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7EFE" w:rsidRDefault="00AE7EFE" w:rsidP="001B4E2F">
      <w:pPr>
        <w:ind w:left="-284" w:right="-316"/>
        <w:jc w:val="center"/>
        <w:rPr>
          <w:rFonts w:ascii="Verdana" w:eastAsia="Arial Unicode MS" w:hAnsi="Verdana"/>
          <w:b/>
          <w:sz w:val="10"/>
          <w:szCs w:val="10"/>
        </w:rPr>
      </w:pPr>
    </w:p>
    <w:p w:rsidR="00F24C5C" w:rsidRPr="00C208AE" w:rsidRDefault="00F24C5C" w:rsidP="001B4E2F">
      <w:pPr>
        <w:ind w:left="-284" w:right="-316"/>
        <w:jc w:val="center"/>
        <w:rPr>
          <w:rFonts w:ascii="Verdana" w:eastAsia="Arial Unicode MS" w:hAnsi="Verdana"/>
          <w:b/>
          <w:sz w:val="10"/>
          <w:szCs w:val="10"/>
        </w:rPr>
      </w:pPr>
    </w:p>
    <w:p w:rsidR="00AE7EFE" w:rsidRPr="00C208AE" w:rsidRDefault="00AE7EFE" w:rsidP="001B4E2F">
      <w:pPr>
        <w:ind w:left="-284" w:right="-316"/>
        <w:jc w:val="center"/>
        <w:rPr>
          <w:rFonts w:ascii="Verdana" w:eastAsia="Arial Unicode MS" w:hAnsi="Verdana"/>
          <w:b/>
          <w:sz w:val="10"/>
          <w:szCs w:val="10"/>
        </w:rPr>
      </w:pPr>
    </w:p>
    <w:p w:rsidR="001D2337" w:rsidRPr="00C208AE" w:rsidRDefault="001D2337" w:rsidP="001D2337">
      <w:pPr>
        <w:tabs>
          <w:tab w:val="left" w:pos="425"/>
        </w:tabs>
        <w:ind w:right="-316"/>
        <w:jc w:val="center"/>
        <w:rPr>
          <w:rFonts w:ascii="Verdana" w:hAnsi="Verdana"/>
          <w:b/>
        </w:rPr>
      </w:pPr>
    </w:p>
    <w:p w:rsidR="001D2337" w:rsidRPr="00C208AE" w:rsidRDefault="001D2337" w:rsidP="001D2337">
      <w:pPr>
        <w:tabs>
          <w:tab w:val="left" w:pos="425"/>
        </w:tabs>
        <w:ind w:right="-316"/>
        <w:jc w:val="center"/>
        <w:rPr>
          <w:rFonts w:ascii="Verdana" w:hAnsi="Verdana"/>
          <w:b/>
        </w:rPr>
      </w:pPr>
    </w:p>
    <w:p w:rsidR="005E4F62" w:rsidRDefault="005E4F62" w:rsidP="005E4F62">
      <w:pPr>
        <w:tabs>
          <w:tab w:val="left" w:pos="425"/>
          <w:tab w:val="left" w:pos="731"/>
        </w:tabs>
        <w:ind w:right="-316"/>
        <w:rPr>
          <w:rFonts w:ascii="Verdana" w:hAnsi="Verdana" w:cs="Tahoma"/>
          <w:b/>
          <w:sz w:val="20"/>
          <w:szCs w:val="20"/>
        </w:rPr>
      </w:pPr>
      <w:r>
        <w:rPr>
          <w:rFonts w:ascii="Verdana" w:hAnsi="Verdana"/>
          <w:b/>
        </w:rPr>
        <w:tab/>
      </w:r>
      <w:r>
        <w:rPr>
          <w:rFonts w:ascii="Verdana" w:hAnsi="Verdana"/>
          <w:b/>
        </w:rPr>
        <w:tab/>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72"/>
      </w:tblGrid>
      <w:tr w:rsidR="005E4F62" w:rsidTr="00150FE3">
        <w:trPr>
          <w:trHeight w:val="1473"/>
        </w:trPr>
        <w:tc>
          <w:tcPr>
            <w:tcW w:w="9072" w:type="dxa"/>
          </w:tcPr>
          <w:p w:rsidR="00B745AD" w:rsidRPr="00247829" w:rsidRDefault="00B745AD" w:rsidP="00B745AD">
            <w:pPr>
              <w:tabs>
                <w:tab w:val="left" w:pos="0"/>
                <w:tab w:val="left" w:pos="567"/>
              </w:tabs>
              <w:ind w:right="-2" w:firstLine="567"/>
              <w:jc w:val="center"/>
              <w:rPr>
                <w:rFonts w:ascii="Verdana" w:hAnsi="Verdana" w:cs="Tahoma"/>
                <w:b/>
                <w:sz w:val="40"/>
                <w:szCs w:val="40"/>
              </w:rPr>
            </w:pPr>
            <w:r w:rsidRPr="00247829">
              <w:rPr>
                <w:rFonts w:ascii="Verdana" w:hAnsi="Verdana" w:cs="Tahoma"/>
                <w:b/>
                <w:sz w:val="40"/>
                <w:szCs w:val="40"/>
              </w:rPr>
              <w:t>CONTRATO DE SERVICIOS</w:t>
            </w:r>
          </w:p>
          <w:p w:rsidR="005E4F62" w:rsidRPr="00B26A09" w:rsidRDefault="005E4F62" w:rsidP="00150FE3">
            <w:pPr>
              <w:tabs>
                <w:tab w:val="center" w:pos="0"/>
                <w:tab w:val="left" w:pos="7968"/>
              </w:tabs>
              <w:ind w:right="-72"/>
              <w:jc w:val="center"/>
              <w:rPr>
                <w:rFonts w:ascii="Verdana" w:hAnsi="Verdana" w:cs="Tahoma"/>
                <w:b/>
                <w:sz w:val="32"/>
                <w:szCs w:val="32"/>
              </w:rPr>
            </w:pPr>
            <w:r w:rsidRPr="00B26A09">
              <w:rPr>
                <w:rFonts w:ascii="Verdana" w:hAnsi="Verdana" w:cs="Tahoma"/>
                <w:b/>
                <w:sz w:val="32"/>
                <w:szCs w:val="32"/>
              </w:rPr>
              <w:t>PLIEGO DE CLÁUSULAS ADMINISTRATIVAS</w:t>
            </w:r>
          </w:p>
          <w:p w:rsidR="00B745AD" w:rsidRDefault="00B745AD" w:rsidP="00150FE3">
            <w:pPr>
              <w:tabs>
                <w:tab w:val="left" w:pos="0"/>
                <w:tab w:val="left" w:pos="567"/>
              </w:tabs>
              <w:ind w:right="-2" w:firstLine="567"/>
              <w:jc w:val="center"/>
              <w:rPr>
                <w:rFonts w:ascii="Verdana" w:hAnsi="Verdana" w:cs="Tahoma"/>
                <w:b/>
                <w:color w:val="00B0F0"/>
                <w:sz w:val="32"/>
                <w:szCs w:val="32"/>
              </w:rPr>
            </w:pPr>
          </w:p>
          <w:p w:rsidR="005E4F62" w:rsidRDefault="005E4F62" w:rsidP="00150FE3">
            <w:pPr>
              <w:tabs>
                <w:tab w:val="left" w:pos="0"/>
                <w:tab w:val="left" w:pos="567"/>
              </w:tabs>
              <w:ind w:right="-2" w:firstLine="567"/>
              <w:jc w:val="center"/>
              <w:rPr>
                <w:rFonts w:ascii="Verdana" w:hAnsi="Verdana" w:cs="Tahoma"/>
                <w:b/>
                <w:color w:val="00B0F0"/>
                <w:sz w:val="32"/>
                <w:szCs w:val="32"/>
              </w:rPr>
            </w:pPr>
            <w:r w:rsidRPr="00B26A09">
              <w:rPr>
                <w:rFonts w:ascii="Verdana" w:hAnsi="Verdana" w:cs="Tahoma"/>
                <w:b/>
                <w:color w:val="00B0F0"/>
                <w:sz w:val="32"/>
                <w:szCs w:val="32"/>
              </w:rPr>
              <w:t>Procedimiento abierto</w:t>
            </w:r>
          </w:p>
          <w:p w:rsidR="005E4F62" w:rsidRPr="00B26A09" w:rsidRDefault="005E4F62" w:rsidP="00150FE3">
            <w:pPr>
              <w:tabs>
                <w:tab w:val="left" w:pos="0"/>
                <w:tab w:val="left" w:pos="567"/>
              </w:tabs>
              <w:ind w:right="-2" w:firstLine="567"/>
              <w:jc w:val="center"/>
              <w:rPr>
                <w:rFonts w:ascii="Verdana" w:hAnsi="Verdana" w:cs="Tahoma"/>
                <w:b/>
                <w:color w:val="00B0F0"/>
                <w:sz w:val="28"/>
              </w:rPr>
            </w:pPr>
          </w:p>
        </w:tc>
      </w:tr>
    </w:tbl>
    <w:p w:rsidR="005E4F62" w:rsidRPr="000D432A" w:rsidRDefault="005E4F62" w:rsidP="005E4F62">
      <w:pPr>
        <w:tabs>
          <w:tab w:val="left" w:pos="0"/>
          <w:tab w:val="left" w:pos="567"/>
        </w:tabs>
        <w:ind w:right="-2" w:firstLine="567"/>
        <w:jc w:val="center"/>
        <w:rPr>
          <w:rFonts w:ascii="Verdana" w:hAnsi="Verdana" w:cs="Tahoma"/>
          <w:b/>
        </w:rPr>
      </w:pPr>
    </w:p>
    <w:tbl>
      <w:tblPr>
        <w:tblW w:w="9072" w:type="dxa"/>
        <w:tblInd w:w="142" w:type="dxa"/>
        <w:tblCellMar>
          <w:left w:w="70" w:type="dxa"/>
          <w:right w:w="70" w:type="dxa"/>
        </w:tblCellMar>
        <w:tblLook w:val="0000" w:firstRow="0" w:lastRow="0" w:firstColumn="0" w:lastColumn="0" w:noHBand="0" w:noVBand="0"/>
      </w:tblPr>
      <w:tblGrid>
        <w:gridCol w:w="9072"/>
      </w:tblGrid>
      <w:tr w:rsidR="005E4F62" w:rsidTr="00150FE3">
        <w:trPr>
          <w:trHeight w:val="2713"/>
        </w:trPr>
        <w:tc>
          <w:tcPr>
            <w:tcW w:w="9072" w:type="dxa"/>
          </w:tcPr>
          <w:p w:rsidR="005E4F62" w:rsidRDefault="005E4F62" w:rsidP="00150FE3">
            <w:pPr>
              <w:tabs>
                <w:tab w:val="left" w:pos="0"/>
              </w:tabs>
              <w:spacing w:line="360" w:lineRule="auto"/>
              <w:ind w:right="-2"/>
              <w:jc w:val="center"/>
              <w:rPr>
                <w:rFonts w:ascii="Verdana" w:hAnsi="Verdana" w:cs="Tahoma"/>
                <w:b/>
                <w:sz w:val="36"/>
              </w:rPr>
            </w:pPr>
          </w:p>
          <w:p w:rsidR="005E4F62" w:rsidRPr="00077128" w:rsidRDefault="009D49F4" w:rsidP="00150FE3">
            <w:pPr>
              <w:tabs>
                <w:tab w:val="left" w:pos="0"/>
              </w:tabs>
              <w:spacing w:line="360" w:lineRule="auto"/>
              <w:ind w:right="-2"/>
              <w:jc w:val="center"/>
              <w:rPr>
                <w:rFonts w:ascii="Verdana" w:hAnsi="Verdana" w:cs="Tahoma"/>
                <w:b/>
                <w:sz w:val="36"/>
              </w:rPr>
            </w:pPr>
            <w:r>
              <w:rPr>
                <w:rFonts w:ascii="Verdana" w:hAnsi="Verdana" w:cs="Tahoma"/>
                <w:b/>
                <w:sz w:val="36"/>
              </w:rPr>
              <w:t>Expediente nº: 24</w:t>
            </w:r>
            <w:r w:rsidR="00B745AD">
              <w:rPr>
                <w:rFonts w:ascii="Verdana" w:hAnsi="Verdana" w:cs="Tahoma"/>
                <w:b/>
                <w:sz w:val="36"/>
              </w:rPr>
              <w:t>/202</w:t>
            </w:r>
            <w:r>
              <w:rPr>
                <w:rFonts w:ascii="Verdana" w:hAnsi="Verdana" w:cs="Tahoma"/>
                <w:b/>
                <w:sz w:val="36"/>
              </w:rPr>
              <w:t>1-A</w:t>
            </w:r>
          </w:p>
          <w:p w:rsidR="005E4F62" w:rsidRPr="000D432A" w:rsidRDefault="005E4F62" w:rsidP="00150FE3">
            <w:pPr>
              <w:tabs>
                <w:tab w:val="left" w:pos="0"/>
              </w:tabs>
              <w:spacing w:line="360" w:lineRule="auto"/>
              <w:ind w:right="-2"/>
              <w:jc w:val="center"/>
              <w:rPr>
                <w:rFonts w:ascii="Verdana" w:hAnsi="Verdana" w:cs="Tahoma"/>
                <w:b/>
                <w:sz w:val="36"/>
              </w:rPr>
            </w:pPr>
          </w:p>
          <w:p w:rsidR="005E4F62" w:rsidRPr="000D432A" w:rsidRDefault="005E4F62" w:rsidP="00150FE3">
            <w:pPr>
              <w:tabs>
                <w:tab w:val="left" w:pos="0"/>
              </w:tabs>
              <w:spacing w:line="360" w:lineRule="auto"/>
              <w:ind w:left="-637" w:right="-2"/>
              <w:jc w:val="center"/>
              <w:rPr>
                <w:rFonts w:ascii="Verdana" w:hAnsi="Verdana" w:cs="Tahoma"/>
                <w:b/>
                <w:sz w:val="36"/>
              </w:rPr>
            </w:pPr>
            <w:r w:rsidRPr="000D432A">
              <w:rPr>
                <w:rFonts w:ascii="Verdana" w:hAnsi="Verdana" w:cs="Tahoma"/>
                <w:b/>
                <w:sz w:val="36"/>
              </w:rPr>
              <w:t>«</w:t>
            </w:r>
            <w:r w:rsidR="009D3041">
              <w:rPr>
                <w:rFonts w:ascii="Verdana" w:hAnsi="Verdana" w:cs="Tahoma"/>
                <w:b/>
                <w:sz w:val="36"/>
              </w:rPr>
              <w:t>PERITACIONES ECONÓMICAS PARA LOS JUZGADOS/EPAITEGIENTZAKO PERITAZIO EKONOMIKOAK</w:t>
            </w:r>
            <w:r w:rsidRPr="000D432A">
              <w:rPr>
                <w:rFonts w:ascii="Verdana" w:hAnsi="Verdana" w:cs="Tahoma"/>
                <w:b/>
                <w:sz w:val="36"/>
              </w:rPr>
              <w:t>»</w:t>
            </w:r>
          </w:p>
          <w:p w:rsidR="005E4F62" w:rsidRDefault="005E4F62" w:rsidP="00150FE3">
            <w:pPr>
              <w:tabs>
                <w:tab w:val="left" w:pos="0"/>
              </w:tabs>
              <w:spacing w:line="360" w:lineRule="auto"/>
              <w:ind w:right="-2"/>
              <w:jc w:val="center"/>
              <w:rPr>
                <w:rFonts w:ascii="Verdana" w:hAnsi="Verdana" w:cs="Tahoma"/>
                <w:b/>
                <w:sz w:val="36"/>
              </w:rPr>
            </w:pPr>
          </w:p>
        </w:tc>
      </w:tr>
    </w:tbl>
    <w:p w:rsidR="005E4F62" w:rsidRPr="000D432A" w:rsidRDefault="005E4F62" w:rsidP="005E4F62">
      <w:pPr>
        <w:tabs>
          <w:tab w:val="left" w:pos="0"/>
        </w:tabs>
        <w:spacing w:line="360" w:lineRule="auto"/>
        <w:ind w:right="-2"/>
        <w:jc w:val="center"/>
        <w:rPr>
          <w:rFonts w:ascii="Verdana" w:hAnsi="Verdana" w:cs="Tahoma"/>
          <w:b/>
        </w:rPr>
      </w:pPr>
    </w:p>
    <w:p w:rsidR="005E4F62" w:rsidRPr="000D432A" w:rsidRDefault="005E4F62" w:rsidP="005E4F62">
      <w:pPr>
        <w:tabs>
          <w:tab w:val="left" w:pos="0"/>
        </w:tabs>
        <w:spacing w:line="360" w:lineRule="auto"/>
        <w:ind w:right="-2"/>
        <w:jc w:val="center"/>
        <w:rPr>
          <w:rFonts w:ascii="Verdana" w:hAnsi="Verdana" w:cs="Tahoma"/>
          <w:b/>
        </w:rPr>
      </w:pPr>
      <w:r>
        <w:rPr>
          <w:rFonts w:ascii="Verdana" w:hAnsi="Verdana" w:cs="Tahoma"/>
          <w:b/>
        </w:rPr>
        <w:t xml:space="preserve"> </w:t>
      </w:r>
    </w:p>
    <w:p w:rsidR="005E4F62" w:rsidRPr="000D432A" w:rsidRDefault="005E4F62" w:rsidP="005E4F62">
      <w:pPr>
        <w:tabs>
          <w:tab w:val="left" w:pos="0"/>
        </w:tabs>
        <w:spacing w:line="360" w:lineRule="auto"/>
        <w:ind w:right="-2"/>
        <w:jc w:val="center"/>
        <w:rPr>
          <w:rFonts w:ascii="Verdana" w:hAnsi="Verdana" w:cs="Tahoma"/>
          <w:b/>
        </w:rPr>
      </w:pPr>
    </w:p>
    <w:p w:rsidR="005E4F62" w:rsidRPr="000D432A" w:rsidRDefault="005E4F62" w:rsidP="005E4F62">
      <w:pPr>
        <w:tabs>
          <w:tab w:val="left" w:pos="0"/>
        </w:tabs>
        <w:spacing w:line="360" w:lineRule="auto"/>
        <w:ind w:right="-2"/>
        <w:jc w:val="center"/>
        <w:rPr>
          <w:rFonts w:ascii="Verdana" w:hAnsi="Verdana" w:cs="Tahoma"/>
          <w:b/>
        </w:rPr>
      </w:pPr>
    </w:p>
    <w:p w:rsidR="005E4F62" w:rsidRPr="000D432A" w:rsidRDefault="005E4F62" w:rsidP="005E4F62">
      <w:pPr>
        <w:tabs>
          <w:tab w:val="left" w:pos="0"/>
        </w:tabs>
        <w:spacing w:line="360" w:lineRule="auto"/>
        <w:ind w:right="-2"/>
        <w:jc w:val="center"/>
        <w:rPr>
          <w:rFonts w:ascii="Verdana" w:hAnsi="Verdana" w:cs="Tahoma"/>
          <w:b/>
        </w:rPr>
      </w:pPr>
    </w:p>
    <w:p w:rsidR="005E4F62" w:rsidRPr="000D432A" w:rsidRDefault="005E4F62" w:rsidP="005E4F62">
      <w:pPr>
        <w:tabs>
          <w:tab w:val="left" w:pos="0"/>
        </w:tabs>
        <w:spacing w:line="360" w:lineRule="auto"/>
        <w:ind w:right="-2"/>
        <w:jc w:val="center"/>
        <w:rPr>
          <w:rFonts w:ascii="Verdana" w:hAnsi="Verdana" w:cs="Tahoma"/>
          <w:b/>
        </w:rPr>
      </w:pPr>
    </w:p>
    <w:p w:rsidR="005E4F62" w:rsidRPr="000D432A" w:rsidRDefault="005E4F62" w:rsidP="005E4F62">
      <w:pPr>
        <w:tabs>
          <w:tab w:val="left" w:pos="0"/>
        </w:tabs>
        <w:spacing w:line="360" w:lineRule="auto"/>
        <w:ind w:right="-2"/>
        <w:jc w:val="center"/>
        <w:rPr>
          <w:rFonts w:ascii="Verdana" w:hAnsi="Verdana" w:cs="Tahoma"/>
          <w:b/>
        </w:rPr>
      </w:pPr>
    </w:p>
    <w:p w:rsidR="005E4F62" w:rsidRPr="000D432A" w:rsidRDefault="005E4F62" w:rsidP="005E4F62">
      <w:pPr>
        <w:tabs>
          <w:tab w:val="left" w:pos="0"/>
        </w:tabs>
        <w:spacing w:line="360" w:lineRule="auto"/>
        <w:ind w:right="-2" w:firstLine="567"/>
        <w:jc w:val="center"/>
        <w:rPr>
          <w:rFonts w:ascii="Verdana" w:hAnsi="Verdana" w:cs="Tahoma"/>
          <w:b/>
        </w:rPr>
      </w:pPr>
    </w:p>
    <w:p w:rsidR="005E4F62" w:rsidRPr="000D432A" w:rsidRDefault="005E4F62" w:rsidP="005E4F62">
      <w:pPr>
        <w:tabs>
          <w:tab w:val="left" w:pos="0"/>
        </w:tabs>
        <w:spacing w:line="360" w:lineRule="auto"/>
        <w:ind w:right="-2" w:firstLine="567"/>
        <w:jc w:val="center"/>
        <w:rPr>
          <w:rFonts w:ascii="Verdana" w:hAnsi="Verdana" w:cs="Tahoma"/>
          <w:b/>
        </w:rPr>
      </w:pPr>
    </w:p>
    <w:p w:rsidR="005E4F62" w:rsidRPr="00AC7BE1" w:rsidRDefault="005E4F62" w:rsidP="005E4F62">
      <w:pPr>
        <w:tabs>
          <w:tab w:val="left" w:pos="425"/>
        </w:tabs>
        <w:spacing w:line="360" w:lineRule="auto"/>
        <w:ind w:left="567" w:right="-316"/>
        <w:jc w:val="both"/>
        <w:rPr>
          <w:rFonts w:ascii="Verdana" w:hAnsi="Verdana" w:cs="Tahoma"/>
          <w:b/>
        </w:rPr>
      </w:pPr>
      <w:r>
        <w:rPr>
          <w:rFonts w:ascii="Verdana" w:hAnsi="Verdana" w:cs="Tahoma"/>
          <w:b/>
        </w:rPr>
        <w:t xml:space="preserve"> </w:t>
      </w:r>
    </w:p>
    <w:p w:rsidR="005E4F62" w:rsidRPr="000D432A" w:rsidRDefault="005E4F62" w:rsidP="005E4F62">
      <w:pPr>
        <w:tabs>
          <w:tab w:val="left" w:pos="0"/>
        </w:tabs>
        <w:spacing w:line="360" w:lineRule="auto"/>
        <w:ind w:right="-2" w:firstLine="567"/>
        <w:jc w:val="center"/>
        <w:rPr>
          <w:rFonts w:ascii="Verdana" w:hAnsi="Verdana" w:cs="Tahoma"/>
          <w:b/>
        </w:rPr>
      </w:pPr>
    </w:p>
    <w:p w:rsidR="005E4F62" w:rsidRPr="000D432A" w:rsidRDefault="005E4F62" w:rsidP="005E4F62">
      <w:pPr>
        <w:tabs>
          <w:tab w:val="left" w:pos="0"/>
        </w:tabs>
        <w:spacing w:line="360" w:lineRule="auto"/>
        <w:ind w:right="-2" w:firstLine="567"/>
        <w:rPr>
          <w:rFonts w:ascii="Verdana" w:hAnsi="Verdana" w:cs="Tahoma"/>
          <w:b/>
        </w:rPr>
      </w:pPr>
      <w:r w:rsidRPr="000D432A">
        <w:rPr>
          <w:rFonts w:ascii="Verdana" w:hAnsi="Verdana" w:cs="Tahoma"/>
          <w:b/>
        </w:rPr>
        <w:t>Contenido:</w:t>
      </w:r>
    </w:p>
    <w:p w:rsidR="005E4F62" w:rsidRPr="000D432A" w:rsidRDefault="005E4F62" w:rsidP="005E4F62">
      <w:pPr>
        <w:tabs>
          <w:tab w:val="left" w:pos="0"/>
        </w:tabs>
        <w:spacing w:line="360" w:lineRule="auto"/>
        <w:ind w:right="-2" w:firstLine="567"/>
        <w:rPr>
          <w:rFonts w:ascii="Verdana" w:hAnsi="Verdana" w:cs="Tahoma"/>
          <w:b/>
          <w:sz w:val="20"/>
          <w:szCs w:val="20"/>
        </w:rPr>
      </w:pPr>
      <w:r w:rsidRPr="000D432A">
        <w:rPr>
          <w:rFonts w:ascii="Verdana" w:hAnsi="Verdana" w:cs="Tahoma"/>
          <w:b/>
          <w:sz w:val="20"/>
          <w:szCs w:val="20"/>
        </w:rPr>
        <w:t>Cláusulas específicas del contrato.</w:t>
      </w:r>
    </w:p>
    <w:p w:rsidR="005E4F62" w:rsidRPr="000D432A" w:rsidRDefault="005E4F62" w:rsidP="005E4F62">
      <w:pPr>
        <w:tabs>
          <w:tab w:val="left" w:pos="0"/>
        </w:tabs>
        <w:spacing w:line="360" w:lineRule="auto"/>
        <w:ind w:right="-2" w:firstLine="567"/>
        <w:rPr>
          <w:rFonts w:ascii="Verdana" w:hAnsi="Verdana" w:cs="Tahoma"/>
          <w:b/>
          <w:sz w:val="20"/>
          <w:szCs w:val="20"/>
        </w:rPr>
      </w:pPr>
      <w:r w:rsidRPr="000D432A">
        <w:rPr>
          <w:rFonts w:ascii="Verdana" w:hAnsi="Verdana" w:cs="Tahoma"/>
          <w:b/>
          <w:sz w:val="20"/>
          <w:szCs w:val="20"/>
        </w:rPr>
        <w:t>Condiciones generales.</w:t>
      </w:r>
    </w:p>
    <w:p w:rsidR="001D2337" w:rsidRDefault="005E4F62" w:rsidP="007E5F23">
      <w:pPr>
        <w:tabs>
          <w:tab w:val="left" w:pos="0"/>
        </w:tabs>
        <w:spacing w:line="360" w:lineRule="auto"/>
        <w:ind w:right="-2" w:firstLine="567"/>
        <w:rPr>
          <w:rFonts w:ascii="Verdana" w:hAnsi="Verdana" w:cs="Tahoma"/>
          <w:b/>
          <w:sz w:val="20"/>
          <w:szCs w:val="20"/>
        </w:rPr>
      </w:pPr>
      <w:r w:rsidRPr="000D432A">
        <w:rPr>
          <w:rFonts w:ascii="Verdana" w:hAnsi="Verdana" w:cs="Tahoma"/>
          <w:b/>
          <w:sz w:val="20"/>
          <w:szCs w:val="20"/>
        </w:rPr>
        <w:t>Anexos.</w:t>
      </w:r>
    </w:p>
    <w:p w:rsidR="00B427A3"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784264244"/>
        <w:docPartObj>
          <w:docPartGallery w:val="Table of Contents"/>
          <w:docPartUnique/>
        </w:docPartObj>
      </w:sdtPr>
      <w:sdtEndPr>
        <w:rPr>
          <w:b/>
          <w:bCs/>
        </w:rPr>
      </w:sdtEndPr>
      <w:sdtContent>
        <w:p w:rsidR="000C49D7" w:rsidRPr="00060F7D" w:rsidRDefault="00A91A2B" w:rsidP="009A198C">
          <w:pPr>
            <w:pStyle w:val="TtuloTDC"/>
            <w:tabs>
              <w:tab w:val="left" w:pos="1358"/>
            </w:tabs>
            <w:spacing w:before="360"/>
            <w:rPr>
              <w:sz w:val="16"/>
              <w:szCs w:val="16"/>
            </w:rPr>
          </w:pPr>
          <w:r>
            <w:rPr>
              <w:rFonts w:ascii="Times New Roman" w:eastAsia="Times New Roman" w:hAnsi="Times New Roman" w:cs="Times New Roman"/>
              <w:color w:val="auto"/>
              <w:sz w:val="24"/>
              <w:szCs w:val="24"/>
              <w:lang w:val="es-ES" w:eastAsia="es-ES"/>
            </w:rPr>
            <w:tab/>
          </w:r>
        </w:p>
        <w:p w:rsidR="00EF2FAA" w:rsidRDefault="007C34D9">
          <w:pPr>
            <w:pStyle w:val="TDC1"/>
            <w:rPr>
              <w:rFonts w:eastAsiaTheme="minorEastAsia" w:cstheme="minorBidi"/>
              <w:b w:val="0"/>
              <w:bCs w:val="0"/>
              <w:i w:val="0"/>
              <w:iCs w:val="0"/>
              <w:noProof/>
              <w:sz w:val="22"/>
              <w:szCs w:val="22"/>
            </w:rPr>
          </w:pPr>
          <w:r>
            <w:rPr>
              <w:rFonts w:ascii="Verdana" w:eastAsia="Arial Unicode MS" w:hAnsi="Verdana"/>
              <w:caps/>
              <w:noProof/>
              <w:sz w:val="22"/>
              <w:szCs w:val="22"/>
            </w:rPr>
            <w:fldChar w:fldCharType="begin"/>
          </w:r>
          <w:r>
            <w:rPr>
              <w:rFonts w:ascii="Verdana" w:eastAsia="Arial Unicode MS" w:hAnsi="Verdana"/>
              <w:caps/>
              <w:noProof/>
              <w:sz w:val="22"/>
              <w:szCs w:val="22"/>
            </w:rPr>
            <w:instrText xml:space="preserve"> TOC \o "1-5" \h \z \u </w:instrText>
          </w:r>
          <w:r>
            <w:rPr>
              <w:rFonts w:ascii="Verdana" w:eastAsia="Arial Unicode MS" w:hAnsi="Verdana"/>
              <w:caps/>
              <w:noProof/>
              <w:sz w:val="22"/>
              <w:szCs w:val="22"/>
            </w:rPr>
            <w:fldChar w:fldCharType="separate"/>
          </w:r>
          <w:hyperlink w:anchor="_Toc38387559" w:history="1">
            <w:r w:rsidR="00EF2FAA" w:rsidRPr="00CD4342">
              <w:rPr>
                <w:rStyle w:val="Hipervnculo"/>
                <w:noProof/>
              </w:rPr>
              <w:t>CLÁUSULAS ESPECÍFICAS DEL CONTRATO</w:t>
            </w:r>
            <w:r w:rsidR="00EF2FAA">
              <w:rPr>
                <w:noProof/>
                <w:webHidden/>
              </w:rPr>
              <w:tab/>
            </w:r>
            <w:r w:rsidR="00EF2FAA">
              <w:rPr>
                <w:noProof/>
                <w:webHidden/>
              </w:rPr>
              <w:fldChar w:fldCharType="begin"/>
            </w:r>
            <w:r w:rsidR="00EF2FAA">
              <w:rPr>
                <w:noProof/>
                <w:webHidden/>
              </w:rPr>
              <w:instrText xml:space="preserve"> PAGEREF _Toc38387559 \h </w:instrText>
            </w:r>
            <w:r w:rsidR="00EF2FAA">
              <w:rPr>
                <w:noProof/>
                <w:webHidden/>
              </w:rPr>
            </w:r>
            <w:r w:rsidR="00EF2FAA">
              <w:rPr>
                <w:noProof/>
                <w:webHidden/>
              </w:rPr>
              <w:fldChar w:fldCharType="separate"/>
            </w:r>
            <w:r w:rsidR="00DF4E40">
              <w:rPr>
                <w:noProof/>
                <w:webHidden/>
              </w:rPr>
              <w:t>5</w:t>
            </w:r>
            <w:r w:rsidR="00EF2FAA">
              <w:rPr>
                <w:noProof/>
                <w:webHidden/>
              </w:rPr>
              <w:fldChar w:fldCharType="end"/>
            </w:r>
          </w:hyperlink>
        </w:p>
        <w:p w:rsidR="00EF2FAA" w:rsidRDefault="00FF1C9A">
          <w:pPr>
            <w:pStyle w:val="TDC2"/>
            <w:rPr>
              <w:rFonts w:eastAsiaTheme="minorEastAsia" w:cstheme="minorBidi"/>
              <w:b w:val="0"/>
              <w:bCs w:val="0"/>
              <w:noProof/>
            </w:rPr>
          </w:pPr>
          <w:hyperlink w:anchor="_Toc38387560" w:history="1">
            <w:r w:rsidR="00EF2FAA" w:rsidRPr="00CD4342">
              <w:rPr>
                <w:rStyle w:val="Hipervnculo"/>
                <w:noProof/>
              </w:rPr>
              <w:t>I.- CARACTERÍSTICAS DE LA PRESTACIÓN</w:t>
            </w:r>
            <w:r w:rsidR="00EF2FAA">
              <w:rPr>
                <w:noProof/>
                <w:webHidden/>
              </w:rPr>
              <w:tab/>
            </w:r>
            <w:r w:rsidR="00EF2FAA">
              <w:rPr>
                <w:noProof/>
                <w:webHidden/>
              </w:rPr>
              <w:fldChar w:fldCharType="begin"/>
            </w:r>
            <w:r w:rsidR="00EF2FAA">
              <w:rPr>
                <w:noProof/>
                <w:webHidden/>
              </w:rPr>
              <w:instrText xml:space="preserve"> PAGEREF _Toc38387560 \h </w:instrText>
            </w:r>
            <w:r w:rsidR="00EF2FAA">
              <w:rPr>
                <w:noProof/>
                <w:webHidden/>
              </w:rPr>
            </w:r>
            <w:r w:rsidR="00EF2FAA">
              <w:rPr>
                <w:noProof/>
                <w:webHidden/>
              </w:rPr>
              <w:fldChar w:fldCharType="separate"/>
            </w:r>
            <w:r w:rsidR="00DF4E40">
              <w:rPr>
                <w:noProof/>
                <w:webHidden/>
              </w:rPr>
              <w:t>5</w:t>
            </w:r>
            <w:r w:rsidR="00EF2FAA">
              <w:rPr>
                <w:noProof/>
                <w:webHidden/>
              </w:rPr>
              <w:fldChar w:fldCharType="end"/>
            </w:r>
          </w:hyperlink>
        </w:p>
        <w:p w:rsidR="00EF2FAA" w:rsidRDefault="00FF1C9A">
          <w:pPr>
            <w:pStyle w:val="TDC3"/>
            <w:rPr>
              <w:rFonts w:eastAsiaTheme="minorEastAsia" w:cstheme="minorBidi"/>
              <w:sz w:val="22"/>
              <w:szCs w:val="22"/>
            </w:rPr>
          </w:pPr>
          <w:hyperlink w:anchor="_Toc38387561" w:history="1">
            <w:r w:rsidR="00EF2FAA" w:rsidRPr="00CD4342">
              <w:rPr>
                <w:rStyle w:val="Hipervnculo"/>
              </w:rPr>
              <w:t>1.- OBJETO DEL CONTRATO</w:t>
            </w:r>
            <w:r w:rsidR="00EF2FAA">
              <w:rPr>
                <w:webHidden/>
              </w:rPr>
              <w:tab/>
            </w:r>
            <w:r w:rsidR="00EF2FAA">
              <w:rPr>
                <w:webHidden/>
              </w:rPr>
              <w:fldChar w:fldCharType="begin"/>
            </w:r>
            <w:r w:rsidR="00EF2FAA">
              <w:rPr>
                <w:webHidden/>
              </w:rPr>
              <w:instrText xml:space="preserve"> PAGEREF _Toc38387561 \h </w:instrText>
            </w:r>
            <w:r w:rsidR="00EF2FAA">
              <w:rPr>
                <w:webHidden/>
              </w:rPr>
            </w:r>
            <w:r w:rsidR="00EF2FAA">
              <w:rPr>
                <w:webHidden/>
              </w:rPr>
              <w:fldChar w:fldCharType="separate"/>
            </w:r>
            <w:r w:rsidR="00DF4E40">
              <w:rPr>
                <w:webHidden/>
              </w:rPr>
              <w:t>5</w:t>
            </w:r>
            <w:r w:rsidR="00EF2FAA">
              <w:rPr>
                <w:webHidden/>
              </w:rPr>
              <w:fldChar w:fldCharType="end"/>
            </w:r>
          </w:hyperlink>
        </w:p>
        <w:p w:rsidR="00EF2FAA" w:rsidRDefault="00FF1C9A">
          <w:pPr>
            <w:pStyle w:val="TDC3"/>
            <w:rPr>
              <w:rFonts w:eastAsiaTheme="minorEastAsia" w:cstheme="minorBidi"/>
              <w:sz w:val="22"/>
              <w:szCs w:val="22"/>
            </w:rPr>
          </w:pPr>
          <w:hyperlink w:anchor="_Toc38387569" w:history="1">
            <w:r w:rsidR="00EF2FAA" w:rsidRPr="00CD4342">
              <w:rPr>
                <w:rStyle w:val="Hipervnculo"/>
              </w:rPr>
              <w:t>2.- DOCUMENTOS QUE REVISTEN CARÁCTER CONTRACTUAL</w:t>
            </w:r>
            <w:r w:rsidR="00EF2FAA">
              <w:rPr>
                <w:webHidden/>
              </w:rPr>
              <w:tab/>
            </w:r>
            <w:r w:rsidR="00EF2FAA">
              <w:rPr>
                <w:webHidden/>
              </w:rPr>
              <w:fldChar w:fldCharType="begin"/>
            </w:r>
            <w:r w:rsidR="00EF2FAA">
              <w:rPr>
                <w:webHidden/>
              </w:rPr>
              <w:instrText xml:space="preserve"> PAGEREF _Toc38387569 \h </w:instrText>
            </w:r>
            <w:r w:rsidR="00EF2FAA">
              <w:rPr>
                <w:webHidden/>
              </w:rPr>
            </w:r>
            <w:r w:rsidR="00EF2FAA">
              <w:rPr>
                <w:webHidden/>
              </w:rPr>
              <w:fldChar w:fldCharType="separate"/>
            </w:r>
            <w:r w:rsidR="00DF4E40">
              <w:rPr>
                <w:webHidden/>
              </w:rPr>
              <w:t>5</w:t>
            </w:r>
            <w:r w:rsidR="00EF2FAA">
              <w:rPr>
                <w:webHidden/>
              </w:rPr>
              <w:fldChar w:fldCharType="end"/>
            </w:r>
          </w:hyperlink>
        </w:p>
        <w:p w:rsidR="00EF2FAA" w:rsidRDefault="00FF1C9A">
          <w:pPr>
            <w:pStyle w:val="TDC3"/>
            <w:rPr>
              <w:rFonts w:eastAsiaTheme="minorEastAsia" w:cstheme="minorBidi"/>
              <w:sz w:val="22"/>
              <w:szCs w:val="22"/>
            </w:rPr>
          </w:pPr>
          <w:hyperlink w:anchor="_Toc38387570" w:history="1">
            <w:r w:rsidR="00EF2FAA" w:rsidRPr="00CD4342">
              <w:rPr>
                <w:rStyle w:val="Hipervnculo"/>
              </w:rPr>
              <w:t>3.- PRESUPUESTO BASE DE LICITACIÓN</w:t>
            </w:r>
            <w:r w:rsidR="00EF2FAA">
              <w:rPr>
                <w:webHidden/>
              </w:rPr>
              <w:tab/>
            </w:r>
            <w:r w:rsidR="00EF2FAA">
              <w:rPr>
                <w:webHidden/>
              </w:rPr>
              <w:fldChar w:fldCharType="begin"/>
            </w:r>
            <w:r w:rsidR="00EF2FAA">
              <w:rPr>
                <w:webHidden/>
              </w:rPr>
              <w:instrText xml:space="preserve"> PAGEREF _Toc38387570 \h </w:instrText>
            </w:r>
            <w:r w:rsidR="00EF2FAA">
              <w:rPr>
                <w:webHidden/>
              </w:rPr>
            </w:r>
            <w:r w:rsidR="00EF2FAA">
              <w:rPr>
                <w:webHidden/>
              </w:rPr>
              <w:fldChar w:fldCharType="separate"/>
            </w:r>
            <w:r w:rsidR="00DF4E40">
              <w:rPr>
                <w:webHidden/>
              </w:rPr>
              <w:t>5</w:t>
            </w:r>
            <w:r w:rsidR="00EF2FAA">
              <w:rPr>
                <w:webHidden/>
              </w:rPr>
              <w:fldChar w:fldCharType="end"/>
            </w:r>
          </w:hyperlink>
        </w:p>
        <w:p w:rsidR="00EF2FAA" w:rsidRDefault="00FF1C9A">
          <w:pPr>
            <w:pStyle w:val="TDC3"/>
            <w:rPr>
              <w:rFonts w:eastAsiaTheme="minorEastAsia" w:cstheme="minorBidi"/>
              <w:sz w:val="22"/>
              <w:szCs w:val="22"/>
            </w:rPr>
          </w:pPr>
          <w:hyperlink w:anchor="_Toc38387575" w:history="1">
            <w:r w:rsidR="00EF2FAA" w:rsidRPr="00CD4342">
              <w:rPr>
                <w:rStyle w:val="Hipervnculo"/>
              </w:rPr>
              <w:t>4.- VALOR ESTIMADO DEL CONTRATO</w:t>
            </w:r>
            <w:r w:rsidR="00EF2FAA">
              <w:rPr>
                <w:webHidden/>
              </w:rPr>
              <w:tab/>
            </w:r>
            <w:r w:rsidR="00EF2FAA">
              <w:rPr>
                <w:webHidden/>
              </w:rPr>
              <w:fldChar w:fldCharType="begin"/>
            </w:r>
            <w:r w:rsidR="00EF2FAA">
              <w:rPr>
                <w:webHidden/>
              </w:rPr>
              <w:instrText xml:space="preserve"> PAGEREF _Toc38387575 \h </w:instrText>
            </w:r>
            <w:r w:rsidR="00EF2FAA">
              <w:rPr>
                <w:webHidden/>
              </w:rPr>
            </w:r>
            <w:r w:rsidR="00EF2FAA">
              <w:rPr>
                <w:webHidden/>
              </w:rPr>
              <w:fldChar w:fldCharType="separate"/>
            </w:r>
            <w:r w:rsidR="00DF4E40">
              <w:rPr>
                <w:webHidden/>
              </w:rPr>
              <w:t>6</w:t>
            </w:r>
            <w:r w:rsidR="00EF2FAA">
              <w:rPr>
                <w:webHidden/>
              </w:rPr>
              <w:fldChar w:fldCharType="end"/>
            </w:r>
          </w:hyperlink>
        </w:p>
        <w:p w:rsidR="00EF2FAA" w:rsidRDefault="00FF1C9A">
          <w:pPr>
            <w:pStyle w:val="TDC3"/>
            <w:rPr>
              <w:rFonts w:eastAsiaTheme="minorEastAsia" w:cstheme="minorBidi"/>
              <w:sz w:val="22"/>
              <w:szCs w:val="22"/>
            </w:rPr>
          </w:pPr>
          <w:hyperlink w:anchor="_Toc38387578" w:history="1">
            <w:r w:rsidR="00EF2FAA" w:rsidRPr="00CD4342">
              <w:rPr>
                <w:rStyle w:val="Hipervnculo"/>
              </w:rPr>
              <w:t>5.- PRECIO Y PAGOS</w:t>
            </w:r>
            <w:r w:rsidR="00EF2FAA">
              <w:rPr>
                <w:webHidden/>
              </w:rPr>
              <w:tab/>
            </w:r>
            <w:r w:rsidR="00EF2FAA">
              <w:rPr>
                <w:webHidden/>
              </w:rPr>
              <w:fldChar w:fldCharType="begin"/>
            </w:r>
            <w:r w:rsidR="00EF2FAA">
              <w:rPr>
                <w:webHidden/>
              </w:rPr>
              <w:instrText xml:space="preserve"> PAGEREF _Toc38387578 \h </w:instrText>
            </w:r>
            <w:r w:rsidR="00EF2FAA">
              <w:rPr>
                <w:webHidden/>
              </w:rPr>
            </w:r>
            <w:r w:rsidR="00EF2FAA">
              <w:rPr>
                <w:webHidden/>
              </w:rPr>
              <w:fldChar w:fldCharType="separate"/>
            </w:r>
            <w:r w:rsidR="00DF4E40">
              <w:rPr>
                <w:webHidden/>
              </w:rPr>
              <w:t>6</w:t>
            </w:r>
            <w:r w:rsidR="00EF2FAA">
              <w:rPr>
                <w:webHidden/>
              </w:rPr>
              <w:fldChar w:fldCharType="end"/>
            </w:r>
          </w:hyperlink>
        </w:p>
        <w:p w:rsidR="00EF2FAA" w:rsidRDefault="00FF1C9A">
          <w:pPr>
            <w:pStyle w:val="TDC3"/>
            <w:rPr>
              <w:rFonts w:eastAsiaTheme="minorEastAsia" w:cstheme="minorBidi"/>
              <w:sz w:val="22"/>
              <w:szCs w:val="22"/>
            </w:rPr>
          </w:pPr>
          <w:hyperlink w:anchor="_Toc38387584" w:history="1">
            <w:r w:rsidR="00EF2FAA" w:rsidRPr="00CD4342">
              <w:rPr>
                <w:rStyle w:val="Hipervnculo"/>
              </w:rPr>
              <w:t>6.- VIGENCIA DEL CONTRATO: DURACIÓN DEL CONTRATO O PLAZO DE EJECUCIÓN. PRÓRROGA</w:t>
            </w:r>
            <w:r w:rsidR="00EF2FAA">
              <w:rPr>
                <w:webHidden/>
              </w:rPr>
              <w:tab/>
            </w:r>
            <w:r w:rsidR="00EF2FAA">
              <w:rPr>
                <w:webHidden/>
              </w:rPr>
              <w:fldChar w:fldCharType="begin"/>
            </w:r>
            <w:r w:rsidR="00EF2FAA">
              <w:rPr>
                <w:webHidden/>
              </w:rPr>
              <w:instrText xml:space="preserve"> PAGEREF _Toc38387584 \h </w:instrText>
            </w:r>
            <w:r w:rsidR="00EF2FAA">
              <w:rPr>
                <w:webHidden/>
              </w:rPr>
            </w:r>
            <w:r w:rsidR="00EF2FAA">
              <w:rPr>
                <w:webHidden/>
              </w:rPr>
              <w:fldChar w:fldCharType="separate"/>
            </w:r>
            <w:r w:rsidR="00DF4E40">
              <w:rPr>
                <w:webHidden/>
              </w:rPr>
              <w:t>6</w:t>
            </w:r>
            <w:r w:rsidR="00EF2FAA">
              <w:rPr>
                <w:webHidden/>
              </w:rPr>
              <w:fldChar w:fldCharType="end"/>
            </w:r>
          </w:hyperlink>
        </w:p>
        <w:p w:rsidR="00EF2FAA" w:rsidRDefault="00FF1C9A">
          <w:pPr>
            <w:pStyle w:val="TDC3"/>
            <w:rPr>
              <w:rFonts w:eastAsiaTheme="minorEastAsia" w:cstheme="minorBidi"/>
              <w:sz w:val="22"/>
              <w:szCs w:val="22"/>
            </w:rPr>
          </w:pPr>
          <w:hyperlink w:anchor="_Toc38387589" w:history="1">
            <w:r w:rsidR="00EF2FAA" w:rsidRPr="00CD4342">
              <w:rPr>
                <w:rStyle w:val="Hipervnculo"/>
              </w:rPr>
              <w:t>7.- GASTOS DE PUBLICIDAD</w:t>
            </w:r>
            <w:r w:rsidR="00EF2FAA">
              <w:rPr>
                <w:webHidden/>
              </w:rPr>
              <w:tab/>
            </w:r>
            <w:r w:rsidR="00EF2FAA">
              <w:rPr>
                <w:webHidden/>
              </w:rPr>
              <w:fldChar w:fldCharType="begin"/>
            </w:r>
            <w:r w:rsidR="00EF2FAA">
              <w:rPr>
                <w:webHidden/>
              </w:rPr>
              <w:instrText xml:space="preserve"> PAGEREF _Toc38387589 \h </w:instrText>
            </w:r>
            <w:r w:rsidR="00EF2FAA">
              <w:rPr>
                <w:webHidden/>
              </w:rPr>
            </w:r>
            <w:r w:rsidR="00EF2FAA">
              <w:rPr>
                <w:webHidden/>
              </w:rPr>
              <w:fldChar w:fldCharType="separate"/>
            </w:r>
            <w:r w:rsidR="00DF4E40">
              <w:rPr>
                <w:webHidden/>
              </w:rPr>
              <w:t>7</w:t>
            </w:r>
            <w:r w:rsidR="00EF2FAA">
              <w:rPr>
                <w:webHidden/>
              </w:rPr>
              <w:fldChar w:fldCharType="end"/>
            </w:r>
          </w:hyperlink>
        </w:p>
        <w:p w:rsidR="00EF2FAA" w:rsidRDefault="00FF1C9A">
          <w:pPr>
            <w:pStyle w:val="TDC3"/>
            <w:rPr>
              <w:rFonts w:eastAsiaTheme="minorEastAsia" w:cstheme="minorBidi"/>
              <w:sz w:val="22"/>
              <w:szCs w:val="22"/>
            </w:rPr>
          </w:pPr>
          <w:hyperlink w:anchor="_Toc38387590" w:history="1">
            <w:r w:rsidR="00EF2FAA" w:rsidRPr="00CD4342">
              <w:rPr>
                <w:rStyle w:val="Hipervnculo"/>
              </w:rPr>
              <w:t>8.- GARANTÍAS</w:t>
            </w:r>
            <w:r w:rsidR="00EF2FAA">
              <w:rPr>
                <w:rStyle w:val="Hipervnculo"/>
              </w:rPr>
              <w:tab/>
            </w:r>
            <w:r w:rsidR="00EF2FAA">
              <w:rPr>
                <w:webHidden/>
              </w:rPr>
              <w:tab/>
            </w:r>
            <w:r w:rsidR="00EF2FAA">
              <w:rPr>
                <w:webHidden/>
              </w:rPr>
              <w:fldChar w:fldCharType="begin"/>
            </w:r>
            <w:r w:rsidR="00EF2FAA">
              <w:rPr>
                <w:webHidden/>
              </w:rPr>
              <w:instrText xml:space="preserve"> PAGEREF _Toc38387590 \h </w:instrText>
            </w:r>
            <w:r w:rsidR="00EF2FAA">
              <w:rPr>
                <w:webHidden/>
              </w:rPr>
            </w:r>
            <w:r w:rsidR="00EF2FAA">
              <w:rPr>
                <w:webHidden/>
              </w:rPr>
              <w:fldChar w:fldCharType="separate"/>
            </w:r>
            <w:r w:rsidR="00DF4E40">
              <w:rPr>
                <w:webHidden/>
              </w:rPr>
              <w:t>7</w:t>
            </w:r>
            <w:r w:rsidR="00EF2FAA">
              <w:rPr>
                <w:webHidden/>
              </w:rPr>
              <w:fldChar w:fldCharType="end"/>
            </w:r>
          </w:hyperlink>
        </w:p>
        <w:p w:rsidR="00EF2FAA" w:rsidRDefault="00FF1C9A">
          <w:pPr>
            <w:pStyle w:val="TDC3"/>
            <w:rPr>
              <w:rFonts w:eastAsiaTheme="minorEastAsia" w:cstheme="minorBidi"/>
              <w:sz w:val="22"/>
              <w:szCs w:val="22"/>
            </w:rPr>
          </w:pPr>
          <w:hyperlink w:anchor="_Toc38387597" w:history="1">
            <w:r w:rsidR="00EF2FAA" w:rsidRPr="00CD4342">
              <w:rPr>
                <w:rStyle w:val="Hipervnculo"/>
              </w:rPr>
              <w:t>9.- SEGUROS</w:t>
            </w:r>
            <w:r w:rsidR="00EF2FAA">
              <w:rPr>
                <w:webHidden/>
              </w:rPr>
              <w:tab/>
            </w:r>
            <w:r w:rsidR="00EF2FAA">
              <w:rPr>
                <w:webHidden/>
              </w:rPr>
              <w:tab/>
            </w:r>
            <w:r w:rsidR="00EF2FAA">
              <w:rPr>
                <w:webHidden/>
              </w:rPr>
              <w:fldChar w:fldCharType="begin"/>
            </w:r>
            <w:r w:rsidR="00EF2FAA">
              <w:rPr>
                <w:webHidden/>
              </w:rPr>
              <w:instrText xml:space="preserve"> PAGEREF _Toc38387597 \h </w:instrText>
            </w:r>
            <w:r w:rsidR="00EF2FAA">
              <w:rPr>
                <w:webHidden/>
              </w:rPr>
            </w:r>
            <w:r w:rsidR="00EF2FAA">
              <w:rPr>
                <w:webHidden/>
              </w:rPr>
              <w:fldChar w:fldCharType="separate"/>
            </w:r>
            <w:r w:rsidR="00DF4E40">
              <w:rPr>
                <w:webHidden/>
              </w:rPr>
              <w:t>7</w:t>
            </w:r>
            <w:r w:rsidR="00EF2FAA">
              <w:rPr>
                <w:webHidden/>
              </w:rPr>
              <w:fldChar w:fldCharType="end"/>
            </w:r>
          </w:hyperlink>
        </w:p>
        <w:p w:rsidR="00EF2FAA" w:rsidRDefault="00FF1C9A">
          <w:pPr>
            <w:pStyle w:val="TDC3"/>
            <w:rPr>
              <w:rFonts w:eastAsiaTheme="minorEastAsia" w:cstheme="minorBidi"/>
              <w:sz w:val="22"/>
              <w:szCs w:val="22"/>
            </w:rPr>
          </w:pPr>
          <w:hyperlink w:anchor="_Toc38387598" w:history="1">
            <w:r w:rsidR="00EF2FAA" w:rsidRPr="00CD4342">
              <w:rPr>
                <w:rStyle w:val="Hipervnculo"/>
              </w:rPr>
              <w:t>10.- INFORMACIÓN SOBRE SUBROGACIÓN</w:t>
            </w:r>
            <w:r w:rsidR="00EF2FAA">
              <w:rPr>
                <w:webHidden/>
              </w:rPr>
              <w:tab/>
            </w:r>
            <w:r w:rsidR="00EF2FAA">
              <w:rPr>
                <w:webHidden/>
              </w:rPr>
              <w:fldChar w:fldCharType="begin"/>
            </w:r>
            <w:r w:rsidR="00EF2FAA">
              <w:rPr>
                <w:webHidden/>
              </w:rPr>
              <w:instrText xml:space="preserve"> PAGEREF _Toc38387598 \h </w:instrText>
            </w:r>
            <w:r w:rsidR="00EF2FAA">
              <w:rPr>
                <w:webHidden/>
              </w:rPr>
            </w:r>
            <w:r w:rsidR="00EF2FAA">
              <w:rPr>
                <w:webHidden/>
              </w:rPr>
              <w:fldChar w:fldCharType="separate"/>
            </w:r>
            <w:r w:rsidR="00DF4E40">
              <w:rPr>
                <w:webHidden/>
              </w:rPr>
              <w:t>7</w:t>
            </w:r>
            <w:r w:rsidR="00EF2FAA">
              <w:rPr>
                <w:webHidden/>
              </w:rPr>
              <w:fldChar w:fldCharType="end"/>
            </w:r>
          </w:hyperlink>
        </w:p>
        <w:p w:rsidR="00EF2FAA" w:rsidRDefault="00FF1C9A">
          <w:pPr>
            <w:pStyle w:val="TDC3"/>
            <w:rPr>
              <w:rFonts w:eastAsiaTheme="minorEastAsia" w:cstheme="minorBidi"/>
              <w:sz w:val="22"/>
              <w:szCs w:val="22"/>
            </w:rPr>
          </w:pPr>
          <w:hyperlink w:anchor="_Toc38387599" w:history="1">
            <w:r w:rsidR="00EF2FAA" w:rsidRPr="00CD4342">
              <w:rPr>
                <w:rStyle w:val="Hipervnculo"/>
              </w:rPr>
              <w:t>11.- CONDICIONES ESPECIALES DE EJECUCIÓN</w:t>
            </w:r>
            <w:r w:rsidR="00EF2FAA">
              <w:rPr>
                <w:webHidden/>
              </w:rPr>
              <w:tab/>
            </w:r>
            <w:r w:rsidR="00EF2FAA">
              <w:rPr>
                <w:webHidden/>
              </w:rPr>
              <w:fldChar w:fldCharType="begin"/>
            </w:r>
            <w:r w:rsidR="00EF2FAA">
              <w:rPr>
                <w:webHidden/>
              </w:rPr>
              <w:instrText xml:space="preserve"> PAGEREF _Toc38387599 \h </w:instrText>
            </w:r>
            <w:r w:rsidR="00EF2FAA">
              <w:rPr>
                <w:webHidden/>
              </w:rPr>
            </w:r>
            <w:r w:rsidR="00EF2FAA">
              <w:rPr>
                <w:webHidden/>
              </w:rPr>
              <w:fldChar w:fldCharType="separate"/>
            </w:r>
            <w:r w:rsidR="00DF4E40">
              <w:rPr>
                <w:webHidden/>
              </w:rPr>
              <w:t>7</w:t>
            </w:r>
            <w:r w:rsidR="00EF2FAA">
              <w:rPr>
                <w:webHidden/>
              </w:rPr>
              <w:fldChar w:fldCharType="end"/>
            </w:r>
          </w:hyperlink>
        </w:p>
        <w:p w:rsidR="00EF2FAA" w:rsidRDefault="00FF1C9A">
          <w:pPr>
            <w:pStyle w:val="TDC3"/>
            <w:rPr>
              <w:rFonts w:eastAsiaTheme="minorEastAsia" w:cstheme="minorBidi"/>
              <w:sz w:val="22"/>
              <w:szCs w:val="22"/>
            </w:rPr>
          </w:pPr>
          <w:hyperlink w:anchor="_Toc38387607" w:history="1">
            <w:r w:rsidR="00EF2FAA" w:rsidRPr="00CD4342">
              <w:rPr>
                <w:rStyle w:val="Hipervnculo"/>
              </w:rPr>
              <w:t>12.- OBLIGACIONES CONTRACTUALES ESENCIALES DEL CONTRATO Y OTRAS OBLIGACIONES EN MATERIA MEDIOAMBIENTAL, SOCIAL O LABORAL</w:t>
            </w:r>
            <w:r w:rsidR="00EF2FAA">
              <w:rPr>
                <w:webHidden/>
              </w:rPr>
              <w:tab/>
            </w:r>
            <w:r w:rsidR="00EF2FAA">
              <w:rPr>
                <w:webHidden/>
              </w:rPr>
              <w:fldChar w:fldCharType="begin"/>
            </w:r>
            <w:r w:rsidR="00EF2FAA">
              <w:rPr>
                <w:webHidden/>
              </w:rPr>
              <w:instrText xml:space="preserve"> PAGEREF _Toc38387607 \h </w:instrText>
            </w:r>
            <w:r w:rsidR="00EF2FAA">
              <w:rPr>
                <w:webHidden/>
              </w:rPr>
            </w:r>
            <w:r w:rsidR="00EF2FAA">
              <w:rPr>
                <w:webHidden/>
              </w:rPr>
              <w:fldChar w:fldCharType="separate"/>
            </w:r>
            <w:r w:rsidR="00DF4E40">
              <w:rPr>
                <w:webHidden/>
              </w:rPr>
              <w:t>8</w:t>
            </w:r>
            <w:r w:rsidR="00EF2FAA">
              <w:rPr>
                <w:webHidden/>
              </w:rPr>
              <w:fldChar w:fldCharType="end"/>
            </w:r>
          </w:hyperlink>
        </w:p>
        <w:p w:rsidR="00EF2FAA" w:rsidRDefault="00FF1C9A">
          <w:pPr>
            <w:pStyle w:val="TDC3"/>
            <w:rPr>
              <w:rFonts w:eastAsiaTheme="minorEastAsia" w:cstheme="minorBidi"/>
              <w:sz w:val="22"/>
              <w:szCs w:val="22"/>
            </w:rPr>
          </w:pPr>
          <w:hyperlink w:anchor="_Toc38387610" w:history="1">
            <w:r w:rsidR="00EF2FAA" w:rsidRPr="00CD4342">
              <w:rPr>
                <w:rStyle w:val="Hipervnculo"/>
              </w:rPr>
              <w:t>13.- PENALIDADES</w:t>
            </w:r>
            <w:r w:rsidR="00EF2FAA">
              <w:rPr>
                <w:webHidden/>
              </w:rPr>
              <w:tab/>
            </w:r>
            <w:r w:rsidR="00EF2FAA">
              <w:rPr>
                <w:webHidden/>
              </w:rPr>
              <w:fldChar w:fldCharType="begin"/>
            </w:r>
            <w:r w:rsidR="00EF2FAA">
              <w:rPr>
                <w:webHidden/>
              </w:rPr>
              <w:instrText xml:space="preserve"> PAGEREF _Toc38387610 \h </w:instrText>
            </w:r>
            <w:r w:rsidR="00EF2FAA">
              <w:rPr>
                <w:webHidden/>
              </w:rPr>
            </w:r>
            <w:r w:rsidR="00EF2FAA">
              <w:rPr>
                <w:webHidden/>
              </w:rPr>
              <w:fldChar w:fldCharType="separate"/>
            </w:r>
            <w:r w:rsidR="00DF4E40">
              <w:rPr>
                <w:webHidden/>
              </w:rPr>
              <w:t>9</w:t>
            </w:r>
            <w:r w:rsidR="00EF2FAA">
              <w:rPr>
                <w:webHidden/>
              </w:rPr>
              <w:fldChar w:fldCharType="end"/>
            </w:r>
          </w:hyperlink>
        </w:p>
        <w:p w:rsidR="00EF2FAA" w:rsidRDefault="00FF1C9A">
          <w:pPr>
            <w:pStyle w:val="TDC3"/>
            <w:rPr>
              <w:rFonts w:eastAsiaTheme="minorEastAsia" w:cstheme="minorBidi"/>
              <w:sz w:val="22"/>
              <w:szCs w:val="22"/>
            </w:rPr>
          </w:pPr>
          <w:hyperlink w:anchor="_Toc38387613" w:history="1">
            <w:r w:rsidR="00EF2FAA" w:rsidRPr="00CD4342">
              <w:rPr>
                <w:rStyle w:val="Hipervnculo"/>
              </w:rPr>
              <w:t>14.- SUBCONTRATACIÓN</w:t>
            </w:r>
            <w:r w:rsidR="00EF2FAA">
              <w:rPr>
                <w:webHidden/>
              </w:rPr>
              <w:tab/>
            </w:r>
            <w:r w:rsidR="00EF2FAA">
              <w:rPr>
                <w:webHidden/>
              </w:rPr>
              <w:fldChar w:fldCharType="begin"/>
            </w:r>
            <w:r w:rsidR="00EF2FAA">
              <w:rPr>
                <w:webHidden/>
              </w:rPr>
              <w:instrText xml:space="preserve"> PAGEREF _Toc38387613 \h </w:instrText>
            </w:r>
            <w:r w:rsidR="00EF2FAA">
              <w:rPr>
                <w:webHidden/>
              </w:rPr>
            </w:r>
            <w:r w:rsidR="00EF2FAA">
              <w:rPr>
                <w:webHidden/>
              </w:rPr>
              <w:fldChar w:fldCharType="separate"/>
            </w:r>
            <w:r w:rsidR="00DF4E40">
              <w:rPr>
                <w:webHidden/>
              </w:rPr>
              <w:t>9</w:t>
            </w:r>
            <w:r w:rsidR="00EF2FAA">
              <w:rPr>
                <w:webHidden/>
              </w:rPr>
              <w:fldChar w:fldCharType="end"/>
            </w:r>
          </w:hyperlink>
        </w:p>
        <w:p w:rsidR="00EF2FAA" w:rsidRDefault="00FF1C9A">
          <w:pPr>
            <w:pStyle w:val="TDC3"/>
            <w:rPr>
              <w:rFonts w:eastAsiaTheme="minorEastAsia" w:cstheme="minorBidi"/>
              <w:sz w:val="22"/>
              <w:szCs w:val="22"/>
            </w:rPr>
          </w:pPr>
          <w:hyperlink w:anchor="_Toc38387616" w:history="1">
            <w:r w:rsidR="00EF2FAA" w:rsidRPr="00CD4342">
              <w:rPr>
                <w:rStyle w:val="Hipervnculo"/>
              </w:rPr>
              <w:t>15.- COMPROBACIÓN DE LA EJECUCIÓN, RECEPCIÓN Y PLAZO DE GARANTÍA</w:t>
            </w:r>
            <w:r w:rsidR="00EF2FAA">
              <w:rPr>
                <w:webHidden/>
              </w:rPr>
              <w:tab/>
            </w:r>
            <w:r w:rsidR="00EF2FAA">
              <w:rPr>
                <w:webHidden/>
              </w:rPr>
              <w:fldChar w:fldCharType="begin"/>
            </w:r>
            <w:r w:rsidR="00EF2FAA">
              <w:rPr>
                <w:webHidden/>
              </w:rPr>
              <w:instrText xml:space="preserve"> PAGEREF _Toc38387616 \h </w:instrText>
            </w:r>
            <w:r w:rsidR="00EF2FAA">
              <w:rPr>
                <w:webHidden/>
              </w:rPr>
            </w:r>
            <w:r w:rsidR="00EF2FAA">
              <w:rPr>
                <w:webHidden/>
              </w:rPr>
              <w:fldChar w:fldCharType="separate"/>
            </w:r>
            <w:r w:rsidR="00DF4E40">
              <w:rPr>
                <w:webHidden/>
              </w:rPr>
              <w:t>9</w:t>
            </w:r>
            <w:r w:rsidR="00EF2FAA">
              <w:rPr>
                <w:webHidden/>
              </w:rPr>
              <w:fldChar w:fldCharType="end"/>
            </w:r>
          </w:hyperlink>
        </w:p>
        <w:p w:rsidR="00EF2FAA" w:rsidRDefault="00FF1C9A">
          <w:pPr>
            <w:pStyle w:val="TDC3"/>
            <w:rPr>
              <w:rFonts w:eastAsiaTheme="minorEastAsia" w:cstheme="minorBidi"/>
              <w:sz w:val="22"/>
              <w:szCs w:val="22"/>
            </w:rPr>
          </w:pPr>
          <w:hyperlink w:anchor="_Toc38387621" w:history="1">
            <w:r w:rsidR="00EF2FAA" w:rsidRPr="00CD4342">
              <w:rPr>
                <w:rStyle w:val="Hipervnculo"/>
              </w:rPr>
              <w:t>16.- MODIFICACIÓN DEL CONTRATO</w:t>
            </w:r>
            <w:r w:rsidR="00EF2FAA">
              <w:rPr>
                <w:webHidden/>
              </w:rPr>
              <w:tab/>
            </w:r>
            <w:r w:rsidR="00EF2FAA">
              <w:rPr>
                <w:webHidden/>
              </w:rPr>
              <w:fldChar w:fldCharType="begin"/>
            </w:r>
            <w:r w:rsidR="00EF2FAA">
              <w:rPr>
                <w:webHidden/>
              </w:rPr>
              <w:instrText xml:space="preserve"> PAGEREF _Toc38387621 \h </w:instrText>
            </w:r>
            <w:r w:rsidR="00EF2FAA">
              <w:rPr>
                <w:webHidden/>
              </w:rPr>
            </w:r>
            <w:r w:rsidR="00EF2FAA">
              <w:rPr>
                <w:webHidden/>
              </w:rPr>
              <w:fldChar w:fldCharType="separate"/>
            </w:r>
            <w:r w:rsidR="00DF4E40">
              <w:rPr>
                <w:webHidden/>
              </w:rPr>
              <w:t>9</w:t>
            </w:r>
            <w:r w:rsidR="00EF2FAA">
              <w:rPr>
                <w:webHidden/>
              </w:rPr>
              <w:fldChar w:fldCharType="end"/>
            </w:r>
          </w:hyperlink>
        </w:p>
        <w:p w:rsidR="00EF2FAA" w:rsidRDefault="00FF1C9A">
          <w:pPr>
            <w:pStyle w:val="TDC3"/>
            <w:rPr>
              <w:rFonts w:eastAsiaTheme="minorEastAsia" w:cstheme="minorBidi"/>
              <w:sz w:val="22"/>
              <w:szCs w:val="22"/>
            </w:rPr>
          </w:pPr>
          <w:hyperlink w:anchor="_Toc38387622" w:history="1">
            <w:r w:rsidR="00EF2FAA" w:rsidRPr="00CD4342">
              <w:rPr>
                <w:rStyle w:val="Hipervnculo"/>
              </w:rPr>
              <w:t>17.- CAUSAS DE RESOLUCIÓN ESPECÍFICAS</w:t>
            </w:r>
            <w:r w:rsidR="00EF2FAA">
              <w:rPr>
                <w:webHidden/>
              </w:rPr>
              <w:tab/>
            </w:r>
            <w:r w:rsidR="00EF2FAA">
              <w:rPr>
                <w:webHidden/>
              </w:rPr>
              <w:fldChar w:fldCharType="begin"/>
            </w:r>
            <w:r w:rsidR="00EF2FAA">
              <w:rPr>
                <w:webHidden/>
              </w:rPr>
              <w:instrText xml:space="preserve"> PAGEREF _Toc38387622 \h </w:instrText>
            </w:r>
            <w:r w:rsidR="00EF2FAA">
              <w:rPr>
                <w:webHidden/>
              </w:rPr>
            </w:r>
            <w:r w:rsidR="00EF2FAA">
              <w:rPr>
                <w:webHidden/>
              </w:rPr>
              <w:fldChar w:fldCharType="separate"/>
            </w:r>
            <w:r w:rsidR="00DF4E40">
              <w:rPr>
                <w:webHidden/>
              </w:rPr>
              <w:t>10</w:t>
            </w:r>
            <w:r w:rsidR="00EF2FAA">
              <w:rPr>
                <w:webHidden/>
              </w:rPr>
              <w:fldChar w:fldCharType="end"/>
            </w:r>
          </w:hyperlink>
        </w:p>
        <w:p w:rsidR="00EF2FAA" w:rsidRDefault="00FF1C9A">
          <w:pPr>
            <w:pStyle w:val="TDC3"/>
            <w:rPr>
              <w:rFonts w:eastAsiaTheme="minorEastAsia" w:cstheme="minorBidi"/>
              <w:sz w:val="22"/>
              <w:szCs w:val="22"/>
            </w:rPr>
          </w:pPr>
          <w:hyperlink w:anchor="_Toc38387623" w:history="1">
            <w:r w:rsidR="00EF2FAA" w:rsidRPr="00CD4342">
              <w:rPr>
                <w:rStyle w:val="Hipervnculo"/>
              </w:rPr>
              <w:t>18.- CLÁUSULAS ADICIONALES RELATIVAS A LA PRESTACIÓN OBJETO DEL CONTRATO</w:t>
            </w:r>
            <w:r w:rsidR="00EF2FAA">
              <w:rPr>
                <w:webHidden/>
              </w:rPr>
              <w:tab/>
            </w:r>
            <w:r w:rsidR="00EF2FAA">
              <w:rPr>
                <w:webHidden/>
              </w:rPr>
              <w:fldChar w:fldCharType="begin"/>
            </w:r>
            <w:r w:rsidR="00EF2FAA">
              <w:rPr>
                <w:webHidden/>
              </w:rPr>
              <w:instrText xml:space="preserve"> PAGEREF _Toc38387623 \h </w:instrText>
            </w:r>
            <w:r w:rsidR="00EF2FAA">
              <w:rPr>
                <w:webHidden/>
              </w:rPr>
            </w:r>
            <w:r w:rsidR="00EF2FAA">
              <w:rPr>
                <w:webHidden/>
              </w:rPr>
              <w:fldChar w:fldCharType="separate"/>
            </w:r>
            <w:r w:rsidR="00DF4E40">
              <w:rPr>
                <w:webHidden/>
              </w:rPr>
              <w:t>10</w:t>
            </w:r>
            <w:r w:rsidR="00EF2FAA">
              <w:rPr>
                <w:webHidden/>
              </w:rPr>
              <w:fldChar w:fldCharType="end"/>
            </w:r>
          </w:hyperlink>
        </w:p>
        <w:p w:rsidR="00EF2FAA" w:rsidRDefault="00FF1C9A">
          <w:pPr>
            <w:pStyle w:val="TDC2"/>
            <w:rPr>
              <w:rFonts w:eastAsiaTheme="minorEastAsia" w:cstheme="minorBidi"/>
              <w:b w:val="0"/>
              <w:bCs w:val="0"/>
              <w:noProof/>
            </w:rPr>
          </w:pPr>
          <w:hyperlink w:anchor="_Toc38387628" w:history="1">
            <w:r w:rsidR="00EF2FAA" w:rsidRPr="00CD4342">
              <w:rPr>
                <w:rStyle w:val="Hipervnculo"/>
                <w:noProof/>
              </w:rPr>
              <w:t>II.- CARACTERÍSTICAS DEL PROCEDIMIENTO DE ADJUDICACIÓN</w:t>
            </w:r>
            <w:r w:rsidR="00EF2FAA">
              <w:rPr>
                <w:noProof/>
                <w:webHidden/>
              </w:rPr>
              <w:tab/>
            </w:r>
            <w:r w:rsidR="00EF2FAA">
              <w:rPr>
                <w:noProof/>
                <w:webHidden/>
              </w:rPr>
              <w:fldChar w:fldCharType="begin"/>
            </w:r>
            <w:r w:rsidR="00EF2FAA">
              <w:rPr>
                <w:noProof/>
                <w:webHidden/>
              </w:rPr>
              <w:instrText xml:space="preserve"> PAGEREF _Toc38387628 \h </w:instrText>
            </w:r>
            <w:r w:rsidR="00EF2FAA">
              <w:rPr>
                <w:noProof/>
                <w:webHidden/>
              </w:rPr>
            </w:r>
            <w:r w:rsidR="00EF2FAA">
              <w:rPr>
                <w:noProof/>
                <w:webHidden/>
              </w:rPr>
              <w:fldChar w:fldCharType="separate"/>
            </w:r>
            <w:r w:rsidR="00DF4E40">
              <w:rPr>
                <w:noProof/>
                <w:webHidden/>
              </w:rPr>
              <w:t>11</w:t>
            </w:r>
            <w:r w:rsidR="00EF2FAA">
              <w:rPr>
                <w:noProof/>
                <w:webHidden/>
              </w:rPr>
              <w:fldChar w:fldCharType="end"/>
            </w:r>
          </w:hyperlink>
        </w:p>
        <w:p w:rsidR="00EF2FAA" w:rsidRDefault="00FF1C9A">
          <w:pPr>
            <w:pStyle w:val="TDC3"/>
            <w:rPr>
              <w:rFonts w:eastAsiaTheme="minorEastAsia" w:cstheme="minorBidi"/>
              <w:sz w:val="22"/>
              <w:szCs w:val="22"/>
            </w:rPr>
          </w:pPr>
          <w:hyperlink w:anchor="_Toc38387629" w:history="1">
            <w:r w:rsidR="00EF2FAA" w:rsidRPr="00CD4342">
              <w:rPr>
                <w:rStyle w:val="Hipervnculo"/>
              </w:rPr>
              <w:t>19.- ÓRGANOS ADMINISTRATIVOS Y REGISTROS</w:t>
            </w:r>
            <w:r w:rsidR="00EF2FAA">
              <w:rPr>
                <w:webHidden/>
              </w:rPr>
              <w:tab/>
            </w:r>
            <w:r w:rsidR="00EF2FAA">
              <w:rPr>
                <w:webHidden/>
              </w:rPr>
              <w:fldChar w:fldCharType="begin"/>
            </w:r>
            <w:r w:rsidR="00EF2FAA">
              <w:rPr>
                <w:webHidden/>
              </w:rPr>
              <w:instrText xml:space="preserve"> PAGEREF _Toc38387629 \h </w:instrText>
            </w:r>
            <w:r w:rsidR="00EF2FAA">
              <w:rPr>
                <w:webHidden/>
              </w:rPr>
            </w:r>
            <w:r w:rsidR="00EF2FAA">
              <w:rPr>
                <w:webHidden/>
              </w:rPr>
              <w:fldChar w:fldCharType="separate"/>
            </w:r>
            <w:r w:rsidR="00DF4E40">
              <w:rPr>
                <w:webHidden/>
              </w:rPr>
              <w:t>11</w:t>
            </w:r>
            <w:r w:rsidR="00EF2FAA">
              <w:rPr>
                <w:webHidden/>
              </w:rPr>
              <w:fldChar w:fldCharType="end"/>
            </w:r>
          </w:hyperlink>
        </w:p>
        <w:p w:rsidR="00EF2FAA" w:rsidRDefault="00FF1C9A">
          <w:pPr>
            <w:pStyle w:val="TDC3"/>
            <w:rPr>
              <w:rFonts w:eastAsiaTheme="minorEastAsia" w:cstheme="minorBidi"/>
              <w:sz w:val="22"/>
              <w:szCs w:val="22"/>
            </w:rPr>
          </w:pPr>
          <w:hyperlink w:anchor="_Toc38387636" w:history="1">
            <w:r w:rsidR="00EF2FAA" w:rsidRPr="00CD4342">
              <w:rPr>
                <w:rStyle w:val="Hipervnculo"/>
              </w:rPr>
              <w:t>20.- TRAMITACIÓN Y PROCEDIMIENTO DE ADJUDICACIÓN</w:t>
            </w:r>
            <w:r w:rsidR="00EF2FAA">
              <w:rPr>
                <w:webHidden/>
              </w:rPr>
              <w:tab/>
            </w:r>
            <w:r w:rsidR="00EF2FAA">
              <w:rPr>
                <w:webHidden/>
              </w:rPr>
              <w:fldChar w:fldCharType="begin"/>
            </w:r>
            <w:r w:rsidR="00EF2FAA">
              <w:rPr>
                <w:webHidden/>
              </w:rPr>
              <w:instrText xml:space="preserve"> PAGEREF _Toc38387636 \h </w:instrText>
            </w:r>
            <w:r w:rsidR="00EF2FAA">
              <w:rPr>
                <w:webHidden/>
              </w:rPr>
            </w:r>
            <w:r w:rsidR="00EF2FAA">
              <w:rPr>
                <w:webHidden/>
              </w:rPr>
              <w:fldChar w:fldCharType="separate"/>
            </w:r>
            <w:r w:rsidR="00DF4E40">
              <w:rPr>
                <w:webHidden/>
              </w:rPr>
              <w:t>11</w:t>
            </w:r>
            <w:r w:rsidR="00EF2FAA">
              <w:rPr>
                <w:webHidden/>
              </w:rPr>
              <w:fldChar w:fldCharType="end"/>
            </w:r>
          </w:hyperlink>
        </w:p>
        <w:p w:rsidR="00EF2FAA" w:rsidRDefault="00FF1C9A">
          <w:pPr>
            <w:pStyle w:val="TDC3"/>
            <w:rPr>
              <w:rFonts w:eastAsiaTheme="minorEastAsia" w:cstheme="minorBidi"/>
              <w:sz w:val="22"/>
              <w:szCs w:val="22"/>
            </w:rPr>
          </w:pPr>
          <w:hyperlink w:anchor="_Toc38387645" w:history="1">
            <w:r w:rsidR="00EF2FAA" w:rsidRPr="00CD4342">
              <w:rPr>
                <w:rStyle w:val="Hipervnculo"/>
              </w:rPr>
              <w:t>21.- SOLVENCIA, CLASIFICACIÓN, HABILITACIÓN Y ADSCRIPCIÓN DE MEDIOS</w:t>
            </w:r>
            <w:r w:rsidR="00EF2FAA">
              <w:rPr>
                <w:webHidden/>
              </w:rPr>
              <w:tab/>
            </w:r>
            <w:r w:rsidR="00EF2FAA">
              <w:rPr>
                <w:webHidden/>
              </w:rPr>
              <w:fldChar w:fldCharType="begin"/>
            </w:r>
            <w:r w:rsidR="00EF2FAA">
              <w:rPr>
                <w:webHidden/>
              </w:rPr>
              <w:instrText xml:space="preserve"> PAGEREF _Toc38387645 \h </w:instrText>
            </w:r>
            <w:r w:rsidR="00EF2FAA">
              <w:rPr>
                <w:webHidden/>
              </w:rPr>
            </w:r>
            <w:r w:rsidR="00EF2FAA">
              <w:rPr>
                <w:webHidden/>
              </w:rPr>
              <w:fldChar w:fldCharType="separate"/>
            </w:r>
            <w:r w:rsidR="00DF4E40">
              <w:rPr>
                <w:webHidden/>
              </w:rPr>
              <w:t>12</w:t>
            </w:r>
            <w:r w:rsidR="00EF2FAA">
              <w:rPr>
                <w:webHidden/>
              </w:rPr>
              <w:fldChar w:fldCharType="end"/>
            </w:r>
          </w:hyperlink>
        </w:p>
        <w:p w:rsidR="00EF2FAA" w:rsidRDefault="00FF1C9A">
          <w:pPr>
            <w:pStyle w:val="TDC3"/>
            <w:rPr>
              <w:rFonts w:eastAsiaTheme="minorEastAsia" w:cstheme="minorBidi"/>
              <w:sz w:val="22"/>
              <w:szCs w:val="22"/>
            </w:rPr>
          </w:pPr>
          <w:hyperlink w:anchor="_Toc38387652" w:history="1">
            <w:r w:rsidR="00EF2FAA" w:rsidRPr="00CD4342">
              <w:rPr>
                <w:rStyle w:val="Hipervnculo"/>
              </w:rPr>
              <w:t>22.- CRITERIOS DE ADJUDICACIÓN</w:t>
            </w:r>
            <w:r w:rsidR="00EF2FAA">
              <w:rPr>
                <w:webHidden/>
              </w:rPr>
              <w:tab/>
            </w:r>
            <w:r w:rsidR="00EF2FAA">
              <w:rPr>
                <w:webHidden/>
              </w:rPr>
              <w:fldChar w:fldCharType="begin"/>
            </w:r>
            <w:r w:rsidR="00EF2FAA">
              <w:rPr>
                <w:webHidden/>
              </w:rPr>
              <w:instrText xml:space="preserve"> PAGEREF _Toc38387652 \h </w:instrText>
            </w:r>
            <w:r w:rsidR="00EF2FAA">
              <w:rPr>
                <w:webHidden/>
              </w:rPr>
            </w:r>
            <w:r w:rsidR="00EF2FAA">
              <w:rPr>
                <w:webHidden/>
              </w:rPr>
              <w:fldChar w:fldCharType="separate"/>
            </w:r>
            <w:r w:rsidR="00DF4E40">
              <w:rPr>
                <w:webHidden/>
              </w:rPr>
              <w:t>13</w:t>
            </w:r>
            <w:r w:rsidR="00EF2FAA">
              <w:rPr>
                <w:webHidden/>
              </w:rPr>
              <w:fldChar w:fldCharType="end"/>
            </w:r>
          </w:hyperlink>
        </w:p>
        <w:p w:rsidR="00EF2FAA" w:rsidRDefault="00FF1C9A">
          <w:pPr>
            <w:pStyle w:val="TDC3"/>
            <w:rPr>
              <w:rFonts w:eastAsiaTheme="minorEastAsia" w:cstheme="minorBidi"/>
              <w:sz w:val="22"/>
              <w:szCs w:val="22"/>
            </w:rPr>
          </w:pPr>
          <w:hyperlink w:anchor="_Toc38387656" w:history="1">
            <w:r w:rsidR="00EF2FAA" w:rsidRPr="00CD4342">
              <w:rPr>
                <w:rStyle w:val="Hipervnculo"/>
              </w:rPr>
              <w:t>23.- CRITERIOS ESPECÍFICOS DE DESEMPATE</w:t>
            </w:r>
            <w:r w:rsidR="00EF2FAA">
              <w:rPr>
                <w:webHidden/>
              </w:rPr>
              <w:tab/>
            </w:r>
            <w:r w:rsidR="00EF2FAA">
              <w:rPr>
                <w:webHidden/>
              </w:rPr>
              <w:fldChar w:fldCharType="begin"/>
            </w:r>
            <w:r w:rsidR="00EF2FAA">
              <w:rPr>
                <w:webHidden/>
              </w:rPr>
              <w:instrText xml:space="preserve"> PAGEREF _Toc38387656 \h </w:instrText>
            </w:r>
            <w:r w:rsidR="00EF2FAA">
              <w:rPr>
                <w:webHidden/>
              </w:rPr>
            </w:r>
            <w:r w:rsidR="00EF2FAA">
              <w:rPr>
                <w:webHidden/>
              </w:rPr>
              <w:fldChar w:fldCharType="separate"/>
            </w:r>
            <w:r w:rsidR="00DF4E40">
              <w:rPr>
                <w:webHidden/>
              </w:rPr>
              <w:t>13</w:t>
            </w:r>
            <w:r w:rsidR="00EF2FAA">
              <w:rPr>
                <w:webHidden/>
              </w:rPr>
              <w:fldChar w:fldCharType="end"/>
            </w:r>
          </w:hyperlink>
        </w:p>
        <w:p w:rsidR="00EF2FAA" w:rsidRDefault="00FF1C9A">
          <w:pPr>
            <w:pStyle w:val="TDC3"/>
            <w:rPr>
              <w:rFonts w:eastAsiaTheme="minorEastAsia" w:cstheme="minorBidi"/>
              <w:sz w:val="22"/>
              <w:szCs w:val="22"/>
            </w:rPr>
          </w:pPr>
          <w:hyperlink w:anchor="_Toc38387657" w:history="1">
            <w:r w:rsidR="00EF2FAA" w:rsidRPr="00CD4342">
              <w:rPr>
                <w:rStyle w:val="Hipervnculo"/>
              </w:rPr>
              <w:t>24.- DOCUMENTACIÓN A PRESENTAR EN CADA SOBRE</w:t>
            </w:r>
            <w:r w:rsidR="00EF2FAA">
              <w:rPr>
                <w:webHidden/>
              </w:rPr>
              <w:tab/>
            </w:r>
            <w:r w:rsidR="00EF2FAA">
              <w:rPr>
                <w:webHidden/>
              </w:rPr>
              <w:fldChar w:fldCharType="begin"/>
            </w:r>
            <w:r w:rsidR="00EF2FAA">
              <w:rPr>
                <w:webHidden/>
              </w:rPr>
              <w:instrText xml:space="preserve"> PAGEREF _Toc38387657 \h </w:instrText>
            </w:r>
            <w:r w:rsidR="00EF2FAA">
              <w:rPr>
                <w:webHidden/>
              </w:rPr>
            </w:r>
            <w:r w:rsidR="00EF2FAA">
              <w:rPr>
                <w:webHidden/>
              </w:rPr>
              <w:fldChar w:fldCharType="separate"/>
            </w:r>
            <w:r w:rsidR="00DF4E40">
              <w:rPr>
                <w:webHidden/>
              </w:rPr>
              <w:t>13</w:t>
            </w:r>
            <w:r w:rsidR="00EF2FAA">
              <w:rPr>
                <w:webHidden/>
              </w:rPr>
              <w:fldChar w:fldCharType="end"/>
            </w:r>
          </w:hyperlink>
        </w:p>
        <w:p w:rsidR="00EF2FAA" w:rsidRDefault="00FF1C9A">
          <w:pPr>
            <w:pStyle w:val="TDC3"/>
            <w:rPr>
              <w:rFonts w:eastAsiaTheme="minorEastAsia" w:cstheme="minorBidi"/>
              <w:sz w:val="22"/>
              <w:szCs w:val="22"/>
            </w:rPr>
          </w:pPr>
          <w:hyperlink w:anchor="_Toc38387662" w:history="1">
            <w:r w:rsidR="00EF2FAA" w:rsidRPr="00CD4342">
              <w:rPr>
                <w:rStyle w:val="Hipervnculo"/>
                <w:rFonts w:cs="Tahoma"/>
              </w:rPr>
              <w:t xml:space="preserve">25.- </w:t>
            </w:r>
            <w:r w:rsidR="00EF2FAA" w:rsidRPr="00CD4342">
              <w:rPr>
                <w:rStyle w:val="Hipervnculo"/>
              </w:rPr>
              <w:t>DOCUMENTACIÓN A PRESENTAR POR LA LICITADORA QUE HA PRESENTADO LA MEJOR OFERTA</w:t>
            </w:r>
            <w:r w:rsidR="00EF2FAA">
              <w:rPr>
                <w:webHidden/>
              </w:rPr>
              <w:tab/>
            </w:r>
            <w:r w:rsidR="00EF2FAA">
              <w:rPr>
                <w:webHidden/>
              </w:rPr>
              <w:fldChar w:fldCharType="begin"/>
            </w:r>
            <w:r w:rsidR="00EF2FAA">
              <w:rPr>
                <w:webHidden/>
              </w:rPr>
              <w:instrText xml:space="preserve"> PAGEREF _Toc38387662 \h </w:instrText>
            </w:r>
            <w:r w:rsidR="00EF2FAA">
              <w:rPr>
                <w:webHidden/>
              </w:rPr>
            </w:r>
            <w:r w:rsidR="00EF2FAA">
              <w:rPr>
                <w:webHidden/>
              </w:rPr>
              <w:fldChar w:fldCharType="separate"/>
            </w:r>
            <w:r w:rsidR="00DF4E40">
              <w:rPr>
                <w:webHidden/>
              </w:rPr>
              <w:t>14</w:t>
            </w:r>
            <w:r w:rsidR="00EF2FAA">
              <w:rPr>
                <w:webHidden/>
              </w:rPr>
              <w:fldChar w:fldCharType="end"/>
            </w:r>
          </w:hyperlink>
        </w:p>
        <w:p w:rsidR="00EF2FAA" w:rsidRDefault="00FF1C9A">
          <w:pPr>
            <w:pStyle w:val="TDC3"/>
            <w:rPr>
              <w:rFonts w:eastAsiaTheme="minorEastAsia" w:cstheme="minorBidi"/>
              <w:sz w:val="22"/>
              <w:szCs w:val="22"/>
            </w:rPr>
          </w:pPr>
          <w:hyperlink w:anchor="_Toc38387665" w:history="1">
            <w:r w:rsidR="00EF2FAA" w:rsidRPr="00CD4342">
              <w:rPr>
                <w:rStyle w:val="Hipervnculo"/>
              </w:rPr>
              <w:t>26.- CLÁUSULAS ADICIONALES RELATIVAS AL PROCEDIMIENTO</w:t>
            </w:r>
            <w:r w:rsidR="00EF2FAA">
              <w:rPr>
                <w:webHidden/>
              </w:rPr>
              <w:tab/>
            </w:r>
            <w:r w:rsidR="00EF2FAA">
              <w:rPr>
                <w:webHidden/>
              </w:rPr>
              <w:fldChar w:fldCharType="begin"/>
            </w:r>
            <w:r w:rsidR="00EF2FAA">
              <w:rPr>
                <w:webHidden/>
              </w:rPr>
              <w:instrText xml:space="preserve"> PAGEREF _Toc38387665 \h </w:instrText>
            </w:r>
            <w:r w:rsidR="00EF2FAA">
              <w:rPr>
                <w:webHidden/>
              </w:rPr>
            </w:r>
            <w:r w:rsidR="00EF2FAA">
              <w:rPr>
                <w:webHidden/>
              </w:rPr>
              <w:fldChar w:fldCharType="separate"/>
            </w:r>
            <w:r w:rsidR="00DF4E40">
              <w:rPr>
                <w:webHidden/>
              </w:rPr>
              <w:t>14</w:t>
            </w:r>
            <w:r w:rsidR="00EF2FAA">
              <w:rPr>
                <w:webHidden/>
              </w:rPr>
              <w:fldChar w:fldCharType="end"/>
            </w:r>
          </w:hyperlink>
        </w:p>
        <w:p w:rsidR="00EF2FAA" w:rsidRDefault="00FF1C9A">
          <w:pPr>
            <w:pStyle w:val="TDC2"/>
            <w:rPr>
              <w:rFonts w:eastAsiaTheme="minorEastAsia" w:cstheme="minorBidi"/>
              <w:b w:val="0"/>
              <w:bCs w:val="0"/>
              <w:noProof/>
            </w:rPr>
          </w:pPr>
          <w:hyperlink w:anchor="_Toc38387670" w:history="1">
            <w:r w:rsidR="00EF2FAA" w:rsidRPr="00CD4342">
              <w:rPr>
                <w:rStyle w:val="Hipervnculo"/>
                <w:noProof/>
              </w:rPr>
              <w:t>III.- OTRAS ESPECIFICACIONES</w:t>
            </w:r>
            <w:r w:rsidR="00EF2FAA">
              <w:rPr>
                <w:noProof/>
                <w:webHidden/>
              </w:rPr>
              <w:tab/>
            </w:r>
            <w:r w:rsidR="00EF2FAA">
              <w:rPr>
                <w:noProof/>
                <w:webHidden/>
              </w:rPr>
              <w:fldChar w:fldCharType="begin"/>
            </w:r>
            <w:r w:rsidR="00EF2FAA">
              <w:rPr>
                <w:noProof/>
                <w:webHidden/>
              </w:rPr>
              <w:instrText xml:space="preserve"> PAGEREF _Toc38387670 \h </w:instrText>
            </w:r>
            <w:r w:rsidR="00EF2FAA">
              <w:rPr>
                <w:noProof/>
                <w:webHidden/>
              </w:rPr>
            </w:r>
            <w:r w:rsidR="00EF2FAA">
              <w:rPr>
                <w:noProof/>
                <w:webHidden/>
              </w:rPr>
              <w:fldChar w:fldCharType="separate"/>
            </w:r>
            <w:r w:rsidR="00DF4E40">
              <w:rPr>
                <w:noProof/>
                <w:webHidden/>
              </w:rPr>
              <w:t>15</w:t>
            </w:r>
            <w:r w:rsidR="00EF2FAA">
              <w:rPr>
                <w:noProof/>
                <w:webHidden/>
              </w:rPr>
              <w:fldChar w:fldCharType="end"/>
            </w:r>
          </w:hyperlink>
        </w:p>
        <w:p w:rsidR="00EF2FAA" w:rsidRDefault="00FF1C9A">
          <w:pPr>
            <w:pStyle w:val="TDC3"/>
            <w:rPr>
              <w:rFonts w:eastAsiaTheme="minorEastAsia" w:cstheme="minorBidi"/>
              <w:sz w:val="22"/>
              <w:szCs w:val="22"/>
            </w:rPr>
          </w:pPr>
          <w:hyperlink w:anchor="_Toc38387671" w:history="1">
            <w:r w:rsidR="00EF2FAA" w:rsidRPr="00CD4342">
              <w:rPr>
                <w:rStyle w:val="Hipervnculo"/>
              </w:rPr>
              <w:t>27.- CESIÓN DEL CONTRATO. SE PREVÉN OTROS SUPUESTOS DE CESIÓN DEL CONTRATO ADEMÁS DE LOS PREVISTOS EN LA CLÁUSULA 35.1.1 DE CONDICIONES GENERALES:</w:t>
            </w:r>
            <w:r w:rsidR="00EF2FAA">
              <w:rPr>
                <w:webHidden/>
              </w:rPr>
              <w:tab/>
            </w:r>
            <w:r w:rsidR="00EF2FAA">
              <w:rPr>
                <w:webHidden/>
              </w:rPr>
              <w:fldChar w:fldCharType="begin"/>
            </w:r>
            <w:r w:rsidR="00EF2FAA">
              <w:rPr>
                <w:webHidden/>
              </w:rPr>
              <w:instrText xml:space="preserve"> PAGEREF _Toc38387671 \h </w:instrText>
            </w:r>
            <w:r w:rsidR="00EF2FAA">
              <w:rPr>
                <w:webHidden/>
              </w:rPr>
            </w:r>
            <w:r w:rsidR="00EF2FAA">
              <w:rPr>
                <w:webHidden/>
              </w:rPr>
              <w:fldChar w:fldCharType="separate"/>
            </w:r>
            <w:r w:rsidR="00DF4E40">
              <w:rPr>
                <w:webHidden/>
              </w:rPr>
              <w:t>15</w:t>
            </w:r>
            <w:r w:rsidR="00EF2FAA">
              <w:rPr>
                <w:webHidden/>
              </w:rPr>
              <w:fldChar w:fldCharType="end"/>
            </w:r>
          </w:hyperlink>
        </w:p>
        <w:p w:rsidR="00EF2FAA" w:rsidRDefault="00FF1C9A">
          <w:pPr>
            <w:pStyle w:val="TDC3"/>
            <w:rPr>
              <w:rFonts w:eastAsiaTheme="minorEastAsia" w:cstheme="minorBidi"/>
              <w:sz w:val="22"/>
              <w:szCs w:val="22"/>
            </w:rPr>
          </w:pPr>
          <w:hyperlink w:anchor="_Toc38387672" w:history="1">
            <w:r w:rsidR="00EF2FAA" w:rsidRPr="00CD4342">
              <w:rPr>
                <w:rStyle w:val="Hipervnculo"/>
              </w:rPr>
              <w:t>28.- CUADRO DE SEGUIMIENTO DE LA INCORPORACIÓN DE ASPECTOS SOCIALES, MEDIOAMBIENTALES Y RELATIVOS A OTRAS POLÍTICAS PÚBLICAS INCORPORADAS EN EL PROCEDIMIENTO Y EN EL CONTRATO</w:t>
            </w:r>
            <w:r w:rsidR="00EF2FAA">
              <w:rPr>
                <w:webHidden/>
              </w:rPr>
              <w:tab/>
            </w:r>
            <w:r w:rsidR="00EF2FAA">
              <w:rPr>
                <w:webHidden/>
              </w:rPr>
              <w:fldChar w:fldCharType="begin"/>
            </w:r>
            <w:r w:rsidR="00EF2FAA">
              <w:rPr>
                <w:webHidden/>
              </w:rPr>
              <w:instrText xml:space="preserve"> PAGEREF _Toc38387672 \h </w:instrText>
            </w:r>
            <w:r w:rsidR="00EF2FAA">
              <w:rPr>
                <w:webHidden/>
              </w:rPr>
            </w:r>
            <w:r w:rsidR="00EF2FAA">
              <w:rPr>
                <w:webHidden/>
              </w:rPr>
              <w:fldChar w:fldCharType="separate"/>
            </w:r>
            <w:r w:rsidR="00DF4E40">
              <w:rPr>
                <w:webHidden/>
              </w:rPr>
              <w:t>15</w:t>
            </w:r>
            <w:r w:rsidR="00EF2FAA">
              <w:rPr>
                <w:webHidden/>
              </w:rPr>
              <w:fldChar w:fldCharType="end"/>
            </w:r>
          </w:hyperlink>
        </w:p>
        <w:p w:rsidR="00EF2FAA" w:rsidRDefault="00FF1C9A">
          <w:pPr>
            <w:pStyle w:val="TDC1"/>
            <w:rPr>
              <w:rFonts w:eastAsiaTheme="minorEastAsia" w:cstheme="minorBidi"/>
              <w:b w:val="0"/>
              <w:bCs w:val="0"/>
              <w:i w:val="0"/>
              <w:iCs w:val="0"/>
              <w:noProof/>
              <w:sz w:val="22"/>
              <w:szCs w:val="22"/>
            </w:rPr>
          </w:pPr>
          <w:hyperlink w:anchor="_Toc38387673" w:history="1">
            <w:r w:rsidR="00EF2FAA" w:rsidRPr="00CD4342">
              <w:rPr>
                <w:rStyle w:val="Hipervnculo"/>
                <w:noProof/>
              </w:rPr>
              <w:t>CONDICIONES GENERALES</w:t>
            </w:r>
            <w:r w:rsidR="00EF2FAA">
              <w:rPr>
                <w:noProof/>
                <w:webHidden/>
              </w:rPr>
              <w:tab/>
            </w:r>
            <w:r w:rsidR="00EF2FAA">
              <w:rPr>
                <w:noProof/>
                <w:webHidden/>
              </w:rPr>
              <w:fldChar w:fldCharType="begin"/>
            </w:r>
            <w:r w:rsidR="00EF2FAA">
              <w:rPr>
                <w:noProof/>
                <w:webHidden/>
              </w:rPr>
              <w:instrText xml:space="preserve"> PAGEREF _Toc38387673 \h </w:instrText>
            </w:r>
            <w:r w:rsidR="00EF2FAA">
              <w:rPr>
                <w:noProof/>
                <w:webHidden/>
              </w:rPr>
            </w:r>
            <w:r w:rsidR="00EF2FAA">
              <w:rPr>
                <w:noProof/>
                <w:webHidden/>
              </w:rPr>
              <w:fldChar w:fldCharType="separate"/>
            </w:r>
            <w:r w:rsidR="00DF4E40">
              <w:rPr>
                <w:noProof/>
                <w:webHidden/>
              </w:rPr>
              <w:t>16</w:t>
            </w:r>
            <w:r w:rsidR="00EF2FAA">
              <w:rPr>
                <w:noProof/>
                <w:webHidden/>
              </w:rPr>
              <w:fldChar w:fldCharType="end"/>
            </w:r>
          </w:hyperlink>
        </w:p>
        <w:p w:rsidR="00EF2FAA" w:rsidRDefault="00FF1C9A">
          <w:pPr>
            <w:pStyle w:val="TDC2"/>
            <w:rPr>
              <w:rFonts w:eastAsiaTheme="minorEastAsia" w:cstheme="minorBidi"/>
              <w:b w:val="0"/>
              <w:bCs w:val="0"/>
              <w:noProof/>
            </w:rPr>
          </w:pPr>
          <w:hyperlink w:anchor="_Toc38387674" w:history="1">
            <w:r w:rsidR="00EF2FAA" w:rsidRPr="00CD4342">
              <w:rPr>
                <w:rStyle w:val="Hipervnculo"/>
                <w:noProof/>
              </w:rPr>
              <w:t>I.- OBJETO Y CUESTIONES GENERALES DEL CONTRATO</w:t>
            </w:r>
            <w:r w:rsidR="00EF2FAA">
              <w:rPr>
                <w:noProof/>
                <w:webHidden/>
              </w:rPr>
              <w:tab/>
            </w:r>
            <w:r w:rsidR="00EF2FAA">
              <w:rPr>
                <w:noProof/>
                <w:webHidden/>
              </w:rPr>
              <w:fldChar w:fldCharType="begin"/>
            </w:r>
            <w:r w:rsidR="00EF2FAA">
              <w:rPr>
                <w:noProof/>
                <w:webHidden/>
              </w:rPr>
              <w:instrText xml:space="preserve"> PAGEREF _Toc38387674 \h </w:instrText>
            </w:r>
            <w:r w:rsidR="00EF2FAA">
              <w:rPr>
                <w:noProof/>
                <w:webHidden/>
              </w:rPr>
            </w:r>
            <w:r w:rsidR="00EF2FAA">
              <w:rPr>
                <w:noProof/>
                <w:webHidden/>
              </w:rPr>
              <w:fldChar w:fldCharType="separate"/>
            </w:r>
            <w:r w:rsidR="00DF4E40">
              <w:rPr>
                <w:noProof/>
                <w:webHidden/>
              </w:rPr>
              <w:t>16</w:t>
            </w:r>
            <w:r w:rsidR="00EF2FAA">
              <w:rPr>
                <w:noProof/>
                <w:webHidden/>
              </w:rPr>
              <w:fldChar w:fldCharType="end"/>
            </w:r>
          </w:hyperlink>
        </w:p>
        <w:p w:rsidR="00EF2FAA" w:rsidRDefault="00FF1C9A">
          <w:pPr>
            <w:pStyle w:val="TDC3"/>
            <w:rPr>
              <w:rFonts w:eastAsiaTheme="minorEastAsia" w:cstheme="minorBidi"/>
              <w:sz w:val="22"/>
              <w:szCs w:val="22"/>
            </w:rPr>
          </w:pPr>
          <w:hyperlink w:anchor="_Toc38387675" w:history="1">
            <w:r w:rsidR="00EF2FAA" w:rsidRPr="00CD4342">
              <w:rPr>
                <w:rStyle w:val="Hipervnculo"/>
              </w:rPr>
              <w:t>1.- OBJETO DEL CONTRATO</w:t>
            </w:r>
            <w:r w:rsidR="00EF2FAA">
              <w:rPr>
                <w:webHidden/>
              </w:rPr>
              <w:tab/>
            </w:r>
            <w:r w:rsidR="00EF2FAA">
              <w:rPr>
                <w:webHidden/>
              </w:rPr>
              <w:fldChar w:fldCharType="begin"/>
            </w:r>
            <w:r w:rsidR="00EF2FAA">
              <w:rPr>
                <w:webHidden/>
              </w:rPr>
              <w:instrText xml:space="preserve"> PAGEREF _Toc38387675 \h </w:instrText>
            </w:r>
            <w:r w:rsidR="00EF2FAA">
              <w:rPr>
                <w:webHidden/>
              </w:rPr>
            </w:r>
            <w:r w:rsidR="00EF2FAA">
              <w:rPr>
                <w:webHidden/>
              </w:rPr>
              <w:fldChar w:fldCharType="separate"/>
            </w:r>
            <w:r w:rsidR="00DF4E40">
              <w:rPr>
                <w:webHidden/>
              </w:rPr>
              <w:t>16</w:t>
            </w:r>
            <w:r w:rsidR="00EF2FAA">
              <w:rPr>
                <w:webHidden/>
              </w:rPr>
              <w:fldChar w:fldCharType="end"/>
            </w:r>
          </w:hyperlink>
        </w:p>
        <w:p w:rsidR="00EF2FAA" w:rsidRDefault="00FF1C9A">
          <w:pPr>
            <w:pStyle w:val="TDC3"/>
            <w:rPr>
              <w:rFonts w:eastAsiaTheme="minorEastAsia" w:cstheme="minorBidi"/>
              <w:sz w:val="22"/>
              <w:szCs w:val="22"/>
            </w:rPr>
          </w:pPr>
          <w:hyperlink w:anchor="_Toc38387676" w:history="1">
            <w:r w:rsidR="00EF2FAA" w:rsidRPr="00CD4342">
              <w:rPr>
                <w:rStyle w:val="Hipervnculo"/>
              </w:rPr>
              <w:t>2.- DOCUMENTOS DE CARÁCTER CONTRACTUAL</w:t>
            </w:r>
            <w:r w:rsidR="00EF2FAA">
              <w:rPr>
                <w:webHidden/>
              </w:rPr>
              <w:tab/>
            </w:r>
            <w:r w:rsidR="00EF2FAA">
              <w:rPr>
                <w:webHidden/>
              </w:rPr>
              <w:fldChar w:fldCharType="begin"/>
            </w:r>
            <w:r w:rsidR="00EF2FAA">
              <w:rPr>
                <w:webHidden/>
              </w:rPr>
              <w:instrText xml:space="preserve"> PAGEREF _Toc38387676 \h </w:instrText>
            </w:r>
            <w:r w:rsidR="00EF2FAA">
              <w:rPr>
                <w:webHidden/>
              </w:rPr>
            </w:r>
            <w:r w:rsidR="00EF2FAA">
              <w:rPr>
                <w:webHidden/>
              </w:rPr>
              <w:fldChar w:fldCharType="separate"/>
            </w:r>
            <w:r w:rsidR="00DF4E40">
              <w:rPr>
                <w:webHidden/>
              </w:rPr>
              <w:t>16</w:t>
            </w:r>
            <w:r w:rsidR="00EF2FAA">
              <w:rPr>
                <w:webHidden/>
              </w:rPr>
              <w:fldChar w:fldCharType="end"/>
            </w:r>
          </w:hyperlink>
        </w:p>
        <w:p w:rsidR="00EF2FAA" w:rsidRDefault="00FF1C9A">
          <w:pPr>
            <w:pStyle w:val="TDC3"/>
            <w:rPr>
              <w:rFonts w:eastAsiaTheme="minorEastAsia" w:cstheme="minorBidi"/>
              <w:sz w:val="22"/>
              <w:szCs w:val="22"/>
            </w:rPr>
          </w:pPr>
          <w:hyperlink w:anchor="_Toc38387677" w:history="1">
            <w:r w:rsidR="00EF2FAA" w:rsidRPr="00CD4342">
              <w:rPr>
                <w:rStyle w:val="Hipervnculo"/>
              </w:rPr>
              <w:t>3.- RÉGIMEN JURÍDICO DEL CONTRATO</w:t>
            </w:r>
            <w:r w:rsidR="00EF2FAA">
              <w:rPr>
                <w:webHidden/>
              </w:rPr>
              <w:tab/>
            </w:r>
            <w:r w:rsidR="00EF2FAA">
              <w:rPr>
                <w:webHidden/>
              </w:rPr>
              <w:fldChar w:fldCharType="begin"/>
            </w:r>
            <w:r w:rsidR="00EF2FAA">
              <w:rPr>
                <w:webHidden/>
              </w:rPr>
              <w:instrText xml:space="preserve"> PAGEREF _Toc38387677 \h </w:instrText>
            </w:r>
            <w:r w:rsidR="00EF2FAA">
              <w:rPr>
                <w:webHidden/>
              </w:rPr>
            </w:r>
            <w:r w:rsidR="00EF2FAA">
              <w:rPr>
                <w:webHidden/>
              </w:rPr>
              <w:fldChar w:fldCharType="separate"/>
            </w:r>
            <w:r w:rsidR="00DF4E40">
              <w:rPr>
                <w:webHidden/>
              </w:rPr>
              <w:t>16</w:t>
            </w:r>
            <w:r w:rsidR="00EF2FAA">
              <w:rPr>
                <w:webHidden/>
              </w:rPr>
              <w:fldChar w:fldCharType="end"/>
            </w:r>
          </w:hyperlink>
        </w:p>
        <w:p w:rsidR="00EF2FAA" w:rsidRDefault="00FF1C9A">
          <w:pPr>
            <w:pStyle w:val="TDC3"/>
            <w:rPr>
              <w:rFonts w:eastAsiaTheme="minorEastAsia" w:cstheme="minorBidi"/>
              <w:sz w:val="22"/>
              <w:szCs w:val="22"/>
            </w:rPr>
          </w:pPr>
          <w:hyperlink w:anchor="_Toc38387681" w:history="1">
            <w:r w:rsidR="00EF2FAA" w:rsidRPr="00CD4342">
              <w:rPr>
                <w:rStyle w:val="Hipervnculo"/>
              </w:rPr>
              <w:t>4.-.INFORMACIÓN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Y PROTECCIÓN DE DATOS</w:t>
            </w:r>
            <w:r w:rsidR="00EF2FAA">
              <w:rPr>
                <w:webHidden/>
              </w:rPr>
              <w:tab/>
            </w:r>
            <w:r w:rsidR="00EF2FAA">
              <w:rPr>
                <w:webHidden/>
              </w:rPr>
              <w:fldChar w:fldCharType="begin"/>
            </w:r>
            <w:r w:rsidR="00EF2FAA">
              <w:rPr>
                <w:webHidden/>
              </w:rPr>
              <w:instrText xml:space="preserve"> PAGEREF _Toc38387681 \h </w:instrText>
            </w:r>
            <w:r w:rsidR="00EF2FAA">
              <w:rPr>
                <w:webHidden/>
              </w:rPr>
            </w:r>
            <w:r w:rsidR="00EF2FAA">
              <w:rPr>
                <w:webHidden/>
              </w:rPr>
              <w:fldChar w:fldCharType="separate"/>
            </w:r>
            <w:r w:rsidR="00DF4E40">
              <w:rPr>
                <w:webHidden/>
              </w:rPr>
              <w:t>17</w:t>
            </w:r>
            <w:r w:rsidR="00EF2FAA">
              <w:rPr>
                <w:webHidden/>
              </w:rPr>
              <w:fldChar w:fldCharType="end"/>
            </w:r>
          </w:hyperlink>
        </w:p>
        <w:p w:rsidR="00EF2FAA" w:rsidRDefault="00FF1C9A">
          <w:pPr>
            <w:pStyle w:val="TDC3"/>
            <w:rPr>
              <w:rFonts w:eastAsiaTheme="minorEastAsia" w:cstheme="minorBidi"/>
              <w:sz w:val="22"/>
              <w:szCs w:val="22"/>
            </w:rPr>
          </w:pPr>
          <w:hyperlink w:anchor="_Toc38387688" w:history="1">
            <w:r w:rsidR="00EF2FAA" w:rsidRPr="00CD4342">
              <w:rPr>
                <w:rStyle w:val="Hipervnculo"/>
              </w:rPr>
              <w:t>5.- PRESUPUESTO BASE DE LICITACIÓN, EXISTENCIA DE CRÉDITO, TRAMITACIÓN ANTICIPADA Y VALOR ESTIMADO</w:t>
            </w:r>
            <w:r w:rsidR="00EF2FAA">
              <w:rPr>
                <w:webHidden/>
              </w:rPr>
              <w:tab/>
            </w:r>
            <w:r w:rsidR="00EF2FAA">
              <w:rPr>
                <w:webHidden/>
              </w:rPr>
              <w:fldChar w:fldCharType="begin"/>
            </w:r>
            <w:r w:rsidR="00EF2FAA">
              <w:rPr>
                <w:webHidden/>
              </w:rPr>
              <w:instrText xml:space="preserve"> PAGEREF _Toc38387688 \h </w:instrText>
            </w:r>
            <w:r w:rsidR="00EF2FAA">
              <w:rPr>
                <w:webHidden/>
              </w:rPr>
            </w:r>
            <w:r w:rsidR="00EF2FAA">
              <w:rPr>
                <w:webHidden/>
              </w:rPr>
              <w:fldChar w:fldCharType="separate"/>
            </w:r>
            <w:r w:rsidR="00DF4E40">
              <w:rPr>
                <w:webHidden/>
              </w:rPr>
              <w:t>17</w:t>
            </w:r>
            <w:r w:rsidR="00EF2FAA">
              <w:rPr>
                <w:webHidden/>
              </w:rPr>
              <w:fldChar w:fldCharType="end"/>
            </w:r>
          </w:hyperlink>
        </w:p>
        <w:p w:rsidR="00EF2FAA" w:rsidRDefault="00FF1C9A">
          <w:pPr>
            <w:pStyle w:val="TDC3"/>
            <w:rPr>
              <w:rFonts w:eastAsiaTheme="minorEastAsia" w:cstheme="minorBidi"/>
              <w:sz w:val="22"/>
              <w:szCs w:val="22"/>
            </w:rPr>
          </w:pPr>
          <w:hyperlink w:anchor="_Toc38387693" w:history="1">
            <w:r w:rsidR="00EF2FAA" w:rsidRPr="00CD4342">
              <w:rPr>
                <w:rStyle w:val="Hipervnculo"/>
              </w:rPr>
              <w:t>6.- PRECIO DEL CONTRATO Y PRESUPUESTO MÁXIMO LIMITATIVO DEL CONTRATO</w:t>
            </w:r>
            <w:r w:rsidR="00EF2FAA">
              <w:rPr>
                <w:webHidden/>
              </w:rPr>
              <w:tab/>
            </w:r>
            <w:r w:rsidR="00EF2FAA">
              <w:rPr>
                <w:webHidden/>
              </w:rPr>
              <w:fldChar w:fldCharType="begin"/>
            </w:r>
            <w:r w:rsidR="00EF2FAA">
              <w:rPr>
                <w:webHidden/>
              </w:rPr>
              <w:instrText xml:space="preserve"> PAGEREF _Toc38387693 \h </w:instrText>
            </w:r>
            <w:r w:rsidR="00EF2FAA">
              <w:rPr>
                <w:webHidden/>
              </w:rPr>
            </w:r>
            <w:r w:rsidR="00EF2FAA">
              <w:rPr>
                <w:webHidden/>
              </w:rPr>
              <w:fldChar w:fldCharType="separate"/>
            </w:r>
            <w:r w:rsidR="00DF4E40">
              <w:rPr>
                <w:webHidden/>
              </w:rPr>
              <w:t>17</w:t>
            </w:r>
            <w:r w:rsidR="00EF2FAA">
              <w:rPr>
                <w:webHidden/>
              </w:rPr>
              <w:fldChar w:fldCharType="end"/>
            </w:r>
          </w:hyperlink>
        </w:p>
        <w:p w:rsidR="00EF2FAA" w:rsidRDefault="00FF1C9A">
          <w:pPr>
            <w:pStyle w:val="TDC3"/>
            <w:rPr>
              <w:rFonts w:eastAsiaTheme="minorEastAsia" w:cstheme="minorBidi"/>
              <w:sz w:val="22"/>
              <w:szCs w:val="22"/>
            </w:rPr>
          </w:pPr>
          <w:hyperlink w:anchor="_Toc38387699" w:history="1">
            <w:r w:rsidR="00EF2FAA" w:rsidRPr="00CD4342">
              <w:rPr>
                <w:rStyle w:val="Hipervnculo"/>
              </w:rPr>
              <w:t>7.- REVISIÓN DE PRECIOS</w:t>
            </w:r>
            <w:r w:rsidR="00EF2FAA">
              <w:rPr>
                <w:webHidden/>
              </w:rPr>
              <w:tab/>
            </w:r>
            <w:r w:rsidR="00EF2FAA">
              <w:rPr>
                <w:webHidden/>
              </w:rPr>
              <w:fldChar w:fldCharType="begin"/>
            </w:r>
            <w:r w:rsidR="00EF2FAA">
              <w:rPr>
                <w:webHidden/>
              </w:rPr>
              <w:instrText xml:space="preserve"> PAGEREF _Toc38387699 \h </w:instrText>
            </w:r>
            <w:r w:rsidR="00EF2FAA">
              <w:rPr>
                <w:webHidden/>
              </w:rPr>
            </w:r>
            <w:r w:rsidR="00EF2FAA">
              <w:rPr>
                <w:webHidden/>
              </w:rPr>
              <w:fldChar w:fldCharType="separate"/>
            </w:r>
            <w:r w:rsidR="00DF4E40">
              <w:rPr>
                <w:webHidden/>
              </w:rPr>
              <w:t>18</w:t>
            </w:r>
            <w:r w:rsidR="00EF2FAA">
              <w:rPr>
                <w:webHidden/>
              </w:rPr>
              <w:fldChar w:fldCharType="end"/>
            </w:r>
          </w:hyperlink>
        </w:p>
        <w:p w:rsidR="00EF2FAA" w:rsidRDefault="00FF1C9A">
          <w:pPr>
            <w:pStyle w:val="TDC3"/>
            <w:rPr>
              <w:rFonts w:eastAsiaTheme="minorEastAsia" w:cstheme="minorBidi"/>
              <w:sz w:val="22"/>
              <w:szCs w:val="22"/>
            </w:rPr>
          </w:pPr>
          <w:hyperlink w:anchor="_Toc38387700" w:history="1">
            <w:r w:rsidR="00EF2FAA" w:rsidRPr="00CD4342">
              <w:rPr>
                <w:rStyle w:val="Hipervnculo"/>
              </w:rPr>
              <w:t>8.- VIGENCIA DEL CONTRATO: PLAZO DE EJECUCIÓN O DURACIÓN DEL CONTRATO. PRÓRROGA</w:t>
            </w:r>
            <w:r w:rsidR="00EF2FAA">
              <w:rPr>
                <w:webHidden/>
              </w:rPr>
              <w:tab/>
            </w:r>
            <w:r w:rsidR="00EF2FAA">
              <w:rPr>
                <w:webHidden/>
              </w:rPr>
              <w:fldChar w:fldCharType="begin"/>
            </w:r>
            <w:r w:rsidR="00EF2FAA">
              <w:rPr>
                <w:webHidden/>
              </w:rPr>
              <w:instrText xml:space="preserve"> PAGEREF _Toc38387700 \h </w:instrText>
            </w:r>
            <w:r w:rsidR="00EF2FAA">
              <w:rPr>
                <w:webHidden/>
              </w:rPr>
            </w:r>
            <w:r w:rsidR="00EF2FAA">
              <w:rPr>
                <w:webHidden/>
              </w:rPr>
              <w:fldChar w:fldCharType="separate"/>
            </w:r>
            <w:r w:rsidR="00DF4E40">
              <w:rPr>
                <w:webHidden/>
              </w:rPr>
              <w:t>18</w:t>
            </w:r>
            <w:r w:rsidR="00EF2FAA">
              <w:rPr>
                <w:webHidden/>
              </w:rPr>
              <w:fldChar w:fldCharType="end"/>
            </w:r>
          </w:hyperlink>
        </w:p>
        <w:p w:rsidR="00EF2FAA" w:rsidRDefault="00FF1C9A">
          <w:pPr>
            <w:pStyle w:val="TDC4"/>
            <w:tabs>
              <w:tab w:val="right" w:leader="underscore" w:pos="9658"/>
            </w:tabs>
            <w:rPr>
              <w:rFonts w:eastAsiaTheme="minorEastAsia" w:cstheme="minorBidi"/>
              <w:noProof/>
              <w:sz w:val="22"/>
              <w:szCs w:val="22"/>
            </w:rPr>
          </w:pPr>
          <w:hyperlink w:anchor="_Toc38387701" w:history="1">
            <w:r w:rsidR="00EF2FAA" w:rsidRPr="00CD4342">
              <w:rPr>
                <w:rStyle w:val="Hipervnculo"/>
                <w:noProof/>
              </w:rPr>
              <w:t>8.1.- Contratos de tracto único:</w:t>
            </w:r>
            <w:r w:rsidR="00EF2FAA">
              <w:rPr>
                <w:noProof/>
                <w:webHidden/>
              </w:rPr>
              <w:tab/>
            </w:r>
            <w:r w:rsidR="00EF2FAA">
              <w:rPr>
                <w:noProof/>
                <w:webHidden/>
              </w:rPr>
              <w:fldChar w:fldCharType="begin"/>
            </w:r>
            <w:r w:rsidR="00EF2FAA">
              <w:rPr>
                <w:noProof/>
                <w:webHidden/>
              </w:rPr>
              <w:instrText xml:space="preserve"> PAGEREF _Toc38387701 \h </w:instrText>
            </w:r>
            <w:r w:rsidR="00EF2FAA">
              <w:rPr>
                <w:noProof/>
                <w:webHidden/>
              </w:rPr>
            </w:r>
            <w:r w:rsidR="00EF2FAA">
              <w:rPr>
                <w:noProof/>
                <w:webHidden/>
              </w:rPr>
              <w:fldChar w:fldCharType="separate"/>
            </w:r>
            <w:r w:rsidR="00DF4E40">
              <w:rPr>
                <w:noProof/>
                <w:webHidden/>
              </w:rPr>
              <w:t>18</w:t>
            </w:r>
            <w:r w:rsidR="00EF2FAA">
              <w:rPr>
                <w:noProof/>
                <w:webHidden/>
              </w:rPr>
              <w:fldChar w:fldCharType="end"/>
            </w:r>
          </w:hyperlink>
        </w:p>
        <w:p w:rsidR="00EF2FAA" w:rsidRDefault="00FF1C9A">
          <w:pPr>
            <w:pStyle w:val="TDC4"/>
            <w:tabs>
              <w:tab w:val="right" w:leader="underscore" w:pos="9658"/>
            </w:tabs>
            <w:rPr>
              <w:rFonts w:eastAsiaTheme="minorEastAsia" w:cstheme="minorBidi"/>
              <w:noProof/>
              <w:sz w:val="22"/>
              <w:szCs w:val="22"/>
            </w:rPr>
          </w:pPr>
          <w:hyperlink w:anchor="_Toc38387702" w:history="1">
            <w:r w:rsidR="00EF2FAA" w:rsidRPr="00CD4342">
              <w:rPr>
                <w:rStyle w:val="Hipervnculo"/>
                <w:noProof/>
              </w:rPr>
              <w:t>8.2.- Contratos de tracto sucesivo:</w:t>
            </w:r>
            <w:r w:rsidR="00EF2FAA">
              <w:rPr>
                <w:noProof/>
                <w:webHidden/>
              </w:rPr>
              <w:tab/>
            </w:r>
            <w:r w:rsidR="00EF2FAA">
              <w:rPr>
                <w:noProof/>
                <w:webHidden/>
              </w:rPr>
              <w:fldChar w:fldCharType="begin"/>
            </w:r>
            <w:r w:rsidR="00EF2FAA">
              <w:rPr>
                <w:noProof/>
                <w:webHidden/>
              </w:rPr>
              <w:instrText xml:space="preserve"> PAGEREF _Toc38387702 \h </w:instrText>
            </w:r>
            <w:r w:rsidR="00EF2FAA">
              <w:rPr>
                <w:noProof/>
                <w:webHidden/>
              </w:rPr>
            </w:r>
            <w:r w:rsidR="00EF2FAA">
              <w:rPr>
                <w:noProof/>
                <w:webHidden/>
              </w:rPr>
              <w:fldChar w:fldCharType="separate"/>
            </w:r>
            <w:r w:rsidR="00DF4E40">
              <w:rPr>
                <w:noProof/>
                <w:webHidden/>
              </w:rPr>
              <w:t>18</w:t>
            </w:r>
            <w:r w:rsidR="00EF2FAA">
              <w:rPr>
                <w:noProof/>
                <w:webHidden/>
              </w:rPr>
              <w:fldChar w:fldCharType="end"/>
            </w:r>
          </w:hyperlink>
        </w:p>
        <w:p w:rsidR="00EF2FAA" w:rsidRDefault="00FF1C9A">
          <w:pPr>
            <w:pStyle w:val="TDC4"/>
            <w:tabs>
              <w:tab w:val="right" w:leader="underscore" w:pos="9658"/>
            </w:tabs>
            <w:rPr>
              <w:rFonts w:eastAsiaTheme="minorEastAsia" w:cstheme="minorBidi"/>
              <w:noProof/>
              <w:sz w:val="22"/>
              <w:szCs w:val="22"/>
            </w:rPr>
          </w:pPr>
          <w:hyperlink w:anchor="_Toc38387703" w:history="1">
            <w:r w:rsidR="00EF2FAA" w:rsidRPr="00CD4342">
              <w:rPr>
                <w:rStyle w:val="Hipervnculo"/>
                <w:noProof/>
              </w:rPr>
              <w:t>8.3.- Prórroga contratos de tracto sucesivo:</w:t>
            </w:r>
            <w:r w:rsidR="00EF2FAA">
              <w:rPr>
                <w:noProof/>
                <w:webHidden/>
              </w:rPr>
              <w:tab/>
            </w:r>
            <w:r w:rsidR="00EF2FAA">
              <w:rPr>
                <w:noProof/>
                <w:webHidden/>
              </w:rPr>
              <w:fldChar w:fldCharType="begin"/>
            </w:r>
            <w:r w:rsidR="00EF2FAA">
              <w:rPr>
                <w:noProof/>
                <w:webHidden/>
              </w:rPr>
              <w:instrText xml:space="preserve"> PAGEREF _Toc38387703 \h </w:instrText>
            </w:r>
            <w:r w:rsidR="00EF2FAA">
              <w:rPr>
                <w:noProof/>
                <w:webHidden/>
              </w:rPr>
            </w:r>
            <w:r w:rsidR="00EF2FAA">
              <w:rPr>
                <w:noProof/>
                <w:webHidden/>
              </w:rPr>
              <w:fldChar w:fldCharType="separate"/>
            </w:r>
            <w:r w:rsidR="00DF4E40">
              <w:rPr>
                <w:noProof/>
                <w:webHidden/>
              </w:rPr>
              <w:t>18</w:t>
            </w:r>
            <w:r w:rsidR="00EF2FAA">
              <w:rPr>
                <w:noProof/>
                <w:webHidden/>
              </w:rPr>
              <w:fldChar w:fldCharType="end"/>
            </w:r>
          </w:hyperlink>
        </w:p>
        <w:p w:rsidR="00EF2FAA" w:rsidRDefault="00FF1C9A">
          <w:pPr>
            <w:pStyle w:val="TDC3"/>
            <w:rPr>
              <w:rFonts w:eastAsiaTheme="minorEastAsia" w:cstheme="minorBidi"/>
              <w:sz w:val="22"/>
              <w:szCs w:val="22"/>
            </w:rPr>
          </w:pPr>
          <w:hyperlink w:anchor="_Toc38387704" w:history="1">
            <w:r w:rsidR="00451FF2">
              <w:rPr>
                <w:rStyle w:val="Hipervnculo"/>
              </w:rPr>
              <w:t>9.- GARANTÍ</w:t>
            </w:r>
            <w:r w:rsidR="00EF2FAA" w:rsidRPr="00CD4342">
              <w:rPr>
                <w:rStyle w:val="Hipervnculo"/>
              </w:rPr>
              <w:t>AS</w:t>
            </w:r>
            <w:r w:rsidR="009A198C">
              <w:rPr>
                <w:rStyle w:val="Hipervnculo"/>
              </w:rPr>
              <w:tab/>
            </w:r>
            <w:r w:rsidR="00EF2FAA">
              <w:rPr>
                <w:webHidden/>
              </w:rPr>
              <w:tab/>
            </w:r>
            <w:r w:rsidR="00EF2FAA">
              <w:rPr>
                <w:webHidden/>
              </w:rPr>
              <w:fldChar w:fldCharType="begin"/>
            </w:r>
            <w:r w:rsidR="00EF2FAA">
              <w:rPr>
                <w:webHidden/>
              </w:rPr>
              <w:instrText xml:space="preserve"> PAGEREF _Toc38387704 \h </w:instrText>
            </w:r>
            <w:r w:rsidR="00EF2FAA">
              <w:rPr>
                <w:webHidden/>
              </w:rPr>
            </w:r>
            <w:r w:rsidR="00EF2FAA">
              <w:rPr>
                <w:webHidden/>
              </w:rPr>
              <w:fldChar w:fldCharType="separate"/>
            </w:r>
            <w:r w:rsidR="00DF4E40">
              <w:rPr>
                <w:webHidden/>
              </w:rPr>
              <w:t>19</w:t>
            </w:r>
            <w:r w:rsidR="00EF2FAA">
              <w:rPr>
                <w:webHidden/>
              </w:rPr>
              <w:fldChar w:fldCharType="end"/>
            </w:r>
          </w:hyperlink>
        </w:p>
        <w:p w:rsidR="00EF2FAA" w:rsidRDefault="00FF1C9A">
          <w:pPr>
            <w:pStyle w:val="TDC3"/>
            <w:rPr>
              <w:rFonts w:eastAsiaTheme="minorEastAsia" w:cstheme="minorBidi"/>
              <w:sz w:val="22"/>
              <w:szCs w:val="22"/>
            </w:rPr>
          </w:pPr>
          <w:hyperlink w:anchor="_Toc38387708" w:history="1">
            <w:r w:rsidR="00EF2FAA" w:rsidRPr="00CD4342">
              <w:rPr>
                <w:rStyle w:val="Hipervnculo"/>
              </w:rPr>
              <w:t>10.- PERFIL DE CONTRATANTE Y CONSULTAS</w:t>
            </w:r>
            <w:r w:rsidR="00EF2FAA">
              <w:rPr>
                <w:webHidden/>
              </w:rPr>
              <w:tab/>
            </w:r>
            <w:r w:rsidR="00EF2FAA">
              <w:rPr>
                <w:webHidden/>
              </w:rPr>
              <w:fldChar w:fldCharType="begin"/>
            </w:r>
            <w:r w:rsidR="00EF2FAA">
              <w:rPr>
                <w:webHidden/>
              </w:rPr>
              <w:instrText xml:space="preserve"> PAGEREF _Toc38387708 \h </w:instrText>
            </w:r>
            <w:r w:rsidR="00EF2FAA">
              <w:rPr>
                <w:webHidden/>
              </w:rPr>
            </w:r>
            <w:r w:rsidR="00EF2FAA">
              <w:rPr>
                <w:webHidden/>
              </w:rPr>
              <w:fldChar w:fldCharType="separate"/>
            </w:r>
            <w:r w:rsidR="00DF4E40">
              <w:rPr>
                <w:webHidden/>
              </w:rPr>
              <w:t>19</w:t>
            </w:r>
            <w:r w:rsidR="00EF2FAA">
              <w:rPr>
                <w:webHidden/>
              </w:rPr>
              <w:fldChar w:fldCharType="end"/>
            </w:r>
          </w:hyperlink>
        </w:p>
        <w:p w:rsidR="00EF2FAA" w:rsidRDefault="00FF1C9A">
          <w:pPr>
            <w:pStyle w:val="TDC2"/>
            <w:rPr>
              <w:rFonts w:eastAsiaTheme="minorEastAsia" w:cstheme="minorBidi"/>
              <w:b w:val="0"/>
              <w:bCs w:val="0"/>
              <w:noProof/>
            </w:rPr>
          </w:pPr>
          <w:hyperlink w:anchor="_Toc38387712" w:history="1">
            <w:r w:rsidR="00EF2FAA" w:rsidRPr="00CD4342">
              <w:rPr>
                <w:rStyle w:val="Hipervnculo"/>
                <w:noProof/>
              </w:rPr>
              <w:t>II.- LICITACIÓN</w:t>
            </w:r>
            <w:r w:rsidR="00EF2FAA">
              <w:rPr>
                <w:noProof/>
                <w:webHidden/>
              </w:rPr>
              <w:tab/>
            </w:r>
            <w:r w:rsidR="00EF2FAA">
              <w:rPr>
                <w:noProof/>
                <w:webHidden/>
              </w:rPr>
              <w:fldChar w:fldCharType="begin"/>
            </w:r>
            <w:r w:rsidR="00EF2FAA">
              <w:rPr>
                <w:noProof/>
                <w:webHidden/>
              </w:rPr>
              <w:instrText xml:space="preserve"> PAGEREF _Toc38387712 \h </w:instrText>
            </w:r>
            <w:r w:rsidR="00EF2FAA">
              <w:rPr>
                <w:noProof/>
                <w:webHidden/>
              </w:rPr>
            </w:r>
            <w:r w:rsidR="00EF2FAA">
              <w:rPr>
                <w:noProof/>
                <w:webHidden/>
              </w:rPr>
              <w:fldChar w:fldCharType="separate"/>
            </w:r>
            <w:r w:rsidR="00DF4E40">
              <w:rPr>
                <w:noProof/>
                <w:webHidden/>
              </w:rPr>
              <w:t>22</w:t>
            </w:r>
            <w:r w:rsidR="00EF2FAA">
              <w:rPr>
                <w:noProof/>
                <w:webHidden/>
              </w:rPr>
              <w:fldChar w:fldCharType="end"/>
            </w:r>
          </w:hyperlink>
        </w:p>
        <w:p w:rsidR="00EF2FAA" w:rsidRDefault="00FF1C9A">
          <w:pPr>
            <w:pStyle w:val="TDC3"/>
            <w:rPr>
              <w:rFonts w:eastAsiaTheme="minorEastAsia" w:cstheme="minorBidi"/>
              <w:sz w:val="22"/>
              <w:szCs w:val="22"/>
            </w:rPr>
          </w:pPr>
          <w:hyperlink w:anchor="_Toc38387713" w:history="1">
            <w:r w:rsidR="00EF2FAA" w:rsidRPr="00CD4342">
              <w:rPr>
                <w:rStyle w:val="Hipervnculo"/>
              </w:rPr>
              <w:t>11.-CONDICIONES PARA PARTICIPAR</w:t>
            </w:r>
            <w:r w:rsidR="00EF2FAA">
              <w:rPr>
                <w:webHidden/>
              </w:rPr>
              <w:tab/>
            </w:r>
            <w:r w:rsidR="00EF2FAA">
              <w:rPr>
                <w:webHidden/>
              </w:rPr>
              <w:fldChar w:fldCharType="begin"/>
            </w:r>
            <w:r w:rsidR="00EF2FAA">
              <w:rPr>
                <w:webHidden/>
              </w:rPr>
              <w:instrText xml:space="preserve"> PAGEREF _Toc38387713 \h </w:instrText>
            </w:r>
            <w:r w:rsidR="00EF2FAA">
              <w:rPr>
                <w:webHidden/>
              </w:rPr>
            </w:r>
            <w:r w:rsidR="00EF2FAA">
              <w:rPr>
                <w:webHidden/>
              </w:rPr>
              <w:fldChar w:fldCharType="separate"/>
            </w:r>
            <w:r w:rsidR="00DF4E40">
              <w:rPr>
                <w:webHidden/>
              </w:rPr>
              <w:t>22</w:t>
            </w:r>
            <w:r w:rsidR="00EF2FAA">
              <w:rPr>
                <w:webHidden/>
              </w:rPr>
              <w:fldChar w:fldCharType="end"/>
            </w:r>
          </w:hyperlink>
        </w:p>
        <w:p w:rsidR="00EF2FAA" w:rsidRDefault="00FF1C9A">
          <w:pPr>
            <w:pStyle w:val="TDC3"/>
            <w:rPr>
              <w:rFonts w:eastAsiaTheme="minorEastAsia" w:cstheme="minorBidi"/>
              <w:sz w:val="22"/>
              <w:szCs w:val="22"/>
            </w:rPr>
          </w:pPr>
          <w:hyperlink w:anchor="_Toc38387719" w:history="1">
            <w:r w:rsidR="00EF2FAA" w:rsidRPr="00CD4342">
              <w:rPr>
                <w:rStyle w:val="Hipervnculo"/>
              </w:rPr>
              <w:t>12.- PRESENTACIÓN DE OFERTAS</w:t>
            </w:r>
            <w:r w:rsidR="00EF2FAA">
              <w:rPr>
                <w:webHidden/>
              </w:rPr>
              <w:tab/>
            </w:r>
            <w:r w:rsidR="00EF2FAA">
              <w:rPr>
                <w:webHidden/>
              </w:rPr>
              <w:fldChar w:fldCharType="begin"/>
            </w:r>
            <w:r w:rsidR="00EF2FAA">
              <w:rPr>
                <w:webHidden/>
              </w:rPr>
              <w:instrText xml:space="preserve"> PAGEREF _Toc38387719 \h </w:instrText>
            </w:r>
            <w:r w:rsidR="00EF2FAA">
              <w:rPr>
                <w:webHidden/>
              </w:rPr>
            </w:r>
            <w:r w:rsidR="00EF2FAA">
              <w:rPr>
                <w:webHidden/>
              </w:rPr>
              <w:fldChar w:fldCharType="separate"/>
            </w:r>
            <w:r w:rsidR="00DF4E40">
              <w:rPr>
                <w:webHidden/>
              </w:rPr>
              <w:t>23</w:t>
            </w:r>
            <w:r w:rsidR="00EF2FAA">
              <w:rPr>
                <w:webHidden/>
              </w:rPr>
              <w:fldChar w:fldCharType="end"/>
            </w:r>
          </w:hyperlink>
        </w:p>
        <w:p w:rsidR="00EF2FAA" w:rsidRDefault="00FF1C9A">
          <w:pPr>
            <w:pStyle w:val="TDC4"/>
            <w:tabs>
              <w:tab w:val="right" w:leader="underscore" w:pos="9658"/>
            </w:tabs>
            <w:rPr>
              <w:rFonts w:eastAsiaTheme="minorEastAsia" w:cstheme="minorBidi"/>
              <w:noProof/>
              <w:sz w:val="22"/>
              <w:szCs w:val="22"/>
            </w:rPr>
          </w:pPr>
          <w:hyperlink w:anchor="_Toc38387720" w:history="1">
            <w:r w:rsidR="00EF2FAA" w:rsidRPr="00CD4342">
              <w:rPr>
                <w:rStyle w:val="Hipervnculo"/>
                <w:noProof/>
              </w:rPr>
              <w:t>12.1.- Idioma</w:t>
            </w:r>
            <w:r w:rsidR="00EF2FAA">
              <w:rPr>
                <w:noProof/>
                <w:webHidden/>
              </w:rPr>
              <w:tab/>
            </w:r>
            <w:r w:rsidR="00EF2FAA">
              <w:rPr>
                <w:noProof/>
                <w:webHidden/>
              </w:rPr>
              <w:fldChar w:fldCharType="begin"/>
            </w:r>
            <w:r w:rsidR="00EF2FAA">
              <w:rPr>
                <w:noProof/>
                <w:webHidden/>
              </w:rPr>
              <w:instrText xml:space="preserve"> PAGEREF _Toc38387720 \h </w:instrText>
            </w:r>
            <w:r w:rsidR="00EF2FAA">
              <w:rPr>
                <w:noProof/>
                <w:webHidden/>
              </w:rPr>
            </w:r>
            <w:r w:rsidR="00EF2FAA">
              <w:rPr>
                <w:noProof/>
                <w:webHidden/>
              </w:rPr>
              <w:fldChar w:fldCharType="separate"/>
            </w:r>
            <w:r w:rsidR="00DF4E40">
              <w:rPr>
                <w:noProof/>
                <w:webHidden/>
              </w:rPr>
              <w:t>23</w:t>
            </w:r>
            <w:r w:rsidR="00EF2FAA">
              <w:rPr>
                <w:noProof/>
                <w:webHidden/>
              </w:rPr>
              <w:fldChar w:fldCharType="end"/>
            </w:r>
          </w:hyperlink>
        </w:p>
        <w:p w:rsidR="00EF2FAA" w:rsidRDefault="00FF1C9A">
          <w:pPr>
            <w:pStyle w:val="TDC4"/>
            <w:tabs>
              <w:tab w:val="right" w:leader="underscore" w:pos="9658"/>
            </w:tabs>
            <w:rPr>
              <w:rFonts w:eastAsiaTheme="minorEastAsia" w:cstheme="minorBidi"/>
              <w:noProof/>
              <w:sz w:val="22"/>
              <w:szCs w:val="22"/>
            </w:rPr>
          </w:pPr>
          <w:hyperlink w:anchor="_Toc38387721" w:history="1">
            <w:r w:rsidR="00EF2FAA" w:rsidRPr="00CD4342">
              <w:rPr>
                <w:rStyle w:val="Hipervnculo"/>
                <w:noProof/>
              </w:rPr>
              <w:t>12.2.- Medios</w:t>
            </w:r>
            <w:r w:rsidR="00EF2FAA">
              <w:rPr>
                <w:noProof/>
                <w:webHidden/>
              </w:rPr>
              <w:tab/>
            </w:r>
            <w:r w:rsidR="00EF2FAA">
              <w:rPr>
                <w:noProof/>
                <w:webHidden/>
              </w:rPr>
              <w:fldChar w:fldCharType="begin"/>
            </w:r>
            <w:r w:rsidR="00EF2FAA">
              <w:rPr>
                <w:noProof/>
                <w:webHidden/>
              </w:rPr>
              <w:instrText xml:space="preserve"> PAGEREF _Toc38387721 \h </w:instrText>
            </w:r>
            <w:r w:rsidR="00EF2FAA">
              <w:rPr>
                <w:noProof/>
                <w:webHidden/>
              </w:rPr>
            </w:r>
            <w:r w:rsidR="00EF2FAA">
              <w:rPr>
                <w:noProof/>
                <w:webHidden/>
              </w:rPr>
              <w:fldChar w:fldCharType="separate"/>
            </w:r>
            <w:r w:rsidR="00DF4E40">
              <w:rPr>
                <w:noProof/>
                <w:webHidden/>
              </w:rPr>
              <w:t>23</w:t>
            </w:r>
            <w:r w:rsidR="00EF2FAA">
              <w:rPr>
                <w:noProof/>
                <w:webHidden/>
              </w:rPr>
              <w:fldChar w:fldCharType="end"/>
            </w:r>
          </w:hyperlink>
        </w:p>
        <w:p w:rsidR="00EF2FAA" w:rsidRDefault="00FF1C9A">
          <w:pPr>
            <w:pStyle w:val="TDC4"/>
            <w:tabs>
              <w:tab w:val="right" w:leader="underscore" w:pos="9658"/>
            </w:tabs>
            <w:rPr>
              <w:rFonts w:eastAsiaTheme="minorEastAsia" w:cstheme="minorBidi"/>
              <w:noProof/>
              <w:sz w:val="22"/>
              <w:szCs w:val="22"/>
            </w:rPr>
          </w:pPr>
          <w:hyperlink w:anchor="_Toc38387722" w:history="1">
            <w:r w:rsidR="00EF2FAA" w:rsidRPr="00CD4342">
              <w:rPr>
                <w:rStyle w:val="Hipervnculo"/>
                <w:noProof/>
              </w:rPr>
              <w:t>12.3.- Confidencialidad</w:t>
            </w:r>
            <w:r w:rsidR="00EF2FAA">
              <w:rPr>
                <w:noProof/>
                <w:webHidden/>
              </w:rPr>
              <w:tab/>
            </w:r>
            <w:r w:rsidR="00EF2FAA">
              <w:rPr>
                <w:noProof/>
                <w:webHidden/>
              </w:rPr>
              <w:fldChar w:fldCharType="begin"/>
            </w:r>
            <w:r w:rsidR="00EF2FAA">
              <w:rPr>
                <w:noProof/>
                <w:webHidden/>
              </w:rPr>
              <w:instrText xml:space="preserve"> PAGEREF _Toc38387722 \h </w:instrText>
            </w:r>
            <w:r w:rsidR="00EF2FAA">
              <w:rPr>
                <w:noProof/>
                <w:webHidden/>
              </w:rPr>
            </w:r>
            <w:r w:rsidR="00EF2FAA">
              <w:rPr>
                <w:noProof/>
                <w:webHidden/>
              </w:rPr>
              <w:fldChar w:fldCharType="separate"/>
            </w:r>
            <w:r w:rsidR="00DF4E40">
              <w:rPr>
                <w:noProof/>
                <w:webHidden/>
              </w:rPr>
              <w:t>24</w:t>
            </w:r>
            <w:r w:rsidR="00EF2FAA">
              <w:rPr>
                <w:noProof/>
                <w:webHidden/>
              </w:rPr>
              <w:fldChar w:fldCharType="end"/>
            </w:r>
          </w:hyperlink>
        </w:p>
        <w:p w:rsidR="00EF2FAA" w:rsidRDefault="00FF1C9A">
          <w:pPr>
            <w:pStyle w:val="TDC4"/>
            <w:tabs>
              <w:tab w:val="right" w:leader="underscore" w:pos="9658"/>
            </w:tabs>
            <w:rPr>
              <w:rFonts w:eastAsiaTheme="minorEastAsia" w:cstheme="minorBidi"/>
              <w:noProof/>
              <w:sz w:val="22"/>
              <w:szCs w:val="22"/>
            </w:rPr>
          </w:pPr>
          <w:hyperlink w:anchor="_Toc38387723" w:history="1">
            <w:r w:rsidR="00EF2FAA" w:rsidRPr="00CD4342">
              <w:rPr>
                <w:rStyle w:val="Hipervnculo"/>
                <w:noProof/>
              </w:rPr>
              <w:t>12.4.- Comprobación de documentación</w:t>
            </w:r>
            <w:r w:rsidR="00EF2FAA">
              <w:rPr>
                <w:noProof/>
                <w:webHidden/>
              </w:rPr>
              <w:tab/>
            </w:r>
            <w:r w:rsidR="00EF2FAA">
              <w:rPr>
                <w:noProof/>
                <w:webHidden/>
              </w:rPr>
              <w:fldChar w:fldCharType="begin"/>
            </w:r>
            <w:r w:rsidR="00EF2FAA">
              <w:rPr>
                <w:noProof/>
                <w:webHidden/>
              </w:rPr>
              <w:instrText xml:space="preserve"> PAGEREF _Toc38387723 \h </w:instrText>
            </w:r>
            <w:r w:rsidR="00EF2FAA">
              <w:rPr>
                <w:noProof/>
                <w:webHidden/>
              </w:rPr>
            </w:r>
            <w:r w:rsidR="00EF2FAA">
              <w:rPr>
                <w:noProof/>
                <w:webHidden/>
              </w:rPr>
              <w:fldChar w:fldCharType="separate"/>
            </w:r>
            <w:r w:rsidR="00DF4E40">
              <w:rPr>
                <w:noProof/>
                <w:webHidden/>
              </w:rPr>
              <w:t>25</w:t>
            </w:r>
            <w:r w:rsidR="00EF2FAA">
              <w:rPr>
                <w:noProof/>
                <w:webHidden/>
              </w:rPr>
              <w:fldChar w:fldCharType="end"/>
            </w:r>
          </w:hyperlink>
        </w:p>
        <w:p w:rsidR="00EF2FAA" w:rsidRDefault="00FF1C9A">
          <w:pPr>
            <w:pStyle w:val="TDC4"/>
            <w:tabs>
              <w:tab w:val="right" w:leader="underscore" w:pos="9658"/>
            </w:tabs>
            <w:rPr>
              <w:rFonts w:eastAsiaTheme="minorEastAsia" w:cstheme="minorBidi"/>
              <w:noProof/>
              <w:sz w:val="22"/>
              <w:szCs w:val="22"/>
            </w:rPr>
          </w:pPr>
          <w:hyperlink w:anchor="_Toc38387724" w:history="1">
            <w:r w:rsidR="00EF2FAA" w:rsidRPr="00CD4342">
              <w:rPr>
                <w:rStyle w:val="Hipervnculo"/>
                <w:noProof/>
              </w:rPr>
              <w:t>12.5.- Notificaciones y comunicaciones</w:t>
            </w:r>
            <w:r w:rsidR="00EF2FAA">
              <w:rPr>
                <w:noProof/>
                <w:webHidden/>
              </w:rPr>
              <w:tab/>
            </w:r>
            <w:r w:rsidR="00EF2FAA">
              <w:rPr>
                <w:noProof/>
                <w:webHidden/>
              </w:rPr>
              <w:fldChar w:fldCharType="begin"/>
            </w:r>
            <w:r w:rsidR="00EF2FAA">
              <w:rPr>
                <w:noProof/>
                <w:webHidden/>
              </w:rPr>
              <w:instrText xml:space="preserve"> PAGEREF _Toc38387724 \h </w:instrText>
            </w:r>
            <w:r w:rsidR="00EF2FAA">
              <w:rPr>
                <w:noProof/>
                <w:webHidden/>
              </w:rPr>
            </w:r>
            <w:r w:rsidR="00EF2FAA">
              <w:rPr>
                <w:noProof/>
                <w:webHidden/>
              </w:rPr>
              <w:fldChar w:fldCharType="separate"/>
            </w:r>
            <w:r w:rsidR="00DF4E40">
              <w:rPr>
                <w:noProof/>
                <w:webHidden/>
              </w:rPr>
              <w:t>25</w:t>
            </w:r>
            <w:r w:rsidR="00EF2FAA">
              <w:rPr>
                <w:noProof/>
                <w:webHidden/>
              </w:rPr>
              <w:fldChar w:fldCharType="end"/>
            </w:r>
          </w:hyperlink>
        </w:p>
        <w:p w:rsidR="00EF2FAA" w:rsidRDefault="00FF1C9A">
          <w:pPr>
            <w:pStyle w:val="TDC3"/>
            <w:rPr>
              <w:rFonts w:eastAsiaTheme="minorEastAsia" w:cstheme="minorBidi"/>
              <w:sz w:val="22"/>
              <w:szCs w:val="22"/>
            </w:rPr>
          </w:pPr>
          <w:hyperlink w:anchor="_Toc38387725" w:history="1">
            <w:r w:rsidR="00EF2FAA" w:rsidRPr="00CD4342">
              <w:rPr>
                <w:rStyle w:val="Hipervnculo"/>
              </w:rPr>
              <w:t>13.- SOBRE A «DOCUMENTACIÓN ACREDITATIVA DEL CUMPLIMIENTO DE LOS REQUISITOS PREVIOS»</w:t>
            </w:r>
            <w:r w:rsidR="00EF2FAA">
              <w:rPr>
                <w:webHidden/>
              </w:rPr>
              <w:tab/>
            </w:r>
            <w:r w:rsidR="00EF2FAA">
              <w:rPr>
                <w:webHidden/>
              </w:rPr>
              <w:fldChar w:fldCharType="begin"/>
            </w:r>
            <w:r w:rsidR="00EF2FAA">
              <w:rPr>
                <w:webHidden/>
              </w:rPr>
              <w:instrText xml:space="preserve"> PAGEREF _Toc38387725 \h </w:instrText>
            </w:r>
            <w:r w:rsidR="00EF2FAA">
              <w:rPr>
                <w:webHidden/>
              </w:rPr>
            </w:r>
            <w:r w:rsidR="00EF2FAA">
              <w:rPr>
                <w:webHidden/>
              </w:rPr>
              <w:fldChar w:fldCharType="separate"/>
            </w:r>
            <w:r w:rsidR="00DF4E40">
              <w:rPr>
                <w:webHidden/>
              </w:rPr>
              <w:t>26</w:t>
            </w:r>
            <w:r w:rsidR="00EF2FAA">
              <w:rPr>
                <w:webHidden/>
              </w:rPr>
              <w:fldChar w:fldCharType="end"/>
            </w:r>
          </w:hyperlink>
        </w:p>
        <w:p w:rsidR="00EF2FAA" w:rsidRDefault="00FF1C9A">
          <w:pPr>
            <w:pStyle w:val="TDC4"/>
            <w:tabs>
              <w:tab w:val="right" w:leader="underscore" w:pos="9658"/>
            </w:tabs>
            <w:rPr>
              <w:rFonts w:eastAsiaTheme="minorEastAsia" w:cstheme="minorBidi"/>
              <w:noProof/>
              <w:sz w:val="22"/>
              <w:szCs w:val="22"/>
            </w:rPr>
          </w:pPr>
          <w:hyperlink w:anchor="_Toc38387726" w:history="1">
            <w:r w:rsidR="00EF2FAA" w:rsidRPr="00CD4342">
              <w:rPr>
                <w:rStyle w:val="Hipervnculo"/>
                <w:noProof/>
              </w:rPr>
              <w:t>13.1.- Relación de documentos que deben obrar en este sobre:</w:t>
            </w:r>
            <w:r w:rsidR="00EF2FAA">
              <w:rPr>
                <w:noProof/>
                <w:webHidden/>
              </w:rPr>
              <w:tab/>
            </w:r>
            <w:r w:rsidR="00EF2FAA">
              <w:rPr>
                <w:noProof/>
                <w:webHidden/>
              </w:rPr>
              <w:fldChar w:fldCharType="begin"/>
            </w:r>
            <w:r w:rsidR="00EF2FAA">
              <w:rPr>
                <w:noProof/>
                <w:webHidden/>
              </w:rPr>
              <w:instrText xml:space="preserve"> PAGEREF _Toc38387726 \h </w:instrText>
            </w:r>
            <w:r w:rsidR="00EF2FAA">
              <w:rPr>
                <w:noProof/>
                <w:webHidden/>
              </w:rPr>
            </w:r>
            <w:r w:rsidR="00EF2FAA">
              <w:rPr>
                <w:noProof/>
                <w:webHidden/>
              </w:rPr>
              <w:fldChar w:fldCharType="separate"/>
            </w:r>
            <w:r w:rsidR="00DF4E40">
              <w:rPr>
                <w:noProof/>
                <w:webHidden/>
              </w:rPr>
              <w:t>26</w:t>
            </w:r>
            <w:r w:rsidR="00EF2FAA">
              <w:rPr>
                <w:noProof/>
                <w:webHidden/>
              </w:rPr>
              <w:fldChar w:fldCharType="end"/>
            </w:r>
          </w:hyperlink>
        </w:p>
        <w:p w:rsidR="00EF2FAA" w:rsidRDefault="00FF1C9A">
          <w:pPr>
            <w:pStyle w:val="TDC4"/>
            <w:tabs>
              <w:tab w:val="right" w:leader="underscore" w:pos="9658"/>
            </w:tabs>
            <w:rPr>
              <w:rFonts w:eastAsiaTheme="minorEastAsia" w:cstheme="minorBidi"/>
              <w:noProof/>
              <w:sz w:val="22"/>
              <w:szCs w:val="22"/>
            </w:rPr>
          </w:pPr>
          <w:hyperlink w:anchor="_Toc38387727" w:history="1">
            <w:r w:rsidR="00EF2FAA" w:rsidRPr="00CD4342">
              <w:rPr>
                <w:rStyle w:val="Hipervnculo"/>
                <w:noProof/>
              </w:rPr>
              <w:t>13.2.- Acumulación de solvencia en el caso de UTEs:</w:t>
            </w:r>
            <w:r w:rsidR="00EF2FAA">
              <w:rPr>
                <w:noProof/>
                <w:webHidden/>
              </w:rPr>
              <w:tab/>
            </w:r>
            <w:r w:rsidR="00EF2FAA">
              <w:rPr>
                <w:noProof/>
                <w:webHidden/>
              </w:rPr>
              <w:fldChar w:fldCharType="begin"/>
            </w:r>
            <w:r w:rsidR="00EF2FAA">
              <w:rPr>
                <w:noProof/>
                <w:webHidden/>
              </w:rPr>
              <w:instrText xml:space="preserve"> PAGEREF _Toc38387727 \h </w:instrText>
            </w:r>
            <w:r w:rsidR="00EF2FAA">
              <w:rPr>
                <w:noProof/>
                <w:webHidden/>
              </w:rPr>
            </w:r>
            <w:r w:rsidR="00EF2FAA">
              <w:rPr>
                <w:noProof/>
                <w:webHidden/>
              </w:rPr>
              <w:fldChar w:fldCharType="separate"/>
            </w:r>
            <w:r w:rsidR="00DF4E40">
              <w:rPr>
                <w:noProof/>
                <w:webHidden/>
              </w:rPr>
              <w:t>26</w:t>
            </w:r>
            <w:r w:rsidR="00EF2FAA">
              <w:rPr>
                <w:noProof/>
                <w:webHidden/>
              </w:rPr>
              <w:fldChar w:fldCharType="end"/>
            </w:r>
          </w:hyperlink>
        </w:p>
        <w:p w:rsidR="00EF2FAA" w:rsidRDefault="00FF1C9A">
          <w:pPr>
            <w:pStyle w:val="TDC4"/>
            <w:tabs>
              <w:tab w:val="right" w:leader="underscore" w:pos="9658"/>
            </w:tabs>
            <w:rPr>
              <w:rFonts w:eastAsiaTheme="minorEastAsia" w:cstheme="minorBidi"/>
              <w:noProof/>
              <w:sz w:val="22"/>
              <w:szCs w:val="22"/>
            </w:rPr>
          </w:pPr>
          <w:hyperlink w:anchor="_Toc38387728" w:history="1">
            <w:r w:rsidR="00EF2FAA" w:rsidRPr="00CD4342">
              <w:rPr>
                <w:rStyle w:val="Hipervnculo"/>
                <w:noProof/>
              </w:rPr>
              <w:t>13.3.- Reglas específicas en cuanto al Documento Europeo Único de Contratación (DEUC):</w:t>
            </w:r>
            <w:r w:rsidR="00EF2FAA">
              <w:rPr>
                <w:noProof/>
                <w:webHidden/>
              </w:rPr>
              <w:tab/>
            </w:r>
            <w:r w:rsidR="00EF2FAA">
              <w:rPr>
                <w:noProof/>
                <w:webHidden/>
              </w:rPr>
              <w:fldChar w:fldCharType="begin"/>
            </w:r>
            <w:r w:rsidR="00EF2FAA">
              <w:rPr>
                <w:noProof/>
                <w:webHidden/>
              </w:rPr>
              <w:instrText xml:space="preserve"> PAGEREF _Toc38387728 \h </w:instrText>
            </w:r>
            <w:r w:rsidR="00EF2FAA">
              <w:rPr>
                <w:noProof/>
                <w:webHidden/>
              </w:rPr>
            </w:r>
            <w:r w:rsidR="00EF2FAA">
              <w:rPr>
                <w:noProof/>
                <w:webHidden/>
              </w:rPr>
              <w:fldChar w:fldCharType="separate"/>
            </w:r>
            <w:r w:rsidR="00DF4E40">
              <w:rPr>
                <w:noProof/>
                <w:webHidden/>
              </w:rPr>
              <w:t>27</w:t>
            </w:r>
            <w:r w:rsidR="00EF2FAA">
              <w:rPr>
                <w:noProof/>
                <w:webHidden/>
              </w:rPr>
              <w:fldChar w:fldCharType="end"/>
            </w:r>
          </w:hyperlink>
        </w:p>
        <w:p w:rsidR="00EF2FAA" w:rsidRDefault="00FF1C9A">
          <w:pPr>
            <w:pStyle w:val="TDC2"/>
            <w:rPr>
              <w:rFonts w:eastAsiaTheme="minorEastAsia" w:cstheme="minorBidi"/>
              <w:b w:val="0"/>
              <w:bCs w:val="0"/>
              <w:noProof/>
            </w:rPr>
          </w:pPr>
          <w:hyperlink w:anchor="_Toc38387729" w:history="1">
            <w:r w:rsidR="00EF2FAA" w:rsidRPr="00CD4342">
              <w:rPr>
                <w:rStyle w:val="Hipervnculo"/>
                <w:noProof/>
              </w:rPr>
              <w:t>III.- APERTURA DE LOS SOBRES Y VALORACIÓN DE OFERTAS</w:t>
            </w:r>
            <w:r w:rsidR="00EF2FAA">
              <w:rPr>
                <w:noProof/>
                <w:webHidden/>
              </w:rPr>
              <w:tab/>
            </w:r>
            <w:r w:rsidR="00EF2FAA">
              <w:rPr>
                <w:noProof/>
                <w:webHidden/>
              </w:rPr>
              <w:fldChar w:fldCharType="begin"/>
            </w:r>
            <w:r w:rsidR="00EF2FAA">
              <w:rPr>
                <w:noProof/>
                <w:webHidden/>
              </w:rPr>
              <w:instrText xml:space="preserve"> PAGEREF _Toc38387729 \h </w:instrText>
            </w:r>
            <w:r w:rsidR="00EF2FAA">
              <w:rPr>
                <w:noProof/>
                <w:webHidden/>
              </w:rPr>
            </w:r>
            <w:r w:rsidR="00EF2FAA">
              <w:rPr>
                <w:noProof/>
                <w:webHidden/>
              </w:rPr>
              <w:fldChar w:fldCharType="separate"/>
            </w:r>
            <w:r w:rsidR="00DF4E40">
              <w:rPr>
                <w:noProof/>
                <w:webHidden/>
              </w:rPr>
              <w:t>29</w:t>
            </w:r>
            <w:r w:rsidR="00EF2FAA">
              <w:rPr>
                <w:noProof/>
                <w:webHidden/>
              </w:rPr>
              <w:fldChar w:fldCharType="end"/>
            </w:r>
          </w:hyperlink>
        </w:p>
        <w:p w:rsidR="00EF2FAA" w:rsidRDefault="00FF1C9A">
          <w:pPr>
            <w:pStyle w:val="TDC3"/>
            <w:rPr>
              <w:rFonts w:eastAsiaTheme="minorEastAsia" w:cstheme="minorBidi"/>
              <w:sz w:val="22"/>
              <w:szCs w:val="22"/>
            </w:rPr>
          </w:pPr>
          <w:hyperlink w:anchor="_Toc38387730" w:history="1">
            <w:r w:rsidR="00EF2FAA" w:rsidRPr="00CD4342">
              <w:rPr>
                <w:rStyle w:val="Hipervnculo"/>
              </w:rPr>
              <w:t>14.- MOTIVOS DE RECHAZO DE OFERTAS Y SOLICITUD DE ACLARACIONES</w:t>
            </w:r>
            <w:r w:rsidR="00EF2FAA">
              <w:rPr>
                <w:webHidden/>
              </w:rPr>
              <w:tab/>
            </w:r>
            <w:r w:rsidR="00EF2FAA">
              <w:rPr>
                <w:webHidden/>
              </w:rPr>
              <w:fldChar w:fldCharType="begin"/>
            </w:r>
            <w:r w:rsidR="00EF2FAA">
              <w:rPr>
                <w:webHidden/>
              </w:rPr>
              <w:instrText xml:space="preserve"> PAGEREF _Toc38387730 \h </w:instrText>
            </w:r>
            <w:r w:rsidR="00EF2FAA">
              <w:rPr>
                <w:webHidden/>
              </w:rPr>
            </w:r>
            <w:r w:rsidR="00EF2FAA">
              <w:rPr>
                <w:webHidden/>
              </w:rPr>
              <w:fldChar w:fldCharType="separate"/>
            </w:r>
            <w:r w:rsidR="00DF4E40">
              <w:rPr>
                <w:webHidden/>
              </w:rPr>
              <w:t>29</w:t>
            </w:r>
            <w:r w:rsidR="00EF2FAA">
              <w:rPr>
                <w:webHidden/>
              </w:rPr>
              <w:fldChar w:fldCharType="end"/>
            </w:r>
          </w:hyperlink>
        </w:p>
        <w:p w:rsidR="00EF2FAA" w:rsidRDefault="00FF1C9A">
          <w:pPr>
            <w:pStyle w:val="TDC3"/>
            <w:rPr>
              <w:rFonts w:eastAsiaTheme="minorEastAsia" w:cstheme="minorBidi"/>
              <w:sz w:val="22"/>
              <w:szCs w:val="22"/>
            </w:rPr>
          </w:pPr>
          <w:hyperlink w:anchor="_Toc38387733" w:history="1">
            <w:r w:rsidR="00EF2FAA" w:rsidRPr="00CD4342">
              <w:rPr>
                <w:rStyle w:val="Hipervnculo"/>
              </w:rPr>
              <w:t>15.- APERTURA Y CALIFICACIÓN DE LA DOCUMENTACIÓN ACREDITATIVA DEL CUMPLIMIENTO DE LOS REQUISITOS PREVIOS</w:t>
            </w:r>
            <w:r w:rsidR="00EF2FAA">
              <w:rPr>
                <w:webHidden/>
              </w:rPr>
              <w:tab/>
            </w:r>
            <w:r w:rsidR="00EF2FAA">
              <w:rPr>
                <w:webHidden/>
              </w:rPr>
              <w:fldChar w:fldCharType="begin"/>
            </w:r>
            <w:r w:rsidR="00EF2FAA">
              <w:rPr>
                <w:webHidden/>
              </w:rPr>
              <w:instrText xml:space="preserve"> PAGEREF _Toc38387733 \h </w:instrText>
            </w:r>
            <w:r w:rsidR="00EF2FAA">
              <w:rPr>
                <w:webHidden/>
              </w:rPr>
            </w:r>
            <w:r w:rsidR="00EF2FAA">
              <w:rPr>
                <w:webHidden/>
              </w:rPr>
              <w:fldChar w:fldCharType="separate"/>
            </w:r>
            <w:r w:rsidR="00DF4E40">
              <w:rPr>
                <w:webHidden/>
              </w:rPr>
              <w:t>29</w:t>
            </w:r>
            <w:r w:rsidR="00EF2FAA">
              <w:rPr>
                <w:webHidden/>
              </w:rPr>
              <w:fldChar w:fldCharType="end"/>
            </w:r>
          </w:hyperlink>
        </w:p>
        <w:p w:rsidR="00EF2FAA" w:rsidRDefault="00FF1C9A">
          <w:pPr>
            <w:pStyle w:val="TDC3"/>
            <w:rPr>
              <w:rFonts w:eastAsiaTheme="minorEastAsia" w:cstheme="minorBidi"/>
              <w:sz w:val="22"/>
              <w:szCs w:val="22"/>
            </w:rPr>
          </w:pPr>
          <w:hyperlink w:anchor="_Toc38387736" w:history="1">
            <w:r w:rsidR="00EF2FAA" w:rsidRPr="00CD4342">
              <w:rPr>
                <w:rStyle w:val="Hipervnculo"/>
              </w:rPr>
              <w:t>16.- APERTURA Y EVALUACIÓN DE LA PARTE DE LA OFERTA EVALUABLE MEDIANTE CRITERIOS CUYA APLICACIÓN REQUIERE REALIZAR UN JUICIO DE VALOR</w:t>
            </w:r>
            <w:r w:rsidR="00EF2FAA">
              <w:rPr>
                <w:webHidden/>
              </w:rPr>
              <w:tab/>
            </w:r>
            <w:r w:rsidR="00EF2FAA">
              <w:rPr>
                <w:webHidden/>
              </w:rPr>
              <w:fldChar w:fldCharType="begin"/>
            </w:r>
            <w:r w:rsidR="00EF2FAA">
              <w:rPr>
                <w:webHidden/>
              </w:rPr>
              <w:instrText xml:space="preserve"> PAGEREF _Toc38387736 \h </w:instrText>
            </w:r>
            <w:r w:rsidR="00EF2FAA">
              <w:rPr>
                <w:webHidden/>
              </w:rPr>
            </w:r>
            <w:r w:rsidR="00EF2FAA">
              <w:rPr>
                <w:webHidden/>
              </w:rPr>
              <w:fldChar w:fldCharType="separate"/>
            </w:r>
            <w:r w:rsidR="00DF4E40">
              <w:rPr>
                <w:webHidden/>
              </w:rPr>
              <w:t>30</w:t>
            </w:r>
            <w:r w:rsidR="00EF2FAA">
              <w:rPr>
                <w:webHidden/>
              </w:rPr>
              <w:fldChar w:fldCharType="end"/>
            </w:r>
          </w:hyperlink>
        </w:p>
        <w:p w:rsidR="00EF2FAA" w:rsidRDefault="00FF1C9A">
          <w:pPr>
            <w:pStyle w:val="TDC4"/>
            <w:tabs>
              <w:tab w:val="right" w:leader="underscore" w:pos="9658"/>
            </w:tabs>
            <w:rPr>
              <w:rFonts w:eastAsiaTheme="minorEastAsia" w:cstheme="minorBidi"/>
              <w:noProof/>
              <w:sz w:val="22"/>
              <w:szCs w:val="22"/>
            </w:rPr>
          </w:pPr>
          <w:hyperlink w:anchor="_Toc38387737" w:history="1">
            <w:r w:rsidR="00EF2FAA" w:rsidRPr="00CD4342">
              <w:rPr>
                <w:rStyle w:val="Hipervnculo"/>
                <w:noProof/>
              </w:rPr>
              <w:t>16.1.- Apertura pública.</w:t>
            </w:r>
            <w:r w:rsidR="00EF2FAA">
              <w:rPr>
                <w:noProof/>
                <w:webHidden/>
              </w:rPr>
              <w:tab/>
            </w:r>
            <w:r w:rsidR="00EF2FAA">
              <w:rPr>
                <w:noProof/>
                <w:webHidden/>
              </w:rPr>
              <w:fldChar w:fldCharType="begin"/>
            </w:r>
            <w:r w:rsidR="00EF2FAA">
              <w:rPr>
                <w:noProof/>
                <w:webHidden/>
              </w:rPr>
              <w:instrText xml:space="preserve"> PAGEREF _Toc38387737 \h </w:instrText>
            </w:r>
            <w:r w:rsidR="00EF2FAA">
              <w:rPr>
                <w:noProof/>
                <w:webHidden/>
              </w:rPr>
            </w:r>
            <w:r w:rsidR="00EF2FAA">
              <w:rPr>
                <w:noProof/>
                <w:webHidden/>
              </w:rPr>
              <w:fldChar w:fldCharType="separate"/>
            </w:r>
            <w:r w:rsidR="00DF4E40">
              <w:rPr>
                <w:noProof/>
                <w:webHidden/>
              </w:rPr>
              <w:t>30</w:t>
            </w:r>
            <w:r w:rsidR="00EF2FAA">
              <w:rPr>
                <w:noProof/>
                <w:webHidden/>
              </w:rPr>
              <w:fldChar w:fldCharType="end"/>
            </w:r>
          </w:hyperlink>
        </w:p>
        <w:p w:rsidR="00EF2FAA" w:rsidRDefault="00FF1C9A">
          <w:pPr>
            <w:pStyle w:val="TDC4"/>
            <w:tabs>
              <w:tab w:val="right" w:leader="underscore" w:pos="9658"/>
            </w:tabs>
            <w:rPr>
              <w:rFonts w:eastAsiaTheme="minorEastAsia" w:cstheme="minorBidi"/>
              <w:noProof/>
              <w:sz w:val="22"/>
              <w:szCs w:val="22"/>
            </w:rPr>
          </w:pPr>
          <w:hyperlink w:anchor="_Toc38387738" w:history="1">
            <w:r w:rsidR="00EF2FAA" w:rsidRPr="00CD4342">
              <w:rPr>
                <w:rStyle w:val="Hipervnculo"/>
                <w:noProof/>
              </w:rPr>
              <w:t>16.2.- Supuesto general: evaluación por la mesa de contratación.</w:t>
            </w:r>
            <w:r w:rsidR="00EF2FAA">
              <w:rPr>
                <w:noProof/>
                <w:webHidden/>
              </w:rPr>
              <w:tab/>
            </w:r>
            <w:r w:rsidR="00EF2FAA">
              <w:rPr>
                <w:noProof/>
                <w:webHidden/>
              </w:rPr>
              <w:fldChar w:fldCharType="begin"/>
            </w:r>
            <w:r w:rsidR="00EF2FAA">
              <w:rPr>
                <w:noProof/>
                <w:webHidden/>
              </w:rPr>
              <w:instrText xml:space="preserve"> PAGEREF _Toc38387738 \h </w:instrText>
            </w:r>
            <w:r w:rsidR="00EF2FAA">
              <w:rPr>
                <w:noProof/>
                <w:webHidden/>
              </w:rPr>
            </w:r>
            <w:r w:rsidR="00EF2FAA">
              <w:rPr>
                <w:noProof/>
                <w:webHidden/>
              </w:rPr>
              <w:fldChar w:fldCharType="separate"/>
            </w:r>
            <w:r w:rsidR="00DF4E40">
              <w:rPr>
                <w:noProof/>
                <w:webHidden/>
              </w:rPr>
              <w:t>30</w:t>
            </w:r>
            <w:r w:rsidR="00EF2FAA">
              <w:rPr>
                <w:noProof/>
                <w:webHidden/>
              </w:rPr>
              <w:fldChar w:fldCharType="end"/>
            </w:r>
          </w:hyperlink>
        </w:p>
        <w:p w:rsidR="00EF2FAA" w:rsidRDefault="00FF1C9A">
          <w:pPr>
            <w:pStyle w:val="TDC4"/>
            <w:tabs>
              <w:tab w:val="right" w:leader="underscore" w:pos="9658"/>
            </w:tabs>
            <w:rPr>
              <w:rFonts w:eastAsiaTheme="minorEastAsia" w:cstheme="minorBidi"/>
              <w:noProof/>
              <w:sz w:val="22"/>
              <w:szCs w:val="22"/>
            </w:rPr>
          </w:pPr>
          <w:hyperlink w:anchor="_Toc38387739" w:history="1">
            <w:r w:rsidR="00EF2FAA" w:rsidRPr="00CD4342">
              <w:rPr>
                <w:rStyle w:val="Hipervnculo"/>
                <w:noProof/>
              </w:rPr>
              <w:t>16.3.- Supuesto excepcional: evaluación por comité de expertos u organismo técnico especializado.</w:t>
            </w:r>
            <w:r w:rsidR="00EF2FAA">
              <w:rPr>
                <w:noProof/>
                <w:webHidden/>
              </w:rPr>
              <w:tab/>
            </w:r>
            <w:r w:rsidR="00EF2FAA">
              <w:rPr>
                <w:noProof/>
                <w:webHidden/>
              </w:rPr>
              <w:fldChar w:fldCharType="begin"/>
            </w:r>
            <w:r w:rsidR="00EF2FAA">
              <w:rPr>
                <w:noProof/>
                <w:webHidden/>
              </w:rPr>
              <w:instrText xml:space="preserve"> PAGEREF _Toc38387739 \h </w:instrText>
            </w:r>
            <w:r w:rsidR="00EF2FAA">
              <w:rPr>
                <w:noProof/>
                <w:webHidden/>
              </w:rPr>
            </w:r>
            <w:r w:rsidR="00EF2FAA">
              <w:rPr>
                <w:noProof/>
                <w:webHidden/>
              </w:rPr>
              <w:fldChar w:fldCharType="separate"/>
            </w:r>
            <w:r w:rsidR="00DF4E40">
              <w:rPr>
                <w:noProof/>
                <w:webHidden/>
              </w:rPr>
              <w:t>30</w:t>
            </w:r>
            <w:r w:rsidR="00EF2FAA">
              <w:rPr>
                <w:noProof/>
                <w:webHidden/>
              </w:rPr>
              <w:fldChar w:fldCharType="end"/>
            </w:r>
          </w:hyperlink>
        </w:p>
        <w:p w:rsidR="00EF2FAA" w:rsidRDefault="00FF1C9A">
          <w:pPr>
            <w:pStyle w:val="TDC3"/>
            <w:rPr>
              <w:rFonts w:eastAsiaTheme="minorEastAsia" w:cstheme="minorBidi"/>
              <w:sz w:val="22"/>
              <w:szCs w:val="22"/>
            </w:rPr>
          </w:pPr>
          <w:hyperlink w:anchor="_Toc38387740" w:history="1">
            <w:r w:rsidR="00EF2FAA" w:rsidRPr="00CD4342">
              <w:rPr>
                <w:rStyle w:val="Hipervnculo"/>
              </w:rPr>
              <w:t>17.- APERTURA Y EVALUACIÓN DE LA PARTE DE LA OFERTA EVALUABLE AUTOMÁTICAMENTE MEDIANTE FÓRMULAS</w:t>
            </w:r>
            <w:r w:rsidR="00EF2FAA">
              <w:rPr>
                <w:webHidden/>
              </w:rPr>
              <w:tab/>
            </w:r>
            <w:r w:rsidR="00EF2FAA">
              <w:rPr>
                <w:webHidden/>
              </w:rPr>
              <w:fldChar w:fldCharType="begin"/>
            </w:r>
            <w:r w:rsidR="00EF2FAA">
              <w:rPr>
                <w:webHidden/>
              </w:rPr>
              <w:instrText xml:space="preserve"> PAGEREF _Toc38387740 \h </w:instrText>
            </w:r>
            <w:r w:rsidR="00EF2FAA">
              <w:rPr>
                <w:webHidden/>
              </w:rPr>
            </w:r>
            <w:r w:rsidR="00EF2FAA">
              <w:rPr>
                <w:webHidden/>
              </w:rPr>
              <w:fldChar w:fldCharType="separate"/>
            </w:r>
            <w:r w:rsidR="00DF4E40">
              <w:rPr>
                <w:webHidden/>
              </w:rPr>
              <w:t>30</w:t>
            </w:r>
            <w:r w:rsidR="00EF2FAA">
              <w:rPr>
                <w:webHidden/>
              </w:rPr>
              <w:fldChar w:fldCharType="end"/>
            </w:r>
          </w:hyperlink>
        </w:p>
        <w:p w:rsidR="00EF2FAA" w:rsidRDefault="00FF1C9A">
          <w:pPr>
            <w:pStyle w:val="TDC4"/>
            <w:tabs>
              <w:tab w:val="right" w:leader="underscore" w:pos="9658"/>
            </w:tabs>
            <w:rPr>
              <w:rFonts w:eastAsiaTheme="minorEastAsia" w:cstheme="minorBidi"/>
              <w:noProof/>
              <w:sz w:val="22"/>
              <w:szCs w:val="22"/>
            </w:rPr>
          </w:pPr>
          <w:hyperlink w:anchor="_Toc38387741" w:history="1">
            <w:r w:rsidR="00EF2FAA" w:rsidRPr="00CD4342">
              <w:rPr>
                <w:rStyle w:val="Hipervnculo"/>
                <w:noProof/>
              </w:rPr>
              <w:t>17.1.- Actuaciones previas a la apertura</w:t>
            </w:r>
            <w:r w:rsidR="00EF2FAA">
              <w:rPr>
                <w:noProof/>
                <w:webHidden/>
              </w:rPr>
              <w:tab/>
            </w:r>
            <w:r w:rsidR="00EF2FAA">
              <w:rPr>
                <w:noProof/>
                <w:webHidden/>
              </w:rPr>
              <w:fldChar w:fldCharType="begin"/>
            </w:r>
            <w:r w:rsidR="00EF2FAA">
              <w:rPr>
                <w:noProof/>
                <w:webHidden/>
              </w:rPr>
              <w:instrText xml:space="preserve"> PAGEREF _Toc38387741 \h </w:instrText>
            </w:r>
            <w:r w:rsidR="00EF2FAA">
              <w:rPr>
                <w:noProof/>
                <w:webHidden/>
              </w:rPr>
            </w:r>
            <w:r w:rsidR="00EF2FAA">
              <w:rPr>
                <w:noProof/>
                <w:webHidden/>
              </w:rPr>
              <w:fldChar w:fldCharType="separate"/>
            </w:r>
            <w:r w:rsidR="00DF4E40">
              <w:rPr>
                <w:noProof/>
                <w:webHidden/>
              </w:rPr>
              <w:t>30</w:t>
            </w:r>
            <w:r w:rsidR="00EF2FAA">
              <w:rPr>
                <w:noProof/>
                <w:webHidden/>
              </w:rPr>
              <w:fldChar w:fldCharType="end"/>
            </w:r>
          </w:hyperlink>
        </w:p>
        <w:p w:rsidR="00EF2FAA" w:rsidRDefault="00FF1C9A">
          <w:pPr>
            <w:pStyle w:val="TDC4"/>
            <w:tabs>
              <w:tab w:val="right" w:leader="underscore" w:pos="9658"/>
            </w:tabs>
            <w:rPr>
              <w:rFonts w:eastAsiaTheme="minorEastAsia" w:cstheme="minorBidi"/>
              <w:noProof/>
              <w:sz w:val="22"/>
              <w:szCs w:val="22"/>
            </w:rPr>
          </w:pPr>
          <w:hyperlink w:anchor="_Toc38387742" w:history="1">
            <w:r w:rsidR="00EF2FAA" w:rsidRPr="00CD4342">
              <w:rPr>
                <w:rStyle w:val="Hipervnculo"/>
                <w:noProof/>
              </w:rPr>
              <w:t>17.2.- Apertura de sobres y lectura de ofertas</w:t>
            </w:r>
            <w:r w:rsidR="00EF2FAA">
              <w:rPr>
                <w:noProof/>
                <w:webHidden/>
              </w:rPr>
              <w:tab/>
            </w:r>
            <w:r w:rsidR="00EF2FAA">
              <w:rPr>
                <w:noProof/>
                <w:webHidden/>
              </w:rPr>
              <w:fldChar w:fldCharType="begin"/>
            </w:r>
            <w:r w:rsidR="00EF2FAA">
              <w:rPr>
                <w:noProof/>
                <w:webHidden/>
              </w:rPr>
              <w:instrText xml:space="preserve"> PAGEREF _Toc38387742 \h </w:instrText>
            </w:r>
            <w:r w:rsidR="00EF2FAA">
              <w:rPr>
                <w:noProof/>
                <w:webHidden/>
              </w:rPr>
            </w:r>
            <w:r w:rsidR="00EF2FAA">
              <w:rPr>
                <w:noProof/>
                <w:webHidden/>
              </w:rPr>
              <w:fldChar w:fldCharType="separate"/>
            </w:r>
            <w:r w:rsidR="00DF4E40">
              <w:rPr>
                <w:noProof/>
                <w:webHidden/>
              </w:rPr>
              <w:t>30</w:t>
            </w:r>
            <w:r w:rsidR="00EF2FAA">
              <w:rPr>
                <w:noProof/>
                <w:webHidden/>
              </w:rPr>
              <w:fldChar w:fldCharType="end"/>
            </w:r>
          </w:hyperlink>
        </w:p>
        <w:p w:rsidR="00EF2FAA" w:rsidRDefault="00FF1C9A">
          <w:pPr>
            <w:pStyle w:val="TDC3"/>
            <w:rPr>
              <w:rFonts w:eastAsiaTheme="minorEastAsia" w:cstheme="minorBidi"/>
              <w:sz w:val="22"/>
              <w:szCs w:val="22"/>
            </w:rPr>
          </w:pPr>
          <w:hyperlink w:anchor="_Toc38387743" w:history="1">
            <w:r w:rsidR="00EF2FAA" w:rsidRPr="00CD4342">
              <w:rPr>
                <w:rStyle w:val="Hipervnculo"/>
              </w:rPr>
              <w:t>18.- EVALUACIÓN DE OFERTAS</w:t>
            </w:r>
            <w:r w:rsidR="00EF2FAA">
              <w:rPr>
                <w:webHidden/>
              </w:rPr>
              <w:tab/>
            </w:r>
            <w:r w:rsidR="00EF2FAA">
              <w:rPr>
                <w:webHidden/>
              </w:rPr>
              <w:fldChar w:fldCharType="begin"/>
            </w:r>
            <w:r w:rsidR="00EF2FAA">
              <w:rPr>
                <w:webHidden/>
              </w:rPr>
              <w:instrText xml:space="preserve"> PAGEREF _Toc38387743 \h </w:instrText>
            </w:r>
            <w:r w:rsidR="00EF2FAA">
              <w:rPr>
                <w:webHidden/>
              </w:rPr>
            </w:r>
            <w:r w:rsidR="00EF2FAA">
              <w:rPr>
                <w:webHidden/>
              </w:rPr>
              <w:fldChar w:fldCharType="separate"/>
            </w:r>
            <w:r w:rsidR="00DF4E40">
              <w:rPr>
                <w:webHidden/>
              </w:rPr>
              <w:t>31</w:t>
            </w:r>
            <w:r w:rsidR="00EF2FAA">
              <w:rPr>
                <w:webHidden/>
              </w:rPr>
              <w:fldChar w:fldCharType="end"/>
            </w:r>
          </w:hyperlink>
        </w:p>
        <w:p w:rsidR="00EF2FAA" w:rsidRDefault="00FF1C9A">
          <w:pPr>
            <w:pStyle w:val="TDC3"/>
            <w:rPr>
              <w:rFonts w:eastAsiaTheme="minorEastAsia" w:cstheme="minorBidi"/>
              <w:sz w:val="22"/>
              <w:szCs w:val="22"/>
            </w:rPr>
          </w:pPr>
          <w:hyperlink w:anchor="_Toc38387747" w:history="1">
            <w:r w:rsidR="00EF2FAA" w:rsidRPr="00CD4342">
              <w:rPr>
                <w:rStyle w:val="Hipervnculo"/>
              </w:rPr>
              <w:t>19.- CRITERIOS DE DESEMPATE</w:t>
            </w:r>
            <w:r w:rsidR="00EF2FAA">
              <w:rPr>
                <w:webHidden/>
              </w:rPr>
              <w:tab/>
            </w:r>
            <w:r w:rsidR="00EF2FAA">
              <w:rPr>
                <w:webHidden/>
              </w:rPr>
              <w:fldChar w:fldCharType="begin"/>
            </w:r>
            <w:r w:rsidR="00EF2FAA">
              <w:rPr>
                <w:webHidden/>
              </w:rPr>
              <w:instrText xml:space="preserve"> PAGEREF _Toc38387747 \h </w:instrText>
            </w:r>
            <w:r w:rsidR="00EF2FAA">
              <w:rPr>
                <w:webHidden/>
              </w:rPr>
            </w:r>
            <w:r w:rsidR="00EF2FAA">
              <w:rPr>
                <w:webHidden/>
              </w:rPr>
              <w:fldChar w:fldCharType="separate"/>
            </w:r>
            <w:r w:rsidR="00DF4E40">
              <w:rPr>
                <w:webHidden/>
              </w:rPr>
              <w:t>31</w:t>
            </w:r>
            <w:r w:rsidR="00EF2FAA">
              <w:rPr>
                <w:webHidden/>
              </w:rPr>
              <w:fldChar w:fldCharType="end"/>
            </w:r>
          </w:hyperlink>
        </w:p>
        <w:p w:rsidR="00EF2FAA" w:rsidRDefault="00FF1C9A">
          <w:pPr>
            <w:pStyle w:val="TDC2"/>
            <w:rPr>
              <w:rFonts w:eastAsiaTheme="minorEastAsia" w:cstheme="minorBidi"/>
              <w:b w:val="0"/>
              <w:bCs w:val="0"/>
              <w:noProof/>
            </w:rPr>
          </w:pPr>
          <w:hyperlink w:anchor="_Toc38387748" w:history="1">
            <w:r w:rsidR="00EF2FAA" w:rsidRPr="00CD4342">
              <w:rPr>
                <w:rStyle w:val="Hipervnculo"/>
                <w:noProof/>
              </w:rPr>
              <w:t>IV.- ADJUDICACIÓN Y FORMALIZACIÓN DEL CONTRATO</w:t>
            </w:r>
            <w:r w:rsidR="00EF2FAA">
              <w:rPr>
                <w:noProof/>
                <w:webHidden/>
              </w:rPr>
              <w:tab/>
            </w:r>
            <w:r w:rsidR="00EF2FAA">
              <w:rPr>
                <w:noProof/>
                <w:webHidden/>
              </w:rPr>
              <w:fldChar w:fldCharType="begin"/>
            </w:r>
            <w:r w:rsidR="00EF2FAA">
              <w:rPr>
                <w:noProof/>
                <w:webHidden/>
              </w:rPr>
              <w:instrText xml:space="preserve"> PAGEREF _Toc38387748 \h </w:instrText>
            </w:r>
            <w:r w:rsidR="00EF2FAA">
              <w:rPr>
                <w:noProof/>
                <w:webHidden/>
              </w:rPr>
            </w:r>
            <w:r w:rsidR="00EF2FAA">
              <w:rPr>
                <w:noProof/>
                <w:webHidden/>
              </w:rPr>
              <w:fldChar w:fldCharType="separate"/>
            </w:r>
            <w:r w:rsidR="00DF4E40">
              <w:rPr>
                <w:noProof/>
                <w:webHidden/>
              </w:rPr>
              <w:t>32</w:t>
            </w:r>
            <w:r w:rsidR="00EF2FAA">
              <w:rPr>
                <w:noProof/>
                <w:webHidden/>
              </w:rPr>
              <w:fldChar w:fldCharType="end"/>
            </w:r>
          </w:hyperlink>
        </w:p>
        <w:p w:rsidR="00EF2FAA" w:rsidRDefault="00FF1C9A">
          <w:pPr>
            <w:pStyle w:val="TDC3"/>
            <w:rPr>
              <w:rFonts w:eastAsiaTheme="minorEastAsia" w:cstheme="minorBidi"/>
              <w:sz w:val="22"/>
              <w:szCs w:val="22"/>
            </w:rPr>
          </w:pPr>
          <w:hyperlink w:anchor="_Toc38387749" w:history="1">
            <w:r w:rsidR="00EF2FAA" w:rsidRPr="00CD4342">
              <w:rPr>
                <w:rStyle w:val="Hipervnculo"/>
              </w:rPr>
              <w:t>20.- PROPUESTA DE ADJUDICACIÓN</w:t>
            </w:r>
            <w:r w:rsidR="00EF2FAA">
              <w:rPr>
                <w:webHidden/>
              </w:rPr>
              <w:tab/>
            </w:r>
            <w:r w:rsidR="00EF2FAA">
              <w:rPr>
                <w:webHidden/>
              </w:rPr>
              <w:fldChar w:fldCharType="begin"/>
            </w:r>
            <w:r w:rsidR="00EF2FAA">
              <w:rPr>
                <w:webHidden/>
              </w:rPr>
              <w:instrText xml:space="preserve"> PAGEREF _Toc38387749 \h </w:instrText>
            </w:r>
            <w:r w:rsidR="00EF2FAA">
              <w:rPr>
                <w:webHidden/>
              </w:rPr>
            </w:r>
            <w:r w:rsidR="00EF2FAA">
              <w:rPr>
                <w:webHidden/>
              </w:rPr>
              <w:fldChar w:fldCharType="separate"/>
            </w:r>
            <w:r w:rsidR="00DF4E40">
              <w:rPr>
                <w:webHidden/>
              </w:rPr>
              <w:t>32</w:t>
            </w:r>
            <w:r w:rsidR="00EF2FAA">
              <w:rPr>
                <w:webHidden/>
              </w:rPr>
              <w:fldChar w:fldCharType="end"/>
            </w:r>
          </w:hyperlink>
        </w:p>
        <w:p w:rsidR="00EF2FAA" w:rsidRDefault="00FF1C9A">
          <w:pPr>
            <w:pStyle w:val="TDC3"/>
            <w:rPr>
              <w:rFonts w:eastAsiaTheme="minorEastAsia" w:cstheme="minorBidi"/>
              <w:sz w:val="22"/>
              <w:szCs w:val="22"/>
            </w:rPr>
          </w:pPr>
          <w:hyperlink w:anchor="_Toc38387750" w:history="1">
            <w:r w:rsidR="00EF2FAA" w:rsidRPr="00CD4342">
              <w:rPr>
                <w:rStyle w:val="Hipervnculo"/>
              </w:rPr>
              <w:t>21.- PRESENTACIÓN DE DOCUMENTACIÓN PREVIA A LA ADJUDICACIÓN</w:t>
            </w:r>
            <w:r w:rsidR="00EF2FAA">
              <w:rPr>
                <w:webHidden/>
              </w:rPr>
              <w:tab/>
            </w:r>
            <w:r w:rsidR="00EF2FAA">
              <w:rPr>
                <w:webHidden/>
              </w:rPr>
              <w:fldChar w:fldCharType="begin"/>
            </w:r>
            <w:r w:rsidR="00EF2FAA">
              <w:rPr>
                <w:webHidden/>
              </w:rPr>
              <w:instrText xml:space="preserve"> PAGEREF _Toc38387750 \h </w:instrText>
            </w:r>
            <w:r w:rsidR="00EF2FAA">
              <w:rPr>
                <w:webHidden/>
              </w:rPr>
            </w:r>
            <w:r w:rsidR="00EF2FAA">
              <w:rPr>
                <w:webHidden/>
              </w:rPr>
              <w:fldChar w:fldCharType="separate"/>
            </w:r>
            <w:r w:rsidR="00DF4E40">
              <w:rPr>
                <w:webHidden/>
              </w:rPr>
              <w:t>32</w:t>
            </w:r>
            <w:r w:rsidR="00EF2FAA">
              <w:rPr>
                <w:webHidden/>
              </w:rPr>
              <w:fldChar w:fldCharType="end"/>
            </w:r>
          </w:hyperlink>
        </w:p>
        <w:p w:rsidR="00EF2FAA" w:rsidRDefault="00FF1C9A">
          <w:pPr>
            <w:pStyle w:val="TDC3"/>
            <w:rPr>
              <w:rFonts w:eastAsiaTheme="minorEastAsia" w:cstheme="minorBidi"/>
              <w:sz w:val="22"/>
              <w:szCs w:val="22"/>
            </w:rPr>
          </w:pPr>
          <w:hyperlink w:anchor="_Toc38387753" w:history="1">
            <w:r w:rsidR="00EF2FAA" w:rsidRPr="00CD4342">
              <w:rPr>
                <w:rStyle w:val="Hipervnculo"/>
              </w:rPr>
              <w:t>22.- ADJUDICACIÓN DEL CONTRATO Y NOTIFICACIÓN DE LA ADJUDICACIÓN</w:t>
            </w:r>
            <w:r w:rsidR="00EF2FAA">
              <w:rPr>
                <w:webHidden/>
              </w:rPr>
              <w:tab/>
            </w:r>
            <w:r w:rsidR="00EF2FAA">
              <w:rPr>
                <w:webHidden/>
              </w:rPr>
              <w:fldChar w:fldCharType="begin"/>
            </w:r>
            <w:r w:rsidR="00EF2FAA">
              <w:rPr>
                <w:webHidden/>
              </w:rPr>
              <w:instrText xml:space="preserve"> PAGEREF _Toc38387753 \h </w:instrText>
            </w:r>
            <w:r w:rsidR="00EF2FAA">
              <w:rPr>
                <w:webHidden/>
              </w:rPr>
            </w:r>
            <w:r w:rsidR="00EF2FAA">
              <w:rPr>
                <w:webHidden/>
              </w:rPr>
              <w:fldChar w:fldCharType="separate"/>
            </w:r>
            <w:r w:rsidR="00DF4E40">
              <w:rPr>
                <w:webHidden/>
              </w:rPr>
              <w:t>33</w:t>
            </w:r>
            <w:r w:rsidR="00EF2FAA">
              <w:rPr>
                <w:webHidden/>
              </w:rPr>
              <w:fldChar w:fldCharType="end"/>
            </w:r>
          </w:hyperlink>
        </w:p>
        <w:p w:rsidR="00EF2FAA" w:rsidRDefault="00FF1C9A">
          <w:pPr>
            <w:pStyle w:val="TDC3"/>
            <w:rPr>
              <w:rFonts w:eastAsiaTheme="minorEastAsia" w:cstheme="minorBidi"/>
              <w:sz w:val="22"/>
              <w:szCs w:val="22"/>
            </w:rPr>
          </w:pPr>
          <w:hyperlink w:anchor="_Toc38387758" w:history="1">
            <w:r w:rsidR="00EF2FAA" w:rsidRPr="00CD4342">
              <w:rPr>
                <w:rStyle w:val="Hipervnculo"/>
              </w:rPr>
              <w:t>23.- FORMALIZACIÓN DEL CONTRATO</w:t>
            </w:r>
            <w:r w:rsidR="00EF2FAA">
              <w:rPr>
                <w:webHidden/>
              </w:rPr>
              <w:tab/>
            </w:r>
            <w:r w:rsidR="00EF2FAA">
              <w:rPr>
                <w:webHidden/>
              </w:rPr>
              <w:fldChar w:fldCharType="begin"/>
            </w:r>
            <w:r w:rsidR="00EF2FAA">
              <w:rPr>
                <w:webHidden/>
              </w:rPr>
              <w:instrText xml:space="preserve"> PAGEREF _Toc38387758 \h </w:instrText>
            </w:r>
            <w:r w:rsidR="00EF2FAA">
              <w:rPr>
                <w:webHidden/>
              </w:rPr>
            </w:r>
            <w:r w:rsidR="00EF2FAA">
              <w:rPr>
                <w:webHidden/>
              </w:rPr>
              <w:fldChar w:fldCharType="separate"/>
            </w:r>
            <w:r w:rsidR="00DF4E40">
              <w:rPr>
                <w:webHidden/>
              </w:rPr>
              <w:t>33</w:t>
            </w:r>
            <w:r w:rsidR="00EF2FAA">
              <w:rPr>
                <w:webHidden/>
              </w:rPr>
              <w:fldChar w:fldCharType="end"/>
            </w:r>
          </w:hyperlink>
        </w:p>
        <w:p w:rsidR="00EF2FAA" w:rsidRDefault="00FF1C9A">
          <w:pPr>
            <w:pStyle w:val="TDC2"/>
            <w:rPr>
              <w:rFonts w:eastAsiaTheme="minorEastAsia" w:cstheme="minorBidi"/>
              <w:b w:val="0"/>
              <w:bCs w:val="0"/>
              <w:noProof/>
            </w:rPr>
          </w:pPr>
          <w:hyperlink w:anchor="_Toc38387763" w:history="1">
            <w:r w:rsidR="00EF2FAA" w:rsidRPr="00CD4342">
              <w:rPr>
                <w:rStyle w:val="Hipervnculo"/>
                <w:noProof/>
              </w:rPr>
              <w:t>V.- EJECUCIÓN DEL CONTRATO</w:t>
            </w:r>
            <w:r w:rsidR="00EF2FAA">
              <w:rPr>
                <w:noProof/>
                <w:webHidden/>
              </w:rPr>
              <w:tab/>
            </w:r>
            <w:r w:rsidR="00EF2FAA">
              <w:rPr>
                <w:noProof/>
                <w:webHidden/>
              </w:rPr>
              <w:fldChar w:fldCharType="begin"/>
            </w:r>
            <w:r w:rsidR="00EF2FAA">
              <w:rPr>
                <w:noProof/>
                <w:webHidden/>
              </w:rPr>
              <w:instrText xml:space="preserve"> PAGEREF _Toc38387763 \h </w:instrText>
            </w:r>
            <w:r w:rsidR="00EF2FAA">
              <w:rPr>
                <w:noProof/>
                <w:webHidden/>
              </w:rPr>
            </w:r>
            <w:r w:rsidR="00EF2FAA">
              <w:rPr>
                <w:noProof/>
                <w:webHidden/>
              </w:rPr>
              <w:fldChar w:fldCharType="separate"/>
            </w:r>
            <w:r w:rsidR="00DF4E40">
              <w:rPr>
                <w:noProof/>
                <w:webHidden/>
              </w:rPr>
              <w:t>35</w:t>
            </w:r>
            <w:r w:rsidR="00EF2FAA">
              <w:rPr>
                <w:noProof/>
                <w:webHidden/>
              </w:rPr>
              <w:fldChar w:fldCharType="end"/>
            </w:r>
          </w:hyperlink>
        </w:p>
        <w:p w:rsidR="00EF2FAA" w:rsidRDefault="00FF1C9A">
          <w:pPr>
            <w:pStyle w:val="TDC3"/>
            <w:rPr>
              <w:rFonts w:eastAsiaTheme="minorEastAsia" w:cstheme="minorBidi"/>
              <w:sz w:val="22"/>
              <w:szCs w:val="22"/>
            </w:rPr>
          </w:pPr>
          <w:hyperlink w:anchor="_Toc38387764" w:history="1">
            <w:r w:rsidR="00EF2FAA" w:rsidRPr="00CD4342">
              <w:rPr>
                <w:rStyle w:val="Hipervnculo"/>
              </w:rPr>
              <w:t>24.- RESPONSABLE DEL CONTRATO</w:t>
            </w:r>
            <w:r w:rsidR="00EF2FAA">
              <w:rPr>
                <w:webHidden/>
              </w:rPr>
              <w:tab/>
            </w:r>
            <w:r w:rsidR="00EF2FAA">
              <w:rPr>
                <w:webHidden/>
              </w:rPr>
              <w:fldChar w:fldCharType="begin"/>
            </w:r>
            <w:r w:rsidR="00EF2FAA">
              <w:rPr>
                <w:webHidden/>
              </w:rPr>
              <w:instrText xml:space="preserve"> PAGEREF _Toc38387764 \h </w:instrText>
            </w:r>
            <w:r w:rsidR="00EF2FAA">
              <w:rPr>
                <w:webHidden/>
              </w:rPr>
            </w:r>
            <w:r w:rsidR="00EF2FAA">
              <w:rPr>
                <w:webHidden/>
              </w:rPr>
              <w:fldChar w:fldCharType="separate"/>
            </w:r>
            <w:r w:rsidR="00DF4E40">
              <w:rPr>
                <w:webHidden/>
              </w:rPr>
              <w:t>35</w:t>
            </w:r>
            <w:r w:rsidR="00EF2FAA">
              <w:rPr>
                <w:webHidden/>
              </w:rPr>
              <w:fldChar w:fldCharType="end"/>
            </w:r>
          </w:hyperlink>
        </w:p>
        <w:p w:rsidR="00EF2FAA" w:rsidRDefault="00FF1C9A">
          <w:pPr>
            <w:pStyle w:val="TDC3"/>
            <w:rPr>
              <w:rFonts w:eastAsiaTheme="minorEastAsia" w:cstheme="minorBidi"/>
              <w:sz w:val="22"/>
              <w:szCs w:val="22"/>
            </w:rPr>
          </w:pPr>
          <w:hyperlink w:anchor="_Toc38387765" w:history="1">
            <w:r w:rsidR="00EF2FAA" w:rsidRPr="00CD4342">
              <w:rPr>
                <w:rStyle w:val="Hipervnculo"/>
              </w:rPr>
              <w:t>25.- EJECUCIÓN DE LOS SERVICIOS</w:t>
            </w:r>
            <w:r w:rsidR="00EF2FAA">
              <w:rPr>
                <w:webHidden/>
              </w:rPr>
              <w:tab/>
            </w:r>
            <w:r w:rsidR="00EF2FAA">
              <w:rPr>
                <w:webHidden/>
              </w:rPr>
              <w:fldChar w:fldCharType="begin"/>
            </w:r>
            <w:r w:rsidR="00EF2FAA">
              <w:rPr>
                <w:webHidden/>
              </w:rPr>
              <w:instrText xml:space="preserve"> PAGEREF _Toc38387765 \h </w:instrText>
            </w:r>
            <w:r w:rsidR="00EF2FAA">
              <w:rPr>
                <w:webHidden/>
              </w:rPr>
            </w:r>
            <w:r w:rsidR="00EF2FAA">
              <w:rPr>
                <w:webHidden/>
              </w:rPr>
              <w:fldChar w:fldCharType="separate"/>
            </w:r>
            <w:r w:rsidR="00DF4E40">
              <w:rPr>
                <w:webHidden/>
              </w:rPr>
              <w:t>35</w:t>
            </w:r>
            <w:r w:rsidR="00EF2FAA">
              <w:rPr>
                <w:webHidden/>
              </w:rPr>
              <w:fldChar w:fldCharType="end"/>
            </w:r>
          </w:hyperlink>
        </w:p>
        <w:p w:rsidR="00EF2FAA" w:rsidRDefault="00FF1C9A">
          <w:pPr>
            <w:pStyle w:val="TDC4"/>
            <w:tabs>
              <w:tab w:val="right" w:leader="underscore" w:pos="9658"/>
            </w:tabs>
            <w:rPr>
              <w:rFonts w:eastAsiaTheme="minorEastAsia" w:cstheme="minorBidi"/>
              <w:noProof/>
              <w:sz w:val="22"/>
              <w:szCs w:val="22"/>
            </w:rPr>
          </w:pPr>
          <w:hyperlink w:anchor="_Toc38387766" w:history="1">
            <w:r w:rsidR="00EF2FAA" w:rsidRPr="00CD4342">
              <w:rPr>
                <w:rStyle w:val="Hipervnculo"/>
                <w:noProof/>
              </w:rPr>
              <w:t>25.1.- Sujeción a los documentos contractuales e instrucciones</w:t>
            </w:r>
            <w:r w:rsidR="00EF2FAA">
              <w:rPr>
                <w:noProof/>
                <w:webHidden/>
              </w:rPr>
              <w:tab/>
            </w:r>
            <w:r w:rsidR="00EF2FAA">
              <w:rPr>
                <w:noProof/>
                <w:webHidden/>
              </w:rPr>
              <w:fldChar w:fldCharType="begin"/>
            </w:r>
            <w:r w:rsidR="00EF2FAA">
              <w:rPr>
                <w:noProof/>
                <w:webHidden/>
              </w:rPr>
              <w:instrText xml:space="preserve"> PAGEREF _Toc38387766 \h </w:instrText>
            </w:r>
            <w:r w:rsidR="00EF2FAA">
              <w:rPr>
                <w:noProof/>
                <w:webHidden/>
              </w:rPr>
            </w:r>
            <w:r w:rsidR="00EF2FAA">
              <w:rPr>
                <w:noProof/>
                <w:webHidden/>
              </w:rPr>
              <w:fldChar w:fldCharType="separate"/>
            </w:r>
            <w:r w:rsidR="00DF4E40">
              <w:rPr>
                <w:noProof/>
                <w:webHidden/>
              </w:rPr>
              <w:t>35</w:t>
            </w:r>
            <w:r w:rsidR="00EF2FAA">
              <w:rPr>
                <w:noProof/>
                <w:webHidden/>
              </w:rPr>
              <w:fldChar w:fldCharType="end"/>
            </w:r>
          </w:hyperlink>
        </w:p>
        <w:p w:rsidR="00EF2FAA" w:rsidRDefault="00FF1C9A">
          <w:pPr>
            <w:pStyle w:val="TDC4"/>
            <w:tabs>
              <w:tab w:val="right" w:leader="underscore" w:pos="9658"/>
            </w:tabs>
            <w:rPr>
              <w:rFonts w:eastAsiaTheme="minorEastAsia" w:cstheme="minorBidi"/>
              <w:noProof/>
              <w:sz w:val="22"/>
              <w:szCs w:val="22"/>
            </w:rPr>
          </w:pPr>
          <w:hyperlink w:anchor="_Toc38387767" w:history="1">
            <w:r w:rsidR="00EF2FAA" w:rsidRPr="00CD4342">
              <w:rPr>
                <w:rStyle w:val="Hipervnculo"/>
                <w:noProof/>
              </w:rPr>
              <w:t>25.2.- Programa de trabajo</w:t>
            </w:r>
            <w:r w:rsidR="00EF2FAA">
              <w:rPr>
                <w:noProof/>
                <w:webHidden/>
              </w:rPr>
              <w:tab/>
            </w:r>
            <w:r w:rsidR="00EF2FAA">
              <w:rPr>
                <w:noProof/>
                <w:webHidden/>
              </w:rPr>
              <w:fldChar w:fldCharType="begin"/>
            </w:r>
            <w:r w:rsidR="00EF2FAA">
              <w:rPr>
                <w:noProof/>
                <w:webHidden/>
              </w:rPr>
              <w:instrText xml:space="preserve"> PAGEREF _Toc38387767 \h </w:instrText>
            </w:r>
            <w:r w:rsidR="00EF2FAA">
              <w:rPr>
                <w:noProof/>
                <w:webHidden/>
              </w:rPr>
            </w:r>
            <w:r w:rsidR="00EF2FAA">
              <w:rPr>
                <w:noProof/>
                <w:webHidden/>
              </w:rPr>
              <w:fldChar w:fldCharType="separate"/>
            </w:r>
            <w:r w:rsidR="00DF4E40">
              <w:rPr>
                <w:noProof/>
                <w:webHidden/>
              </w:rPr>
              <w:t>35</w:t>
            </w:r>
            <w:r w:rsidR="00EF2FAA">
              <w:rPr>
                <w:noProof/>
                <w:webHidden/>
              </w:rPr>
              <w:fldChar w:fldCharType="end"/>
            </w:r>
          </w:hyperlink>
        </w:p>
        <w:p w:rsidR="00EF2FAA" w:rsidRDefault="00FF1C9A">
          <w:pPr>
            <w:pStyle w:val="TDC4"/>
            <w:tabs>
              <w:tab w:val="right" w:leader="underscore" w:pos="9658"/>
            </w:tabs>
            <w:rPr>
              <w:rFonts w:eastAsiaTheme="minorEastAsia" w:cstheme="minorBidi"/>
              <w:noProof/>
              <w:sz w:val="22"/>
              <w:szCs w:val="22"/>
            </w:rPr>
          </w:pPr>
          <w:hyperlink w:anchor="_Toc38387768" w:history="1">
            <w:r w:rsidR="00EF2FAA" w:rsidRPr="00CD4342">
              <w:rPr>
                <w:rStyle w:val="Hipervnculo"/>
                <w:noProof/>
              </w:rPr>
              <w:t>25.3.- Autorizaciones</w:t>
            </w:r>
            <w:r w:rsidR="00EF2FAA">
              <w:rPr>
                <w:noProof/>
                <w:webHidden/>
              </w:rPr>
              <w:tab/>
            </w:r>
            <w:r w:rsidR="00EF2FAA">
              <w:rPr>
                <w:noProof/>
                <w:webHidden/>
              </w:rPr>
              <w:fldChar w:fldCharType="begin"/>
            </w:r>
            <w:r w:rsidR="00EF2FAA">
              <w:rPr>
                <w:noProof/>
                <w:webHidden/>
              </w:rPr>
              <w:instrText xml:space="preserve"> PAGEREF _Toc38387768 \h </w:instrText>
            </w:r>
            <w:r w:rsidR="00EF2FAA">
              <w:rPr>
                <w:noProof/>
                <w:webHidden/>
              </w:rPr>
            </w:r>
            <w:r w:rsidR="00EF2FAA">
              <w:rPr>
                <w:noProof/>
                <w:webHidden/>
              </w:rPr>
              <w:fldChar w:fldCharType="separate"/>
            </w:r>
            <w:r w:rsidR="00DF4E40">
              <w:rPr>
                <w:noProof/>
                <w:webHidden/>
              </w:rPr>
              <w:t>36</w:t>
            </w:r>
            <w:r w:rsidR="00EF2FAA">
              <w:rPr>
                <w:noProof/>
                <w:webHidden/>
              </w:rPr>
              <w:fldChar w:fldCharType="end"/>
            </w:r>
          </w:hyperlink>
        </w:p>
        <w:p w:rsidR="00EF2FAA" w:rsidRDefault="00FF1C9A">
          <w:pPr>
            <w:pStyle w:val="TDC4"/>
            <w:tabs>
              <w:tab w:val="right" w:leader="underscore" w:pos="9658"/>
            </w:tabs>
            <w:rPr>
              <w:rFonts w:eastAsiaTheme="minorEastAsia" w:cstheme="minorBidi"/>
              <w:noProof/>
              <w:sz w:val="22"/>
              <w:szCs w:val="22"/>
            </w:rPr>
          </w:pPr>
          <w:hyperlink w:anchor="_Toc38387769" w:history="1">
            <w:r w:rsidR="00EF2FAA" w:rsidRPr="00CD4342">
              <w:rPr>
                <w:rStyle w:val="Hipervnculo"/>
                <w:noProof/>
              </w:rPr>
              <w:t>25.4.- Seguros</w:t>
            </w:r>
            <w:r w:rsidR="00EF2FAA">
              <w:rPr>
                <w:noProof/>
                <w:webHidden/>
              </w:rPr>
              <w:tab/>
            </w:r>
            <w:r w:rsidR="00EF2FAA">
              <w:rPr>
                <w:noProof/>
                <w:webHidden/>
              </w:rPr>
              <w:fldChar w:fldCharType="begin"/>
            </w:r>
            <w:r w:rsidR="00EF2FAA">
              <w:rPr>
                <w:noProof/>
                <w:webHidden/>
              </w:rPr>
              <w:instrText xml:space="preserve"> PAGEREF _Toc38387769 \h </w:instrText>
            </w:r>
            <w:r w:rsidR="00EF2FAA">
              <w:rPr>
                <w:noProof/>
                <w:webHidden/>
              </w:rPr>
            </w:r>
            <w:r w:rsidR="00EF2FAA">
              <w:rPr>
                <w:noProof/>
                <w:webHidden/>
              </w:rPr>
              <w:fldChar w:fldCharType="separate"/>
            </w:r>
            <w:r w:rsidR="00DF4E40">
              <w:rPr>
                <w:noProof/>
                <w:webHidden/>
              </w:rPr>
              <w:t>36</w:t>
            </w:r>
            <w:r w:rsidR="00EF2FAA">
              <w:rPr>
                <w:noProof/>
                <w:webHidden/>
              </w:rPr>
              <w:fldChar w:fldCharType="end"/>
            </w:r>
          </w:hyperlink>
        </w:p>
        <w:p w:rsidR="00EF2FAA" w:rsidRDefault="00FF1C9A">
          <w:pPr>
            <w:pStyle w:val="TDC4"/>
            <w:tabs>
              <w:tab w:val="right" w:leader="underscore" w:pos="9658"/>
            </w:tabs>
            <w:rPr>
              <w:rFonts w:eastAsiaTheme="minorEastAsia" w:cstheme="minorBidi"/>
              <w:noProof/>
              <w:sz w:val="22"/>
              <w:szCs w:val="22"/>
            </w:rPr>
          </w:pPr>
          <w:hyperlink w:anchor="_Toc38387770" w:history="1">
            <w:r w:rsidR="00EF2FAA" w:rsidRPr="00CD4342">
              <w:rPr>
                <w:rStyle w:val="Hipervnculo"/>
                <w:noProof/>
              </w:rPr>
              <w:t>25.5.- Colaboración</w:t>
            </w:r>
            <w:r w:rsidR="00EF2FAA">
              <w:rPr>
                <w:noProof/>
                <w:webHidden/>
              </w:rPr>
              <w:tab/>
            </w:r>
            <w:r w:rsidR="00EF2FAA">
              <w:rPr>
                <w:noProof/>
                <w:webHidden/>
              </w:rPr>
              <w:fldChar w:fldCharType="begin"/>
            </w:r>
            <w:r w:rsidR="00EF2FAA">
              <w:rPr>
                <w:noProof/>
                <w:webHidden/>
              </w:rPr>
              <w:instrText xml:space="preserve"> PAGEREF _Toc38387770 \h </w:instrText>
            </w:r>
            <w:r w:rsidR="00EF2FAA">
              <w:rPr>
                <w:noProof/>
                <w:webHidden/>
              </w:rPr>
            </w:r>
            <w:r w:rsidR="00EF2FAA">
              <w:rPr>
                <w:noProof/>
                <w:webHidden/>
              </w:rPr>
              <w:fldChar w:fldCharType="separate"/>
            </w:r>
            <w:r w:rsidR="00DF4E40">
              <w:rPr>
                <w:noProof/>
                <w:webHidden/>
              </w:rPr>
              <w:t>36</w:t>
            </w:r>
            <w:r w:rsidR="00EF2FAA">
              <w:rPr>
                <w:noProof/>
                <w:webHidden/>
              </w:rPr>
              <w:fldChar w:fldCharType="end"/>
            </w:r>
          </w:hyperlink>
        </w:p>
        <w:p w:rsidR="00EF2FAA" w:rsidRDefault="00FF1C9A">
          <w:pPr>
            <w:pStyle w:val="TDC4"/>
            <w:tabs>
              <w:tab w:val="right" w:leader="underscore" w:pos="9658"/>
            </w:tabs>
            <w:rPr>
              <w:rFonts w:eastAsiaTheme="minorEastAsia" w:cstheme="minorBidi"/>
              <w:noProof/>
              <w:sz w:val="22"/>
              <w:szCs w:val="22"/>
            </w:rPr>
          </w:pPr>
          <w:hyperlink w:anchor="_Toc38387771" w:history="1">
            <w:r w:rsidR="00EF2FAA" w:rsidRPr="00CD4342">
              <w:rPr>
                <w:rStyle w:val="Hipervnculo"/>
                <w:noProof/>
              </w:rPr>
              <w:t>25.6.- Responsabilidad de la contratista</w:t>
            </w:r>
            <w:r w:rsidR="00EF2FAA">
              <w:rPr>
                <w:noProof/>
                <w:webHidden/>
              </w:rPr>
              <w:tab/>
            </w:r>
            <w:r w:rsidR="00EF2FAA">
              <w:rPr>
                <w:noProof/>
                <w:webHidden/>
              </w:rPr>
              <w:fldChar w:fldCharType="begin"/>
            </w:r>
            <w:r w:rsidR="00EF2FAA">
              <w:rPr>
                <w:noProof/>
                <w:webHidden/>
              </w:rPr>
              <w:instrText xml:space="preserve"> PAGEREF _Toc38387771 \h </w:instrText>
            </w:r>
            <w:r w:rsidR="00EF2FAA">
              <w:rPr>
                <w:noProof/>
                <w:webHidden/>
              </w:rPr>
            </w:r>
            <w:r w:rsidR="00EF2FAA">
              <w:rPr>
                <w:noProof/>
                <w:webHidden/>
              </w:rPr>
              <w:fldChar w:fldCharType="separate"/>
            </w:r>
            <w:r w:rsidR="00DF4E40">
              <w:rPr>
                <w:noProof/>
                <w:webHidden/>
              </w:rPr>
              <w:t>36</w:t>
            </w:r>
            <w:r w:rsidR="00EF2FAA">
              <w:rPr>
                <w:noProof/>
                <w:webHidden/>
              </w:rPr>
              <w:fldChar w:fldCharType="end"/>
            </w:r>
          </w:hyperlink>
        </w:p>
        <w:p w:rsidR="00EF2FAA" w:rsidRDefault="00FF1C9A">
          <w:pPr>
            <w:pStyle w:val="TDC4"/>
            <w:tabs>
              <w:tab w:val="right" w:leader="underscore" w:pos="9658"/>
            </w:tabs>
            <w:rPr>
              <w:rFonts w:eastAsiaTheme="minorEastAsia" w:cstheme="minorBidi"/>
              <w:noProof/>
              <w:sz w:val="22"/>
              <w:szCs w:val="22"/>
            </w:rPr>
          </w:pPr>
          <w:hyperlink w:anchor="_Toc38387772" w:history="1">
            <w:r w:rsidR="00EF2FAA" w:rsidRPr="00CD4342">
              <w:rPr>
                <w:rStyle w:val="Hipervnculo"/>
                <w:noProof/>
              </w:rPr>
              <w:t>25.7.- Indemnización en contratos de elaboración de proyectos de obras</w:t>
            </w:r>
            <w:r w:rsidR="00EF2FAA">
              <w:rPr>
                <w:noProof/>
                <w:webHidden/>
              </w:rPr>
              <w:tab/>
            </w:r>
            <w:r w:rsidR="00EF2FAA">
              <w:rPr>
                <w:noProof/>
                <w:webHidden/>
              </w:rPr>
              <w:fldChar w:fldCharType="begin"/>
            </w:r>
            <w:r w:rsidR="00EF2FAA">
              <w:rPr>
                <w:noProof/>
                <w:webHidden/>
              </w:rPr>
              <w:instrText xml:space="preserve"> PAGEREF _Toc38387772 \h </w:instrText>
            </w:r>
            <w:r w:rsidR="00EF2FAA">
              <w:rPr>
                <w:noProof/>
                <w:webHidden/>
              </w:rPr>
            </w:r>
            <w:r w:rsidR="00EF2FAA">
              <w:rPr>
                <w:noProof/>
                <w:webHidden/>
              </w:rPr>
              <w:fldChar w:fldCharType="separate"/>
            </w:r>
            <w:r w:rsidR="00DF4E40">
              <w:rPr>
                <w:noProof/>
                <w:webHidden/>
              </w:rPr>
              <w:t>36</w:t>
            </w:r>
            <w:r w:rsidR="00EF2FAA">
              <w:rPr>
                <w:noProof/>
                <w:webHidden/>
              </w:rPr>
              <w:fldChar w:fldCharType="end"/>
            </w:r>
          </w:hyperlink>
        </w:p>
        <w:p w:rsidR="00EF2FAA" w:rsidRDefault="00FF1C9A">
          <w:pPr>
            <w:pStyle w:val="TDC3"/>
            <w:rPr>
              <w:rFonts w:eastAsiaTheme="minorEastAsia" w:cstheme="minorBidi"/>
              <w:sz w:val="22"/>
              <w:szCs w:val="22"/>
            </w:rPr>
          </w:pPr>
          <w:hyperlink w:anchor="_Toc38387773" w:history="1">
            <w:r w:rsidR="00EF2FAA" w:rsidRPr="00CD4342">
              <w:rPr>
                <w:rStyle w:val="Hipervnculo"/>
              </w:rPr>
              <w:t>26.- MEDIOS EMPLEADOS EN LA EJECUCIÓN</w:t>
            </w:r>
            <w:r w:rsidR="00EF2FAA">
              <w:rPr>
                <w:webHidden/>
              </w:rPr>
              <w:tab/>
            </w:r>
            <w:r w:rsidR="00EF2FAA">
              <w:rPr>
                <w:webHidden/>
              </w:rPr>
              <w:fldChar w:fldCharType="begin"/>
            </w:r>
            <w:r w:rsidR="00EF2FAA">
              <w:rPr>
                <w:webHidden/>
              </w:rPr>
              <w:instrText xml:space="preserve"> PAGEREF _Toc38387773 \h </w:instrText>
            </w:r>
            <w:r w:rsidR="00EF2FAA">
              <w:rPr>
                <w:webHidden/>
              </w:rPr>
            </w:r>
            <w:r w:rsidR="00EF2FAA">
              <w:rPr>
                <w:webHidden/>
              </w:rPr>
              <w:fldChar w:fldCharType="separate"/>
            </w:r>
            <w:r w:rsidR="00DF4E40">
              <w:rPr>
                <w:webHidden/>
              </w:rPr>
              <w:t>36</w:t>
            </w:r>
            <w:r w:rsidR="00EF2FAA">
              <w:rPr>
                <w:webHidden/>
              </w:rPr>
              <w:fldChar w:fldCharType="end"/>
            </w:r>
          </w:hyperlink>
        </w:p>
        <w:p w:rsidR="00EF2FAA" w:rsidRDefault="00FF1C9A">
          <w:pPr>
            <w:pStyle w:val="TDC4"/>
            <w:tabs>
              <w:tab w:val="right" w:leader="underscore" w:pos="9658"/>
            </w:tabs>
            <w:rPr>
              <w:rFonts w:eastAsiaTheme="minorEastAsia" w:cstheme="minorBidi"/>
              <w:noProof/>
              <w:sz w:val="22"/>
              <w:szCs w:val="22"/>
            </w:rPr>
          </w:pPr>
          <w:hyperlink w:anchor="_Toc38387774" w:history="1">
            <w:r w:rsidR="00EF2FAA" w:rsidRPr="00CD4342">
              <w:rPr>
                <w:rStyle w:val="Hipervnculo"/>
                <w:noProof/>
              </w:rPr>
              <w:t>26.1.- Compromiso de adscripción de medios</w:t>
            </w:r>
            <w:r w:rsidR="00EF2FAA">
              <w:rPr>
                <w:noProof/>
                <w:webHidden/>
              </w:rPr>
              <w:tab/>
            </w:r>
            <w:r w:rsidR="00EF2FAA">
              <w:rPr>
                <w:noProof/>
                <w:webHidden/>
              </w:rPr>
              <w:fldChar w:fldCharType="begin"/>
            </w:r>
            <w:r w:rsidR="00EF2FAA">
              <w:rPr>
                <w:noProof/>
                <w:webHidden/>
              </w:rPr>
              <w:instrText xml:space="preserve"> PAGEREF _Toc38387774 \h </w:instrText>
            </w:r>
            <w:r w:rsidR="00EF2FAA">
              <w:rPr>
                <w:noProof/>
                <w:webHidden/>
              </w:rPr>
            </w:r>
            <w:r w:rsidR="00EF2FAA">
              <w:rPr>
                <w:noProof/>
                <w:webHidden/>
              </w:rPr>
              <w:fldChar w:fldCharType="separate"/>
            </w:r>
            <w:r w:rsidR="00DF4E40">
              <w:rPr>
                <w:noProof/>
                <w:webHidden/>
              </w:rPr>
              <w:t>36</w:t>
            </w:r>
            <w:r w:rsidR="00EF2FAA">
              <w:rPr>
                <w:noProof/>
                <w:webHidden/>
              </w:rPr>
              <w:fldChar w:fldCharType="end"/>
            </w:r>
          </w:hyperlink>
        </w:p>
        <w:p w:rsidR="00EF2FAA" w:rsidRDefault="00FF1C9A">
          <w:pPr>
            <w:pStyle w:val="TDC4"/>
            <w:tabs>
              <w:tab w:val="right" w:leader="underscore" w:pos="9658"/>
            </w:tabs>
            <w:rPr>
              <w:rFonts w:eastAsiaTheme="minorEastAsia" w:cstheme="minorBidi"/>
              <w:noProof/>
              <w:sz w:val="22"/>
              <w:szCs w:val="22"/>
            </w:rPr>
          </w:pPr>
          <w:hyperlink w:anchor="_Toc38387775" w:history="1">
            <w:r w:rsidR="00EF2FAA" w:rsidRPr="00CD4342">
              <w:rPr>
                <w:rStyle w:val="Hipervnculo"/>
                <w:noProof/>
              </w:rPr>
              <w:t>26.2.- Reglas específicas respecto del personal</w:t>
            </w:r>
            <w:r w:rsidR="00EF2FAA">
              <w:rPr>
                <w:noProof/>
                <w:webHidden/>
              </w:rPr>
              <w:tab/>
            </w:r>
            <w:r w:rsidR="00EF2FAA">
              <w:rPr>
                <w:noProof/>
                <w:webHidden/>
              </w:rPr>
              <w:fldChar w:fldCharType="begin"/>
            </w:r>
            <w:r w:rsidR="00EF2FAA">
              <w:rPr>
                <w:noProof/>
                <w:webHidden/>
              </w:rPr>
              <w:instrText xml:space="preserve"> PAGEREF _Toc38387775 \h </w:instrText>
            </w:r>
            <w:r w:rsidR="00EF2FAA">
              <w:rPr>
                <w:noProof/>
                <w:webHidden/>
              </w:rPr>
            </w:r>
            <w:r w:rsidR="00EF2FAA">
              <w:rPr>
                <w:noProof/>
                <w:webHidden/>
              </w:rPr>
              <w:fldChar w:fldCharType="separate"/>
            </w:r>
            <w:r w:rsidR="00DF4E40">
              <w:rPr>
                <w:noProof/>
                <w:webHidden/>
              </w:rPr>
              <w:t>37</w:t>
            </w:r>
            <w:r w:rsidR="00EF2FAA">
              <w:rPr>
                <w:noProof/>
                <w:webHidden/>
              </w:rPr>
              <w:fldChar w:fldCharType="end"/>
            </w:r>
          </w:hyperlink>
        </w:p>
        <w:p w:rsidR="00EF2FAA" w:rsidRDefault="00FF1C9A">
          <w:pPr>
            <w:pStyle w:val="TDC4"/>
            <w:tabs>
              <w:tab w:val="right" w:leader="underscore" w:pos="9658"/>
            </w:tabs>
            <w:rPr>
              <w:rFonts w:eastAsiaTheme="minorEastAsia" w:cstheme="minorBidi"/>
              <w:noProof/>
              <w:sz w:val="22"/>
              <w:szCs w:val="22"/>
            </w:rPr>
          </w:pPr>
          <w:hyperlink w:anchor="_Toc38387776" w:history="1">
            <w:r w:rsidR="00EF2FAA" w:rsidRPr="00CD4342">
              <w:rPr>
                <w:rStyle w:val="Hipervnculo"/>
                <w:noProof/>
              </w:rPr>
              <w:t>26.3.- Información relativa a condiciones laborales</w:t>
            </w:r>
            <w:r w:rsidR="00EF2FAA">
              <w:rPr>
                <w:noProof/>
                <w:webHidden/>
              </w:rPr>
              <w:tab/>
            </w:r>
            <w:r w:rsidR="00EF2FAA">
              <w:rPr>
                <w:noProof/>
                <w:webHidden/>
              </w:rPr>
              <w:fldChar w:fldCharType="begin"/>
            </w:r>
            <w:r w:rsidR="00EF2FAA">
              <w:rPr>
                <w:noProof/>
                <w:webHidden/>
              </w:rPr>
              <w:instrText xml:space="preserve"> PAGEREF _Toc38387776 \h </w:instrText>
            </w:r>
            <w:r w:rsidR="00EF2FAA">
              <w:rPr>
                <w:noProof/>
                <w:webHidden/>
              </w:rPr>
            </w:r>
            <w:r w:rsidR="00EF2FAA">
              <w:rPr>
                <w:noProof/>
                <w:webHidden/>
              </w:rPr>
              <w:fldChar w:fldCharType="separate"/>
            </w:r>
            <w:r w:rsidR="00DF4E40">
              <w:rPr>
                <w:noProof/>
                <w:webHidden/>
              </w:rPr>
              <w:t>38</w:t>
            </w:r>
            <w:r w:rsidR="00EF2FAA">
              <w:rPr>
                <w:noProof/>
                <w:webHidden/>
              </w:rPr>
              <w:fldChar w:fldCharType="end"/>
            </w:r>
          </w:hyperlink>
        </w:p>
        <w:p w:rsidR="00EF2FAA" w:rsidRDefault="00FF1C9A">
          <w:pPr>
            <w:pStyle w:val="TDC4"/>
            <w:tabs>
              <w:tab w:val="right" w:leader="underscore" w:pos="9658"/>
            </w:tabs>
            <w:rPr>
              <w:rFonts w:eastAsiaTheme="minorEastAsia" w:cstheme="minorBidi"/>
              <w:noProof/>
              <w:sz w:val="22"/>
              <w:szCs w:val="22"/>
            </w:rPr>
          </w:pPr>
          <w:hyperlink w:anchor="_Toc38387777" w:history="1">
            <w:r w:rsidR="00EF2FAA" w:rsidRPr="00CD4342">
              <w:rPr>
                <w:rStyle w:val="Hipervnculo"/>
                <w:noProof/>
              </w:rPr>
              <w:t>26.4.- Lugar de ejecución del contrato</w:t>
            </w:r>
            <w:r w:rsidR="00EF2FAA">
              <w:rPr>
                <w:noProof/>
                <w:webHidden/>
              </w:rPr>
              <w:tab/>
            </w:r>
            <w:r w:rsidR="00EF2FAA">
              <w:rPr>
                <w:noProof/>
                <w:webHidden/>
              </w:rPr>
              <w:fldChar w:fldCharType="begin"/>
            </w:r>
            <w:r w:rsidR="00EF2FAA">
              <w:rPr>
                <w:noProof/>
                <w:webHidden/>
              </w:rPr>
              <w:instrText xml:space="preserve"> PAGEREF _Toc38387777 \h </w:instrText>
            </w:r>
            <w:r w:rsidR="00EF2FAA">
              <w:rPr>
                <w:noProof/>
                <w:webHidden/>
              </w:rPr>
            </w:r>
            <w:r w:rsidR="00EF2FAA">
              <w:rPr>
                <w:noProof/>
                <w:webHidden/>
              </w:rPr>
              <w:fldChar w:fldCharType="separate"/>
            </w:r>
            <w:r w:rsidR="00DF4E40">
              <w:rPr>
                <w:noProof/>
                <w:webHidden/>
              </w:rPr>
              <w:t>38</w:t>
            </w:r>
            <w:r w:rsidR="00EF2FAA">
              <w:rPr>
                <w:noProof/>
                <w:webHidden/>
              </w:rPr>
              <w:fldChar w:fldCharType="end"/>
            </w:r>
          </w:hyperlink>
        </w:p>
        <w:p w:rsidR="00EF2FAA" w:rsidRDefault="00FF1C9A">
          <w:pPr>
            <w:pStyle w:val="TDC4"/>
            <w:tabs>
              <w:tab w:val="right" w:leader="underscore" w:pos="9658"/>
            </w:tabs>
            <w:rPr>
              <w:rFonts w:eastAsiaTheme="minorEastAsia" w:cstheme="minorBidi"/>
              <w:noProof/>
              <w:sz w:val="22"/>
              <w:szCs w:val="22"/>
            </w:rPr>
          </w:pPr>
          <w:hyperlink w:anchor="_Toc38387778" w:history="1">
            <w:r w:rsidR="00EF2FAA" w:rsidRPr="00CD4342">
              <w:rPr>
                <w:rStyle w:val="Hipervnculo"/>
                <w:noProof/>
              </w:rPr>
              <w:t>26.5.- Regla de indemnidad</w:t>
            </w:r>
            <w:r w:rsidR="00EF2FAA">
              <w:rPr>
                <w:noProof/>
                <w:webHidden/>
              </w:rPr>
              <w:tab/>
            </w:r>
            <w:r w:rsidR="00EF2FAA">
              <w:rPr>
                <w:noProof/>
                <w:webHidden/>
              </w:rPr>
              <w:fldChar w:fldCharType="begin"/>
            </w:r>
            <w:r w:rsidR="00EF2FAA">
              <w:rPr>
                <w:noProof/>
                <w:webHidden/>
              </w:rPr>
              <w:instrText xml:space="preserve"> PAGEREF _Toc38387778 \h </w:instrText>
            </w:r>
            <w:r w:rsidR="00EF2FAA">
              <w:rPr>
                <w:noProof/>
                <w:webHidden/>
              </w:rPr>
            </w:r>
            <w:r w:rsidR="00EF2FAA">
              <w:rPr>
                <w:noProof/>
                <w:webHidden/>
              </w:rPr>
              <w:fldChar w:fldCharType="separate"/>
            </w:r>
            <w:r w:rsidR="00DF4E40">
              <w:rPr>
                <w:noProof/>
                <w:webHidden/>
              </w:rPr>
              <w:t>38</w:t>
            </w:r>
            <w:r w:rsidR="00EF2FAA">
              <w:rPr>
                <w:noProof/>
                <w:webHidden/>
              </w:rPr>
              <w:fldChar w:fldCharType="end"/>
            </w:r>
          </w:hyperlink>
        </w:p>
        <w:p w:rsidR="00EF2FAA" w:rsidRDefault="00FF1C9A">
          <w:pPr>
            <w:pStyle w:val="TDC4"/>
            <w:tabs>
              <w:tab w:val="right" w:leader="underscore" w:pos="9658"/>
            </w:tabs>
            <w:rPr>
              <w:rFonts w:eastAsiaTheme="minorEastAsia" w:cstheme="minorBidi"/>
              <w:noProof/>
              <w:sz w:val="22"/>
              <w:szCs w:val="22"/>
            </w:rPr>
          </w:pPr>
          <w:hyperlink w:anchor="_Toc38387779" w:history="1">
            <w:r w:rsidR="00EF2FAA" w:rsidRPr="00CD4342">
              <w:rPr>
                <w:rStyle w:val="Hipervnculo"/>
                <w:noProof/>
              </w:rPr>
              <w:t>26.6.- Subrogación de personas trabajadoras</w:t>
            </w:r>
            <w:r w:rsidR="00EF2FAA">
              <w:rPr>
                <w:noProof/>
                <w:webHidden/>
              </w:rPr>
              <w:tab/>
            </w:r>
            <w:r w:rsidR="00EF2FAA">
              <w:rPr>
                <w:noProof/>
                <w:webHidden/>
              </w:rPr>
              <w:fldChar w:fldCharType="begin"/>
            </w:r>
            <w:r w:rsidR="00EF2FAA">
              <w:rPr>
                <w:noProof/>
                <w:webHidden/>
              </w:rPr>
              <w:instrText xml:space="preserve"> PAGEREF _Toc38387779 \h </w:instrText>
            </w:r>
            <w:r w:rsidR="00EF2FAA">
              <w:rPr>
                <w:noProof/>
                <w:webHidden/>
              </w:rPr>
            </w:r>
            <w:r w:rsidR="00EF2FAA">
              <w:rPr>
                <w:noProof/>
                <w:webHidden/>
              </w:rPr>
              <w:fldChar w:fldCharType="separate"/>
            </w:r>
            <w:r w:rsidR="00DF4E40">
              <w:rPr>
                <w:noProof/>
                <w:webHidden/>
              </w:rPr>
              <w:t>38</w:t>
            </w:r>
            <w:r w:rsidR="00EF2FAA">
              <w:rPr>
                <w:noProof/>
                <w:webHidden/>
              </w:rPr>
              <w:fldChar w:fldCharType="end"/>
            </w:r>
          </w:hyperlink>
        </w:p>
        <w:p w:rsidR="00EF2FAA" w:rsidRDefault="00FF1C9A">
          <w:pPr>
            <w:pStyle w:val="TDC3"/>
            <w:rPr>
              <w:rFonts w:eastAsiaTheme="minorEastAsia" w:cstheme="minorBidi"/>
              <w:sz w:val="22"/>
              <w:szCs w:val="22"/>
            </w:rPr>
          </w:pPr>
          <w:hyperlink w:anchor="_Toc38387780" w:history="1">
            <w:r w:rsidR="00EF2FAA" w:rsidRPr="00CD4342">
              <w:rPr>
                <w:rStyle w:val="Hipervnculo"/>
              </w:rPr>
              <w:t>27.- OBLIGACIONES EN MATERIA LABORAL, SEGURIDAD SOCIAL Y DE SEGURIDAD Y SALUD EN EL TRABAJO</w:t>
            </w:r>
            <w:r w:rsidR="00EF2FAA">
              <w:rPr>
                <w:webHidden/>
              </w:rPr>
              <w:tab/>
            </w:r>
            <w:r w:rsidR="00EF2FAA">
              <w:rPr>
                <w:webHidden/>
              </w:rPr>
              <w:fldChar w:fldCharType="begin"/>
            </w:r>
            <w:r w:rsidR="00EF2FAA">
              <w:rPr>
                <w:webHidden/>
              </w:rPr>
              <w:instrText xml:space="preserve"> PAGEREF _Toc38387780 \h </w:instrText>
            </w:r>
            <w:r w:rsidR="00EF2FAA">
              <w:rPr>
                <w:webHidden/>
              </w:rPr>
            </w:r>
            <w:r w:rsidR="00EF2FAA">
              <w:rPr>
                <w:webHidden/>
              </w:rPr>
              <w:fldChar w:fldCharType="separate"/>
            </w:r>
            <w:r w:rsidR="00DF4E40">
              <w:rPr>
                <w:webHidden/>
              </w:rPr>
              <w:t>38</w:t>
            </w:r>
            <w:r w:rsidR="00EF2FAA">
              <w:rPr>
                <w:webHidden/>
              </w:rPr>
              <w:fldChar w:fldCharType="end"/>
            </w:r>
          </w:hyperlink>
        </w:p>
        <w:p w:rsidR="00EF2FAA" w:rsidRDefault="00FF1C9A">
          <w:pPr>
            <w:pStyle w:val="TDC3"/>
            <w:rPr>
              <w:rFonts w:eastAsiaTheme="minorEastAsia" w:cstheme="minorBidi"/>
              <w:sz w:val="22"/>
              <w:szCs w:val="22"/>
            </w:rPr>
          </w:pPr>
          <w:hyperlink w:anchor="_Toc38387786" w:history="1">
            <w:r w:rsidR="00EF2FAA" w:rsidRPr="00CD4342">
              <w:rPr>
                <w:rStyle w:val="Hipervnculo"/>
              </w:rPr>
              <w:t>28.- CONDICIONES ESPECIALES DE EJECUCIÓN</w:t>
            </w:r>
            <w:r w:rsidR="00EF2FAA">
              <w:rPr>
                <w:webHidden/>
              </w:rPr>
              <w:tab/>
            </w:r>
            <w:r w:rsidR="00EF2FAA">
              <w:rPr>
                <w:webHidden/>
              </w:rPr>
              <w:fldChar w:fldCharType="begin"/>
            </w:r>
            <w:r w:rsidR="00EF2FAA">
              <w:rPr>
                <w:webHidden/>
              </w:rPr>
              <w:instrText xml:space="preserve"> PAGEREF _Toc38387786 \h </w:instrText>
            </w:r>
            <w:r w:rsidR="00EF2FAA">
              <w:rPr>
                <w:webHidden/>
              </w:rPr>
            </w:r>
            <w:r w:rsidR="00EF2FAA">
              <w:rPr>
                <w:webHidden/>
              </w:rPr>
              <w:fldChar w:fldCharType="separate"/>
            </w:r>
            <w:r w:rsidR="00DF4E40">
              <w:rPr>
                <w:webHidden/>
              </w:rPr>
              <w:t>39</w:t>
            </w:r>
            <w:r w:rsidR="00EF2FAA">
              <w:rPr>
                <w:webHidden/>
              </w:rPr>
              <w:fldChar w:fldCharType="end"/>
            </w:r>
          </w:hyperlink>
        </w:p>
        <w:p w:rsidR="00EF2FAA" w:rsidRDefault="00FF1C9A">
          <w:pPr>
            <w:pStyle w:val="TDC4"/>
            <w:tabs>
              <w:tab w:val="right" w:leader="underscore" w:pos="9658"/>
            </w:tabs>
            <w:rPr>
              <w:rFonts w:eastAsiaTheme="minorEastAsia" w:cstheme="minorBidi"/>
              <w:noProof/>
              <w:sz w:val="22"/>
              <w:szCs w:val="22"/>
            </w:rPr>
          </w:pPr>
          <w:hyperlink w:anchor="_Toc38387787" w:history="1">
            <w:r w:rsidR="00EF2FAA" w:rsidRPr="00CD4342">
              <w:rPr>
                <w:rStyle w:val="Hipervnculo"/>
                <w:noProof/>
              </w:rPr>
              <w:t>28.1.- Lingüísticas</w:t>
            </w:r>
            <w:r w:rsidR="00EF2FAA">
              <w:rPr>
                <w:noProof/>
                <w:webHidden/>
              </w:rPr>
              <w:tab/>
            </w:r>
            <w:r w:rsidR="00EF2FAA">
              <w:rPr>
                <w:noProof/>
                <w:webHidden/>
              </w:rPr>
              <w:fldChar w:fldCharType="begin"/>
            </w:r>
            <w:r w:rsidR="00EF2FAA">
              <w:rPr>
                <w:noProof/>
                <w:webHidden/>
              </w:rPr>
              <w:instrText xml:space="preserve"> PAGEREF _Toc38387787 \h </w:instrText>
            </w:r>
            <w:r w:rsidR="00EF2FAA">
              <w:rPr>
                <w:noProof/>
                <w:webHidden/>
              </w:rPr>
            </w:r>
            <w:r w:rsidR="00EF2FAA">
              <w:rPr>
                <w:noProof/>
                <w:webHidden/>
              </w:rPr>
              <w:fldChar w:fldCharType="separate"/>
            </w:r>
            <w:r w:rsidR="00DF4E40">
              <w:rPr>
                <w:noProof/>
                <w:webHidden/>
              </w:rPr>
              <w:t>40</w:t>
            </w:r>
            <w:r w:rsidR="00EF2FAA">
              <w:rPr>
                <w:noProof/>
                <w:webHidden/>
              </w:rPr>
              <w:fldChar w:fldCharType="end"/>
            </w:r>
          </w:hyperlink>
        </w:p>
        <w:p w:rsidR="00EF2FAA" w:rsidRDefault="00FF1C9A">
          <w:pPr>
            <w:pStyle w:val="TDC4"/>
            <w:tabs>
              <w:tab w:val="right" w:leader="underscore" w:pos="9658"/>
            </w:tabs>
            <w:rPr>
              <w:rFonts w:eastAsiaTheme="minorEastAsia" w:cstheme="minorBidi"/>
              <w:noProof/>
              <w:sz w:val="22"/>
              <w:szCs w:val="22"/>
            </w:rPr>
          </w:pPr>
          <w:hyperlink w:anchor="_Toc38387788" w:history="1">
            <w:r w:rsidR="00EF2FAA" w:rsidRPr="00CD4342">
              <w:rPr>
                <w:rStyle w:val="Hipervnculo"/>
                <w:noProof/>
              </w:rPr>
              <w:t>28.2.- De tipo social o relativo al empleo:</w:t>
            </w:r>
            <w:r w:rsidR="00EF2FAA">
              <w:rPr>
                <w:noProof/>
                <w:webHidden/>
              </w:rPr>
              <w:tab/>
            </w:r>
            <w:r w:rsidR="00EF2FAA">
              <w:rPr>
                <w:noProof/>
                <w:webHidden/>
              </w:rPr>
              <w:fldChar w:fldCharType="begin"/>
            </w:r>
            <w:r w:rsidR="00EF2FAA">
              <w:rPr>
                <w:noProof/>
                <w:webHidden/>
              </w:rPr>
              <w:instrText xml:space="preserve"> PAGEREF _Toc38387788 \h </w:instrText>
            </w:r>
            <w:r w:rsidR="00EF2FAA">
              <w:rPr>
                <w:noProof/>
                <w:webHidden/>
              </w:rPr>
            </w:r>
            <w:r w:rsidR="00EF2FAA">
              <w:rPr>
                <w:noProof/>
                <w:webHidden/>
              </w:rPr>
              <w:fldChar w:fldCharType="separate"/>
            </w:r>
            <w:r w:rsidR="00DF4E40">
              <w:rPr>
                <w:noProof/>
                <w:webHidden/>
              </w:rPr>
              <w:t>40</w:t>
            </w:r>
            <w:r w:rsidR="00EF2FAA">
              <w:rPr>
                <w:noProof/>
                <w:webHidden/>
              </w:rPr>
              <w:fldChar w:fldCharType="end"/>
            </w:r>
          </w:hyperlink>
        </w:p>
        <w:p w:rsidR="00EF2FAA" w:rsidRDefault="00FF1C9A">
          <w:pPr>
            <w:pStyle w:val="TDC4"/>
            <w:tabs>
              <w:tab w:val="right" w:leader="underscore" w:pos="9658"/>
            </w:tabs>
            <w:rPr>
              <w:rFonts w:eastAsiaTheme="minorEastAsia" w:cstheme="minorBidi"/>
              <w:noProof/>
              <w:sz w:val="22"/>
              <w:szCs w:val="22"/>
            </w:rPr>
          </w:pPr>
          <w:hyperlink w:anchor="_Toc38387789" w:history="1">
            <w:r w:rsidR="00EF2FAA" w:rsidRPr="00CD4342">
              <w:rPr>
                <w:rStyle w:val="Hipervnculo"/>
                <w:noProof/>
              </w:rPr>
              <w:t>28.3.- Comprobación pagos a las subcontratistas y suministradoras</w:t>
            </w:r>
            <w:r w:rsidR="00EF2FAA">
              <w:rPr>
                <w:noProof/>
                <w:webHidden/>
              </w:rPr>
              <w:tab/>
            </w:r>
            <w:r w:rsidR="00EF2FAA">
              <w:rPr>
                <w:noProof/>
                <w:webHidden/>
              </w:rPr>
              <w:fldChar w:fldCharType="begin"/>
            </w:r>
            <w:r w:rsidR="00EF2FAA">
              <w:rPr>
                <w:noProof/>
                <w:webHidden/>
              </w:rPr>
              <w:instrText xml:space="preserve"> PAGEREF _Toc38387789 \h </w:instrText>
            </w:r>
            <w:r w:rsidR="00EF2FAA">
              <w:rPr>
                <w:noProof/>
                <w:webHidden/>
              </w:rPr>
            </w:r>
            <w:r w:rsidR="00EF2FAA">
              <w:rPr>
                <w:noProof/>
                <w:webHidden/>
              </w:rPr>
              <w:fldChar w:fldCharType="separate"/>
            </w:r>
            <w:r w:rsidR="00DF4E40">
              <w:rPr>
                <w:noProof/>
                <w:webHidden/>
              </w:rPr>
              <w:t>40</w:t>
            </w:r>
            <w:r w:rsidR="00EF2FAA">
              <w:rPr>
                <w:noProof/>
                <w:webHidden/>
              </w:rPr>
              <w:fldChar w:fldCharType="end"/>
            </w:r>
          </w:hyperlink>
        </w:p>
        <w:p w:rsidR="00EF2FAA" w:rsidRDefault="00FF1C9A">
          <w:pPr>
            <w:pStyle w:val="TDC4"/>
            <w:tabs>
              <w:tab w:val="right" w:leader="underscore" w:pos="9658"/>
            </w:tabs>
            <w:rPr>
              <w:rFonts w:eastAsiaTheme="minorEastAsia" w:cstheme="minorBidi"/>
              <w:noProof/>
              <w:sz w:val="22"/>
              <w:szCs w:val="22"/>
            </w:rPr>
          </w:pPr>
          <w:hyperlink w:anchor="_Toc38387790" w:history="1">
            <w:r w:rsidR="00EF2FAA" w:rsidRPr="00CD4342">
              <w:rPr>
                <w:rStyle w:val="Hipervnculo"/>
                <w:noProof/>
              </w:rPr>
              <w:t>28.4.- En materia de protección de datos:</w:t>
            </w:r>
            <w:r w:rsidR="00EF2FAA">
              <w:rPr>
                <w:noProof/>
                <w:webHidden/>
              </w:rPr>
              <w:tab/>
            </w:r>
            <w:r w:rsidR="00EF2FAA">
              <w:rPr>
                <w:noProof/>
                <w:webHidden/>
              </w:rPr>
              <w:fldChar w:fldCharType="begin"/>
            </w:r>
            <w:r w:rsidR="00EF2FAA">
              <w:rPr>
                <w:noProof/>
                <w:webHidden/>
              </w:rPr>
              <w:instrText xml:space="preserve"> PAGEREF _Toc38387790 \h </w:instrText>
            </w:r>
            <w:r w:rsidR="00EF2FAA">
              <w:rPr>
                <w:noProof/>
                <w:webHidden/>
              </w:rPr>
            </w:r>
            <w:r w:rsidR="00EF2FAA">
              <w:rPr>
                <w:noProof/>
                <w:webHidden/>
              </w:rPr>
              <w:fldChar w:fldCharType="separate"/>
            </w:r>
            <w:r w:rsidR="00DF4E40">
              <w:rPr>
                <w:noProof/>
                <w:webHidden/>
              </w:rPr>
              <w:t>41</w:t>
            </w:r>
            <w:r w:rsidR="00EF2FAA">
              <w:rPr>
                <w:noProof/>
                <w:webHidden/>
              </w:rPr>
              <w:fldChar w:fldCharType="end"/>
            </w:r>
          </w:hyperlink>
        </w:p>
        <w:p w:rsidR="00EF2FAA" w:rsidRDefault="00FF1C9A">
          <w:pPr>
            <w:pStyle w:val="TDC3"/>
            <w:rPr>
              <w:rFonts w:eastAsiaTheme="minorEastAsia" w:cstheme="minorBidi"/>
              <w:sz w:val="22"/>
              <w:szCs w:val="22"/>
            </w:rPr>
          </w:pPr>
          <w:hyperlink w:anchor="_Toc38387791" w:history="1">
            <w:r w:rsidR="00EF2FAA" w:rsidRPr="00CD4342">
              <w:rPr>
                <w:rStyle w:val="Hipervnculo"/>
              </w:rPr>
              <w:t>29.- CONFIDENCIALIDAD Y TRATAMIENTO DE DATOS PERSONAL</w:t>
            </w:r>
            <w:r w:rsidR="006F4559">
              <w:rPr>
                <w:rStyle w:val="Hipervnculo"/>
              </w:rPr>
              <w:t>ES</w:t>
            </w:r>
            <w:r w:rsidR="00EF2FAA">
              <w:rPr>
                <w:webHidden/>
              </w:rPr>
              <w:tab/>
            </w:r>
            <w:r w:rsidR="00EF2FAA">
              <w:rPr>
                <w:webHidden/>
              </w:rPr>
              <w:fldChar w:fldCharType="begin"/>
            </w:r>
            <w:r w:rsidR="00EF2FAA">
              <w:rPr>
                <w:webHidden/>
              </w:rPr>
              <w:instrText xml:space="preserve"> PAGEREF _Toc38387791 \h </w:instrText>
            </w:r>
            <w:r w:rsidR="00EF2FAA">
              <w:rPr>
                <w:webHidden/>
              </w:rPr>
            </w:r>
            <w:r w:rsidR="00EF2FAA">
              <w:rPr>
                <w:webHidden/>
              </w:rPr>
              <w:fldChar w:fldCharType="separate"/>
            </w:r>
            <w:r w:rsidR="00DF4E40">
              <w:rPr>
                <w:webHidden/>
              </w:rPr>
              <w:t>41</w:t>
            </w:r>
            <w:r w:rsidR="00EF2FAA">
              <w:rPr>
                <w:webHidden/>
              </w:rPr>
              <w:fldChar w:fldCharType="end"/>
            </w:r>
          </w:hyperlink>
        </w:p>
        <w:p w:rsidR="00EF2FAA" w:rsidRDefault="00FF1C9A">
          <w:pPr>
            <w:pStyle w:val="TDC4"/>
            <w:tabs>
              <w:tab w:val="right" w:leader="underscore" w:pos="9658"/>
            </w:tabs>
            <w:rPr>
              <w:rFonts w:eastAsiaTheme="minorEastAsia" w:cstheme="minorBidi"/>
              <w:noProof/>
              <w:sz w:val="22"/>
              <w:szCs w:val="22"/>
            </w:rPr>
          </w:pPr>
          <w:hyperlink w:anchor="_Toc38387792" w:history="1">
            <w:r w:rsidR="00EF2FAA" w:rsidRPr="00CD4342">
              <w:rPr>
                <w:rStyle w:val="Hipervnculo"/>
                <w:noProof/>
              </w:rPr>
              <w:t>29.1.- Confidencialidad</w:t>
            </w:r>
            <w:r w:rsidR="00EF2FAA">
              <w:rPr>
                <w:noProof/>
                <w:webHidden/>
              </w:rPr>
              <w:tab/>
            </w:r>
            <w:r w:rsidR="00EF2FAA">
              <w:rPr>
                <w:noProof/>
                <w:webHidden/>
              </w:rPr>
              <w:fldChar w:fldCharType="begin"/>
            </w:r>
            <w:r w:rsidR="00EF2FAA">
              <w:rPr>
                <w:noProof/>
                <w:webHidden/>
              </w:rPr>
              <w:instrText xml:space="preserve"> PAGEREF _Toc38387792 \h </w:instrText>
            </w:r>
            <w:r w:rsidR="00EF2FAA">
              <w:rPr>
                <w:noProof/>
                <w:webHidden/>
              </w:rPr>
            </w:r>
            <w:r w:rsidR="00EF2FAA">
              <w:rPr>
                <w:noProof/>
                <w:webHidden/>
              </w:rPr>
              <w:fldChar w:fldCharType="separate"/>
            </w:r>
            <w:r w:rsidR="00DF4E40">
              <w:rPr>
                <w:noProof/>
                <w:webHidden/>
              </w:rPr>
              <w:t>41</w:t>
            </w:r>
            <w:r w:rsidR="00EF2FAA">
              <w:rPr>
                <w:noProof/>
                <w:webHidden/>
              </w:rPr>
              <w:fldChar w:fldCharType="end"/>
            </w:r>
          </w:hyperlink>
        </w:p>
        <w:p w:rsidR="00EF2FAA" w:rsidRDefault="00FF1C9A">
          <w:pPr>
            <w:pStyle w:val="TDC4"/>
            <w:tabs>
              <w:tab w:val="right" w:leader="underscore" w:pos="9658"/>
            </w:tabs>
            <w:rPr>
              <w:rFonts w:eastAsiaTheme="minorEastAsia" w:cstheme="minorBidi"/>
              <w:noProof/>
              <w:sz w:val="22"/>
              <w:szCs w:val="22"/>
            </w:rPr>
          </w:pPr>
          <w:hyperlink w:anchor="_Toc38387793" w:history="1">
            <w:r w:rsidR="00EF2FAA" w:rsidRPr="00CD4342">
              <w:rPr>
                <w:rStyle w:val="Hipervnculo"/>
                <w:noProof/>
              </w:rPr>
              <w:t>29.2.- Tratamiento de datos personales</w:t>
            </w:r>
            <w:r w:rsidR="00EF2FAA">
              <w:rPr>
                <w:noProof/>
                <w:webHidden/>
              </w:rPr>
              <w:tab/>
            </w:r>
            <w:r w:rsidR="00EF2FAA">
              <w:rPr>
                <w:noProof/>
                <w:webHidden/>
              </w:rPr>
              <w:fldChar w:fldCharType="begin"/>
            </w:r>
            <w:r w:rsidR="00EF2FAA">
              <w:rPr>
                <w:noProof/>
                <w:webHidden/>
              </w:rPr>
              <w:instrText xml:space="preserve"> PAGEREF _Toc38387793 \h </w:instrText>
            </w:r>
            <w:r w:rsidR="00EF2FAA">
              <w:rPr>
                <w:noProof/>
                <w:webHidden/>
              </w:rPr>
            </w:r>
            <w:r w:rsidR="00EF2FAA">
              <w:rPr>
                <w:noProof/>
                <w:webHidden/>
              </w:rPr>
              <w:fldChar w:fldCharType="separate"/>
            </w:r>
            <w:r w:rsidR="00DF4E40">
              <w:rPr>
                <w:noProof/>
                <w:webHidden/>
              </w:rPr>
              <w:t>41</w:t>
            </w:r>
            <w:r w:rsidR="00EF2FAA">
              <w:rPr>
                <w:noProof/>
                <w:webHidden/>
              </w:rPr>
              <w:fldChar w:fldCharType="end"/>
            </w:r>
          </w:hyperlink>
        </w:p>
        <w:p w:rsidR="00EF2FAA" w:rsidRDefault="00FF1C9A">
          <w:pPr>
            <w:pStyle w:val="TDC4"/>
            <w:tabs>
              <w:tab w:val="right" w:leader="underscore" w:pos="9658"/>
            </w:tabs>
            <w:rPr>
              <w:rFonts w:eastAsiaTheme="minorEastAsia" w:cstheme="minorBidi"/>
              <w:noProof/>
              <w:sz w:val="22"/>
              <w:szCs w:val="22"/>
            </w:rPr>
          </w:pPr>
          <w:hyperlink w:anchor="_Toc38387794" w:history="1">
            <w:r w:rsidR="00EF2FAA" w:rsidRPr="00CD4342">
              <w:rPr>
                <w:rStyle w:val="Hipervnculo"/>
                <w:noProof/>
              </w:rPr>
              <w:t>29.3.- Estipulaciones como encargado del tratamiento</w:t>
            </w:r>
            <w:r w:rsidR="00EF2FAA">
              <w:rPr>
                <w:noProof/>
                <w:webHidden/>
              </w:rPr>
              <w:tab/>
            </w:r>
            <w:r w:rsidR="00EF2FAA">
              <w:rPr>
                <w:noProof/>
                <w:webHidden/>
              </w:rPr>
              <w:fldChar w:fldCharType="begin"/>
            </w:r>
            <w:r w:rsidR="00EF2FAA">
              <w:rPr>
                <w:noProof/>
                <w:webHidden/>
              </w:rPr>
              <w:instrText xml:space="preserve"> PAGEREF _Toc38387794 \h </w:instrText>
            </w:r>
            <w:r w:rsidR="00EF2FAA">
              <w:rPr>
                <w:noProof/>
                <w:webHidden/>
              </w:rPr>
            </w:r>
            <w:r w:rsidR="00EF2FAA">
              <w:rPr>
                <w:noProof/>
                <w:webHidden/>
              </w:rPr>
              <w:fldChar w:fldCharType="separate"/>
            </w:r>
            <w:r w:rsidR="00DF4E40">
              <w:rPr>
                <w:noProof/>
                <w:webHidden/>
              </w:rPr>
              <w:t>41</w:t>
            </w:r>
            <w:r w:rsidR="00EF2FAA">
              <w:rPr>
                <w:noProof/>
                <w:webHidden/>
              </w:rPr>
              <w:fldChar w:fldCharType="end"/>
            </w:r>
          </w:hyperlink>
        </w:p>
        <w:p w:rsidR="00EF2FAA" w:rsidRDefault="00FF1C9A">
          <w:pPr>
            <w:pStyle w:val="TDC4"/>
            <w:tabs>
              <w:tab w:val="right" w:leader="underscore" w:pos="9658"/>
            </w:tabs>
            <w:rPr>
              <w:rFonts w:eastAsiaTheme="minorEastAsia" w:cstheme="minorBidi"/>
              <w:noProof/>
              <w:sz w:val="22"/>
              <w:szCs w:val="22"/>
            </w:rPr>
          </w:pPr>
          <w:hyperlink w:anchor="_Toc38387795" w:history="1">
            <w:r w:rsidR="00EF2FAA" w:rsidRPr="00CD4342">
              <w:rPr>
                <w:rStyle w:val="Hipervnculo"/>
                <w:noProof/>
              </w:rPr>
              <w:t>29.4.- Sub-encargos de tratamiento asociados a subcontrataciones</w:t>
            </w:r>
            <w:r w:rsidR="00EF2FAA">
              <w:rPr>
                <w:noProof/>
                <w:webHidden/>
              </w:rPr>
              <w:tab/>
            </w:r>
            <w:r w:rsidR="00EF2FAA">
              <w:rPr>
                <w:noProof/>
                <w:webHidden/>
              </w:rPr>
              <w:fldChar w:fldCharType="begin"/>
            </w:r>
            <w:r w:rsidR="00EF2FAA">
              <w:rPr>
                <w:noProof/>
                <w:webHidden/>
              </w:rPr>
              <w:instrText xml:space="preserve"> PAGEREF _Toc38387795 \h </w:instrText>
            </w:r>
            <w:r w:rsidR="00EF2FAA">
              <w:rPr>
                <w:noProof/>
                <w:webHidden/>
              </w:rPr>
            </w:r>
            <w:r w:rsidR="00EF2FAA">
              <w:rPr>
                <w:noProof/>
                <w:webHidden/>
              </w:rPr>
              <w:fldChar w:fldCharType="separate"/>
            </w:r>
            <w:r w:rsidR="00DF4E40">
              <w:rPr>
                <w:noProof/>
                <w:webHidden/>
              </w:rPr>
              <w:t>44</w:t>
            </w:r>
            <w:r w:rsidR="00EF2FAA">
              <w:rPr>
                <w:noProof/>
                <w:webHidden/>
              </w:rPr>
              <w:fldChar w:fldCharType="end"/>
            </w:r>
          </w:hyperlink>
        </w:p>
        <w:p w:rsidR="00EF2FAA" w:rsidRDefault="00FF1C9A">
          <w:pPr>
            <w:pStyle w:val="TDC3"/>
            <w:rPr>
              <w:rFonts w:eastAsiaTheme="minorEastAsia" w:cstheme="minorBidi"/>
              <w:sz w:val="22"/>
              <w:szCs w:val="22"/>
            </w:rPr>
          </w:pPr>
          <w:hyperlink w:anchor="_Toc38387796" w:history="1">
            <w:r w:rsidR="00EF2FAA" w:rsidRPr="00CD4342">
              <w:rPr>
                <w:rStyle w:val="Hipervnculo"/>
              </w:rPr>
              <w:t>30.- PROPIEDAD DE LOS TRABAJOS REALIZADOS Y DERECHOS DE PROPIEDAD INDUSTRIAL E INTELECTUAL</w:t>
            </w:r>
            <w:r w:rsidR="00EF2FAA">
              <w:rPr>
                <w:webHidden/>
              </w:rPr>
              <w:tab/>
            </w:r>
            <w:r w:rsidR="00EF2FAA">
              <w:rPr>
                <w:webHidden/>
              </w:rPr>
              <w:fldChar w:fldCharType="begin"/>
            </w:r>
            <w:r w:rsidR="00EF2FAA">
              <w:rPr>
                <w:webHidden/>
              </w:rPr>
              <w:instrText xml:space="preserve"> PAGEREF _Toc38387796 \h </w:instrText>
            </w:r>
            <w:r w:rsidR="00EF2FAA">
              <w:rPr>
                <w:webHidden/>
              </w:rPr>
            </w:r>
            <w:r w:rsidR="00EF2FAA">
              <w:rPr>
                <w:webHidden/>
              </w:rPr>
              <w:fldChar w:fldCharType="separate"/>
            </w:r>
            <w:r w:rsidR="00DF4E40">
              <w:rPr>
                <w:webHidden/>
              </w:rPr>
              <w:t>45</w:t>
            </w:r>
            <w:r w:rsidR="00EF2FAA">
              <w:rPr>
                <w:webHidden/>
              </w:rPr>
              <w:fldChar w:fldCharType="end"/>
            </w:r>
          </w:hyperlink>
        </w:p>
        <w:p w:rsidR="00EF2FAA" w:rsidRDefault="00FF1C9A">
          <w:pPr>
            <w:pStyle w:val="TDC4"/>
            <w:tabs>
              <w:tab w:val="right" w:leader="underscore" w:pos="9658"/>
            </w:tabs>
            <w:rPr>
              <w:rFonts w:eastAsiaTheme="minorEastAsia" w:cstheme="minorBidi"/>
              <w:noProof/>
              <w:sz w:val="22"/>
              <w:szCs w:val="22"/>
            </w:rPr>
          </w:pPr>
          <w:hyperlink w:anchor="_Toc38387797" w:history="1">
            <w:r w:rsidR="00EF2FAA" w:rsidRPr="00CD4342">
              <w:rPr>
                <w:rStyle w:val="Hipervnculo"/>
                <w:noProof/>
              </w:rPr>
              <w:t>30.1.- Propiedad de los trabajos</w:t>
            </w:r>
            <w:r w:rsidR="00EF2FAA">
              <w:rPr>
                <w:noProof/>
                <w:webHidden/>
              </w:rPr>
              <w:tab/>
            </w:r>
            <w:r w:rsidR="00EF2FAA">
              <w:rPr>
                <w:noProof/>
                <w:webHidden/>
              </w:rPr>
              <w:fldChar w:fldCharType="begin"/>
            </w:r>
            <w:r w:rsidR="00EF2FAA">
              <w:rPr>
                <w:noProof/>
                <w:webHidden/>
              </w:rPr>
              <w:instrText xml:space="preserve"> PAGEREF _Toc38387797 \h </w:instrText>
            </w:r>
            <w:r w:rsidR="00EF2FAA">
              <w:rPr>
                <w:noProof/>
                <w:webHidden/>
              </w:rPr>
            </w:r>
            <w:r w:rsidR="00EF2FAA">
              <w:rPr>
                <w:noProof/>
                <w:webHidden/>
              </w:rPr>
              <w:fldChar w:fldCharType="separate"/>
            </w:r>
            <w:r w:rsidR="00DF4E40">
              <w:rPr>
                <w:noProof/>
                <w:webHidden/>
              </w:rPr>
              <w:t>45</w:t>
            </w:r>
            <w:r w:rsidR="00EF2FAA">
              <w:rPr>
                <w:noProof/>
                <w:webHidden/>
              </w:rPr>
              <w:fldChar w:fldCharType="end"/>
            </w:r>
          </w:hyperlink>
        </w:p>
        <w:p w:rsidR="00EF2FAA" w:rsidRDefault="00FF1C9A">
          <w:pPr>
            <w:pStyle w:val="TDC4"/>
            <w:tabs>
              <w:tab w:val="right" w:leader="underscore" w:pos="9658"/>
            </w:tabs>
            <w:rPr>
              <w:rFonts w:eastAsiaTheme="minorEastAsia" w:cstheme="minorBidi"/>
              <w:noProof/>
              <w:sz w:val="22"/>
              <w:szCs w:val="22"/>
            </w:rPr>
          </w:pPr>
          <w:hyperlink w:anchor="_Toc38387798" w:history="1">
            <w:r w:rsidR="00EF2FAA" w:rsidRPr="00CD4342">
              <w:rPr>
                <w:rStyle w:val="Hipervnculo"/>
                <w:noProof/>
              </w:rPr>
              <w:t>30.2.- Propiedad industrial e intelectual</w:t>
            </w:r>
            <w:r w:rsidR="00EF2FAA">
              <w:rPr>
                <w:noProof/>
                <w:webHidden/>
              </w:rPr>
              <w:tab/>
            </w:r>
            <w:r w:rsidR="00EF2FAA">
              <w:rPr>
                <w:noProof/>
                <w:webHidden/>
              </w:rPr>
              <w:fldChar w:fldCharType="begin"/>
            </w:r>
            <w:r w:rsidR="00EF2FAA">
              <w:rPr>
                <w:noProof/>
                <w:webHidden/>
              </w:rPr>
              <w:instrText xml:space="preserve"> PAGEREF _Toc38387798 \h </w:instrText>
            </w:r>
            <w:r w:rsidR="00EF2FAA">
              <w:rPr>
                <w:noProof/>
                <w:webHidden/>
              </w:rPr>
            </w:r>
            <w:r w:rsidR="00EF2FAA">
              <w:rPr>
                <w:noProof/>
                <w:webHidden/>
              </w:rPr>
              <w:fldChar w:fldCharType="separate"/>
            </w:r>
            <w:r w:rsidR="00DF4E40">
              <w:rPr>
                <w:noProof/>
                <w:webHidden/>
              </w:rPr>
              <w:t>45</w:t>
            </w:r>
            <w:r w:rsidR="00EF2FAA">
              <w:rPr>
                <w:noProof/>
                <w:webHidden/>
              </w:rPr>
              <w:fldChar w:fldCharType="end"/>
            </w:r>
          </w:hyperlink>
        </w:p>
        <w:p w:rsidR="00EF2FAA" w:rsidRDefault="00FF1C9A">
          <w:pPr>
            <w:pStyle w:val="TDC3"/>
            <w:rPr>
              <w:rFonts w:eastAsiaTheme="minorEastAsia" w:cstheme="minorBidi"/>
              <w:sz w:val="22"/>
              <w:szCs w:val="22"/>
            </w:rPr>
          </w:pPr>
          <w:hyperlink w:anchor="_Toc38387799" w:history="1">
            <w:r w:rsidR="00EF2FAA" w:rsidRPr="00CD4342">
              <w:rPr>
                <w:rStyle w:val="Hipervnculo"/>
              </w:rPr>
              <w:t>31.- PENALIDADES</w:t>
            </w:r>
            <w:r w:rsidR="00EF2FAA">
              <w:rPr>
                <w:webHidden/>
              </w:rPr>
              <w:tab/>
            </w:r>
            <w:r w:rsidR="00EF2FAA">
              <w:rPr>
                <w:webHidden/>
              </w:rPr>
              <w:fldChar w:fldCharType="begin"/>
            </w:r>
            <w:r w:rsidR="00EF2FAA">
              <w:rPr>
                <w:webHidden/>
              </w:rPr>
              <w:instrText xml:space="preserve"> PAGEREF _Toc38387799 \h </w:instrText>
            </w:r>
            <w:r w:rsidR="00EF2FAA">
              <w:rPr>
                <w:webHidden/>
              </w:rPr>
            </w:r>
            <w:r w:rsidR="00EF2FAA">
              <w:rPr>
                <w:webHidden/>
              </w:rPr>
              <w:fldChar w:fldCharType="separate"/>
            </w:r>
            <w:r w:rsidR="00DF4E40">
              <w:rPr>
                <w:webHidden/>
              </w:rPr>
              <w:t>46</w:t>
            </w:r>
            <w:r w:rsidR="00EF2FAA">
              <w:rPr>
                <w:webHidden/>
              </w:rPr>
              <w:fldChar w:fldCharType="end"/>
            </w:r>
          </w:hyperlink>
        </w:p>
        <w:p w:rsidR="00EF2FAA" w:rsidRDefault="00FF1C9A">
          <w:pPr>
            <w:pStyle w:val="TDC4"/>
            <w:tabs>
              <w:tab w:val="right" w:leader="underscore" w:pos="9658"/>
            </w:tabs>
            <w:rPr>
              <w:rFonts w:eastAsiaTheme="minorEastAsia" w:cstheme="minorBidi"/>
              <w:noProof/>
              <w:sz w:val="22"/>
              <w:szCs w:val="22"/>
            </w:rPr>
          </w:pPr>
          <w:hyperlink w:anchor="_Toc38387800" w:history="1">
            <w:r w:rsidR="00EF2FAA" w:rsidRPr="00CD4342">
              <w:rPr>
                <w:rStyle w:val="Hipervnculo"/>
                <w:noProof/>
              </w:rPr>
              <w:t>31.1.- Causas e importes</w:t>
            </w:r>
            <w:r w:rsidR="00EF2FAA">
              <w:rPr>
                <w:noProof/>
                <w:webHidden/>
              </w:rPr>
              <w:tab/>
            </w:r>
            <w:r w:rsidR="00EF2FAA">
              <w:rPr>
                <w:noProof/>
                <w:webHidden/>
              </w:rPr>
              <w:fldChar w:fldCharType="begin"/>
            </w:r>
            <w:r w:rsidR="00EF2FAA">
              <w:rPr>
                <w:noProof/>
                <w:webHidden/>
              </w:rPr>
              <w:instrText xml:space="preserve"> PAGEREF _Toc38387800 \h </w:instrText>
            </w:r>
            <w:r w:rsidR="00EF2FAA">
              <w:rPr>
                <w:noProof/>
                <w:webHidden/>
              </w:rPr>
            </w:r>
            <w:r w:rsidR="00EF2FAA">
              <w:rPr>
                <w:noProof/>
                <w:webHidden/>
              </w:rPr>
              <w:fldChar w:fldCharType="separate"/>
            </w:r>
            <w:r w:rsidR="00DF4E40">
              <w:rPr>
                <w:noProof/>
                <w:webHidden/>
              </w:rPr>
              <w:t>46</w:t>
            </w:r>
            <w:r w:rsidR="00EF2FAA">
              <w:rPr>
                <w:noProof/>
                <w:webHidden/>
              </w:rPr>
              <w:fldChar w:fldCharType="end"/>
            </w:r>
          </w:hyperlink>
        </w:p>
        <w:p w:rsidR="00EF2FAA" w:rsidRDefault="00FF1C9A">
          <w:pPr>
            <w:pStyle w:val="TDC4"/>
            <w:tabs>
              <w:tab w:val="right" w:leader="underscore" w:pos="9658"/>
            </w:tabs>
            <w:rPr>
              <w:rFonts w:eastAsiaTheme="minorEastAsia" w:cstheme="minorBidi"/>
              <w:noProof/>
              <w:sz w:val="22"/>
              <w:szCs w:val="22"/>
            </w:rPr>
          </w:pPr>
          <w:hyperlink w:anchor="_Toc38387801" w:history="1">
            <w:r w:rsidR="00EF2FAA" w:rsidRPr="00CD4342">
              <w:rPr>
                <w:rStyle w:val="Hipervnculo"/>
                <w:noProof/>
              </w:rPr>
              <w:t>31.2.- Procedimiento</w:t>
            </w:r>
            <w:r w:rsidR="00EF2FAA">
              <w:rPr>
                <w:noProof/>
                <w:webHidden/>
              </w:rPr>
              <w:tab/>
            </w:r>
            <w:r w:rsidR="00EF2FAA">
              <w:rPr>
                <w:noProof/>
                <w:webHidden/>
              </w:rPr>
              <w:fldChar w:fldCharType="begin"/>
            </w:r>
            <w:r w:rsidR="00EF2FAA">
              <w:rPr>
                <w:noProof/>
                <w:webHidden/>
              </w:rPr>
              <w:instrText xml:space="preserve"> PAGEREF _Toc38387801 \h </w:instrText>
            </w:r>
            <w:r w:rsidR="00EF2FAA">
              <w:rPr>
                <w:noProof/>
                <w:webHidden/>
              </w:rPr>
            </w:r>
            <w:r w:rsidR="00EF2FAA">
              <w:rPr>
                <w:noProof/>
                <w:webHidden/>
              </w:rPr>
              <w:fldChar w:fldCharType="separate"/>
            </w:r>
            <w:r w:rsidR="00DF4E40">
              <w:rPr>
                <w:noProof/>
                <w:webHidden/>
              </w:rPr>
              <w:t>46</w:t>
            </w:r>
            <w:r w:rsidR="00EF2FAA">
              <w:rPr>
                <w:noProof/>
                <w:webHidden/>
              </w:rPr>
              <w:fldChar w:fldCharType="end"/>
            </w:r>
          </w:hyperlink>
        </w:p>
        <w:p w:rsidR="00EF2FAA" w:rsidRDefault="00FF1C9A">
          <w:pPr>
            <w:pStyle w:val="TDC3"/>
            <w:rPr>
              <w:rFonts w:eastAsiaTheme="minorEastAsia" w:cstheme="minorBidi"/>
              <w:sz w:val="22"/>
              <w:szCs w:val="22"/>
            </w:rPr>
          </w:pPr>
          <w:hyperlink w:anchor="_Toc38387802" w:history="1">
            <w:r w:rsidR="00EF2FAA" w:rsidRPr="00CD4342">
              <w:rPr>
                <w:rStyle w:val="Hipervnculo"/>
              </w:rPr>
              <w:t>32.- PAGO DEL PRECIO</w:t>
            </w:r>
            <w:r w:rsidR="00EF2FAA">
              <w:rPr>
                <w:webHidden/>
              </w:rPr>
              <w:tab/>
            </w:r>
            <w:r w:rsidR="00EF2FAA">
              <w:rPr>
                <w:webHidden/>
              </w:rPr>
              <w:fldChar w:fldCharType="begin"/>
            </w:r>
            <w:r w:rsidR="00EF2FAA">
              <w:rPr>
                <w:webHidden/>
              </w:rPr>
              <w:instrText xml:space="preserve"> PAGEREF _Toc38387802 \h </w:instrText>
            </w:r>
            <w:r w:rsidR="00EF2FAA">
              <w:rPr>
                <w:webHidden/>
              </w:rPr>
            </w:r>
            <w:r w:rsidR="00EF2FAA">
              <w:rPr>
                <w:webHidden/>
              </w:rPr>
              <w:fldChar w:fldCharType="separate"/>
            </w:r>
            <w:r w:rsidR="00DF4E40">
              <w:rPr>
                <w:webHidden/>
              </w:rPr>
              <w:t>47</w:t>
            </w:r>
            <w:r w:rsidR="00EF2FAA">
              <w:rPr>
                <w:webHidden/>
              </w:rPr>
              <w:fldChar w:fldCharType="end"/>
            </w:r>
          </w:hyperlink>
        </w:p>
        <w:p w:rsidR="00EF2FAA" w:rsidRDefault="00FF1C9A">
          <w:pPr>
            <w:pStyle w:val="TDC4"/>
            <w:tabs>
              <w:tab w:val="right" w:leader="underscore" w:pos="9658"/>
            </w:tabs>
            <w:rPr>
              <w:rFonts w:eastAsiaTheme="minorEastAsia" w:cstheme="minorBidi"/>
              <w:noProof/>
              <w:sz w:val="22"/>
              <w:szCs w:val="22"/>
            </w:rPr>
          </w:pPr>
          <w:hyperlink w:anchor="_Toc38387803" w:history="1">
            <w:r w:rsidR="00EF2FAA" w:rsidRPr="00CD4342">
              <w:rPr>
                <w:rStyle w:val="Hipervnculo"/>
                <w:noProof/>
              </w:rPr>
              <w:t>32.1.- Certificación de servicios prestados o ejecutados</w:t>
            </w:r>
            <w:r w:rsidR="00EF2FAA">
              <w:rPr>
                <w:noProof/>
                <w:webHidden/>
              </w:rPr>
              <w:tab/>
            </w:r>
            <w:r w:rsidR="00EF2FAA">
              <w:rPr>
                <w:noProof/>
                <w:webHidden/>
              </w:rPr>
              <w:fldChar w:fldCharType="begin"/>
            </w:r>
            <w:r w:rsidR="00EF2FAA">
              <w:rPr>
                <w:noProof/>
                <w:webHidden/>
              </w:rPr>
              <w:instrText xml:space="preserve"> PAGEREF _Toc38387803 \h </w:instrText>
            </w:r>
            <w:r w:rsidR="00EF2FAA">
              <w:rPr>
                <w:noProof/>
                <w:webHidden/>
              </w:rPr>
            </w:r>
            <w:r w:rsidR="00EF2FAA">
              <w:rPr>
                <w:noProof/>
                <w:webHidden/>
              </w:rPr>
              <w:fldChar w:fldCharType="separate"/>
            </w:r>
            <w:r w:rsidR="00DF4E40">
              <w:rPr>
                <w:noProof/>
                <w:webHidden/>
              </w:rPr>
              <w:t>47</w:t>
            </w:r>
            <w:r w:rsidR="00EF2FAA">
              <w:rPr>
                <w:noProof/>
                <w:webHidden/>
              </w:rPr>
              <w:fldChar w:fldCharType="end"/>
            </w:r>
          </w:hyperlink>
        </w:p>
        <w:p w:rsidR="00EF2FAA" w:rsidRDefault="00FF1C9A">
          <w:pPr>
            <w:pStyle w:val="TDC4"/>
            <w:tabs>
              <w:tab w:val="right" w:leader="underscore" w:pos="9658"/>
            </w:tabs>
            <w:rPr>
              <w:rFonts w:eastAsiaTheme="minorEastAsia" w:cstheme="minorBidi"/>
              <w:noProof/>
              <w:sz w:val="22"/>
              <w:szCs w:val="22"/>
            </w:rPr>
          </w:pPr>
          <w:hyperlink w:anchor="_Toc38387804" w:history="1">
            <w:r w:rsidR="00EF2FAA" w:rsidRPr="00CD4342">
              <w:rPr>
                <w:rStyle w:val="Hipervnculo"/>
                <w:noProof/>
              </w:rPr>
              <w:t>32.2.- Conformidad y registro de factura</w:t>
            </w:r>
            <w:r w:rsidR="00EF2FAA">
              <w:rPr>
                <w:noProof/>
                <w:webHidden/>
              </w:rPr>
              <w:tab/>
            </w:r>
            <w:r w:rsidR="00EF2FAA">
              <w:rPr>
                <w:noProof/>
                <w:webHidden/>
              </w:rPr>
              <w:fldChar w:fldCharType="begin"/>
            </w:r>
            <w:r w:rsidR="00EF2FAA">
              <w:rPr>
                <w:noProof/>
                <w:webHidden/>
              </w:rPr>
              <w:instrText xml:space="preserve"> PAGEREF _Toc38387804 \h </w:instrText>
            </w:r>
            <w:r w:rsidR="00EF2FAA">
              <w:rPr>
                <w:noProof/>
                <w:webHidden/>
              </w:rPr>
            </w:r>
            <w:r w:rsidR="00EF2FAA">
              <w:rPr>
                <w:noProof/>
                <w:webHidden/>
              </w:rPr>
              <w:fldChar w:fldCharType="separate"/>
            </w:r>
            <w:r w:rsidR="00DF4E40">
              <w:rPr>
                <w:noProof/>
                <w:webHidden/>
              </w:rPr>
              <w:t>47</w:t>
            </w:r>
            <w:r w:rsidR="00EF2FAA">
              <w:rPr>
                <w:noProof/>
                <w:webHidden/>
              </w:rPr>
              <w:fldChar w:fldCharType="end"/>
            </w:r>
          </w:hyperlink>
        </w:p>
        <w:p w:rsidR="00EF2FAA" w:rsidRDefault="00FF1C9A">
          <w:pPr>
            <w:pStyle w:val="TDC4"/>
            <w:tabs>
              <w:tab w:val="right" w:leader="underscore" w:pos="9658"/>
            </w:tabs>
            <w:rPr>
              <w:rFonts w:eastAsiaTheme="minorEastAsia" w:cstheme="minorBidi"/>
              <w:noProof/>
              <w:sz w:val="22"/>
              <w:szCs w:val="22"/>
            </w:rPr>
          </w:pPr>
          <w:hyperlink w:anchor="_Toc38387805" w:history="1">
            <w:r w:rsidR="00EF2FAA" w:rsidRPr="00CD4342">
              <w:rPr>
                <w:rStyle w:val="Hipervnculo"/>
                <w:noProof/>
              </w:rPr>
              <w:t>32.3.- Abono</w:t>
            </w:r>
            <w:r w:rsidR="00EF2FAA">
              <w:rPr>
                <w:noProof/>
                <w:webHidden/>
              </w:rPr>
              <w:tab/>
            </w:r>
            <w:r w:rsidR="00EF2FAA">
              <w:rPr>
                <w:noProof/>
                <w:webHidden/>
              </w:rPr>
              <w:fldChar w:fldCharType="begin"/>
            </w:r>
            <w:r w:rsidR="00EF2FAA">
              <w:rPr>
                <w:noProof/>
                <w:webHidden/>
              </w:rPr>
              <w:instrText xml:space="preserve"> PAGEREF _Toc38387805 \h </w:instrText>
            </w:r>
            <w:r w:rsidR="00EF2FAA">
              <w:rPr>
                <w:noProof/>
                <w:webHidden/>
              </w:rPr>
            </w:r>
            <w:r w:rsidR="00EF2FAA">
              <w:rPr>
                <w:noProof/>
                <w:webHidden/>
              </w:rPr>
              <w:fldChar w:fldCharType="separate"/>
            </w:r>
            <w:r w:rsidR="00DF4E40">
              <w:rPr>
                <w:noProof/>
                <w:webHidden/>
              </w:rPr>
              <w:t>47</w:t>
            </w:r>
            <w:r w:rsidR="00EF2FAA">
              <w:rPr>
                <w:noProof/>
                <w:webHidden/>
              </w:rPr>
              <w:fldChar w:fldCharType="end"/>
            </w:r>
          </w:hyperlink>
        </w:p>
        <w:p w:rsidR="00EF2FAA" w:rsidRDefault="00FF1C9A">
          <w:pPr>
            <w:pStyle w:val="TDC3"/>
            <w:rPr>
              <w:rFonts w:eastAsiaTheme="minorEastAsia" w:cstheme="minorBidi"/>
              <w:sz w:val="22"/>
              <w:szCs w:val="22"/>
            </w:rPr>
          </w:pPr>
          <w:hyperlink w:anchor="_Toc38387806" w:history="1">
            <w:r w:rsidR="00EF2FAA" w:rsidRPr="00CD4342">
              <w:rPr>
                <w:rStyle w:val="Hipervnculo"/>
              </w:rPr>
              <w:t>33.- MODIFICACIÓN DEL CONTRATO</w:t>
            </w:r>
            <w:r w:rsidR="00EF2FAA">
              <w:rPr>
                <w:webHidden/>
              </w:rPr>
              <w:tab/>
            </w:r>
            <w:r w:rsidR="00EF2FAA">
              <w:rPr>
                <w:webHidden/>
              </w:rPr>
              <w:fldChar w:fldCharType="begin"/>
            </w:r>
            <w:r w:rsidR="00EF2FAA">
              <w:rPr>
                <w:webHidden/>
              </w:rPr>
              <w:instrText xml:space="preserve"> PAGEREF _Toc38387806 \h </w:instrText>
            </w:r>
            <w:r w:rsidR="00EF2FAA">
              <w:rPr>
                <w:webHidden/>
              </w:rPr>
            </w:r>
            <w:r w:rsidR="00EF2FAA">
              <w:rPr>
                <w:webHidden/>
              </w:rPr>
              <w:fldChar w:fldCharType="separate"/>
            </w:r>
            <w:r w:rsidR="00DF4E40">
              <w:rPr>
                <w:webHidden/>
              </w:rPr>
              <w:t>48</w:t>
            </w:r>
            <w:r w:rsidR="00EF2FAA">
              <w:rPr>
                <w:webHidden/>
              </w:rPr>
              <w:fldChar w:fldCharType="end"/>
            </w:r>
          </w:hyperlink>
        </w:p>
        <w:p w:rsidR="00EF2FAA" w:rsidRDefault="00FF1C9A">
          <w:pPr>
            <w:pStyle w:val="TDC4"/>
            <w:tabs>
              <w:tab w:val="right" w:leader="underscore" w:pos="9658"/>
            </w:tabs>
            <w:rPr>
              <w:rFonts w:eastAsiaTheme="minorEastAsia" w:cstheme="minorBidi"/>
              <w:noProof/>
              <w:sz w:val="22"/>
              <w:szCs w:val="22"/>
            </w:rPr>
          </w:pPr>
          <w:hyperlink w:anchor="_Toc38387807" w:history="1">
            <w:r w:rsidR="00EF2FAA" w:rsidRPr="00CD4342">
              <w:rPr>
                <w:rStyle w:val="Hipervnculo"/>
                <w:noProof/>
              </w:rPr>
              <w:t>33.1.- Condiciones</w:t>
            </w:r>
            <w:r w:rsidR="00EF2FAA">
              <w:rPr>
                <w:noProof/>
                <w:webHidden/>
              </w:rPr>
              <w:tab/>
            </w:r>
            <w:r w:rsidR="00EF2FAA">
              <w:rPr>
                <w:noProof/>
                <w:webHidden/>
              </w:rPr>
              <w:fldChar w:fldCharType="begin"/>
            </w:r>
            <w:r w:rsidR="00EF2FAA">
              <w:rPr>
                <w:noProof/>
                <w:webHidden/>
              </w:rPr>
              <w:instrText xml:space="preserve"> PAGEREF _Toc38387807 \h </w:instrText>
            </w:r>
            <w:r w:rsidR="00EF2FAA">
              <w:rPr>
                <w:noProof/>
                <w:webHidden/>
              </w:rPr>
            </w:r>
            <w:r w:rsidR="00EF2FAA">
              <w:rPr>
                <w:noProof/>
                <w:webHidden/>
              </w:rPr>
              <w:fldChar w:fldCharType="separate"/>
            </w:r>
            <w:r w:rsidR="00DF4E40">
              <w:rPr>
                <w:noProof/>
                <w:webHidden/>
              </w:rPr>
              <w:t>48</w:t>
            </w:r>
            <w:r w:rsidR="00EF2FAA">
              <w:rPr>
                <w:noProof/>
                <w:webHidden/>
              </w:rPr>
              <w:fldChar w:fldCharType="end"/>
            </w:r>
          </w:hyperlink>
        </w:p>
        <w:p w:rsidR="00EF2FAA" w:rsidRDefault="00FF1C9A">
          <w:pPr>
            <w:pStyle w:val="TDC4"/>
            <w:tabs>
              <w:tab w:val="right" w:leader="underscore" w:pos="9658"/>
            </w:tabs>
            <w:rPr>
              <w:rFonts w:eastAsiaTheme="minorEastAsia" w:cstheme="minorBidi"/>
              <w:noProof/>
              <w:sz w:val="22"/>
              <w:szCs w:val="22"/>
            </w:rPr>
          </w:pPr>
          <w:hyperlink w:anchor="_Toc38387808" w:history="1">
            <w:r w:rsidR="00EF2FAA" w:rsidRPr="00CD4342">
              <w:rPr>
                <w:rStyle w:val="Hipervnculo"/>
                <w:noProof/>
              </w:rPr>
              <w:t>33.2.- Procedimiento</w:t>
            </w:r>
            <w:r w:rsidR="00EF2FAA">
              <w:rPr>
                <w:noProof/>
                <w:webHidden/>
              </w:rPr>
              <w:tab/>
            </w:r>
            <w:r w:rsidR="00EF2FAA">
              <w:rPr>
                <w:noProof/>
                <w:webHidden/>
              </w:rPr>
              <w:fldChar w:fldCharType="begin"/>
            </w:r>
            <w:r w:rsidR="00EF2FAA">
              <w:rPr>
                <w:noProof/>
                <w:webHidden/>
              </w:rPr>
              <w:instrText xml:space="preserve"> PAGEREF _Toc38387808 \h </w:instrText>
            </w:r>
            <w:r w:rsidR="00EF2FAA">
              <w:rPr>
                <w:noProof/>
                <w:webHidden/>
              </w:rPr>
            </w:r>
            <w:r w:rsidR="00EF2FAA">
              <w:rPr>
                <w:noProof/>
                <w:webHidden/>
              </w:rPr>
              <w:fldChar w:fldCharType="separate"/>
            </w:r>
            <w:r w:rsidR="00DF4E40">
              <w:rPr>
                <w:noProof/>
                <w:webHidden/>
              </w:rPr>
              <w:t>48</w:t>
            </w:r>
            <w:r w:rsidR="00EF2FAA">
              <w:rPr>
                <w:noProof/>
                <w:webHidden/>
              </w:rPr>
              <w:fldChar w:fldCharType="end"/>
            </w:r>
          </w:hyperlink>
        </w:p>
        <w:p w:rsidR="00EF2FAA" w:rsidRDefault="00FF1C9A">
          <w:pPr>
            <w:pStyle w:val="TDC4"/>
            <w:tabs>
              <w:tab w:val="right" w:leader="underscore" w:pos="9658"/>
            </w:tabs>
            <w:rPr>
              <w:rFonts w:eastAsiaTheme="minorEastAsia" w:cstheme="minorBidi"/>
              <w:noProof/>
              <w:sz w:val="22"/>
              <w:szCs w:val="22"/>
            </w:rPr>
          </w:pPr>
          <w:hyperlink w:anchor="_Toc38387809" w:history="1">
            <w:r w:rsidR="00EF2FAA" w:rsidRPr="00CD4342">
              <w:rPr>
                <w:rStyle w:val="Hipervnculo"/>
                <w:noProof/>
              </w:rPr>
              <w:t>33.3.- Efectos</w:t>
            </w:r>
            <w:r w:rsidR="00EF2FAA">
              <w:rPr>
                <w:noProof/>
                <w:webHidden/>
              </w:rPr>
              <w:tab/>
            </w:r>
            <w:r w:rsidR="00EF2FAA">
              <w:rPr>
                <w:noProof/>
                <w:webHidden/>
              </w:rPr>
              <w:fldChar w:fldCharType="begin"/>
            </w:r>
            <w:r w:rsidR="00EF2FAA">
              <w:rPr>
                <w:noProof/>
                <w:webHidden/>
              </w:rPr>
              <w:instrText xml:space="preserve"> PAGEREF _Toc38387809 \h </w:instrText>
            </w:r>
            <w:r w:rsidR="00EF2FAA">
              <w:rPr>
                <w:noProof/>
                <w:webHidden/>
              </w:rPr>
            </w:r>
            <w:r w:rsidR="00EF2FAA">
              <w:rPr>
                <w:noProof/>
                <w:webHidden/>
              </w:rPr>
              <w:fldChar w:fldCharType="separate"/>
            </w:r>
            <w:r w:rsidR="00DF4E40">
              <w:rPr>
                <w:noProof/>
                <w:webHidden/>
              </w:rPr>
              <w:t>49</w:t>
            </w:r>
            <w:r w:rsidR="00EF2FAA">
              <w:rPr>
                <w:noProof/>
                <w:webHidden/>
              </w:rPr>
              <w:fldChar w:fldCharType="end"/>
            </w:r>
          </w:hyperlink>
        </w:p>
        <w:p w:rsidR="00EF2FAA" w:rsidRDefault="00FF1C9A">
          <w:pPr>
            <w:pStyle w:val="TDC3"/>
            <w:rPr>
              <w:rFonts w:eastAsiaTheme="minorEastAsia" w:cstheme="minorBidi"/>
              <w:sz w:val="22"/>
              <w:szCs w:val="22"/>
            </w:rPr>
          </w:pPr>
          <w:hyperlink w:anchor="_Toc38387810" w:history="1">
            <w:r w:rsidR="00EF2FAA" w:rsidRPr="00CD4342">
              <w:rPr>
                <w:rStyle w:val="Hipervnculo"/>
              </w:rPr>
              <w:t>34.- SUBCONTRATACIÓN</w:t>
            </w:r>
            <w:r w:rsidR="00EF2FAA">
              <w:rPr>
                <w:webHidden/>
              </w:rPr>
              <w:tab/>
            </w:r>
            <w:r w:rsidR="00EF2FAA">
              <w:rPr>
                <w:webHidden/>
              </w:rPr>
              <w:fldChar w:fldCharType="begin"/>
            </w:r>
            <w:r w:rsidR="00EF2FAA">
              <w:rPr>
                <w:webHidden/>
              </w:rPr>
              <w:instrText xml:space="preserve"> PAGEREF _Toc38387810 \h </w:instrText>
            </w:r>
            <w:r w:rsidR="00EF2FAA">
              <w:rPr>
                <w:webHidden/>
              </w:rPr>
            </w:r>
            <w:r w:rsidR="00EF2FAA">
              <w:rPr>
                <w:webHidden/>
              </w:rPr>
              <w:fldChar w:fldCharType="separate"/>
            </w:r>
            <w:r w:rsidR="00DF4E40">
              <w:rPr>
                <w:webHidden/>
              </w:rPr>
              <w:t>49</w:t>
            </w:r>
            <w:r w:rsidR="00EF2FAA">
              <w:rPr>
                <w:webHidden/>
              </w:rPr>
              <w:fldChar w:fldCharType="end"/>
            </w:r>
          </w:hyperlink>
        </w:p>
        <w:p w:rsidR="00EF2FAA" w:rsidRDefault="00FF1C9A">
          <w:pPr>
            <w:pStyle w:val="TDC4"/>
            <w:tabs>
              <w:tab w:val="right" w:leader="underscore" w:pos="9658"/>
            </w:tabs>
            <w:rPr>
              <w:rFonts w:eastAsiaTheme="minorEastAsia" w:cstheme="minorBidi"/>
              <w:noProof/>
              <w:sz w:val="22"/>
              <w:szCs w:val="22"/>
            </w:rPr>
          </w:pPr>
          <w:hyperlink w:anchor="_Toc38387811" w:history="1">
            <w:r w:rsidR="00EF2FAA" w:rsidRPr="00CD4342">
              <w:rPr>
                <w:rStyle w:val="Hipervnculo"/>
                <w:noProof/>
              </w:rPr>
              <w:t>34.1.- Comunicación a la/al responsable del contrato</w:t>
            </w:r>
            <w:r w:rsidR="00EF2FAA">
              <w:rPr>
                <w:noProof/>
                <w:webHidden/>
              </w:rPr>
              <w:tab/>
            </w:r>
            <w:r w:rsidR="00EF2FAA">
              <w:rPr>
                <w:noProof/>
                <w:webHidden/>
              </w:rPr>
              <w:fldChar w:fldCharType="begin"/>
            </w:r>
            <w:r w:rsidR="00EF2FAA">
              <w:rPr>
                <w:noProof/>
                <w:webHidden/>
              </w:rPr>
              <w:instrText xml:space="preserve"> PAGEREF _Toc38387811 \h </w:instrText>
            </w:r>
            <w:r w:rsidR="00EF2FAA">
              <w:rPr>
                <w:noProof/>
                <w:webHidden/>
              </w:rPr>
            </w:r>
            <w:r w:rsidR="00EF2FAA">
              <w:rPr>
                <w:noProof/>
                <w:webHidden/>
              </w:rPr>
              <w:fldChar w:fldCharType="separate"/>
            </w:r>
            <w:r w:rsidR="00DF4E40">
              <w:rPr>
                <w:noProof/>
                <w:webHidden/>
              </w:rPr>
              <w:t>49</w:t>
            </w:r>
            <w:r w:rsidR="00EF2FAA">
              <w:rPr>
                <w:noProof/>
                <w:webHidden/>
              </w:rPr>
              <w:fldChar w:fldCharType="end"/>
            </w:r>
          </w:hyperlink>
        </w:p>
        <w:p w:rsidR="00EF2FAA" w:rsidRDefault="00FF1C9A">
          <w:pPr>
            <w:pStyle w:val="TDC4"/>
            <w:tabs>
              <w:tab w:val="right" w:leader="underscore" w:pos="9658"/>
            </w:tabs>
            <w:rPr>
              <w:rFonts w:eastAsiaTheme="minorEastAsia" w:cstheme="minorBidi"/>
              <w:noProof/>
              <w:sz w:val="22"/>
              <w:szCs w:val="22"/>
            </w:rPr>
          </w:pPr>
          <w:hyperlink w:anchor="_Toc38387812" w:history="1">
            <w:r w:rsidR="00EF2FAA" w:rsidRPr="00CD4342">
              <w:rPr>
                <w:rStyle w:val="Hipervnculo"/>
                <w:noProof/>
              </w:rPr>
              <w:t>34.2.- Comprobación del cumplimiento de condiciones de pago a subcontratistas o suministradoras</w:t>
            </w:r>
            <w:r w:rsidR="00EF2FAA">
              <w:rPr>
                <w:noProof/>
                <w:webHidden/>
              </w:rPr>
              <w:tab/>
            </w:r>
            <w:r w:rsidR="00EF2FAA">
              <w:rPr>
                <w:noProof/>
                <w:webHidden/>
              </w:rPr>
              <w:fldChar w:fldCharType="begin"/>
            </w:r>
            <w:r w:rsidR="00EF2FAA">
              <w:rPr>
                <w:noProof/>
                <w:webHidden/>
              </w:rPr>
              <w:instrText xml:space="preserve"> PAGEREF _Toc38387812 \h </w:instrText>
            </w:r>
            <w:r w:rsidR="00EF2FAA">
              <w:rPr>
                <w:noProof/>
                <w:webHidden/>
              </w:rPr>
            </w:r>
            <w:r w:rsidR="00EF2FAA">
              <w:rPr>
                <w:noProof/>
                <w:webHidden/>
              </w:rPr>
              <w:fldChar w:fldCharType="separate"/>
            </w:r>
            <w:r w:rsidR="00DF4E40">
              <w:rPr>
                <w:noProof/>
                <w:webHidden/>
              </w:rPr>
              <w:t>50</w:t>
            </w:r>
            <w:r w:rsidR="00EF2FAA">
              <w:rPr>
                <w:noProof/>
                <w:webHidden/>
              </w:rPr>
              <w:fldChar w:fldCharType="end"/>
            </w:r>
          </w:hyperlink>
        </w:p>
        <w:p w:rsidR="00EF2FAA" w:rsidRDefault="00FF1C9A">
          <w:pPr>
            <w:pStyle w:val="TDC3"/>
            <w:rPr>
              <w:rFonts w:eastAsiaTheme="minorEastAsia" w:cstheme="minorBidi"/>
              <w:sz w:val="22"/>
              <w:szCs w:val="22"/>
            </w:rPr>
          </w:pPr>
          <w:hyperlink w:anchor="_Toc38387813" w:history="1">
            <w:r w:rsidR="00EF2FAA" w:rsidRPr="00CD4342">
              <w:rPr>
                <w:rStyle w:val="Hipervnculo"/>
              </w:rPr>
              <w:t>35.- CESIÓN DEL CONTRATO Y MODIFICACIÓN DE LA COMPOSICIÓN DE LA UTE</w:t>
            </w:r>
            <w:r w:rsidR="00EF2FAA">
              <w:rPr>
                <w:webHidden/>
              </w:rPr>
              <w:tab/>
            </w:r>
            <w:r w:rsidR="00EF2FAA">
              <w:rPr>
                <w:webHidden/>
              </w:rPr>
              <w:fldChar w:fldCharType="begin"/>
            </w:r>
            <w:r w:rsidR="00EF2FAA">
              <w:rPr>
                <w:webHidden/>
              </w:rPr>
              <w:instrText xml:space="preserve"> PAGEREF _Toc38387813 \h </w:instrText>
            </w:r>
            <w:r w:rsidR="00EF2FAA">
              <w:rPr>
                <w:webHidden/>
              </w:rPr>
            </w:r>
            <w:r w:rsidR="00EF2FAA">
              <w:rPr>
                <w:webHidden/>
              </w:rPr>
              <w:fldChar w:fldCharType="separate"/>
            </w:r>
            <w:r w:rsidR="00DF4E40">
              <w:rPr>
                <w:webHidden/>
              </w:rPr>
              <w:t>50</w:t>
            </w:r>
            <w:r w:rsidR="00EF2FAA">
              <w:rPr>
                <w:webHidden/>
              </w:rPr>
              <w:fldChar w:fldCharType="end"/>
            </w:r>
          </w:hyperlink>
        </w:p>
        <w:p w:rsidR="00EF2FAA" w:rsidRDefault="00FF1C9A">
          <w:pPr>
            <w:pStyle w:val="TDC4"/>
            <w:tabs>
              <w:tab w:val="right" w:leader="underscore" w:pos="9658"/>
            </w:tabs>
            <w:rPr>
              <w:rFonts w:eastAsiaTheme="minorEastAsia" w:cstheme="minorBidi"/>
              <w:noProof/>
              <w:sz w:val="22"/>
              <w:szCs w:val="22"/>
            </w:rPr>
          </w:pPr>
          <w:hyperlink w:anchor="_Toc38387814" w:history="1">
            <w:r w:rsidR="00EF2FAA" w:rsidRPr="00CD4342">
              <w:rPr>
                <w:rStyle w:val="Hipervnculo"/>
                <w:noProof/>
              </w:rPr>
              <w:t>35.1.- Cesión del contrato</w:t>
            </w:r>
            <w:r w:rsidR="00EF2FAA">
              <w:rPr>
                <w:noProof/>
                <w:webHidden/>
              </w:rPr>
              <w:tab/>
            </w:r>
            <w:r w:rsidR="00EF2FAA">
              <w:rPr>
                <w:noProof/>
                <w:webHidden/>
              </w:rPr>
              <w:fldChar w:fldCharType="begin"/>
            </w:r>
            <w:r w:rsidR="00EF2FAA">
              <w:rPr>
                <w:noProof/>
                <w:webHidden/>
              </w:rPr>
              <w:instrText xml:space="preserve"> PAGEREF _Toc38387814 \h </w:instrText>
            </w:r>
            <w:r w:rsidR="00EF2FAA">
              <w:rPr>
                <w:noProof/>
                <w:webHidden/>
              </w:rPr>
            </w:r>
            <w:r w:rsidR="00EF2FAA">
              <w:rPr>
                <w:noProof/>
                <w:webHidden/>
              </w:rPr>
              <w:fldChar w:fldCharType="separate"/>
            </w:r>
            <w:r w:rsidR="00DF4E40">
              <w:rPr>
                <w:noProof/>
                <w:webHidden/>
              </w:rPr>
              <w:t>50</w:t>
            </w:r>
            <w:r w:rsidR="00EF2FAA">
              <w:rPr>
                <w:noProof/>
                <w:webHidden/>
              </w:rPr>
              <w:fldChar w:fldCharType="end"/>
            </w:r>
          </w:hyperlink>
        </w:p>
        <w:p w:rsidR="00EF2FAA" w:rsidRDefault="00FF1C9A">
          <w:pPr>
            <w:pStyle w:val="TDC4"/>
            <w:tabs>
              <w:tab w:val="right" w:leader="underscore" w:pos="9658"/>
            </w:tabs>
            <w:rPr>
              <w:rFonts w:eastAsiaTheme="minorEastAsia" w:cstheme="minorBidi"/>
              <w:noProof/>
              <w:sz w:val="22"/>
              <w:szCs w:val="22"/>
            </w:rPr>
          </w:pPr>
          <w:hyperlink w:anchor="_Toc38387815" w:history="1">
            <w:r w:rsidR="00EF2FAA" w:rsidRPr="00CD4342">
              <w:rPr>
                <w:rStyle w:val="Hipervnculo"/>
                <w:noProof/>
              </w:rPr>
              <w:t>35.2.- Modificación de la composición de la UTE</w:t>
            </w:r>
            <w:r w:rsidR="00EF2FAA">
              <w:rPr>
                <w:noProof/>
                <w:webHidden/>
              </w:rPr>
              <w:tab/>
            </w:r>
            <w:r w:rsidR="00EF2FAA">
              <w:rPr>
                <w:noProof/>
                <w:webHidden/>
              </w:rPr>
              <w:fldChar w:fldCharType="begin"/>
            </w:r>
            <w:r w:rsidR="00EF2FAA">
              <w:rPr>
                <w:noProof/>
                <w:webHidden/>
              </w:rPr>
              <w:instrText xml:space="preserve"> PAGEREF _Toc38387815 \h </w:instrText>
            </w:r>
            <w:r w:rsidR="00EF2FAA">
              <w:rPr>
                <w:noProof/>
                <w:webHidden/>
              </w:rPr>
            </w:r>
            <w:r w:rsidR="00EF2FAA">
              <w:rPr>
                <w:noProof/>
                <w:webHidden/>
              </w:rPr>
              <w:fldChar w:fldCharType="separate"/>
            </w:r>
            <w:r w:rsidR="00DF4E40">
              <w:rPr>
                <w:noProof/>
                <w:webHidden/>
              </w:rPr>
              <w:t>51</w:t>
            </w:r>
            <w:r w:rsidR="00EF2FAA">
              <w:rPr>
                <w:noProof/>
                <w:webHidden/>
              </w:rPr>
              <w:fldChar w:fldCharType="end"/>
            </w:r>
          </w:hyperlink>
        </w:p>
        <w:p w:rsidR="00EF2FAA" w:rsidRDefault="00FF1C9A">
          <w:pPr>
            <w:pStyle w:val="TDC2"/>
            <w:rPr>
              <w:rFonts w:eastAsiaTheme="minorEastAsia" w:cstheme="minorBidi"/>
              <w:b w:val="0"/>
              <w:bCs w:val="0"/>
              <w:noProof/>
            </w:rPr>
          </w:pPr>
          <w:hyperlink w:anchor="_Toc38387816" w:history="1">
            <w:r w:rsidR="00EF2FAA" w:rsidRPr="00CD4342">
              <w:rPr>
                <w:rStyle w:val="Hipervnculo"/>
                <w:noProof/>
              </w:rPr>
              <w:t>VI.- EXTINCIÓN DEL CONTRATO</w:t>
            </w:r>
            <w:r w:rsidR="00EF2FAA">
              <w:rPr>
                <w:noProof/>
                <w:webHidden/>
              </w:rPr>
              <w:tab/>
            </w:r>
            <w:r w:rsidR="00EF2FAA">
              <w:rPr>
                <w:noProof/>
                <w:webHidden/>
              </w:rPr>
              <w:fldChar w:fldCharType="begin"/>
            </w:r>
            <w:r w:rsidR="00EF2FAA">
              <w:rPr>
                <w:noProof/>
                <w:webHidden/>
              </w:rPr>
              <w:instrText xml:space="preserve"> PAGEREF _Toc38387816 \h </w:instrText>
            </w:r>
            <w:r w:rsidR="00EF2FAA">
              <w:rPr>
                <w:noProof/>
                <w:webHidden/>
              </w:rPr>
            </w:r>
            <w:r w:rsidR="00EF2FAA">
              <w:rPr>
                <w:noProof/>
                <w:webHidden/>
              </w:rPr>
              <w:fldChar w:fldCharType="separate"/>
            </w:r>
            <w:r w:rsidR="00DF4E40">
              <w:rPr>
                <w:noProof/>
                <w:webHidden/>
              </w:rPr>
              <w:t>53</w:t>
            </w:r>
            <w:r w:rsidR="00EF2FAA">
              <w:rPr>
                <w:noProof/>
                <w:webHidden/>
              </w:rPr>
              <w:fldChar w:fldCharType="end"/>
            </w:r>
          </w:hyperlink>
        </w:p>
        <w:p w:rsidR="00EF2FAA" w:rsidRDefault="00FF1C9A">
          <w:pPr>
            <w:pStyle w:val="TDC3"/>
            <w:rPr>
              <w:rFonts w:eastAsiaTheme="minorEastAsia" w:cstheme="minorBidi"/>
              <w:sz w:val="22"/>
              <w:szCs w:val="22"/>
            </w:rPr>
          </w:pPr>
          <w:hyperlink w:anchor="_Toc38387817" w:history="1">
            <w:r w:rsidR="00EF2FAA" w:rsidRPr="00CD4342">
              <w:rPr>
                <w:rStyle w:val="Hipervnculo"/>
              </w:rPr>
              <w:t>36.- CUMPLIMIENTO: ENTREGA, RECEPCIÓN Y LIQUIDACIÓN</w:t>
            </w:r>
            <w:r w:rsidR="00EF2FAA">
              <w:rPr>
                <w:webHidden/>
              </w:rPr>
              <w:tab/>
            </w:r>
            <w:r w:rsidR="00EF2FAA">
              <w:rPr>
                <w:webHidden/>
              </w:rPr>
              <w:fldChar w:fldCharType="begin"/>
            </w:r>
            <w:r w:rsidR="00EF2FAA">
              <w:rPr>
                <w:webHidden/>
              </w:rPr>
              <w:instrText xml:space="preserve"> PAGEREF _Toc38387817 \h </w:instrText>
            </w:r>
            <w:r w:rsidR="00EF2FAA">
              <w:rPr>
                <w:webHidden/>
              </w:rPr>
            </w:r>
            <w:r w:rsidR="00EF2FAA">
              <w:rPr>
                <w:webHidden/>
              </w:rPr>
              <w:fldChar w:fldCharType="separate"/>
            </w:r>
            <w:r w:rsidR="00DF4E40">
              <w:rPr>
                <w:webHidden/>
              </w:rPr>
              <w:t>53</w:t>
            </w:r>
            <w:r w:rsidR="00EF2FAA">
              <w:rPr>
                <w:webHidden/>
              </w:rPr>
              <w:fldChar w:fldCharType="end"/>
            </w:r>
          </w:hyperlink>
        </w:p>
        <w:p w:rsidR="00EF2FAA" w:rsidRDefault="00FF1C9A">
          <w:pPr>
            <w:pStyle w:val="TDC4"/>
            <w:tabs>
              <w:tab w:val="right" w:leader="underscore" w:pos="9658"/>
            </w:tabs>
            <w:rPr>
              <w:rFonts w:eastAsiaTheme="minorEastAsia" w:cstheme="minorBidi"/>
              <w:noProof/>
              <w:sz w:val="22"/>
              <w:szCs w:val="22"/>
            </w:rPr>
          </w:pPr>
          <w:hyperlink w:anchor="_Toc38387818" w:history="1">
            <w:r w:rsidR="00EF2FAA" w:rsidRPr="00CD4342">
              <w:rPr>
                <w:rStyle w:val="Hipervnculo"/>
                <w:noProof/>
              </w:rPr>
              <w:t>36.1.- Entrega y comprobación del correcto cumplimiento</w:t>
            </w:r>
            <w:r w:rsidR="00EF2FAA">
              <w:rPr>
                <w:noProof/>
                <w:webHidden/>
              </w:rPr>
              <w:tab/>
            </w:r>
            <w:r w:rsidR="00EF2FAA">
              <w:rPr>
                <w:noProof/>
                <w:webHidden/>
              </w:rPr>
              <w:fldChar w:fldCharType="begin"/>
            </w:r>
            <w:r w:rsidR="00EF2FAA">
              <w:rPr>
                <w:noProof/>
                <w:webHidden/>
              </w:rPr>
              <w:instrText xml:space="preserve"> PAGEREF _Toc38387818 \h </w:instrText>
            </w:r>
            <w:r w:rsidR="00EF2FAA">
              <w:rPr>
                <w:noProof/>
                <w:webHidden/>
              </w:rPr>
            </w:r>
            <w:r w:rsidR="00EF2FAA">
              <w:rPr>
                <w:noProof/>
                <w:webHidden/>
              </w:rPr>
              <w:fldChar w:fldCharType="separate"/>
            </w:r>
            <w:r w:rsidR="00DF4E40">
              <w:rPr>
                <w:noProof/>
                <w:webHidden/>
              </w:rPr>
              <w:t>53</w:t>
            </w:r>
            <w:r w:rsidR="00EF2FAA">
              <w:rPr>
                <w:noProof/>
                <w:webHidden/>
              </w:rPr>
              <w:fldChar w:fldCharType="end"/>
            </w:r>
          </w:hyperlink>
        </w:p>
        <w:p w:rsidR="00EF2FAA" w:rsidRDefault="00FF1C9A">
          <w:pPr>
            <w:pStyle w:val="TDC4"/>
            <w:tabs>
              <w:tab w:val="right" w:leader="underscore" w:pos="9658"/>
            </w:tabs>
            <w:rPr>
              <w:rFonts w:eastAsiaTheme="minorEastAsia" w:cstheme="minorBidi"/>
              <w:noProof/>
              <w:sz w:val="22"/>
              <w:szCs w:val="22"/>
            </w:rPr>
          </w:pPr>
          <w:hyperlink w:anchor="_Toc38387819" w:history="1">
            <w:r w:rsidR="00EF2FAA" w:rsidRPr="00CD4342">
              <w:rPr>
                <w:rStyle w:val="Hipervnculo"/>
                <w:noProof/>
              </w:rPr>
              <w:t>36.2.- Subsanación de defectos</w:t>
            </w:r>
            <w:r w:rsidR="00EF2FAA">
              <w:rPr>
                <w:noProof/>
                <w:webHidden/>
              </w:rPr>
              <w:tab/>
            </w:r>
            <w:r w:rsidR="00EF2FAA">
              <w:rPr>
                <w:noProof/>
                <w:webHidden/>
              </w:rPr>
              <w:fldChar w:fldCharType="begin"/>
            </w:r>
            <w:r w:rsidR="00EF2FAA">
              <w:rPr>
                <w:noProof/>
                <w:webHidden/>
              </w:rPr>
              <w:instrText xml:space="preserve"> PAGEREF _Toc38387819 \h </w:instrText>
            </w:r>
            <w:r w:rsidR="00EF2FAA">
              <w:rPr>
                <w:noProof/>
                <w:webHidden/>
              </w:rPr>
            </w:r>
            <w:r w:rsidR="00EF2FAA">
              <w:rPr>
                <w:noProof/>
                <w:webHidden/>
              </w:rPr>
              <w:fldChar w:fldCharType="separate"/>
            </w:r>
            <w:r w:rsidR="00DF4E40">
              <w:rPr>
                <w:noProof/>
                <w:webHidden/>
              </w:rPr>
              <w:t>53</w:t>
            </w:r>
            <w:r w:rsidR="00EF2FAA">
              <w:rPr>
                <w:noProof/>
                <w:webHidden/>
              </w:rPr>
              <w:fldChar w:fldCharType="end"/>
            </w:r>
          </w:hyperlink>
        </w:p>
        <w:p w:rsidR="00EF2FAA" w:rsidRDefault="00FF1C9A">
          <w:pPr>
            <w:pStyle w:val="TDC4"/>
            <w:tabs>
              <w:tab w:val="right" w:leader="underscore" w:pos="9658"/>
            </w:tabs>
            <w:rPr>
              <w:rFonts w:eastAsiaTheme="minorEastAsia" w:cstheme="minorBidi"/>
              <w:noProof/>
              <w:sz w:val="22"/>
              <w:szCs w:val="22"/>
            </w:rPr>
          </w:pPr>
          <w:hyperlink w:anchor="_Toc38387820" w:history="1">
            <w:r w:rsidR="00EF2FAA" w:rsidRPr="00CD4342">
              <w:rPr>
                <w:rStyle w:val="Hipervnculo"/>
                <w:noProof/>
              </w:rPr>
              <w:t>36.3.- Recepción</w:t>
            </w:r>
            <w:r w:rsidR="00EF2FAA">
              <w:rPr>
                <w:noProof/>
                <w:webHidden/>
              </w:rPr>
              <w:tab/>
            </w:r>
            <w:r w:rsidR="00EF2FAA">
              <w:rPr>
                <w:noProof/>
                <w:webHidden/>
              </w:rPr>
              <w:fldChar w:fldCharType="begin"/>
            </w:r>
            <w:r w:rsidR="00EF2FAA">
              <w:rPr>
                <w:noProof/>
                <w:webHidden/>
              </w:rPr>
              <w:instrText xml:space="preserve"> PAGEREF _Toc38387820 \h </w:instrText>
            </w:r>
            <w:r w:rsidR="00EF2FAA">
              <w:rPr>
                <w:noProof/>
                <w:webHidden/>
              </w:rPr>
            </w:r>
            <w:r w:rsidR="00EF2FAA">
              <w:rPr>
                <w:noProof/>
                <w:webHidden/>
              </w:rPr>
              <w:fldChar w:fldCharType="separate"/>
            </w:r>
            <w:r w:rsidR="00DF4E40">
              <w:rPr>
                <w:noProof/>
                <w:webHidden/>
              </w:rPr>
              <w:t>54</w:t>
            </w:r>
            <w:r w:rsidR="00EF2FAA">
              <w:rPr>
                <w:noProof/>
                <w:webHidden/>
              </w:rPr>
              <w:fldChar w:fldCharType="end"/>
            </w:r>
          </w:hyperlink>
        </w:p>
        <w:p w:rsidR="00EF2FAA" w:rsidRDefault="00FF1C9A">
          <w:pPr>
            <w:pStyle w:val="TDC4"/>
            <w:tabs>
              <w:tab w:val="right" w:leader="underscore" w:pos="9658"/>
            </w:tabs>
            <w:rPr>
              <w:rFonts w:eastAsiaTheme="minorEastAsia" w:cstheme="minorBidi"/>
              <w:noProof/>
              <w:sz w:val="22"/>
              <w:szCs w:val="22"/>
            </w:rPr>
          </w:pPr>
          <w:hyperlink w:anchor="_Toc38387821" w:history="1">
            <w:r w:rsidR="00EF2FAA" w:rsidRPr="00CD4342">
              <w:rPr>
                <w:rStyle w:val="Hipervnculo"/>
                <w:noProof/>
              </w:rPr>
              <w:t>36.4.- Liquidación</w:t>
            </w:r>
            <w:r w:rsidR="00EF2FAA">
              <w:rPr>
                <w:noProof/>
                <w:webHidden/>
              </w:rPr>
              <w:tab/>
            </w:r>
            <w:r w:rsidR="00EF2FAA">
              <w:rPr>
                <w:noProof/>
                <w:webHidden/>
              </w:rPr>
              <w:fldChar w:fldCharType="begin"/>
            </w:r>
            <w:r w:rsidR="00EF2FAA">
              <w:rPr>
                <w:noProof/>
                <w:webHidden/>
              </w:rPr>
              <w:instrText xml:space="preserve"> PAGEREF _Toc38387821 \h </w:instrText>
            </w:r>
            <w:r w:rsidR="00EF2FAA">
              <w:rPr>
                <w:noProof/>
                <w:webHidden/>
              </w:rPr>
            </w:r>
            <w:r w:rsidR="00EF2FAA">
              <w:rPr>
                <w:noProof/>
                <w:webHidden/>
              </w:rPr>
              <w:fldChar w:fldCharType="separate"/>
            </w:r>
            <w:r w:rsidR="00DF4E40">
              <w:rPr>
                <w:noProof/>
                <w:webHidden/>
              </w:rPr>
              <w:t>54</w:t>
            </w:r>
            <w:r w:rsidR="00EF2FAA">
              <w:rPr>
                <w:noProof/>
                <w:webHidden/>
              </w:rPr>
              <w:fldChar w:fldCharType="end"/>
            </w:r>
          </w:hyperlink>
        </w:p>
        <w:p w:rsidR="00EF2FAA" w:rsidRDefault="00FF1C9A">
          <w:pPr>
            <w:pStyle w:val="TDC3"/>
            <w:rPr>
              <w:rFonts w:eastAsiaTheme="minorEastAsia" w:cstheme="minorBidi"/>
              <w:sz w:val="22"/>
              <w:szCs w:val="22"/>
            </w:rPr>
          </w:pPr>
          <w:hyperlink w:anchor="_Toc38387822" w:history="1">
            <w:r w:rsidR="00EF2FAA" w:rsidRPr="00CD4342">
              <w:rPr>
                <w:rStyle w:val="Hipervnculo"/>
              </w:rPr>
              <w:t>37.- PLAZO DE GARANTÍA Y DEVOLUCIóN DE LA GARANTÍA</w:t>
            </w:r>
            <w:r w:rsidR="00EF2FAA">
              <w:rPr>
                <w:webHidden/>
              </w:rPr>
              <w:tab/>
            </w:r>
            <w:r w:rsidR="00EF2FAA">
              <w:rPr>
                <w:webHidden/>
              </w:rPr>
              <w:fldChar w:fldCharType="begin"/>
            </w:r>
            <w:r w:rsidR="00EF2FAA">
              <w:rPr>
                <w:webHidden/>
              </w:rPr>
              <w:instrText xml:space="preserve"> PAGEREF _Toc38387822 \h </w:instrText>
            </w:r>
            <w:r w:rsidR="00EF2FAA">
              <w:rPr>
                <w:webHidden/>
              </w:rPr>
            </w:r>
            <w:r w:rsidR="00EF2FAA">
              <w:rPr>
                <w:webHidden/>
              </w:rPr>
              <w:fldChar w:fldCharType="separate"/>
            </w:r>
            <w:r w:rsidR="00DF4E40">
              <w:rPr>
                <w:webHidden/>
              </w:rPr>
              <w:t>54</w:t>
            </w:r>
            <w:r w:rsidR="00EF2FAA">
              <w:rPr>
                <w:webHidden/>
              </w:rPr>
              <w:fldChar w:fldCharType="end"/>
            </w:r>
          </w:hyperlink>
        </w:p>
        <w:p w:rsidR="00EF2FAA" w:rsidRDefault="00FF1C9A">
          <w:pPr>
            <w:pStyle w:val="TDC4"/>
            <w:tabs>
              <w:tab w:val="right" w:leader="underscore" w:pos="9658"/>
            </w:tabs>
            <w:rPr>
              <w:rFonts w:eastAsiaTheme="minorEastAsia" w:cstheme="minorBidi"/>
              <w:noProof/>
              <w:sz w:val="22"/>
              <w:szCs w:val="22"/>
            </w:rPr>
          </w:pPr>
          <w:hyperlink w:anchor="_Toc38387823" w:history="1">
            <w:r w:rsidR="00EF2FAA" w:rsidRPr="00CD4342">
              <w:rPr>
                <w:rStyle w:val="Hipervnculo"/>
                <w:noProof/>
              </w:rPr>
              <w:t>37.1.- Obligaciones de la contratista</w:t>
            </w:r>
            <w:r w:rsidR="00EF2FAA">
              <w:rPr>
                <w:noProof/>
                <w:webHidden/>
              </w:rPr>
              <w:tab/>
            </w:r>
            <w:r w:rsidR="00EF2FAA">
              <w:rPr>
                <w:noProof/>
                <w:webHidden/>
              </w:rPr>
              <w:fldChar w:fldCharType="begin"/>
            </w:r>
            <w:r w:rsidR="00EF2FAA">
              <w:rPr>
                <w:noProof/>
                <w:webHidden/>
              </w:rPr>
              <w:instrText xml:space="preserve"> PAGEREF _Toc38387823 \h </w:instrText>
            </w:r>
            <w:r w:rsidR="00EF2FAA">
              <w:rPr>
                <w:noProof/>
                <w:webHidden/>
              </w:rPr>
            </w:r>
            <w:r w:rsidR="00EF2FAA">
              <w:rPr>
                <w:noProof/>
                <w:webHidden/>
              </w:rPr>
              <w:fldChar w:fldCharType="separate"/>
            </w:r>
            <w:r w:rsidR="00DF4E40">
              <w:rPr>
                <w:noProof/>
                <w:webHidden/>
              </w:rPr>
              <w:t>54</w:t>
            </w:r>
            <w:r w:rsidR="00EF2FAA">
              <w:rPr>
                <w:noProof/>
                <w:webHidden/>
              </w:rPr>
              <w:fldChar w:fldCharType="end"/>
            </w:r>
          </w:hyperlink>
        </w:p>
        <w:p w:rsidR="00EF2FAA" w:rsidRDefault="00FF1C9A">
          <w:pPr>
            <w:pStyle w:val="TDC4"/>
            <w:tabs>
              <w:tab w:val="right" w:leader="underscore" w:pos="9658"/>
            </w:tabs>
            <w:rPr>
              <w:rFonts w:eastAsiaTheme="minorEastAsia" w:cstheme="minorBidi"/>
              <w:noProof/>
              <w:sz w:val="22"/>
              <w:szCs w:val="22"/>
            </w:rPr>
          </w:pPr>
          <w:hyperlink w:anchor="_Toc38387824" w:history="1">
            <w:r w:rsidR="00EF2FAA" w:rsidRPr="00CD4342">
              <w:rPr>
                <w:rStyle w:val="Hipervnculo"/>
                <w:noProof/>
              </w:rPr>
              <w:t>37.2.- Devolución de la garantía</w:t>
            </w:r>
            <w:r w:rsidR="00EF2FAA">
              <w:rPr>
                <w:noProof/>
                <w:webHidden/>
              </w:rPr>
              <w:tab/>
            </w:r>
            <w:r w:rsidR="00EF2FAA">
              <w:rPr>
                <w:noProof/>
                <w:webHidden/>
              </w:rPr>
              <w:fldChar w:fldCharType="begin"/>
            </w:r>
            <w:r w:rsidR="00EF2FAA">
              <w:rPr>
                <w:noProof/>
                <w:webHidden/>
              </w:rPr>
              <w:instrText xml:space="preserve"> PAGEREF _Toc38387824 \h </w:instrText>
            </w:r>
            <w:r w:rsidR="00EF2FAA">
              <w:rPr>
                <w:noProof/>
                <w:webHidden/>
              </w:rPr>
            </w:r>
            <w:r w:rsidR="00EF2FAA">
              <w:rPr>
                <w:noProof/>
                <w:webHidden/>
              </w:rPr>
              <w:fldChar w:fldCharType="separate"/>
            </w:r>
            <w:r w:rsidR="00DF4E40">
              <w:rPr>
                <w:noProof/>
                <w:webHidden/>
              </w:rPr>
              <w:t>54</w:t>
            </w:r>
            <w:r w:rsidR="00EF2FAA">
              <w:rPr>
                <w:noProof/>
                <w:webHidden/>
              </w:rPr>
              <w:fldChar w:fldCharType="end"/>
            </w:r>
          </w:hyperlink>
        </w:p>
        <w:p w:rsidR="00EF2FAA" w:rsidRDefault="00FF1C9A">
          <w:pPr>
            <w:pStyle w:val="TDC3"/>
            <w:rPr>
              <w:rFonts w:eastAsiaTheme="minorEastAsia" w:cstheme="minorBidi"/>
              <w:sz w:val="22"/>
              <w:szCs w:val="22"/>
            </w:rPr>
          </w:pPr>
          <w:hyperlink w:anchor="_Toc38387825" w:history="1">
            <w:r w:rsidR="00EF2FAA" w:rsidRPr="00CD4342">
              <w:rPr>
                <w:rStyle w:val="Hipervnculo"/>
              </w:rPr>
              <w:t>38.- RESOLUCIÓN DEL CONTRATO</w:t>
            </w:r>
            <w:r w:rsidR="00EF2FAA">
              <w:rPr>
                <w:webHidden/>
              </w:rPr>
              <w:tab/>
            </w:r>
            <w:r w:rsidR="00EF2FAA">
              <w:rPr>
                <w:webHidden/>
              </w:rPr>
              <w:fldChar w:fldCharType="begin"/>
            </w:r>
            <w:r w:rsidR="00EF2FAA">
              <w:rPr>
                <w:webHidden/>
              </w:rPr>
              <w:instrText xml:space="preserve"> PAGEREF _Toc38387825 \h </w:instrText>
            </w:r>
            <w:r w:rsidR="00EF2FAA">
              <w:rPr>
                <w:webHidden/>
              </w:rPr>
            </w:r>
            <w:r w:rsidR="00EF2FAA">
              <w:rPr>
                <w:webHidden/>
              </w:rPr>
              <w:fldChar w:fldCharType="separate"/>
            </w:r>
            <w:r w:rsidR="00DF4E40">
              <w:rPr>
                <w:webHidden/>
              </w:rPr>
              <w:t>55</w:t>
            </w:r>
            <w:r w:rsidR="00EF2FAA">
              <w:rPr>
                <w:webHidden/>
              </w:rPr>
              <w:fldChar w:fldCharType="end"/>
            </w:r>
          </w:hyperlink>
        </w:p>
        <w:p w:rsidR="00EF2FAA" w:rsidRDefault="00FF1C9A">
          <w:pPr>
            <w:pStyle w:val="TDC2"/>
            <w:rPr>
              <w:rFonts w:eastAsiaTheme="minorEastAsia" w:cstheme="minorBidi"/>
              <w:b w:val="0"/>
              <w:bCs w:val="0"/>
              <w:noProof/>
            </w:rPr>
          </w:pPr>
          <w:hyperlink w:anchor="_Toc38387826" w:history="1">
            <w:r w:rsidR="00EF2FAA" w:rsidRPr="00CD4342">
              <w:rPr>
                <w:rStyle w:val="Hipervnculo"/>
                <w:noProof/>
              </w:rPr>
              <w:t>VII.- INCIDENCIAS Y REVISIÓN DE ACTOS</w:t>
            </w:r>
            <w:r w:rsidR="00EF2FAA">
              <w:rPr>
                <w:noProof/>
                <w:webHidden/>
              </w:rPr>
              <w:tab/>
            </w:r>
            <w:r w:rsidR="00EF2FAA">
              <w:rPr>
                <w:noProof/>
                <w:webHidden/>
              </w:rPr>
              <w:fldChar w:fldCharType="begin"/>
            </w:r>
            <w:r w:rsidR="00EF2FAA">
              <w:rPr>
                <w:noProof/>
                <w:webHidden/>
              </w:rPr>
              <w:instrText xml:space="preserve"> PAGEREF _Toc38387826 \h </w:instrText>
            </w:r>
            <w:r w:rsidR="00EF2FAA">
              <w:rPr>
                <w:noProof/>
                <w:webHidden/>
              </w:rPr>
            </w:r>
            <w:r w:rsidR="00EF2FAA">
              <w:rPr>
                <w:noProof/>
                <w:webHidden/>
              </w:rPr>
              <w:fldChar w:fldCharType="separate"/>
            </w:r>
            <w:r w:rsidR="00DF4E40">
              <w:rPr>
                <w:noProof/>
                <w:webHidden/>
              </w:rPr>
              <w:t>56</w:t>
            </w:r>
            <w:r w:rsidR="00EF2FAA">
              <w:rPr>
                <w:noProof/>
                <w:webHidden/>
              </w:rPr>
              <w:fldChar w:fldCharType="end"/>
            </w:r>
          </w:hyperlink>
        </w:p>
        <w:p w:rsidR="00EF2FAA" w:rsidRDefault="00FF1C9A">
          <w:pPr>
            <w:pStyle w:val="TDC3"/>
            <w:rPr>
              <w:rFonts w:eastAsiaTheme="minorEastAsia" w:cstheme="minorBidi"/>
              <w:sz w:val="22"/>
              <w:szCs w:val="22"/>
            </w:rPr>
          </w:pPr>
          <w:hyperlink w:anchor="_Toc38387827" w:history="1">
            <w:r w:rsidR="00EF2FAA" w:rsidRPr="00CD4342">
              <w:rPr>
                <w:rStyle w:val="Hipervnculo"/>
              </w:rPr>
              <w:t>39.- INCIDENCIAS</w:t>
            </w:r>
            <w:r w:rsidR="00EF2FAA">
              <w:rPr>
                <w:webHidden/>
              </w:rPr>
              <w:tab/>
            </w:r>
            <w:r w:rsidR="00EF2FAA">
              <w:rPr>
                <w:webHidden/>
              </w:rPr>
              <w:fldChar w:fldCharType="begin"/>
            </w:r>
            <w:r w:rsidR="00EF2FAA">
              <w:rPr>
                <w:webHidden/>
              </w:rPr>
              <w:instrText xml:space="preserve"> PAGEREF _Toc38387827 \h </w:instrText>
            </w:r>
            <w:r w:rsidR="00EF2FAA">
              <w:rPr>
                <w:webHidden/>
              </w:rPr>
            </w:r>
            <w:r w:rsidR="00EF2FAA">
              <w:rPr>
                <w:webHidden/>
              </w:rPr>
              <w:fldChar w:fldCharType="separate"/>
            </w:r>
            <w:r w:rsidR="00DF4E40">
              <w:rPr>
                <w:webHidden/>
              </w:rPr>
              <w:t>56</w:t>
            </w:r>
            <w:r w:rsidR="00EF2FAA">
              <w:rPr>
                <w:webHidden/>
              </w:rPr>
              <w:fldChar w:fldCharType="end"/>
            </w:r>
          </w:hyperlink>
        </w:p>
        <w:p w:rsidR="00EF2FAA" w:rsidRDefault="00FF1C9A">
          <w:pPr>
            <w:pStyle w:val="TDC4"/>
            <w:tabs>
              <w:tab w:val="right" w:leader="underscore" w:pos="9658"/>
            </w:tabs>
            <w:rPr>
              <w:rFonts w:eastAsiaTheme="minorEastAsia" w:cstheme="minorBidi"/>
              <w:noProof/>
              <w:sz w:val="22"/>
              <w:szCs w:val="22"/>
            </w:rPr>
          </w:pPr>
          <w:hyperlink w:anchor="_Toc38387828" w:history="1">
            <w:r w:rsidR="00EF2FAA" w:rsidRPr="00CD4342">
              <w:rPr>
                <w:rStyle w:val="Hipervnculo"/>
                <w:noProof/>
              </w:rPr>
              <w:t>39.1.- Prerrogativas del órgano de contratación</w:t>
            </w:r>
            <w:r w:rsidR="00EF2FAA">
              <w:rPr>
                <w:noProof/>
                <w:webHidden/>
              </w:rPr>
              <w:tab/>
            </w:r>
            <w:r w:rsidR="00EF2FAA">
              <w:rPr>
                <w:noProof/>
                <w:webHidden/>
              </w:rPr>
              <w:fldChar w:fldCharType="begin"/>
            </w:r>
            <w:r w:rsidR="00EF2FAA">
              <w:rPr>
                <w:noProof/>
                <w:webHidden/>
              </w:rPr>
              <w:instrText xml:space="preserve"> PAGEREF _Toc38387828 \h </w:instrText>
            </w:r>
            <w:r w:rsidR="00EF2FAA">
              <w:rPr>
                <w:noProof/>
                <w:webHidden/>
              </w:rPr>
            </w:r>
            <w:r w:rsidR="00EF2FAA">
              <w:rPr>
                <w:noProof/>
                <w:webHidden/>
              </w:rPr>
              <w:fldChar w:fldCharType="separate"/>
            </w:r>
            <w:r w:rsidR="00DF4E40">
              <w:rPr>
                <w:noProof/>
                <w:webHidden/>
              </w:rPr>
              <w:t>56</w:t>
            </w:r>
            <w:r w:rsidR="00EF2FAA">
              <w:rPr>
                <w:noProof/>
                <w:webHidden/>
              </w:rPr>
              <w:fldChar w:fldCharType="end"/>
            </w:r>
          </w:hyperlink>
        </w:p>
        <w:p w:rsidR="00EF2FAA" w:rsidRDefault="00FF1C9A">
          <w:pPr>
            <w:pStyle w:val="TDC4"/>
            <w:tabs>
              <w:tab w:val="right" w:leader="underscore" w:pos="9658"/>
            </w:tabs>
            <w:rPr>
              <w:rFonts w:eastAsiaTheme="minorEastAsia" w:cstheme="minorBidi"/>
              <w:noProof/>
              <w:sz w:val="22"/>
              <w:szCs w:val="22"/>
            </w:rPr>
          </w:pPr>
          <w:hyperlink w:anchor="_Toc38387829" w:history="1">
            <w:r w:rsidR="00EF2FAA" w:rsidRPr="00CD4342">
              <w:rPr>
                <w:rStyle w:val="Hipervnculo"/>
                <w:noProof/>
              </w:rPr>
              <w:t>39.2.- Procedimiento</w:t>
            </w:r>
            <w:r w:rsidR="00EF2FAA">
              <w:rPr>
                <w:noProof/>
                <w:webHidden/>
              </w:rPr>
              <w:tab/>
            </w:r>
            <w:r w:rsidR="00EF2FAA">
              <w:rPr>
                <w:noProof/>
                <w:webHidden/>
              </w:rPr>
              <w:fldChar w:fldCharType="begin"/>
            </w:r>
            <w:r w:rsidR="00EF2FAA">
              <w:rPr>
                <w:noProof/>
                <w:webHidden/>
              </w:rPr>
              <w:instrText xml:space="preserve"> PAGEREF _Toc38387829 \h </w:instrText>
            </w:r>
            <w:r w:rsidR="00EF2FAA">
              <w:rPr>
                <w:noProof/>
                <w:webHidden/>
              </w:rPr>
            </w:r>
            <w:r w:rsidR="00EF2FAA">
              <w:rPr>
                <w:noProof/>
                <w:webHidden/>
              </w:rPr>
              <w:fldChar w:fldCharType="separate"/>
            </w:r>
            <w:r w:rsidR="00DF4E40">
              <w:rPr>
                <w:noProof/>
                <w:webHidden/>
              </w:rPr>
              <w:t>56</w:t>
            </w:r>
            <w:r w:rsidR="00EF2FAA">
              <w:rPr>
                <w:noProof/>
                <w:webHidden/>
              </w:rPr>
              <w:fldChar w:fldCharType="end"/>
            </w:r>
          </w:hyperlink>
        </w:p>
        <w:p w:rsidR="00EF2FAA" w:rsidRDefault="00FF1C9A">
          <w:pPr>
            <w:pStyle w:val="TDC3"/>
            <w:rPr>
              <w:rFonts w:eastAsiaTheme="minorEastAsia" w:cstheme="minorBidi"/>
              <w:sz w:val="22"/>
              <w:szCs w:val="22"/>
            </w:rPr>
          </w:pPr>
          <w:hyperlink w:anchor="_Toc38387830" w:history="1">
            <w:r w:rsidR="00EF2FAA" w:rsidRPr="00CD4342">
              <w:rPr>
                <w:rStyle w:val="Hipervnculo"/>
              </w:rPr>
              <w:t>40.- RÉGIMEN DE REVISIÓN DE ACTOS</w:t>
            </w:r>
            <w:r w:rsidR="00EF2FAA">
              <w:rPr>
                <w:webHidden/>
              </w:rPr>
              <w:tab/>
            </w:r>
            <w:r w:rsidR="00EF2FAA">
              <w:rPr>
                <w:webHidden/>
              </w:rPr>
              <w:fldChar w:fldCharType="begin"/>
            </w:r>
            <w:r w:rsidR="00EF2FAA">
              <w:rPr>
                <w:webHidden/>
              </w:rPr>
              <w:instrText xml:space="preserve"> PAGEREF _Toc38387830 \h </w:instrText>
            </w:r>
            <w:r w:rsidR="00EF2FAA">
              <w:rPr>
                <w:webHidden/>
              </w:rPr>
            </w:r>
            <w:r w:rsidR="00EF2FAA">
              <w:rPr>
                <w:webHidden/>
              </w:rPr>
              <w:fldChar w:fldCharType="separate"/>
            </w:r>
            <w:r w:rsidR="00DF4E40">
              <w:rPr>
                <w:webHidden/>
              </w:rPr>
              <w:t>56</w:t>
            </w:r>
            <w:r w:rsidR="00EF2FAA">
              <w:rPr>
                <w:webHidden/>
              </w:rPr>
              <w:fldChar w:fldCharType="end"/>
            </w:r>
          </w:hyperlink>
        </w:p>
        <w:p w:rsidR="00EF2FAA" w:rsidRDefault="00FF1C9A">
          <w:pPr>
            <w:pStyle w:val="TDC1"/>
            <w:rPr>
              <w:rFonts w:eastAsiaTheme="minorEastAsia" w:cstheme="minorBidi"/>
              <w:b w:val="0"/>
              <w:bCs w:val="0"/>
              <w:i w:val="0"/>
              <w:iCs w:val="0"/>
              <w:noProof/>
              <w:sz w:val="22"/>
              <w:szCs w:val="22"/>
            </w:rPr>
          </w:pPr>
          <w:hyperlink w:anchor="_Toc38387831" w:history="1">
            <w:r w:rsidR="00EF2FAA" w:rsidRPr="00CD4342">
              <w:rPr>
                <w:rStyle w:val="Hipervnculo"/>
                <w:noProof/>
              </w:rPr>
              <w:t>ANEXOS</w:t>
            </w:r>
            <w:r w:rsidR="00EF2FAA">
              <w:rPr>
                <w:noProof/>
                <w:webHidden/>
              </w:rPr>
              <w:tab/>
            </w:r>
            <w:r w:rsidR="00EF2FAA">
              <w:rPr>
                <w:noProof/>
                <w:webHidden/>
              </w:rPr>
              <w:fldChar w:fldCharType="begin"/>
            </w:r>
            <w:r w:rsidR="00EF2FAA">
              <w:rPr>
                <w:noProof/>
                <w:webHidden/>
              </w:rPr>
              <w:instrText xml:space="preserve"> PAGEREF _Toc38387831 \h </w:instrText>
            </w:r>
            <w:r w:rsidR="00EF2FAA">
              <w:rPr>
                <w:noProof/>
                <w:webHidden/>
              </w:rPr>
            </w:r>
            <w:r w:rsidR="00EF2FAA">
              <w:rPr>
                <w:noProof/>
                <w:webHidden/>
              </w:rPr>
              <w:fldChar w:fldCharType="separate"/>
            </w:r>
            <w:r w:rsidR="00DF4E40">
              <w:rPr>
                <w:noProof/>
                <w:webHidden/>
              </w:rPr>
              <w:t>57</w:t>
            </w:r>
            <w:r w:rsidR="00EF2FAA">
              <w:rPr>
                <w:noProof/>
                <w:webHidden/>
              </w:rPr>
              <w:fldChar w:fldCharType="end"/>
            </w:r>
          </w:hyperlink>
        </w:p>
        <w:p w:rsidR="00EF2FAA" w:rsidRDefault="00FF1C9A">
          <w:pPr>
            <w:pStyle w:val="TDC2"/>
            <w:rPr>
              <w:rFonts w:eastAsiaTheme="minorEastAsia" w:cstheme="minorBidi"/>
              <w:b w:val="0"/>
              <w:bCs w:val="0"/>
              <w:noProof/>
            </w:rPr>
          </w:pPr>
          <w:hyperlink w:anchor="_Toc38387832" w:history="1">
            <w:r w:rsidR="00EF2FAA" w:rsidRPr="00CD4342">
              <w:rPr>
                <w:rStyle w:val="Hipervnculo"/>
                <w:noProof/>
              </w:rPr>
              <w:t>CUADRO RESUMEN</w:t>
            </w:r>
            <w:r w:rsidR="00EF2FAA">
              <w:rPr>
                <w:noProof/>
                <w:webHidden/>
              </w:rPr>
              <w:tab/>
            </w:r>
            <w:r w:rsidR="00EF2FAA">
              <w:rPr>
                <w:noProof/>
                <w:webHidden/>
              </w:rPr>
              <w:fldChar w:fldCharType="begin"/>
            </w:r>
            <w:r w:rsidR="00EF2FAA">
              <w:rPr>
                <w:noProof/>
                <w:webHidden/>
              </w:rPr>
              <w:instrText xml:space="preserve"> PAGEREF _Toc38387832 \h </w:instrText>
            </w:r>
            <w:r w:rsidR="00EF2FAA">
              <w:rPr>
                <w:noProof/>
                <w:webHidden/>
              </w:rPr>
            </w:r>
            <w:r w:rsidR="00EF2FAA">
              <w:rPr>
                <w:noProof/>
                <w:webHidden/>
              </w:rPr>
              <w:fldChar w:fldCharType="separate"/>
            </w:r>
            <w:r w:rsidR="00DF4E40">
              <w:rPr>
                <w:noProof/>
                <w:webHidden/>
              </w:rPr>
              <w:t>57</w:t>
            </w:r>
            <w:r w:rsidR="00EF2FAA">
              <w:rPr>
                <w:noProof/>
                <w:webHidden/>
              </w:rPr>
              <w:fldChar w:fldCharType="end"/>
            </w:r>
          </w:hyperlink>
        </w:p>
        <w:p w:rsidR="000C49D7" w:rsidRDefault="007C34D9">
          <w:r>
            <w:rPr>
              <w:rFonts w:ascii="Verdana" w:eastAsia="Arial Unicode MS" w:hAnsi="Verdana" w:cstheme="minorHAnsi"/>
              <w:bCs/>
              <w:i/>
              <w:iCs/>
              <w:caps/>
              <w:noProof/>
              <w:sz w:val="22"/>
              <w:szCs w:val="22"/>
            </w:rPr>
            <w:fldChar w:fldCharType="end"/>
          </w:r>
        </w:p>
      </w:sdtContent>
    </w:sdt>
    <w:p w:rsidR="00122C03" w:rsidRDefault="007E1FA6" w:rsidP="00BD68E4">
      <w:pPr>
        <w:pStyle w:val="Ttulo1"/>
        <w:sectPr w:rsidR="00122C03" w:rsidSect="00FF5D70">
          <w:headerReference w:type="default" r:id="rId8"/>
          <w:footerReference w:type="even" r:id="rId9"/>
          <w:footerReference w:type="default" r:id="rId10"/>
          <w:headerReference w:type="first" r:id="rId11"/>
          <w:footerReference w:type="first" r:id="rId12"/>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br w:type="page"/>
      </w:r>
    </w:p>
    <w:p w:rsidR="00C548B6" w:rsidRPr="00C548B6"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38387559"/>
      <w:r w:rsidRPr="00C548B6">
        <w:lastRenderedPageBreak/>
        <w:t>CLÁUSULAS ESPECÍFICAS DEL CONTRATO</w:t>
      </w:r>
      <w:bookmarkEnd w:id="0"/>
      <w:bookmarkEnd w:id="1"/>
      <w:bookmarkEnd w:id="2"/>
      <w:bookmarkEnd w:id="3"/>
      <w:bookmarkEnd w:id="4"/>
      <w:bookmarkEnd w:id="5"/>
      <w:bookmarkEnd w:id="6"/>
      <w:bookmarkEnd w:id="7"/>
      <w:bookmarkEnd w:id="8"/>
      <w:bookmarkEnd w:id="9"/>
      <w:bookmarkEnd w:id="10"/>
      <w:bookmarkEnd w:id="11"/>
    </w:p>
    <w:p w:rsidR="00C548B6" w:rsidRPr="00B64B8D" w:rsidRDefault="00C548B6" w:rsidP="00C548B6">
      <w:pPr>
        <w:ind w:right="-427"/>
      </w:pPr>
    </w:p>
    <w:p w:rsidR="00C548B6" w:rsidRPr="00156536" w:rsidRDefault="00C548B6" w:rsidP="0063609A">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38387560"/>
      <w:r w:rsidRPr="00156536">
        <w:t xml:space="preserve">I.- </w:t>
      </w:r>
      <w:r w:rsidRPr="0063609A">
        <w:t>CARACTERÍSTICAS</w:t>
      </w:r>
      <w:r w:rsidRPr="00156536">
        <w:t xml:space="preserve">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rsidR="00C548B6" w:rsidRPr="00A91A2B" w:rsidRDefault="00C548B6" w:rsidP="001D3DE3">
      <w:pPr>
        <w:pStyle w:val="Ttulo3"/>
        <w:spacing w:after="120"/>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38387561"/>
      <w:r>
        <w:t xml:space="preserve">1.- </w:t>
      </w:r>
      <w:r w:rsidRPr="00645C2F">
        <w:t xml:space="preserve">OBJETO DEL </w:t>
      </w:r>
      <w:r w:rsidRPr="00A91A2B">
        <w:t>CONTRATO</w:t>
      </w:r>
      <w:bookmarkEnd w:id="27"/>
      <w:bookmarkEnd w:id="28"/>
      <w:bookmarkEnd w:id="29"/>
      <w:bookmarkEnd w:id="30"/>
      <w:bookmarkEnd w:id="31"/>
      <w:bookmarkEnd w:id="32"/>
      <w:bookmarkEnd w:id="33"/>
      <w:bookmarkEnd w:id="34"/>
      <w:bookmarkEnd w:id="35"/>
      <w:bookmarkEnd w:id="36"/>
      <w:bookmarkEnd w:id="37"/>
    </w:p>
    <w:p w:rsidR="00C548B6" w:rsidRPr="00D479BE" w:rsidRDefault="00C548B6" w:rsidP="001D3DE3">
      <w:pPr>
        <w:pStyle w:val="Ttulo4"/>
        <w:spacing w:after="120"/>
        <w:ind w:left="851" w:right="-427"/>
        <w:jc w:val="both"/>
        <w:rPr>
          <w:b w:val="0"/>
          <w:i/>
          <w:sz w:val="19"/>
          <w:szCs w:val="19"/>
        </w:rPr>
      </w:pPr>
      <w:bookmarkStart w:id="38" w:name="_Toc38387562"/>
      <w:r w:rsidRPr="00645C2F">
        <w:rPr>
          <w:sz w:val="19"/>
          <w:szCs w:val="19"/>
        </w:rPr>
        <w:t>1.1.- Definición:</w:t>
      </w:r>
      <w:bookmarkEnd w:id="38"/>
      <w:r w:rsidR="00434A91" w:rsidRPr="00434A91">
        <w:t xml:space="preserve"> </w:t>
      </w:r>
      <w:r w:rsidR="00434A91" w:rsidRPr="00D479BE">
        <w:rPr>
          <w:b w:val="0"/>
          <w:sz w:val="19"/>
          <w:szCs w:val="19"/>
        </w:rPr>
        <w:t>Realizar peritaciones económicas demandadas por los órganos judiciales sitos en los territorios históricos de Araba/Álava, Bizkaia y Gipuzkoa con objeto de dotar a la Administración de Justicia de los medios precisos para el cumplimiento de sus fines.</w:t>
      </w:r>
    </w:p>
    <w:p w:rsidR="00D479BE" w:rsidRPr="00D479BE" w:rsidRDefault="00C548B6" w:rsidP="002E6E43">
      <w:pPr>
        <w:pStyle w:val="Ttulo4"/>
        <w:spacing w:after="120"/>
        <w:ind w:left="851" w:right="-427"/>
        <w:jc w:val="both"/>
      </w:pPr>
      <w:bookmarkStart w:id="39" w:name="_Toc38387563"/>
      <w:r w:rsidRPr="00645C2F">
        <w:rPr>
          <w:sz w:val="19"/>
          <w:szCs w:val="19"/>
        </w:rPr>
        <w:t xml:space="preserve">1.2.- División por lotes: </w:t>
      </w:r>
      <w:r w:rsidRPr="00435379">
        <w:rPr>
          <w:rFonts w:cs="Arial"/>
          <w:b w:val="0"/>
          <w:color w:val="0000FF"/>
          <w:sz w:val="19"/>
          <w:szCs w:val="19"/>
        </w:rPr>
        <w:t>si</w:t>
      </w:r>
      <w:bookmarkEnd w:id="39"/>
      <w:r w:rsidR="002E6E43">
        <w:rPr>
          <w:rFonts w:cs="Arial"/>
          <w:b w:val="0"/>
          <w:color w:val="0000FF"/>
          <w:sz w:val="19"/>
          <w:szCs w:val="19"/>
        </w:rPr>
        <w:t xml:space="preserve"> </w:t>
      </w:r>
    </w:p>
    <w:p w:rsidR="00C548B6" w:rsidRPr="00645C2F" w:rsidRDefault="00C548B6" w:rsidP="001D3DE3">
      <w:pPr>
        <w:spacing w:before="120" w:after="120"/>
        <w:ind w:left="1418" w:right="-427" w:hanging="850"/>
        <w:jc w:val="both"/>
        <w:rPr>
          <w:rFonts w:ascii="Verdana" w:hAnsi="Verdana"/>
          <w:b/>
          <w:sz w:val="19"/>
          <w:szCs w:val="19"/>
        </w:rPr>
      </w:pPr>
      <w:r w:rsidRPr="00645C2F">
        <w:rPr>
          <w:rFonts w:ascii="Verdana" w:hAnsi="Verdana"/>
          <w:b/>
          <w:sz w:val="19"/>
          <w:szCs w:val="19"/>
        </w:rPr>
        <w:t xml:space="preserve">1.2.1.- </w:t>
      </w:r>
      <w:r w:rsidRPr="00645C2F">
        <w:rPr>
          <w:rFonts w:ascii="Verdana" w:hAnsi="Verdana"/>
          <w:sz w:val="19"/>
          <w:szCs w:val="19"/>
        </w:rPr>
        <w:t>Número de lotes:</w:t>
      </w:r>
      <w:r w:rsidR="002E6E43">
        <w:rPr>
          <w:rFonts w:ascii="Verdana" w:hAnsi="Verdana"/>
          <w:sz w:val="19"/>
          <w:szCs w:val="19"/>
        </w:rPr>
        <w:t xml:space="preserve"> si.</w:t>
      </w:r>
    </w:p>
    <w:p w:rsidR="00C548B6" w:rsidRDefault="00C548B6" w:rsidP="001D3DE3">
      <w:pPr>
        <w:spacing w:before="120" w:after="120"/>
        <w:ind w:left="1418" w:right="-427" w:hanging="850"/>
        <w:jc w:val="both"/>
        <w:rPr>
          <w:rFonts w:ascii="Verdana" w:hAnsi="Verdana"/>
          <w:sz w:val="19"/>
          <w:szCs w:val="19"/>
        </w:rPr>
      </w:pPr>
      <w:r w:rsidRPr="00645C2F">
        <w:rPr>
          <w:rFonts w:ascii="Verdana" w:hAnsi="Verdana"/>
          <w:b/>
          <w:sz w:val="19"/>
          <w:szCs w:val="19"/>
        </w:rPr>
        <w:t xml:space="preserve">1.2.2.- </w:t>
      </w:r>
      <w:r w:rsidRPr="00645C2F">
        <w:rPr>
          <w:rFonts w:ascii="Verdana" w:hAnsi="Verdana"/>
          <w:sz w:val="19"/>
          <w:szCs w:val="19"/>
        </w:rPr>
        <w:t>El objeto de cada lote es el siguiente:</w:t>
      </w:r>
    </w:p>
    <w:p w:rsidR="00205E98" w:rsidRPr="00205E98" w:rsidRDefault="00205E98" w:rsidP="00205E98">
      <w:pPr>
        <w:spacing w:before="120" w:after="120"/>
        <w:ind w:left="1418" w:right="-427" w:hanging="850"/>
        <w:jc w:val="both"/>
        <w:rPr>
          <w:rFonts w:ascii="Verdana" w:hAnsi="Verdana"/>
          <w:sz w:val="19"/>
          <w:szCs w:val="19"/>
        </w:rPr>
      </w:pPr>
      <w:r w:rsidRPr="00205E98">
        <w:rPr>
          <w:rFonts w:ascii="Verdana" w:hAnsi="Verdana"/>
          <w:sz w:val="19"/>
          <w:szCs w:val="19"/>
        </w:rPr>
        <w:t>Lote 1: Realización de peritaciones económicas demandadas por los órganos judiciales sitos en el territorio histórico de Araba/Álava con objeto de dotar a la Administración de Justicia de los medios precisos para el cumplimiento de sus fines.</w:t>
      </w:r>
    </w:p>
    <w:p w:rsidR="00205E98" w:rsidRPr="00205E98" w:rsidRDefault="00205E98" w:rsidP="00205E98">
      <w:pPr>
        <w:spacing w:before="120" w:after="120"/>
        <w:ind w:left="1418" w:right="-427" w:hanging="850"/>
        <w:jc w:val="both"/>
        <w:rPr>
          <w:rFonts w:ascii="Verdana" w:hAnsi="Verdana"/>
          <w:sz w:val="19"/>
          <w:szCs w:val="19"/>
        </w:rPr>
      </w:pPr>
      <w:r w:rsidRPr="00205E98">
        <w:rPr>
          <w:rFonts w:ascii="Verdana" w:hAnsi="Verdana"/>
          <w:sz w:val="19"/>
          <w:szCs w:val="19"/>
        </w:rPr>
        <w:t>Lote 2: Realización de peritaciones económicas demandadas por los órganos judiciales sitos en el territorio histórico de Gipuzkoa con objeto de dotar a la Administración de Justicia de los medios precisos para el cumplimiento de sus fines.</w:t>
      </w:r>
    </w:p>
    <w:p w:rsidR="00205E98" w:rsidRDefault="00205E98" w:rsidP="00205E98">
      <w:pPr>
        <w:spacing w:before="120" w:after="120"/>
        <w:ind w:left="1418" w:right="-427" w:hanging="850"/>
        <w:jc w:val="both"/>
        <w:rPr>
          <w:rFonts w:ascii="Verdana" w:hAnsi="Verdana"/>
          <w:sz w:val="19"/>
          <w:szCs w:val="19"/>
        </w:rPr>
      </w:pPr>
      <w:r w:rsidRPr="00205E98">
        <w:rPr>
          <w:rFonts w:ascii="Verdana" w:hAnsi="Verdana"/>
          <w:sz w:val="19"/>
          <w:szCs w:val="19"/>
        </w:rPr>
        <w:t>Lote 3: Realización de peritaciones económicas demandadas por los órganos judiciales sitos en el territorio histórico de Bizkaia con objeto de dotar a la Administración de Justicia de los medios precisos para el cumplimiento de sus fines.</w:t>
      </w:r>
    </w:p>
    <w:p w:rsidR="00C548B6" w:rsidRPr="00205E98" w:rsidRDefault="00C548B6" w:rsidP="00205E98">
      <w:pPr>
        <w:spacing w:before="120" w:after="120"/>
        <w:ind w:left="1418" w:right="-427" w:hanging="850"/>
        <w:jc w:val="both"/>
        <w:rPr>
          <w:rFonts w:ascii="Verdana" w:hAnsi="Verdana"/>
          <w:sz w:val="19"/>
          <w:szCs w:val="19"/>
        </w:rPr>
      </w:pPr>
      <w:r w:rsidRPr="00645C2F">
        <w:rPr>
          <w:rFonts w:ascii="Verdana" w:hAnsi="Verdana"/>
          <w:b/>
          <w:sz w:val="19"/>
          <w:szCs w:val="19"/>
        </w:rPr>
        <w:t xml:space="preserve">1.2.3.- </w:t>
      </w:r>
      <w:r w:rsidRPr="00645C2F">
        <w:rPr>
          <w:rFonts w:ascii="Verdana" w:hAnsi="Verdana"/>
          <w:sz w:val="19"/>
          <w:szCs w:val="19"/>
        </w:rPr>
        <w:t>Cada lote constituye un contrato:</w:t>
      </w:r>
      <w:r w:rsidR="00205E98">
        <w:rPr>
          <w:rFonts w:ascii="Verdana" w:hAnsi="Verdana" w:cs="Arial"/>
          <w:color w:val="0000FF"/>
          <w:sz w:val="19"/>
          <w:szCs w:val="19"/>
        </w:rPr>
        <w:t xml:space="preserve"> </w:t>
      </w:r>
      <w:r w:rsidR="00205E98" w:rsidRPr="00205E98">
        <w:rPr>
          <w:rFonts w:ascii="Verdana" w:hAnsi="Verdana" w:cs="Arial"/>
          <w:sz w:val="19"/>
          <w:szCs w:val="19"/>
        </w:rPr>
        <w:t>sí, salvo que algunos lotes sean adjudicados a una misma entidad, en cuyo caso dichos lotes constituirán un único contrato.</w:t>
      </w:r>
    </w:p>
    <w:p w:rsidR="00205E98" w:rsidRDefault="00C548B6" w:rsidP="007E5F23">
      <w:pPr>
        <w:pStyle w:val="Ttulo4"/>
        <w:ind w:left="851" w:right="-427"/>
        <w:jc w:val="both"/>
        <w:rPr>
          <w:rFonts w:cs="Arial"/>
          <w:sz w:val="19"/>
          <w:szCs w:val="19"/>
        </w:rPr>
      </w:pPr>
      <w:bookmarkStart w:id="40" w:name="_Toc38387564"/>
      <w:r w:rsidRPr="00645C2F">
        <w:rPr>
          <w:sz w:val="19"/>
          <w:szCs w:val="19"/>
        </w:rPr>
        <w:t>1.3.-</w:t>
      </w:r>
      <w:r>
        <w:rPr>
          <w:sz w:val="19"/>
          <w:szCs w:val="19"/>
        </w:rPr>
        <w:t xml:space="preserve"> </w:t>
      </w:r>
      <w:r w:rsidRPr="00645C2F">
        <w:rPr>
          <w:sz w:val="19"/>
          <w:szCs w:val="19"/>
        </w:rPr>
        <w:t>Código CPV:</w:t>
      </w:r>
      <w:bookmarkEnd w:id="40"/>
      <w:r w:rsidR="000647E6">
        <w:rPr>
          <w:rFonts w:cs="Arial"/>
          <w:color w:val="FF0000"/>
          <w:sz w:val="19"/>
          <w:szCs w:val="19"/>
        </w:rPr>
        <w:t xml:space="preserve"> </w:t>
      </w:r>
      <w:bookmarkStart w:id="41" w:name="_Toc38387565"/>
    </w:p>
    <w:p w:rsidR="00205E98" w:rsidRPr="004B0D36" w:rsidRDefault="00205E98" w:rsidP="00205E98">
      <w:pPr>
        <w:spacing w:before="120"/>
        <w:ind w:right="-318"/>
        <w:jc w:val="both"/>
        <w:rPr>
          <w:rFonts w:ascii="Verdana" w:hAnsi="Verdana" w:cs="Arial"/>
          <w:b/>
          <w:color w:val="FF0000"/>
          <w:sz w:val="19"/>
          <w:szCs w:val="19"/>
          <w:u w:val="single"/>
        </w:rPr>
      </w:pPr>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43"/>
        <w:gridCol w:w="7967"/>
      </w:tblGrid>
      <w:tr w:rsidR="00205E98" w:rsidRPr="008A3608" w:rsidTr="005B51C6">
        <w:trPr>
          <w:trHeight w:val="547"/>
        </w:trPr>
        <w:tc>
          <w:tcPr>
            <w:tcW w:w="1143" w:type="dxa"/>
            <w:shd w:val="clear" w:color="auto" w:fill="F2F2F2"/>
            <w:vAlign w:val="center"/>
          </w:tcPr>
          <w:p w:rsidR="00205E98" w:rsidRPr="008A3608" w:rsidRDefault="00205E98" w:rsidP="005B51C6">
            <w:pPr>
              <w:ind w:right="-316"/>
              <w:jc w:val="center"/>
              <w:rPr>
                <w:rFonts w:ascii="Verdana" w:hAnsi="Verdana" w:cs="Arial"/>
                <w:b/>
                <w:sz w:val="19"/>
                <w:szCs w:val="19"/>
              </w:rPr>
            </w:pPr>
            <w:r w:rsidRPr="008A3608">
              <w:rPr>
                <w:rFonts w:ascii="Verdana" w:hAnsi="Verdana" w:cs="Arial"/>
                <w:b/>
                <w:sz w:val="19"/>
                <w:szCs w:val="19"/>
              </w:rPr>
              <w:t>Objeto</w:t>
            </w:r>
          </w:p>
        </w:tc>
        <w:tc>
          <w:tcPr>
            <w:tcW w:w="7967" w:type="dxa"/>
            <w:shd w:val="clear" w:color="auto" w:fill="F2F2F2"/>
            <w:vAlign w:val="center"/>
          </w:tcPr>
          <w:p w:rsidR="00205E98" w:rsidRPr="008A3608" w:rsidRDefault="00205E98" w:rsidP="005B51C6">
            <w:pPr>
              <w:ind w:left="-129" w:right="-76"/>
              <w:jc w:val="center"/>
              <w:rPr>
                <w:rFonts w:ascii="Verdana" w:hAnsi="Verdana" w:cs="Arial"/>
                <w:b/>
                <w:sz w:val="19"/>
                <w:szCs w:val="19"/>
              </w:rPr>
            </w:pPr>
            <w:r w:rsidRPr="008A3608">
              <w:rPr>
                <w:rFonts w:ascii="Verdana" w:hAnsi="Verdana" w:cs="Arial"/>
                <w:b/>
                <w:sz w:val="19"/>
                <w:szCs w:val="19"/>
              </w:rPr>
              <w:t>Código principal</w:t>
            </w:r>
          </w:p>
        </w:tc>
      </w:tr>
      <w:tr w:rsidR="00205E98" w:rsidRPr="008A3608" w:rsidTr="005B51C6">
        <w:trPr>
          <w:trHeight w:val="291"/>
        </w:trPr>
        <w:tc>
          <w:tcPr>
            <w:tcW w:w="1143" w:type="dxa"/>
            <w:shd w:val="clear" w:color="auto" w:fill="F3F3F3"/>
          </w:tcPr>
          <w:p w:rsidR="00205E98" w:rsidRPr="008A3608" w:rsidRDefault="00205E98" w:rsidP="005B51C6">
            <w:pPr>
              <w:ind w:right="-316"/>
              <w:jc w:val="both"/>
              <w:rPr>
                <w:rFonts w:ascii="Verdana" w:hAnsi="Verdana" w:cs="Arial"/>
                <w:sz w:val="19"/>
                <w:szCs w:val="19"/>
              </w:rPr>
            </w:pPr>
            <w:r>
              <w:rPr>
                <w:rFonts w:ascii="Verdana" w:hAnsi="Verdana" w:cs="Arial"/>
                <w:sz w:val="19"/>
                <w:szCs w:val="19"/>
              </w:rPr>
              <w:t>Lote 1</w:t>
            </w:r>
          </w:p>
        </w:tc>
        <w:tc>
          <w:tcPr>
            <w:tcW w:w="7967" w:type="dxa"/>
            <w:shd w:val="clear" w:color="auto" w:fill="F3F3F3"/>
          </w:tcPr>
          <w:p w:rsidR="00205E98" w:rsidRPr="008A3608" w:rsidRDefault="00205E98" w:rsidP="005B51C6">
            <w:pPr>
              <w:ind w:left="-129" w:right="-76"/>
              <w:jc w:val="both"/>
              <w:rPr>
                <w:rFonts w:ascii="Verdana" w:hAnsi="Verdana" w:cs="Arial"/>
                <w:color w:val="0000FF"/>
                <w:sz w:val="19"/>
                <w:szCs w:val="19"/>
              </w:rPr>
            </w:pPr>
            <w:r>
              <w:rPr>
                <w:rFonts w:ascii="Verdana" w:hAnsi="Verdana" w:cs="Arial"/>
                <w:color w:val="0000FF"/>
                <w:sz w:val="19"/>
                <w:szCs w:val="19"/>
              </w:rPr>
              <w:t xml:space="preserve"> </w:t>
            </w:r>
            <w:r w:rsidRPr="00F660FF">
              <w:rPr>
                <w:rFonts w:ascii="Verdana" w:hAnsi="Verdana" w:cs="Tahoma"/>
                <w:color w:val="2E74B5" w:themeColor="accent1" w:themeShade="BF"/>
                <w:sz w:val="18"/>
                <w:szCs w:val="18"/>
              </w:rPr>
              <w:t>75231100-5</w:t>
            </w:r>
            <w:r>
              <w:rPr>
                <w:rFonts w:ascii="Verdana" w:hAnsi="Verdana" w:cs="Tahoma"/>
                <w:color w:val="2E74B5" w:themeColor="accent1" w:themeShade="BF"/>
                <w:sz w:val="18"/>
                <w:szCs w:val="18"/>
              </w:rPr>
              <w:t xml:space="preserve"> </w:t>
            </w:r>
            <w:r w:rsidRPr="00870E98">
              <w:rPr>
                <w:rFonts w:ascii="Verdana" w:hAnsi="Verdana" w:cs="Tahoma"/>
                <w:color w:val="2E74B5" w:themeColor="accent1" w:themeShade="BF"/>
                <w:sz w:val="18"/>
                <w:szCs w:val="18"/>
              </w:rPr>
              <w:t>Servicios administrativos relacionados con los tribunales de justicia</w:t>
            </w:r>
          </w:p>
        </w:tc>
      </w:tr>
      <w:tr w:rsidR="00205E98" w:rsidRPr="008A3608" w:rsidTr="005B51C6">
        <w:trPr>
          <w:trHeight w:val="291"/>
        </w:trPr>
        <w:tc>
          <w:tcPr>
            <w:tcW w:w="1143" w:type="dxa"/>
            <w:shd w:val="clear" w:color="auto" w:fill="F3F3F3"/>
          </w:tcPr>
          <w:p w:rsidR="00205E98" w:rsidRPr="008A3608" w:rsidRDefault="00205E98" w:rsidP="005B51C6">
            <w:pPr>
              <w:ind w:right="-316"/>
              <w:jc w:val="both"/>
              <w:rPr>
                <w:rFonts w:ascii="Verdana" w:hAnsi="Verdana" w:cs="Arial"/>
                <w:sz w:val="19"/>
                <w:szCs w:val="19"/>
              </w:rPr>
            </w:pPr>
            <w:r>
              <w:rPr>
                <w:rFonts w:ascii="Verdana" w:hAnsi="Verdana" w:cs="Arial"/>
                <w:sz w:val="19"/>
                <w:szCs w:val="19"/>
              </w:rPr>
              <w:t>Lote 2</w:t>
            </w:r>
          </w:p>
        </w:tc>
        <w:tc>
          <w:tcPr>
            <w:tcW w:w="7967" w:type="dxa"/>
            <w:shd w:val="clear" w:color="auto" w:fill="F3F3F3"/>
          </w:tcPr>
          <w:p w:rsidR="00205E98" w:rsidRPr="008A3608" w:rsidRDefault="00205E98" w:rsidP="005B51C6">
            <w:pPr>
              <w:ind w:left="-129" w:right="-76"/>
              <w:jc w:val="both"/>
              <w:rPr>
                <w:rFonts w:ascii="Verdana" w:hAnsi="Verdana" w:cs="Arial"/>
                <w:color w:val="0000FF"/>
                <w:sz w:val="19"/>
                <w:szCs w:val="19"/>
              </w:rPr>
            </w:pPr>
            <w:r>
              <w:rPr>
                <w:rFonts w:ascii="Verdana" w:hAnsi="Verdana" w:cs="Arial"/>
                <w:color w:val="0000FF"/>
                <w:sz w:val="19"/>
                <w:szCs w:val="19"/>
              </w:rPr>
              <w:t xml:space="preserve"> </w:t>
            </w:r>
            <w:r w:rsidRPr="00F660FF">
              <w:rPr>
                <w:rFonts w:ascii="Verdana" w:hAnsi="Verdana" w:cs="Tahoma"/>
                <w:color w:val="2E74B5" w:themeColor="accent1" w:themeShade="BF"/>
                <w:sz w:val="18"/>
                <w:szCs w:val="18"/>
              </w:rPr>
              <w:t>75231100-5</w:t>
            </w:r>
            <w:r>
              <w:rPr>
                <w:rFonts w:ascii="Verdana" w:hAnsi="Verdana" w:cs="Tahoma"/>
                <w:color w:val="2E74B5" w:themeColor="accent1" w:themeShade="BF"/>
                <w:sz w:val="18"/>
                <w:szCs w:val="18"/>
              </w:rPr>
              <w:t xml:space="preserve"> </w:t>
            </w:r>
            <w:r w:rsidRPr="00870E98">
              <w:rPr>
                <w:rFonts w:ascii="Verdana" w:hAnsi="Verdana" w:cs="Tahoma"/>
                <w:color w:val="2E74B5" w:themeColor="accent1" w:themeShade="BF"/>
                <w:sz w:val="18"/>
                <w:szCs w:val="18"/>
              </w:rPr>
              <w:t>Servicios administrativos relacionados con los tribunales de justicia</w:t>
            </w:r>
          </w:p>
        </w:tc>
      </w:tr>
      <w:tr w:rsidR="00205E98" w:rsidRPr="008A3608" w:rsidTr="005B51C6">
        <w:trPr>
          <w:trHeight w:val="291"/>
        </w:trPr>
        <w:tc>
          <w:tcPr>
            <w:tcW w:w="1143" w:type="dxa"/>
            <w:shd w:val="clear" w:color="auto" w:fill="F3F3F3"/>
          </w:tcPr>
          <w:p w:rsidR="00205E98" w:rsidRPr="008A3608" w:rsidRDefault="00205E98" w:rsidP="005B51C6">
            <w:pPr>
              <w:ind w:right="-316"/>
              <w:jc w:val="both"/>
              <w:rPr>
                <w:rFonts w:ascii="Verdana" w:hAnsi="Verdana" w:cs="Arial"/>
                <w:sz w:val="19"/>
                <w:szCs w:val="19"/>
              </w:rPr>
            </w:pPr>
            <w:r>
              <w:rPr>
                <w:rFonts w:ascii="Verdana" w:hAnsi="Verdana" w:cs="Arial"/>
                <w:sz w:val="19"/>
                <w:szCs w:val="19"/>
              </w:rPr>
              <w:t>Lote 3</w:t>
            </w:r>
          </w:p>
        </w:tc>
        <w:tc>
          <w:tcPr>
            <w:tcW w:w="7967" w:type="dxa"/>
            <w:shd w:val="clear" w:color="auto" w:fill="F3F3F3"/>
          </w:tcPr>
          <w:p w:rsidR="00205E98" w:rsidRPr="008A3608" w:rsidRDefault="00205E98" w:rsidP="005B51C6">
            <w:pPr>
              <w:ind w:left="-129" w:right="-76"/>
              <w:jc w:val="both"/>
              <w:rPr>
                <w:rFonts w:ascii="Verdana" w:hAnsi="Verdana" w:cs="Arial"/>
                <w:color w:val="0000FF"/>
                <w:sz w:val="19"/>
                <w:szCs w:val="19"/>
              </w:rPr>
            </w:pPr>
            <w:r>
              <w:rPr>
                <w:rFonts w:ascii="Verdana" w:hAnsi="Verdana" w:cs="Arial"/>
                <w:color w:val="0000FF"/>
                <w:sz w:val="19"/>
                <w:szCs w:val="19"/>
              </w:rPr>
              <w:t xml:space="preserve"> </w:t>
            </w:r>
            <w:r w:rsidRPr="00F660FF">
              <w:rPr>
                <w:rFonts w:ascii="Verdana" w:hAnsi="Verdana" w:cs="Tahoma"/>
                <w:color w:val="2E74B5" w:themeColor="accent1" w:themeShade="BF"/>
                <w:sz w:val="18"/>
                <w:szCs w:val="18"/>
              </w:rPr>
              <w:t>75231100-5</w:t>
            </w:r>
            <w:r>
              <w:rPr>
                <w:rFonts w:ascii="Verdana" w:hAnsi="Verdana" w:cs="Tahoma"/>
                <w:color w:val="2E74B5" w:themeColor="accent1" w:themeShade="BF"/>
                <w:sz w:val="18"/>
                <w:szCs w:val="18"/>
              </w:rPr>
              <w:t xml:space="preserve"> </w:t>
            </w:r>
            <w:r w:rsidRPr="00870E98">
              <w:rPr>
                <w:rFonts w:ascii="Verdana" w:hAnsi="Verdana" w:cs="Tahoma"/>
                <w:color w:val="2E74B5" w:themeColor="accent1" w:themeShade="BF"/>
                <w:sz w:val="18"/>
                <w:szCs w:val="18"/>
              </w:rPr>
              <w:t>Servicios administrativos relacionados con los tribunales de justicia</w:t>
            </w:r>
          </w:p>
        </w:tc>
      </w:tr>
    </w:tbl>
    <w:p w:rsidR="00205E98" w:rsidRDefault="00205E98" w:rsidP="00205E98">
      <w:pPr>
        <w:rPr>
          <w:rFonts w:ascii="Verdana" w:eastAsia="Calibri" w:hAnsi="Verdana"/>
          <w:color w:val="FF0000"/>
          <w:sz w:val="20"/>
          <w:lang w:eastAsia="en-US"/>
        </w:rPr>
      </w:pPr>
    </w:p>
    <w:p w:rsidR="00205E98" w:rsidRPr="00205E98" w:rsidRDefault="00C548B6" w:rsidP="00205E98">
      <w:pPr>
        <w:spacing w:before="120"/>
        <w:ind w:left="284" w:right="-318"/>
        <w:jc w:val="both"/>
        <w:rPr>
          <w:sz w:val="19"/>
          <w:szCs w:val="19"/>
        </w:rPr>
      </w:pPr>
      <w:r w:rsidRPr="00205E98">
        <w:rPr>
          <w:rFonts w:ascii="Verdana" w:hAnsi="Verdana"/>
          <w:b/>
          <w:sz w:val="19"/>
          <w:szCs w:val="19"/>
        </w:rPr>
        <w:t xml:space="preserve">1.4.- Otros sistemas de clasificación de actividades: </w:t>
      </w:r>
      <w:r w:rsidRPr="00205E98">
        <w:rPr>
          <w:rFonts w:ascii="Verdana" w:hAnsi="Verdana" w:cs="Arial"/>
          <w:sz w:val="19"/>
          <w:szCs w:val="19"/>
        </w:rPr>
        <w:t>no</w:t>
      </w:r>
      <w:bookmarkStart w:id="42" w:name="_Toc38387567"/>
      <w:bookmarkEnd w:id="41"/>
      <w:r w:rsidR="00205E98" w:rsidRPr="00205E98">
        <w:rPr>
          <w:rFonts w:ascii="Verdana" w:hAnsi="Verdana" w:cs="Arial"/>
          <w:sz w:val="19"/>
          <w:szCs w:val="19"/>
        </w:rPr>
        <w:t xml:space="preserve"> </w:t>
      </w:r>
    </w:p>
    <w:p w:rsidR="00C548B6" w:rsidRPr="00205E98" w:rsidRDefault="00C548B6" w:rsidP="001D3DE3">
      <w:pPr>
        <w:pStyle w:val="Ttulo4"/>
        <w:spacing w:after="120"/>
        <w:ind w:left="851" w:right="-427"/>
        <w:jc w:val="both"/>
        <w:rPr>
          <w:b w:val="0"/>
          <w:i/>
          <w:sz w:val="19"/>
          <w:szCs w:val="19"/>
        </w:rPr>
      </w:pPr>
      <w:r w:rsidRPr="00205E98">
        <w:rPr>
          <w:sz w:val="19"/>
          <w:szCs w:val="19"/>
        </w:rPr>
        <w:t>1.</w:t>
      </w:r>
      <w:r w:rsidR="00FA2B5A" w:rsidRPr="00205E98">
        <w:rPr>
          <w:sz w:val="19"/>
          <w:szCs w:val="19"/>
        </w:rPr>
        <w:t>5</w:t>
      </w:r>
      <w:r w:rsidRPr="00205E98">
        <w:rPr>
          <w:sz w:val="19"/>
          <w:szCs w:val="19"/>
        </w:rPr>
        <w:t>.- Tracto:</w:t>
      </w:r>
      <w:r w:rsidR="00205E98" w:rsidRPr="00205E98">
        <w:rPr>
          <w:sz w:val="19"/>
          <w:szCs w:val="19"/>
        </w:rPr>
        <w:t xml:space="preserve"> </w:t>
      </w:r>
      <w:r w:rsidRPr="00205E98">
        <w:rPr>
          <w:rFonts w:cs="Arial"/>
          <w:b w:val="0"/>
          <w:sz w:val="19"/>
          <w:szCs w:val="19"/>
        </w:rPr>
        <w:t>sucesivo</w:t>
      </w:r>
      <w:bookmarkEnd w:id="42"/>
      <w:r w:rsidR="00205E98" w:rsidRPr="00205E98">
        <w:rPr>
          <w:b w:val="0"/>
          <w:i/>
          <w:sz w:val="19"/>
          <w:szCs w:val="19"/>
        </w:rPr>
        <w:t xml:space="preserve"> </w:t>
      </w:r>
    </w:p>
    <w:p w:rsidR="00C548B6" w:rsidRPr="00645C2F" w:rsidRDefault="00C548B6" w:rsidP="001D3DE3">
      <w:pPr>
        <w:pStyle w:val="Ttulo3"/>
        <w:spacing w:after="120"/>
        <w:rPr>
          <w:i/>
        </w:rPr>
      </w:pPr>
      <w:bookmarkStart w:id="43" w:name="_Toc528657903"/>
      <w:bookmarkStart w:id="44" w:name="_Toc528658722"/>
      <w:bookmarkStart w:id="45" w:name="_Toc528660349"/>
      <w:bookmarkStart w:id="46" w:name="_Toc528664199"/>
      <w:bookmarkStart w:id="47" w:name="_Toc528665890"/>
      <w:bookmarkStart w:id="48" w:name="_Toc528666515"/>
      <w:bookmarkStart w:id="49" w:name="_Toc528671238"/>
      <w:bookmarkStart w:id="50" w:name="_Toc530728018"/>
      <w:bookmarkStart w:id="51" w:name="_Toc5958908"/>
      <w:bookmarkStart w:id="52" w:name="_Toc34132872"/>
      <w:bookmarkStart w:id="53" w:name="_Toc38387569"/>
      <w:r>
        <w:t xml:space="preserve">2.- </w:t>
      </w:r>
      <w:r w:rsidRPr="00A91A2B">
        <w:t>DOCUMENTOS</w:t>
      </w:r>
      <w:r w:rsidRPr="00645C2F">
        <w:t xml:space="preserve"> QUE </w:t>
      </w:r>
      <w:r w:rsidRPr="00A91A2B">
        <w:t>REVISTEN</w:t>
      </w:r>
      <w:r w:rsidRPr="00645C2F">
        <w:t xml:space="preserve"> CARÁCTER CONTRACTUAL</w:t>
      </w:r>
      <w:bookmarkEnd w:id="43"/>
      <w:bookmarkEnd w:id="44"/>
      <w:bookmarkEnd w:id="45"/>
      <w:bookmarkEnd w:id="46"/>
      <w:bookmarkEnd w:id="47"/>
      <w:bookmarkEnd w:id="48"/>
      <w:bookmarkEnd w:id="49"/>
      <w:bookmarkEnd w:id="50"/>
      <w:bookmarkEnd w:id="51"/>
      <w:bookmarkEnd w:id="52"/>
      <w:bookmarkEnd w:id="53"/>
    </w:p>
    <w:p w:rsidR="00C548B6" w:rsidRPr="00645C2F" w:rsidRDefault="00C548B6" w:rsidP="001D3DE3">
      <w:pPr>
        <w:spacing w:before="120" w:after="120"/>
        <w:ind w:right="-427" w:firstLine="284"/>
        <w:rPr>
          <w:rFonts w:ascii="Verdana" w:hAnsi="Verdana"/>
          <w:sz w:val="19"/>
          <w:szCs w:val="19"/>
        </w:rPr>
      </w:pPr>
      <w:r w:rsidRPr="00645C2F">
        <w:rPr>
          <w:rFonts w:ascii="Verdana" w:hAnsi="Verdana"/>
          <w:sz w:val="19"/>
          <w:szCs w:val="19"/>
        </w:rPr>
        <w:t>Los indicados en la cláu</w:t>
      </w:r>
      <w:r w:rsidR="00205E98">
        <w:rPr>
          <w:rFonts w:ascii="Verdana" w:hAnsi="Verdana"/>
          <w:sz w:val="19"/>
          <w:szCs w:val="19"/>
        </w:rPr>
        <w:t>sula 2 de condiciones generales.</w:t>
      </w:r>
    </w:p>
    <w:p w:rsidR="00C548B6" w:rsidRDefault="00C548B6" w:rsidP="001D3DE3">
      <w:pPr>
        <w:pStyle w:val="Ttulo3"/>
        <w:spacing w:after="120"/>
      </w:pPr>
      <w:bookmarkStart w:id="54" w:name="_Toc528657904"/>
      <w:bookmarkStart w:id="55" w:name="_Toc528658723"/>
      <w:bookmarkStart w:id="56" w:name="_Toc528660350"/>
      <w:bookmarkStart w:id="57" w:name="_Toc528664200"/>
      <w:bookmarkStart w:id="58" w:name="_Toc528665891"/>
      <w:bookmarkStart w:id="59" w:name="_Toc528666516"/>
      <w:bookmarkStart w:id="60" w:name="_Toc528671239"/>
      <w:bookmarkStart w:id="61" w:name="_Toc530728019"/>
      <w:bookmarkStart w:id="62" w:name="_Toc5958909"/>
      <w:bookmarkStart w:id="63" w:name="_Toc34132873"/>
      <w:bookmarkStart w:id="64" w:name="_Toc38387570"/>
      <w:r>
        <w:t xml:space="preserve">3.- </w:t>
      </w:r>
      <w:r w:rsidRPr="00645C2F">
        <w:t xml:space="preserve">PRESUPUESTO </w:t>
      </w:r>
      <w:r w:rsidRPr="00A91A2B">
        <w:t>BASE</w:t>
      </w:r>
      <w:r w:rsidRPr="00645C2F">
        <w:t xml:space="preserve"> DE LICITACIÓN</w:t>
      </w:r>
      <w:bookmarkEnd w:id="54"/>
      <w:bookmarkEnd w:id="55"/>
      <w:bookmarkEnd w:id="56"/>
      <w:bookmarkEnd w:id="57"/>
      <w:bookmarkEnd w:id="58"/>
      <w:bookmarkEnd w:id="59"/>
      <w:bookmarkEnd w:id="60"/>
      <w:bookmarkEnd w:id="61"/>
      <w:bookmarkEnd w:id="62"/>
      <w:bookmarkEnd w:id="63"/>
      <w:bookmarkEnd w:id="64"/>
    </w:p>
    <w:p w:rsidR="00205E98" w:rsidRDefault="00205E98" w:rsidP="00205E98">
      <w:pPr>
        <w:spacing w:before="120"/>
        <w:ind w:left="700" w:right="-318" w:hanging="600"/>
        <w:jc w:val="both"/>
        <w:rPr>
          <w:rFonts w:ascii="Verdana" w:hAnsi="Verdana" w:cs="Arial"/>
          <w:i/>
          <w:color w:val="FF0000"/>
          <w:sz w:val="19"/>
          <w:szCs w:val="19"/>
        </w:rPr>
      </w:pPr>
      <w:r w:rsidRPr="008A3608">
        <w:rPr>
          <w:rFonts w:ascii="Verdana" w:hAnsi="Verdana" w:cs="Arial"/>
          <w:b/>
          <w:sz w:val="19"/>
          <w:szCs w:val="19"/>
        </w:rPr>
        <w:t xml:space="preserve">3.1.- </w:t>
      </w:r>
      <w:r w:rsidRPr="008A3608">
        <w:rPr>
          <w:rFonts w:ascii="Verdana" w:hAnsi="Verdana" w:cs="Arial"/>
          <w:sz w:val="19"/>
          <w:szCs w:val="19"/>
        </w:rPr>
        <w:t>El presupuesto bas</w:t>
      </w:r>
      <w:r>
        <w:rPr>
          <w:rFonts w:ascii="Verdana" w:hAnsi="Verdana" w:cs="Arial"/>
          <w:sz w:val="19"/>
          <w:szCs w:val="19"/>
        </w:rPr>
        <w:t>e de licitación del contrato es:152.400 euros</w:t>
      </w:r>
    </w:p>
    <w:p w:rsidR="00205E98" w:rsidRPr="00205E98" w:rsidRDefault="00205E98" w:rsidP="00205E98">
      <w:pPr>
        <w:spacing w:before="120"/>
        <w:ind w:left="700" w:right="-318" w:hanging="600"/>
        <w:jc w:val="both"/>
        <w:rPr>
          <w:rFonts w:ascii="Verdana" w:hAnsi="Verdana" w:cs="Arial"/>
          <w:i/>
          <w:sz w:val="19"/>
          <w:szCs w:val="19"/>
        </w:rPr>
      </w:pPr>
    </w:p>
    <w:tbl>
      <w:tblPr>
        <w:tblW w:w="9610"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9"/>
        <w:gridCol w:w="2127"/>
        <w:gridCol w:w="4394"/>
      </w:tblGrid>
      <w:tr w:rsidR="00205E98" w:rsidRPr="00205E98" w:rsidTr="005B51C6">
        <w:trPr>
          <w:trHeight w:val="547"/>
        </w:trPr>
        <w:tc>
          <w:tcPr>
            <w:tcW w:w="3089" w:type="dxa"/>
            <w:shd w:val="clear" w:color="auto" w:fill="auto"/>
            <w:vAlign w:val="center"/>
          </w:tcPr>
          <w:p w:rsidR="00205E98" w:rsidRPr="00205E98" w:rsidRDefault="00205E98" w:rsidP="005B51C6">
            <w:pPr>
              <w:ind w:right="-316"/>
              <w:rPr>
                <w:rFonts w:ascii="Verdana" w:hAnsi="Verdana" w:cs="Arial"/>
                <w:b/>
                <w:i/>
                <w:sz w:val="19"/>
                <w:szCs w:val="19"/>
              </w:rPr>
            </w:pPr>
            <w:r w:rsidRPr="00205E98">
              <w:rPr>
                <w:rFonts w:ascii="Verdana" w:hAnsi="Verdana" w:cs="Arial"/>
                <w:b/>
                <w:i/>
                <w:sz w:val="19"/>
                <w:szCs w:val="19"/>
              </w:rPr>
              <w:t>PRESUPUESTO SIN IVA</w:t>
            </w:r>
          </w:p>
        </w:tc>
        <w:tc>
          <w:tcPr>
            <w:tcW w:w="2127" w:type="dxa"/>
            <w:shd w:val="clear" w:color="auto" w:fill="auto"/>
            <w:vAlign w:val="center"/>
          </w:tcPr>
          <w:p w:rsidR="00205E98" w:rsidRPr="00205E98" w:rsidRDefault="00205E98" w:rsidP="005B51C6">
            <w:pPr>
              <w:ind w:left="-129" w:right="-76"/>
              <w:jc w:val="center"/>
              <w:rPr>
                <w:rFonts w:ascii="Verdana" w:hAnsi="Verdana" w:cs="Arial"/>
                <w:b/>
                <w:i/>
                <w:sz w:val="19"/>
                <w:szCs w:val="19"/>
              </w:rPr>
            </w:pPr>
            <w:r w:rsidRPr="00205E98">
              <w:rPr>
                <w:rFonts w:ascii="Verdana" w:hAnsi="Verdana" w:cs="Arial"/>
                <w:b/>
                <w:i/>
                <w:sz w:val="19"/>
                <w:szCs w:val="19"/>
              </w:rPr>
              <w:t>IVA (21%)</w:t>
            </w:r>
          </w:p>
        </w:tc>
        <w:tc>
          <w:tcPr>
            <w:tcW w:w="4394" w:type="dxa"/>
            <w:tcBorders>
              <w:bottom w:val="single" w:sz="4" w:space="0" w:color="auto"/>
            </w:tcBorders>
            <w:shd w:val="clear" w:color="auto" w:fill="auto"/>
            <w:vAlign w:val="center"/>
          </w:tcPr>
          <w:p w:rsidR="00205E98" w:rsidRPr="00205E98" w:rsidRDefault="00205E98" w:rsidP="005B51C6">
            <w:pPr>
              <w:ind w:left="-129" w:right="-76"/>
              <w:jc w:val="center"/>
              <w:rPr>
                <w:rFonts w:ascii="Verdana" w:hAnsi="Verdana" w:cs="Arial"/>
                <w:b/>
                <w:i/>
                <w:sz w:val="19"/>
                <w:szCs w:val="19"/>
              </w:rPr>
            </w:pPr>
            <w:r w:rsidRPr="00205E98">
              <w:rPr>
                <w:rFonts w:ascii="Verdana" w:hAnsi="Verdana" w:cs="Arial"/>
                <w:b/>
                <w:i/>
                <w:sz w:val="19"/>
                <w:szCs w:val="19"/>
              </w:rPr>
              <w:t xml:space="preserve"> PRESUPUESTO BASE DE LICITACIÓN</w:t>
            </w:r>
          </w:p>
        </w:tc>
      </w:tr>
      <w:tr w:rsidR="00205E98" w:rsidRPr="00205E98" w:rsidTr="005B51C6">
        <w:trPr>
          <w:trHeight w:val="360"/>
        </w:trPr>
        <w:tc>
          <w:tcPr>
            <w:tcW w:w="3089" w:type="dxa"/>
            <w:tcBorders>
              <w:bottom w:val="single" w:sz="4" w:space="0" w:color="auto"/>
            </w:tcBorders>
            <w:shd w:val="clear" w:color="auto" w:fill="auto"/>
          </w:tcPr>
          <w:p w:rsidR="00205E98" w:rsidRPr="00205E98" w:rsidRDefault="00205E98" w:rsidP="005B51C6">
            <w:pPr>
              <w:ind w:right="-316"/>
              <w:jc w:val="center"/>
              <w:rPr>
                <w:rFonts w:ascii="Verdana" w:hAnsi="Verdana" w:cs="Arial"/>
                <w:b/>
                <w:i/>
                <w:sz w:val="19"/>
                <w:szCs w:val="19"/>
              </w:rPr>
            </w:pPr>
            <w:r w:rsidRPr="00205E98">
              <w:rPr>
                <w:rFonts w:ascii="Verdana" w:hAnsi="Verdana" w:cs="Arial"/>
                <w:b/>
                <w:i/>
                <w:sz w:val="19"/>
                <w:szCs w:val="19"/>
              </w:rPr>
              <w:t>125.950,41 €</w:t>
            </w:r>
          </w:p>
        </w:tc>
        <w:tc>
          <w:tcPr>
            <w:tcW w:w="2127" w:type="dxa"/>
            <w:tcBorders>
              <w:bottom w:val="single" w:sz="4" w:space="0" w:color="auto"/>
            </w:tcBorders>
            <w:shd w:val="clear" w:color="auto" w:fill="auto"/>
          </w:tcPr>
          <w:p w:rsidR="00205E98" w:rsidRPr="00205E98" w:rsidRDefault="00205E98" w:rsidP="005B51C6">
            <w:pPr>
              <w:spacing w:after="200" w:line="276" w:lineRule="auto"/>
              <w:jc w:val="center"/>
              <w:rPr>
                <w:rFonts w:ascii="Verdana" w:hAnsi="Verdana" w:cs="Arial"/>
                <w:b/>
                <w:i/>
                <w:sz w:val="19"/>
                <w:szCs w:val="19"/>
              </w:rPr>
            </w:pPr>
            <w:r w:rsidRPr="00205E98">
              <w:rPr>
                <w:rFonts w:ascii="Verdana" w:hAnsi="Verdana" w:cs="Arial"/>
                <w:b/>
                <w:i/>
                <w:sz w:val="19"/>
                <w:szCs w:val="19"/>
              </w:rPr>
              <w:t>26.449,59  €</w:t>
            </w:r>
          </w:p>
        </w:tc>
        <w:tc>
          <w:tcPr>
            <w:tcW w:w="4394" w:type="dxa"/>
            <w:shd w:val="clear" w:color="auto" w:fill="auto"/>
          </w:tcPr>
          <w:p w:rsidR="00205E98" w:rsidRPr="00205E98" w:rsidRDefault="00205E98" w:rsidP="005B51C6">
            <w:pPr>
              <w:ind w:right="-76"/>
              <w:jc w:val="center"/>
              <w:rPr>
                <w:rFonts w:ascii="Verdana" w:hAnsi="Verdana" w:cs="Arial"/>
                <w:b/>
                <w:i/>
                <w:sz w:val="19"/>
                <w:szCs w:val="19"/>
              </w:rPr>
            </w:pPr>
            <w:r w:rsidRPr="00205E98">
              <w:rPr>
                <w:rFonts w:ascii="Verdana" w:hAnsi="Verdana" w:cs="Arial"/>
                <w:b/>
                <w:i/>
                <w:sz w:val="19"/>
                <w:szCs w:val="19"/>
              </w:rPr>
              <w:t>152.400 €</w:t>
            </w:r>
          </w:p>
        </w:tc>
      </w:tr>
    </w:tbl>
    <w:p w:rsidR="00205E98" w:rsidRPr="00205E98" w:rsidRDefault="00205E98" w:rsidP="00205E98">
      <w:pPr>
        <w:spacing w:before="120"/>
        <w:ind w:left="700" w:right="-318" w:hanging="600"/>
        <w:jc w:val="both"/>
        <w:rPr>
          <w:rFonts w:ascii="Verdana" w:hAnsi="Verdana" w:cs="Arial"/>
          <w:sz w:val="19"/>
          <w:szCs w:val="19"/>
        </w:rPr>
      </w:pPr>
    </w:p>
    <w:p w:rsidR="007E5F23" w:rsidRDefault="007E5F23" w:rsidP="00205E98">
      <w:pPr>
        <w:spacing w:before="120"/>
        <w:ind w:left="700" w:right="-318" w:hanging="600"/>
        <w:jc w:val="both"/>
        <w:rPr>
          <w:rFonts w:ascii="Verdana" w:hAnsi="Verdana" w:cs="Arial"/>
          <w:sz w:val="19"/>
          <w:szCs w:val="19"/>
        </w:rPr>
      </w:pPr>
    </w:p>
    <w:p w:rsidR="007E5F23" w:rsidRDefault="007E5F23" w:rsidP="00205E98">
      <w:pPr>
        <w:spacing w:before="120"/>
        <w:ind w:left="700" w:right="-318" w:hanging="600"/>
        <w:jc w:val="both"/>
        <w:rPr>
          <w:rFonts w:ascii="Verdana" w:hAnsi="Verdana" w:cs="Arial"/>
          <w:sz w:val="19"/>
          <w:szCs w:val="19"/>
        </w:rPr>
      </w:pPr>
    </w:p>
    <w:p w:rsidR="007E5F23" w:rsidRDefault="007E5F23" w:rsidP="00205E98">
      <w:pPr>
        <w:spacing w:before="120"/>
        <w:ind w:left="700" w:right="-318" w:hanging="600"/>
        <w:jc w:val="both"/>
        <w:rPr>
          <w:rFonts w:ascii="Verdana" w:hAnsi="Verdana" w:cs="Arial"/>
          <w:sz w:val="19"/>
          <w:szCs w:val="19"/>
        </w:rPr>
      </w:pPr>
    </w:p>
    <w:p w:rsidR="007E5F23" w:rsidRDefault="007E5F23" w:rsidP="00205E98">
      <w:pPr>
        <w:spacing w:before="120"/>
        <w:ind w:left="700" w:right="-318" w:hanging="600"/>
        <w:jc w:val="both"/>
        <w:rPr>
          <w:rFonts w:ascii="Verdana" w:hAnsi="Verdana" w:cs="Arial"/>
          <w:sz w:val="19"/>
          <w:szCs w:val="19"/>
        </w:rPr>
      </w:pPr>
    </w:p>
    <w:p w:rsidR="00205E98" w:rsidRPr="00205E98" w:rsidRDefault="007E5F23" w:rsidP="00205E98">
      <w:pPr>
        <w:spacing w:before="120"/>
        <w:ind w:left="700" w:right="-318" w:hanging="600"/>
        <w:jc w:val="both"/>
        <w:rPr>
          <w:rFonts w:ascii="Verdana" w:hAnsi="Verdana" w:cs="Arial"/>
          <w:sz w:val="19"/>
          <w:szCs w:val="19"/>
        </w:rPr>
      </w:pPr>
      <w:r>
        <w:rPr>
          <w:rFonts w:ascii="Verdana" w:hAnsi="Verdana" w:cs="Arial"/>
          <w:sz w:val="19"/>
          <w:szCs w:val="19"/>
        </w:rPr>
        <w:lastRenderedPageBreak/>
        <w:t>E</w:t>
      </w:r>
      <w:r w:rsidR="00205E98" w:rsidRPr="00205E98">
        <w:rPr>
          <w:rFonts w:ascii="Verdana" w:hAnsi="Verdana" w:cs="Arial"/>
          <w:sz w:val="19"/>
          <w:szCs w:val="19"/>
        </w:rPr>
        <w:t xml:space="preserve">l presupuesto base de licitación desglosado por </w:t>
      </w:r>
      <w:r w:rsidR="00205E98" w:rsidRPr="00205E98">
        <w:rPr>
          <w:rFonts w:ascii="Verdana" w:hAnsi="Verdana" w:cs="Arial"/>
          <w:b/>
          <w:sz w:val="19"/>
          <w:szCs w:val="19"/>
        </w:rPr>
        <w:t>anualidades</w:t>
      </w:r>
      <w:r w:rsidR="00205E98" w:rsidRPr="00205E98">
        <w:rPr>
          <w:rFonts w:ascii="Verdana" w:hAnsi="Verdana" w:cs="Arial"/>
          <w:sz w:val="19"/>
          <w:szCs w:val="19"/>
        </w:rPr>
        <w:t>:</w:t>
      </w:r>
    </w:p>
    <w:p w:rsidR="00205E98" w:rsidRPr="00205E98" w:rsidRDefault="00205E98" w:rsidP="00205E98">
      <w:pPr>
        <w:spacing w:before="120"/>
        <w:ind w:left="700" w:right="-318" w:hanging="600"/>
        <w:jc w:val="both"/>
        <w:rPr>
          <w:rFonts w:ascii="Verdana" w:hAnsi="Verdana" w:cs="Arial"/>
          <w:i/>
          <w:sz w:val="19"/>
          <w:szCs w:val="19"/>
        </w:rPr>
      </w:pPr>
    </w:p>
    <w:tbl>
      <w:tblPr>
        <w:tblStyle w:val="Tablaconcuadrcula2"/>
        <w:tblW w:w="9497" w:type="dxa"/>
        <w:tblInd w:w="421" w:type="dxa"/>
        <w:tblLook w:val="04A0" w:firstRow="1" w:lastRow="0" w:firstColumn="1" w:lastColumn="0" w:noHBand="0" w:noVBand="1"/>
      </w:tblPr>
      <w:tblGrid>
        <w:gridCol w:w="1554"/>
        <w:gridCol w:w="2510"/>
        <w:gridCol w:w="2137"/>
        <w:gridCol w:w="3296"/>
      </w:tblGrid>
      <w:tr w:rsidR="00205E98" w:rsidRPr="00205E98" w:rsidTr="005B51C6">
        <w:trPr>
          <w:trHeight w:val="453"/>
        </w:trPr>
        <w:tc>
          <w:tcPr>
            <w:tcW w:w="1554" w:type="dxa"/>
          </w:tcPr>
          <w:p w:rsidR="00205E98" w:rsidRPr="00205E98" w:rsidRDefault="00205E98" w:rsidP="005B51C6">
            <w:pPr>
              <w:ind w:right="39"/>
              <w:rPr>
                <w:rFonts w:ascii="Verdana" w:hAnsi="Verdana" w:cs="Arial"/>
                <w:b/>
                <w:i/>
                <w:sz w:val="19"/>
                <w:szCs w:val="19"/>
                <w:lang w:eastAsia="es-ES"/>
              </w:rPr>
            </w:pPr>
            <w:r w:rsidRPr="00205E98">
              <w:rPr>
                <w:rFonts w:ascii="Verdana" w:hAnsi="Verdana" w:cs="Arial"/>
                <w:b/>
                <w:i/>
                <w:sz w:val="19"/>
                <w:szCs w:val="19"/>
                <w:lang w:eastAsia="es-ES"/>
              </w:rPr>
              <w:t>ANUALIDAD</w:t>
            </w:r>
          </w:p>
        </w:tc>
        <w:tc>
          <w:tcPr>
            <w:tcW w:w="2510" w:type="dxa"/>
          </w:tcPr>
          <w:p w:rsidR="00205E98" w:rsidRPr="00205E98" w:rsidRDefault="00205E98" w:rsidP="005B51C6">
            <w:pPr>
              <w:ind w:right="-316"/>
              <w:jc w:val="center"/>
              <w:rPr>
                <w:rFonts w:ascii="Verdana" w:hAnsi="Verdana" w:cs="Arial"/>
                <w:b/>
                <w:i/>
                <w:sz w:val="19"/>
                <w:szCs w:val="19"/>
                <w:lang w:eastAsia="es-ES"/>
              </w:rPr>
            </w:pPr>
            <w:r w:rsidRPr="00205E98">
              <w:rPr>
                <w:rFonts w:ascii="Verdana" w:hAnsi="Verdana" w:cs="Arial"/>
                <w:b/>
                <w:i/>
                <w:sz w:val="19"/>
                <w:szCs w:val="19"/>
                <w:lang w:eastAsia="es-ES"/>
              </w:rPr>
              <w:t>PRESUPUESTO</w:t>
            </w:r>
          </w:p>
        </w:tc>
        <w:tc>
          <w:tcPr>
            <w:tcW w:w="2137" w:type="dxa"/>
          </w:tcPr>
          <w:p w:rsidR="00205E98" w:rsidRPr="00205E98" w:rsidRDefault="00205E98" w:rsidP="005B51C6">
            <w:pPr>
              <w:ind w:left="-129" w:right="-76"/>
              <w:jc w:val="center"/>
              <w:rPr>
                <w:rFonts w:ascii="Verdana" w:hAnsi="Verdana" w:cs="Arial"/>
                <w:b/>
                <w:i/>
                <w:sz w:val="19"/>
                <w:szCs w:val="19"/>
                <w:lang w:eastAsia="es-ES"/>
              </w:rPr>
            </w:pPr>
            <w:r w:rsidRPr="00205E98">
              <w:rPr>
                <w:rFonts w:ascii="Verdana" w:hAnsi="Verdana" w:cs="Arial"/>
                <w:b/>
                <w:i/>
                <w:sz w:val="19"/>
                <w:szCs w:val="19"/>
                <w:lang w:eastAsia="es-ES"/>
              </w:rPr>
              <w:t>IVA (21%)</w:t>
            </w:r>
          </w:p>
        </w:tc>
        <w:tc>
          <w:tcPr>
            <w:tcW w:w="3296" w:type="dxa"/>
          </w:tcPr>
          <w:p w:rsidR="00205E98" w:rsidRPr="00205E98" w:rsidRDefault="00205E98" w:rsidP="005B51C6">
            <w:pPr>
              <w:ind w:left="-129" w:right="473"/>
              <w:jc w:val="center"/>
              <w:rPr>
                <w:rFonts w:ascii="Verdana" w:hAnsi="Verdana" w:cs="Arial"/>
                <w:b/>
                <w:i/>
                <w:sz w:val="19"/>
                <w:szCs w:val="19"/>
                <w:lang w:eastAsia="es-ES"/>
              </w:rPr>
            </w:pPr>
            <w:r w:rsidRPr="00205E98">
              <w:rPr>
                <w:rFonts w:ascii="Verdana" w:hAnsi="Verdana" w:cs="Arial"/>
                <w:b/>
                <w:i/>
                <w:sz w:val="19"/>
                <w:szCs w:val="19"/>
                <w:lang w:eastAsia="es-ES"/>
              </w:rPr>
              <w:t xml:space="preserve"> PRESUPUESTO BASE DE LICITACIÓN</w:t>
            </w:r>
          </w:p>
        </w:tc>
      </w:tr>
      <w:tr w:rsidR="00205E98" w:rsidRPr="00205E98" w:rsidTr="005B51C6">
        <w:trPr>
          <w:trHeight w:val="360"/>
        </w:trPr>
        <w:tc>
          <w:tcPr>
            <w:tcW w:w="1554" w:type="dxa"/>
          </w:tcPr>
          <w:p w:rsidR="00205E98" w:rsidRPr="00205E98" w:rsidRDefault="00205E98" w:rsidP="005B51C6">
            <w:pPr>
              <w:ind w:right="-323"/>
              <w:jc w:val="center"/>
              <w:rPr>
                <w:rFonts w:ascii="Verdana" w:hAnsi="Verdana" w:cs="Arial"/>
                <w:b/>
                <w:sz w:val="19"/>
                <w:szCs w:val="19"/>
                <w:lang w:eastAsia="es-ES"/>
              </w:rPr>
            </w:pPr>
            <w:r w:rsidRPr="00205E98">
              <w:rPr>
                <w:rFonts w:ascii="Verdana" w:hAnsi="Verdana" w:cs="Arial"/>
                <w:b/>
                <w:sz w:val="19"/>
                <w:szCs w:val="19"/>
                <w:lang w:eastAsia="es-ES"/>
              </w:rPr>
              <w:t>2021</w:t>
            </w:r>
          </w:p>
        </w:tc>
        <w:tc>
          <w:tcPr>
            <w:tcW w:w="2510" w:type="dxa"/>
          </w:tcPr>
          <w:p w:rsidR="00205E98" w:rsidRPr="00205E98" w:rsidRDefault="00205E98" w:rsidP="005B51C6">
            <w:pPr>
              <w:ind w:right="-316"/>
              <w:jc w:val="center"/>
              <w:rPr>
                <w:rFonts w:ascii="Verdana" w:hAnsi="Verdana" w:cs="Arial"/>
                <w:b/>
                <w:i/>
                <w:sz w:val="19"/>
                <w:szCs w:val="19"/>
                <w:lang w:eastAsia="es-ES"/>
              </w:rPr>
            </w:pPr>
            <w:r w:rsidRPr="00205E98">
              <w:rPr>
                <w:rFonts w:ascii="Verdana" w:hAnsi="Verdana" w:cs="Arial"/>
                <w:b/>
                <w:i/>
                <w:sz w:val="19"/>
                <w:szCs w:val="19"/>
                <w:lang w:eastAsia="es-ES"/>
              </w:rPr>
              <w:t>31.487,60 €</w:t>
            </w:r>
          </w:p>
        </w:tc>
        <w:tc>
          <w:tcPr>
            <w:tcW w:w="2137" w:type="dxa"/>
          </w:tcPr>
          <w:p w:rsidR="00205E98" w:rsidRPr="00205E98" w:rsidRDefault="00205E98" w:rsidP="005B51C6">
            <w:pPr>
              <w:spacing w:after="200" w:line="276" w:lineRule="auto"/>
              <w:jc w:val="center"/>
              <w:rPr>
                <w:rFonts w:ascii="Verdana" w:hAnsi="Verdana" w:cs="Arial"/>
                <w:b/>
                <w:i/>
                <w:sz w:val="19"/>
                <w:szCs w:val="19"/>
                <w:lang w:eastAsia="es-ES"/>
              </w:rPr>
            </w:pPr>
            <w:r w:rsidRPr="00205E98">
              <w:rPr>
                <w:rFonts w:ascii="Verdana" w:hAnsi="Verdana" w:cs="Arial"/>
                <w:b/>
                <w:i/>
                <w:sz w:val="19"/>
                <w:szCs w:val="19"/>
                <w:lang w:eastAsia="es-ES"/>
              </w:rPr>
              <w:t>6.612,40 €</w:t>
            </w:r>
          </w:p>
        </w:tc>
        <w:tc>
          <w:tcPr>
            <w:tcW w:w="3296" w:type="dxa"/>
          </w:tcPr>
          <w:p w:rsidR="00205E98" w:rsidRPr="00205E98" w:rsidRDefault="00205E98" w:rsidP="005B51C6">
            <w:pPr>
              <w:ind w:right="-76"/>
              <w:jc w:val="center"/>
              <w:rPr>
                <w:rFonts w:ascii="Verdana" w:hAnsi="Verdana" w:cs="Arial"/>
                <w:b/>
                <w:i/>
                <w:sz w:val="19"/>
                <w:szCs w:val="19"/>
                <w:lang w:eastAsia="es-ES"/>
              </w:rPr>
            </w:pPr>
            <w:r w:rsidRPr="00205E98">
              <w:rPr>
                <w:rFonts w:ascii="Verdana" w:hAnsi="Verdana" w:cs="Arial"/>
                <w:b/>
                <w:i/>
                <w:sz w:val="19"/>
                <w:szCs w:val="19"/>
                <w:lang w:eastAsia="es-ES"/>
              </w:rPr>
              <w:t xml:space="preserve"> 38.100 €</w:t>
            </w:r>
          </w:p>
        </w:tc>
      </w:tr>
      <w:tr w:rsidR="00205E98" w:rsidRPr="00205E98" w:rsidTr="005B51C6">
        <w:trPr>
          <w:trHeight w:val="360"/>
        </w:trPr>
        <w:tc>
          <w:tcPr>
            <w:tcW w:w="1554" w:type="dxa"/>
          </w:tcPr>
          <w:p w:rsidR="00205E98" w:rsidRPr="00205E98" w:rsidRDefault="00205E98" w:rsidP="005B51C6">
            <w:pPr>
              <w:ind w:right="-323"/>
              <w:jc w:val="center"/>
              <w:rPr>
                <w:rFonts w:ascii="Verdana" w:hAnsi="Verdana" w:cs="Arial"/>
                <w:b/>
                <w:sz w:val="19"/>
                <w:szCs w:val="19"/>
                <w:lang w:eastAsia="es-ES"/>
              </w:rPr>
            </w:pPr>
            <w:r w:rsidRPr="00205E98">
              <w:rPr>
                <w:rFonts w:ascii="Verdana" w:hAnsi="Verdana" w:cs="Arial"/>
                <w:b/>
                <w:sz w:val="19"/>
                <w:szCs w:val="19"/>
                <w:lang w:eastAsia="es-ES"/>
              </w:rPr>
              <w:t>2022</w:t>
            </w:r>
          </w:p>
        </w:tc>
        <w:tc>
          <w:tcPr>
            <w:tcW w:w="2510" w:type="dxa"/>
          </w:tcPr>
          <w:p w:rsidR="00205E98" w:rsidRPr="00205E98" w:rsidRDefault="00205E98" w:rsidP="005B51C6">
            <w:pPr>
              <w:ind w:right="-316"/>
              <w:jc w:val="center"/>
              <w:rPr>
                <w:rFonts w:ascii="Verdana" w:hAnsi="Verdana" w:cs="Arial"/>
                <w:b/>
                <w:i/>
                <w:sz w:val="19"/>
                <w:szCs w:val="19"/>
                <w:lang w:eastAsia="es-ES"/>
              </w:rPr>
            </w:pPr>
            <w:r w:rsidRPr="00205E98">
              <w:rPr>
                <w:rFonts w:ascii="Verdana" w:hAnsi="Verdana" w:cs="Arial"/>
                <w:b/>
                <w:i/>
                <w:sz w:val="19"/>
                <w:szCs w:val="19"/>
                <w:lang w:eastAsia="es-ES"/>
              </w:rPr>
              <w:t xml:space="preserve"> 62.975,21 €</w:t>
            </w:r>
          </w:p>
        </w:tc>
        <w:tc>
          <w:tcPr>
            <w:tcW w:w="2137" w:type="dxa"/>
          </w:tcPr>
          <w:p w:rsidR="00205E98" w:rsidRPr="00205E98" w:rsidRDefault="00205E98" w:rsidP="005B51C6">
            <w:pPr>
              <w:spacing w:after="200" w:line="276" w:lineRule="auto"/>
              <w:jc w:val="center"/>
              <w:rPr>
                <w:rFonts w:ascii="Verdana" w:hAnsi="Verdana" w:cs="Arial"/>
                <w:b/>
                <w:i/>
                <w:sz w:val="19"/>
                <w:szCs w:val="19"/>
                <w:lang w:eastAsia="es-ES"/>
              </w:rPr>
            </w:pPr>
            <w:r w:rsidRPr="00205E98">
              <w:rPr>
                <w:rFonts w:ascii="Verdana" w:hAnsi="Verdana" w:cs="Arial"/>
                <w:b/>
                <w:i/>
                <w:sz w:val="19"/>
                <w:szCs w:val="19"/>
                <w:lang w:eastAsia="es-ES"/>
              </w:rPr>
              <w:t xml:space="preserve"> 13.224,79 €</w:t>
            </w:r>
          </w:p>
        </w:tc>
        <w:tc>
          <w:tcPr>
            <w:tcW w:w="3296" w:type="dxa"/>
          </w:tcPr>
          <w:p w:rsidR="00205E98" w:rsidRPr="00205E98" w:rsidRDefault="00205E98" w:rsidP="005B51C6">
            <w:pPr>
              <w:ind w:right="-76"/>
              <w:jc w:val="center"/>
              <w:rPr>
                <w:rFonts w:ascii="Verdana" w:hAnsi="Verdana" w:cs="Arial"/>
                <w:b/>
                <w:i/>
                <w:sz w:val="19"/>
                <w:szCs w:val="19"/>
                <w:lang w:eastAsia="es-ES"/>
              </w:rPr>
            </w:pPr>
            <w:r w:rsidRPr="00205E98">
              <w:rPr>
                <w:rFonts w:ascii="Verdana" w:hAnsi="Verdana" w:cs="Arial"/>
                <w:b/>
                <w:i/>
                <w:sz w:val="19"/>
                <w:szCs w:val="19"/>
                <w:lang w:eastAsia="es-ES"/>
              </w:rPr>
              <w:t>76.200 €</w:t>
            </w:r>
          </w:p>
        </w:tc>
      </w:tr>
      <w:tr w:rsidR="00205E98" w:rsidRPr="00205E98" w:rsidTr="005B51C6">
        <w:trPr>
          <w:trHeight w:val="360"/>
        </w:trPr>
        <w:tc>
          <w:tcPr>
            <w:tcW w:w="1554" w:type="dxa"/>
          </w:tcPr>
          <w:p w:rsidR="00205E98" w:rsidRPr="00205E98" w:rsidRDefault="00205E98" w:rsidP="005B51C6">
            <w:pPr>
              <w:ind w:right="-323"/>
              <w:jc w:val="center"/>
              <w:rPr>
                <w:rFonts w:ascii="Verdana" w:hAnsi="Verdana" w:cs="Arial"/>
                <w:b/>
                <w:sz w:val="19"/>
                <w:szCs w:val="19"/>
                <w:lang w:eastAsia="es-ES"/>
              </w:rPr>
            </w:pPr>
            <w:r w:rsidRPr="00205E98">
              <w:rPr>
                <w:rFonts w:ascii="Verdana" w:hAnsi="Verdana" w:cs="Arial"/>
                <w:b/>
                <w:sz w:val="19"/>
                <w:szCs w:val="19"/>
                <w:lang w:eastAsia="es-ES"/>
              </w:rPr>
              <w:t>2023</w:t>
            </w:r>
          </w:p>
        </w:tc>
        <w:tc>
          <w:tcPr>
            <w:tcW w:w="2510" w:type="dxa"/>
          </w:tcPr>
          <w:p w:rsidR="00205E98" w:rsidRPr="00205E98" w:rsidRDefault="00205E98" w:rsidP="005B51C6">
            <w:pPr>
              <w:ind w:right="-316"/>
              <w:jc w:val="center"/>
              <w:rPr>
                <w:rFonts w:ascii="Verdana" w:hAnsi="Verdana" w:cs="Arial"/>
                <w:b/>
                <w:i/>
                <w:sz w:val="19"/>
                <w:szCs w:val="19"/>
                <w:lang w:eastAsia="es-ES"/>
              </w:rPr>
            </w:pPr>
            <w:r w:rsidRPr="00205E98">
              <w:rPr>
                <w:rFonts w:ascii="Verdana" w:hAnsi="Verdana" w:cs="Arial"/>
                <w:b/>
                <w:i/>
                <w:sz w:val="19"/>
                <w:szCs w:val="19"/>
                <w:lang w:eastAsia="es-ES"/>
              </w:rPr>
              <w:t>31.487,60 €</w:t>
            </w:r>
          </w:p>
        </w:tc>
        <w:tc>
          <w:tcPr>
            <w:tcW w:w="2137" w:type="dxa"/>
          </w:tcPr>
          <w:p w:rsidR="00205E98" w:rsidRPr="00205E98" w:rsidRDefault="00205E98" w:rsidP="005B51C6">
            <w:pPr>
              <w:spacing w:after="200" w:line="276" w:lineRule="auto"/>
              <w:jc w:val="center"/>
              <w:rPr>
                <w:rFonts w:ascii="Verdana" w:hAnsi="Verdana" w:cs="Arial"/>
                <w:b/>
                <w:i/>
                <w:sz w:val="19"/>
                <w:szCs w:val="19"/>
                <w:lang w:eastAsia="es-ES"/>
              </w:rPr>
            </w:pPr>
            <w:r w:rsidRPr="00205E98">
              <w:rPr>
                <w:rFonts w:ascii="Verdana" w:hAnsi="Verdana" w:cs="Arial"/>
                <w:b/>
                <w:i/>
                <w:sz w:val="19"/>
                <w:szCs w:val="19"/>
                <w:lang w:eastAsia="es-ES"/>
              </w:rPr>
              <w:t>6.612,40 €</w:t>
            </w:r>
          </w:p>
        </w:tc>
        <w:tc>
          <w:tcPr>
            <w:tcW w:w="3296" w:type="dxa"/>
          </w:tcPr>
          <w:p w:rsidR="00205E98" w:rsidRPr="00205E98" w:rsidRDefault="00205E98" w:rsidP="005B51C6">
            <w:pPr>
              <w:ind w:right="-76"/>
              <w:jc w:val="center"/>
              <w:rPr>
                <w:rFonts w:ascii="Verdana" w:hAnsi="Verdana" w:cs="Arial"/>
                <w:b/>
                <w:i/>
                <w:sz w:val="19"/>
                <w:szCs w:val="19"/>
                <w:lang w:eastAsia="es-ES"/>
              </w:rPr>
            </w:pPr>
            <w:r w:rsidRPr="00205E98">
              <w:rPr>
                <w:rFonts w:ascii="Verdana" w:hAnsi="Verdana" w:cs="Arial"/>
                <w:b/>
                <w:i/>
                <w:sz w:val="19"/>
                <w:szCs w:val="19"/>
                <w:lang w:eastAsia="es-ES"/>
              </w:rPr>
              <w:t xml:space="preserve"> 38.100 €</w:t>
            </w:r>
          </w:p>
        </w:tc>
      </w:tr>
    </w:tbl>
    <w:p w:rsidR="00205E98" w:rsidRPr="00205E98" w:rsidRDefault="00205E98" w:rsidP="00205E98">
      <w:pPr>
        <w:ind w:left="284" w:right="-316"/>
        <w:jc w:val="both"/>
        <w:rPr>
          <w:rFonts w:ascii="Verdana" w:hAnsi="Verdana" w:cs="Arial"/>
          <w:sz w:val="19"/>
          <w:szCs w:val="19"/>
        </w:rPr>
      </w:pPr>
    </w:p>
    <w:p w:rsidR="00205E98" w:rsidRPr="00205E98" w:rsidRDefault="00205E98" w:rsidP="00205E98">
      <w:pPr>
        <w:spacing w:before="120"/>
        <w:ind w:left="700" w:right="-318" w:hanging="600"/>
        <w:jc w:val="both"/>
        <w:rPr>
          <w:rFonts w:ascii="Verdana" w:hAnsi="Verdana" w:cs="Arial"/>
          <w:sz w:val="19"/>
          <w:szCs w:val="19"/>
        </w:rPr>
      </w:pPr>
      <w:r w:rsidRPr="00205E98">
        <w:rPr>
          <w:rFonts w:ascii="Verdana" w:hAnsi="Verdana" w:cs="Arial"/>
          <w:sz w:val="19"/>
          <w:szCs w:val="19"/>
        </w:rPr>
        <w:t xml:space="preserve">El importe total está desglosado en los siguientes importes por </w:t>
      </w:r>
      <w:r w:rsidRPr="00205E98">
        <w:rPr>
          <w:rFonts w:ascii="Verdana" w:hAnsi="Verdana" w:cs="Arial"/>
          <w:b/>
          <w:sz w:val="19"/>
          <w:szCs w:val="19"/>
        </w:rPr>
        <w:t>lote</w:t>
      </w:r>
      <w:r w:rsidRPr="00205E98">
        <w:rPr>
          <w:rFonts w:ascii="Verdana" w:hAnsi="Verdana" w:cs="Arial"/>
          <w:sz w:val="19"/>
          <w:szCs w:val="19"/>
        </w:rPr>
        <w:t xml:space="preserve">: </w:t>
      </w:r>
    </w:p>
    <w:p w:rsidR="00205E98" w:rsidRPr="00205E98" w:rsidRDefault="00205E98" w:rsidP="00205E98">
      <w:pPr>
        <w:spacing w:before="120"/>
        <w:ind w:left="700" w:right="-318" w:hanging="600"/>
        <w:jc w:val="both"/>
        <w:rPr>
          <w:rFonts w:ascii="Verdana" w:hAnsi="Verdana" w:cs="Arial"/>
          <w:i/>
          <w:sz w:val="19"/>
          <w:szCs w:val="19"/>
        </w:rPr>
      </w:pPr>
    </w:p>
    <w:tbl>
      <w:tblPr>
        <w:tblW w:w="978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8"/>
        <w:gridCol w:w="2681"/>
        <w:gridCol w:w="2396"/>
        <w:gridCol w:w="3946"/>
      </w:tblGrid>
      <w:tr w:rsidR="00205E98" w:rsidRPr="00205E98" w:rsidTr="005B51C6">
        <w:trPr>
          <w:trHeight w:val="547"/>
        </w:trPr>
        <w:tc>
          <w:tcPr>
            <w:tcW w:w="709" w:type="dxa"/>
          </w:tcPr>
          <w:p w:rsidR="00205E98" w:rsidRPr="00205E98" w:rsidRDefault="00205E98" w:rsidP="005B51C6">
            <w:pPr>
              <w:ind w:right="-316"/>
              <w:rPr>
                <w:rFonts w:ascii="Verdana" w:hAnsi="Verdana" w:cs="Arial"/>
                <w:b/>
                <w:sz w:val="19"/>
                <w:szCs w:val="19"/>
              </w:rPr>
            </w:pPr>
          </w:p>
          <w:p w:rsidR="00205E98" w:rsidRPr="00205E98" w:rsidRDefault="00205E98" w:rsidP="005B51C6">
            <w:pPr>
              <w:ind w:right="-316"/>
              <w:rPr>
                <w:rFonts w:ascii="Verdana" w:hAnsi="Verdana" w:cs="Arial"/>
                <w:b/>
                <w:sz w:val="19"/>
                <w:szCs w:val="19"/>
              </w:rPr>
            </w:pPr>
            <w:r w:rsidRPr="00205E98">
              <w:rPr>
                <w:rFonts w:ascii="Verdana" w:hAnsi="Verdana" w:cs="Arial"/>
                <w:b/>
                <w:sz w:val="19"/>
                <w:szCs w:val="19"/>
              </w:rPr>
              <w:t>LOTE</w:t>
            </w:r>
          </w:p>
        </w:tc>
        <w:tc>
          <w:tcPr>
            <w:tcW w:w="2693" w:type="dxa"/>
            <w:shd w:val="clear" w:color="auto" w:fill="auto"/>
            <w:vAlign w:val="center"/>
          </w:tcPr>
          <w:p w:rsidR="00205E98" w:rsidRPr="00205E98" w:rsidRDefault="00205E98" w:rsidP="005B51C6">
            <w:pPr>
              <w:ind w:right="-316"/>
              <w:rPr>
                <w:rFonts w:ascii="Verdana" w:hAnsi="Verdana" w:cs="Arial"/>
                <w:b/>
                <w:i/>
                <w:sz w:val="19"/>
                <w:szCs w:val="19"/>
              </w:rPr>
            </w:pPr>
            <w:r w:rsidRPr="00205E98">
              <w:rPr>
                <w:rFonts w:ascii="Verdana" w:hAnsi="Verdana" w:cs="Arial"/>
                <w:b/>
                <w:i/>
                <w:sz w:val="19"/>
                <w:szCs w:val="19"/>
              </w:rPr>
              <w:t>PRESUPUESTO SIN IVA</w:t>
            </w:r>
          </w:p>
        </w:tc>
        <w:tc>
          <w:tcPr>
            <w:tcW w:w="2410" w:type="dxa"/>
            <w:shd w:val="clear" w:color="auto" w:fill="auto"/>
            <w:vAlign w:val="center"/>
          </w:tcPr>
          <w:p w:rsidR="00205E98" w:rsidRPr="00205E98" w:rsidRDefault="00205E98" w:rsidP="005B51C6">
            <w:pPr>
              <w:ind w:left="-129" w:right="-76"/>
              <w:jc w:val="center"/>
              <w:rPr>
                <w:rFonts w:ascii="Verdana" w:hAnsi="Verdana" w:cs="Arial"/>
                <w:b/>
                <w:i/>
                <w:sz w:val="19"/>
                <w:szCs w:val="19"/>
              </w:rPr>
            </w:pPr>
            <w:r w:rsidRPr="00205E98">
              <w:rPr>
                <w:rFonts w:ascii="Verdana" w:hAnsi="Verdana" w:cs="Arial"/>
                <w:b/>
                <w:i/>
                <w:sz w:val="19"/>
                <w:szCs w:val="19"/>
              </w:rPr>
              <w:t>IVA (21%)</w:t>
            </w:r>
          </w:p>
        </w:tc>
        <w:tc>
          <w:tcPr>
            <w:tcW w:w="3969" w:type="dxa"/>
            <w:tcBorders>
              <w:bottom w:val="single" w:sz="4" w:space="0" w:color="auto"/>
            </w:tcBorders>
            <w:shd w:val="clear" w:color="auto" w:fill="auto"/>
            <w:vAlign w:val="center"/>
          </w:tcPr>
          <w:p w:rsidR="00205E98" w:rsidRPr="00205E98" w:rsidRDefault="00205E98" w:rsidP="005B51C6">
            <w:pPr>
              <w:ind w:left="-129" w:right="473"/>
              <w:jc w:val="center"/>
              <w:rPr>
                <w:rFonts w:ascii="Verdana" w:hAnsi="Verdana" w:cs="Arial"/>
                <w:b/>
                <w:i/>
                <w:sz w:val="19"/>
                <w:szCs w:val="19"/>
              </w:rPr>
            </w:pPr>
            <w:r w:rsidRPr="00205E98">
              <w:rPr>
                <w:rFonts w:ascii="Verdana" w:hAnsi="Verdana" w:cs="Arial"/>
                <w:b/>
                <w:i/>
                <w:sz w:val="19"/>
                <w:szCs w:val="19"/>
              </w:rPr>
              <w:t xml:space="preserve"> PRESUPUESTO BASE DE LICITACIÓN</w:t>
            </w:r>
          </w:p>
        </w:tc>
      </w:tr>
      <w:tr w:rsidR="00205E98" w:rsidRPr="00205E98" w:rsidTr="005B51C6">
        <w:trPr>
          <w:trHeight w:val="360"/>
        </w:trPr>
        <w:tc>
          <w:tcPr>
            <w:tcW w:w="709" w:type="dxa"/>
          </w:tcPr>
          <w:p w:rsidR="00205E98" w:rsidRPr="00205E98" w:rsidRDefault="00205E98" w:rsidP="005B51C6">
            <w:pPr>
              <w:ind w:right="-323"/>
              <w:jc w:val="center"/>
              <w:rPr>
                <w:rFonts w:ascii="Verdana" w:hAnsi="Verdana" w:cs="Arial"/>
                <w:b/>
                <w:sz w:val="19"/>
                <w:szCs w:val="19"/>
              </w:rPr>
            </w:pPr>
            <w:r w:rsidRPr="00205E98">
              <w:rPr>
                <w:rFonts w:ascii="Verdana" w:hAnsi="Verdana" w:cs="Arial"/>
                <w:b/>
                <w:sz w:val="19"/>
                <w:szCs w:val="19"/>
              </w:rPr>
              <w:t>1</w:t>
            </w:r>
          </w:p>
        </w:tc>
        <w:tc>
          <w:tcPr>
            <w:tcW w:w="2693" w:type="dxa"/>
            <w:shd w:val="clear" w:color="auto" w:fill="auto"/>
          </w:tcPr>
          <w:p w:rsidR="00205E98" w:rsidRPr="00205E98" w:rsidRDefault="00205E98" w:rsidP="005B51C6">
            <w:pPr>
              <w:ind w:right="-316"/>
              <w:jc w:val="center"/>
              <w:rPr>
                <w:rFonts w:ascii="Verdana" w:hAnsi="Verdana" w:cs="Arial"/>
                <w:b/>
                <w:i/>
                <w:sz w:val="19"/>
                <w:szCs w:val="19"/>
              </w:rPr>
            </w:pPr>
            <w:r w:rsidRPr="00205E98">
              <w:rPr>
                <w:rFonts w:ascii="Verdana" w:hAnsi="Verdana" w:cs="Arial"/>
                <w:b/>
                <w:i/>
                <w:sz w:val="19"/>
                <w:szCs w:val="19"/>
              </w:rPr>
              <w:t>24.793,39 €</w:t>
            </w:r>
          </w:p>
        </w:tc>
        <w:tc>
          <w:tcPr>
            <w:tcW w:w="2410" w:type="dxa"/>
            <w:shd w:val="clear" w:color="auto" w:fill="auto"/>
          </w:tcPr>
          <w:p w:rsidR="00205E98" w:rsidRPr="00205E98" w:rsidRDefault="00205E98" w:rsidP="005B51C6">
            <w:pPr>
              <w:spacing w:after="200" w:line="276" w:lineRule="auto"/>
              <w:jc w:val="center"/>
              <w:rPr>
                <w:rFonts w:ascii="Verdana" w:hAnsi="Verdana" w:cs="Arial"/>
                <w:b/>
                <w:i/>
                <w:sz w:val="19"/>
                <w:szCs w:val="19"/>
              </w:rPr>
            </w:pPr>
            <w:r w:rsidRPr="00205E98">
              <w:rPr>
                <w:rFonts w:ascii="Verdana" w:hAnsi="Verdana" w:cs="Arial"/>
                <w:b/>
                <w:i/>
                <w:sz w:val="19"/>
                <w:szCs w:val="19"/>
              </w:rPr>
              <w:t>5.206,61  €</w:t>
            </w:r>
          </w:p>
        </w:tc>
        <w:tc>
          <w:tcPr>
            <w:tcW w:w="3969" w:type="dxa"/>
            <w:shd w:val="clear" w:color="auto" w:fill="auto"/>
          </w:tcPr>
          <w:p w:rsidR="00205E98" w:rsidRPr="00205E98" w:rsidRDefault="00205E98" w:rsidP="005B51C6">
            <w:pPr>
              <w:ind w:right="-76"/>
              <w:jc w:val="center"/>
              <w:rPr>
                <w:rFonts w:ascii="Verdana" w:hAnsi="Verdana" w:cs="Arial"/>
                <w:b/>
                <w:i/>
                <w:sz w:val="19"/>
                <w:szCs w:val="19"/>
              </w:rPr>
            </w:pPr>
            <w:r w:rsidRPr="00205E98">
              <w:rPr>
                <w:rFonts w:ascii="Verdana" w:hAnsi="Verdana" w:cs="Arial"/>
                <w:b/>
                <w:i/>
                <w:sz w:val="19"/>
                <w:szCs w:val="19"/>
              </w:rPr>
              <w:t>30.000 €</w:t>
            </w:r>
          </w:p>
        </w:tc>
      </w:tr>
      <w:tr w:rsidR="00205E98" w:rsidRPr="00205E98" w:rsidTr="005B51C6">
        <w:trPr>
          <w:trHeight w:val="360"/>
        </w:trPr>
        <w:tc>
          <w:tcPr>
            <w:tcW w:w="709" w:type="dxa"/>
          </w:tcPr>
          <w:p w:rsidR="00205E98" w:rsidRPr="00205E98" w:rsidRDefault="00205E98" w:rsidP="005B51C6">
            <w:pPr>
              <w:ind w:right="-323"/>
              <w:jc w:val="center"/>
              <w:rPr>
                <w:rFonts w:ascii="Verdana" w:hAnsi="Verdana" w:cs="Arial"/>
                <w:b/>
                <w:sz w:val="19"/>
                <w:szCs w:val="19"/>
              </w:rPr>
            </w:pPr>
            <w:r w:rsidRPr="00205E98">
              <w:rPr>
                <w:rFonts w:ascii="Verdana" w:hAnsi="Verdana" w:cs="Arial"/>
                <w:b/>
                <w:sz w:val="19"/>
                <w:szCs w:val="19"/>
              </w:rPr>
              <w:t>2</w:t>
            </w:r>
          </w:p>
        </w:tc>
        <w:tc>
          <w:tcPr>
            <w:tcW w:w="2693" w:type="dxa"/>
            <w:shd w:val="clear" w:color="auto" w:fill="auto"/>
          </w:tcPr>
          <w:p w:rsidR="00205E98" w:rsidRPr="00205E98" w:rsidRDefault="00205E98" w:rsidP="005B51C6">
            <w:pPr>
              <w:ind w:right="-316"/>
              <w:jc w:val="center"/>
              <w:rPr>
                <w:rFonts w:ascii="Verdana" w:hAnsi="Verdana" w:cs="Arial"/>
                <w:b/>
                <w:i/>
                <w:sz w:val="19"/>
                <w:szCs w:val="19"/>
              </w:rPr>
            </w:pPr>
            <w:r w:rsidRPr="00205E98">
              <w:rPr>
                <w:rFonts w:ascii="Verdana" w:hAnsi="Verdana" w:cs="Arial"/>
                <w:b/>
                <w:i/>
                <w:sz w:val="19"/>
                <w:szCs w:val="19"/>
              </w:rPr>
              <w:t>41.652,89 €</w:t>
            </w:r>
          </w:p>
        </w:tc>
        <w:tc>
          <w:tcPr>
            <w:tcW w:w="2410" w:type="dxa"/>
            <w:shd w:val="clear" w:color="auto" w:fill="auto"/>
          </w:tcPr>
          <w:p w:rsidR="00205E98" w:rsidRPr="00205E98" w:rsidRDefault="00205E98" w:rsidP="005B51C6">
            <w:pPr>
              <w:spacing w:after="200" w:line="276" w:lineRule="auto"/>
              <w:jc w:val="center"/>
              <w:rPr>
                <w:rFonts w:ascii="Verdana" w:hAnsi="Verdana" w:cs="Arial"/>
                <w:b/>
                <w:i/>
                <w:sz w:val="19"/>
                <w:szCs w:val="19"/>
              </w:rPr>
            </w:pPr>
            <w:r w:rsidRPr="00205E98">
              <w:rPr>
                <w:rFonts w:ascii="Verdana" w:hAnsi="Verdana" w:cs="Arial"/>
                <w:b/>
                <w:i/>
                <w:sz w:val="19"/>
                <w:szCs w:val="19"/>
              </w:rPr>
              <w:t>8.747,11</w:t>
            </w:r>
          </w:p>
        </w:tc>
        <w:tc>
          <w:tcPr>
            <w:tcW w:w="3969" w:type="dxa"/>
            <w:shd w:val="clear" w:color="auto" w:fill="auto"/>
          </w:tcPr>
          <w:p w:rsidR="00205E98" w:rsidRPr="00205E98" w:rsidRDefault="00205E98" w:rsidP="005B51C6">
            <w:pPr>
              <w:ind w:right="-76"/>
              <w:jc w:val="center"/>
              <w:rPr>
                <w:rFonts w:ascii="Verdana" w:hAnsi="Verdana" w:cs="Arial"/>
                <w:b/>
                <w:i/>
                <w:sz w:val="19"/>
                <w:szCs w:val="19"/>
              </w:rPr>
            </w:pPr>
            <w:r w:rsidRPr="00205E98">
              <w:rPr>
                <w:rFonts w:ascii="Verdana" w:hAnsi="Verdana" w:cs="Arial"/>
                <w:b/>
                <w:i/>
                <w:sz w:val="19"/>
                <w:szCs w:val="19"/>
              </w:rPr>
              <w:t>50.400 €</w:t>
            </w:r>
          </w:p>
        </w:tc>
      </w:tr>
      <w:tr w:rsidR="00205E98" w:rsidRPr="00205E98" w:rsidTr="005B51C6">
        <w:trPr>
          <w:trHeight w:val="360"/>
        </w:trPr>
        <w:tc>
          <w:tcPr>
            <w:tcW w:w="709" w:type="dxa"/>
            <w:tcBorders>
              <w:bottom w:val="single" w:sz="4" w:space="0" w:color="auto"/>
            </w:tcBorders>
          </w:tcPr>
          <w:p w:rsidR="00205E98" w:rsidRPr="00205E98" w:rsidRDefault="00205E98" w:rsidP="005B51C6">
            <w:pPr>
              <w:ind w:right="-323"/>
              <w:jc w:val="center"/>
              <w:rPr>
                <w:rFonts w:ascii="Verdana" w:hAnsi="Verdana" w:cs="Arial"/>
                <w:b/>
                <w:sz w:val="19"/>
                <w:szCs w:val="19"/>
              </w:rPr>
            </w:pPr>
            <w:r w:rsidRPr="00205E98">
              <w:rPr>
                <w:rFonts w:ascii="Verdana" w:hAnsi="Verdana" w:cs="Arial"/>
                <w:b/>
                <w:sz w:val="19"/>
                <w:szCs w:val="19"/>
              </w:rPr>
              <w:t>3</w:t>
            </w:r>
          </w:p>
        </w:tc>
        <w:tc>
          <w:tcPr>
            <w:tcW w:w="2693" w:type="dxa"/>
            <w:tcBorders>
              <w:bottom w:val="single" w:sz="4" w:space="0" w:color="auto"/>
            </w:tcBorders>
            <w:shd w:val="clear" w:color="auto" w:fill="auto"/>
          </w:tcPr>
          <w:p w:rsidR="00205E98" w:rsidRPr="00205E98" w:rsidRDefault="00205E98" w:rsidP="005B51C6">
            <w:pPr>
              <w:ind w:right="-316"/>
              <w:jc w:val="center"/>
              <w:rPr>
                <w:rFonts w:ascii="Verdana" w:hAnsi="Verdana" w:cs="Arial"/>
                <w:b/>
                <w:i/>
                <w:sz w:val="19"/>
                <w:szCs w:val="19"/>
              </w:rPr>
            </w:pPr>
            <w:r w:rsidRPr="00205E98">
              <w:rPr>
                <w:rFonts w:ascii="Verdana" w:hAnsi="Verdana" w:cs="Arial"/>
                <w:b/>
                <w:i/>
                <w:sz w:val="19"/>
                <w:szCs w:val="19"/>
              </w:rPr>
              <w:t>59.504,13 €</w:t>
            </w:r>
          </w:p>
        </w:tc>
        <w:tc>
          <w:tcPr>
            <w:tcW w:w="2410" w:type="dxa"/>
            <w:tcBorders>
              <w:bottom w:val="single" w:sz="4" w:space="0" w:color="auto"/>
            </w:tcBorders>
            <w:shd w:val="clear" w:color="auto" w:fill="auto"/>
          </w:tcPr>
          <w:p w:rsidR="00205E98" w:rsidRPr="00205E98" w:rsidRDefault="00205E98" w:rsidP="005B51C6">
            <w:pPr>
              <w:spacing w:after="200" w:line="276" w:lineRule="auto"/>
              <w:jc w:val="center"/>
              <w:rPr>
                <w:rFonts w:ascii="Verdana" w:hAnsi="Verdana" w:cs="Arial"/>
                <w:b/>
                <w:i/>
                <w:sz w:val="19"/>
                <w:szCs w:val="19"/>
              </w:rPr>
            </w:pPr>
            <w:r w:rsidRPr="00205E98">
              <w:rPr>
                <w:rFonts w:ascii="Verdana" w:hAnsi="Verdana" w:cs="Arial"/>
                <w:b/>
                <w:i/>
                <w:sz w:val="19"/>
                <w:szCs w:val="19"/>
              </w:rPr>
              <w:t>12.495,87 €</w:t>
            </w:r>
          </w:p>
        </w:tc>
        <w:tc>
          <w:tcPr>
            <w:tcW w:w="3969" w:type="dxa"/>
            <w:shd w:val="clear" w:color="auto" w:fill="auto"/>
          </w:tcPr>
          <w:p w:rsidR="00205E98" w:rsidRPr="00205E98" w:rsidRDefault="00205E98" w:rsidP="005B51C6">
            <w:pPr>
              <w:ind w:right="-76"/>
              <w:jc w:val="center"/>
              <w:rPr>
                <w:rFonts w:ascii="Verdana" w:hAnsi="Verdana" w:cs="Arial"/>
                <w:b/>
                <w:i/>
                <w:sz w:val="19"/>
                <w:szCs w:val="19"/>
              </w:rPr>
            </w:pPr>
            <w:r w:rsidRPr="00205E98">
              <w:rPr>
                <w:rFonts w:ascii="Verdana" w:hAnsi="Verdana" w:cs="Arial"/>
                <w:b/>
                <w:i/>
                <w:sz w:val="19"/>
                <w:szCs w:val="19"/>
              </w:rPr>
              <w:t>72.000 €</w:t>
            </w:r>
          </w:p>
        </w:tc>
      </w:tr>
    </w:tbl>
    <w:p w:rsidR="00205E98" w:rsidRPr="00205E98" w:rsidRDefault="00205E98" w:rsidP="00205E98">
      <w:pPr>
        <w:ind w:left="284" w:right="-316"/>
        <w:jc w:val="both"/>
        <w:rPr>
          <w:rFonts w:ascii="Verdana" w:hAnsi="Verdana" w:cs="Arial"/>
          <w:sz w:val="19"/>
          <w:szCs w:val="19"/>
        </w:rPr>
      </w:pPr>
    </w:p>
    <w:p w:rsidR="00205E98" w:rsidRPr="00205E98" w:rsidRDefault="00205E98" w:rsidP="00205E98">
      <w:pPr>
        <w:ind w:left="284" w:right="-316"/>
        <w:jc w:val="both"/>
        <w:rPr>
          <w:rFonts w:ascii="Verdana" w:hAnsi="Verdana" w:cs="Arial"/>
          <w:sz w:val="19"/>
          <w:szCs w:val="19"/>
        </w:rPr>
      </w:pPr>
    </w:p>
    <w:p w:rsidR="00205E98" w:rsidRPr="00205E98" w:rsidRDefault="00205E98" w:rsidP="00205E98">
      <w:pPr>
        <w:ind w:left="284" w:right="-316"/>
        <w:jc w:val="both"/>
        <w:rPr>
          <w:rFonts w:ascii="Verdana" w:hAnsi="Verdana" w:cs="Arial"/>
          <w:sz w:val="19"/>
          <w:szCs w:val="19"/>
        </w:rPr>
      </w:pPr>
    </w:p>
    <w:tbl>
      <w:tblPr>
        <w:tblW w:w="853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8"/>
        <w:gridCol w:w="1539"/>
        <w:gridCol w:w="1843"/>
        <w:gridCol w:w="1701"/>
        <w:gridCol w:w="2693"/>
      </w:tblGrid>
      <w:tr w:rsidR="00205E98" w:rsidRPr="00205E98" w:rsidTr="005B51C6">
        <w:trPr>
          <w:trHeight w:val="547"/>
        </w:trPr>
        <w:tc>
          <w:tcPr>
            <w:tcW w:w="758" w:type="dxa"/>
          </w:tcPr>
          <w:p w:rsidR="00205E98" w:rsidRPr="00205E98" w:rsidRDefault="00205E98" w:rsidP="005B51C6">
            <w:pPr>
              <w:ind w:right="-316"/>
              <w:rPr>
                <w:rFonts w:ascii="Verdana" w:hAnsi="Verdana" w:cs="Arial"/>
                <w:b/>
                <w:sz w:val="19"/>
                <w:szCs w:val="19"/>
              </w:rPr>
            </w:pPr>
          </w:p>
          <w:p w:rsidR="00205E98" w:rsidRPr="00205E98" w:rsidRDefault="00205E98" w:rsidP="005B51C6">
            <w:pPr>
              <w:ind w:right="-316"/>
              <w:rPr>
                <w:rFonts w:ascii="Verdana" w:hAnsi="Verdana" w:cs="Arial"/>
                <w:b/>
                <w:sz w:val="19"/>
                <w:szCs w:val="19"/>
              </w:rPr>
            </w:pPr>
            <w:r w:rsidRPr="00205E98">
              <w:rPr>
                <w:rFonts w:ascii="Verdana" w:hAnsi="Verdana" w:cs="Arial"/>
                <w:b/>
                <w:sz w:val="19"/>
                <w:szCs w:val="19"/>
              </w:rPr>
              <w:t>LOTE</w:t>
            </w:r>
          </w:p>
        </w:tc>
        <w:tc>
          <w:tcPr>
            <w:tcW w:w="1539" w:type="dxa"/>
            <w:shd w:val="clear" w:color="auto" w:fill="auto"/>
            <w:vAlign w:val="center"/>
          </w:tcPr>
          <w:p w:rsidR="00205E98" w:rsidRPr="00205E98" w:rsidRDefault="00205E98" w:rsidP="005B51C6">
            <w:pPr>
              <w:ind w:right="-316"/>
              <w:jc w:val="center"/>
              <w:rPr>
                <w:rFonts w:ascii="Verdana" w:hAnsi="Verdana" w:cs="Arial"/>
                <w:b/>
                <w:i/>
                <w:sz w:val="19"/>
                <w:szCs w:val="19"/>
              </w:rPr>
            </w:pPr>
            <w:r w:rsidRPr="00205E98">
              <w:rPr>
                <w:rFonts w:ascii="Verdana" w:hAnsi="Verdana" w:cs="Arial"/>
                <w:b/>
                <w:i/>
                <w:sz w:val="19"/>
                <w:szCs w:val="19"/>
              </w:rPr>
              <w:t>2021</w:t>
            </w:r>
          </w:p>
        </w:tc>
        <w:tc>
          <w:tcPr>
            <w:tcW w:w="1843" w:type="dxa"/>
            <w:shd w:val="clear" w:color="auto" w:fill="auto"/>
            <w:vAlign w:val="center"/>
          </w:tcPr>
          <w:p w:rsidR="00205E98" w:rsidRPr="00205E98" w:rsidRDefault="00205E98" w:rsidP="005B51C6">
            <w:pPr>
              <w:ind w:left="-129" w:right="-76"/>
              <w:jc w:val="center"/>
              <w:rPr>
                <w:rFonts w:ascii="Verdana" w:hAnsi="Verdana" w:cs="Arial"/>
                <w:b/>
                <w:i/>
                <w:sz w:val="19"/>
                <w:szCs w:val="19"/>
              </w:rPr>
            </w:pPr>
            <w:r w:rsidRPr="00205E98">
              <w:rPr>
                <w:rFonts w:ascii="Verdana" w:hAnsi="Verdana" w:cs="Arial"/>
                <w:b/>
                <w:i/>
                <w:sz w:val="19"/>
                <w:szCs w:val="19"/>
              </w:rPr>
              <w:t>2022</w:t>
            </w:r>
          </w:p>
        </w:tc>
        <w:tc>
          <w:tcPr>
            <w:tcW w:w="1701" w:type="dxa"/>
            <w:tcBorders>
              <w:bottom w:val="single" w:sz="4" w:space="0" w:color="auto"/>
            </w:tcBorders>
            <w:shd w:val="clear" w:color="auto" w:fill="auto"/>
            <w:vAlign w:val="center"/>
          </w:tcPr>
          <w:p w:rsidR="00205E98" w:rsidRPr="00205E98" w:rsidRDefault="00205E98" w:rsidP="005B51C6">
            <w:pPr>
              <w:ind w:left="-129" w:right="473"/>
              <w:jc w:val="center"/>
              <w:rPr>
                <w:rFonts w:ascii="Verdana" w:hAnsi="Verdana" w:cs="Arial"/>
                <w:b/>
                <w:i/>
                <w:sz w:val="19"/>
                <w:szCs w:val="19"/>
              </w:rPr>
            </w:pPr>
            <w:r w:rsidRPr="00205E98">
              <w:rPr>
                <w:rFonts w:ascii="Verdana" w:hAnsi="Verdana" w:cs="Arial"/>
                <w:b/>
                <w:i/>
                <w:sz w:val="19"/>
                <w:szCs w:val="19"/>
              </w:rPr>
              <w:t>2023</w:t>
            </w:r>
          </w:p>
        </w:tc>
        <w:tc>
          <w:tcPr>
            <w:tcW w:w="2693" w:type="dxa"/>
            <w:tcBorders>
              <w:bottom w:val="single" w:sz="4" w:space="0" w:color="auto"/>
            </w:tcBorders>
          </w:tcPr>
          <w:p w:rsidR="00205E98" w:rsidRPr="00205E98" w:rsidRDefault="00205E98" w:rsidP="005B51C6">
            <w:pPr>
              <w:ind w:left="-129" w:right="473"/>
              <w:jc w:val="center"/>
              <w:rPr>
                <w:rFonts w:ascii="Verdana" w:hAnsi="Verdana" w:cs="Arial"/>
                <w:b/>
                <w:i/>
                <w:sz w:val="19"/>
                <w:szCs w:val="19"/>
              </w:rPr>
            </w:pPr>
            <w:r w:rsidRPr="00205E98">
              <w:rPr>
                <w:rFonts w:ascii="Verdana" w:hAnsi="Verdana" w:cs="Arial"/>
                <w:b/>
                <w:i/>
                <w:sz w:val="19"/>
                <w:szCs w:val="19"/>
              </w:rPr>
              <w:t>total</w:t>
            </w:r>
          </w:p>
        </w:tc>
      </w:tr>
      <w:tr w:rsidR="00205E98" w:rsidRPr="00205E98" w:rsidTr="005B51C6">
        <w:trPr>
          <w:trHeight w:val="360"/>
        </w:trPr>
        <w:tc>
          <w:tcPr>
            <w:tcW w:w="758" w:type="dxa"/>
          </w:tcPr>
          <w:p w:rsidR="00205E98" w:rsidRPr="00205E98" w:rsidRDefault="00205E98" w:rsidP="005B51C6">
            <w:pPr>
              <w:ind w:right="-323"/>
              <w:jc w:val="center"/>
              <w:rPr>
                <w:rFonts w:ascii="Verdana" w:hAnsi="Verdana" w:cs="Arial"/>
                <w:b/>
                <w:sz w:val="19"/>
                <w:szCs w:val="19"/>
              </w:rPr>
            </w:pPr>
            <w:r w:rsidRPr="00205E98">
              <w:rPr>
                <w:rFonts w:ascii="Verdana" w:hAnsi="Verdana" w:cs="Arial"/>
                <w:b/>
                <w:sz w:val="19"/>
                <w:szCs w:val="19"/>
              </w:rPr>
              <w:t>1</w:t>
            </w:r>
          </w:p>
        </w:tc>
        <w:tc>
          <w:tcPr>
            <w:tcW w:w="1539" w:type="dxa"/>
            <w:shd w:val="clear" w:color="auto" w:fill="auto"/>
          </w:tcPr>
          <w:p w:rsidR="00205E98" w:rsidRPr="00205E98" w:rsidRDefault="00205E98" w:rsidP="005B51C6">
            <w:pPr>
              <w:ind w:right="-316"/>
              <w:jc w:val="center"/>
              <w:rPr>
                <w:rFonts w:ascii="Verdana" w:hAnsi="Verdana" w:cs="Arial"/>
                <w:b/>
                <w:i/>
                <w:sz w:val="19"/>
                <w:szCs w:val="19"/>
              </w:rPr>
            </w:pPr>
            <w:r w:rsidRPr="00205E98">
              <w:rPr>
                <w:rFonts w:ascii="Verdana" w:hAnsi="Verdana" w:cs="Arial"/>
                <w:b/>
                <w:i/>
                <w:sz w:val="19"/>
                <w:szCs w:val="19"/>
              </w:rPr>
              <w:t>7.500 €</w:t>
            </w:r>
          </w:p>
        </w:tc>
        <w:tc>
          <w:tcPr>
            <w:tcW w:w="1843" w:type="dxa"/>
            <w:shd w:val="clear" w:color="auto" w:fill="auto"/>
          </w:tcPr>
          <w:p w:rsidR="00205E98" w:rsidRPr="00205E98" w:rsidRDefault="00205E98" w:rsidP="005B51C6">
            <w:pPr>
              <w:spacing w:after="200" w:line="276" w:lineRule="auto"/>
              <w:jc w:val="center"/>
              <w:rPr>
                <w:rFonts w:ascii="Verdana" w:hAnsi="Verdana" w:cs="Arial"/>
                <w:b/>
                <w:i/>
                <w:sz w:val="19"/>
                <w:szCs w:val="19"/>
              </w:rPr>
            </w:pPr>
            <w:r w:rsidRPr="00205E98">
              <w:rPr>
                <w:rFonts w:ascii="Verdana" w:hAnsi="Verdana" w:cs="Arial"/>
                <w:b/>
                <w:i/>
                <w:sz w:val="19"/>
                <w:szCs w:val="19"/>
              </w:rPr>
              <w:t>15.000 €</w:t>
            </w:r>
          </w:p>
        </w:tc>
        <w:tc>
          <w:tcPr>
            <w:tcW w:w="1701" w:type="dxa"/>
            <w:shd w:val="clear" w:color="auto" w:fill="auto"/>
          </w:tcPr>
          <w:p w:rsidR="00205E98" w:rsidRPr="00205E98" w:rsidRDefault="00205E98" w:rsidP="005B51C6">
            <w:pPr>
              <w:ind w:right="-76"/>
              <w:jc w:val="center"/>
              <w:rPr>
                <w:rFonts w:ascii="Verdana" w:hAnsi="Verdana" w:cs="Arial"/>
                <w:b/>
                <w:i/>
                <w:sz w:val="19"/>
                <w:szCs w:val="19"/>
              </w:rPr>
            </w:pPr>
            <w:r w:rsidRPr="00205E98">
              <w:rPr>
                <w:rFonts w:ascii="Verdana" w:hAnsi="Verdana" w:cs="Arial"/>
                <w:b/>
                <w:i/>
                <w:sz w:val="19"/>
                <w:szCs w:val="19"/>
              </w:rPr>
              <w:t>7.500 €</w:t>
            </w:r>
          </w:p>
        </w:tc>
        <w:tc>
          <w:tcPr>
            <w:tcW w:w="2693" w:type="dxa"/>
          </w:tcPr>
          <w:p w:rsidR="00205E98" w:rsidRPr="00205E98" w:rsidRDefault="00205E98" w:rsidP="005B51C6">
            <w:pPr>
              <w:ind w:right="-76"/>
              <w:jc w:val="center"/>
              <w:rPr>
                <w:rFonts w:ascii="Verdana" w:hAnsi="Verdana" w:cs="Arial"/>
                <w:b/>
                <w:i/>
                <w:sz w:val="19"/>
                <w:szCs w:val="19"/>
              </w:rPr>
            </w:pPr>
            <w:r w:rsidRPr="00205E98">
              <w:rPr>
                <w:rFonts w:ascii="Verdana" w:hAnsi="Verdana" w:cs="Arial"/>
                <w:b/>
                <w:i/>
                <w:sz w:val="19"/>
                <w:szCs w:val="19"/>
              </w:rPr>
              <w:t>30.000 €</w:t>
            </w:r>
          </w:p>
        </w:tc>
      </w:tr>
      <w:tr w:rsidR="00205E98" w:rsidRPr="00205E98" w:rsidTr="005B51C6">
        <w:trPr>
          <w:trHeight w:val="360"/>
        </w:trPr>
        <w:tc>
          <w:tcPr>
            <w:tcW w:w="758" w:type="dxa"/>
          </w:tcPr>
          <w:p w:rsidR="00205E98" w:rsidRPr="00205E98" w:rsidRDefault="00205E98" w:rsidP="005B51C6">
            <w:pPr>
              <w:ind w:right="-323"/>
              <w:jc w:val="center"/>
              <w:rPr>
                <w:rFonts w:ascii="Verdana" w:hAnsi="Verdana" w:cs="Arial"/>
                <w:b/>
                <w:sz w:val="19"/>
                <w:szCs w:val="19"/>
              </w:rPr>
            </w:pPr>
            <w:r w:rsidRPr="00205E98">
              <w:rPr>
                <w:rFonts w:ascii="Verdana" w:hAnsi="Verdana" w:cs="Arial"/>
                <w:b/>
                <w:sz w:val="19"/>
                <w:szCs w:val="19"/>
              </w:rPr>
              <w:t>2</w:t>
            </w:r>
          </w:p>
        </w:tc>
        <w:tc>
          <w:tcPr>
            <w:tcW w:w="1539" w:type="dxa"/>
            <w:shd w:val="clear" w:color="auto" w:fill="auto"/>
          </w:tcPr>
          <w:p w:rsidR="00205E98" w:rsidRPr="00205E98" w:rsidRDefault="00205E98" w:rsidP="005B51C6">
            <w:pPr>
              <w:ind w:right="-316"/>
              <w:jc w:val="center"/>
              <w:rPr>
                <w:rFonts w:ascii="Verdana" w:hAnsi="Verdana" w:cs="Arial"/>
                <w:b/>
                <w:i/>
                <w:sz w:val="19"/>
                <w:szCs w:val="19"/>
              </w:rPr>
            </w:pPr>
            <w:r w:rsidRPr="00205E98">
              <w:rPr>
                <w:rFonts w:ascii="Verdana" w:hAnsi="Verdana" w:cs="Arial"/>
                <w:b/>
                <w:i/>
                <w:sz w:val="19"/>
                <w:szCs w:val="19"/>
              </w:rPr>
              <w:t>12.600 €</w:t>
            </w:r>
          </w:p>
        </w:tc>
        <w:tc>
          <w:tcPr>
            <w:tcW w:w="1843" w:type="dxa"/>
            <w:shd w:val="clear" w:color="auto" w:fill="auto"/>
          </w:tcPr>
          <w:p w:rsidR="00205E98" w:rsidRPr="00205E98" w:rsidRDefault="00205E98" w:rsidP="005B51C6">
            <w:pPr>
              <w:spacing w:after="200" w:line="276" w:lineRule="auto"/>
              <w:jc w:val="center"/>
              <w:rPr>
                <w:rFonts w:ascii="Verdana" w:hAnsi="Verdana" w:cs="Arial"/>
                <w:b/>
                <w:i/>
                <w:sz w:val="19"/>
                <w:szCs w:val="19"/>
              </w:rPr>
            </w:pPr>
            <w:r w:rsidRPr="00205E98">
              <w:rPr>
                <w:rFonts w:ascii="Verdana" w:hAnsi="Verdana" w:cs="Arial"/>
                <w:b/>
                <w:i/>
                <w:sz w:val="19"/>
                <w:szCs w:val="19"/>
              </w:rPr>
              <w:t>25.200 €</w:t>
            </w:r>
          </w:p>
        </w:tc>
        <w:tc>
          <w:tcPr>
            <w:tcW w:w="1701" w:type="dxa"/>
            <w:shd w:val="clear" w:color="auto" w:fill="auto"/>
          </w:tcPr>
          <w:p w:rsidR="00205E98" w:rsidRPr="00205E98" w:rsidRDefault="00205E98" w:rsidP="005B51C6">
            <w:pPr>
              <w:ind w:right="-76"/>
              <w:jc w:val="center"/>
              <w:rPr>
                <w:rFonts w:ascii="Verdana" w:hAnsi="Verdana" w:cs="Arial"/>
                <w:b/>
                <w:i/>
                <w:sz w:val="19"/>
                <w:szCs w:val="19"/>
              </w:rPr>
            </w:pPr>
            <w:r w:rsidRPr="00205E98">
              <w:rPr>
                <w:rFonts w:ascii="Verdana" w:hAnsi="Verdana" w:cs="Arial"/>
                <w:b/>
                <w:i/>
                <w:sz w:val="19"/>
                <w:szCs w:val="19"/>
              </w:rPr>
              <w:t>12.600 €</w:t>
            </w:r>
          </w:p>
        </w:tc>
        <w:tc>
          <w:tcPr>
            <w:tcW w:w="2693" w:type="dxa"/>
          </w:tcPr>
          <w:p w:rsidR="00205E98" w:rsidRPr="00205E98" w:rsidRDefault="00205E98" w:rsidP="005B51C6">
            <w:pPr>
              <w:ind w:right="-76"/>
              <w:jc w:val="center"/>
              <w:rPr>
                <w:rFonts w:ascii="Verdana" w:hAnsi="Verdana" w:cs="Arial"/>
                <w:b/>
                <w:i/>
                <w:sz w:val="19"/>
                <w:szCs w:val="19"/>
              </w:rPr>
            </w:pPr>
            <w:r w:rsidRPr="00205E98">
              <w:rPr>
                <w:rFonts w:ascii="Verdana" w:hAnsi="Verdana" w:cs="Arial"/>
                <w:b/>
                <w:i/>
                <w:sz w:val="19"/>
                <w:szCs w:val="19"/>
              </w:rPr>
              <w:t>50.400 €</w:t>
            </w:r>
          </w:p>
        </w:tc>
      </w:tr>
      <w:tr w:rsidR="00205E98" w:rsidRPr="00205E98" w:rsidTr="005B51C6">
        <w:trPr>
          <w:trHeight w:val="360"/>
        </w:trPr>
        <w:tc>
          <w:tcPr>
            <w:tcW w:w="758" w:type="dxa"/>
            <w:tcBorders>
              <w:bottom w:val="single" w:sz="4" w:space="0" w:color="auto"/>
            </w:tcBorders>
          </w:tcPr>
          <w:p w:rsidR="00205E98" w:rsidRPr="00205E98" w:rsidRDefault="00205E98" w:rsidP="005B51C6">
            <w:pPr>
              <w:ind w:right="-323"/>
              <w:jc w:val="center"/>
              <w:rPr>
                <w:rFonts w:ascii="Verdana" w:hAnsi="Verdana" w:cs="Arial"/>
                <w:b/>
                <w:sz w:val="19"/>
                <w:szCs w:val="19"/>
              </w:rPr>
            </w:pPr>
            <w:r w:rsidRPr="00205E98">
              <w:rPr>
                <w:rFonts w:ascii="Verdana" w:hAnsi="Verdana" w:cs="Arial"/>
                <w:b/>
                <w:sz w:val="19"/>
                <w:szCs w:val="19"/>
              </w:rPr>
              <w:t>3</w:t>
            </w:r>
          </w:p>
        </w:tc>
        <w:tc>
          <w:tcPr>
            <w:tcW w:w="1539" w:type="dxa"/>
            <w:tcBorders>
              <w:bottom w:val="single" w:sz="4" w:space="0" w:color="auto"/>
            </w:tcBorders>
            <w:shd w:val="clear" w:color="auto" w:fill="auto"/>
          </w:tcPr>
          <w:p w:rsidR="00205E98" w:rsidRPr="00205E98" w:rsidRDefault="00205E98" w:rsidP="005B51C6">
            <w:pPr>
              <w:ind w:right="-316"/>
              <w:jc w:val="center"/>
              <w:rPr>
                <w:rFonts w:ascii="Verdana" w:hAnsi="Verdana" w:cs="Arial"/>
                <w:b/>
                <w:i/>
                <w:sz w:val="19"/>
                <w:szCs w:val="19"/>
              </w:rPr>
            </w:pPr>
            <w:r w:rsidRPr="00205E98">
              <w:rPr>
                <w:rFonts w:ascii="Verdana" w:hAnsi="Verdana" w:cs="Arial"/>
                <w:b/>
                <w:i/>
                <w:sz w:val="19"/>
                <w:szCs w:val="19"/>
              </w:rPr>
              <w:t>18.000 €</w:t>
            </w:r>
          </w:p>
        </w:tc>
        <w:tc>
          <w:tcPr>
            <w:tcW w:w="1843" w:type="dxa"/>
            <w:tcBorders>
              <w:bottom w:val="single" w:sz="4" w:space="0" w:color="auto"/>
            </w:tcBorders>
            <w:shd w:val="clear" w:color="auto" w:fill="auto"/>
          </w:tcPr>
          <w:p w:rsidR="00205E98" w:rsidRPr="00205E98" w:rsidRDefault="00205E98" w:rsidP="005B51C6">
            <w:pPr>
              <w:spacing w:after="200" w:line="276" w:lineRule="auto"/>
              <w:jc w:val="center"/>
              <w:rPr>
                <w:rFonts w:ascii="Verdana" w:hAnsi="Verdana" w:cs="Arial"/>
                <w:b/>
                <w:i/>
                <w:sz w:val="19"/>
                <w:szCs w:val="19"/>
              </w:rPr>
            </w:pPr>
            <w:r w:rsidRPr="00205E98">
              <w:rPr>
                <w:rFonts w:ascii="Verdana" w:hAnsi="Verdana" w:cs="Arial"/>
                <w:b/>
                <w:i/>
                <w:sz w:val="19"/>
                <w:szCs w:val="19"/>
              </w:rPr>
              <w:t>36.000 €</w:t>
            </w:r>
          </w:p>
        </w:tc>
        <w:tc>
          <w:tcPr>
            <w:tcW w:w="1701" w:type="dxa"/>
            <w:shd w:val="clear" w:color="auto" w:fill="auto"/>
          </w:tcPr>
          <w:p w:rsidR="00205E98" w:rsidRPr="00205E98" w:rsidRDefault="00205E98" w:rsidP="005B51C6">
            <w:pPr>
              <w:ind w:right="-76"/>
              <w:jc w:val="center"/>
              <w:rPr>
                <w:rFonts w:ascii="Verdana" w:hAnsi="Verdana" w:cs="Arial"/>
                <w:b/>
                <w:i/>
                <w:sz w:val="19"/>
                <w:szCs w:val="19"/>
              </w:rPr>
            </w:pPr>
            <w:r w:rsidRPr="00205E98">
              <w:rPr>
                <w:rFonts w:ascii="Verdana" w:hAnsi="Verdana" w:cs="Arial"/>
                <w:b/>
                <w:i/>
                <w:sz w:val="19"/>
                <w:szCs w:val="19"/>
              </w:rPr>
              <w:t>18.000 €</w:t>
            </w:r>
          </w:p>
        </w:tc>
        <w:tc>
          <w:tcPr>
            <w:tcW w:w="2693" w:type="dxa"/>
          </w:tcPr>
          <w:p w:rsidR="00205E98" w:rsidRPr="00205E98" w:rsidRDefault="00205E98" w:rsidP="005B51C6">
            <w:pPr>
              <w:ind w:right="-76"/>
              <w:jc w:val="center"/>
              <w:rPr>
                <w:rFonts w:ascii="Verdana" w:hAnsi="Verdana" w:cs="Arial"/>
                <w:b/>
                <w:i/>
                <w:sz w:val="19"/>
                <w:szCs w:val="19"/>
              </w:rPr>
            </w:pPr>
            <w:r w:rsidRPr="00205E98">
              <w:rPr>
                <w:rFonts w:ascii="Verdana" w:hAnsi="Verdana" w:cs="Arial"/>
                <w:b/>
                <w:i/>
                <w:sz w:val="19"/>
                <w:szCs w:val="19"/>
              </w:rPr>
              <w:t>72.000 €</w:t>
            </w:r>
          </w:p>
        </w:tc>
      </w:tr>
    </w:tbl>
    <w:p w:rsidR="00205E98" w:rsidRDefault="00205E98" w:rsidP="00205E98">
      <w:pPr>
        <w:ind w:left="284" w:right="-316"/>
        <w:jc w:val="both"/>
        <w:rPr>
          <w:rFonts w:ascii="Verdana" w:hAnsi="Verdana" w:cs="Arial"/>
          <w:sz w:val="19"/>
          <w:szCs w:val="19"/>
        </w:rPr>
      </w:pPr>
    </w:p>
    <w:p w:rsidR="00C548B6" w:rsidRPr="00150FE3" w:rsidRDefault="00C548B6" w:rsidP="001D3DE3">
      <w:pPr>
        <w:spacing w:before="120" w:after="120"/>
        <w:ind w:left="851" w:right="-427"/>
        <w:jc w:val="both"/>
        <w:rPr>
          <w:rFonts w:ascii="Verdana" w:hAnsi="Verdana" w:cs="Arial"/>
          <w:b/>
          <w:color w:val="FF0000"/>
          <w:sz w:val="19"/>
          <w:szCs w:val="19"/>
        </w:rPr>
      </w:pPr>
      <w:r w:rsidRPr="00645C2F">
        <w:rPr>
          <w:rFonts w:ascii="Verdana" w:hAnsi="Verdana"/>
          <w:sz w:val="19"/>
          <w:szCs w:val="19"/>
          <w:u w:val="single"/>
        </w:rPr>
        <w:t xml:space="preserve">Los costes y gastos tenidos en cuenta para su cálculo son los indicados en el </w:t>
      </w:r>
      <w:r w:rsidRPr="00F94A36">
        <w:rPr>
          <w:rFonts w:ascii="Verdana" w:hAnsi="Verdana" w:cs="Arial"/>
          <w:b/>
          <w:color w:val="0000FF"/>
          <w:sz w:val="19"/>
          <w:szCs w:val="19"/>
        </w:rPr>
        <w:t>ANEXO I.1</w:t>
      </w:r>
    </w:p>
    <w:p w:rsidR="00150FE3" w:rsidRPr="007748D8" w:rsidRDefault="007748D8" w:rsidP="00150FE3">
      <w:pPr>
        <w:spacing w:before="120" w:after="120"/>
        <w:ind w:left="426"/>
        <w:jc w:val="both"/>
        <w:rPr>
          <w:rFonts w:ascii="Verdana" w:hAnsi="Verdana"/>
          <w:b/>
          <w:sz w:val="19"/>
          <w:szCs w:val="19"/>
          <w:u w:val="single"/>
        </w:rPr>
      </w:pPr>
      <w:r w:rsidRPr="007748D8">
        <w:rPr>
          <w:rFonts w:ascii="Verdana" w:hAnsi="Verdana"/>
          <w:sz w:val="20"/>
          <w:szCs w:val="20"/>
        </w:rPr>
        <w:t xml:space="preserve"> E</w:t>
      </w:r>
      <w:r w:rsidR="00150FE3" w:rsidRPr="007748D8">
        <w:rPr>
          <w:rFonts w:ascii="Verdana" w:hAnsi="Verdana"/>
          <w:sz w:val="20"/>
          <w:szCs w:val="20"/>
        </w:rPr>
        <w:t>l presupuesto base de licitación actúe únicamente como gas</w:t>
      </w:r>
      <w:r w:rsidR="00EE2532" w:rsidRPr="007748D8">
        <w:rPr>
          <w:rFonts w:ascii="Verdana" w:hAnsi="Verdana"/>
          <w:sz w:val="20"/>
          <w:szCs w:val="20"/>
        </w:rPr>
        <w:t>to máximo limitativo</w:t>
      </w:r>
    </w:p>
    <w:p w:rsidR="00C548B6" w:rsidRPr="00645C2F" w:rsidRDefault="00C548B6" w:rsidP="00E65A4B">
      <w:pPr>
        <w:pStyle w:val="Ttulo4"/>
        <w:spacing w:after="120"/>
        <w:ind w:left="851" w:right="-427"/>
        <w:rPr>
          <w:b w:val="0"/>
          <w:i/>
          <w:sz w:val="19"/>
          <w:szCs w:val="19"/>
        </w:rPr>
      </w:pPr>
      <w:bookmarkStart w:id="65" w:name="_Toc38387572"/>
      <w:r w:rsidRPr="00645C2F">
        <w:rPr>
          <w:sz w:val="19"/>
          <w:szCs w:val="19"/>
        </w:rPr>
        <w:t>3.2.-Aplicación presupuestaria:</w:t>
      </w:r>
      <w:bookmarkEnd w:id="65"/>
      <w:r w:rsidRPr="00645C2F">
        <w:rPr>
          <w:sz w:val="19"/>
          <w:szCs w:val="19"/>
        </w:rPr>
        <w:t xml:space="preserve"> </w:t>
      </w:r>
      <w:r w:rsidR="00310EA6">
        <w:rPr>
          <w:rFonts w:cs="Arial"/>
          <w:b w:val="0"/>
          <w:sz w:val="19"/>
          <w:szCs w:val="19"/>
        </w:rPr>
        <w:t>21.0.1.10.11.0100.1.238.99.14110.009/U;</w:t>
      </w:r>
      <w:r w:rsidR="00310EA6" w:rsidRPr="0015205F">
        <w:rPr>
          <w:rFonts w:cs="Arial"/>
          <w:b w:val="0"/>
          <w:sz w:val="19"/>
          <w:szCs w:val="19"/>
        </w:rPr>
        <w:t xml:space="preserve"> </w:t>
      </w:r>
      <w:r w:rsidR="00310EA6">
        <w:rPr>
          <w:rFonts w:cs="Arial"/>
          <w:b w:val="0"/>
          <w:sz w:val="19"/>
          <w:szCs w:val="19"/>
        </w:rPr>
        <w:t xml:space="preserve">21.0.1.10.11.0100.2.238.99.14110.009/V </w:t>
      </w:r>
      <w:r w:rsidR="00E65A4B">
        <w:rPr>
          <w:rFonts w:cs="Arial"/>
          <w:b w:val="0"/>
          <w:sz w:val="19"/>
          <w:szCs w:val="19"/>
        </w:rPr>
        <w:t xml:space="preserve"> </w:t>
      </w:r>
      <w:r w:rsidR="00310EA6">
        <w:rPr>
          <w:rFonts w:cs="Arial"/>
          <w:b w:val="0"/>
          <w:sz w:val="19"/>
          <w:szCs w:val="19"/>
        </w:rPr>
        <w:t>y</w:t>
      </w:r>
      <w:r w:rsidR="00E65A4B">
        <w:rPr>
          <w:rFonts w:cs="Arial"/>
          <w:b w:val="0"/>
          <w:sz w:val="19"/>
          <w:szCs w:val="19"/>
        </w:rPr>
        <w:t xml:space="preserve">  </w:t>
      </w:r>
      <w:r w:rsidR="00310EA6">
        <w:rPr>
          <w:rFonts w:cs="Arial"/>
          <w:b w:val="0"/>
          <w:sz w:val="19"/>
          <w:szCs w:val="19"/>
        </w:rPr>
        <w:t>21.0.1.10.11.0100.3.238.99.14110.009/I</w:t>
      </w:r>
    </w:p>
    <w:p w:rsidR="000E6489" w:rsidRPr="00310EA6" w:rsidRDefault="00C548B6" w:rsidP="000647E6">
      <w:pPr>
        <w:pStyle w:val="Ttulo4"/>
        <w:spacing w:after="120"/>
        <w:ind w:left="851" w:right="-427"/>
        <w:jc w:val="both"/>
        <w:rPr>
          <w:b w:val="0"/>
          <w:sz w:val="19"/>
          <w:szCs w:val="19"/>
        </w:rPr>
      </w:pPr>
      <w:bookmarkStart w:id="66" w:name="_Toc38387573"/>
      <w:r w:rsidRPr="00310EA6">
        <w:rPr>
          <w:sz w:val="19"/>
          <w:szCs w:val="19"/>
        </w:rPr>
        <w:t xml:space="preserve">3.3.- Tramitación anticipada: </w:t>
      </w:r>
      <w:r w:rsidRPr="00310EA6">
        <w:rPr>
          <w:rFonts w:cs="Arial"/>
          <w:b w:val="0"/>
          <w:sz w:val="19"/>
          <w:szCs w:val="19"/>
        </w:rPr>
        <w:t>no</w:t>
      </w:r>
      <w:bookmarkStart w:id="67" w:name="_Toc38387574"/>
      <w:bookmarkEnd w:id="66"/>
    </w:p>
    <w:p w:rsidR="00310EA6" w:rsidRPr="00310EA6" w:rsidRDefault="00C548B6" w:rsidP="00310EA6">
      <w:pPr>
        <w:pStyle w:val="Ttulo4"/>
        <w:ind w:left="851" w:right="-427"/>
        <w:jc w:val="both"/>
      </w:pPr>
      <w:r w:rsidRPr="00310EA6">
        <w:rPr>
          <w:sz w:val="19"/>
          <w:szCs w:val="19"/>
        </w:rPr>
        <w:t xml:space="preserve">3.4.- El gasto está cofinanciado: </w:t>
      </w:r>
      <w:r w:rsidRPr="00310EA6">
        <w:rPr>
          <w:rFonts w:cs="Arial"/>
          <w:b w:val="0"/>
          <w:sz w:val="19"/>
          <w:szCs w:val="19"/>
        </w:rPr>
        <w:t>no</w:t>
      </w:r>
      <w:bookmarkStart w:id="68" w:name="_Toc528657905"/>
      <w:bookmarkStart w:id="69" w:name="_Toc528658724"/>
      <w:bookmarkStart w:id="70" w:name="_Toc528660351"/>
      <w:bookmarkStart w:id="71" w:name="_Toc528664201"/>
      <w:bookmarkStart w:id="72" w:name="_Toc528665892"/>
      <w:bookmarkStart w:id="73" w:name="_Toc528666517"/>
      <w:bookmarkStart w:id="74" w:name="_Toc528671240"/>
      <w:bookmarkStart w:id="75" w:name="_Toc530728020"/>
      <w:bookmarkStart w:id="76" w:name="_Toc5958910"/>
      <w:bookmarkStart w:id="77" w:name="_Toc34132874"/>
      <w:bookmarkStart w:id="78" w:name="_Toc38387575"/>
      <w:bookmarkEnd w:id="67"/>
      <w:r w:rsidR="00310EA6" w:rsidRPr="00310EA6">
        <w:rPr>
          <w:rFonts w:cs="Arial"/>
          <w:b w:val="0"/>
          <w:sz w:val="19"/>
          <w:szCs w:val="19"/>
        </w:rPr>
        <w:t xml:space="preserve"> </w:t>
      </w:r>
    </w:p>
    <w:p w:rsidR="00C548B6" w:rsidRDefault="00C548B6" w:rsidP="001D3DE3">
      <w:pPr>
        <w:pStyle w:val="Ttulo3"/>
        <w:spacing w:after="120"/>
      </w:pPr>
      <w:r>
        <w:t xml:space="preserve">4.- </w:t>
      </w:r>
      <w:r w:rsidRPr="00645C2F">
        <w:t>VALOR ESTIMADO DEL CONTRATO</w:t>
      </w:r>
      <w:bookmarkEnd w:id="68"/>
      <w:bookmarkEnd w:id="69"/>
      <w:bookmarkEnd w:id="70"/>
      <w:bookmarkEnd w:id="71"/>
      <w:bookmarkEnd w:id="72"/>
      <w:bookmarkEnd w:id="73"/>
      <w:bookmarkEnd w:id="74"/>
      <w:bookmarkEnd w:id="75"/>
      <w:bookmarkEnd w:id="76"/>
      <w:bookmarkEnd w:id="77"/>
      <w:bookmarkEnd w:id="78"/>
    </w:p>
    <w:p w:rsidR="00310EA6" w:rsidRPr="00D6265A" w:rsidRDefault="00D6265A" w:rsidP="00D6265A">
      <w:pPr>
        <w:shd w:val="clear" w:color="auto" w:fill="FFFFFF"/>
        <w:spacing w:before="120"/>
        <w:ind w:right="-318"/>
        <w:jc w:val="both"/>
        <w:rPr>
          <w:rFonts w:ascii="Verdana" w:hAnsi="Verdana" w:cs="Arial"/>
          <w:sz w:val="19"/>
          <w:szCs w:val="19"/>
        </w:rPr>
      </w:pPr>
      <w:bookmarkStart w:id="79" w:name="_Toc528657906"/>
      <w:bookmarkStart w:id="80" w:name="_Toc528658725"/>
      <w:bookmarkStart w:id="81" w:name="_Toc528660352"/>
      <w:bookmarkStart w:id="82" w:name="_Toc528664202"/>
      <w:bookmarkStart w:id="83" w:name="_Toc528665893"/>
      <w:bookmarkStart w:id="84" w:name="_Toc528666518"/>
      <w:bookmarkStart w:id="85" w:name="_Toc528671241"/>
      <w:bookmarkStart w:id="86" w:name="_Toc530728021"/>
      <w:bookmarkStart w:id="87" w:name="_Toc5958911"/>
      <w:bookmarkStart w:id="88" w:name="_Toc34132875"/>
      <w:bookmarkStart w:id="89" w:name="_Toc38387578"/>
      <w:r>
        <w:rPr>
          <w:rFonts w:ascii="Verdana" w:hAnsi="Verdana" w:cs="Arial"/>
          <w:b/>
          <w:sz w:val="19"/>
          <w:szCs w:val="19"/>
        </w:rPr>
        <w:t xml:space="preserve">  </w:t>
      </w:r>
      <w:r w:rsidR="00310EA6" w:rsidRPr="00D6265A">
        <w:rPr>
          <w:rFonts w:ascii="Verdana" w:hAnsi="Verdana" w:cs="Arial"/>
          <w:b/>
          <w:sz w:val="19"/>
          <w:szCs w:val="19"/>
        </w:rPr>
        <w:t>4.1.-</w:t>
      </w:r>
      <w:r w:rsidR="00310EA6" w:rsidRPr="00D6265A">
        <w:rPr>
          <w:rFonts w:ascii="Verdana" w:hAnsi="Verdana" w:cs="Arial"/>
          <w:sz w:val="19"/>
          <w:szCs w:val="19"/>
        </w:rPr>
        <w:t xml:space="preserve"> El valor estimado del contrato es de 207.818,18</w:t>
      </w:r>
      <w:r w:rsidR="00310EA6" w:rsidRPr="00D6265A">
        <w:rPr>
          <w:rFonts w:ascii="Verdana" w:hAnsi="Verdana" w:cs="Arial"/>
          <w:color w:val="0000FF"/>
          <w:sz w:val="19"/>
          <w:szCs w:val="19"/>
        </w:rPr>
        <w:t xml:space="preserve"> </w:t>
      </w:r>
      <w:r w:rsidR="00310EA6" w:rsidRPr="00D6265A">
        <w:rPr>
          <w:rFonts w:ascii="Verdana" w:hAnsi="Verdana" w:cs="Arial"/>
          <w:sz w:val="19"/>
          <w:szCs w:val="19"/>
        </w:rPr>
        <w:t>euros.</w:t>
      </w:r>
    </w:p>
    <w:p w:rsidR="00310EA6" w:rsidRPr="008A3608" w:rsidRDefault="00310EA6" w:rsidP="00310EA6">
      <w:pPr>
        <w:spacing w:before="120"/>
        <w:ind w:left="700" w:right="-318" w:hanging="600"/>
        <w:jc w:val="both"/>
        <w:rPr>
          <w:rFonts w:ascii="Verdana" w:hAnsi="Verdana" w:cs="Arial"/>
          <w:sz w:val="19"/>
          <w:szCs w:val="19"/>
        </w:rPr>
      </w:pPr>
      <w:r w:rsidRPr="008A3608">
        <w:rPr>
          <w:rFonts w:ascii="Verdana" w:hAnsi="Verdana" w:cs="Arial"/>
          <w:b/>
          <w:sz w:val="19"/>
          <w:szCs w:val="19"/>
        </w:rPr>
        <w:t>4.2.-</w:t>
      </w:r>
      <w:r w:rsidRPr="008A3608">
        <w:rPr>
          <w:rFonts w:ascii="Verdana" w:hAnsi="Verdana" w:cs="Arial"/>
          <w:sz w:val="19"/>
          <w:szCs w:val="19"/>
        </w:rPr>
        <w:t xml:space="preserve"> </w:t>
      </w:r>
      <w:r w:rsidRPr="008A3608">
        <w:rPr>
          <w:rFonts w:ascii="Verdana" w:hAnsi="Verdana" w:cs="Arial"/>
          <w:b/>
          <w:sz w:val="19"/>
          <w:szCs w:val="19"/>
        </w:rPr>
        <w:t>Método de cálculo</w:t>
      </w:r>
      <w:r w:rsidRPr="008A3608">
        <w:rPr>
          <w:rFonts w:ascii="Verdana" w:hAnsi="Verdana" w:cs="Arial"/>
          <w:sz w:val="19"/>
          <w:szCs w:val="19"/>
        </w:rPr>
        <w:t>:</w:t>
      </w:r>
    </w:p>
    <w:p w:rsidR="00310EA6" w:rsidRDefault="00310EA6" w:rsidP="00310EA6">
      <w:pPr>
        <w:tabs>
          <w:tab w:val="left" w:pos="284"/>
          <w:tab w:val="right" w:leader="dot" w:pos="4100"/>
          <w:tab w:val="right" w:leader="dot" w:pos="7400"/>
          <w:tab w:val="right" w:leader="dot" w:pos="10348"/>
        </w:tabs>
        <w:ind w:left="335" w:right="-316" w:firstLine="66"/>
        <w:jc w:val="both"/>
        <w:rPr>
          <w:rFonts w:ascii="Verdana" w:hAnsi="Verdana" w:cs="Arial"/>
          <w:sz w:val="19"/>
          <w:szCs w:val="19"/>
        </w:rPr>
      </w:pPr>
    </w:p>
    <w:tbl>
      <w:tblPr>
        <w:tblW w:w="4343"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57"/>
        <w:gridCol w:w="2083"/>
      </w:tblGrid>
      <w:tr w:rsidR="00FF1C9A" w:rsidRPr="008A3608" w:rsidTr="00FF1C9A">
        <w:trPr>
          <w:trHeight w:val="227"/>
        </w:trPr>
        <w:tc>
          <w:tcPr>
            <w:tcW w:w="3736" w:type="pct"/>
            <w:shd w:val="clear" w:color="auto" w:fill="auto"/>
            <w:vAlign w:val="center"/>
          </w:tcPr>
          <w:p w:rsidR="00FF1C9A" w:rsidRPr="008A3608" w:rsidRDefault="00FF1C9A" w:rsidP="00FF1C9A">
            <w:pPr>
              <w:tabs>
                <w:tab w:val="left" w:pos="284"/>
                <w:tab w:val="right" w:leader="dot" w:pos="4100"/>
                <w:tab w:val="right" w:leader="dot" w:pos="7400"/>
                <w:tab w:val="right" w:leader="dot" w:pos="10348"/>
              </w:tabs>
              <w:jc w:val="both"/>
              <w:rPr>
                <w:rFonts w:ascii="Verdana" w:hAnsi="Verdana" w:cs="Arial"/>
                <w:sz w:val="19"/>
                <w:szCs w:val="19"/>
              </w:rPr>
            </w:pPr>
            <w:r w:rsidRPr="008A3608">
              <w:rPr>
                <w:rFonts w:ascii="Verdana" w:hAnsi="Verdana" w:cs="Arial"/>
                <w:sz w:val="19"/>
                <w:szCs w:val="19"/>
              </w:rPr>
              <w:t>Presupuesto de licitación (sin IVA)</w:t>
            </w:r>
          </w:p>
        </w:tc>
        <w:tc>
          <w:tcPr>
            <w:tcW w:w="1264" w:type="pct"/>
            <w:shd w:val="clear" w:color="auto" w:fill="auto"/>
            <w:vAlign w:val="center"/>
          </w:tcPr>
          <w:p w:rsidR="00FF1C9A" w:rsidRPr="008A3608" w:rsidRDefault="00FF1C9A" w:rsidP="00FF1C9A">
            <w:pPr>
              <w:tabs>
                <w:tab w:val="left" w:pos="284"/>
                <w:tab w:val="right" w:leader="dot" w:pos="4100"/>
                <w:tab w:val="right" w:leader="dot" w:pos="7400"/>
                <w:tab w:val="right" w:leader="dot" w:pos="10348"/>
              </w:tabs>
              <w:ind w:right="-316"/>
              <w:rPr>
                <w:rFonts w:ascii="Verdana" w:hAnsi="Verdana" w:cs="Arial"/>
                <w:color w:val="0000FF"/>
                <w:sz w:val="19"/>
                <w:szCs w:val="19"/>
              </w:rPr>
            </w:pPr>
            <w:r>
              <w:rPr>
                <w:rFonts w:ascii="Verdana" w:hAnsi="Verdana" w:cs="Arial"/>
                <w:color w:val="0000FF"/>
                <w:sz w:val="19"/>
                <w:szCs w:val="19"/>
              </w:rPr>
              <w:t>125.950,41€</w:t>
            </w:r>
          </w:p>
        </w:tc>
      </w:tr>
      <w:tr w:rsidR="00FF1C9A" w:rsidRPr="008A3608" w:rsidTr="00FF1C9A">
        <w:trPr>
          <w:trHeight w:val="227"/>
        </w:trPr>
        <w:tc>
          <w:tcPr>
            <w:tcW w:w="3736" w:type="pct"/>
            <w:shd w:val="clear" w:color="auto" w:fill="auto"/>
            <w:vAlign w:val="center"/>
          </w:tcPr>
          <w:p w:rsidR="00FF1C9A" w:rsidRPr="008A3608" w:rsidRDefault="00FF1C9A" w:rsidP="00FF1C9A">
            <w:pPr>
              <w:tabs>
                <w:tab w:val="left" w:pos="284"/>
                <w:tab w:val="right" w:leader="dot" w:pos="4100"/>
                <w:tab w:val="right" w:leader="dot" w:pos="7400"/>
                <w:tab w:val="right" w:leader="dot" w:pos="10348"/>
              </w:tabs>
              <w:jc w:val="both"/>
              <w:rPr>
                <w:rFonts w:ascii="Verdana" w:hAnsi="Verdana" w:cs="Arial"/>
                <w:sz w:val="19"/>
                <w:szCs w:val="19"/>
              </w:rPr>
            </w:pPr>
            <w:r w:rsidRPr="008A3608">
              <w:rPr>
                <w:rFonts w:ascii="Verdana" w:hAnsi="Verdana" w:cs="Arial"/>
                <w:sz w:val="19"/>
                <w:szCs w:val="19"/>
              </w:rPr>
              <w:t>Importe de las modificaciones previstas (sin IVA)</w:t>
            </w:r>
          </w:p>
        </w:tc>
        <w:tc>
          <w:tcPr>
            <w:tcW w:w="1264" w:type="pct"/>
            <w:shd w:val="clear" w:color="auto" w:fill="auto"/>
            <w:vAlign w:val="center"/>
          </w:tcPr>
          <w:p w:rsidR="00FF1C9A" w:rsidRPr="008A3608" w:rsidRDefault="00FF1C9A" w:rsidP="00FF1C9A">
            <w:pPr>
              <w:tabs>
                <w:tab w:val="left" w:pos="284"/>
                <w:tab w:val="right" w:leader="dot" w:pos="4100"/>
                <w:tab w:val="right" w:leader="dot" w:pos="7400"/>
                <w:tab w:val="right" w:leader="dot" w:pos="10348"/>
              </w:tabs>
              <w:ind w:right="-316"/>
              <w:rPr>
                <w:rFonts w:ascii="Verdana" w:hAnsi="Verdana" w:cs="Arial"/>
                <w:color w:val="0000FF"/>
                <w:sz w:val="19"/>
                <w:szCs w:val="19"/>
              </w:rPr>
            </w:pPr>
            <w:r>
              <w:rPr>
                <w:rFonts w:ascii="Verdana" w:hAnsi="Verdana" w:cs="Arial"/>
                <w:color w:val="0000FF"/>
                <w:sz w:val="19"/>
                <w:szCs w:val="19"/>
              </w:rPr>
              <w:t xml:space="preserve">  12.595,04€ </w:t>
            </w:r>
          </w:p>
        </w:tc>
      </w:tr>
      <w:tr w:rsidR="00FF1C9A" w:rsidRPr="008A3608" w:rsidTr="00FF1C9A">
        <w:trPr>
          <w:trHeight w:val="227"/>
        </w:trPr>
        <w:tc>
          <w:tcPr>
            <w:tcW w:w="3736" w:type="pct"/>
            <w:shd w:val="clear" w:color="auto" w:fill="auto"/>
            <w:vAlign w:val="center"/>
          </w:tcPr>
          <w:p w:rsidR="00FF1C9A" w:rsidRPr="008A3608" w:rsidRDefault="00FF1C9A" w:rsidP="00FF1C9A">
            <w:pPr>
              <w:tabs>
                <w:tab w:val="left" w:pos="284"/>
                <w:tab w:val="right" w:leader="dot" w:pos="4100"/>
                <w:tab w:val="right" w:leader="dot" w:pos="7400"/>
                <w:tab w:val="right" w:leader="dot" w:pos="10348"/>
              </w:tabs>
              <w:jc w:val="both"/>
              <w:rPr>
                <w:rFonts w:ascii="Verdana" w:hAnsi="Verdana" w:cs="Arial"/>
                <w:sz w:val="19"/>
                <w:szCs w:val="19"/>
              </w:rPr>
            </w:pPr>
            <w:r w:rsidRPr="008A3608">
              <w:rPr>
                <w:rFonts w:ascii="Verdana" w:hAnsi="Verdana" w:cs="Arial"/>
                <w:sz w:val="19"/>
                <w:szCs w:val="19"/>
              </w:rPr>
              <w:t>Importe de los premios o primas pagaderos a las licitadoras (sin IVA)</w:t>
            </w:r>
          </w:p>
        </w:tc>
        <w:tc>
          <w:tcPr>
            <w:tcW w:w="1264" w:type="pct"/>
            <w:shd w:val="clear" w:color="auto" w:fill="auto"/>
            <w:vAlign w:val="center"/>
          </w:tcPr>
          <w:p w:rsidR="00FF1C9A" w:rsidRPr="008A3608" w:rsidRDefault="00FF1C9A" w:rsidP="00FF1C9A">
            <w:pPr>
              <w:tabs>
                <w:tab w:val="left" w:pos="284"/>
                <w:tab w:val="right" w:leader="dot" w:pos="4100"/>
                <w:tab w:val="right" w:leader="dot" w:pos="7400"/>
                <w:tab w:val="right" w:leader="dot" w:pos="10348"/>
              </w:tabs>
              <w:ind w:right="-316"/>
              <w:rPr>
                <w:rFonts w:ascii="Verdana" w:hAnsi="Verdana" w:cs="Arial"/>
                <w:color w:val="0000FF"/>
                <w:sz w:val="19"/>
                <w:szCs w:val="19"/>
              </w:rPr>
            </w:pPr>
          </w:p>
        </w:tc>
      </w:tr>
      <w:tr w:rsidR="00FF1C9A" w:rsidRPr="008A3608" w:rsidTr="00FF1C9A">
        <w:trPr>
          <w:trHeight w:val="227"/>
        </w:trPr>
        <w:tc>
          <w:tcPr>
            <w:tcW w:w="3736" w:type="pct"/>
            <w:shd w:val="clear" w:color="auto" w:fill="auto"/>
            <w:vAlign w:val="center"/>
          </w:tcPr>
          <w:p w:rsidR="00FF1C9A" w:rsidRPr="008A3608" w:rsidRDefault="00FF1C9A" w:rsidP="00FF1C9A">
            <w:pPr>
              <w:tabs>
                <w:tab w:val="left" w:pos="284"/>
                <w:tab w:val="right" w:leader="dot" w:pos="4100"/>
                <w:tab w:val="right" w:leader="dot" w:pos="7400"/>
                <w:tab w:val="right" w:leader="dot" w:pos="10348"/>
              </w:tabs>
              <w:jc w:val="both"/>
              <w:rPr>
                <w:rFonts w:ascii="Verdana" w:hAnsi="Verdana" w:cs="Arial"/>
                <w:sz w:val="19"/>
                <w:szCs w:val="19"/>
              </w:rPr>
            </w:pPr>
            <w:r w:rsidRPr="008A3608">
              <w:rPr>
                <w:rFonts w:ascii="Verdana" w:hAnsi="Verdana" w:cs="Arial"/>
                <w:sz w:val="19"/>
                <w:szCs w:val="19"/>
              </w:rPr>
              <w:t>Importe de las opciones eventuales (sin IVA)</w:t>
            </w:r>
          </w:p>
        </w:tc>
        <w:tc>
          <w:tcPr>
            <w:tcW w:w="1264" w:type="pct"/>
            <w:shd w:val="clear" w:color="auto" w:fill="auto"/>
            <w:vAlign w:val="center"/>
          </w:tcPr>
          <w:p w:rsidR="00FF1C9A" w:rsidRPr="008A3608" w:rsidRDefault="00FF1C9A" w:rsidP="00FF1C9A">
            <w:pPr>
              <w:tabs>
                <w:tab w:val="left" w:pos="284"/>
                <w:tab w:val="right" w:leader="dot" w:pos="4100"/>
                <w:tab w:val="right" w:leader="dot" w:pos="7400"/>
                <w:tab w:val="right" w:leader="dot" w:pos="10348"/>
              </w:tabs>
              <w:ind w:right="-316"/>
              <w:rPr>
                <w:rFonts w:ascii="Verdana" w:hAnsi="Verdana" w:cs="Arial"/>
                <w:color w:val="0000FF"/>
                <w:sz w:val="19"/>
                <w:szCs w:val="19"/>
              </w:rPr>
            </w:pPr>
          </w:p>
        </w:tc>
      </w:tr>
      <w:tr w:rsidR="00FF1C9A" w:rsidRPr="008A3608" w:rsidTr="00FF1C9A">
        <w:trPr>
          <w:trHeight w:val="227"/>
        </w:trPr>
        <w:tc>
          <w:tcPr>
            <w:tcW w:w="3736" w:type="pct"/>
            <w:shd w:val="clear" w:color="auto" w:fill="auto"/>
            <w:vAlign w:val="center"/>
          </w:tcPr>
          <w:p w:rsidR="00FF1C9A" w:rsidRPr="008A3608" w:rsidRDefault="00FF1C9A" w:rsidP="00FF1C9A">
            <w:pPr>
              <w:tabs>
                <w:tab w:val="left" w:pos="284"/>
                <w:tab w:val="right" w:leader="dot" w:pos="4100"/>
                <w:tab w:val="right" w:leader="dot" w:pos="7400"/>
                <w:tab w:val="right" w:leader="dot" w:pos="10348"/>
              </w:tabs>
              <w:jc w:val="both"/>
              <w:rPr>
                <w:rFonts w:ascii="Verdana" w:hAnsi="Verdana" w:cs="Arial"/>
                <w:sz w:val="19"/>
                <w:szCs w:val="19"/>
              </w:rPr>
            </w:pPr>
            <w:r w:rsidRPr="008A3608">
              <w:rPr>
                <w:rFonts w:ascii="Verdana" w:hAnsi="Verdana" w:cs="Arial"/>
                <w:sz w:val="19"/>
                <w:szCs w:val="19"/>
              </w:rPr>
              <w:t>Prórroga (sin IVA)</w:t>
            </w:r>
          </w:p>
        </w:tc>
        <w:tc>
          <w:tcPr>
            <w:tcW w:w="1264" w:type="pct"/>
            <w:shd w:val="clear" w:color="auto" w:fill="auto"/>
            <w:vAlign w:val="center"/>
          </w:tcPr>
          <w:p w:rsidR="00FF1C9A" w:rsidRPr="008A3608" w:rsidRDefault="00FF1C9A" w:rsidP="00FF1C9A">
            <w:pPr>
              <w:tabs>
                <w:tab w:val="left" w:pos="284"/>
                <w:tab w:val="right" w:leader="dot" w:pos="4100"/>
                <w:tab w:val="right" w:leader="dot" w:pos="7400"/>
                <w:tab w:val="right" w:leader="dot" w:pos="10348"/>
              </w:tabs>
              <w:ind w:right="-316"/>
              <w:rPr>
                <w:rFonts w:ascii="Verdana" w:hAnsi="Verdana" w:cs="Arial"/>
                <w:color w:val="0000FF"/>
                <w:sz w:val="19"/>
                <w:szCs w:val="19"/>
              </w:rPr>
            </w:pPr>
            <w:r>
              <w:rPr>
                <w:rFonts w:ascii="Verdana" w:hAnsi="Verdana" w:cs="Arial"/>
                <w:color w:val="0000FF"/>
                <w:sz w:val="19"/>
                <w:szCs w:val="19"/>
              </w:rPr>
              <w:t>69.272,73€</w:t>
            </w:r>
          </w:p>
        </w:tc>
      </w:tr>
      <w:tr w:rsidR="00FF1C9A" w:rsidRPr="008A3608" w:rsidTr="00FF1C9A">
        <w:trPr>
          <w:trHeight w:val="227"/>
        </w:trPr>
        <w:tc>
          <w:tcPr>
            <w:tcW w:w="3736" w:type="pct"/>
            <w:shd w:val="clear" w:color="auto" w:fill="auto"/>
            <w:vAlign w:val="center"/>
          </w:tcPr>
          <w:p w:rsidR="00FF1C9A" w:rsidRPr="008A3608" w:rsidRDefault="00FF1C9A" w:rsidP="00FF1C9A">
            <w:pPr>
              <w:tabs>
                <w:tab w:val="left" w:pos="284"/>
                <w:tab w:val="right" w:leader="dot" w:pos="4100"/>
                <w:tab w:val="right" w:leader="dot" w:pos="7400"/>
                <w:tab w:val="right" w:leader="dot" w:pos="10348"/>
              </w:tabs>
              <w:jc w:val="right"/>
              <w:rPr>
                <w:rFonts w:ascii="Verdana" w:hAnsi="Verdana" w:cs="Arial"/>
                <w:sz w:val="19"/>
                <w:szCs w:val="19"/>
              </w:rPr>
            </w:pPr>
            <w:r w:rsidRPr="008A3608">
              <w:rPr>
                <w:rFonts w:ascii="Verdana" w:hAnsi="Verdana" w:cs="Arial"/>
                <w:sz w:val="19"/>
                <w:szCs w:val="19"/>
              </w:rPr>
              <w:t>TOTAL VALOR ESTIMADO</w:t>
            </w:r>
          </w:p>
        </w:tc>
        <w:tc>
          <w:tcPr>
            <w:tcW w:w="1264" w:type="pct"/>
            <w:shd w:val="clear" w:color="auto" w:fill="auto"/>
            <w:vAlign w:val="center"/>
          </w:tcPr>
          <w:p w:rsidR="00FF1C9A" w:rsidRPr="000400F5" w:rsidRDefault="00FF1C9A" w:rsidP="00FF1C9A">
            <w:pPr>
              <w:tabs>
                <w:tab w:val="left" w:pos="284"/>
                <w:tab w:val="right" w:leader="dot" w:pos="4100"/>
                <w:tab w:val="right" w:leader="dot" w:pos="7400"/>
                <w:tab w:val="right" w:leader="dot" w:pos="10348"/>
              </w:tabs>
              <w:ind w:right="-316"/>
              <w:rPr>
                <w:rFonts w:ascii="Verdana" w:hAnsi="Verdana" w:cs="Arial"/>
                <w:color w:val="0000FF"/>
                <w:sz w:val="19"/>
                <w:szCs w:val="19"/>
                <w:highlight w:val="yellow"/>
              </w:rPr>
            </w:pPr>
            <w:r w:rsidRPr="005F2C88">
              <w:rPr>
                <w:rFonts w:ascii="Verdana" w:hAnsi="Verdana" w:cs="Arial"/>
                <w:color w:val="0000FF"/>
                <w:sz w:val="19"/>
                <w:szCs w:val="19"/>
              </w:rPr>
              <w:t>207.818,18€</w:t>
            </w:r>
          </w:p>
        </w:tc>
      </w:tr>
    </w:tbl>
    <w:p w:rsidR="00FF1C9A" w:rsidRDefault="00FF1C9A" w:rsidP="00310EA6">
      <w:pPr>
        <w:tabs>
          <w:tab w:val="left" w:pos="284"/>
          <w:tab w:val="right" w:leader="dot" w:pos="4100"/>
          <w:tab w:val="right" w:leader="dot" w:pos="7400"/>
          <w:tab w:val="right" w:leader="dot" w:pos="10348"/>
        </w:tabs>
        <w:ind w:left="335" w:right="-316" w:firstLine="66"/>
        <w:jc w:val="both"/>
        <w:rPr>
          <w:rFonts w:ascii="Verdana" w:hAnsi="Verdana" w:cs="Arial"/>
          <w:sz w:val="19"/>
          <w:szCs w:val="19"/>
        </w:rPr>
      </w:pPr>
    </w:p>
    <w:p w:rsidR="00FF1C9A" w:rsidRDefault="00FF1C9A" w:rsidP="00310EA6">
      <w:pPr>
        <w:tabs>
          <w:tab w:val="left" w:pos="284"/>
          <w:tab w:val="right" w:leader="dot" w:pos="4100"/>
          <w:tab w:val="right" w:leader="dot" w:pos="7400"/>
          <w:tab w:val="right" w:leader="dot" w:pos="10348"/>
        </w:tabs>
        <w:ind w:left="335" w:right="-316" w:firstLine="66"/>
        <w:jc w:val="both"/>
        <w:rPr>
          <w:rFonts w:ascii="Verdana" w:hAnsi="Verdana" w:cs="Arial"/>
          <w:sz w:val="19"/>
          <w:szCs w:val="19"/>
        </w:rPr>
      </w:pPr>
    </w:p>
    <w:p w:rsidR="00FF1C9A" w:rsidRDefault="00FF1C9A" w:rsidP="00310EA6">
      <w:pPr>
        <w:tabs>
          <w:tab w:val="left" w:pos="284"/>
          <w:tab w:val="right" w:leader="dot" w:pos="4100"/>
          <w:tab w:val="right" w:leader="dot" w:pos="7400"/>
          <w:tab w:val="right" w:leader="dot" w:pos="10348"/>
        </w:tabs>
        <w:ind w:left="335" w:right="-316" w:firstLine="66"/>
        <w:jc w:val="both"/>
        <w:rPr>
          <w:rFonts w:ascii="Verdana" w:hAnsi="Verdana" w:cs="Arial"/>
          <w:sz w:val="19"/>
          <w:szCs w:val="19"/>
        </w:rPr>
      </w:pPr>
    </w:p>
    <w:p w:rsidR="00FF1C9A" w:rsidRDefault="00FF1C9A" w:rsidP="00310EA6">
      <w:pPr>
        <w:tabs>
          <w:tab w:val="left" w:pos="284"/>
          <w:tab w:val="right" w:leader="dot" w:pos="4100"/>
          <w:tab w:val="right" w:leader="dot" w:pos="7400"/>
          <w:tab w:val="right" w:leader="dot" w:pos="10348"/>
        </w:tabs>
        <w:ind w:left="335" w:right="-316" w:firstLine="66"/>
        <w:jc w:val="both"/>
        <w:rPr>
          <w:rFonts w:ascii="Verdana" w:hAnsi="Verdana" w:cs="Arial"/>
          <w:sz w:val="19"/>
          <w:szCs w:val="19"/>
        </w:rPr>
      </w:pPr>
    </w:p>
    <w:p w:rsidR="00FF1C9A" w:rsidRDefault="00FF1C9A" w:rsidP="00310EA6">
      <w:pPr>
        <w:tabs>
          <w:tab w:val="left" w:pos="284"/>
          <w:tab w:val="right" w:leader="dot" w:pos="4100"/>
          <w:tab w:val="right" w:leader="dot" w:pos="7400"/>
          <w:tab w:val="right" w:leader="dot" w:pos="10348"/>
        </w:tabs>
        <w:ind w:left="335" w:right="-316" w:firstLine="66"/>
        <w:jc w:val="both"/>
        <w:rPr>
          <w:rFonts w:ascii="Verdana" w:hAnsi="Verdana" w:cs="Arial"/>
          <w:sz w:val="19"/>
          <w:szCs w:val="19"/>
        </w:rPr>
      </w:pPr>
    </w:p>
    <w:p w:rsidR="00FF1C9A" w:rsidRDefault="00FF1C9A" w:rsidP="00310EA6">
      <w:pPr>
        <w:tabs>
          <w:tab w:val="left" w:pos="284"/>
          <w:tab w:val="right" w:leader="dot" w:pos="4100"/>
          <w:tab w:val="right" w:leader="dot" w:pos="7400"/>
          <w:tab w:val="right" w:leader="dot" w:pos="10348"/>
        </w:tabs>
        <w:ind w:left="335" w:right="-316" w:firstLine="66"/>
        <w:jc w:val="both"/>
        <w:rPr>
          <w:rFonts w:ascii="Verdana" w:hAnsi="Verdana" w:cs="Arial"/>
          <w:sz w:val="19"/>
          <w:szCs w:val="19"/>
        </w:rPr>
      </w:pPr>
    </w:p>
    <w:p w:rsidR="00FF1C9A" w:rsidRDefault="00FF1C9A" w:rsidP="00310EA6">
      <w:pPr>
        <w:tabs>
          <w:tab w:val="left" w:pos="284"/>
          <w:tab w:val="right" w:leader="dot" w:pos="4100"/>
          <w:tab w:val="right" w:leader="dot" w:pos="7400"/>
          <w:tab w:val="right" w:leader="dot" w:pos="10348"/>
        </w:tabs>
        <w:ind w:left="335" w:right="-316" w:firstLine="66"/>
        <w:jc w:val="both"/>
        <w:rPr>
          <w:rFonts w:ascii="Verdana" w:hAnsi="Verdana" w:cs="Arial"/>
          <w:sz w:val="19"/>
          <w:szCs w:val="19"/>
        </w:rPr>
      </w:pPr>
    </w:p>
    <w:p w:rsidR="00FF1C9A" w:rsidRPr="008A3608" w:rsidRDefault="00FF1C9A" w:rsidP="00310EA6">
      <w:pPr>
        <w:tabs>
          <w:tab w:val="left" w:pos="284"/>
          <w:tab w:val="right" w:leader="dot" w:pos="4100"/>
          <w:tab w:val="right" w:leader="dot" w:pos="7400"/>
          <w:tab w:val="right" w:leader="dot" w:pos="10348"/>
        </w:tabs>
        <w:ind w:left="335" w:right="-316" w:firstLine="66"/>
        <w:jc w:val="both"/>
        <w:rPr>
          <w:rFonts w:ascii="Verdana" w:hAnsi="Verdana" w:cs="Arial"/>
          <w:sz w:val="19"/>
          <w:szCs w:val="19"/>
        </w:rPr>
      </w:pPr>
    </w:p>
    <w:tbl>
      <w:tblPr>
        <w:tblStyle w:val="Tablaconcuadrcula"/>
        <w:tblW w:w="0" w:type="auto"/>
        <w:tblLook w:val="04A0" w:firstRow="1" w:lastRow="0" w:firstColumn="1" w:lastColumn="0" w:noHBand="0" w:noVBand="1"/>
      </w:tblPr>
      <w:tblGrid>
        <w:gridCol w:w="5949"/>
        <w:gridCol w:w="1843"/>
      </w:tblGrid>
      <w:tr w:rsidR="00FF1C9A" w:rsidRPr="00350C41" w:rsidTr="001C12A4">
        <w:tc>
          <w:tcPr>
            <w:tcW w:w="7792" w:type="dxa"/>
            <w:gridSpan w:val="2"/>
          </w:tcPr>
          <w:p w:rsidR="00FF1C9A" w:rsidRPr="00350C41" w:rsidRDefault="00FF1C9A" w:rsidP="00FF1C9A">
            <w:pPr>
              <w:rPr>
                <w:rFonts w:ascii="Verdana" w:hAnsi="Verdana"/>
                <w:sz w:val="20"/>
                <w:szCs w:val="20"/>
              </w:rPr>
            </w:pPr>
            <w:r w:rsidRPr="00350C41">
              <w:rPr>
                <w:rFonts w:ascii="Verdana" w:hAnsi="Verdana"/>
                <w:sz w:val="20"/>
                <w:szCs w:val="20"/>
              </w:rPr>
              <w:tab/>
              <w:t>LOTE 1 ALAVA</w:t>
            </w:r>
          </w:p>
        </w:tc>
      </w:tr>
      <w:tr w:rsidR="00FF1C9A" w:rsidRPr="00350C41" w:rsidTr="001C12A4">
        <w:tc>
          <w:tcPr>
            <w:tcW w:w="5949" w:type="dxa"/>
          </w:tcPr>
          <w:p w:rsidR="00FF1C9A" w:rsidRPr="00350C41" w:rsidRDefault="00FF1C9A" w:rsidP="001C12A4">
            <w:pPr>
              <w:rPr>
                <w:rFonts w:ascii="Verdana" w:hAnsi="Verdana"/>
                <w:sz w:val="20"/>
                <w:szCs w:val="20"/>
              </w:rPr>
            </w:pPr>
            <w:r w:rsidRPr="00350C41">
              <w:rPr>
                <w:rFonts w:ascii="Verdana" w:hAnsi="Verdana" w:cs="Arial"/>
                <w:sz w:val="20"/>
                <w:szCs w:val="20"/>
              </w:rPr>
              <w:t>Presupuesto de licitación (sin IVA)</w:t>
            </w:r>
            <w:r w:rsidR="001C12A4" w:rsidRPr="00F4748F">
              <w:rPr>
                <w:rFonts w:ascii="Verdana" w:hAnsi="Verdana" w:cs="Arial"/>
                <w:sz w:val="20"/>
                <w:szCs w:val="20"/>
              </w:rPr>
              <w:t xml:space="preserve"> </w:t>
            </w:r>
          </w:p>
        </w:tc>
        <w:tc>
          <w:tcPr>
            <w:tcW w:w="1843" w:type="dxa"/>
            <w:vAlign w:val="center"/>
          </w:tcPr>
          <w:p w:rsidR="00FF1C9A" w:rsidRPr="00F4748F" w:rsidRDefault="00FF1C9A" w:rsidP="001C12A4">
            <w:pPr>
              <w:tabs>
                <w:tab w:val="left" w:pos="1454"/>
              </w:tabs>
              <w:ind w:right="183"/>
              <w:jc w:val="right"/>
              <w:rPr>
                <w:rFonts w:ascii="Verdana" w:hAnsi="Verdana"/>
                <w:sz w:val="20"/>
                <w:szCs w:val="20"/>
              </w:rPr>
            </w:pPr>
            <w:r w:rsidRPr="00F4748F">
              <w:rPr>
                <w:rFonts w:ascii="Verdana" w:hAnsi="Verdana" w:cs="Arial"/>
                <w:sz w:val="20"/>
                <w:szCs w:val="20"/>
              </w:rPr>
              <w:t>24.793,39 €</w:t>
            </w:r>
          </w:p>
        </w:tc>
      </w:tr>
      <w:tr w:rsidR="00FF1C9A" w:rsidRPr="00350C41" w:rsidTr="001C12A4">
        <w:tc>
          <w:tcPr>
            <w:tcW w:w="5949" w:type="dxa"/>
          </w:tcPr>
          <w:p w:rsidR="00FF1C9A" w:rsidRPr="00350C41" w:rsidRDefault="00FF1C9A" w:rsidP="00FF1C9A">
            <w:pPr>
              <w:rPr>
                <w:rFonts w:ascii="Verdana" w:hAnsi="Verdana"/>
                <w:sz w:val="20"/>
                <w:szCs w:val="20"/>
              </w:rPr>
            </w:pPr>
            <w:r w:rsidRPr="00350C41">
              <w:rPr>
                <w:rFonts w:ascii="Verdana" w:hAnsi="Verdana" w:cs="Arial"/>
                <w:sz w:val="20"/>
                <w:szCs w:val="20"/>
              </w:rPr>
              <w:t>Importe de las modificaciones previstas (sin IVA)</w:t>
            </w:r>
          </w:p>
        </w:tc>
        <w:tc>
          <w:tcPr>
            <w:tcW w:w="1843" w:type="dxa"/>
            <w:vAlign w:val="center"/>
          </w:tcPr>
          <w:p w:rsidR="00FF1C9A" w:rsidRPr="00F4748F" w:rsidRDefault="00350C41" w:rsidP="001C12A4">
            <w:pPr>
              <w:tabs>
                <w:tab w:val="left" w:pos="1454"/>
              </w:tabs>
              <w:ind w:right="183"/>
              <w:jc w:val="right"/>
              <w:rPr>
                <w:rFonts w:ascii="Verdana" w:hAnsi="Verdana"/>
                <w:sz w:val="20"/>
                <w:szCs w:val="20"/>
              </w:rPr>
            </w:pPr>
            <w:r w:rsidRPr="00F4748F">
              <w:rPr>
                <w:rFonts w:ascii="Verdana" w:hAnsi="Verdana"/>
                <w:sz w:val="20"/>
                <w:szCs w:val="20"/>
              </w:rPr>
              <w:t>2.479,33 €</w:t>
            </w:r>
          </w:p>
        </w:tc>
      </w:tr>
      <w:tr w:rsidR="00FF1C9A" w:rsidRPr="00350C41" w:rsidTr="001C12A4">
        <w:tc>
          <w:tcPr>
            <w:tcW w:w="5949" w:type="dxa"/>
          </w:tcPr>
          <w:p w:rsidR="00FF1C9A" w:rsidRPr="00350C41" w:rsidRDefault="00FF1C9A" w:rsidP="00FF1C9A">
            <w:pPr>
              <w:rPr>
                <w:rFonts w:ascii="Verdana" w:hAnsi="Verdana"/>
                <w:sz w:val="20"/>
                <w:szCs w:val="20"/>
              </w:rPr>
            </w:pPr>
            <w:r w:rsidRPr="00350C41">
              <w:rPr>
                <w:rFonts w:ascii="Verdana" w:hAnsi="Verdana" w:cs="Arial"/>
                <w:sz w:val="20"/>
                <w:szCs w:val="20"/>
              </w:rPr>
              <w:t>Importe de los premios o primas pagaderos a las licitadoras (sin IVA)</w:t>
            </w:r>
          </w:p>
        </w:tc>
        <w:tc>
          <w:tcPr>
            <w:tcW w:w="1843" w:type="dxa"/>
            <w:vAlign w:val="center"/>
          </w:tcPr>
          <w:p w:rsidR="00FF1C9A" w:rsidRPr="00F4748F" w:rsidRDefault="00FF1C9A" w:rsidP="001C12A4">
            <w:pPr>
              <w:tabs>
                <w:tab w:val="left" w:pos="1454"/>
              </w:tabs>
              <w:ind w:right="460"/>
              <w:jc w:val="right"/>
              <w:rPr>
                <w:rFonts w:ascii="Verdana" w:hAnsi="Verdana"/>
                <w:sz w:val="20"/>
                <w:szCs w:val="20"/>
              </w:rPr>
            </w:pPr>
          </w:p>
        </w:tc>
      </w:tr>
      <w:tr w:rsidR="00FF1C9A" w:rsidRPr="00350C41" w:rsidTr="001C12A4">
        <w:tc>
          <w:tcPr>
            <w:tcW w:w="5949" w:type="dxa"/>
          </w:tcPr>
          <w:p w:rsidR="00FF1C9A" w:rsidRPr="00350C41" w:rsidRDefault="00FF1C9A" w:rsidP="00FF1C9A">
            <w:pPr>
              <w:rPr>
                <w:rFonts w:ascii="Verdana" w:hAnsi="Verdana"/>
                <w:sz w:val="20"/>
                <w:szCs w:val="20"/>
              </w:rPr>
            </w:pPr>
            <w:r w:rsidRPr="00350C41">
              <w:rPr>
                <w:rFonts w:ascii="Verdana" w:hAnsi="Verdana" w:cs="Arial"/>
                <w:sz w:val="20"/>
                <w:szCs w:val="20"/>
              </w:rPr>
              <w:t>Importe de las opciones eventuales (sin IVA)</w:t>
            </w:r>
          </w:p>
        </w:tc>
        <w:tc>
          <w:tcPr>
            <w:tcW w:w="1843" w:type="dxa"/>
            <w:vAlign w:val="center"/>
          </w:tcPr>
          <w:p w:rsidR="00FF1C9A" w:rsidRPr="00F4748F" w:rsidRDefault="00FF1C9A" w:rsidP="001C12A4">
            <w:pPr>
              <w:tabs>
                <w:tab w:val="left" w:pos="1454"/>
              </w:tabs>
              <w:ind w:right="460"/>
              <w:jc w:val="right"/>
              <w:rPr>
                <w:rFonts w:ascii="Verdana" w:hAnsi="Verdana"/>
                <w:sz w:val="20"/>
                <w:szCs w:val="20"/>
              </w:rPr>
            </w:pPr>
          </w:p>
        </w:tc>
      </w:tr>
      <w:tr w:rsidR="00FF1C9A" w:rsidRPr="00350C41" w:rsidTr="001C12A4">
        <w:tc>
          <w:tcPr>
            <w:tcW w:w="5949" w:type="dxa"/>
          </w:tcPr>
          <w:p w:rsidR="00FF1C9A" w:rsidRPr="00350C41" w:rsidRDefault="00FF1C9A" w:rsidP="001C12A4">
            <w:pPr>
              <w:rPr>
                <w:rFonts w:ascii="Verdana" w:hAnsi="Verdana" w:cs="Arial"/>
                <w:sz w:val="20"/>
                <w:szCs w:val="20"/>
              </w:rPr>
            </w:pPr>
            <w:r w:rsidRPr="00350C41">
              <w:rPr>
                <w:rFonts w:ascii="Verdana" w:hAnsi="Verdana" w:cs="Arial"/>
                <w:sz w:val="20"/>
                <w:szCs w:val="20"/>
              </w:rPr>
              <w:t>Prórroga (sin IVA)</w:t>
            </w:r>
          </w:p>
        </w:tc>
        <w:tc>
          <w:tcPr>
            <w:tcW w:w="1843" w:type="dxa"/>
            <w:vAlign w:val="center"/>
          </w:tcPr>
          <w:p w:rsidR="00350C41" w:rsidRPr="00F4748F" w:rsidRDefault="00350C41" w:rsidP="001C12A4">
            <w:pPr>
              <w:tabs>
                <w:tab w:val="left" w:pos="1454"/>
              </w:tabs>
              <w:ind w:right="183"/>
              <w:jc w:val="right"/>
              <w:rPr>
                <w:rFonts w:ascii="Verdana" w:hAnsi="Verdana" w:cs="Calibri"/>
                <w:color w:val="000000"/>
                <w:sz w:val="20"/>
                <w:szCs w:val="20"/>
              </w:rPr>
            </w:pPr>
            <w:r w:rsidRPr="00F4748F">
              <w:rPr>
                <w:rFonts w:ascii="Verdana" w:hAnsi="Verdana" w:cs="Calibri"/>
                <w:color w:val="000000"/>
                <w:sz w:val="20"/>
                <w:szCs w:val="20"/>
              </w:rPr>
              <w:t>13.636,36 €</w:t>
            </w:r>
          </w:p>
          <w:p w:rsidR="00FF1C9A" w:rsidRPr="00F4748F" w:rsidRDefault="00FF1C9A" w:rsidP="001C12A4">
            <w:pPr>
              <w:tabs>
                <w:tab w:val="left" w:pos="1454"/>
                <w:tab w:val="left" w:pos="1596"/>
              </w:tabs>
              <w:ind w:right="41"/>
              <w:jc w:val="right"/>
              <w:rPr>
                <w:rFonts w:ascii="Verdana" w:hAnsi="Verdana"/>
                <w:sz w:val="20"/>
                <w:szCs w:val="20"/>
              </w:rPr>
            </w:pPr>
          </w:p>
        </w:tc>
      </w:tr>
      <w:tr w:rsidR="00FF1C9A" w:rsidRPr="00350C41" w:rsidTr="001C12A4">
        <w:tc>
          <w:tcPr>
            <w:tcW w:w="5949" w:type="dxa"/>
          </w:tcPr>
          <w:p w:rsidR="00FF1C9A" w:rsidRPr="00350C41" w:rsidRDefault="00FF1C9A" w:rsidP="00FF1C9A">
            <w:pPr>
              <w:rPr>
                <w:rFonts w:ascii="Verdana" w:hAnsi="Verdana" w:cs="Arial"/>
                <w:sz w:val="20"/>
                <w:szCs w:val="20"/>
              </w:rPr>
            </w:pPr>
            <w:r w:rsidRPr="00350C41">
              <w:rPr>
                <w:rFonts w:ascii="Verdana" w:hAnsi="Verdana" w:cs="Arial"/>
                <w:sz w:val="20"/>
                <w:szCs w:val="20"/>
              </w:rPr>
              <w:t>TOTAL VALOR ESTIMADO</w:t>
            </w:r>
          </w:p>
        </w:tc>
        <w:tc>
          <w:tcPr>
            <w:tcW w:w="1843" w:type="dxa"/>
            <w:vAlign w:val="center"/>
          </w:tcPr>
          <w:p w:rsidR="00FF1C9A" w:rsidRPr="00F4748F" w:rsidRDefault="00350C41" w:rsidP="001C12A4">
            <w:pPr>
              <w:tabs>
                <w:tab w:val="left" w:pos="1454"/>
              </w:tabs>
              <w:ind w:right="183"/>
              <w:jc w:val="right"/>
              <w:rPr>
                <w:rFonts w:ascii="Verdana" w:hAnsi="Verdana" w:cs="Calibri"/>
                <w:color w:val="000000"/>
                <w:sz w:val="20"/>
                <w:szCs w:val="20"/>
              </w:rPr>
            </w:pPr>
            <w:r w:rsidRPr="00F4748F">
              <w:rPr>
                <w:rFonts w:ascii="Verdana" w:hAnsi="Verdana" w:cs="Calibri"/>
                <w:color w:val="000000"/>
                <w:sz w:val="20"/>
                <w:szCs w:val="20"/>
              </w:rPr>
              <w:t>40.909,08 €</w:t>
            </w:r>
          </w:p>
        </w:tc>
      </w:tr>
    </w:tbl>
    <w:p w:rsidR="00FF1C9A" w:rsidRDefault="00FF1C9A" w:rsidP="00FF1C9A"/>
    <w:tbl>
      <w:tblPr>
        <w:tblStyle w:val="Tablaconcuadrcula"/>
        <w:tblW w:w="0" w:type="auto"/>
        <w:tblLayout w:type="fixed"/>
        <w:tblLook w:val="04A0" w:firstRow="1" w:lastRow="0" w:firstColumn="1" w:lastColumn="0" w:noHBand="0" w:noVBand="1"/>
      </w:tblPr>
      <w:tblGrid>
        <w:gridCol w:w="5949"/>
        <w:gridCol w:w="1843"/>
      </w:tblGrid>
      <w:tr w:rsidR="00FF1C9A" w:rsidRPr="00F4748F" w:rsidTr="001C12A4">
        <w:tc>
          <w:tcPr>
            <w:tcW w:w="7792" w:type="dxa"/>
            <w:gridSpan w:val="2"/>
          </w:tcPr>
          <w:p w:rsidR="00FF1C9A" w:rsidRPr="00F4748F" w:rsidRDefault="00FF1C9A" w:rsidP="00FF1C9A">
            <w:pPr>
              <w:tabs>
                <w:tab w:val="left" w:pos="589"/>
              </w:tabs>
              <w:rPr>
                <w:rFonts w:ascii="Verdana" w:hAnsi="Verdana"/>
                <w:sz w:val="20"/>
                <w:szCs w:val="20"/>
              </w:rPr>
            </w:pPr>
            <w:r w:rsidRPr="00F4748F">
              <w:rPr>
                <w:rFonts w:ascii="Verdana" w:hAnsi="Verdana"/>
                <w:sz w:val="20"/>
                <w:szCs w:val="20"/>
              </w:rPr>
              <w:tab/>
              <w:t>LOTE  2 GIPUZKOA</w:t>
            </w:r>
          </w:p>
        </w:tc>
      </w:tr>
      <w:tr w:rsidR="00FF1C9A" w:rsidRPr="00F4748F" w:rsidTr="001C12A4">
        <w:trPr>
          <w:trHeight w:val="113"/>
        </w:trPr>
        <w:tc>
          <w:tcPr>
            <w:tcW w:w="5949" w:type="dxa"/>
          </w:tcPr>
          <w:p w:rsidR="00F4748F" w:rsidRPr="00F4748F" w:rsidRDefault="00FF1C9A" w:rsidP="00FF1C9A">
            <w:pPr>
              <w:rPr>
                <w:rFonts w:ascii="Verdana" w:hAnsi="Verdana" w:cs="Arial"/>
                <w:sz w:val="20"/>
                <w:szCs w:val="20"/>
              </w:rPr>
            </w:pPr>
            <w:r w:rsidRPr="00F4748F">
              <w:rPr>
                <w:rFonts w:ascii="Verdana" w:hAnsi="Verdana" w:cs="Arial"/>
                <w:sz w:val="20"/>
                <w:szCs w:val="20"/>
              </w:rPr>
              <w:t>Presupuesto de licitación (sin IVA)</w:t>
            </w:r>
          </w:p>
        </w:tc>
        <w:tc>
          <w:tcPr>
            <w:tcW w:w="1843" w:type="dxa"/>
            <w:vAlign w:val="center"/>
          </w:tcPr>
          <w:p w:rsidR="00FF1C9A" w:rsidRPr="00F4748F" w:rsidRDefault="00F4748F" w:rsidP="001C12A4">
            <w:pPr>
              <w:ind w:right="183"/>
              <w:jc w:val="right"/>
              <w:rPr>
                <w:rFonts w:ascii="Verdana" w:hAnsi="Verdana"/>
                <w:sz w:val="20"/>
                <w:szCs w:val="20"/>
              </w:rPr>
            </w:pPr>
            <w:r>
              <w:rPr>
                <w:rFonts w:ascii="Verdana" w:hAnsi="Verdana"/>
                <w:sz w:val="20"/>
                <w:szCs w:val="20"/>
              </w:rPr>
              <w:t>41.652,89 €</w:t>
            </w:r>
          </w:p>
        </w:tc>
      </w:tr>
      <w:tr w:rsidR="00FF1C9A" w:rsidRPr="00F4748F" w:rsidTr="001C12A4">
        <w:tc>
          <w:tcPr>
            <w:tcW w:w="5949" w:type="dxa"/>
          </w:tcPr>
          <w:p w:rsidR="00FF1C9A" w:rsidRPr="00F4748F" w:rsidRDefault="00FF1C9A" w:rsidP="00FF1C9A">
            <w:pPr>
              <w:rPr>
                <w:rFonts w:ascii="Verdana" w:hAnsi="Verdana"/>
                <w:sz w:val="20"/>
                <w:szCs w:val="20"/>
              </w:rPr>
            </w:pPr>
            <w:r w:rsidRPr="00F4748F">
              <w:rPr>
                <w:rFonts w:ascii="Verdana" w:hAnsi="Verdana" w:cs="Arial"/>
                <w:sz w:val="20"/>
                <w:szCs w:val="20"/>
              </w:rPr>
              <w:t>Importe de las modificaciones previstas (sin IVA)</w:t>
            </w:r>
          </w:p>
        </w:tc>
        <w:tc>
          <w:tcPr>
            <w:tcW w:w="1843" w:type="dxa"/>
            <w:vAlign w:val="center"/>
          </w:tcPr>
          <w:p w:rsidR="00FF1C9A" w:rsidRPr="00F4748F" w:rsidRDefault="00350C41" w:rsidP="001C12A4">
            <w:pPr>
              <w:ind w:right="183"/>
              <w:jc w:val="right"/>
              <w:rPr>
                <w:rFonts w:ascii="Verdana" w:hAnsi="Verdana"/>
                <w:sz w:val="20"/>
                <w:szCs w:val="20"/>
              </w:rPr>
            </w:pPr>
            <w:r w:rsidRPr="00F4748F">
              <w:rPr>
                <w:rFonts w:ascii="Verdana" w:hAnsi="Verdana" w:cs="Calibri"/>
                <w:color w:val="000000"/>
                <w:sz w:val="20"/>
                <w:szCs w:val="20"/>
              </w:rPr>
              <w:t>4.165,29 €</w:t>
            </w:r>
          </w:p>
        </w:tc>
      </w:tr>
      <w:tr w:rsidR="00FF1C9A" w:rsidRPr="00F4748F" w:rsidTr="001C12A4">
        <w:tc>
          <w:tcPr>
            <w:tcW w:w="5949" w:type="dxa"/>
          </w:tcPr>
          <w:p w:rsidR="00FF1C9A" w:rsidRPr="00F4748F" w:rsidRDefault="00FF1C9A" w:rsidP="00FF1C9A">
            <w:pPr>
              <w:rPr>
                <w:rFonts w:ascii="Verdana" w:hAnsi="Verdana"/>
                <w:sz w:val="20"/>
                <w:szCs w:val="20"/>
              </w:rPr>
            </w:pPr>
            <w:r w:rsidRPr="00F4748F">
              <w:rPr>
                <w:rFonts w:ascii="Verdana" w:hAnsi="Verdana" w:cs="Arial"/>
                <w:sz w:val="20"/>
                <w:szCs w:val="20"/>
              </w:rPr>
              <w:t>Importe de los premios o primas pagaderos a las licitadoras (sin IVA)</w:t>
            </w:r>
          </w:p>
        </w:tc>
        <w:tc>
          <w:tcPr>
            <w:tcW w:w="1843" w:type="dxa"/>
            <w:vAlign w:val="center"/>
          </w:tcPr>
          <w:p w:rsidR="00FF1C9A" w:rsidRPr="00F4748F" w:rsidRDefault="00FF1C9A" w:rsidP="001C12A4">
            <w:pPr>
              <w:ind w:right="183"/>
              <w:jc w:val="right"/>
              <w:rPr>
                <w:rFonts w:ascii="Verdana" w:hAnsi="Verdana"/>
                <w:sz w:val="20"/>
                <w:szCs w:val="20"/>
              </w:rPr>
            </w:pPr>
          </w:p>
        </w:tc>
      </w:tr>
      <w:tr w:rsidR="00FF1C9A" w:rsidRPr="00F4748F" w:rsidTr="001C12A4">
        <w:tc>
          <w:tcPr>
            <w:tcW w:w="5949" w:type="dxa"/>
          </w:tcPr>
          <w:p w:rsidR="00FF1C9A" w:rsidRPr="00F4748F" w:rsidRDefault="00FF1C9A" w:rsidP="00FF1C9A">
            <w:pPr>
              <w:rPr>
                <w:rFonts w:ascii="Verdana" w:hAnsi="Verdana"/>
                <w:sz w:val="20"/>
                <w:szCs w:val="20"/>
              </w:rPr>
            </w:pPr>
            <w:r w:rsidRPr="00F4748F">
              <w:rPr>
                <w:rFonts w:ascii="Verdana" w:hAnsi="Verdana" w:cs="Arial"/>
                <w:sz w:val="20"/>
                <w:szCs w:val="20"/>
              </w:rPr>
              <w:t>Importe de las opciones eventuales (sin IVA)</w:t>
            </w:r>
          </w:p>
        </w:tc>
        <w:tc>
          <w:tcPr>
            <w:tcW w:w="1843" w:type="dxa"/>
            <w:vAlign w:val="center"/>
          </w:tcPr>
          <w:p w:rsidR="00FF1C9A" w:rsidRPr="00F4748F" w:rsidRDefault="00FF1C9A" w:rsidP="001C12A4">
            <w:pPr>
              <w:ind w:right="183"/>
              <w:jc w:val="right"/>
              <w:rPr>
                <w:rFonts w:ascii="Verdana" w:hAnsi="Verdana"/>
                <w:sz w:val="20"/>
                <w:szCs w:val="20"/>
              </w:rPr>
            </w:pPr>
          </w:p>
        </w:tc>
      </w:tr>
      <w:tr w:rsidR="00F4748F" w:rsidRPr="00F4748F" w:rsidTr="001C12A4">
        <w:tc>
          <w:tcPr>
            <w:tcW w:w="5949" w:type="dxa"/>
          </w:tcPr>
          <w:p w:rsidR="00F4748F" w:rsidRPr="00F4748F" w:rsidRDefault="00F4748F" w:rsidP="00FF1C9A">
            <w:pPr>
              <w:rPr>
                <w:rFonts w:ascii="Verdana" w:hAnsi="Verdana" w:cs="Arial"/>
                <w:sz w:val="20"/>
                <w:szCs w:val="20"/>
              </w:rPr>
            </w:pPr>
            <w:r w:rsidRPr="00F4748F">
              <w:rPr>
                <w:rFonts w:ascii="Verdana" w:hAnsi="Verdana" w:cs="Arial"/>
                <w:sz w:val="20"/>
                <w:szCs w:val="20"/>
              </w:rPr>
              <w:t>Prórroga (sin IVA)</w:t>
            </w:r>
          </w:p>
        </w:tc>
        <w:tc>
          <w:tcPr>
            <w:tcW w:w="1843" w:type="dxa"/>
            <w:vAlign w:val="center"/>
          </w:tcPr>
          <w:p w:rsidR="00F4748F" w:rsidRPr="00F4748F" w:rsidRDefault="00F4748F" w:rsidP="001C12A4">
            <w:pPr>
              <w:ind w:right="183"/>
              <w:jc w:val="right"/>
              <w:rPr>
                <w:rFonts w:ascii="Verdana" w:hAnsi="Verdana"/>
                <w:sz w:val="20"/>
                <w:szCs w:val="20"/>
              </w:rPr>
            </w:pPr>
            <w:r>
              <w:rPr>
                <w:rFonts w:ascii="Verdana" w:hAnsi="Verdana"/>
                <w:sz w:val="20"/>
                <w:szCs w:val="20"/>
              </w:rPr>
              <w:t>22.909,09 €</w:t>
            </w:r>
          </w:p>
        </w:tc>
      </w:tr>
      <w:tr w:rsidR="00FF1C9A" w:rsidRPr="00F4748F" w:rsidTr="001C12A4">
        <w:tc>
          <w:tcPr>
            <w:tcW w:w="5949" w:type="dxa"/>
          </w:tcPr>
          <w:p w:rsidR="00FF1C9A" w:rsidRPr="00F4748F" w:rsidRDefault="00FF1C9A" w:rsidP="00FF1C9A">
            <w:pPr>
              <w:rPr>
                <w:rFonts w:ascii="Verdana" w:hAnsi="Verdana" w:cs="Arial"/>
                <w:sz w:val="20"/>
                <w:szCs w:val="20"/>
              </w:rPr>
            </w:pPr>
            <w:r w:rsidRPr="00F4748F">
              <w:rPr>
                <w:rFonts w:ascii="Verdana" w:hAnsi="Verdana" w:cs="Arial"/>
                <w:sz w:val="20"/>
                <w:szCs w:val="20"/>
              </w:rPr>
              <w:t>TOTAL VALOR ESTIMADO</w:t>
            </w:r>
          </w:p>
        </w:tc>
        <w:tc>
          <w:tcPr>
            <w:tcW w:w="1843" w:type="dxa"/>
            <w:vAlign w:val="center"/>
          </w:tcPr>
          <w:p w:rsidR="00FF1C9A" w:rsidRPr="00F4748F" w:rsidRDefault="00F4748F" w:rsidP="001C12A4">
            <w:pPr>
              <w:ind w:right="183"/>
              <w:jc w:val="right"/>
              <w:rPr>
                <w:rFonts w:ascii="Verdana" w:hAnsi="Verdana"/>
                <w:sz w:val="20"/>
                <w:szCs w:val="20"/>
              </w:rPr>
            </w:pPr>
            <w:r>
              <w:rPr>
                <w:rFonts w:ascii="Verdana" w:hAnsi="Verdana"/>
                <w:sz w:val="20"/>
                <w:szCs w:val="20"/>
              </w:rPr>
              <w:t>68.727,27 €</w:t>
            </w:r>
          </w:p>
        </w:tc>
      </w:tr>
    </w:tbl>
    <w:p w:rsidR="00FF1C9A" w:rsidRPr="00F4748F" w:rsidRDefault="00FF1C9A" w:rsidP="00FF1C9A">
      <w:pPr>
        <w:rPr>
          <w:rFonts w:ascii="Verdana" w:hAnsi="Verdana"/>
          <w:sz w:val="20"/>
          <w:szCs w:val="20"/>
        </w:rPr>
      </w:pPr>
    </w:p>
    <w:tbl>
      <w:tblPr>
        <w:tblStyle w:val="Tablaconcuadrcula"/>
        <w:tblW w:w="0" w:type="auto"/>
        <w:tblLayout w:type="fixed"/>
        <w:tblLook w:val="04A0" w:firstRow="1" w:lastRow="0" w:firstColumn="1" w:lastColumn="0" w:noHBand="0" w:noVBand="1"/>
      </w:tblPr>
      <w:tblGrid>
        <w:gridCol w:w="5949"/>
        <w:gridCol w:w="1843"/>
      </w:tblGrid>
      <w:tr w:rsidR="00FF1C9A" w:rsidRPr="00F4748F" w:rsidTr="001C12A4">
        <w:tc>
          <w:tcPr>
            <w:tcW w:w="7792" w:type="dxa"/>
            <w:gridSpan w:val="2"/>
          </w:tcPr>
          <w:p w:rsidR="00FF1C9A" w:rsidRPr="00F4748F" w:rsidRDefault="00FF1C9A" w:rsidP="00FF1C9A">
            <w:pPr>
              <w:tabs>
                <w:tab w:val="left" w:pos="589"/>
              </w:tabs>
              <w:rPr>
                <w:rFonts w:ascii="Verdana" w:hAnsi="Verdana"/>
                <w:sz w:val="20"/>
                <w:szCs w:val="20"/>
              </w:rPr>
            </w:pPr>
            <w:r w:rsidRPr="00F4748F">
              <w:rPr>
                <w:rFonts w:ascii="Verdana" w:hAnsi="Verdana"/>
                <w:sz w:val="20"/>
                <w:szCs w:val="20"/>
              </w:rPr>
              <w:tab/>
              <w:t>LOTE 3 BIZKAIA</w:t>
            </w:r>
          </w:p>
        </w:tc>
      </w:tr>
      <w:tr w:rsidR="00FF1C9A" w:rsidRPr="00F4748F" w:rsidTr="001C12A4">
        <w:tc>
          <w:tcPr>
            <w:tcW w:w="5949" w:type="dxa"/>
          </w:tcPr>
          <w:p w:rsidR="00FF1C9A" w:rsidRPr="00F4748F" w:rsidRDefault="00FF1C9A" w:rsidP="00FF1C9A">
            <w:pPr>
              <w:rPr>
                <w:rFonts w:ascii="Verdana" w:hAnsi="Verdana"/>
                <w:sz w:val="20"/>
                <w:szCs w:val="20"/>
              </w:rPr>
            </w:pPr>
            <w:r w:rsidRPr="00F4748F">
              <w:rPr>
                <w:rFonts w:ascii="Verdana" w:hAnsi="Verdana" w:cs="Arial"/>
                <w:sz w:val="20"/>
                <w:szCs w:val="20"/>
              </w:rPr>
              <w:t>Presupuesto de licitación (sin IVA)</w:t>
            </w:r>
          </w:p>
        </w:tc>
        <w:tc>
          <w:tcPr>
            <w:tcW w:w="1843" w:type="dxa"/>
            <w:vAlign w:val="center"/>
          </w:tcPr>
          <w:tbl>
            <w:tblPr>
              <w:tblW w:w="2086" w:type="dxa"/>
              <w:tblLayout w:type="fixed"/>
              <w:tblLook w:val="04A0" w:firstRow="1" w:lastRow="0" w:firstColumn="1" w:lastColumn="0" w:noHBand="0" w:noVBand="1"/>
            </w:tblPr>
            <w:tblGrid>
              <w:gridCol w:w="2086"/>
            </w:tblGrid>
            <w:tr w:rsidR="00350C41" w:rsidRPr="00F4748F" w:rsidTr="001C12A4">
              <w:trPr>
                <w:trHeight w:val="300"/>
              </w:trPr>
              <w:tc>
                <w:tcPr>
                  <w:tcW w:w="2086" w:type="dxa"/>
                  <w:tcBorders>
                    <w:top w:val="nil"/>
                    <w:left w:val="nil"/>
                    <w:bottom w:val="nil"/>
                    <w:right w:val="nil"/>
                  </w:tcBorders>
                  <w:shd w:val="clear" w:color="auto" w:fill="auto"/>
                  <w:noWrap/>
                  <w:vAlign w:val="bottom"/>
                  <w:hideMark/>
                </w:tcPr>
                <w:p w:rsidR="00350C41" w:rsidRPr="00F4748F" w:rsidRDefault="00350C41" w:rsidP="001C12A4">
                  <w:pPr>
                    <w:ind w:right="527"/>
                    <w:jc w:val="right"/>
                    <w:rPr>
                      <w:rFonts w:ascii="Verdana" w:hAnsi="Verdana" w:cs="Calibri"/>
                      <w:bCs/>
                      <w:iCs/>
                      <w:color w:val="000000"/>
                      <w:sz w:val="20"/>
                      <w:szCs w:val="20"/>
                    </w:rPr>
                  </w:pPr>
                  <w:r w:rsidRPr="00F4748F">
                    <w:rPr>
                      <w:rFonts w:ascii="Verdana" w:hAnsi="Verdana" w:cs="Calibri"/>
                      <w:bCs/>
                      <w:iCs/>
                      <w:color w:val="000000"/>
                      <w:sz w:val="20"/>
                      <w:szCs w:val="20"/>
                    </w:rPr>
                    <w:t>59.504,13 €</w:t>
                  </w:r>
                </w:p>
              </w:tc>
            </w:tr>
          </w:tbl>
          <w:p w:rsidR="00FF1C9A" w:rsidRPr="00F4748F" w:rsidRDefault="00FF1C9A" w:rsidP="001C12A4">
            <w:pPr>
              <w:ind w:right="183"/>
              <w:jc w:val="right"/>
              <w:rPr>
                <w:rFonts w:ascii="Verdana" w:hAnsi="Verdana"/>
                <w:sz w:val="20"/>
                <w:szCs w:val="20"/>
              </w:rPr>
            </w:pPr>
          </w:p>
        </w:tc>
      </w:tr>
      <w:tr w:rsidR="00FF1C9A" w:rsidRPr="00F4748F" w:rsidTr="001C12A4">
        <w:tc>
          <w:tcPr>
            <w:tcW w:w="5949" w:type="dxa"/>
          </w:tcPr>
          <w:p w:rsidR="00FF1C9A" w:rsidRPr="00F4748F" w:rsidRDefault="00FF1C9A" w:rsidP="00FF1C9A">
            <w:pPr>
              <w:rPr>
                <w:rFonts w:ascii="Verdana" w:hAnsi="Verdana"/>
                <w:sz w:val="20"/>
                <w:szCs w:val="20"/>
              </w:rPr>
            </w:pPr>
            <w:r w:rsidRPr="00F4748F">
              <w:rPr>
                <w:rFonts w:ascii="Verdana" w:hAnsi="Verdana" w:cs="Arial"/>
                <w:sz w:val="20"/>
                <w:szCs w:val="20"/>
              </w:rPr>
              <w:t>Importe de las modificaciones previstas (sin IVA)</w:t>
            </w:r>
          </w:p>
        </w:tc>
        <w:tc>
          <w:tcPr>
            <w:tcW w:w="1843" w:type="dxa"/>
            <w:vAlign w:val="center"/>
          </w:tcPr>
          <w:p w:rsidR="00FF1C9A" w:rsidRPr="00F4748F" w:rsidRDefault="00350C41" w:rsidP="001C12A4">
            <w:pPr>
              <w:ind w:right="183"/>
              <w:jc w:val="right"/>
              <w:rPr>
                <w:rFonts w:ascii="Verdana" w:hAnsi="Verdana"/>
                <w:sz w:val="20"/>
                <w:szCs w:val="20"/>
              </w:rPr>
            </w:pPr>
            <w:r w:rsidRPr="00F4748F">
              <w:rPr>
                <w:rFonts w:ascii="Verdana" w:hAnsi="Verdana" w:cs="Calibri"/>
                <w:color w:val="000000"/>
                <w:sz w:val="20"/>
                <w:szCs w:val="20"/>
              </w:rPr>
              <w:t>5.950,41 €</w:t>
            </w:r>
          </w:p>
        </w:tc>
      </w:tr>
      <w:tr w:rsidR="00FF1C9A" w:rsidRPr="00F4748F" w:rsidTr="001C12A4">
        <w:tc>
          <w:tcPr>
            <w:tcW w:w="5949" w:type="dxa"/>
          </w:tcPr>
          <w:p w:rsidR="00FF1C9A" w:rsidRPr="00F4748F" w:rsidRDefault="00FF1C9A" w:rsidP="00FF1C9A">
            <w:pPr>
              <w:rPr>
                <w:rFonts w:ascii="Verdana" w:hAnsi="Verdana"/>
                <w:sz w:val="20"/>
                <w:szCs w:val="20"/>
              </w:rPr>
            </w:pPr>
            <w:r w:rsidRPr="00F4748F">
              <w:rPr>
                <w:rFonts w:ascii="Verdana" w:hAnsi="Verdana" w:cs="Arial"/>
                <w:sz w:val="20"/>
                <w:szCs w:val="20"/>
              </w:rPr>
              <w:t>Importe de los premios o primas pagaderos a las licitadoras (sin IVA)</w:t>
            </w:r>
          </w:p>
        </w:tc>
        <w:tc>
          <w:tcPr>
            <w:tcW w:w="1843" w:type="dxa"/>
            <w:vAlign w:val="center"/>
          </w:tcPr>
          <w:p w:rsidR="00FF1C9A" w:rsidRPr="00F4748F" w:rsidRDefault="00FF1C9A" w:rsidP="001C12A4">
            <w:pPr>
              <w:ind w:right="183"/>
              <w:jc w:val="right"/>
              <w:rPr>
                <w:rFonts w:ascii="Verdana" w:hAnsi="Verdana"/>
                <w:sz w:val="20"/>
                <w:szCs w:val="20"/>
              </w:rPr>
            </w:pPr>
          </w:p>
        </w:tc>
      </w:tr>
      <w:tr w:rsidR="00FF1C9A" w:rsidRPr="00F4748F" w:rsidTr="001C12A4">
        <w:tc>
          <w:tcPr>
            <w:tcW w:w="5949" w:type="dxa"/>
          </w:tcPr>
          <w:p w:rsidR="00FF1C9A" w:rsidRPr="00F4748F" w:rsidRDefault="00FF1C9A" w:rsidP="00FF1C9A">
            <w:pPr>
              <w:rPr>
                <w:rFonts w:ascii="Verdana" w:hAnsi="Verdana"/>
                <w:sz w:val="20"/>
                <w:szCs w:val="20"/>
              </w:rPr>
            </w:pPr>
            <w:r w:rsidRPr="00F4748F">
              <w:rPr>
                <w:rFonts w:ascii="Verdana" w:hAnsi="Verdana" w:cs="Arial"/>
                <w:sz w:val="20"/>
                <w:szCs w:val="20"/>
              </w:rPr>
              <w:t>Importe de las opciones eventuales (sin IVA)</w:t>
            </w:r>
          </w:p>
        </w:tc>
        <w:tc>
          <w:tcPr>
            <w:tcW w:w="1843" w:type="dxa"/>
            <w:vAlign w:val="center"/>
          </w:tcPr>
          <w:p w:rsidR="00FF1C9A" w:rsidRPr="00F4748F" w:rsidRDefault="00FF1C9A" w:rsidP="001C12A4">
            <w:pPr>
              <w:ind w:right="183"/>
              <w:jc w:val="right"/>
              <w:rPr>
                <w:rFonts w:ascii="Verdana" w:hAnsi="Verdana"/>
                <w:sz w:val="20"/>
                <w:szCs w:val="20"/>
              </w:rPr>
            </w:pPr>
          </w:p>
        </w:tc>
      </w:tr>
      <w:tr w:rsidR="00FF1C9A" w:rsidRPr="00F4748F" w:rsidTr="001C12A4">
        <w:tc>
          <w:tcPr>
            <w:tcW w:w="5949" w:type="dxa"/>
          </w:tcPr>
          <w:p w:rsidR="00FF1C9A" w:rsidRPr="00F4748F" w:rsidRDefault="00FF1C9A" w:rsidP="00FF1C9A">
            <w:pPr>
              <w:rPr>
                <w:rFonts w:ascii="Verdana" w:hAnsi="Verdana" w:cs="Arial"/>
                <w:sz w:val="20"/>
                <w:szCs w:val="20"/>
              </w:rPr>
            </w:pPr>
            <w:r w:rsidRPr="00F4748F">
              <w:rPr>
                <w:rFonts w:ascii="Verdana" w:hAnsi="Verdana" w:cs="Arial"/>
                <w:sz w:val="20"/>
                <w:szCs w:val="20"/>
              </w:rPr>
              <w:t>Prórroga (sin IVA)</w:t>
            </w:r>
          </w:p>
        </w:tc>
        <w:tc>
          <w:tcPr>
            <w:tcW w:w="1843" w:type="dxa"/>
            <w:vAlign w:val="center"/>
          </w:tcPr>
          <w:p w:rsidR="00FF1C9A" w:rsidRPr="00F4748F" w:rsidRDefault="00350C41" w:rsidP="001C12A4">
            <w:pPr>
              <w:ind w:right="183"/>
              <w:jc w:val="right"/>
              <w:rPr>
                <w:rFonts w:ascii="Verdana" w:hAnsi="Verdana"/>
                <w:sz w:val="20"/>
                <w:szCs w:val="20"/>
              </w:rPr>
            </w:pPr>
            <w:r w:rsidRPr="00F4748F">
              <w:rPr>
                <w:rFonts w:ascii="Verdana" w:hAnsi="Verdana" w:cs="Calibri"/>
                <w:color w:val="000000"/>
                <w:sz w:val="20"/>
                <w:szCs w:val="20"/>
              </w:rPr>
              <w:t>32.727,27 €</w:t>
            </w:r>
          </w:p>
        </w:tc>
      </w:tr>
      <w:tr w:rsidR="00FF1C9A" w:rsidRPr="00F4748F" w:rsidTr="001C12A4">
        <w:tc>
          <w:tcPr>
            <w:tcW w:w="5949" w:type="dxa"/>
          </w:tcPr>
          <w:p w:rsidR="00FF1C9A" w:rsidRPr="00F4748F" w:rsidRDefault="00FF1C9A" w:rsidP="00FF1C9A">
            <w:pPr>
              <w:rPr>
                <w:rFonts w:ascii="Verdana" w:hAnsi="Verdana" w:cs="Arial"/>
                <w:sz w:val="20"/>
                <w:szCs w:val="20"/>
              </w:rPr>
            </w:pPr>
            <w:r w:rsidRPr="00F4748F">
              <w:rPr>
                <w:rFonts w:ascii="Verdana" w:hAnsi="Verdana" w:cs="Arial"/>
                <w:sz w:val="20"/>
                <w:szCs w:val="20"/>
              </w:rPr>
              <w:t>TOTAL VALOR ESTIMADO</w:t>
            </w:r>
          </w:p>
        </w:tc>
        <w:tc>
          <w:tcPr>
            <w:tcW w:w="1843" w:type="dxa"/>
            <w:vAlign w:val="center"/>
          </w:tcPr>
          <w:p w:rsidR="00FF1C9A" w:rsidRPr="00F4748F" w:rsidRDefault="00350C41" w:rsidP="001C12A4">
            <w:pPr>
              <w:ind w:right="183"/>
              <w:jc w:val="right"/>
              <w:rPr>
                <w:rFonts w:ascii="Verdana" w:hAnsi="Verdana"/>
                <w:sz w:val="20"/>
                <w:szCs w:val="20"/>
              </w:rPr>
            </w:pPr>
            <w:r w:rsidRPr="00F4748F">
              <w:rPr>
                <w:rFonts w:ascii="Verdana" w:hAnsi="Verdana" w:cs="Calibri"/>
                <w:color w:val="000000"/>
                <w:sz w:val="20"/>
                <w:szCs w:val="20"/>
              </w:rPr>
              <w:t>98.181,81 €</w:t>
            </w:r>
          </w:p>
        </w:tc>
      </w:tr>
    </w:tbl>
    <w:p w:rsidR="00FF1C9A" w:rsidRPr="00FF1C9A" w:rsidRDefault="00FF1C9A" w:rsidP="00FF1C9A"/>
    <w:p w:rsidR="00C548B6" w:rsidRPr="00645C2F" w:rsidRDefault="00C548B6" w:rsidP="001D3DE3">
      <w:pPr>
        <w:pStyle w:val="Ttulo3"/>
        <w:spacing w:after="120"/>
        <w:rPr>
          <w:i/>
        </w:rPr>
      </w:pPr>
      <w:r>
        <w:t xml:space="preserve">5.- </w:t>
      </w:r>
      <w:r w:rsidRPr="00645C2F">
        <w:t>PRECIO Y PAGOS</w:t>
      </w:r>
      <w:bookmarkEnd w:id="79"/>
      <w:bookmarkEnd w:id="80"/>
      <w:bookmarkEnd w:id="81"/>
      <w:bookmarkEnd w:id="82"/>
      <w:bookmarkEnd w:id="83"/>
      <w:bookmarkEnd w:id="84"/>
      <w:bookmarkEnd w:id="85"/>
      <w:bookmarkEnd w:id="86"/>
      <w:bookmarkEnd w:id="87"/>
      <w:bookmarkEnd w:id="88"/>
      <w:bookmarkEnd w:id="89"/>
    </w:p>
    <w:p w:rsidR="00C548B6" w:rsidRDefault="00C548B6" w:rsidP="001A0951">
      <w:pPr>
        <w:pStyle w:val="Ttulo4"/>
        <w:spacing w:after="120"/>
        <w:ind w:left="567" w:right="-427" w:hanging="425"/>
        <w:jc w:val="both"/>
        <w:rPr>
          <w:sz w:val="19"/>
          <w:szCs w:val="19"/>
        </w:rPr>
      </w:pPr>
      <w:bookmarkStart w:id="90" w:name="_Toc38387579"/>
      <w:r w:rsidRPr="00645C2F">
        <w:rPr>
          <w:sz w:val="19"/>
          <w:szCs w:val="19"/>
        </w:rPr>
        <w:t>5</w:t>
      </w:r>
      <w:r>
        <w:rPr>
          <w:sz w:val="19"/>
          <w:szCs w:val="19"/>
        </w:rPr>
        <w:t xml:space="preserve">.1.- </w:t>
      </w:r>
      <w:r w:rsidRPr="00645C2F">
        <w:rPr>
          <w:sz w:val="19"/>
          <w:szCs w:val="19"/>
        </w:rPr>
        <w:t>Sistema de determinación del precio:</w:t>
      </w:r>
      <w:bookmarkEnd w:id="90"/>
    </w:p>
    <w:p w:rsidR="005B51C6" w:rsidRPr="00F01224" w:rsidRDefault="005B51C6" w:rsidP="001A0951">
      <w:pPr>
        <w:spacing w:before="120"/>
        <w:ind w:left="567" w:right="-318"/>
        <w:jc w:val="both"/>
        <w:rPr>
          <w:rFonts w:ascii="Verdana" w:hAnsi="Verdana" w:cs="Arial"/>
          <w:sz w:val="19"/>
          <w:szCs w:val="19"/>
        </w:rPr>
      </w:pPr>
      <w:r w:rsidRPr="00F01224">
        <w:rPr>
          <w:rFonts w:ascii="Verdana" w:hAnsi="Verdana" w:cs="Arial"/>
          <w:sz w:val="19"/>
          <w:szCs w:val="19"/>
        </w:rPr>
        <w:t>El precio unitario máximo de licitación es de 2.500,00 euros, IVA excluido, por peritación.</w:t>
      </w:r>
    </w:p>
    <w:p w:rsidR="005B51C6" w:rsidRPr="00F01224" w:rsidRDefault="005B51C6" w:rsidP="001A0951">
      <w:pPr>
        <w:spacing w:before="120"/>
        <w:ind w:left="567" w:right="-318"/>
        <w:jc w:val="both"/>
        <w:rPr>
          <w:rFonts w:ascii="Verdana" w:hAnsi="Verdana" w:cs="Arial"/>
          <w:sz w:val="19"/>
          <w:szCs w:val="19"/>
        </w:rPr>
      </w:pPr>
      <w:r w:rsidRPr="00F01224">
        <w:rPr>
          <w:rFonts w:ascii="Verdana" w:hAnsi="Verdana" w:cs="Arial"/>
          <w:sz w:val="19"/>
          <w:szCs w:val="19"/>
        </w:rPr>
        <w:t>Se determinan tres niveles de dificultad de las peritaciones: mínima, media y máxima medida en función del volumen de la documentación a examinar remitida por el Juzgado, estableciéndose los siguientes precios máximos para cada una de ellas:</w:t>
      </w:r>
    </w:p>
    <w:p w:rsidR="005B51C6" w:rsidRPr="00F01224" w:rsidRDefault="005B51C6" w:rsidP="001A0951">
      <w:pPr>
        <w:spacing w:before="120"/>
        <w:ind w:left="567" w:right="-318" w:hanging="425"/>
        <w:jc w:val="both"/>
        <w:rPr>
          <w:rFonts w:ascii="Verdana" w:hAnsi="Verdana" w:cs="Arial"/>
          <w:sz w:val="19"/>
          <w:szCs w:val="19"/>
        </w:rPr>
      </w:pPr>
    </w:p>
    <w:tbl>
      <w:tblPr>
        <w:tblStyle w:val="Tablaconcuadrcula"/>
        <w:tblW w:w="9215" w:type="dxa"/>
        <w:tblInd w:w="703" w:type="dxa"/>
        <w:tblLook w:val="04A0" w:firstRow="1" w:lastRow="0" w:firstColumn="1" w:lastColumn="0" w:noHBand="0" w:noVBand="1"/>
      </w:tblPr>
      <w:tblGrid>
        <w:gridCol w:w="2979"/>
        <w:gridCol w:w="2978"/>
        <w:gridCol w:w="3258"/>
      </w:tblGrid>
      <w:tr w:rsidR="005B51C6" w:rsidRPr="00F01224" w:rsidTr="005B51C6">
        <w:tc>
          <w:tcPr>
            <w:tcW w:w="2979" w:type="dxa"/>
          </w:tcPr>
          <w:p w:rsidR="005B51C6" w:rsidRPr="00F01224" w:rsidRDefault="005B51C6" w:rsidP="001A0951">
            <w:pPr>
              <w:ind w:left="567" w:right="-318" w:hanging="425"/>
              <w:jc w:val="both"/>
              <w:rPr>
                <w:rFonts w:ascii="Verdana" w:hAnsi="Verdana" w:cs="Arial"/>
                <w:sz w:val="19"/>
                <w:szCs w:val="19"/>
              </w:rPr>
            </w:pPr>
          </w:p>
        </w:tc>
        <w:tc>
          <w:tcPr>
            <w:tcW w:w="2978" w:type="dxa"/>
          </w:tcPr>
          <w:p w:rsidR="005B51C6" w:rsidRPr="00F01224" w:rsidRDefault="005B51C6" w:rsidP="001A0951">
            <w:pPr>
              <w:ind w:left="567" w:right="-318" w:hanging="425"/>
              <w:jc w:val="both"/>
              <w:rPr>
                <w:rFonts w:ascii="Verdana" w:hAnsi="Verdana" w:cs="Arial"/>
                <w:sz w:val="19"/>
                <w:szCs w:val="19"/>
              </w:rPr>
            </w:pPr>
            <w:r w:rsidRPr="00F01224">
              <w:rPr>
                <w:rFonts w:ascii="Verdana" w:hAnsi="Verdana" w:cs="Arial"/>
                <w:sz w:val="19"/>
                <w:szCs w:val="19"/>
              </w:rPr>
              <w:t>Nº de folios a examinar</w:t>
            </w:r>
          </w:p>
        </w:tc>
        <w:tc>
          <w:tcPr>
            <w:tcW w:w="3258" w:type="dxa"/>
          </w:tcPr>
          <w:p w:rsidR="005B51C6" w:rsidRPr="00F01224" w:rsidRDefault="005B51C6" w:rsidP="001A0951">
            <w:pPr>
              <w:ind w:left="567" w:right="-318" w:hanging="425"/>
              <w:jc w:val="both"/>
              <w:rPr>
                <w:rFonts w:ascii="Verdana" w:hAnsi="Verdana" w:cs="Arial"/>
                <w:sz w:val="19"/>
                <w:szCs w:val="19"/>
              </w:rPr>
            </w:pPr>
            <w:r w:rsidRPr="00F01224">
              <w:rPr>
                <w:rFonts w:ascii="Verdana" w:hAnsi="Verdana" w:cs="Arial"/>
                <w:sz w:val="19"/>
                <w:szCs w:val="19"/>
              </w:rPr>
              <w:t>Importe máximo unitario</w:t>
            </w:r>
          </w:p>
        </w:tc>
      </w:tr>
      <w:tr w:rsidR="005B51C6" w:rsidRPr="00F01224" w:rsidTr="005B51C6">
        <w:tc>
          <w:tcPr>
            <w:tcW w:w="2979" w:type="dxa"/>
          </w:tcPr>
          <w:p w:rsidR="005B51C6" w:rsidRPr="00F01224" w:rsidRDefault="005B51C6" w:rsidP="001A0951">
            <w:pPr>
              <w:ind w:left="567" w:right="-318" w:hanging="425"/>
              <w:jc w:val="both"/>
              <w:rPr>
                <w:rFonts w:ascii="Verdana" w:hAnsi="Verdana" w:cs="Arial"/>
                <w:sz w:val="19"/>
                <w:szCs w:val="19"/>
              </w:rPr>
            </w:pPr>
            <w:r w:rsidRPr="00F01224">
              <w:rPr>
                <w:rFonts w:ascii="Verdana" w:hAnsi="Verdana" w:cs="Arial"/>
                <w:sz w:val="19"/>
                <w:szCs w:val="19"/>
              </w:rPr>
              <w:t xml:space="preserve">Dificultad máxima </w:t>
            </w:r>
            <w:r w:rsidR="00887B19" w:rsidRPr="00F01224">
              <w:rPr>
                <w:rFonts w:ascii="Verdana" w:hAnsi="Verdana" w:cs="Arial"/>
                <w:sz w:val="19"/>
                <w:szCs w:val="19"/>
              </w:rPr>
              <w:t>(tramo 1)</w:t>
            </w:r>
          </w:p>
        </w:tc>
        <w:tc>
          <w:tcPr>
            <w:tcW w:w="2978" w:type="dxa"/>
          </w:tcPr>
          <w:p w:rsidR="005B51C6" w:rsidRPr="00F01224" w:rsidRDefault="00D4226A" w:rsidP="001A0951">
            <w:pPr>
              <w:ind w:left="567" w:right="-318" w:hanging="425"/>
              <w:jc w:val="both"/>
              <w:rPr>
                <w:rFonts w:ascii="Verdana" w:hAnsi="Verdana" w:cs="Arial"/>
                <w:sz w:val="19"/>
                <w:szCs w:val="19"/>
              </w:rPr>
            </w:pPr>
            <w:r w:rsidRPr="00F01224">
              <w:rPr>
                <w:rFonts w:ascii="Verdana" w:hAnsi="Verdana" w:cs="Arial"/>
                <w:sz w:val="19"/>
                <w:szCs w:val="19"/>
              </w:rPr>
              <w:t>Más de 501 folios</w:t>
            </w:r>
          </w:p>
        </w:tc>
        <w:tc>
          <w:tcPr>
            <w:tcW w:w="3258" w:type="dxa"/>
          </w:tcPr>
          <w:p w:rsidR="005B51C6" w:rsidRPr="00F01224" w:rsidRDefault="005B51C6" w:rsidP="001A0951">
            <w:pPr>
              <w:ind w:left="567" w:right="-318" w:hanging="425"/>
              <w:jc w:val="both"/>
              <w:rPr>
                <w:rFonts w:ascii="Verdana" w:hAnsi="Verdana" w:cs="Arial"/>
                <w:sz w:val="19"/>
                <w:szCs w:val="19"/>
              </w:rPr>
            </w:pPr>
            <w:r w:rsidRPr="00F01224">
              <w:rPr>
                <w:rFonts w:ascii="Verdana" w:hAnsi="Verdana" w:cs="Arial"/>
                <w:sz w:val="19"/>
                <w:szCs w:val="19"/>
              </w:rPr>
              <w:t>2</w:t>
            </w:r>
            <w:r w:rsidR="009D2D99">
              <w:rPr>
                <w:rFonts w:ascii="Verdana" w:hAnsi="Verdana" w:cs="Arial"/>
                <w:sz w:val="19"/>
                <w:szCs w:val="19"/>
              </w:rPr>
              <w:t>.</w:t>
            </w:r>
            <w:r w:rsidRPr="00F01224">
              <w:rPr>
                <w:rFonts w:ascii="Verdana" w:hAnsi="Verdana" w:cs="Arial"/>
                <w:sz w:val="19"/>
                <w:szCs w:val="19"/>
              </w:rPr>
              <w:t>500,00  €</w:t>
            </w:r>
          </w:p>
        </w:tc>
      </w:tr>
      <w:tr w:rsidR="005B51C6" w:rsidRPr="00F01224" w:rsidTr="005B51C6">
        <w:tc>
          <w:tcPr>
            <w:tcW w:w="2979" w:type="dxa"/>
          </w:tcPr>
          <w:p w:rsidR="005B51C6" w:rsidRPr="00F01224" w:rsidRDefault="005B51C6" w:rsidP="001A0951">
            <w:pPr>
              <w:ind w:left="567" w:right="-318" w:hanging="425"/>
              <w:jc w:val="both"/>
              <w:rPr>
                <w:rFonts w:ascii="Verdana" w:hAnsi="Verdana" w:cs="Arial"/>
                <w:sz w:val="19"/>
                <w:szCs w:val="19"/>
              </w:rPr>
            </w:pPr>
            <w:r w:rsidRPr="00F01224">
              <w:rPr>
                <w:rFonts w:ascii="Verdana" w:hAnsi="Verdana" w:cs="Arial"/>
                <w:sz w:val="19"/>
                <w:szCs w:val="19"/>
              </w:rPr>
              <w:t>Dificultad media</w:t>
            </w:r>
            <w:r w:rsidR="00887B19" w:rsidRPr="00F01224">
              <w:rPr>
                <w:rFonts w:ascii="Verdana" w:hAnsi="Verdana" w:cs="Arial"/>
                <w:sz w:val="19"/>
                <w:szCs w:val="19"/>
              </w:rPr>
              <w:t xml:space="preserve"> (tramo 2)</w:t>
            </w:r>
          </w:p>
        </w:tc>
        <w:tc>
          <w:tcPr>
            <w:tcW w:w="2978" w:type="dxa"/>
          </w:tcPr>
          <w:p w:rsidR="005B51C6" w:rsidRPr="00F01224" w:rsidRDefault="005B51C6" w:rsidP="001A0951">
            <w:pPr>
              <w:ind w:left="567" w:right="-318" w:hanging="425"/>
              <w:jc w:val="both"/>
              <w:rPr>
                <w:rFonts w:ascii="Verdana" w:hAnsi="Verdana" w:cs="Arial"/>
                <w:sz w:val="19"/>
                <w:szCs w:val="19"/>
              </w:rPr>
            </w:pPr>
            <w:r w:rsidRPr="00F01224">
              <w:rPr>
                <w:rFonts w:ascii="Verdana" w:hAnsi="Verdana" w:cs="Arial"/>
                <w:sz w:val="19"/>
                <w:szCs w:val="19"/>
              </w:rPr>
              <w:t>Entre 151 y 500 folios</w:t>
            </w:r>
          </w:p>
        </w:tc>
        <w:tc>
          <w:tcPr>
            <w:tcW w:w="3258" w:type="dxa"/>
          </w:tcPr>
          <w:p w:rsidR="005B51C6" w:rsidRPr="00F01224" w:rsidRDefault="00D4226A" w:rsidP="001A0951">
            <w:pPr>
              <w:ind w:left="567" w:right="-318" w:hanging="425"/>
              <w:jc w:val="both"/>
              <w:rPr>
                <w:rFonts w:ascii="Verdana" w:hAnsi="Verdana" w:cs="Arial"/>
                <w:sz w:val="19"/>
                <w:szCs w:val="19"/>
              </w:rPr>
            </w:pPr>
            <w:r w:rsidRPr="00F01224">
              <w:rPr>
                <w:rFonts w:ascii="Verdana" w:hAnsi="Verdana" w:cs="Arial"/>
                <w:sz w:val="19"/>
                <w:szCs w:val="19"/>
              </w:rPr>
              <w:t>2</w:t>
            </w:r>
            <w:r w:rsidR="009D2D99">
              <w:rPr>
                <w:rFonts w:ascii="Verdana" w:hAnsi="Verdana" w:cs="Arial"/>
                <w:sz w:val="19"/>
                <w:szCs w:val="19"/>
              </w:rPr>
              <w:t>.</w:t>
            </w:r>
            <w:r w:rsidRPr="00F01224">
              <w:rPr>
                <w:rFonts w:ascii="Verdana" w:hAnsi="Verdana" w:cs="Arial"/>
                <w:sz w:val="19"/>
                <w:szCs w:val="19"/>
              </w:rPr>
              <w:t>000,00  €</w:t>
            </w:r>
          </w:p>
        </w:tc>
      </w:tr>
      <w:tr w:rsidR="00F01224" w:rsidRPr="00F01224" w:rsidTr="005B51C6">
        <w:tc>
          <w:tcPr>
            <w:tcW w:w="2979" w:type="dxa"/>
          </w:tcPr>
          <w:p w:rsidR="005B51C6" w:rsidRPr="00F01224" w:rsidRDefault="005B51C6" w:rsidP="001A0951">
            <w:pPr>
              <w:ind w:left="567" w:right="-318" w:hanging="425"/>
              <w:jc w:val="both"/>
              <w:rPr>
                <w:rFonts w:ascii="Verdana" w:hAnsi="Verdana" w:cs="Arial"/>
                <w:sz w:val="19"/>
                <w:szCs w:val="19"/>
              </w:rPr>
            </w:pPr>
            <w:r w:rsidRPr="00F01224">
              <w:rPr>
                <w:rFonts w:ascii="Verdana" w:hAnsi="Verdana" w:cs="Arial"/>
                <w:sz w:val="19"/>
                <w:szCs w:val="19"/>
              </w:rPr>
              <w:t>Dificultad mínima</w:t>
            </w:r>
            <w:r w:rsidR="00887B19" w:rsidRPr="00F01224">
              <w:rPr>
                <w:rFonts w:ascii="Verdana" w:hAnsi="Verdana" w:cs="Arial"/>
                <w:sz w:val="19"/>
                <w:szCs w:val="19"/>
              </w:rPr>
              <w:t xml:space="preserve"> (tramo 3)</w:t>
            </w:r>
          </w:p>
        </w:tc>
        <w:tc>
          <w:tcPr>
            <w:tcW w:w="2978" w:type="dxa"/>
          </w:tcPr>
          <w:p w:rsidR="005B51C6" w:rsidRPr="00F01224" w:rsidRDefault="00D4226A" w:rsidP="001A0951">
            <w:pPr>
              <w:ind w:left="567" w:right="-318" w:hanging="425"/>
              <w:jc w:val="both"/>
              <w:rPr>
                <w:rFonts w:ascii="Verdana" w:hAnsi="Verdana" w:cs="Arial"/>
                <w:sz w:val="19"/>
                <w:szCs w:val="19"/>
              </w:rPr>
            </w:pPr>
            <w:r w:rsidRPr="00F01224">
              <w:rPr>
                <w:rFonts w:ascii="Verdana" w:hAnsi="Verdana" w:cs="Arial"/>
                <w:sz w:val="19"/>
                <w:szCs w:val="19"/>
              </w:rPr>
              <w:t>Hasta 150 folios</w:t>
            </w:r>
          </w:p>
        </w:tc>
        <w:tc>
          <w:tcPr>
            <w:tcW w:w="3258" w:type="dxa"/>
          </w:tcPr>
          <w:p w:rsidR="005B51C6" w:rsidRPr="00F01224" w:rsidRDefault="00D4226A" w:rsidP="001A0951">
            <w:pPr>
              <w:ind w:left="567" w:right="-318" w:hanging="425"/>
              <w:jc w:val="both"/>
              <w:rPr>
                <w:rFonts w:ascii="Verdana" w:hAnsi="Verdana" w:cs="Arial"/>
                <w:sz w:val="19"/>
                <w:szCs w:val="19"/>
              </w:rPr>
            </w:pPr>
            <w:r w:rsidRPr="00F01224">
              <w:rPr>
                <w:rFonts w:ascii="Verdana" w:hAnsi="Verdana" w:cs="Arial"/>
                <w:sz w:val="19"/>
                <w:szCs w:val="19"/>
              </w:rPr>
              <w:t>1.375,00 €</w:t>
            </w:r>
          </w:p>
        </w:tc>
      </w:tr>
    </w:tbl>
    <w:p w:rsidR="005B51C6" w:rsidRPr="00F01224" w:rsidRDefault="005B51C6" w:rsidP="001A0951">
      <w:pPr>
        <w:spacing w:before="120"/>
        <w:ind w:left="567" w:right="-318"/>
        <w:jc w:val="both"/>
        <w:rPr>
          <w:rFonts w:ascii="Verdana" w:hAnsi="Verdana" w:cs="Arial"/>
          <w:sz w:val="19"/>
          <w:szCs w:val="19"/>
        </w:rPr>
      </w:pPr>
      <w:r w:rsidRPr="00F01224">
        <w:rPr>
          <w:rFonts w:ascii="Verdana" w:hAnsi="Verdana" w:cs="Arial"/>
          <w:sz w:val="19"/>
          <w:szCs w:val="19"/>
        </w:rPr>
        <w:t xml:space="preserve">Este precio tiene carácter de máximo, en consecuencia, las ofertas </w:t>
      </w:r>
      <w:r w:rsidR="00385BEC" w:rsidRPr="00F01224">
        <w:rPr>
          <w:rFonts w:ascii="Verdana" w:hAnsi="Verdana" w:cs="Arial"/>
          <w:sz w:val="19"/>
          <w:szCs w:val="19"/>
        </w:rPr>
        <w:t>que lo superen serán rechazadas.</w:t>
      </w:r>
      <w:r w:rsidRPr="00F01224">
        <w:rPr>
          <w:rFonts w:ascii="Verdana" w:hAnsi="Verdana" w:cs="Arial"/>
          <w:sz w:val="19"/>
          <w:szCs w:val="19"/>
        </w:rPr>
        <w:t xml:space="preserve"> </w:t>
      </w:r>
    </w:p>
    <w:p w:rsidR="005B51C6" w:rsidRPr="00F01224" w:rsidRDefault="005B51C6" w:rsidP="001A0951">
      <w:pPr>
        <w:spacing w:before="120"/>
        <w:ind w:left="567" w:right="-318"/>
        <w:jc w:val="both"/>
        <w:rPr>
          <w:rFonts w:ascii="Verdana" w:hAnsi="Verdana" w:cs="Arial"/>
          <w:sz w:val="19"/>
          <w:szCs w:val="19"/>
        </w:rPr>
      </w:pPr>
      <w:r w:rsidRPr="00F01224">
        <w:rPr>
          <w:rFonts w:ascii="Verdana" w:hAnsi="Verdana" w:cs="Arial"/>
          <w:sz w:val="19"/>
          <w:szCs w:val="19"/>
        </w:rPr>
        <w:t xml:space="preserve">El nivel de dificultad será comunicado por el Servicio de Peritaciones a la empresa adjudicataria en el oficio de remisión de la documentación a examinar. </w:t>
      </w:r>
    </w:p>
    <w:p w:rsidR="00C548B6" w:rsidRPr="001A0951" w:rsidRDefault="005B51C6" w:rsidP="001A0951">
      <w:pPr>
        <w:spacing w:before="120"/>
        <w:ind w:left="567" w:right="-318"/>
        <w:jc w:val="both"/>
        <w:rPr>
          <w:rFonts w:ascii="Verdana" w:hAnsi="Verdana" w:cs="Arial"/>
          <w:sz w:val="19"/>
          <w:szCs w:val="19"/>
        </w:rPr>
      </w:pPr>
      <w:r w:rsidRPr="00F01224">
        <w:rPr>
          <w:rFonts w:ascii="Verdana" w:hAnsi="Verdana" w:cs="Arial"/>
          <w:sz w:val="19"/>
          <w:szCs w:val="19"/>
        </w:rPr>
        <w:t>Dentro de este límite quedarán incluidos los gastos de kilometraje, si los hubiera, la posible asistencia a juicio, así como cualquier otro en que pudiera incurrir la empresa contratista.</w:t>
      </w:r>
      <w:r>
        <w:rPr>
          <w:rFonts w:ascii="Verdana" w:hAnsi="Verdana"/>
          <w:sz w:val="19"/>
          <w:szCs w:val="19"/>
        </w:rPr>
        <w:t xml:space="preserve">    </w:t>
      </w:r>
    </w:p>
    <w:p w:rsidR="00C7122E" w:rsidRPr="00C7122E" w:rsidRDefault="001A0951" w:rsidP="001A0951">
      <w:pPr>
        <w:spacing w:before="120"/>
        <w:ind w:left="567" w:right="-318" w:hanging="425"/>
        <w:jc w:val="both"/>
        <w:rPr>
          <w:rFonts w:ascii="Verdana" w:hAnsi="Verdana" w:cs="Arial"/>
          <w:sz w:val="19"/>
          <w:szCs w:val="19"/>
        </w:rPr>
      </w:pPr>
      <w:bookmarkStart w:id="91" w:name="_Toc528657912"/>
      <w:bookmarkStart w:id="92" w:name="_Toc528658731"/>
      <w:bookmarkStart w:id="93" w:name="_Toc528660358"/>
      <w:bookmarkStart w:id="94" w:name="_Toc528664208"/>
      <w:bookmarkStart w:id="95" w:name="_Toc528665899"/>
      <w:bookmarkStart w:id="96" w:name="_Toc528666524"/>
      <w:bookmarkStart w:id="97" w:name="_Toc528671247"/>
      <w:bookmarkStart w:id="98" w:name="_Toc530728027"/>
      <w:bookmarkStart w:id="99" w:name="_Toc5958917"/>
      <w:bookmarkStart w:id="100" w:name="_Toc34132881"/>
      <w:bookmarkStart w:id="101" w:name="_Toc38387599"/>
      <w:r>
        <w:rPr>
          <w:rFonts w:ascii="Verdana" w:hAnsi="Verdana" w:cs="Arial"/>
          <w:b/>
          <w:sz w:val="19"/>
          <w:szCs w:val="19"/>
        </w:rPr>
        <w:t xml:space="preserve">5.2.- </w:t>
      </w:r>
      <w:r w:rsidR="00C7122E" w:rsidRPr="00C7122E">
        <w:rPr>
          <w:rFonts w:ascii="Verdana" w:hAnsi="Verdana" w:cs="Arial"/>
          <w:b/>
          <w:sz w:val="19"/>
          <w:szCs w:val="19"/>
        </w:rPr>
        <w:t>Modalidad de pago del precio</w:t>
      </w:r>
      <w:r w:rsidR="00C7122E" w:rsidRPr="00C7122E">
        <w:rPr>
          <w:rFonts w:ascii="Verdana" w:hAnsi="Verdana" w:cs="Arial"/>
          <w:sz w:val="19"/>
          <w:szCs w:val="19"/>
        </w:rPr>
        <w:t>: pagos parciales que se efectuarán con la siguiente periodicidad: tras la entrega de la peritación realizada y previo visto bueno de la correspondiente factura por la Dirección de la Administración de Justicia.</w:t>
      </w:r>
    </w:p>
    <w:p w:rsidR="00C7122E" w:rsidRPr="00C7122E" w:rsidRDefault="001A0951" w:rsidP="001A0951">
      <w:pPr>
        <w:spacing w:before="120"/>
        <w:ind w:left="567" w:right="-318" w:hanging="425"/>
        <w:jc w:val="both"/>
        <w:rPr>
          <w:rFonts w:ascii="Verdana" w:hAnsi="Verdana" w:cs="Arial"/>
          <w:sz w:val="19"/>
          <w:szCs w:val="19"/>
        </w:rPr>
      </w:pPr>
      <w:r>
        <w:rPr>
          <w:rFonts w:ascii="Verdana" w:hAnsi="Verdana" w:cs="Arial"/>
          <w:b/>
          <w:sz w:val="19"/>
          <w:szCs w:val="19"/>
        </w:rPr>
        <w:lastRenderedPageBreak/>
        <w:t xml:space="preserve">5.3.- </w:t>
      </w:r>
      <w:r w:rsidR="00C7122E" w:rsidRPr="00C7122E">
        <w:rPr>
          <w:rFonts w:ascii="Verdana" w:hAnsi="Verdana" w:cs="Arial"/>
          <w:b/>
          <w:sz w:val="19"/>
          <w:szCs w:val="19"/>
        </w:rPr>
        <w:t>Existen operaciones preparatorias</w:t>
      </w:r>
      <w:r w:rsidR="00C7122E" w:rsidRPr="00C7122E">
        <w:rPr>
          <w:rFonts w:ascii="Verdana" w:hAnsi="Verdana" w:cs="Arial"/>
          <w:sz w:val="19"/>
          <w:szCs w:val="19"/>
        </w:rPr>
        <w:t>: no.</w:t>
      </w:r>
    </w:p>
    <w:p w:rsidR="00C7122E" w:rsidRPr="008A3608" w:rsidRDefault="001A0951" w:rsidP="001A0951">
      <w:pPr>
        <w:spacing w:before="120" w:after="120"/>
        <w:ind w:left="567" w:right="-318" w:hanging="425"/>
        <w:jc w:val="both"/>
        <w:rPr>
          <w:rFonts w:ascii="Verdana" w:hAnsi="Verdana" w:cs="Arial"/>
          <w:sz w:val="19"/>
          <w:szCs w:val="19"/>
        </w:rPr>
      </w:pPr>
      <w:r>
        <w:rPr>
          <w:rFonts w:ascii="Verdana" w:hAnsi="Verdana" w:cs="Arial"/>
          <w:b/>
          <w:sz w:val="19"/>
          <w:szCs w:val="19"/>
        </w:rPr>
        <w:t xml:space="preserve">5.4.- </w:t>
      </w:r>
      <w:r w:rsidR="00C7122E" w:rsidRPr="00C7122E">
        <w:rPr>
          <w:rFonts w:ascii="Verdana" w:hAnsi="Verdana" w:cs="Arial"/>
          <w:b/>
          <w:sz w:val="19"/>
          <w:szCs w:val="19"/>
        </w:rPr>
        <w:t>Revisión de precios:</w:t>
      </w:r>
      <w:r w:rsidR="00C7122E" w:rsidRPr="00C7122E">
        <w:rPr>
          <w:rFonts w:ascii="Verdana" w:hAnsi="Verdana" w:cs="Arial"/>
          <w:sz w:val="19"/>
          <w:szCs w:val="19"/>
        </w:rPr>
        <w:t xml:space="preserve"> no</w:t>
      </w:r>
      <w:r w:rsidR="00C7122E">
        <w:rPr>
          <w:rFonts w:ascii="Verdana" w:hAnsi="Verdana" w:cs="Arial"/>
          <w:color w:val="0000FF"/>
          <w:sz w:val="19"/>
          <w:szCs w:val="19"/>
        </w:rPr>
        <w:t>.</w:t>
      </w:r>
      <w:r w:rsidR="00C7122E">
        <w:rPr>
          <w:rFonts w:ascii="Verdana" w:hAnsi="Verdana" w:cs="Arial"/>
          <w:sz w:val="19"/>
          <w:szCs w:val="19"/>
        </w:rPr>
        <w:t xml:space="preserve"> </w:t>
      </w:r>
    </w:p>
    <w:p w:rsidR="00C7122E" w:rsidRPr="00446DCA" w:rsidRDefault="00C7122E" w:rsidP="00446DCA">
      <w:pPr>
        <w:pBdr>
          <w:top w:val="single" w:sz="4" w:space="1" w:color="auto"/>
        </w:pBdr>
        <w:spacing w:before="240"/>
        <w:ind w:left="357" w:right="-318" w:hanging="357"/>
        <w:jc w:val="both"/>
        <w:rPr>
          <w:rFonts w:ascii="Verdana" w:hAnsi="Verdana" w:cs="Arial"/>
          <w:b/>
          <w:caps/>
          <w:sz w:val="19"/>
          <w:szCs w:val="19"/>
        </w:rPr>
      </w:pPr>
      <w:r w:rsidRPr="00446DCA">
        <w:rPr>
          <w:rFonts w:ascii="Verdana" w:hAnsi="Verdana" w:cs="Arial"/>
          <w:b/>
          <w:caps/>
          <w:sz w:val="19"/>
          <w:szCs w:val="19"/>
        </w:rPr>
        <w:t>6.-</w:t>
      </w:r>
      <w:r w:rsidRPr="00446DCA">
        <w:rPr>
          <w:rFonts w:ascii="Verdana" w:hAnsi="Verdana" w:cs="Arial"/>
          <w:b/>
          <w:caps/>
          <w:sz w:val="19"/>
          <w:szCs w:val="19"/>
        </w:rPr>
        <w:tab/>
        <w:t xml:space="preserve"> VIGENCIA DEL CONTRATO: DURACIÓN DEL CONTRATO o PLAZO DE EJECUCIÓN. PRÓRROGA.</w:t>
      </w:r>
      <w:r w:rsidRPr="00446DCA">
        <w:rPr>
          <w:rFonts w:ascii="Verdana" w:hAnsi="Verdana" w:cs="Arial"/>
          <w:b/>
          <w:caps/>
          <w:sz w:val="19"/>
          <w:szCs w:val="19"/>
        </w:rPr>
        <w:fldChar w:fldCharType="begin"/>
      </w:r>
      <w:r w:rsidRPr="00446DCA">
        <w:instrText xml:space="preserve"> TC "</w:instrText>
      </w:r>
      <w:bookmarkStart w:id="102" w:name="_Toc511031475"/>
      <w:r w:rsidRPr="00446DCA">
        <w:rPr>
          <w:rFonts w:ascii="Verdana" w:hAnsi="Verdana" w:cs="Arial"/>
          <w:b/>
          <w:caps/>
          <w:sz w:val="19"/>
          <w:szCs w:val="19"/>
        </w:rPr>
        <w:instrText>6.-</w:instrText>
      </w:r>
      <w:r w:rsidRPr="00446DCA">
        <w:rPr>
          <w:rFonts w:ascii="Verdana" w:hAnsi="Verdana" w:cs="Arial"/>
          <w:b/>
          <w:caps/>
          <w:sz w:val="19"/>
          <w:szCs w:val="19"/>
        </w:rPr>
        <w:tab/>
        <w:instrText xml:space="preserve"> VIGENCIA DEL CONTRATO: DURACIÓN DEL CONTRATO o PLAZO DE EJECUCIÓN. PRÓRROGA.</w:instrText>
      </w:r>
      <w:bookmarkEnd w:id="102"/>
      <w:r w:rsidRPr="00446DCA">
        <w:instrText xml:space="preserve">" \f C \l "3" </w:instrText>
      </w:r>
      <w:r w:rsidRPr="00446DCA">
        <w:rPr>
          <w:rFonts w:ascii="Verdana" w:hAnsi="Verdana" w:cs="Arial"/>
          <w:b/>
          <w:caps/>
          <w:sz w:val="19"/>
          <w:szCs w:val="19"/>
        </w:rPr>
        <w:fldChar w:fldCharType="end"/>
      </w:r>
    </w:p>
    <w:p w:rsidR="00C7122E" w:rsidRPr="00446DCA" w:rsidRDefault="00C7122E" w:rsidP="00446DCA">
      <w:pPr>
        <w:spacing w:before="120" w:after="120"/>
        <w:ind w:left="700" w:right="-318" w:hanging="600"/>
        <w:jc w:val="both"/>
        <w:rPr>
          <w:rFonts w:ascii="Verdana" w:hAnsi="Verdana" w:cs="Arial"/>
          <w:sz w:val="19"/>
          <w:szCs w:val="19"/>
        </w:rPr>
      </w:pPr>
      <w:r w:rsidRPr="00446DCA">
        <w:rPr>
          <w:rFonts w:ascii="Verdana" w:hAnsi="Verdana" w:cs="Arial"/>
          <w:b/>
          <w:sz w:val="19"/>
          <w:szCs w:val="19"/>
        </w:rPr>
        <w:t>6.1.-</w:t>
      </w:r>
      <w:r w:rsidRPr="00446DCA">
        <w:rPr>
          <w:rFonts w:ascii="Verdana" w:hAnsi="Verdana" w:cs="Arial"/>
          <w:b/>
          <w:sz w:val="19"/>
          <w:szCs w:val="19"/>
        </w:rPr>
        <w:tab/>
        <w:t>Duración total o plazo de ejecución total o fecha límite</w:t>
      </w:r>
      <w:r w:rsidRPr="00446DCA">
        <w:rPr>
          <w:rFonts w:ascii="Verdana" w:hAnsi="Verdana" w:cs="Arial"/>
          <w:sz w:val="19"/>
          <w:szCs w:val="19"/>
        </w:rPr>
        <w:t>: un periodo de 24 meses.</w:t>
      </w:r>
    </w:p>
    <w:p w:rsidR="00C7122E" w:rsidRPr="00446DCA" w:rsidRDefault="00C7122E" w:rsidP="00446DCA">
      <w:pPr>
        <w:spacing w:before="120" w:after="120"/>
        <w:ind w:left="700" w:right="-318" w:hanging="600"/>
        <w:jc w:val="both"/>
        <w:rPr>
          <w:rFonts w:ascii="Verdana" w:hAnsi="Verdana" w:cs="Arial"/>
          <w:sz w:val="19"/>
          <w:szCs w:val="19"/>
        </w:rPr>
      </w:pPr>
      <w:r w:rsidRPr="00446DCA">
        <w:rPr>
          <w:rFonts w:ascii="Verdana" w:hAnsi="Verdana" w:cs="Arial"/>
          <w:b/>
          <w:sz w:val="19"/>
          <w:szCs w:val="19"/>
        </w:rPr>
        <w:t>6.2.-</w:t>
      </w:r>
      <w:r w:rsidRPr="00446DCA">
        <w:rPr>
          <w:rFonts w:ascii="Verdana" w:hAnsi="Verdana" w:cs="Arial"/>
          <w:b/>
          <w:sz w:val="19"/>
          <w:szCs w:val="19"/>
        </w:rPr>
        <w:tab/>
        <w:t xml:space="preserve">Fecha de inicio: </w:t>
      </w:r>
      <w:r w:rsidRPr="00446DCA">
        <w:rPr>
          <w:rFonts w:ascii="Verdana" w:hAnsi="Verdana" w:cs="Arial"/>
          <w:sz w:val="19"/>
          <w:szCs w:val="19"/>
        </w:rPr>
        <w:t>A partir del día siguiente hábil a la firma del contrato.</w:t>
      </w:r>
    </w:p>
    <w:p w:rsidR="00C7122E" w:rsidRPr="00446DCA" w:rsidRDefault="00C7122E" w:rsidP="00446DCA">
      <w:pPr>
        <w:spacing w:before="120" w:after="120"/>
        <w:ind w:left="700" w:right="-318" w:hanging="600"/>
        <w:jc w:val="both"/>
        <w:rPr>
          <w:rFonts w:ascii="Verdana" w:hAnsi="Verdana" w:cs="Arial"/>
          <w:sz w:val="19"/>
          <w:szCs w:val="19"/>
        </w:rPr>
      </w:pPr>
      <w:r w:rsidRPr="00446DCA">
        <w:rPr>
          <w:rFonts w:ascii="Verdana" w:hAnsi="Verdana" w:cs="Arial"/>
          <w:b/>
          <w:sz w:val="19"/>
          <w:szCs w:val="19"/>
        </w:rPr>
        <w:t>6.3.-</w:t>
      </w:r>
      <w:r w:rsidRPr="00446DCA">
        <w:rPr>
          <w:rFonts w:ascii="Verdana" w:hAnsi="Verdana" w:cs="Arial"/>
          <w:b/>
          <w:sz w:val="19"/>
          <w:szCs w:val="19"/>
        </w:rPr>
        <w:tab/>
        <w:t>Plazos parciales:</w:t>
      </w:r>
      <w:r w:rsidRPr="00446DCA">
        <w:rPr>
          <w:rFonts w:ascii="Verdana" w:hAnsi="Verdana" w:cs="Arial"/>
          <w:sz w:val="19"/>
          <w:szCs w:val="19"/>
        </w:rPr>
        <w:t xml:space="preserve"> no.</w:t>
      </w:r>
    </w:p>
    <w:p w:rsidR="00C7122E" w:rsidRPr="00446DCA" w:rsidRDefault="00C7122E" w:rsidP="00446DCA">
      <w:pPr>
        <w:spacing w:before="120" w:after="120"/>
        <w:ind w:left="700" w:right="-318" w:hanging="600"/>
        <w:jc w:val="both"/>
        <w:rPr>
          <w:rFonts w:ascii="Verdana" w:hAnsi="Verdana" w:cs="Arial"/>
          <w:sz w:val="19"/>
          <w:szCs w:val="19"/>
        </w:rPr>
      </w:pPr>
      <w:r w:rsidRPr="00446DCA">
        <w:rPr>
          <w:rFonts w:ascii="Verdana" w:hAnsi="Verdana" w:cs="Arial"/>
          <w:b/>
          <w:sz w:val="19"/>
          <w:szCs w:val="19"/>
        </w:rPr>
        <w:t>6.4.-</w:t>
      </w:r>
      <w:r w:rsidRPr="00446DCA">
        <w:rPr>
          <w:rFonts w:ascii="Verdana" w:hAnsi="Verdana" w:cs="Arial"/>
          <w:b/>
          <w:sz w:val="19"/>
          <w:szCs w:val="19"/>
        </w:rPr>
        <w:tab/>
        <w:t>Prórroga del contrato:</w:t>
      </w:r>
      <w:r w:rsidRPr="00446DCA">
        <w:rPr>
          <w:rFonts w:ascii="Verdana" w:hAnsi="Verdana" w:cs="Arial"/>
          <w:sz w:val="19"/>
          <w:szCs w:val="19"/>
          <w:vertAlign w:val="superscript"/>
        </w:rPr>
        <w:t xml:space="preserve"> </w:t>
      </w:r>
      <w:r w:rsidRPr="00446DCA">
        <w:rPr>
          <w:rFonts w:ascii="Verdana" w:hAnsi="Verdana" w:cs="Arial"/>
          <w:sz w:val="19"/>
          <w:szCs w:val="19"/>
        </w:rPr>
        <w:t>sí.</w:t>
      </w:r>
    </w:p>
    <w:p w:rsidR="00FF1C9A" w:rsidRDefault="00C7122E" w:rsidP="00446DCA">
      <w:pPr>
        <w:spacing w:before="120" w:after="120"/>
        <w:ind w:left="1134" w:right="-316" w:hanging="283"/>
        <w:jc w:val="both"/>
        <w:rPr>
          <w:rFonts w:ascii="Verdana" w:hAnsi="Verdana" w:cs="Arial"/>
          <w:sz w:val="19"/>
          <w:szCs w:val="19"/>
        </w:rPr>
      </w:pPr>
      <w:r w:rsidRPr="00446DCA">
        <w:rPr>
          <w:rFonts w:ascii="Verdana" w:hAnsi="Verdana" w:cs="Arial"/>
          <w:sz w:val="19"/>
          <w:szCs w:val="19"/>
        </w:rPr>
        <w:t>-</w:t>
      </w:r>
      <w:r w:rsidRPr="00446DCA">
        <w:rPr>
          <w:rFonts w:ascii="Verdana" w:hAnsi="Verdana" w:cs="Arial"/>
          <w:sz w:val="19"/>
          <w:szCs w:val="19"/>
        </w:rPr>
        <w:tab/>
        <w:t>Duración de la prórroga: 12 meses</w:t>
      </w:r>
      <w:r w:rsidR="009D2D99">
        <w:rPr>
          <w:rFonts w:ascii="Verdana" w:hAnsi="Verdana" w:cs="Arial"/>
          <w:sz w:val="19"/>
          <w:szCs w:val="19"/>
        </w:rPr>
        <w:t xml:space="preserve"> máximo</w:t>
      </w:r>
      <w:r w:rsidRPr="00446DCA">
        <w:rPr>
          <w:rFonts w:ascii="Verdana" w:hAnsi="Verdana" w:cs="Arial"/>
          <w:sz w:val="19"/>
          <w:szCs w:val="19"/>
        </w:rPr>
        <w:t>.</w:t>
      </w:r>
    </w:p>
    <w:p w:rsidR="00FF1C9A" w:rsidRPr="000E2436" w:rsidRDefault="00FF1C9A" w:rsidP="00FF1C9A">
      <w:pPr>
        <w:pStyle w:val="Ttulo3"/>
        <w:spacing w:after="120"/>
      </w:pPr>
      <w:bookmarkStart w:id="103" w:name="_Toc528657908"/>
      <w:bookmarkStart w:id="104" w:name="_Toc528658727"/>
      <w:bookmarkStart w:id="105" w:name="_Toc528660354"/>
      <w:bookmarkStart w:id="106" w:name="_Toc528664204"/>
      <w:bookmarkStart w:id="107" w:name="_Toc528665895"/>
      <w:bookmarkStart w:id="108" w:name="_Toc528666520"/>
      <w:bookmarkStart w:id="109" w:name="_Toc528671243"/>
      <w:bookmarkStart w:id="110" w:name="_Toc530728023"/>
      <w:bookmarkStart w:id="111" w:name="_Toc5958913"/>
      <w:bookmarkStart w:id="112" w:name="_Toc34132877"/>
      <w:bookmarkStart w:id="113" w:name="_Toc38387589"/>
      <w:r w:rsidRPr="000E2436">
        <w:t>7.- GASTOS DE PUBLICIDAD</w:t>
      </w:r>
      <w:bookmarkEnd w:id="103"/>
      <w:bookmarkEnd w:id="104"/>
      <w:bookmarkEnd w:id="105"/>
      <w:bookmarkEnd w:id="106"/>
      <w:bookmarkEnd w:id="107"/>
      <w:bookmarkEnd w:id="108"/>
      <w:bookmarkEnd w:id="109"/>
      <w:bookmarkEnd w:id="110"/>
      <w:bookmarkEnd w:id="111"/>
      <w:bookmarkEnd w:id="112"/>
      <w:bookmarkEnd w:id="113"/>
    </w:p>
    <w:p w:rsidR="00FF1C9A" w:rsidRPr="000E2436" w:rsidRDefault="00FF1C9A" w:rsidP="00FF1C9A">
      <w:pPr>
        <w:spacing w:before="120" w:after="120"/>
        <w:ind w:left="284" w:right="-427"/>
        <w:jc w:val="both"/>
        <w:rPr>
          <w:rFonts w:ascii="Verdana" w:hAnsi="Verdana" w:cs="Arial"/>
          <w:sz w:val="19"/>
          <w:szCs w:val="19"/>
        </w:rPr>
      </w:pPr>
      <w:r w:rsidRPr="000E2436">
        <w:rPr>
          <w:rFonts w:ascii="Verdana" w:hAnsi="Verdana" w:cs="Arial"/>
          <w:sz w:val="19"/>
          <w:szCs w:val="19"/>
        </w:rPr>
        <w:t>No existen.</w:t>
      </w:r>
    </w:p>
    <w:p w:rsidR="00FF1C9A" w:rsidRPr="000E2436" w:rsidRDefault="00FF1C9A" w:rsidP="00FF1C9A">
      <w:pPr>
        <w:pStyle w:val="Ttulo3"/>
        <w:spacing w:after="120"/>
      </w:pPr>
      <w:bookmarkStart w:id="114" w:name="_Toc528657909"/>
      <w:bookmarkStart w:id="115" w:name="_Toc528658728"/>
      <w:bookmarkStart w:id="116" w:name="_Toc528660355"/>
      <w:bookmarkStart w:id="117" w:name="_Toc528664205"/>
      <w:bookmarkStart w:id="118" w:name="_Toc528665896"/>
      <w:bookmarkStart w:id="119" w:name="_Toc528666521"/>
      <w:bookmarkStart w:id="120" w:name="_Toc528671244"/>
      <w:bookmarkStart w:id="121" w:name="_Toc530728024"/>
      <w:bookmarkStart w:id="122" w:name="_Toc5958914"/>
      <w:bookmarkStart w:id="123" w:name="_Toc34132878"/>
      <w:bookmarkStart w:id="124" w:name="_Toc38387590"/>
      <w:r w:rsidRPr="000E2436">
        <w:t>8.- GARANTÍAS</w:t>
      </w:r>
      <w:bookmarkEnd w:id="114"/>
      <w:bookmarkEnd w:id="115"/>
      <w:bookmarkEnd w:id="116"/>
      <w:bookmarkEnd w:id="117"/>
      <w:bookmarkEnd w:id="118"/>
      <w:bookmarkEnd w:id="119"/>
      <w:bookmarkEnd w:id="120"/>
      <w:bookmarkEnd w:id="121"/>
      <w:bookmarkEnd w:id="122"/>
      <w:bookmarkEnd w:id="123"/>
      <w:bookmarkEnd w:id="124"/>
    </w:p>
    <w:p w:rsidR="00FF1C9A" w:rsidRPr="000E2436" w:rsidRDefault="00FF1C9A" w:rsidP="00FF1C9A">
      <w:pPr>
        <w:pStyle w:val="Ttulo4"/>
        <w:spacing w:after="120"/>
        <w:ind w:left="851" w:right="-427"/>
        <w:jc w:val="both"/>
        <w:rPr>
          <w:rFonts w:cs="Arial"/>
          <w:b w:val="0"/>
          <w:sz w:val="19"/>
          <w:szCs w:val="19"/>
        </w:rPr>
      </w:pPr>
      <w:bookmarkStart w:id="125" w:name="_Toc38387591"/>
      <w:r w:rsidRPr="000E2436">
        <w:rPr>
          <w:sz w:val="19"/>
          <w:szCs w:val="19"/>
        </w:rPr>
        <w:t xml:space="preserve">8.1.- Garantía provisional: </w:t>
      </w:r>
      <w:bookmarkStart w:id="126" w:name="_Toc38387592"/>
      <w:bookmarkEnd w:id="125"/>
      <w:r w:rsidRPr="000E2436">
        <w:rPr>
          <w:rFonts w:cs="Arial"/>
          <w:b w:val="0"/>
          <w:sz w:val="19"/>
          <w:szCs w:val="19"/>
        </w:rPr>
        <w:t>no.</w:t>
      </w:r>
    </w:p>
    <w:p w:rsidR="00FF1C9A" w:rsidRPr="000E2436" w:rsidRDefault="00FF1C9A" w:rsidP="00FF1C9A">
      <w:pPr>
        <w:spacing w:before="120" w:after="120"/>
        <w:ind w:left="700" w:right="-318" w:hanging="600"/>
        <w:jc w:val="both"/>
        <w:rPr>
          <w:rFonts w:ascii="Verdana" w:hAnsi="Verdana" w:cs="Arial"/>
          <w:i/>
          <w:strike/>
          <w:sz w:val="19"/>
          <w:szCs w:val="19"/>
        </w:rPr>
      </w:pPr>
      <w:r w:rsidRPr="000E2436">
        <w:rPr>
          <w:rFonts w:ascii="Verdana" w:hAnsi="Verdana"/>
          <w:b/>
          <w:sz w:val="19"/>
          <w:szCs w:val="19"/>
        </w:rPr>
        <w:t xml:space="preserve">   8.2.- Garantía definitiva:</w:t>
      </w:r>
      <w:r w:rsidRPr="000E2436">
        <w:rPr>
          <w:rFonts w:ascii="Verdana" w:hAnsi="Verdana"/>
          <w:sz w:val="19"/>
          <w:szCs w:val="19"/>
        </w:rPr>
        <w:t xml:space="preserve"> </w:t>
      </w:r>
      <w:bookmarkStart w:id="127" w:name="_Toc38387593"/>
      <w:bookmarkEnd w:id="126"/>
      <w:r w:rsidRPr="000E2436">
        <w:rPr>
          <w:rFonts w:ascii="Verdana" w:hAnsi="Verdana" w:cs="Arial"/>
          <w:sz w:val="19"/>
          <w:szCs w:val="19"/>
        </w:rPr>
        <w:t>sí, por un importe del 5% del precio final ofertado, IVA excluido.</w:t>
      </w:r>
    </w:p>
    <w:p w:rsidR="00FF1C9A" w:rsidRPr="000E2436" w:rsidRDefault="00FF1C9A" w:rsidP="00FF1C9A">
      <w:pPr>
        <w:pStyle w:val="Ttulo4"/>
        <w:spacing w:after="120"/>
        <w:ind w:left="851" w:right="-427"/>
        <w:jc w:val="both"/>
        <w:rPr>
          <w:rFonts w:cs="Arial"/>
          <w:b w:val="0"/>
          <w:sz w:val="19"/>
          <w:szCs w:val="19"/>
        </w:rPr>
      </w:pPr>
      <w:r w:rsidRPr="000E2436">
        <w:rPr>
          <w:sz w:val="19"/>
          <w:szCs w:val="19"/>
        </w:rPr>
        <w:t xml:space="preserve">8.3.- Garantía complementaria: </w:t>
      </w:r>
      <w:bookmarkStart w:id="128" w:name="_Toc38387594"/>
      <w:bookmarkEnd w:id="127"/>
      <w:r w:rsidRPr="000E2436">
        <w:rPr>
          <w:rFonts w:cs="Arial"/>
          <w:b w:val="0"/>
          <w:sz w:val="19"/>
          <w:szCs w:val="19"/>
        </w:rPr>
        <w:t>no.</w:t>
      </w:r>
    </w:p>
    <w:p w:rsidR="00FF1C9A" w:rsidRPr="000E2436" w:rsidRDefault="00FF1C9A" w:rsidP="00FF1C9A">
      <w:pPr>
        <w:pStyle w:val="Ttulo4"/>
        <w:spacing w:after="120"/>
        <w:ind w:left="851" w:right="-427"/>
        <w:jc w:val="both"/>
        <w:rPr>
          <w:rFonts w:cs="Arial"/>
          <w:b w:val="0"/>
          <w:sz w:val="19"/>
          <w:szCs w:val="19"/>
        </w:rPr>
      </w:pPr>
      <w:r w:rsidRPr="000E2436">
        <w:rPr>
          <w:sz w:val="19"/>
          <w:szCs w:val="19"/>
        </w:rPr>
        <w:t>8.4.- Está permitido constituir las garantías mediante retención del precio</w:t>
      </w:r>
      <w:r w:rsidRPr="000E2436">
        <w:rPr>
          <w:b w:val="0"/>
          <w:sz w:val="19"/>
          <w:szCs w:val="19"/>
        </w:rPr>
        <w:t xml:space="preserve">: </w:t>
      </w:r>
      <w:bookmarkStart w:id="129" w:name="_Toc38387595"/>
      <w:bookmarkEnd w:id="128"/>
      <w:r w:rsidRPr="000E2436">
        <w:rPr>
          <w:rFonts w:cs="Arial"/>
          <w:b w:val="0"/>
          <w:sz w:val="19"/>
          <w:szCs w:val="19"/>
        </w:rPr>
        <w:t>no.</w:t>
      </w:r>
    </w:p>
    <w:p w:rsidR="00FF1C9A" w:rsidRPr="000E2436" w:rsidRDefault="00FF1C9A" w:rsidP="00FF1C9A">
      <w:pPr>
        <w:pStyle w:val="Ttulo4"/>
        <w:spacing w:after="120"/>
        <w:ind w:left="851" w:right="-427"/>
        <w:jc w:val="both"/>
        <w:rPr>
          <w:b w:val="0"/>
          <w:i/>
          <w:sz w:val="19"/>
          <w:szCs w:val="19"/>
        </w:rPr>
      </w:pPr>
      <w:r w:rsidRPr="000E2436">
        <w:rPr>
          <w:sz w:val="19"/>
          <w:szCs w:val="19"/>
        </w:rPr>
        <w:t xml:space="preserve">8.5.- En el supuesto de recepción parcial, la contratista podrá solicitar la devolución o cancelación de la parte proporcional de la garantía: </w:t>
      </w:r>
      <w:bookmarkEnd w:id="129"/>
      <w:r w:rsidRPr="000E2436">
        <w:rPr>
          <w:rFonts w:cs="Arial"/>
          <w:b w:val="0"/>
          <w:sz w:val="19"/>
          <w:szCs w:val="19"/>
        </w:rPr>
        <w:t>no.</w:t>
      </w:r>
    </w:p>
    <w:p w:rsidR="00FF1C9A" w:rsidRPr="000E2436" w:rsidRDefault="00FF1C9A" w:rsidP="00FF1C9A">
      <w:pPr>
        <w:pStyle w:val="Ttulo4"/>
        <w:spacing w:after="120"/>
        <w:ind w:left="851" w:right="-427"/>
        <w:jc w:val="both"/>
        <w:rPr>
          <w:b w:val="0"/>
          <w:i/>
          <w:sz w:val="19"/>
          <w:szCs w:val="19"/>
        </w:rPr>
      </w:pPr>
      <w:bookmarkStart w:id="130" w:name="_Toc38387596"/>
      <w:r w:rsidRPr="000E2436">
        <w:rPr>
          <w:sz w:val="19"/>
          <w:szCs w:val="19"/>
        </w:rPr>
        <w:t xml:space="preserve">8.6.- Las garantías se constituirán a favor de: </w:t>
      </w:r>
      <w:bookmarkEnd w:id="130"/>
      <w:r w:rsidRPr="000E2436">
        <w:rPr>
          <w:sz w:val="19"/>
          <w:szCs w:val="19"/>
        </w:rPr>
        <w:t xml:space="preserve"> Gobierno Vasco</w:t>
      </w:r>
      <w:r w:rsidRPr="000E2436">
        <w:rPr>
          <w:sz w:val="19"/>
          <w:szCs w:val="19"/>
        </w:rPr>
        <w:tab/>
        <w:t>NIF:</w:t>
      </w:r>
      <w:r w:rsidRPr="000E2436">
        <w:rPr>
          <w:sz w:val="19"/>
          <w:szCs w:val="19"/>
        </w:rPr>
        <w:tab/>
        <w:t>S4833001-C</w:t>
      </w:r>
    </w:p>
    <w:p w:rsidR="00C7122E" w:rsidRPr="00446DCA" w:rsidRDefault="00C7122E" w:rsidP="00446DCA">
      <w:pPr>
        <w:pBdr>
          <w:top w:val="single" w:sz="4" w:space="1" w:color="auto"/>
        </w:pBdr>
        <w:spacing w:before="240"/>
        <w:ind w:left="357" w:right="-318" w:hanging="357"/>
        <w:jc w:val="both"/>
        <w:rPr>
          <w:rFonts w:ascii="Verdana" w:hAnsi="Verdana" w:cs="Arial"/>
          <w:b/>
          <w:caps/>
          <w:sz w:val="19"/>
          <w:szCs w:val="19"/>
        </w:rPr>
      </w:pPr>
      <w:r w:rsidRPr="00446DCA">
        <w:rPr>
          <w:rFonts w:ascii="Verdana" w:hAnsi="Verdana" w:cs="Arial"/>
          <w:b/>
          <w:caps/>
          <w:sz w:val="19"/>
          <w:szCs w:val="19"/>
        </w:rPr>
        <w:t>9.-</w:t>
      </w:r>
      <w:r w:rsidRPr="00446DCA">
        <w:rPr>
          <w:rFonts w:ascii="Verdana" w:hAnsi="Verdana" w:cs="Arial"/>
          <w:b/>
          <w:caps/>
          <w:sz w:val="19"/>
          <w:szCs w:val="19"/>
        </w:rPr>
        <w:tab/>
        <w:t>Seguros.</w:t>
      </w:r>
      <w:r w:rsidRPr="00446DCA">
        <w:rPr>
          <w:rFonts w:ascii="Verdana" w:hAnsi="Verdana" w:cs="Arial"/>
          <w:b/>
          <w:caps/>
          <w:sz w:val="19"/>
          <w:szCs w:val="19"/>
        </w:rPr>
        <w:fldChar w:fldCharType="begin"/>
      </w:r>
      <w:r w:rsidRPr="00446DCA">
        <w:instrText xml:space="preserve"> TC "</w:instrText>
      </w:r>
      <w:bookmarkStart w:id="131" w:name="_Toc511031478"/>
      <w:r w:rsidRPr="00446DCA">
        <w:rPr>
          <w:rFonts w:ascii="Verdana" w:hAnsi="Verdana" w:cs="Arial"/>
          <w:b/>
          <w:caps/>
          <w:sz w:val="19"/>
          <w:szCs w:val="19"/>
        </w:rPr>
        <w:instrText>9.-</w:instrText>
      </w:r>
      <w:r w:rsidRPr="00446DCA">
        <w:rPr>
          <w:rFonts w:ascii="Verdana" w:hAnsi="Verdana" w:cs="Arial"/>
          <w:b/>
          <w:caps/>
          <w:sz w:val="19"/>
          <w:szCs w:val="19"/>
        </w:rPr>
        <w:tab/>
        <w:instrText>Seguros.</w:instrText>
      </w:r>
      <w:bookmarkEnd w:id="131"/>
      <w:r w:rsidRPr="00446DCA">
        <w:instrText xml:space="preserve">" \f C \l "3" </w:instrText>
      </w:r>
      <w:r w:rsidRPr="00446DCA">
        <w:rPr>
          <w:rFonts w:ascii="Verdana" w:hAnsi="Verdana" w:cs="Arial"/>
          <w:b/>
          <w:caps/>
          <w:sz w:val="19"/>
          <w:szCs w:val="19"/>
        </w:rPr>
        <w:fldChar w:fldCharType="end"/>
      </w:r>
      <w:r w:rsidRPr="00446DCA">
        <w:rPr>
          <w:rFonts w:ascii="Verdana" w:hAnsi="Verdana" w:cs="Arial"/>
          <w:b/>
          <w:caps/>
          <w:sz w:val="19"/>
          <w:szCs w:val="19"/>
        </w:rPr>
        <w:t xml:space="preserve"> </w:t>
      </w:r>
    </w:p>
    <w:p w:rsidR="00C7122E" w:rsidRPr="00446DCA" w:rsidRDefault="00C7122E" w:rsidP="00446DCA">
      <w:pPr>
        <w:spacing w:before="120" w:after="120"/>
        <w:ind w:left="400" w:right="-318"/>
        <w:jc w:val="both"/>
        <w:rPr>
          <w:rFonts w:ascii="Verdana" w:hAnsi="Verdana" w:cs="Arial"/>
          <w:sz w:val="19"/>
          <w:szCs w:val="19"/>
        </w:rPr>
      </w:pPr>
      <w:r w:rsidRPr="00446DCA">
        <w:rPr>
          <w:rFonts w:ascii="Verdana" w:hAnsi="Verdana" w:cs="Arial"/>
          <w:sz w:val="19"/>
          <w:szCs w:val="19"/>
        </w:rPr>
        <w:t>La empresa deberá tener los seguros obligatorios.</w:t>
      </w:r>
    </w:p>
    <w:p w:rsidR="00C7122E" w:rsidRPr="00446DCA" w:rsidRDefault="00C7122E" w:rsidP="00446DCA">
      <w:pPr>
        <w:pBdr>
          <w:top w:val="single" w:sz="4" w:space="1" w:color="auto"/>
        </w:pBdr>
        <w:spacing w:before="240"/>
        <w:ind w:left="360" w:right="-316" w:hanging="360"/>
        <w:jc w:val="both"/>
        <w:rPr>
          <w:rFonts w:ascii="Verdana" w:hAnsi="Verdana" w:cs="Arial"/>
          <w:b/>
          <w:caps/>
          <w:sz w:val="19"/>
          <w:szCs w:val="19"/>
        </w:rPr>
      </w:pPr>
      <w:r w:rsidRPr="00446DCA">
        <w:rPr>
          <w:rFonts w:ascii="Verdana" w:hAnsi="Verdana" w:cs="Arial"/>
          <w:b/>
          <w:caps/>
          <w:sz w:val="19"/>
          <w:szCs w:val="19"/>
        </w:rPr>
        <w:t>10.-</w:t>
      </w:r>
      <w:r w:rsidRPr="00446DCA">
        <w:rPr>
          <w:rFonts w:ascii="Verdana" w:hAnsi="Verdana" w:cs="Arial"/>
          <w:b/>
          <w:caps/>
          <w:sz w:val="19"/>
          <w:szCs w:val="19"/>
        </w:rPr>
        <w:tab/>
        <w:t>Información sobre subrogación:</w:t>
      </w:r>
      <w:r w:rsidRPr="00446DCA">
        <w:rPr>
          <w:rFonts w:ascii="Verdana" w:hAnsi="Verdana" w:cs="Arial"/>
          <w:b/>
          <w:caps/>
          <w:sz w:val="19"/>
          <w:szCs w:val="19"/>
        </w:rPr>
        <w:fldChar w:fldCharType="begin"/>
      </w:r>
      <w:r w:rsidRPr="00446DCA">
        <w:instrText xml:space="preserve"> TC "</w:instrText>
      </w:r>
      <w:bookmarkStart w:id="132" w:name="_Toc511031479"/>
      <w:r w:rsidRPr="00446DCA">
        <w:rPr>
          <w:rFonts w:ascii="Verdana" w:hAnsi="Verdana" w:cs="Arial"/>
          <w:b/>
          <w:caps/>
          <w:sz w:val="19"/>
          <w:szCs w:val="19"/>
        </w:rPr>
        <w:instrText>10.-</w:instrText>
      </w:r>
      <w:r w:rsidRPr="00446DCA">
        <w:rPr>
          <w:rFonts w:ascii="Verdana" w:hAnsi="Verdana" w:cs="Arial"/>
          <w:b/>
          <w:caps/>
          <w:sz w:val="19"/>
          <w:szCs w:val="19"/>
        </w:rPr>
        <w:tab/>
        <w:instrText>Información sobre subrogación:</w:instrText>
      </w:r>
      <w:bookmarkEnd w:id="132"/>
      <w:r w:rsidRPr="00446DCA">
        <w:instrText xml:space="preserve">" \f C \l "3" </w:instrText>
      </w:r>
      <w:r w:rsidRPr="00446DCA">
        <w:rPr>
          <w:rFonts w:ascii="Verdana" w:hAnsi="Verdana" w:cs="Arial"/>
          <w:b/>
          <w:caps/>
          <w:sz w:val="19"/>
          <w:szCs w:val="19"/>
        </w:rPr>
        <w:fldChar w:fldCharType="end"/>
      </w:r>
      <w:r w:rsidRPr="00446DCA">
        <w:rPr>
          <w:rFonts w:ascii="Verdana" w:hAnsi="Verdana" w:cs="Arial"/>
          <w:b/>
          <w:caps/>
          <w:sz w:val="19"/>
          <w:szCs w:val="19"/>
        </w:rPr>
        <w:t xml:space="preserve"> </w:t>
      </w:r>
      <w:r w:rsidRPr="00446DCA">
        <w:rPr>
          <w:rFonts w:ascii="Verdana" w:hAnsi="Verdana" w:cs="Arial"/>
          <w:sz w:val="19"/>
          <w:szCs w:val="19"/>
        </w:rPr>
        <w:t>no procede.</w:t>
      </w:r>
    </w:p>
    <w:p w:rsidR="00446DCA" w:rsidRPr="00446DCA" w:rsidRDefault="00C548B6" w:rsidP="00446DCA">
      <w:pPr>
        <w:pStyle w:val="Ttulo3"/>
        <w:spacing w:after="120"/>
      </w:pPr>
      <w:r>
        <w:t xml:space="preserve">11.- </w:t>
      </w:r>
      <w:r w:rsidRPr="00645C2F">
        <w:t>CONDICIONES ESPECIALES DE EJECUCIÓN</w:t>
      </w:r>
      <w:bookmarkEnd w:id="91"/>
      <w:bookmarkEnd w:id="92"/>
      <w:bookmarkEnd w:id="93"/>
      <w:bookmarkEnd w:id="94"/>
      <w:bookmarkEnd w:id="95"/>
      <w:bookmarkEnd w:id="96"/>
      <w:bookmarkEnd w:id="97"/>
      <w:bookmarkEnd w:id="98"/>
      <w:bookmarkEnd w:id="99"/>
      <w:bookmarkEnd w:id="100"/>
      <w:bookmarkEnd w:id="101"/>
      <w:r w:rsidR="00C1756A">
        <w:t xml:space="preserve"> </w:t>
      </w:r>
      <w:r w:rsidR="00446DCA" w:rsidRPr="008A3608">
        <w:rPr>
          <w:b w:val="0"/>
          <w:caps w:val="0"/>
        </w:rPr>
        <w:fldChar w:fldCharType="begin"/>
      </w:r>
      <w:r w:rsidR="00446DCA" w:rsidRPr="008A3608">
        <w:rPr>
          <w:szCs w:val="24"/>
        </w:rPr>
        <w:instrText xml:space="preserve"> TC "</w:instrText>
      </w:r>
      <w:bookmarkStart w:id="133" w:name="_Toc511031480"/>
      <w:r w:rsidR="00446DCA" w:rsidRPr="008A3608">
        <w:instrText>11.-</w:instrText>
      </w:r>
      <w:r w:rsidR="00446DCA" w:rsidRPr="008A3608">
        <w:tab/>
        <w:instrText>condiciones especiales de ejecución.</w:instrText>
      </w:r>
      <w:bookmarkEnd w:id="133"/>
      <w:r w:rsidR="00446DCA" w:rsidRPr="008A3608">
        <w:rPr>
          <w:szCs w:val="24"/>
        </w:rPr>
        <w:instrText xml:space="preserve">" \f C \l "3" </w:instrText>
      </w:r>
      <w:r w:rsidR="00446DCA" w:rsidRPr="008A3608">
        <w:rPr>
          <w:b w:val="0"/>
          <w:caps w:val="0"/>
        </w:rPr>
        <w:fldChar w:fldCharType="end"/>
      </w:r>
    </w:p>
    <w:p w:rsidR="00446DCA" w:rsidRPr="008A3608" w:rsidRDefault="00446DCA" w:rsidP="00446DCA">
      <w:pPr>
        <w:spacing w:before="120" w:after="120"/>
        <w:ind w:left="700" w:right="-318" w:hanging="600"/>
        <w:jc w:val="both"/>
        <w:rPr>
          <w:rFonts w:ascii="Verdana" w:hAnsi="Verdana" w:cs="Arial"/>
          <w:i/>
          <w:color w:val="0000FF"/>
          <w:sz w:val="19"/>
          <w:szCs w:val="19"/>
        </w:rPr>
      </w:pPr>
      <w:r w:rsidRPr="008A3608">
        <w:rPr>
          <w:rFonts w:ascii="Verdana" w:hAnsi="Verdana" w:cs="Arial"/>
          <w:b/>
          <w:sz w:val="19"/>
          <w:szCs w:val="19"/>
        </w:rPr>
        <w:t>11.1.- De tipo social o relativo al empleo:</w:t>
      </w:r>
      <w:r w:rsidRPr="008A3608">
        <w:rPr>
          <w:rFonts w:ascii="Verdana" w:hAnsi="Verdana" w:cs="Arial"/>
          <w:sz w:val="19"/>
          <w:szCs w:val="19"/>
        </w:rPr>
        <w:t xml:space="preserve"> </w:t>
      </w:r>
    </w:p>
    <w:p w:rsidR="00446DCA" w:rsidRPr="00F01224" w:rsidRDefault="00446DCA" w:rsidP="00446DCA">
      <w:pPr>
        <w:spacing w:before="120" w:after="120"/>
        <w:ind w:left="1300" w:right="-318" w:hanging="875"/>
        <w:jc w:val="both"/>
        <w:rPr>
          <w:rFonts w:ascii="Verdana" w:hAnsi="Verdana" w:cs="Arial"/>
          <w:sz w:val="19"/>
          <w:szCs w:val="19"/>
        </w:rPr>
      </w:pPr>
      <w:r w:rsidRPr="00F01224">
        <w:rPr>
          <w:rFonts w:ascii="Verdana" w:hAnsi="Verdana" w:cs="Arial"/>
          <w:b/>
          <w:sz w:val="19"/>
          <w:szCs w:val="19"/>
        </w:rPr>
        <w:t xml:space="preserve">11.1.1.- </w:t>
      </w:r>
      <w:r w:rsidRPr="00F01224">
        <w:rPr>
          <w:rFonts w:ascii="Verdana" w:hAnsi="Verdana" w:cs="Arial"/>
          <w:sz w:val="19"/>
          <w:szCs w:val="19"/>
        </w:rPr>
        <w:t xml:space="preserve">Las recogidas en la cláusula 28.2 de condiciones generales en cumplimiento de lo dispuesto en el art. 7 de la Ley 3/2016, de 7 de abril, para la inclusión de determinadas cláusulas sociales en la contratación pública. </w:t>
      </w:r>
    </w:p>
    <w:p w:rsidR="00446DCA" w:rsidRPr="00F01224" w:rsidRDefault="00446DCA" w:rsidP="00446DCA">
      <w:pPr>
        <w:spacing w:before="120" w:after="120"/>
        <w:ind w:left="1417" w:right="-318" w:hanging="992"/>
        <w:jc w:val="both"/>
        <w:rPr>
          <w:rFonts w:ascii="Verdana" w:hAnsi="Verdana" w:cs="Arial"/>
          <w:sz w:val="19"/>
          <w:szCs w:val="19"/>
        </w:rPr>
      </w:pPr>
      <w:r w:rsidRPr="00F01224">
        <w:rPr>
          <w:rFonts w:ascii="Verdana" w:hAnsi="Verdana" w:cs="Arial"/>
          <w:b/>
          <w:sz w:val="19"/>
          <w:szCs w:val="19"/>
        </w:rPr>
        <w:t xml:space="preserve">11.1.2.- Otras: </w:t>
      </w:r>
      <w:r w:rsidRPr="00F01224">
        <w:rPr>
          <w:rFonts w:ascii="Verdana" w:hAnsi="Verdana" w:cs="Arial"/>
          <w:sz w:val="19"/>
          <w:szCs w:val="19"/>
        </w:rPr>
        <w:t>La relativa al deber de las empresas contratistas de evitar la existencia de discriminación retributiva entre mujeres y hombres, recogida en el apartado VII.1 de la Instrucción sobre incorporación de cláusulas para la igualdad retributiva de mujeres y mujeres y hombres y medidas contra la brecha salarial en la contratación pública, aprobada por el Consejo de Gobierno en sesión de 5 de marzo de 2019.</w:t>
      </w:r>
    </w:p>
    <w:p w:rsidR="00446DCA" w:rsidRPr="00F01224" w:rsidRDefault="00446DCA" w:rsidP="00446DCA">
      <w:pPr>
        <w:spacing w:before="120" w:after="120"/>
        <w:ind w:left="851" w:right="-318" w:hanging="751"/>
        <w:jc w:val="both"/>
        <w:rPr>
          <w:rFonts w:ascii="Verdana" w:hAnsi="Verdana" w:cs="Arial"/>
          <w:sz w:val="19"/>
          <w:szCs w:val="19"/>
        </w:rPr>
      </w:pPr>
      <w:r w:rsidRPr="00F01224">
        <w:rPr>
          <w:rFonts w:ascii="Verdana" w:hAnsi="Verdana" w:cs="Arial"/>
          <w:b/>
          <w:sz w:val="19"/>
          <w:szCs w:val="19"/>
        </w:rPr>
        <w:t>11.2.-</w:t>
      </w:r>
      <w:r w:rsidRPr="00F01224">
        <w:rPr>
          <w:rFonts w:ascii="Verdana" w:hAnsi="Verdana" w:cs="Arial"/>
          <w:b/>
          <w:sz w:val="19"/>
          <w:szCs w:val="19"/>
        </w:rPr>
        <w:tab/>
        <w:t>De tipo medioambiental</w:t>
      </w:r>
      <w:r w:rsidRPr="00F01224">
        <w:rPr>
          <w:rFonts w:ascii="Verdana" w:hAnsi="Verdana" w:cs="Arial"/>
          <w:sz w:val="19"/>
          <w:szCs w:val="19"/>
        </w:rPr>
        <w:t>: no.</w:t>
      </w:r>
    </w:p>
    <w:p w:rsidR="00446DCA" w:rsidRPr="00F01224" w:rsidRDefault="00446DCA" w:rsidP="00446DCA">
      <w:pPr>
        <w:spacing w:before="120" w:after="120"/>
        <w:ind w:left="851" w:right="-318" w:hanging="751"/>
        <w:jc w:val="both"/>
        <w:rPr>
          <w:rFonts w:ascii="Verdana" w:hAnsi="Verdana" w:cs="Arial"/>
          <w:i/>
          <w:sz w:val="19"/>
          <w:szCs w:val="19"/>
        </w:rPr>
      </w:pPr>
      <w:r w:rsidRPr="00F01224">
        <w:rPr>
          <w:rFonts w:ascii="Verdana" w:hAnsi="Verdana" w:cs="Arial"/>
          <w:b/>
          <w:sz w:val="19"/>
          <w:szCs w:val="19"/>
        </w:rPr>
        <w:t>11.3.-</w:t>
      </w:r>
      <w:r w:rsidRPr="00F01224">
        <w:rPr>
          <w:rFonts w:ascii="Verdana" w:hAnsi="Verdana" w:cs="Arial"/>
          <w:b/>
          <w:sz w:val="19"/>
          <w:szCs w:val="19"/>
        </w:rPr>
        <w:tab/>
        <w:t xml:space="preserve">De tipo ético: </w:t>
      </w:r>
      <w:r w:rsidRPr="00F01224">
        <w:rPr>
          <w:rFonts w:ascii="Verdana" w:hAnsi="Verdana" w:cs="Arial"/>
          <w:sz w:val="19"/>
          <w:szCs w:val="19"/>
        </w:rPr>
        <w:t>no.</w:t>
      </w:r>
    </w:p>
    <w:p w:rsidR="00446DCA" w:rsidRPr="00F01224" w:rsidRDefault="00446DCA" w:rsidP="00446DCA">
      <w:pPr>
        <w:spacing w:before="120" w:after="120"/>
        <w:ind w:left="700" w:right="-318" w:hanging="600"/>
        <w:jc w:val="both"/>
        <w:rPr>
          <w:rFonts w:ascii="Verdana" w:hAnsi="Verdana" w:cs="Arial"/>
          <w:sz w:val="19"/>
          <w:szCs w:val="19"/>
        </w:rPr>
      </w:pPr>
      <w:r w:rsidRPr="00F01224">
        <w:rPr>
          <w:rFonts w:ascii="Verdana" w:hAnsi="Verdana" w:cs="Arial"/>
          <w:b/>
          <w:sz w:val="19"/>
          <w:szCs w:val="19"/>
        </w:rPr>
        <w:t xml:space="preserve">11.4.- De tipo lingüístico: </w:t>
      </w:r>
      <w:r w:rsidRPr="00F01224">
        <w:rPr>
          <w:rFonts w:ascii="Verdana" w:hAnsi="Verdana" w:cs="Arial"/>
          <w:sz w:val="19"/>
          <w:szCs w:val="19"/>
        </w:rPr>
        <w:t>las establecidas en la cláusula 28.1 las condiciones generales</w:t>
      </w:r>
      <w:r w:rsidRPr="00F01224">
        <w:rPr>
          <w:rFonts w:ascii="Verdana" w:hAnsi="Verdana" w:cs="Arial"/>
          <w:b/>
          <w:sz w:val="19"/>
          <w:szCs w:val="19"/>
        </w:rPr>
        <w:t>.</w:t>
      </w:r>
    </w:p>
    <w:p w:rsidR="00446DCA" w:rsidRPr="00F01224" w:rsidRDefault="00446DCA" w:rsidP="00446DCA">
      <w:pPr>
        <w:spacing w:before="120" w:after="120"/>
        <w:ind w:left="700" w:right="-318" w:hanging="600"/>
        <w:jc w:val="both"/>
        <w:rPr>
          <w:rFonts w:ascii="Verdana" w:hAnsi="Verdana" w:cs="Arial"/>
          <w:b/>
          <w:sz w:val="19"/>
          <w:szCs w:val="19"/>
        </w:rPr>
      </w:pPr>
      <w:r w:rsidRPr="00F01224">
        <w:rPr>
          <w:rFonts w:ascii="Verdana" w:hAnsi="Verdana" w:cs="Arial"/>
          <w:b/>
          <w:sz w:val="19"/>
          <w:szCs w:val="19"/>
        </w:rPr>
        <w:t xml:space="preserve">11.5.- Otras: </w:t>
      </w:r>
      <w:r w:rsidRPr="00F01224">
        <w:rPr>
          <w:rFonts w:ascii="Verdana" w:hAnsi="Verdana" w:cs="Arial"/>
          <w:sz w:val="19"/>
          <w:szCs w:val="19"/>
        </w:rPr>
        <w:t>no.</w:t>
      </w:r>
    </w:p>
    <w:p w:rsidR="00446DCA" w:rsidRPr="00F01224" w:rsidRDefault="00446DCA" w:rsidP="00446DCA">
      <w:pPr>
        <w:spacing w:before="120" w:after="120"/>
        <w:ind w:right="-318"/>
        <w:jc w:val="both"/>
        <w:rPr>
          <w:rFonts w:ascii="Verdana" w:hAnsi="Verdana" w:cs="Arial"/>
          <w:b/>
          <w:sz w:val="19"/>
          <w:szCs w:val="19"/>
        </w:rPr>
      </w:pPr>
      <w:r w:rsidRPr="00F01224">
        <w:rPr>
          <w:rFonts w:ascii="Verdana" w:hAnsi="Verdana" w:cs="Arial"/>
          <w:b/>
          <w:sz w:val="19"/>
          <w:szCs w:val="19"/>
        </w:rPr>
        <w:t xml:space="preserve">Las condiciones especiales de ejecución serán exigidas a </w:t>
      </w:r>
      <w:r w:rsidRPr="00F01224">
        <w:rPr>
          <w:rFonts w:ascii="Verdana" w:hAnsi="Verdana" w:cs="Arial"/>
          <w:b/>
          <w:sz w:val="19"/>
          <w:szCs w:val="19"/>
          <w:u w:val="single"/>
        </w:rPr>
        <w:t>todos los subcontratistas</w:t>
      </w:r>
      <w:r w:rsidRPr="00F01224">
        <w:rPr>
          <w:rFonts w:ascii="Verdana" w:hAnsi="Verdana" w:cs="Arial"/>
          <w:b/>
          <w:sz w:val="19"/>
          <w:szCs w:val="19"/>
        </w:rPr>
        <w:t xml:space="preserve">. </w:t>
      </w:r>
    </w:p>
    <w:p w:rsidR="00446DCA" w:rsidRPr="00F01224" w:rsidRDefault="00446DCA" w:rsidP="00446DCA">
      <w:pPr>
        <w:pBdr>
          <w:top w:val="single" w:sz="4" w:space="1" w:color="auto"/>
        </w:pBdr>
        <w:spacing w:before="240"/>
        <w:ind w:left="357" w:right="-318" w:hanging="357"/>
        <w:jc w:val="both"/>
        <w:rPr>
          <w:rFonts w:ascii="Verdana" w:hAnsi="Verdana" w:cs="Arial"/>
          <w:b/>
          <w:caps/>
          <w:sz w:val="19"/>
          <w:szCs w:val="19"/>
        </w:rPr>
      </w:pPr>
      <w:r w:rsidRPr="00F01224">
        <w:rPr>
          <w:rFonts w:ascii="Verdana" w:hAnsi="Verdana" w:cs="Arial"/>
          <w:b/>
          <w:caps/>
          <w:sz w:val="19"/>
          <w:szCs w:val="19"/>
        </w:rPr>
        <w:t>12.-</w:t>
      </w:r>
      <w:r w:rsidRPr="00F01224">
        <w:rPr>
          <w:rFonts w:ascii="Verdana" w:hAnsi="Verdana" w:cs="Arial"/>
          <w:b/>
          <w:caps/>
          <w:sz w:val="19"/>
          <w:szCs w:val="19"/>
        </w:rPr>
        <w:tab/>
        <w:t>OBLIGACIONES CONTRACTUALES ESENCIALES DEL CONTRATO Y OTRAS OBLIGACIONES EN MATERIA MEDIOAMBIENTAL, SOCIAL O LABORAL:</w:t>
      </w:r>
      <w:r w:rsidRPr="00F01224">
        <w:rPr>
          <w:rFonts w:ascii="Verdana" w:hAnsi="Verdana" w:cs="Arial"/>
          <w:b/>
          <w:caps/>
          <w:sz w:val="19"/>
          <w:szCs w:val="19"/>
        </w:rPr>
        <w:fldChar w:fldCharType="begin"/>
      </w:r>
      <w:r w:rsidRPr="00F01224">
        <w:instrText xml:space="preserve"> TC "</w:instrText>
      </w:r>
      <w:bookmarkStart w:id="134" w:name="_Toc511031481"/>
      <w:r w:rsidRPr="00F01224">
        <w:rPr>
          <w:rFonts w:ascii="Verdana" w:hAnsi="Verdana" w:cs="Arial"/>
          <w:b/>
          <w:caps/>
          <w:sz w:val="19"/>
          <w:szCs w:val="19"/>
        </w:rPr>
        <w:instrText>12.-</w:instrText>
      </w:r>
      <w:r w:rsidRPr="00F01224">
        <w:rPr>
          <w:rFonts w:ascii="Verdana" w:hAnsi="Verdana" w:cs="Arial"/>
          <w:b/>
          <w:caps/>
          <w:sz w:val="19"/>
          <w:szCs w:val="19"/>
        </w:rPr>
        <w:tab/>
        <w:instrText>OBLIGACIONES CONTRACTUALES ESENCIALES DEL CONTRATO Y OTRAS OBLIGACIONES EN MATERIA MEDIOAMBIENTAL, SOCIAL O LABORAL:</w:instrText>
      </w:r>
      <w:bookmarkEnd w:id="134"/>
      <w:r w:rsidRPr="00F01224">
        <w:instrText xml:space="preserve">" \f C \l "3" </w:instrText>
      </w:r>
      <w:r w:rsidRPr="00F01224">
        <w:rPr>
          <w:rFonts w:ascii="Verdana" w:hAnsi="Verdana" w:cs="Arial"/>
          <w:b/>
          <w:caps/>
          <w:sz w:val="19"/>
          <w:szCs w:val="19"/>
        </w:rPr>
        <w:fldChar w:fldCharType="end"/>
      </w:r>
    </w:p>
    <w:p w:rsidR="00446DCA" w:rsidRPr="00F01224" w:rsidRDefault="00446DCA" w:rsidP="00446DCA">
      <w:pPr>
        <w:tabs>
          <w:tab w:val="left" w:pos="600"/>
        </w:tabs>
        <w:spacing w:before="120" w:after="120"/>
        <w:ind w:left="1100" w:right="-316" w:hanging="958"/>
        <w:jc w:val="both"/>
        <w:rPr>
          <w:rFonts w:ascii="Verdana" w:hAnsi="Verdana" w:cs="Arial"/>
          <w:sz w:val="19"/>
          <w:szCs w:val="19"/>
        </w:rPr>
      </w:pPr>
      <w:r w:rsidRPr="00F01224">
        <w:rPr>
          <w:rFonts w:ascii="Verdana" w:hAnsi="Verdana" w:cs="Arial"/>
          <w:b/>
          <w:sz w:val="19"/>
          <w:szCs w:val="19"/>
        </w:rPr>
        <w:t>12.1.-</w:t>
      </w:r>
      <w:r w:rsidRPr="00F01224">
        <w:rPr>
          <w:rFonts w:ascii="Verdana" w:hAnsi="Verdana" w:cs="Arial"/>
          <w:sz w:val="19"/>
          <w:szCs w:val="19"/>
        </w:rPr>
        <w:t xml:space="preserve"> </w:t>
      </w:r>
      <w:r w:rsidRPr="00F01224">
        <w:rPr>
          <w:rFonts w:ascii="Verdana" w:hAnsi="Verdana" w:cs="Arial"/>
          <w:b/>
          <w:sz w:val="19"/>
          <w:szCs w:val="19"/>
        </w:rPr>
        <w:t>Obligaciones contractuales esenciales:</w:t>
      </w:r>
    </w:p>
    <w:p w:rsidR="00446DCA" w:rsidRPr="00F01224" w:rsidRDefault="00446DCA" w:rsidP="00446DCA">
      <w:pPr>
        <w:tabs>
          <w:tab w:val="left" w:pos="600"/>
        </w:tabs>
        <w:spacing w:before="120" w:after="120"/>
        <w:ind w:left="1418" w:right="-318" w:hanging="992"/>
        <w:jc w:val="both"/>
        <w:rPr>
          <w:rFonts w:ascii="Verdana" w:hAnsi="Verdana" w:cs="Arial"/>
          <w:sz w:val="19"/>
          <w:szCs w:val="19"/>
        </w:rPr>
      </w:pPr>
      <w:r w:rsidRPr="00F01224">
        <w:rPr>
          <w:rFonts w:ascii="Verdana" w:hAnsi="Verdana" w:cs="Arial"/>
          <w:b/>
          <w:sz w:val="19"/>
          <w:szCs w:val="19"/>
        </w:rPr>
        <w:lastRenderedPageBreak/>
        <w:t>12.1.1.-</w:t>
      </w:r>
      <w:r w:rsidRPr="00F01224">
        <w:rPr>
          <w:rFonts w:ascii="Verdana" w:hAnsi="Verdana" w:cs="Arial"/>
          <w:sz w:val="19"/>
          <w:szCs w:val="19"/>
        </w:rPr>
        <w:t xml:space="preserve">  Las condiciones especiales de ejecución indicadas en la cláusula 11 de cláusulas específicas del contrato. </w:t>
      </w:r>
    </w:p>
    <w:p w:rsidR="00446DCA" w:rsidRPr="008A3608" w:rsidRDefault="00446DCA" w:rsidP="00446DCA">
      <w:pPr>
        <w:tabs>
          <w:tab w:val="left" w:pos="600"/>
        </w:tabs>
        <w:spacing w:before="120" w:after="120"/>
        <w:ind w:left="1418" w:right="-318" w:hanging="992"/>
        <w:jc w:val="both"/>
        <w:rPr>
          <w:rFonts w:ascii="Verdana" w:hAnsi="Verdana" w:cs="Arial"/>
          <w:sz w:val="19"/>
          <w:szCs w:val="19"/>
        </w:rPr>
      </w:pPr>
      <w:r w:rsidRPr="008A3608">
        <w:rPr>
          <w:rFonts w:ascii="Verdana" w:hAnsi="Verdana" w:cs="Arial"/>
          <w:b/>
          <w:sz w:val="19"/>
          <w:szCs w:val="19"/>
        </w:rPr>
        <w:t xml:space="preserve">12.1.2.-  </w:t>
      </w:r>
      <w:r w:rsidRPr="008A3608">
        <w:rPr>
          <w:rFonts w:ascii="Verdana" w:hAnsi="Verdana" w:cs="Arial"/>
          <w:sz w:val="19"/>
          <w:szCs w:val="19"/>
        </w:rPr>
        <w:t xml:space="preserve">Adscribir a la ejecución del contrato los medios indicados, en su caso, en el cuadro de la declaración responsable que figura en el </w:t>
      </w:r>
      <w:r w:rsidRPr="008A3608">
        <w:rPr>
          <w:rFonts w:ascii="Verdana" w:hAnsi="Verdana" w:cs="Arial"/>
          <w:b/>
          <w:color w:val="0000FF"/>
          <w:sz w:val="19"/>
          <w:szCs w:val="19"/>
        </w:rPr>
        <w:t>ANEXO II-2 “</w:t>
      </w:r>
      <w:r w:rsidRPr="008A3608">
        <w:rPr>
          <w:rFonts w:ascii="Verdana" w:eastAsia="Calibri" w:hAnsi="Verdana" w:cs="Georgia"/>
          <w:b/>
          <w:color w:val="0000FF"/>
          <w:sz w:val="19"/>
          <w:szCs w:val="19"/>
        </w:rPr>
        <w:t>Compromiso de adscripción de medios”</w:t>
      </w:r>
      <w:r w:rsidRPr="008A3608">
        <w:rPr>
          <w:rFonts w:ascii="Verdana" w:eastAsia="Calibri" w:hAnsi="Verdana" w:cs="Georgia"/>
          <w:sz w:val="19"/>
          <w:szCs w:val="19"/>
        </w:rPr>
        <w:t>, así como aquellos medios humanos y/o materiales cuya posesión y/o disponibilidad, en su caso, se haya/n acreditado en el procedimiento de adjudicación a efectos de cumplir los requisitos de solvencia técnica o profesional.</w:t>
      </w:r>
    </w:p>
    <w:p w:rsidR="00446DCA" w:rsidRPr="008A3608" w:rsidRDefault="00446DCA" w:rsidP="00446DCA">
      <w:pPr>
        <w:tabs>
          <w:tab w:val="left" w:pos="600"/>
        </w:tabs>
        <w:spacing w:before="120" w:after="120"/>
        <w:ind w:left="1418" w:right="-318" w:hanging="992"/>
        <w:jc w:val="both"/>
        <w:rPr>
          <w:rFonts w:ascii="Verdana" w:hAnsi="Verdana" w:cs="Arial"/>
          <w:sz w:val="19"/>
          <w:szCs w:val="19"/>
        </w:rPr>
      </w:pPr>
      <w:r w:rsidRPr="008A3608">
        <w:rPr>
          <w:rFonts w:ascii="Verdana" w:hAnsi="Verdana" w:cs="Arial"/>
          <w:b/>
          <w:sz w:val="19"/>
          <w:szCs w:val="19"/>
        </w:rPr>
        <w:t>12.1.3.-</w:t>
      </w:r>
      <w:r w:rsidRPr="008A3608">
        <w:rPr>
          <w:rFonts w:ascii="Verdana" w:hAnsi="Verdana" w:cs="Arial"/>
          <w:sz w:val="19"/>
          <w:szCs w:val="19"/>
        </w:rPr>
        <w:t xml:space="preserve"> La obligación de realizar la propia contratista determinadas partes de la prestación o trabajos concretos de conformidad con las cláusulas 14.1 y 18.</w:t>
      </w:r>
      <w:r>
        <w:rPr>
          <w:rFonts w:ascii="Verdana" w:hAnsi="Verdana" w:cs="Arial"/>
          <w:sz w:val="19"/>
          <w:szCs w:val="19"/>
        </w:rPr>
        <w:t xml:space="preserve">3 de cláusulas específicas del </w:t>
      </w:r>
      <w:r w:rsidRPr="008A3608">
        <w:rPr>
          <w:rFonts w:ascii="Verdana" w:hAnsi="Verdana" w:cs="Arial"/>
          <w:sz w:val="19"/>
          <w:szCs w:val="19"/>
        </w:rPr>
        <w:t xml:space="preserve">contrato. </w:t>
      </w:r>
    </w:p>
    <w:p w:rsidR="00446DCA" w:rsidRPr="008A3608" w:rsidRDefault="00446DCA" w:rsidP="00446DCA">
      <w:pPr>
        <w:tabs>
          <w:tab w:val="left" w:pos="600"/>
        </w:tabs>
        <w:spacing w:before="120" w:after="120"/>
        <w:ind w:left="1418" w:right="-318" w:hanging="992"/>
        <w:jc w:val="both"/>
        <w:rPr>
          <w:rFonts w:ascii="Verdana" w:hAnsi="Verdana" w:cs="Arial"/>
          <w:sz w:val="19"/>
          <w:szCs w:val="19"/>
        </w:rPr>
      </w:pPr>
      <w:r w:rsidRPr="008A3608">
        <w:rPr>
          <w:rFonts w:ascii="Verdana" w:hAnsi="Verdana" w:cs="Arial"/>
          <w:b/>
          <w:sz w:val="19"/>
          <w:szCs w:val="19"/>
        </w:rPr>
        <w:t>12.1.4.-</w:t>
      </w:r>
      <w:r w:rsidRPr="008A3608">
        <w:rPr>
          <w:rFonts w:ascii="Verdana" w:hAnsi="Verdana" w:cs="Arial"/>
          <w:sz w:val="19"/>
          <w:szCs w:val="19"/>
        </w:rPr>
        <w:t xml:space="preserve"> Las condiciones para proceder a la subcontratación indicadas en la cláusula 14.1 de cláusulas específicas del contrato, la acreditación de la aptitud del subcontratista de conformidad con la cláusula 34.1 de condiciones generales y la acreditación de las circunstancias determinantes de la situación de emergencia o de urgencia a las que se refiere la letra c) del art. 215.2 LCSP.</w:t>
      </w:r>
    </w:p>
    <w:p w:rsidR="00446DCA" w:rsidRPr="00F01224" w:rsidRDefault="00446DCA" w:rsidP="00446DCA">
      <w:pPr>
        <w:tabs>
          <w:tab w:val="left" w:pos="600"/>
        </w:tabs>
        <w:spacing w:before="120" w:after="120"/>
        <w:ind w:left="1418" w:right="-318" w:hanging="992"/>
        <w:jc w:val="both"/>
        <w:rPr>
          <w:rFonts w:ascii="Verdana" w:hAnsi="Verdana" w:cs="Arial"/>
          <w:sz w:val="19"/>
          <w:szCs w:val="19"/>
        </w:rPr>
      </w:pPr>
      <w:r w:rsidRPr="008A3608">
        <w:rPr>
          <w:rFonts w:ascii="Verdana" w:hAnsi="Verdana" w:cs="Arial"/>
          <w:b/>
          <w:sz w:val="19"/>
          <w:szCs w:val="19"/>
        </w:rPr>
        <w:t>12.1.5.-</w:t>
      </w:r>
      <w:r w:rsidRPr="008A3608">
        <w:rPr>
          <w:rFonts w:ascii="Verdana" w:hAnsi="Verdana" w:cs="Arial"/>
          <w:sz w:val="19"/>
          <w:szCs w:val="19"/>
        </w:rPr>
        <w:t xml:space="preserve"> </w:t>
      </w:r>
      <w:r w:rsidRPr="00F01224">
        <w:rPr>
          <w:rFonts w:ascii="Verdana" w:hAnsi="Verdana" w:cs="Arial"/>
          <w:sz w:val="19"/>
          <w:szCs w:val="19"/>
        </w:rPr>
        <w:t>Otras: no.</w:t>
      </w:r>
    </w:p>
    <w:p w:rsidR="00446DCA" w:rsidRPr="00F01224" w:rsidRDefault="00446DCA" w:rsidP="00446DCA">
      <w:pPr>
        <w:spacing w:before="120" w:after="120"/>
        <w:ind w:left="300" w:right="-316"/>
        <w:jc w:val="both"/>
        <w:rPr>
          <w:rFonts w:ascii="Verdana" w:hAnsi="Verdana" w:cs="Arial"/>
          <w:sz w:val="19"/>
          <w:szCs w:val="19"/>
        </w:rPr>
      </w:pPr>
      <w:r w:rsidRPr="00F01224">
        <w:rPr>
          <w:rFonts w:ascii="Verdana" w:hAnsi="Verdana" w:cs="Arial"/>
          <w:sz w:val="19"/>
          <w:szCs w:val="19"/>
        </w:rPr>
        <w:t xml:space="preserve">El incumplimiento de cualquiera de las obligaciones contractuales esenciales constituye </w:t>
      </w:r>
      <w:r w:rsidRPr="00F01224">
        <w:rPr>
          <w:rFonts w:ascii="Verdana" w:hAnsi="Verdana" w:cs="Arial"/>
          <w:b/>
          <w:sz w:val="19"/>
          <w:szCs w:val="19"/>
        </w:rPr>
        <w:t>infracción grave</w:t>
      </w:r>
      <w:r w:rsidRPr="00F01224">
        <w:rPr>
          <w:rFonts w:ascii="Verdana" w:hAnsi="Verdana" w:cs="Arial"/>
          <w:sz w:val="19"/>
          <w:szCs w:val="19"/>
        </w:rPr>
        <w:t xml:space="preserve"> a efectos del art. 71.2 c) LCSP. </w:t>
      </w:r>
    </w:p>
    <w:p w:rsidR="00446DCA" w:rsidRPr="00F01224" w:rsidRDefault="00446DCA" w:rsidP="00446DCA">
      <w:pPr>
        <w:tabs>
          <w:tab w:val="left" w:pos="600"/>
        </w:tabs>
        <w:spacing w:before="120" w:after="120"/>
        <w:ind w:left="1100" w:right="-316" w:hanging="958"/>
        <w:jc w:val="both"/>
        <w:rPr>
          <w:rFonts w:ascii="Verdana" w:hAnsi="Verdana" w:cs="Arial"/>
          <w:sz w:val="19"/>
          <w:szCs w:val="19"/>
        </w:rPr>
      </w:pPr>
      <w:r w:rsidRPr="00F01224">
        <w:rPr>
          <w:rFonts w:ascii="Verdana" w:hAnsi="Verdana" w:cs="Arial"/>
          <w:b/>
          <w:sz w:val="19"/>
          <w:szCs w:val="19"/>
        </w:rPr>
        <w:t>12.2.-</w:t>
      </w:r>
      <w:r w:rsidRPr="00F01224">
        <w:rPr>
          <w:rFonts w:ascii="Verdana" w:hAnsi="Verdana" w:cs="Arial"/>
          <w:sz w:val="19"/>
          <w:szCs w:val="19"/>
        </w:rPr>
        <w:t xml:space="preserve"> </w:t>
      </w:r>
      <w:r w:rsidRPr="00F01224">
        <w:rPr>
          <w:rFonts w:ascii="Verdana" w:hAnsi="Verdana" w:cs="Arial"/>
          <w:b/>
          <w:sz w:val="19"/>
          <w:szCs w:val="19"/>
        </w:rPr>
        <w:t>Otras obligaciones en materia medioambiental, social o laboral:</w:t>
      </w:r>
    </w:p>
    <w:p w:rsidR="00446DCA" w:rsidRPr="00F01224" w:rsidRDefault="00446DCA" w:rsidP="00446DCA">
      <w:pPr>
        <w:spacing w:before="120" w:after="120"/>
        <w:ind w:left="426" w:right="-316"/>
        <w:jc w:val="both"/>
        <w:rPr>
          <w:rFonts w:ascii="Verdana" w:hAnsi="Verdana" w:cs="Arial"/>
          <w:i/>
          <w:sz w:val="19"/>
          <w:szCs w:val="19"/>
        </w:rPr>
      </w:pPr>
      <w:r w:rsidRPr="00F01224">
        <w:rPr>
          <w:rFonts w:ascii="Verdana" w:hAnsi="Verdana" w:cs="Arial"/>
          <w:b/>
          <w:sz w:val="19"/>
          <w:szCs w:val="19"/>
        </w:rPr>
        <w:t>12.2.1.-</w:t>
      </w:r>
      <w:r w:rsidRPr="00F01224">
        <w:rPr>
          <w:rFonts w:ascii="Verdana" w:hAnsi="Verdana" w:cs="Arial"/>
          <w:sz w:val="19"/>
          <w:szCs w:val="19"/>
        </w:rPr>
        <w:t xml:space="preserve"> </w:t>
      </w:r>
      <w:r w:rsidRPr="00F01224">
        <w:rPr>
          <w:rFonts w:ascii="Verdana" w:hAnsi="Verdana" w:cs="Arial"/>
          <w:b/>
          <w:sz w:val="19"/>
          <w:szCs w:val="19"/>
        </w:rPr>
        <w:t>Obligaciones en materia medioambiental</w:t>
      </w:r>
      <w:r w:rsidRPr="00F01224">
        <w:rPr>
          <w:rFonts w:ascii="Verdana" w:hAnsi="Verdana" w:cs="Arial"/>
          <w:sz w:val="19"/>
          <w:szCs w:val="19"/>
        </w:rPr>
        <w:t>: no.</w:t>
      </w:r>
    </w:p>
    <w:p w:rsidR="00446DCA" w:rsidRPr="00F01224" w:rsidRDefault="00446DCA" w:rsidP="00446DCA">
      <w:pPr>
        <w:spacing w:before="120" w:after="120"/>
        <w:ind w:left="426" w:right="-316"/>
        <w:jc w:val="both"/>
        <w:rPr>
          <w:rFonts w:ascii="Verdana" w:hAnsi="Verdana" w:cs="Arial"/>
          <w:sz w:val="19"/>
          <w:szCs w:val="19"/>
        </w:rPr>
      </w:pPr>
      <w:r w:rsidRPr="00F01224">
        <w:rPr>
          <w:rFonts w:ascii="Verdana" w:hAnsi="Verdana" w:cs="Arial"/>
          <w:b/>
          <w:sz w:val="19"/>
          <w:szCs w:val="19"/>
        </w:rPr>
        <w:t>12.2.2.-</w:t>
      </w:r>
      <w:r w:rsidRPr="00F01224">
        <w:rPr>
          <w:rFonts w:ascii="Verdana" w:hAnsi="Verdana" w:cs="Arial"/>
          <w:sz w:val="19"/>
          <w:szCs w:val="19"/>
        </w:rPr>
        <w:t xml:space="preserve"> </w:t>
      </w:r>
      <w:r w:rsidRPr="00F01224">
        <w:rPr>
          <w:rFonts w:ascii="Verdana" w:hAnsi="Verdana" w:cs="Arial"/>
          <w:b/>
          <w:sz w:val="19"/>
          <w:szCs w:val="19"/>
        </w:rPr>
        <w:t>Obligaciones en materia social o laboral</w:t>
      </w:r>
      <w:r w:rsidRPr="00F01224">
        <w:rPr>
          <w:rFonts w:ascii="Verdana" w:hAnsi="Verdana" w:cs="Arial"/>
          <w:sz w:val="19"/>
          <w:szCs w:val="19"/>
        </w:rPr>
        <w:t>:</w:t>
      </w:r>
    </w:p>
    <w:p w:rsidR="00446DCA" w:rsidRPr="00F01224" w:rsidRDefault="00446DCA" w:rsidP="00446DCA">
      <w:pPr>
        <w:spacing w:before="120" w:after="120"/>
        <w:ind w:left="1560" w:right="-318" w:hanging="993"/>
        <w:jc w:val="both"/>
        <w:rPr>
          <w:rFonts w:ascii="Verdana" w:hAnsi="Verdana" w:cs="Arial"/>
          <w:sz w:val="19"/>
          <w:szCs w:val="19"/>
        </w:rPr>
      </w:pPr>
      <w:r w:rsidRPr="00F01224">
        <w:rPr>
          <w:rFonts w:ascii="Verdana" w:hAnsi="Verdana" w:cs="Arial"/>
          <w:b/>
          <w:sz w:val="19"/>
          <w:szCs w:val="19"/>
        </w:rPr>
        <w:t>12.2.2.1-</w:t>
      </w:r>
      <w:r w:rsidRPr="00F01224">
        <w:rPr>
          <w:rFonts w:ascii="Verdana" w:hAnsi="Verdana" w:cs="Arial"/>
          <w:sz w:val="19"/>
          <w:szCs w:val="19"/>
        </w:rPr>
        <w:t xml:space="preserve"> Cumplir las condiciones salariales de las personas trabajadoras conforme al convenio colectivo sectorial de aplicación, a los efectos del art. 122.2 LCSP. </w:t>
      </w:r>
    </w:p>
    <w:p w:rsidR="00446DCA" w:rsidRPr="00F01224" w:rsidRDefault="00446DCA" w:rsidP="00446DCA">
      <w:pPr>
        <w:spacing w:before="120" w:after="120"/>
        <w:ind w:left="1800" w:right="-318" w:hanging="1233"/>
        <w:jc w:val="both"/>
        <w:rPr>
          <w:rFonts w:ascii="Verdana" w:hAnsi="Verdana" w:cs="Arial"/>
          <w:sz w:val="19"/>
          <w:szCs w:val="19"/>
        </w:rPr>
      </w:pPr>
      <w:r w:rsidRPr="00F01224">
        <w:rPr>
          <w:rFonts w:ascii="Verdana" w:hAnsi="Verdana" w:cs="Arial"/>
          <w:b/>
          <w:sz w:val="19"/>
          <w:szCs w:val="19"/>
        </w:rPr>
        <w:t>12.2.2.2-</w:t>
      </w:r>
      <w:r w:rsidRPr="00F01224">
        <w:rPr>
          <w:rFonts w:ascii="Verdana" w:hAnsi="Verdana" w:cs="Arial"/>
          <w:sz w:val="19"/>
          <w:szCs w:val="19"/>
        </w:rPr>
        <w:t xml:space="preserve"> Otros: no</w:t>
      </w:r>
    </w:p>
    <w:p w:rsidR="00446DCA" w:rsidRPr="00C51D81" w:rsidRDefault="00446DCA" w:rsidP="00446DCA">
      <w:pPr>
        <w:pBdr>
          <w:top w:val="single" w:sz="4" w:space="1" w:color="auto"/>
        </w:pBdr>
        <w:spacing w:before="240"/>
        <w:ind w:left="567" w:right="-316" w:hanging="567"/>
        <w:jc w:val="both"/>
        <w:rPr>
          <w:rFonts w:ascii="Verdana" w:hAnsi="Verdana" w:cs="Arial"/>
          <w:sz w:val="19"/>
          <w:szCs w:val="19"/>
        </w:rPr>
      </w:pPr>
      <w:r w:rsidRPr="00C51D81">
        <w:rPr>
          <w:rFonts w:ascii="Verdana" w:hAnsi="Verdana" w:cs="Arial"/>
          <w:b/>
          <w:sz w:val="19"/>
          <w:szCs w:val="19"/>
        </w:rPr>
        <w:t>13.-</w:t>
      </w:r>
      <w:r w:rsidRPr="00C51D81">
        <w:rPr>
          <w:rFonts w:ascii="Verdana" w:hAnsi="Verdana" w:cs="Arial"/>
          <w:b/>
          <w:sz w:val="19"/>
          <w:szCs w:val="19"/>
        </w:rPr>
        <w:tab/>
      </w:r>
      <w:r w:rsidRPr="00C51D81">
        <w:rPr>
          <w:rFonts w:ascii="Verdana" w:hAnsi="Verdana" w:cs="Arial"/>
          <w:b/>
          <w:caps/>
          <w:sz w:val="19"/>
          <w:szCs w:val="19"/>
        </w:rPr>
        <w:t>Penalidades.</w:t>
      </w:r>
      <w:r w:rsidRPr="00C51D81">
        <w:rPr>
          <w:rFonts w:ascii="Verdana" w:hAnsi="Verdana" w:cs="Arial"/>
          <w:b/>
          <w:caps/>
          <w:sz w:val="19"/>
          <w:szCs w:val="19"/>
        </w:rPr>
        <w:fldChar w:fldCharType="begin"/>
      </w:r>
      <w:r w:rsidRPr="00C51D81">
        <w:instrText xml:space="preserve"> TC "</w:instrText>
      </w:r>
      <w:bookmarkStart w:id="135" w:name="_Toc511031482"/>
      <w:r w:rsidRPr="00C51D81">
        <w:rPr>
          <w:rFonts w:ascii="Verdana" w:hAnsi="Verdana" w:cs="Arial"/>
          <w:b/>
          <w:sz w:val="19"/>
          <w:szCs w:val="19"/>
        </w:rPr>
        <w:instrText>13.-</w:instrText>
      </w:r>
      <w:r w:rsidRPr="00C51D81">
        <w:rPr>
          <w:rFonts w:ascii="Verdana" w:hAnsi="Verdana" w:cs="Arial"/>
          <w:b/>
          <w:sz w:val="19"/>
          <w:szCs w:val="19"/>
        </w:rPr>
        <w:tab/>
      </w:r>
      <w:r w:rsidRPr="00C51D81">
        <w:rPr>
          <w:rFonts w:ascii="Verdana" w:hAnsi="Verdana" w:cs="Arial"/>
          <w:b/>
          <w:caps/>
          <w:sz w:val="19"/>
          <w:szCs w:val="19"/>
        </w:rPr>
        <w:instrText>Penalidades.</w:instrText>
      </w:r>
      <w:bookmarkEnd w:id="135"/>
      <w:r w:rsidRPr="00C51D81">
        <w:instrText xml:space="preserve">" \f C \l "3" </w:instrText>
      </w:r>
      <w:r w:rsidRPr="00C51D81">
        <w:rPr>
          <w:rFonts w:ascii="Verdana" w:hAnsi="Verdana" w:cs="Arial"/>
          <w:b/>
          <w:caps/>
          <w:sz w:val="19"/>
          <w:szCs w:val="19"/>
        </w:rPr>
        <w:fldChar w:fldCharType="end"/>
      </w:r>
      <w:r w:rsidRPr="00C51D81">
        <w:rPr>
          <w:rFonts w:ascii="Verdana" w:hAnsi="Verdana" w:cs="Arial"/>
          <w:sz w:val="19"/>
          <w:szCs w:val="19"/>
        </w:rPr>
        <w:t xml:space="preserve"> </w:t>
      </w:r>
      <w:r w:rsidRPr="00C51D81">
        <w:rPr>
          <w:rFonts w:ascii="Verdana" w:hAnsi="Verdana" w:cs="Arial"/>
          <w:b/>
          <w:color w:val="FF0000"/>
          <w:sz w:val="19"/>
          <w:szCs w:val="19"/>
        </w:rPr>
        <w:tab/>
      </w:r>
    </w:p>
    <w:p w:rsidR="00446DCA" w:rsidRPr="00446DCA" w:rsidRDefault="00446DCA" w:rsidP="00446DCA">
      <w:pPr>
        <w:tabs>
          <w:tab w:val="left" w:pos="851"/>
        </w:tabs>
        <w:spacing w:before="120" w:after="120"/>
        <w:ind w:left="851" w:right="-316" w:hanging="709"/>
        <w:jc w:val="both"/>
        <w:rPr>
          <w:rFonts w:ascii="Verdana" w:hAnsi="Verdana" w:cs="Arial"/>
          <w:sz w:val="19"/>
          <w:szCs w:val="19"/>
        </w:rPr>
      </w:pPr>
      <w:r w:rsidRPr="002D6ACF">
        <w:rPr>
          <w:rFonts w:ascii="Verdana" w:hAnsi="Verdana" w:cs="Arial"/>
          <w:b/>
          <w:sz w:val="19"/>
          <w:szCs w:val="19"/>
        </w:rPr>
        <w:t xml:space="preserve">13.1.- Se establecen penalidades adicionales a las previstas </w:t>
      </w:r>
      <w:r w:rsidRPr="002D6ACF">
        <w:rPr>
          <w:rFonts w:ascii="Verdana" w:hAnsi="Verdana" w:cs="Arial"/>
          <w:sz w:val="19"/>
          <w:szCs w:val="19"/>
        </w:rPr>
        <w:t>en la cláusula</w:t>
      </w:r>
      <w:r w:rsidRPr="002D6ACF">
        <w:rPr>
          <w:rFonts w:ascii="Verdana" w:hAnsi="Verdana" w:cs="Arial"/>
          <w:sz w:val="19"/>
          <w:szCs w:val="19"/>
          <w:vertAlign w:val="superscript"/>
        </w:rPr>
        <w:t xml:space="preserve"> </w:t>
      </w:r>
      <w:r w:rsidRPr="002D6ACF">
        <w:rPr>
          <w:rFonts w:ascii="Verdana" w:hAnsi="Verdana" w:cs="Arial"/>
          <w:sz w:val="19"/>
          <w:szCs w:val="19"/>
        </w:rPr>
        <w:t xml:space="preserve">31.1 de condiciones </w:t>
      </w:r>
      <w:r w:rsidRPr="00446DCA">
        <w:rPr>
          <w:rFonts w:ascii="Verdana" w:hAnsi="Verdana" w:cs="Arial"/>
          <w:sz w:val="19"/>
          <w:szCs w:val="19"/>
        </w:rPr>
        <w:t>generales</w:t>
      </w:r>
      <w:r w:rsidRPr="00446DCA">
        <w:rPr>
          <w:rFonts w:ascii="Verdana" w:hAnsi="Verdana" w:cs="Arial"/>
          <w:b/>
          <w:sz w:val="19"/>
          <w:szCs w:val="19"/>
        </w:rPr>
        <w:t xml:space="preserve">: </w:t>
      </w:r>
      <w:r w:rsidRPr="00446DCA">
        <w:rPr>
          <w:rFonts w:ascii="Verdana" w:hAnsi="Verdana" w:cs="Arial"/>
          <w:sz w:val="19"/>
          <w:szCs w:val="19"/>
        </w:rPr>
        <w:t>Si, podrán imponerse penalidades por los siguientes cumplimientos defectuosos e incumplimientos</w:t>
      </w:r>
    </w:p>
    <w:p w:rsidR="00446DCA" w:rsidRPr="00654134" w:rsidRDefault="004F24B0" w:rsidP="00654134">
      <w:pPr>
        <w:numPr>
          <w:ilvl w:val="0"/>
          <w:numId w:val="160"/>
        </w:numPr>
        <w:tabs>
          <w:tab w:val="left" w:pos="851"/>
        </w:tabs>
        <w:spacing w:before="120" w:after="120"/>
        <w:ind w:left="1134" w:right="-316"/>
        <w:jc w:val="both"/>
        <w:rPr>
          <w:rFonts w:ascii="Verdana" w:hAnsi="Verdana"/>
          <w:b/>
          <w:sz w:val="20"/>
        </w:rPr>
      </w:pPr>
      <w:r>
        <w:rPr>
          <w:rFonts w:ascii="Verdana" w:hAnsi="Verdana" w:cs="Arial"/>
          <w:b/>
          <w:sz w:val="19"/>
          <w:szCs w:val="19"/>
        </w:rPr>
        <w:t>I</w:t>
      </w:r>
      <w:r w:rsidRPr="004F24B0">
        <w:rPr>
          <w:rFonts w:ascii="Verdana" w:hAnsi="Verdana" w:cs="Arial"/>
          <w:b/>
          <w:sz w:val="19"/>
          <w:szCs w:val="19"/>
        </w:rPr>
        <w:t>ncumplimiento</w:t>
      </w:r>
      <w:r w:rsidR="00446DCA" w:rsidRPr="004F24B0">
        <w:rPr>
          <w:rFonts w:ascii="Verdana" w:hAnsi="Verdana" w:cs="Arial"/>
          <w:b/>
          <w:sz w:val="19"/>
          <w:szCs w:val="19"/>
        </w:rPr>
        <w:t>:</w:t>
      </w:r>
      <w:r w:rsidR="00446DCA" w:rsidRPr="00654134">
        <w:rPr>
          <w:rFonts w:ascii="Verdana" w:hAnsi="Verdana" w:cs="Arial"/>
          <w:sz w:val="19"/>
          <w:szCs w:val="19"/>
        </w:rPr>
        <w:t xml:space="preserve"> La demora en la presentación de los informes de peritación ante el Juzgado solicitante de la pericial en más de 5 días laborales desde que se efectúa la petición de intervención supondrá una penalización en el importe de pago en dicho periodo, de la siguiente forma:</w:t>
      </w:r>
    </w:p>
    <w:p w:rsidR="00446DCA" w:rsidRPr="00446DCA" w:rsidRDefault="004F24B0" w:rsidP="00654134">
      <w:pPr>
        <w:tabs>
          <w:tab w:val="left" w:pos="851"/>
        </w:tabs>
        <w:spacing w:before="120" w:after="120"/>
        <w:ind w:left="1134" w:right="-316"/>
        <w:jc w:val="both"/>
        <w:rPr>
          <w:rFonts w:ascii="Verdana" w:hAnsi="Verdana" w:cs="Arial"/>
          <w:sz w:val="19"/>
          <w:szCs w:val="19"/>
        </w:rPr>
      </w:pPr>
      <w:r>
        <w:rPr>
          <w:rFonts w:ascii="Verdana" w:hAnsi="Verdana"/>
          <w:b/>
          <w:sz w:val="20"/>
        </w:rPr>
        <w:t>C</w:t>
      </w:r>
      <w:r w:rsidR="00446DCA" w:rsidRPr="00446DCA">
        <w:rPr>
          <w:rFonts w:ascii="Verdana" w:hAnsi="Verdana"/>
          <w:b/>
          <w:sz w:val="20"/>
        </w:rPr>
        <w:t>uantía: Para cada uno de los lotes:</w:t>
      </w:r>
    </w:p>
    <w:p w:rsidR="00446DCA" w:rsidRPr="00446DCA" w:rsidRDefault="00446DCA" w:rsidP="00654134">
      <w:pPr>
        <w:numPr>
          <w:ilvl w:val="0"/>
          <w:numId w:val="160"/>
        </w:numPr>
        <w:tabs>
          <w:tab w:val="left" w:pos="851"/>
        </w:tabs>
        <w:spacing w:before="120" w:after="120"/>
        <w:ind w:left="1134" w:right="-316"/>
        <w:jc w:val="both"/>
        <w:rPr>
          <w:rFonts w:ascii="Verdana" w:hAnsi="Verdana"/>
          <w:sz w:val="20"/>
        </w:rPr>
      </w:pPr>
      <w:r w:rsidRPr="00446DCA">
        <w:rPr>
          <w:rFonts w:ascii="Verdana" w:hAnsi="Verdana" w:cs="Arial"/>
          <w:sz w:val="19"/>
          <w:szCs w:val="19"/>
        </w:rPr>
        <w:t xml:space="preserve"> </w:t>
      </w:r>
      <w:r w:rsidRPr="00446DCA">
        <w:rPr>
          <w:rFonts w:ascii="Verdana" w:hAnsi="Verdana"/>
          <w:sz w:val="20"/>
        </w:rPr>
        <w:t xml:space="preserve">Entre 5 días laborales y 10 días laborales, penalización de un 10% del importe del presupuesto de esa peritación sin IVA. </w:t>
      </w:r>
    </w:p>
    <w:p w:rsidR="00446DCA" w:rsidRPr="00446DCA" w:rsidRDefault="00446DCA" w:rsidP="00654134">
      <w:pPr>
        <w:numPr>
          <w:ilvl w:val="0"/>
          <w:numId w:val="160"/>
        </w:numPr>
        <w:tabs>
          <w:tab w:val="left" w:pos="851"/>
        </w:tabs>
        <w:spacing w:before="120" w:after="120"/>
        <w:ind w:left="1134" w:right="-316"/>
        <w:jc w:val="both"/>
        <w:rPr>
          <w:rFonts w:ascii="Verdana" w:hAnsi="Verdana"/>
          <w:sz w:val="20"/>
        </w:rPr>
      </w:pPr>
      <w:r w:rsidRPr="00446DCA">
        <w:rPr>
          <w:rFonts w:ascii="Verdana" w:hAnsi="Verdana"/>
          <w:sz w:val="20"/>
        </w:rPr>
        <w:t>Más de 10 días laborales, penalización de un 15% del importe del presupuesto de esa peritación sin IVA.</w:t>
      </w:r>
    </w:p>
    <w:p w:rsidR="00446DCA" w:rsidRPr="00446DCA" w:rsidRDefault="00446DCA" w:rsidP="00446DCA">
      <w:pPr>
        <w:tabs>
          <w:tab w:val="left" w:pos="851"/>
        </w:tabs>
        <w:spacing w:before="120" w:after="120"/>
        <w:ind w:left="1134" w:right="-316"/>
        <w:jc w:val="both"/>
        <w:rPr>
          <w:rFonts w:ascii="Verdana" w:hAnsi="Verdana"/>
          <w:sz w:val="20"/>
        </w:rPr>
      </w:pPr>
      <w:r w:rsidRPr="00446DCA">
        <w:rPr>
          <w:rFonts w:ascii="Verdana" w:hAnsi="Verdana"/>
          <w:sz w:val="20"/>
        </w:rPr>
        <w:t>El importe de la penalización se hará efectivo mediante su deducción en el importe del presupuesto presentado.</w:t>
      </w:r>
    </w:p>
    <w:p w:rsidR="00446DCA" w:rsidRPr="00302C90" w:rsidRDefault="00446DCA" w:rsidP="00446DCA">
      <w:pPr>
        <w:tabs>
          <w:tab w:val="left" w:pos="851"/>
        </w:tabs>
        <w:spacing w:before="120" w:after="120"/>
        <w:ind w:left="2566" w:right="-316"/>
        <w:jc w:val="both"/>
        <w:rPr>
          <w:rFonts w:ascii="Verdana" w:hAnsi="Verdana"/>
          <w:color w:val="0070C0"/>
          <w:sz w:val="20"/>
          <w:highlight w:val="yellow"/>
        </w:rPr>
      </w:pPr>
    </w:p>
    <w:p w:rsidR="00062DC9" w:rsidRPr="00062DC9" w:rsidRDefault="00446DCA" w:rsidP="00446DCA">
      <w:pPr>
        <w:tabs>
          <w:tab w:val="left" w:pos="851"/>
        </w:tabs>
        <w:spacing w:before="120" w:after="120"/>
        <w:ind w:left="851" w:right="-316" w:hanging="709"/>
        <w:jc w:val="both"/>
      </w:pPr>
      <w:r>
        <w:rPr>
          <w:rFonts w:ascii="Verdana" w:hAnsi="Verdana" w:cs="Arial"/>
          <w:b/>
          <w:sz w:val="19"/>
          <w:szCs w:val="19"/>
        </w:rPr>
        <w:t>13</w:t>
      </w:r>
      <w:r w:rsidRPr="008A3608">
        <w:rPr>
          <w:rFonts w:ascii="Verdana" w:hAnsi="Verdana" w:cs="Arial"/>
          <w:b/>
          <w:sz w:val="19"/>
          <w:szCs w:val="19"/>
        </w:rPr>
        <w:t xml:space="preserve">.2.- Se establecen importes de penalidad </w:t>
      </w:r>
      <w:r w:rsidRPr="004F24B0">
        <w:rPr>
          <w:rFonts w:ascii="Verdana" w:hAnsi="Verdana" w:cs="Arial"/>
          <w:sz w:val="19"/>
          <w:szCs w:val="19"/>
        </w:rPr>
        <w:t>diferentes de los dispuestos en el art. 193.3 y 193.4 LCSP por demora en el cumplimiento de plazos:</w:t>
      </w:r>
      <w:r w:rsidRPr="004F24B0">
        <w:rPr>
          <w:rFonts w:ascii="Verdana" w:hAnsi="Verdana" w:cs="Arial"/>
          <w:i/>
          <w:sz w:val="19"/>
          <w:szCs w:val="19"/>
        </w:rPr>
        <w:t xml:space="preserve"> </w:t>
      </w:r>
      <w:r w:rsidRPr="004F24B0">
        <w:rPr>
          <w:rFonts w:ascii="Verdana" w:hAnsi="Verdana" w:cs="Arial"/>
          <w:sz w:val="19"/>
          <w:szCs w:val="19"/>
        </w:rPr>
        <w:t>no.</w:t>
      </w:r>
    </w:p>
    <w:p w:rsidR="00C548B6" w:rsidRPr="00645C2F" w:rsidRDefault="00C548B6" w:rsidP="001D3DE3">
      <w:pPr>
        <w:pStyle w:val="Ttulo3"/>
        <w:spacing w:after="120"/>
        <w:rPr>
          <w:i/>
        </w:rPr>
      </w:pPr>
      <w:bookmarkStart w:id="136" w:name="_Toc528657915"/>
      <w:bookmarkStart w:id="137" w:name="_Toc528658734"/>
      <w:bookmarkStart w:id="138" w:name="_Toc528660361"/>
      <w:bookmarkStart w:id="139" w:name="_Toc528664211"/>
      <w:bookmarkStart w:id="140" w:name="_Toc528665902"/>
      <w:bookmarkStart w:id="141" w:name="_Toc528666527"/>
      <w:bookmarkStart w:id="142" w:name="_Toc528671250"/>
      <w:bookmarkStart w:id="143" w:name="_Toc530728030"/>
      <w:bookmarkStart w:id="144" w:name="_Toc5958920"/>
      <w:bookmarkStart w:id="145" w:name="_Toc34132884"/>
      <w:bookmarkStart w:id="146" w:name="_Toc38387613"/>
      <w:r>
        <w:t xml:space="preserve">14.- </w:t>
      </w:r>
      <w:r w:rsidRPr="00645C2F">
        <w:t>SUBCONTRATACIÓN</w:t>
      </w:r>
      <w:bookmarkEnd w:id="136"/>
      <w:bookmarkEnd w:id="137"/>
      <w:bookmarkEnd w:id="138"/>
      <w:bookmarkEnd w:id="139"/>
      <w:bookmarkEnd w:id="140"/>
      <w:bookmarkEnd w:id="141"/>
      <w:bookmarkEnd w:id="142"/>
      <w:bookmarkEnd w:id="143"/>
      <w:bookmarkEnd w:id="144"/>
      <w:bookmarkEnd w:id="145"/>
      <w:bookmarkEnd w:id="146"/>
    </w:p>
    <w:p w:rsidR="00C548B6" w:rsidRPr="00435379" w:rsidRDefault="00C548B6" w:rsidP="001D3DE3">
      <w:pPr>
        <w:pStyle w:val="Ttulo4"/>
        <w:spacing w:after="120"/>
        <w:ind w:left="851" w:right="-427"/>
        <w:jc w:val="both"/>
        <w:rPr>
          <w:rFonts w:cs="Arial"/>
          <w:b w:val="0"/>
          <w:i/>
          <w:color w:val="0000FF"/>
          <w:sz w:val="19"/>
          <w:szCs w:val="19"/>
        </w:rPr>
      </w:pPr>
      <w:bookmarkStart w:id="147" w:name="_Toc38387614"/>
      <w:r w:rsidRPr="007A2F46">
        <w:rPr>
          <w:sz w:val="19"/>
          <w:szCs w:val="19"/>
        </w:rPr>
        <w:t xml:space="preserve">14.1.- Se establecen limitaciones a la posibilidad de </w:t>
      </w:r>
      <w:r w:rsidRPr="004F24B0">
        <w:rPr>
          <w:sz w:val="19"/>
          <w:szCs w:val="19"/>
        </w:rPr>
        <w:t xml:space="preserve">subcontratar: </w:t>
      </w:r>
      <w:r w:rsidRPr="004F24B0">
        <w:rPr>
          <w:rFonts w:cs="Arial"/>
          <w:b w:val="0"/>
          <w:sz w:val="19"/>
          <w:szCs w:val="19"/>
        </w:rPr>
        <w:t>no</w:t>
      </w:r>
      <w:bookmarkEnd w:id="147"/>
    </w:p>
    <w:p w:rsidR="00C548B6" w:rsidRPr="007A2F46" w:rsidRDefault="00C548B6" w:rsidP="001D3DE3">
      <w:pPr>
        <w:pStyle w:val="Ttulo4"/>
        <w:spacing w:after="120"/>
        <w:ind w:left="851" w:right="-427"/>
        <w:jc w:val="both"/>
        <w:rPr>
          <w:b w:val="0"/>
          <w:i/>
          <w:sz w:val="19"/>
          <w:szCs w:val="19"/>
        </w:rPr>
      </w:pPr>
      <w:bookmarkStart w:id="148" w:name="_Toc38387615"/>
      <w:r w:rsidRPr="007A2F46">
        <w:rPr>
          <w:sz w:val="19"/>
          <w:szCs w:val="19"/>
        </w:rPr>
        <w:t>14.2.- Obligación de las operadoras económicas de facilitar la siguiente información y/o documentación:</w:t>
      </w:r>
      <w:bookmarkEnd w:id="148"/>
    </w:p>
    <w:p w:rsidR="00BF754F" w:rsidRPr="00ED4241" w:rsidRDefault="00BF754F" w:rsidP="00654134">
      <w:pPr>
        <w:numPr>
          <w:ilvl w:val="0"/>
          <w:numId w:val="156"/>
        </w:numPr>
        <w:spacing w:before="120" w:after="120"/>
        <w:ind w:left="1134" w:right="-427"/>
        <w:jc w:val="both"/>
        <w:rPr>
          <w:rFonts w:ascii="Verdana" w:eastAsia="Calibri" w:hAnsi="Verdana"/>
          <w:sz w:val="19"/>
          <w:szCs w:val="19"/>
        </w:rPr>
      </w:pPr>
      <w:bookmarkStart w:id="149" w:name="_Toc528657916"/>
      <w:bookmarkStart w:id="150" w:name="_Toc528658735"/>
      <w:bookmarkStart w:id="151" w:name="_Toc528660362"/>
      <w:bookmarkStart w:id="152" w:name="_Toc528664212"/>
      <w:bookmarkStart w:id="153" w:name="_Toc528665903"/>
      <w:bookmarkStart w:id="154" w:name="_Toc528666528"/>
      <w:bookmarkStart w:id="155" w:name="_Toc528671251"/>
      <w:bookmarkStart w:id="156" w:name="_Toc530728031"/>
      <w:bookmarkStart w:id="157" w:name="_Toc5958921"/>
      <w:bookmarkStart w:id="158" w:name="_Toc34132885"/>
      <w:bookmarkStart w:id="159" w:name="_Toc38387616"/>
      <w:r w:rsidRPr="00ED4241">
        <w:rPr>
          <w:rFonts w:ascii="Verdana" w:hAnsi="Verdana"/>
          <w:sz w:val="19"/>
          <w:szCs w:val="19"/>
        </w:rPr>
        <w:t xml:space="preserve">Se deberá remitir a la/al responsable del contrato el formulario que figura en el </w:t>
      </w:r>
      <w:r w:rsidRPr="00ED4241">
        <w:rPr>
          <w:rFonts w:ascii="Verdana" w:hAnsi="Verdana"/>
          <w:b/>
          <w:sz w:val="19"/>
          <w:szCs w:val="19"/>
        </w:rPr>
        <w:t>ANEXO VI.2,</w:t>
      </w:r>
      <w:r w:rsidRPr="00ED4241">
        <w:rPr>
          <w:rFonts w:ascii="Verdana" w:hAnsi="Verdana"/>
          <w:sz w:val="19"/>
          <w:szCs w:val="19"/>
        </w:rPr>
        <w:t xml:space="preserve"> debidamente cumplimentado y firmado, al menos quince (15) días hábiles antes de </w:t>
      </w:r>
      <w:r w:rsidRPr="00ED4241">
        <w:rPr>
          <w:rFonts w:ascii="Verdana" w:hAnsi="Verdana"/>
          <w:sz w:val="19"/>
          <w:szCs w:val="19"/>
        </w:rPr>
        <w:lastRenderedPageBreak/>
        <w:t>que la subcontratista inic</w:t>
      </w:r>
      <w:r>
        <w:rPr>
          <w:rFonts w:ascii="Verdana" w:hAnsi="Verdana"/>
          <w:sz w:val="19"/>
          <w:szCs w:val="19"/>
        </w:rPr>
        <w:t xml:space="preserve">ie la ejecución de los trabajos, expresando </w:t>
      </w:r>
      <w:r>
        <w:rPr>
          <w:rFonts w:ascii="Verdana" w:hAnsi="Verdana" w:cs="Arial"/>
          <w:sz w:val="19"/>
          <w:szCs w:val="19"/>
        </w:rPr>
        <w:t>la p</w:t>
      </w:r>
      <w:r w:rsidRPr="00845167">
        <w:rPr>
          <w:rFonts w:ascii="Verdana" w:hAnsi="Verdana" w:cs="Arial"/>
          <w:sz w:val="19"/>
          <w:szCs w:val="19"/>
        </w:rPr>
        <w:t>arte de la prestación que prevén subcontratar, el porcentaje de esa parte o de cada una de las partes que tenga previsto subcontratar y el nombre de</w:t>
      </w:r>
      <w:r>
        <w:rPr>
          <w:rFonts w:ascii="Verdana" w:hAnsi="Verdana" w:cs="Arial"/>
          <w:sz w:val="19"/>
          <w:szCs w:val="19"/>
        </w:rPr>
        <w:t xml:space="preserve"> </w:t>
      </w:r>
      <w:r w:rsidR="00654134">
        <w:rPr>
          <w:rFonts w:ascii="Verdana" w:hAnsi="Verdana" w:cs="Arial"/>
          <w:sz w:val="19"/>
          <w:szCs w:val="19"/>
        </w:rPr>
        <w:t xml:space="preserve">la o de las </w:t>
      </w:r>
      <w:r w:rsidRPr="00845167">
        <w:rPr>
          <w:rFonts w:ascii="Verdana" w:hAnsi="Verdana" w:cs="Arial"/>
          <w:sz w:val="19"/>
          <w:szCs w:val="19"/>
        </w:rPr>
        <w:t>subcontratista/s.</w:t>
      </w:r>
    </w:p>
    <w:p w:rsidR="00F762A8" w:rsidRPr="00ED4241" w:rsidRDefault="00BF754F" w:rsidP="00654134">
      <w:pPr>
        <w:numPr>
          <w:ilvl w:val="0"/>
          <w:numId w:val="156"/>
        </w:numPr>
        <w:spacing w:before="120" w:after="120"/>
        <w:ind w:left="1134" w:right="-427"/>
        <w:jc w:val="both"/>
        <w:rPr>
          <w:rFonts w:ascii="Verdana" w:eastAsia="Calibri" w:hAnsi="Verdana"/>
          <w:sz w:val="19"/>
          <w:szCs w:val="19"/>
        </w:rPr>
      </w:pPr>
      <w:r w:rsidRPr="00ED4241">
        <w:rPr>
          <w:rFonts w:ascii="Verdana" w:hAnsi="Verdana"/>
          <w:sz w:val="19"/>
          <w:szCs w:val="19"/>
        </w:rPr>
        <w:t xml:space="preserve">En el caso </w:t>
      </w:r>
      <w:r w:rsidRPr="00ED4241">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Pr="00ED4241">
        <w:rPr>
          <w:rFonts w:ascii="Verdana" w:eastAsia="Calibri" w:hAnsi="Verdana"/>
          <w:b/>
          <w:sz w:val="19"/>
          <w:szCs w:val="19"/>
        </w:rPr>
        <w:t>Anexo VI.2</w:t>
      </w:r>
      <w:r w:rsidRPr="00ED4241">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p>
    <w:p w:rsidR="00C548B6" w:rsidRPr="00654134" w:rsidRDefault="00C548B6" w:rsidP="001D3DE3">
      <w:pPr>
        <w:pStyle w:val="Ttulo3"/>
        <w:spacing w:after="120"/>
        <w:rPr>
          <w:i/>
        </w:rPr>
      </w:pPr>
      <w:r w:rsidRPr="005C5707">
        <w:t xml:space="preserve">15.- </w:t>
      </w:r>
      <w:r w:rsidRPr="00654134">
        <w:t>COMPROBACIÓN DE LA EJECUCIÓN, RECEPCIÓN Y PLAZO DE GARANTÍA</w:t>
      </w:r>
      <w:bookmarkEnd w:id="149"/>
      <w:bookmarkEnd w:id="150"/>
      <w:bookmarkEnd w:id="151"/>
      <w:bookmarkEnd w:id="152"/>
      <w:bookmarkEnd w:id="153"/>
      <w:bookmarkEnd w:id="154"/>
      <w:bookmarkEnd w:id="155"/>
      <w:bookmarkEnd w:id="156"/>
      <w:bookmarkEnd w:id="157"/>
      <w:bookmarkEnd w:id="158"/>
      <w:bookmarkEnd w:id="159"/>
    </w:p>
    <w:p w:rsidR="00C548B6" w:rsidRPr="00654134" w:rsidRDefault="00C548B6" w:rsidP="001D3DE3">
      <w:pPr>
        <w:pStyle w:val="Ttulo4"/>
        <w:spacing w:after="120"/>
        <w:ind w:left="851" w:right="-427"/>
        <w:jc w:val="both"/>
        <w:rPr>
          <w:rFonts w:cs="Arial"/>
          <w:b w:val="0"/>
          <w:i/>
          <w:sz w:val="19"/>
          <w:szCs w:val="19"/>
        </w:rPr>
      </w:pPr>
      <w:bookmarkStart w:id="160" w:name="_Toc38387617"/>
      <w:r w:rsidRPr="00654134">
        <w:rPr>
          <w:sz w:val="19"/>
          <w:szCs w:val="19"/>
        </w:rPr>
        <w:t>15.1.- Forma de constatación de la correcta ejecución de la prestación</w:t>
      </w:r>
      <w:r w:rsidRPr="00654134">
        <w:rPr>
          <w:rFonts w:cs="Arial"/>
          <w:b w:val="0"/>
          <w:sz w:val="19"/>
          <w:szCs w:val="19"/>
        </w:rPr>
        <w:t>: informe de comprobación de la/el responsable del contrato.</w:t>
      </w:r>
      <w:bookmarkEnd w:id="160"/>
    </w:p>
    <w:p w:rsidR="00C548B6" w:rsidRPr="00654134" w:rsidRDefault="00C548B6" w:rsidP="001D3DE3">
      <w:pPr>
        <w:pStyle w:val="Ttulo4"/>
        <w:spacing w:after="120"/>
        <w:ind w:left="851" w:right="-427"/>
        <w:jc w:val="both"/>
        <w:rPr>
          <w:b w:val="0"/>
          <w:i/>
          <w:sz w:val="19"/>
          <w:szCs w:val="19"/>
        </w:rPr>
      </w:pPr>
      <w:bookmarkStart w:id="161" w:name="_Toc38387618"/>
      <w:r w:rsidRPr="00654134">
        <w:rPr>
          <w:sz w:val="19"/>
          <w:szCs w:val="19"/>
        </w:rPr>
        <w:t>15.2.- Plazo para la recepción:</w:t>
      </w:r>
      <w:bookmarkEnd w:id="161"/>
      <w:r w:rsidR="00654134" w:rsidRPr="00654134">
        <w:rPr>
          <w:sz w:val="19"/>
          <w:szCs w:val="19"/>
        </w:rPr>
        <w:t xml:space="preserve"> 1 mes.</w:t>
      </w:r>
    </w:p>
    <w:p w:rsidR="00C548B6" w:rsidRPr="00654134" w:rsidRDefault="00C548B6" w:rsidP="00654134">
      <w:pPr>
        <w:pStyle w:val="Ttulo4"/>
        <w:spacing w:after="120"/>
        <w:ind w:left="851" w:right="-427"/>
        <w:jc w:val="both"/>
        <w:rPr>
          <w:sz w:val="19"/>
          <w:szCs w:val="19"/>
        </w:rPr>
      </w:pPr>
      <w:bookmarkStart w:id="162" w:name="_Toc38387619"/>
      <w:r w:rsidRPr="00654134">
        <w:rPr>
          <w:sz w:val="19"/>
          <w:szCs w:val="19"/>
        </w:rPr>
        <w:t xml:space="preserve">15.3.- Existen recepciones parciales: </w:t>
      </w:r>
      <w:r w:rsidRPr="00654134">
        <w:rPr>
          <w:rFonts w:cs="Arial"/>
          <w:b w:val="0"/>
          <w:sz w:val="19"/>
          <w:szCs w:val="19"/>
        </w:rPr>
        <w:t>no</w:t>
      </w:r>
      <w:bookmarkEnd w:id="162"/>
      <w:r w:rsidR="00654134" w:rsidRPr="00654134">
        <w:rPr>
          <w:rFonts w:cs="Arial"/>
          <w:b w:val="0"/>
          <w:sz w:val="19"/>
          <w:szCs w:val="19"/>
        </w:rPr>
        <w:t xml:space="preserve"> </w:t>
      </w:r>
    </w:p>
    <w:p w:rsidR="00C548B6" w:rsidRPr="00654134" w:rsidRDefault="00C548B6" w:rsidP="001D3DE3">
      <w:pPr>
        <w:pStyle w:val="Ttulo4"/>
        <w:spacing w:after="120"/>
        <w:ind w:left="851" w:right="-427"/>
        <w:jc w:val="both"/>
        <w:rPr>
          <w:i/>
          <w:sz w:val="19"/>
          <w:szCs w:val="19"/>
        </w:rPr>
      </w:pPr>
      <w:bookmarkStart w:id="163" w:name="_Toc38387620"/>
      <w:r w:rsidRPr="00654134">
        <w:rPr>
          <w:sz w:val="19"/>
          <w:szCs w:val="19"/>
        </w:rPr>
        <w:t xml:space="preserve">15.4.- Plazo de garantía: </w:t>
      </w:r>
      <w:bookmarkEnd w:id="163"/>
      <w:r w:rsidR="00654134" w:rsidRPr="00654134">
        <w:rPr>
          <w:rFonts w:cs="Arial"/>
          <w:b w:val="0"/>
          <w:sz w:val="19"/>
          <w:szCs w:val="19"/>
        </w:rPr>
        <w:t xml:space="preserve"> 2 meses</w:t>
      </w:r>
    </w:p>
    <w:p w:rsidR="00C548B6" w:rsidRPr="005C5707" w:rsidRDefault="00C548B6" w:rsidP="00654134">
      <w:pPr>
        <w:pStyle w:val="Ttulo3"/>
        <w:spacing w:after="120"/>
        <w:rPr>
          <w:color w:val="0070C0"/>
        </w:rPr>
      </w:pPr>
      <w:bookmarkStart w:id="164" w:name="_Toc528657917"/>
      <w:bookmarkStart w:id="165" w:name="_Toc528658736"/>
      <w:bookmarkStart w:id="166" w:name="_Toc528660363"/>
      <w:bookmarkStart w:id="167" w:name="_Toc528664213"/>
      <w:bookmarkStart w:id="168" w:name="_Toc528665904"/>
      <w:bookmarkStart w:id="169" w:name="_Toc528666529"/>
      <w:bookmarkStart w:id="170" w:name="_Toc528671252"/>
      <w:bookmarkStart w:id="171" w:name="_Toc530728032"/>
      <w:bookmarkStart w:id="172" w:name="_Toc5958922"/>
      <w:bookmarkStart w:id="173" w:name="_Toc34132886"/>
      <w:bookmarkStart w:id="174" w:name="_Toc38387621"/>
      <w:r w:rsidRPr="005C5707">
        <w:t>16.- MODIFICACIÓN DEL CONTRATO</w:t>
      </w:r>
      <w:bookmarkEnd w:id="164"/>
      <w:bookmarkEnd w:id="165"/>
      <w:bookmarkEnd w:id="166"/>
      <w:bookmarkEnd w:id="167"/>
      <w:bookmarkEnd w:id="168"/>
      <w:bookmarkEnd w:id="169"/>
      <w:bookmarkEnd w:id="170"/>
      <w:bookmarkEnd w:id="171"/>
      <w:bookmarkEnd w:id="172"/>
      <w:bookmarkEnd w:id="173"/>
      <w:bookmarkEnd w:id="174"/>
      <w:r w:rsidR="00654134">
        <w:rPr>
          <w:b w:val="0"/>
        </w:rPr>
        <w:t xml:space="preserve"> </w:t>
      </w:r>
    </w:p>
    <w:p w:rsidR="00654134" w:rsidRPr="008001DF" w:rsidRDefault="00654134" w:rsidP="00654134">
      <w:pPr>
        <w:tabs>
          <w:tab w:val="left" w:pos="400"/>
        </w:tabs>
        <w:spacing w:before="120" w:after="120"/>
        <w:ind w:left="40" w:right="-316"/>
        <w:jc w:val="both"/>
        <w:rPr>
          <w:rFonts w:ascii="Verdana" w:hAnsi="Verdana" w:cs="Arial"/>
          <w:sz w:val="19"/>
          <w:szCs w:val="19"/>
        </w:rPr>
      </w:pPr>
      <w:r w:rsidRPr="008001DF">
        <w:rPr>
          <w:rFonts w:ascii="Verdana" w:hAnsi="Verdana" w:cs="Arial"/>
          <w:b/>
          <w:sz w:val="19"/>
          <w:szCs w:val="19"/>
        </w:rPr>
        <w:t>Posibilidad de modificación del contrato</w:t>
      </w:r>
      <w:r w:rsidRPr="008001DF">
        <w:rPr>
          <w:rFonts w:ascii="Verdana" w:hAnsi="Verdana" w:cs="Arial"/>
          <w:sz w:val="19"/>
          <w:szCs w:val="19"/>
        </w:rPr>
        <w:t>: sí, con arreglo a las circunstancias, alcance, límites, naturaleza y procedimiento que se detallan a continuación:</w:t>
      </w:r>
    </w:p>
    <w:p w:rsidR="00654134" w:rsidRDefault="00654134" w:rsidP="00654134">
      <w:pPr>
        <w:pStyle w:val="Prrafodelista"/>
        <w:numPr>
          <w:ilvl w:val="0"/>
          <w:numId w:val="161"/>
        </w:numPr>
        <w:tabs>
          <w:tab w:val="left" w:pos="400"/>
        </w:tabs>
        <w:spacing w:before="120" w:after="120"/>
        <w:ind w:right="-316"/>
        <w:jc w:val="both"/>
        <w:rPr>
          <w:rFonts w:ascii="Verdana" w:hAnsi="Verdana" w:cs="Arial"/>
          <w:sz w:val="19"/>
          <w:szCs w:val="19"/>
        </w:rPr>
      </w:pPr>
      <w:r w:rsidRPr="00654134">
        <w:rPr>
          <w:rFonts w:ascii="Verdana" w:hAnsi="Verdana" w:cs="Arial"/>
          <w:b/>
          <w:sz w:val="19"/>
          <w:szCs w:val="19"/>
        </w:rPr>
        <w:t>Circunstancias</w:t>
      </w:r>
      <w:r>
        <w:rPr>
          <w:rFonts w:ascii="Verdana" w:hAnsi="Verdana" w:cs="Arial"/>
          <w:sz w:val="19"/>
          <w:szCs w:val="19"/>
        </w:rPr>
        <w:t>: la constatación, durante la vigencia del contrato, de la existencia de necesidades reales superiores a las inicialmente estimadas como consecuencia de la concurrencia de las siguientes circunstancias: incremento de los requerimientos en más de 10% durante seis meses consecutivos.</w:t>
      </w:r>
    </w:p>
    <w:p w:rsidR="00654134" w:rsidRPr="00C51D81" w:rsidRDefault="00654134" w:rsidP="00654134">
      <w:pPr>
        <w:pStyle w:val="Prrafodelista"/>
        <w:numPr>
          <w:ilvl w:val="0"/>
          <w:numId w:val="161"/>
        </w:numPr>
        <w:tabs>
          <w:tab w:val="left" w:pos="400"/>
        </w:tabs>
        <w:spacing w:before="120" w:after="120"/>
        <w:ind w:right="-316"/>
        <w:jc w:val="both"/>
        <w:rPr>
          <w:rFonts w:ascii="Verdana" w:hAnsi="Verdana" w:cs="Arial"/>
          <w:sz w:val="19"/>
          <w:szCs w:val="19"/>
        </w:rPr>
      </w:pPr>
      <w:r w:rsidRPr="00C675A5">
        <w:rPr>
          <w:rFonts w:ascii="Verdana" w:hAnsi="Verdana" w:cs="Arial"/>
          <w:b/>
          <w:sz w:val="19"/>
          <w:szCs w:val="19"/>
        </w:rPr>
        <w:t>Método de verificación:</w:t>
      </w:r>
      <w:r w:rsidRPr="00C675A5">
        <w:rPr>
          <w:rFonts w:ascii="Verdana" w:hAnsi="Verdana" w:cs="Arial"/>
          <w:sz w:val="19"/>
          <w:szCs w:val="19"/>
        </w:rPr>
        <w:t xml:space="preserve"> </w:t>
      </w:r>
      <w:r w:rsidRPr="00C51D81">
        <w:rPr>
          <w:rFonts w:ascii="Verdana" w:hAnsi="Verdana" w:cs="Arial"/>
          <w:sz w:val="19"/>
          <w:szCs w:val="19"/>
        </w:rPr>
        <w:t>informe del responsable del Servicio de peritaciones</w:t>
      </w:r>
      <w:r w:rsidRPr="00C51D81">
        <w:rPr>
          <w:rFonts w:ascii="Verdana" w:hAnsi="Verdana" w:cs="Arial"/>
          <w:color w:val="4F6228"/>
          <w:sz w:val="19"/>
          <w:szCs w:val="19"/>
        </w:rPr>
        <w:t>.</w:t>
      </w:r>
    </w:p>
    <w:p w:rsidR="00654134" w:rsidRDefault="00654134" w:rsidP="00654134">
      <w:pPr>
        <w:pStyle w:val="Prrafodelista"/>
        <w:numPr>
          <w:ilvl w:val="0"/>
          <w:numId w:val="161"/>
        </w:numPr>
        <w:tabs>
          <w:tab w:val="left" w:pos="400"/>
        </w:tabs>
        <w:spacing w:before="120" w:after="120"/>
        <w:ind w:right="-316"/>
        <w:jc w:val="both"/>
        <w:rPr>
          <w:rFonts w:ascii="Verdana" w:hAnsi="Verdana" w:cs="Arial"/>
          <w:sz w:val="19"/>
          <w:szCs w:val="19"/>
        </w:rPr>
      </w:pPr>
      <w:r w:rsidRPr="00C675A5">
        <w:rPr>
          <w:rFonts w:ascii="Verdana" w:hAnsi="Verdana" w:cs="Arial"/>
          <w:b/>
          <w:sz w:val="19"/>
          <w:szCs w:val="19"/>
        </w:rPr>
        <w:t xml:space="preserve">Alcance: </w:t>
      </w:r>
      <w:r w:rsidRPr="00C675A5">
        <w:rPr>
          <w:rFonts w:ascii="Verdana" w:hAnsi="Verdana" w:cs="Arial"/>
          <w:sz w:val="19"/>
          <w:szCs w:val="19"/>
        </w:rPr>
        <w:t>la modificación consistirá en el incremento del número de unidades de prestación en la cuantía necesaria para cubrir las necesidades reales.</w:t>
      </w:r>
    </w:p>
    <w:p w:rsidR="00654134" w:rsidRDefault="00654134" w:rsidP="00654134">
      <w:pPr>
        <w:pStyle w:val="Prrafodelista"/>
        <w:numPr>
          <w:ilvl w:val="0"/>
          <w:numId w:val="161"/>
        </w:numPr>
        <w:tabs>
          <w:tab w:val="left" w:pos="400"/>
        </w:tabs>
        <w:spacing w:before="120" w:after="120"/>
        <w:ind w:right="-316"/>
        <w:jc w:val="both"/>
        <w:rPr>
          <w:rFonts w:ascii="Verdana" w:hAnsi="Verdana" w:cs="Arial"/>
          <w:sz w:val="19"/>
          <w:szCs w:val="19"/>
        </w:rPr>
      </w:pPr>
      <w:r w:rsidRPr="00C675A5">
        <w:rPr>
          <w:rFonts w:ascii="Verdana" w:hAnsi="Verdana" w:cs="Arial"/>
          <w:b/>
          <w:sz w:val="19"/>
          <w:szCs w:val="19"/>
        </w:rPr>
        <w:t>Porcentaje del presupuesto del contrato al que como máximo pueden afectar:</w:t>
      </w:r>
      <w:r>
        <w:rPr>
          <w:rFonts w:ascii="Verdana" w:hAnsi="Verdana" w:cs="Arial"/>
          <w:b/>
          <w:sz w:val="19"/>
          <w:szCs w:val="19"/>
        </w:rPr>
        <w:t xml:space="preserve"> 10%.</w:t>
      </w:r>
    </w:p>
    <w:p w:rsidR="00654134" w:rsidRPr="00C675A5" w:rsidRDefault="00654134" w:rsidP="00654134">
      <w:pPr>
        <w:pStyle w:val="Prrafodelista"/>
        <w:numPr>
          <w:ilvl w:val="0"/>
          <w:numId w:val="161"/>
        </w:numPr>
        <w:tabs>
          <w:tab w:val="left" w:pos="400"/>
        </w:tabs>
        <w:spacing w:before="120" w:after="120"/>
        <w:ind w:right="-316"/>
        <w:jc w:val="both"/>
        <w:rPr>
          <w:rFonts w:ascii="Verdana" w:hAnsi="Verdana" w:cs="Arial"/>
          <w:sz w:val="19"/>
          <w:szCs w:val="19"/>
        </w:rPr>
      </w:pPr>
      <w:r w:rsidRPr="00C675A5">
        <w:rPr>
          <w:rFonts w:ascii="Verdana" w:hAnsi="Verdana" w:cs="Arial"/>
          <w:b/>
          <w:sz w:val="19"/>
          <w:szCs w:val="19"/>
        </w:rPr>
        <w:t xml:space="preserve">Procedimiento: </w:t>
      </w:r>
      <w:r w:rsidRPr="00C675A5">
        <w:rPr>
          <w:rFonts w:ascii="Verdana" w:hAnsi="Verdana" w:cs="Arial"/>
          <w:sz w:val="19"/>
          <w:szCs w:val="19"/>
        </w:rPr>
        <w:t xml:space="preserve">el establecido en la letra b) de la cláusula </w:t>
      </w:r>
      <w:r w:rsidRPr="00C675A5">
        <w:rPr>
          <w:rFonts w:ascii="Verdana" w:eastAsia="Arial Unicode MS" w:hAnsi="Verdana" w:cs="Arial"/>
          <w:sz w:val="19"/>
          <w:szCs w:val="19"/>
        </w:rPr>
        <w:t>33.2.1</w:t>
      </w:r>
      <w:r w:rsidRPr="00C675A5">
        <w:rPr>
          <w:rFonts w:ascii="Verdana" w:eastAsia="Arial Unicode MS" w:hAnsi="Verdana" w:cs="Arial"/>
          <w:b/>
          <w:sz w:val="19"/>
          <w:szCs w:val="19"/>
        </w:rPr>
        <w:t xml:space="preserve"> </w:t>
      </w:r>
      <w:r w:rsidRPr="00C675A5">
        <w:rPr>
          <w:rFonts w:ascii="Verdana" w:eastAsia="Arial Unicode MS" w:hAnsi="Verdana" w:cs="Arial"/>
          <w:sz w:val="19"/>
          <w:szCs w:val="19"/>
        </w:rPr>
        <w:t>de</w:t>
      </w:r>
      <w:r w:rsidRPr="00C675A5">
        <w:rPr>
          <w:rFonts w:ascii="Verdana" w:eastAsia="Arial Unicode MS" w:hAnsi="Verdana" w:cs="Arial"/>
          <w:b/>
          <w:sz w:val="19"/>
          <w:szCs w:val="19"/>
        </w:rPr>
        <w:t xml:space="preserve"> </w:t>
      </w:r>
      <w:r w:rsidRPr="00C675A5">
        <w:rPr>
          <w:rFonts w:ascii="Verdana" w:hAnsi="Verdana" w:cs="Arial"/>
          <w:sz w:val="19"/>
          <w:szCs w:val="19"/>
        </w:rPr>
        <w:t>condiciones generales.</w:t>
      </w:r>
    </w:p>
    <w:p w:rsidR="00C548B6" w:rsidRPr="00654134" w:rsidRDefault="00654134" w:rsidP="00654134">
      <w:pPr>
        <w:shd w:val="clear" w:color="auto" w:fill="F3F3F3"/>
        <w:spacing w:before="120" w:after="120"/>
        <w:ind w:right="-316"/>
        <w:jc w:val="both"/>
        <w:rPr>
          <w:rFonts w:ascii="Verdana" w:hAnsi="Verdana" w:cs="Arial"/>
          <w:b/>
          <w:sz w:val="19"/>
          <w:szCs w:val="19"/>
        </w:rPr>
      </w:pPr>
      <w:r w:rsidRPr="00654134">
        <w:rPr>
          <w:rFonts w:ascii="Verdana" w:hAnsi="Verdana" w:cs="Arial"/>
          <w:b/>
          <w:sz w:val="19"/>
          <w:szCs w:val="19"/>
        </w:rPr>
        <w:t xml:space="preserve"> </w:t>
      </w:r>
      <w:r w:rsidR="00C548B6" w:rsidRPr="00654134">
        <w:rPr>
          <w:rFonts w:ascii="Verdana" w:hAnsi="Verdana" w:cs="Arial"/>
          <w:b/>
          <w:sz w:val="19"/>
          <w:szCs w:val="19"/>
        </w:rPr>
        <w:t>La modificación no podrá suponer el establecimiento de nuevos precios unitarios no previstos en el contrato.</w:t>
      </w:r>
    </w:p>
    <w:p w:rsidR="00C548B6" w:rsidRPr="00654134" w:rsidRDefault="00C548B6" w:rsidP="001D3DE3">
      <w:pPr>
        <w:pStyle w:val="Ttulo3"/>
        <w:spacing w:after="120"/>
        <w:rPr>
          <w:i/>
        </w:rPr>
      </w:pPr>
      <w:bookmarkStart w:id="175" w:name="_Toc528657918"/>
      <w:bookmarkStart w:id="176" w:name="_Toc528658737"/>
      <w:bookmarkStart w:id="177" w:name="_Toc528660364"/>
      <w:bookmarkStart w:id="178" w:name="_Toc528664214"/>
      <w:bookmarkStart w:id="179" w:name="_Toc528665905"/>
      <w:bookmarkStart w:id="180" w:name="_Toc528666530"/>
      <w:bookmarkStart w:id="181" w:name="_Toc528671253"/>
      <w:bookmarkStart w:id="182" w:name="_Toc530728033"/>
      <w:bookmarkStart w:id="183" w:name="_Toc5958923"/>
      <w:bookmarkStart w:id="184" w:name="_Toc34132887"/>
      <w:bookmarkStart w:id="185" w:name="_Toc38387622"/>
      <w:r w:rsidRPr="005C5707">
        <w:t xml:space="preserve">17.- </w:t>
      </w:r>
      <w:r w:rsidRPr="00654134">
        <w:t>CAUSAS DE RESOLUCIÓN ESPECÍFICAS</w:t>
      </w:r>
      <w:bookmarkEnd w:id="175"/>
      <w:bookmarkEnd w:id="176"/>
      <w:bookmarkEnd w:id="177"/>
      <w:bookmarkEnd w:id="178"/>
      <w:bookmarkEnd w:id="179"/>
      <w:bookmarkEnd w:id="180"/>
      <w:bookmarkEnd w:id="181"/>
      <w:bookmarkEnd w:id="182"/>
      <w:bookmarkEnd w:id="183"/>
      <w:bookmarkEnd w:id="184"/>
      <w:bookmarkEnd w:id="185"/>
    </w:p>
    <w:p w:rsidR="00C548B6" w:rsidRPr="00654134" w:rsidRDefault="00C548B6" w:rsidP="001D3DE3">
      <w:pPr>
        <w:spacing w:before="120" w:after="120"/>
        <w:ind w:left="284" w:right="-427"/>
        <w:jc w:val="both"/>
        <w:rPr>
          <w:rFonts w:ascii="Verdana" w:hAnsi="Verdana"/>
          <w:sz w:val="19"/>
          <w:szCs w:val="19"/>
        </w:rPr>
      </w:pPr>
      <w:r w:rsidRPr="00654134">
        <w:rPr>
          <w:rFonts w:ascii="Verdana" w:hAnsi="Verdana"/>
          <w:sz w:val="19"/>
          <w:szCs w:val="19"/>
        </w:rPr>
        <w:t xml:space="preserve">Se establecen causas de resolución adicionales a las previstas en la cláusula 38 de las condiciones generales: </w:t>
      </w:r>
      <w:r w:rsidRPr="00654134">
        <w:rPr>
          <w:rFonts w:ascii="Verdana" w:hAnsi="Verdana" w:cs="Arial"/>
          <w:sz w:val="19"/>
          <w:szCs w:val="19"/>
        </w:rPr>
        <w:t>no</w:t>
      </w:r>
      <w:r w:rsidR="00654134" w:rsidRPr="00654134">
        <w:rPr>
          <w:rFonts w:ascii="Verdana" w:hAnsi="Verdana" w:cs="Arial"/>
          <w:sz w:val="19"/>
          <w:szCs w:val="19"/>
        </w:rPr>
        <w:t xml:space="preserve"> </w:t>
      </w:r>
    </w:p>
    <w:p w:rsidR="00C548B6" w:rsidRPr="005C5707" w:rsidRDefault="00C548B6" w:rsidP="001D3DE3">
      <w:pPr>
        <w:pStyle w:val="Ttulo3"/>
        <w:spacing w:after="120"/>
        <w:rPr>
          <w:i/>
        </w:rPr>
      </w:pPr>
      <w:bookmarkStart w:id="186" w:name="_Toc528657919"/>
      <w:bookmarkStart w:id="187" w:name="_Toc528658738"/>
      <w:bookmarkStart w:id="188" w:name="_Toc528660365"/>
      <w:bookmarkStart w:id="189" w:name="_Toc528664215"/>
      <w:bookmarkStart w:id="190" w:name="_Toc528665906"/>
      <w:bookmarkStart w:id="191" w:name="_Toc528666531"/>
      <w:bookmarkStart w:id="192" w:name="_Toc528671254"/>
      <w:bookmarkStart w:id="193" w:name="_Toc530728034"/>
      <w:bookmarkStart w:id="194" w:name="_Toc5958924"/>
      <w:bookmarkStart w:id="195" w:name="_Toc34132888"/>
      <w:bookmarkStart w:id="196" w:name="_Toc38387623"/>
      <w:r w:rsidRPr="005C5707">
        <w:t>18.- CLÁUSULAS ADICIONALES RELATIVAS A LA PRESTACIÓN OBJETO DEL CONTRATO</w:t>
      </w:r>
      <w:bookmarkEnd w:id="186"/>
      <w:bookmarkEnd w:id="187"/>
      <w:bookmarkEnd w:id="188"/>
      <w:bookmarkEnd w:id="189"/>
      <w:bookmarkEnd w:id="190"/>
      <w:bookmarkEnd w:id="191"/>
      <w:bookmarkEnd w:id="192"/>
      <w:bookmarkEnd w:id="193"/>
      <w:bookmarkEnd w:id="194"/>
      <w:bookmarkEnd w:id="195"/>
      <w:bookmarkEnd w:id="196"/>
    </w:p>
    <w:p w:rsidR="00C548B6" w:rsidRPr="004F24B0" w:rsidRDefault="00C548B6" w:rsidP="008F21EA">
      <w:pPr>
        <w:pStyle w:val="Ttulo4"/>
        <w:spacing w:after="120"/>
        <w:ind w:left="851" w:right="-427"/>
        <w:jc w:val="both"/>
        <w:rPr>
          <w:rFonts w:cs="Arial"/>
          <w:sz w:val="19"/>
          <w:szCs w:val="19"/>
        </w:rPr>
      </w:pPr>
      <w:bookmarkStart w:id="197" w:name="_Toc38387624"/>
      <w:r w:rsidRPr="005C5707">
        <w:rPr>
          <w:sz w:val="19"/>
          <w:szCs w:val="19"/>
        </w:rPr>
        <w:t xml:space="preserve">18.1.- </w:t>
      </w:r>
      <w:r w:rsidRPr="00887173">
        <w:rPr>
          <w:b w:val="0"/>
          <w:sz w:val="19"/>
          <w:szCs w:val="19"/>
        </w:rPr>
        <w:t xml:space="preserve">Obligación de la </w:t>
      </w:r>
      <w:r w:rsidRPr="004F24B0">
        <w:rPr>
          <w:b w:val="0"/>
          <w:sz w:val="19"/>
          <w:szCs w:val="19"/>
        </w:rPr>
        <w:t xml:space="preserve">contratista de presentar el </w:t>
      </w:r>
      <w:r w:rsidRPr="004F24B0">
        <w:rPr>
          <w:sz w:val="19"/>
          <w:szCs w:val="19"/>
        </w:rPr>
        <w:t>programa de trabajo</w:t>
      </w:r>
      <w:r w:rsidRPr="004F24B0">
        <w:rPr>
          <w:b w:val="0"/>
          <w:sz w:val="19"/>
          <w:szCs w:val="19"/>
        </w:rPr>
        <w:t xml:space="preserve"> que dispone la cláusula 25.2 de condiciones generales:</w:t>
      </w:r>
      <w:r w:rsidRPr="004F24B0">
        <w:rPr>
          <w:sz w:val="19"/>
          <w:szCs w:val="19"/>
        </w:rPr>
        <w:t xml:space="preserve"> </w:t>
      </w:r>
      <w:r w:rsidRPr="004F24B0">
        <w:rPr>
          <w:rFonts w:cs="Arial"/>
          <w:b w:val="0"/>
          <w:sz w:val="19"/>
          <w:szCs w:val="19"/>
        </w:rPr>
        <w:t>no</w:t>
      </w:r>
      <w:bookmarkEnd w:id="197"/>
    </w:p>
    <w:p w:rsidR="00C548B6" w:rsidRPr="004F24B0" w:rsidRDefault="00C548B6" w:rsidP="001D3DE3">
      <w:pPr>
        <w:pStyle w:val="Ttulo4"/>
        <w:spacing w:after="120"/>
        <w:ind w:left="851" w:right="-427"/>
        <w:jc w:val="both"/>
        <w:rPr>
          <w:b w:val="0"/>
          <w:i/>
          <w:sz w:val="19"/>
          <w:szCs w:val="19"/>
        </w:rPr>
      </w:pPr>
      <w:bookmarkStart w:id="198" w:name="_Toc38387625"/>
      <w:r w:rsidRPr="004F24B0">
        <w:rPr>
          <w:sz w:val="19"/>
          <w:szCs w:val="19"/>
        </w:rPr>
        <w:t xml:space="preserve">18.2.- </w:t>
      </w:r>
      <w:r w:rsidRPr="004F24B0">
        <w:rPr>
          <w:b w:val="0"/>
          <w:sz w:val="19"/>
          <w:szCs w:val="19"/>
        </w:rPr>
        <w:t>El contrato conlleva</w:t>
      </w:r>
      <w:r w:rsidRPr="004F24B0">
        <w:rPr>
          <w:sz w:val="19"/>
          <w:szCs w:val="19"/>
        </w:rPr>
        <w:t xml:space="preserve"> tratamiento o acceso a datos personales:</w:t>
      </w:r>
      <w:r w:rsidR="008F21EA" w:rsidRPr="004F24B0">
        <w:rPr>
          <w:sz w:val="19"/>
          <w:szCs w:val="19"/>
        </w:rPr>
        <w:t xml:space="preserve"> </w:t>
      </w:r>
      <w:r w:rsidRPr="004F24B0">
        <w:rPr>
          <w:rFonts w:cs="Arial"/>
          <w:b w:val="0"/>
          <w:sz w:val="19"/>
          <w:szCs w:val="19"/>
        </w:rPr>
        <w:t>sí</w:t>
      </w:r>
      <w:bookmarkEnd w:id="198"/>
    </w:p>
    <w:p w:rsidR="00C548B6" w:rsidRPr="005C5707" w:rsidRDefault="00C548B6" w:rsidP="001D3DE3">
      <w:pPr>
        <w:spacing w:before="120" w:after="120"/>
        <w:ind w:left="851" w:right="-427"/>
        <w:jc w:val="both"/>
        <w:rPr>
          <w:rFonts w:ascii="Verdana" w:hAnsi="Verdana"/>
          <w:sz w:val="19"/>
          <w:szCs w:val="19"/>
        </w:rPr>
      </w:pPr>
      <w:r w:rsidRPr="005C5707">
        <w:rPr>
          <w:rFonts w:ascii="Verdana" w:hAnsi="Verdana"/>
          <w:sz w:val="19"/>
          <w:szCs w:val="19"/>
        </w:rPr>
        <w:t>En el caso de que conlleve tratamiento o acceso a datos personales, será de aplicación lo establecido en la cláusula 29 de las condiciones generales.</w:t>
      </w:r>
    </w:p>
    <w:p w:rsidR="00C548B6" w:rsidRPr="00D27824" w:rsidRDefault="00C548B6" w:rsidP="00D27824">
      <w:pPr>
        <w:pStyle w:val="Ttulo4"/>
        <w:spacing w:after="120"/>
        <w:ind w:left="851" w:right="-427"/>
        <w:jc w:val="both"/>
        <w:rPr>
          <w:rFonts w:cs="Arial"/>
          <w:b w:val="0"/>
          <w:i/>
          <w:sz w:val="19"/>
          <w:szCs w:val="19"/>
        </w:rPr>
      </w:pPr>
      <w:bookmarkStart w:id="199" w:name="_Toc38387626"/>
      <w:r w:rsidRPr="005C5707">
        <w:rPr>
          <w:sz w:val="19"/>
          <w:szCs w:val="19"/>
        </w:rPr>
        <w:t xml:space="preserve">18.3- Se exige que partes de la prestación o trabajos concretos sean realizados por la propia contratista de conformidad con lo dispuesto en el art. </w:t>
      </w:r>
      <w:r w:rsidRPr="00D27824">
        <w:rPr>
          <w:sz w:val="19"/>
          <w:szCs w:val="19"/>
        </w:rPr>
        <w:t xml:space="preserve">75.4 LCSP: </w:t>
      </w:r>
      <w:r w:rsidRPr="00D27824">
        <w:rPr>
          <w:rFonts w:cs="Arial"/>
          <w:b w:val="0"/>
          <w:sz w:val="19"/>
          <w:szCs w:val="19"/>
        </w:rPr>
        <w:t>no</w:t>
      </w:r>
      <w:bookmarkEnd w:id="199"/>
      <w:r w:rsidR="008F21EA" w:rsidRPr="00D27824">
        <w:rPr>
          <w:rFonts w:cs="Arial"/>
          <w:b w:val="0"/>
          <w:sz w:val="19"/>
          <w:szCs w:val="19"/>
        </w:rPr>
        <w:t xml:space="preserve">. </w:t>
      </w:r>
    </w:p>
    <w:p w:rsidR="00C548B6" w:rsidRPr="00D27824" w:rsidRDefault="00C548B6" w:rsidP="00D27824">
      <w:pPr>
        <w:spacing w:before="120" w:after="120"/>
        <w:ind w:left="851" w:right="-427"/>
        <w:jc w:val="both"/>
        <w:rPr>
          <w:rFonts w:ascii="Verdana" w:hAnsi="Verdana"/>
          <w:b/>
          <w:sz w:val="19"/>
          <w:szCs w:val="19"/>
        </w:rPr>
      </w:pPr>
      <w:r w:rsidRPr="00D27824">
        <w:rPr>
          <w:rFonts w:ascii="Verdana" w:hAnsi="Verdana"/>
          <w:b/>
          <w:sz w:val="19"/>
          <w:szCs w:val="19"/>
        </w:rPr>
        <w:t>Partes de la prestación o trabajos:</w:t>
      </w:r>
      <w:r w:rsidRPr="00D27824">
        <w:rPr>
          <w:rFonts w:ascii="Verdana" w:hAnsi="Verdana"/>
          <w:b/>
          <w:sz w:val="19"/>
          <w:szCs w:val="19"/>
        </w:rPr>
        <w:tab/>
        <w:t xml:space="preserve"> </w:t>
      </w:r>
    </w:p>
    <w:p w:rsidR="00C548B6" w:rsidRPr="00D27824" w:rsidRDefault="00C548B6" w:rsidP="00D27824">
      <w:pPr>
        <w:spacing w:before="120" w:after="120"/>
        <w:ind w:left="851" w:right="-427"/>
        <w:jc w:val="both"/>
        <w:rPr>
          <w:b/>
          <w:i/>
          <w:sz w:val="19"/>
          <w:szCs w:val="19"/>
        </w:rPr>
      </w:pPr>
      <w:r w:rsidRPr="00D27824">
        <w:rPr>
          <w:rFonts w:ascii="Verdana" w:hAnsi="Verdana"/>
          <w:b/>
          <w:sz w:val="19"/>
          <w:szCs w:val="19"/>
        </w:rPr>
        <w:t xml:space="preserve">En caso de unión temporal de empresas, se establece la obligación de que dichas partes o trabajos sean realizados por una </w:t>
      </w:r>
      <w:r w:rsidR="00C740F9" w:rsidRPr="00D27824">
        <w:rPr>
          <w:rFonts w:ascii="Verdana" w:hAnsi="Verdana"/>
          <w:b/>
          <w:sz w:val="19"/>
          <w:szCs w:val="19"/>
        </w:rPr>
        <w:t>integrante</w:t>
      </w:r>
      <w:r w:rsidRPr="00D27824">
        <w:rPr>
          <w:rFonts w:ascii="Verdana" w:hAnsi="Verdana"/>
          <w:b/>
          <w:sz w:val="19"/>
          <w:szCs w:val="19"/>
        </w:rPr>
        <w:t xml:space="preserve"> concreta: </w:t>
      </w:r>
      <w:r w:rsidRPr="00D27824">
        <w:rPr>
          <w:rFonts w:ascii="Verdana" w:hAnsi="Verdana" w:cs="Arial"/>
          <w:sz w:val="19"/>
          <w:szCs w:val="19"/>
        </w:rPr>
        <w:t>no</w:t>
      </w:r>
      <w:r w:rsidR="008F21EA" w:rsidRPr="00D27824">
        <w:rPr>
          <w:rFonts w:ascii="Verdana" w:hAnsi="Verdana" w:cs="Arial"/>
          <w:sz w:val="19"/>
          <w:szCs w:val="19"/>
        </w:rPr>
        <w:t xml:space="preserve"> </w:t>
      </w:r>
    </w:p>
    <w:p w:rsidR="00C548B6" w:rsidRDefault="00C548B6" w:rsidP="00C548B6">
      <w:pPr>
        <w:rPr>
          <w:sz w:val="16"/>
          <w:szCs w:val="16"/>
        </w:rPr>
      </w:pPr>
    </w:p>
    <w:p w:rsidR="00C548B6" w:rsidRPr="00356BAD" w:rsidRDefault="00C548B6" w:rsidP="0063609A">
      <w:pPr>
        <w:pStyle w:val="Ttulo2"/>
      </w:pPr>
      <w:bookmarkStart w:id="200" w:name="_Toc505598215"/>
      <w:bookmarkStart w:id="201" w:name="_Toc505598292"/>
      <w:bookmarkStart w:id="202" w:name="_Toc505598385"/>
      <w:bookmarkStart w:id="203" w:name="_Toc33530743"/>
      <w:bookmarkStart w:id="204" w:name="_Toc38387628"/>
      <w:r w:rsidRPr="00356BAD">
        <w:t>II.- CARACTERÍSTICAS DEL PROCEDIMIENTO DE ADJUDICACIÓN</w:t>
      </w:r>
      <w:bookmarkEnd w:id="200"/>
      <w:bookmarkEnd w:id="201"/>
      <w:bookmarkEnd w:id="202"/>
      <w:bookmarkEnd w:id="203"/>
      <w:bookmarkEnd w:id="204"/>
    </w:p>
    <w:p w:rsidR="00C548B6" w:rsidRPr="00356BAD" w:rsidRDefault="00C548B6" w:rsidP="001D3DE3">
      <w:pPr>
        <w:pStyle w:val="Ttulo3"/>
        <w:spacing w:after="120"/>
      </w:pPr>
      <w:bookmarkStart w:id="205" w:name="_Toc33530744"/>
      <w:bookmarkStart w:id="206" w:name="_Toc38387629"/>
      <w:r w:rsidRPr="00356BAD">
        <w:t>19.- ÓRGANOS ADMINISTRATIVOS Y REGISTROS</w:t>
      </w:r>
      <w:bookmarkEnd w:id="205"/>
      <w:bookmarkEnd w:id="206"/>
      <w:r w:rsidRPr="00356BAD">
        <w:t xml:space="preserve"> </w:t>
      </w:r>
    </w:p>
    <w:p w:rsidR="00C548B6" w:rsidRPr="00CB7C27" w:rsidRDefault="00C548B6" w:rsidP="001D3DE3">
      <w:pPr>
        <w:pStyle w:val="Ttulo4"/>
        <w:spacing w:after="120"/>
        <w:ind w:left="851" w:right="-427"/>
        <w:jc w:val="both"/>
        <w:rPr>
          <w:sz w:val="19"/>
          <w:szCs w:val="19"/>
        </w:rPr>
      </w:pPr>
      <w:bookmarkStart w:id="207" w:name="_Toc38387630"/>
      <w:r w:rsidRPr="00CB7C27">
        <w:rPr>
          <w:sz w:val="19"/>
          <w:szCs w:val="19"/>
        </w:rPr>
        <w:lastRenderedPageBreak/>
        <w:t>19.1.- Poder adjudicador:</w:t>
      </w:r>
      <w:bookmarkEnd w:id="207"/>
      <w:r w:rsidR="00C16D62">
        <w:rPr>
          <w:sz w:val="19"/>
          <w:szCs w:val="19"/>
        </w:rPr>
        <w:t xml:space="preserve"> Administración General de la Comunidad Autónoma de Euskadi.</w:t>
      </w:r>
    </w:p>
    <w:p w:rsidR="00C548B6" w:rsidRPr="00CB7C27" w:rsidRDefault="00C548B6" w:rsidP="001D3DE3">
      <w:pPr>
        <w:pStyle w:val="Ttulo4"/>
        <w:spacing w:after="120"/>
        <w:ind w:left="851" w:right="-427"/>
        <w:jc w:val="both"/>
        <w:rPr>
          <w:sz w:val="19"/>
          <w:szCs w:val="19"/>
        </w:rPr>
      </w:pPr>
      <w:bookmarkStart w:id="208" w:name="_Toc38387631"/>
      <w:r w:rsidRPr="00CB7C27">
        <w:rPr>
          <w:sz w:val="19"/>
          <w:szCs w:val="19"/>
        </w:rPr>
        <w:t>19.2.- Identificación de órganos</w:t>
      </w:r>
      <w:bookmarkEnd w:id="208"/>
      <w:r w:rsidR="00F661BB">
        <w:rPr>
          <w:sz w:val="19"/>
          <w:szCs w:val="19"/>
        </w:rPr>
        <w:t>.</w:t>
      </w:r>
    </w:p>
    <w:p w:rsidR="00C548B6" w:rsidRPr="00D27824" w:rsidRDefault="00C548B6" w:rsidP="001D3DE3">
      <w:pPr>
        <w:spacing w:before="120" w:after="120"/>
        <w:ind w:left="1418" w:right="-425" w:hanging="850"/>
        <w:jc w:val="both"/>
        <w:rPr>
          <w:rFonts w:ascii="Verdana" w:hAnsi="Verdana" w:cs="Tahoma"/>
          <w:sz w:val="19"/>
          <w:szCs w:val="19"/>
        </w:rPr>
      </w:pPr>
      <w:r w:rsidRPr="00356BAD">
        <w:rPr>
          <w:rFonts w:ascii="Verdana" w:hAnsi="Verdana" w:cs="Tahoma"/>
          <w:b/>
          <w:sz w:val="19"/>
          <w:szCs w:val="19"/>
        </w:rPr>
        <w:t xml:space="preserve">19.2.1.- Órgano de contratación: </w:t>
      </w:r>
      <w:r w:rsidR="00C16D62" w:rsidRPr="00D27824">
        <w:rPr>
          <w:rFonts w:ascii="Verdana" w:hAnsi="Verdana" w:cs="Tahoma"/>
          <w:sz w:val="19"/>
          <w:szCs w:val="19"/>
        </w:rPr>
        <w:t xml:space="preserve">Directora de </w:t>
      </w:r>
      <w:r w:rsidR="00DE7818" w:rsidRPr="00D27824">
        <w:rPr>
          <w:rFonts w:ascii="Verdana" w:hAnsi="Verdana" w:cs="Tahoma"/>
          <w:sz w:val="19"/>
          <w:szCs w:val="19"/>
        </w:rPr>
        <w:t>Servicio del</w:t>
      </w:r>
      <w:r w:rsidR="00C16D62" w:rsidRPr="00D27824">
        <w:rPr>
          <w:rFonts w:ascii="Verdana" w:hAnsi="Verdana" w:cs="Tahoma"/>
          <w:sz w:val="19"/>
          <w:szCs w:val="19"/>
        </w:rPr>
        <w:t xml:space="preserve"> Departamento de Igualdad, Justicia y Políticas Sociales.</w:t>
      </w:r>
      <w:r w:rsidRPr="00D27824">
        <w:rPr>
          <w:rFonts w:ascii="Verdana" w:hAnsi="Verdana" w:cs="Tahoma"/>
          <w:sz w:val="19"/>
          <w:szCs w:val="19"/>
        </w:rPr>
        <w:tab/>
      </w:r>
    </w:p>
    <w:p w:rsidR="001436B3" w:rsidRPr="001436B3" w:rsidRDefault="001436B3" w:rsidP="001436B3">
      <w:pPr>
        <w:spacing w:before="120" w:after="120"/>
        <w:ind w:left="1418" w:right="-425" w:hanging="850"/>
        <w:jc w:val="both"/>
        <w:rPr>
          <w:rFonts w:ascii="Verdana" w:hAnsi="Verdana" w:cs="Tahoma"/>
          <w:b/>
          <w:sz w:val="19"/>
          <w:szCs w:val="19"/>
        </w:rPr>
      </w:pPr>
      <w:r w:rsidRPr="001436B3">
        <w:rPr>
          <w:rFonts w:ascii="Verdana" w:hAnsi="Verdana" w:cs="Tahoma"/>
          <w:b/>
          <w:sz w:val="19"/>
          <w:szCs w:val="19"/>
        </w:rPr>
        <w:t>19.2.2.- Órgano destinatario: Dirección de la Administración de Justicia</w:t>
      </w:r>
      <w:r w:rsidRPr="001436B3">
        <w:rPr>
          <w:rFonts w:ascii="Verdana" w:hAnsi="Verdana" w:cs="Tahoma"/>
          <w:b/>
          <w:sz w:val="19"/>
          <w:szCs w:val="19"/>
        </w:rPr>
        <w:tab/>
        <w:t>Código DIR3: A16007344</w:t>
      </w:r>
    </w:p>
    <w:p w:rsidR="001436B3" w:rsidRDefault="001436B3" w:rsidP="001436B3">
      <w:pPr>
        <w:spacing w:before="120" w:after="120"/>
        <w:ind w:left="1418" w:right="-425" w:hanging="850"/>
        <w:jc w:val="both"/>
        <w:rPr>
          <w:rFonts w:ascii="Verdana" w:hAnsi="Verdana" w:cs="Tahoma"/>
          <w:b/>
          <w:sz w:val="19"/>
          <w:szCs w:val="19"/>
        </w:rPr>
      </w:pPr>
      <w:r w:rsidRPr="001436B3">
        <w:rPr>
          <w:rFonts w:ascii="Verdana" w:hAnsi="Verdana" w:cs="Tahoma"/>
          <w:b/>
          <w:sz w:val="19"/>
          <w:szCs w:val="19"/>
        </w:rPr>
        <w:t>19.2.3.- Responsable del contrato: Jefe del Servicio de Relaciones con la Administración de Justicia</w:t>
      </w:r>
    </w:p>
    <w:p w:rsidR="00C548B6" w:rsidRPr="00356BAD" w:rsidRDefault="00C548B6" w:rsidP="001436B3">
      <w:pPr>
        <w:spacing w:before="120" w:after="120"/>
        <w:ind w:left="1418" w:right="-425" w:hanging="850"/>
        <w:jc w:val="both"/>
        <w:rPr>
          <w:rFonts w:ascii="Verdana" w:hAnsi="Verdana" w:cs="Tahoma"/>
          <w:b/>
          <w:sz w:val="19"/>
          <w:szCs w:val="19"/>
        </w:rPr>
      </w:pPr>
      <w:r w:rsidRPr="00356BAD">
        <w:rPr>
          <w:rFonts w:ascii="Verdana" w:hAnsi="Verdana" w:cs="Tahoma"/>
          <w:b/>
          <w:sz w:val="19"/>
          <w:szCs w:val="19"/>
        </w:rPr>
        <w:t>19.2.4.- Órgano competente en materia de contabilidad pública:</w:t>
      </w:r>
      <w:r w:rsidR="00C16D62">
        <w:rPr>
          <w:rFonts w:ascii="Verdana" w:hAnsi="Verdana" w:cs="Tahoma"/>
          <w:b/>
          <w:sz w:val="19"/>
          <w:szCs w:val="19"/>
        </w:rPr>
        <w:t xml:space="preserve"> Oficina de control Económico.</w:t>
      </w:r>
    </w:p>
    <w:p w:rsidR="00C548B6" w:rsidRPr="00356BAD" w:rsidRDefault="00C548B6" w:rsidP="001D3DE3">
      <w:pPr>
        <w:spacing w:after="120"/>
        <w:ind w:left="1418" w:right="-425" w:hanging="851"/>
        <w:jc w:val="both"/>
        <w:rPr>
          <w:rFonts w:ascii="Verdana" w:hAnsi="Verdana"/>
          <w:color w:val="0000FF"/>
          <w:sz w:val="19"/>
          <w:szCs w:val="19"/>
        </w:rPr>
      </w:pPr>
      <w:r w:rsidRPr="00356BAD">
        <w:rPr>
          <w:rFonts w:ascii="Verdana" w:hAnsi="Verdana" w:cs="Tahoma"/>
          <w:b/>
          <w:sz w:val="19"/>
          <w:szCs w:val="19"/>
        </w:rPr>
        <w:t xml:space="preserve">19.2.5.- </w:t>
      </w:r>
      <w:r w:rsidRPr="00356BAD">
        <w:rPr>
          <w:rFonts w:ascii="Verdana" w:hAnsi="Verdana"/>
          <w:b/>
          <w:sz w:val="19"/>
          <w:szCs w:val="19"/>
        </w:rPr>
        <w:t>Central de Contratación.</w:t>
      </w:r>
      <w:r w:rsidRPr="00356BAD">
        <w:rPr>
          <w:rFonts w:ascii="Verdana" w:hAnsi="Verdana"/>
          <w:sz w:val="19"/>
          <w:szCs w:val="19"/>
        </w:rPr>
        <w:t xml:space="preserve"> El órgano que adjudica el contrato actúa para otra entidad: </w:t>
      </w:r>
      <w:r w:rsidRPr="004F24B0">
        <w:rPr>
          <w:rFonts w:ascii="Verdana" w:hAnsi="Verdana"/>
          <w:sz w:val="19"/>
          <w:szCs w:val="19"/>
        </w:rPr>
        <w:t>no</w:t>
      </w:r>
      <w:r w:rsidR="00C4409E" w:rsidRPr="004F24B0">
        <w:rPr>
          <w:rFonts w:ascii="Verdana" w:hAnsi="Verdana"/>
          <w:sz w:val="19"/>
          <w:szCs w:val="19"/>
        </w:rPr>
        <w:t xml:space="preserve"> </w:t>
      </w:r>
    </w:p>
    <w:p w:rsidR="00C548B6" w:rsidRDefault="00C548B6" w:rsidP="001D3DE3">
      <w:pPr>
        <w:spacing w:before="120" w:after="120"/>
        <w:ind w:left="1418" w:right="-425" w:hanging="850"/>
        <w:jc w:val="both"/>
        <w:rPr>
          <w:rFonts w:ascii="Verdana" w:hAnsi="Verdana" w:cs="Tahoma"/>
          <w:b/>
          <w:sz w:val="19"/>
          <w:szCs w:val="19"/>
        </w:rPr>
      </w:pPr>
      <w:r w:rsidRPr="00356BAD">
        <w:rPr>
          <w:rFonts w:ascii="Verdana" w:hAnsi="Verdana" w:cs="Tahoma"/>
          <w:b/>
          <w:sz w:val="19"/>
          <w:szCs w:val="19"/>
        </w:rPr>
        <w:t>19.2.6.- Composición de la mesa de contratación:</w:t>
      </w:r>
    </w:p>
    <w:p w:rsidR="00C16D62" w:rsidRPr="001A3CE8" w:rsidRDefault="00C16D62" w:rsidP="00C16D62">
      <w:pPr>
        <w:tabs>
          <w:tab w:val="left" w:pos="900"/>
        </w:tabs>
        <w:spacing w:before="120" w:after="120"/>
        <w:ind w:left="426" w:right="-318"/>
        <w:rPr>
          <w:rFonts w:ascii="Verdana" w:hAnsi="Verdana" w:cs="Tahoma"/>
          <w:b/>
          <w:sz w:val="19"/>
          <w:szCs w:val="19"/>
        </w:rPr>
      </w:pPr>
      <w:r w:rsidRPr="001A3CE8">
        <w:rPr>
          <w:rFonts w:ascii="Verdana" w:hAnsi="Verdana" w:cs="Tahoma"/>
          <w:b/>
          <w:sz w:val="19"/>
          <w:szCs w:val="19"/>
        </w:rPr>
        <w:t>Presidencia:</w:t>
      </w:r>
    </w:p>
    <w:p w:rsidR="0075722B" w:rsidRPr="0075722B" w:rsidRDefault="00C16D62" w:rsidP="0075722B">
      <w:pPr>
        <w:spacing w:before="120" w:after="120"/>
        <w:ind w:left="426" w:right="-318"/>
        <w:rPr>
          <w:rFonts w:ascii="Verdana" w:hAnsi="Verdana" w:cs="Tahoma"/>
          <w:b/>
          <w:sz w:val="19"/>
          <w:szCs w:val="19"/>
        </w:rPr>
      </w:pP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r>
      <w:r w:rsidR="0075722B" w:rsidRPr="0075722B">
        <w:rPr>
          <w:rFonts w:ascii="Verdana" w:hAnsi="Verdana" w:cs="Tahoma"/>
          <w:b/>
          <w:sz w:val="19"/>
          <w:szCs w:val="19"/>
        </w:rPr>
        <w:t>Titular:</w:t>
      </w:r>
      <w:r w:rsidR="0075722B" w:rsidRPr="0075722B">
        <w:rPr>
          <w:rFonts w:ascii="Verdana" w:hAnsi="Verdana" w:cs="Tahoma"/>
          <w:b/>
          <w:sz w:val="19"/>
          <w:szCs w:val="19"/>
        </w:rPr>
        <w:tab/>
      </w:r>
      <w:r w:rsidR="0075722B" w:rsidRPr="0075722B">
        <w:rPr>
          <w:rFonts w:ascii="Verdana" w:hAnsi="Verdana" w:cs="Tahoma"/>
          <w:b/>
          <w:sz w:val="19"/>
          <w:szCs w:val="19"/>
        </w:rPr>
        <w:tab/>
      </w:r>
      <w:r w:rsidR="0075722B" w:rsidRPr="0075722B">
        <w:rPr>
          <w:rFonts w:ascii="Verdana" w:hAnsi="Verdana" w:cs="Tahoma"/>
          <w:b/>
          <w:sz w:val="19"/>
          <w:szCs w:val="19"/>
        </w:rPr>
        <w:tab/>
      </w:r>
      <w:r w:rsidR="0075722B" w:rsidRPr="0075722B">
        <w:rPr>
          <w:rFonts w:ascii="Verdana" w:hAnsi="Verdana" w:cs="Tahoma"/>
          <w:b/>
          <w:sz w:val="19"/>
          <w:szCs w:val="19"/>
        </w:rPr>
        <w:tab/>
        <w:t xml:space="preserve">    </w:t>
      </w:r>
      <w:r w:rsidR="001A0951">
        <w:rPr>
          <w:rFonts w:ascii="Verdana" w:hAnsi="Verdana" w:cs="Tahoma"/>
          <w:b/>
          <w:sz w:val="19"/>
          <w:szCs w:val="19"/>
        </w:rPr>
        <w:tab/>
      </w:r>
      <w:r w:rsidR="0075722B" w:rsidRPr="0075722B">
        <w:rPr>
          <w:rFonts w:ascii="Verdana" w:hAnsi="Verdana" w:cs="Tahoma"/>
          <w:b/>
          <w:sz w:val="19"/>
          <w:szCs w:val="19"/>
        </w:rPr>
        <w:t>Suplente:</w:t>
      </w:r>
      <w:r w:rsidR="0075722B" w:rsidRPr="0075722B">
        <w:rPr>
          <w:rFonts w:ascii="Verdana" w:hAnsi="Verdana" w:cs="Tahoma"/>
          <w:b/>
          <w:sz w:val="19"/>
          <w:szCs w:val="19"/>
        </w:rPr>
        <w:tab/>
      </w:r>
      <w:r w:rsidR="0075722B" w:rsidRPr="0075722B">
        <w:rPr>
          <w:rFonts w:ascii="Verdana" w:hAnsi="Verdana" w:cs="Tahoma"/>
          <w:b/>
          <w:sz w:val="19"/>
          <w:szCs w:val="19"/>
        </w:rPr>
        <w:tab/>
      </w:r>
    </w:p>
    <w:tbl>
      <w:tblPr>
        <w:tblW w:w="9497" w:type="dxa"/>
        <w:tblInd w:w="421"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4394"/>
        <w:gridCol w:w="5103"/>
      </w:tblGrid>
      <w:tr w:rsidR="0075722B" w:rsidRPr="0075722B" w:rsidTr="000C3811">
        <w:tc>
          <w:tcPr>
            <w:tcW w:w="4394" w:type="dxa"/>
            <w:shd w:val="clear" w:color="auto" w:fill="auto"/>
          </w:tcPr>
          <w:p w:rsidR="0075722B" w:rsidRPr="0075722B" w:rsidRDefault="0075722B" w:rsidP="000C3811">
            <w:pPr>
              <w:spacing w:before="120" w:after="120"/>
              <w:ind w:left="-104" w:right="-318"/>
              <w:jc w:val="center"/>
              <w:rPr>
                <w:rFonts w:ascii="Verdana" w:hAnsi="Verdana"/>
                <w:sz w:val="19"/>
                <w:szCs w:val="19"/>
              </w:rPr>
            </w:pPr>
            <w:r w:rsidRPr="0075722B">
              <w:rPr>
                <w:rFonts w:ascii="Verdana" w:hAnsi="Verdana"/>
                <w:sz w:val="19"/>
                <w:szCs w:val="19"/>
              </w:rPr>
              <w:t>D. Victor Piñeiro Sancho</w:t>
            </w:r>
          </w:p>
          <w:p w:rsidR="000C3811" w:rsidRDefault="0075722B" w:rsidP="000C3811">
            <w:pPr>
              <w:spacing w:before="120" w:after="120"/>
              <w:ind w:left="-104" w:right="38"/>
              <w:jc w:val="center"/>
              <w:rPr>
                <w:rFonts w:ascii="Verdana" w:hAnsi="Verdana"/>
                <w:sz w:val="19"/>
                <w:szCs w:val="19"/>
              </w:rPr>
            </w:pPr>
            <w:r w:rsidRPr="0075722B">
              <w:rPr>
                <w:rFonts w:ascii="Verdana" w:hAnsi="Verdana"/>
                <w:sz w:val="19"/>
                <w:szCs w:val="19"/>
              </w:rPr>
              <w:t xml:space="preserve">Responsable del Servicio de </w:t>
            </w:r>
          </w:p>
          <w:p w:rsidR="0075722B" w:rsidRPr="0075722B" w:rsidRDefault="0075722B" w:rsidP="000C3811">
            <w:pPr>
              <w:spacing w:before="120" w:after="120"/>
              <w:ind w:left="-104" w:right="38"/>
              <w:jc w:val="center"/>
              <w:rPr>
                <w:rFonts w:ascii="Verdana" w:hAnsi="Verdana"/>
                <w:sz w:val="19"/>
                <w:szCs w:val="19"/>
              </w:rPr>
            </w:pPr>
            <w:r w:rsidRPr="0075722B">
              <w:rPr>
                <w:rFonts w:ascii="Verdana" w:hAnsi="Verdana"/>
                <w:sz w:val="19"/>
                <w:szCs w:val="19"/>
              </w:rPr>
              <w:t>Gestión de Personal del Dpto.</w:t>
            </w:r>
          </w:p>
        </w:tc>
        <w:tc>
          <w:tcPr>
            <w:tcW w:w="5103" w:type="dxa"/>
            <w:shd w:val="clear" w:color="auto" w:fill="auto"/>
          </w:tcPr>
          <w:p w:rsidR="0075722B" w:rsidRPr="0075722B" w:rsidRDefault="000C3811" w:rsidP="000C3811">
            <w:pPr>
              <w:spacing w:before="120" w:after="120"/>
              <w:ind w:left="-110" w:right="40"/>
              <w:jc w:val="center"/>
              <w:rPr>
                <w:rFonts w:ascii="Verdana" w:hAnsi="Verdana"/>
                <w:sz w:val="19"/>
                <w:szCs w:val="19"/>
              </w:rPr>
            </w:pPr>
            <w:r>
              <w:rPr>
                <w:rFonts w:ascii="Verdana" w:hAnsi="Verdana"/>
                <w:sz w:val="19"/>
                <w:szCs w:val="19"/>
              </w:rPr>
              <w:t xml:space="preserve">Dª. </w:t>
            </w:r>
            <w:r w:rsidR="0075722B" w:rsidRPr="0075722B">
              <w:rPr>
                <w:rFonts w:ascii="Verdana" w:hAnsi="Verdana"/>
                <w:sz w:val="19"/>
                <w:szCs w:val="19"/>
              </w:rPr>
              <w:t>Garbiñe Parada Vizcaíno</w:t>
            </w:r>
          </w:p>
          <w:p w:rsidR="0075722B" w:rsidRPr="0075722B" w:rsidRDefault="000C3811" w:rsidP="000C3811">
            <w:pPr>
              <w:spacing w:before="120" w:after="120"/>
              <w:ind w:left="-110" w:right="40"/>
              <w:jc w:val="center"/>
              <w:rPr>
                <w:rFonts w:ascii="Verdana" w:hAnsi="Verdana"/>
                <w:sz w:val="19"/>
                <w:szCs w:val="19"/>
              </w:rPr>
            </w:pPr>
            <w:r>
              <w:rPr>
                <w:rFonts w:ascii="Verdana" w:hAnsi="Verdana"/>
                <w:sz w:val="19"/>
                <w:szCs w:val="19"/>
              </w:rPr>
              <w:t xml:space="preserve">Dª. </w:t>
            </w:r>
            <w:r w:rsidR="0075722B" w:rsidRPr="0075722B">
              <w:rPr>
                <w:rFonts w:ascii="Verdana" w:hAnsi="Verdana"/>
                <w:sz w:val="19"/>
                <w:szCs w:val="19"/>
              </w:rPr>
              <w:t>Maria Teresa Torre Lobo</w:t>
            </w:r>
          </w:p>
          <w:p w:rsidR="0075722B" w:rsidRPr="0075722B" w:rsidRDefault="000C3811" w:rsidP="000C3811">
            <w:pPr>
              <w:spacing w:before="120" w:after="120"/>
              <w:ind w:left="-110" w:right="40"/>
              <w:jc w:val="center"/>
              <w:rPr>
                <w:rFonts w:ascii="Verdana" w:hAnsi="Verdana"/>
                <w:sz w:val="19"/>
                <w:szCs w:val="19"/>
              </w:rPr>
            </w:pPr>
            <w:r>
              <w:rPr>
                <w:rFonts w:ascii="Verdana" w:hAnsi="Verdana"/>
                <w:sz w:val="19"/>
                <w:szCs w:val="19"/>
              </w:rPr>
              <w:t xml:space="preserve">Dª. </w:t>
            </w:r>
            <w:r w:rsidR="0075722B" w:rsidRPr="0075722B">
              <w:rPr>
                <w:rFonts w:ascii="Verdana" w:hAnsi="Verdana"/>
                <w:sz w:val="19"/>
                <w:szCs w:val="19"/>
              </w:rPr>
              <w:t>Lorea Oviedo Bilbao</w:t>
            </w:r>
          </w:p>
          <w:p w:rsidR="0075722B" w:rsidRPr="0075722B" w:rsidRDefault="0075722B" w:rsidP="000C3811">
            <w:pPr>
              <w:spacing w:before="120" w:after="120"/>
              <w:ind w:left="-110" w:right="40"/>
              <w:jc w:val="center"/>
              <w:rPr>
                <w:rFonts w:ascii="Verdana" w:hAnsi="Verdana"/>
                <w:sz w:val="19"/>
                <w:szCs w:val="19"/>
              </w:rPr>
            </w:pPr>
            <w:r w:rsidRPr="0075722B">
              <w:rPr>
                <w:rFonts w:ascii="Verdana" w:hAnsi="Verdana"/>
                <w:sz w:val="19"/>
                <w:szCs w:val="19"/>
              </w:rPr>
              <w:t>Asesoras jurídicas del Dpto.</w:t>
            </w:r>
          </w:p>
        </w:tc>
      </w:tr>
    </w:tbl>
    <w:p w:rsidR="00C16D62" w:rsidRDefault="00C16D62" w:rsidP="0075722B">
      <w:pPr>
        <w:spacing w:before="120" w:after="120"/>
        <w:ind w:left="426" w:right="-318"/>
        <w:rPr>
          <w:rFonts w:ascii="Verdana" w:hAnsi="Verdana" w:cs="Tahoma"/>
          <w:b/>
          <w:sz w:val="19"/>
          <w:szCs w:val="19"/>
        </w:rPr>
      </w:pPr>
    </w:p>
    <w:p w:rsidR="00C16D62" w:rsidRPr="001A3CE8" w:rsidRDefault="00C16D62" w:rsidP="00C16D62">
      <w:pPr>
        <w:tabs>
          <w:tab w:val="left" w:pos="900"/>
        </w:tabs>
        <w:spacing w:before="120" w:after="120"/>
        <w:ind w:left="426" w:right="-318"/>
        <w:rPr>
          <w:rFonts w:ascii="Verdana" w:hAnsi="Verdana" w:cs="Tahoma"/>
          <w:b/>
          <w:sz w:val="19"/>
          <w:szCs w:val="19"/>
        </w:rPr>
      </w:pPr>
      <w:r w:rsidRPr="001A3CE8">
        <w:rPr>
          <w:rFonts w:ascii="Verdana" w:hAnsi="Verdana" w:cs="Tahoma"/>
          <w:b/>
          <w:sz w:val="19"/>
          <w:szCs w:val="19"/>
        </w:rPr>
        <w:t>Vocal asesor técnico:</w:t>
      </w:r>
    </w:p>
    <w:p w:rsidR="00C16D62" w:rsidRPr="001A3CE8" w:rsidRDefault="00C16D62" w:rsidP="00C16D62">
      <w:pPr>
        <w:tabs>
          <w:tab w:val="left" w:pos="900"/>
        </w:tabs>
        <w:spacing w:before="120" w:after="120"/>
        <w:ind w:left="426" w:right="-318"/>
        <w:rPr>
          <w:rFonts w:ascii="Verdana" w:hAnsi="Verdana" w:cs="Tahoma"/>
          <w:b/>
          <w:sz w:val="19"/>
          <w:szCs w:val="19"/>
        </w:rPr>
      </w:pPr>
    </w:p>
    <w:p w:rsidR="001436B3" w:rsidRPr="001436B3" w:rsidRDefault="00C16D62" w:rsidP="001436B3">
      <w:pPr>
        <w:tabs>
          <w:tab w:val="left" w:pos="900"/>
        </w:tabs>
        <w:spacing w:before="120" w:after="120"/>
        <w:ind w:left="426" w:right="-318"/>
        <w:rPr>
          <w:rFonts w:ascii="Verdana" w:hAnsi="Verdana" w:cs="Tahoma"/>
          <w:b/>
          <w:sz w:val="19"/>
          <w:szCs w:val="19"/>
          <w:lang w:val="es-ES_tradnl" w:eastAsia="es-ES_tradnl"/>
        </w:rPr>
      </w:pP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r>
      <w:r w:rsidR="001436B3" w:rsidRPr="001436B3">
        <w:rPr>
          <w:rFonts w:ascii="Verdana" w:hAnsi="Verdana" w:cs="Tahoma"/>
          <w:b/>
          <w:sz w:val="19"/>
          <w:szCs w:val="19"/>
          <w:lang w:val="es-ES_tradnl" w:eastAsia="es-ES_tradnl"/>
        </w:rPr>
        <w:t xml:space="preserve">Titular: </w:t>
      </w:r>
      <w:r w:rsidR="001436B3" w:rsidRPr="001436B3">
        <w:rPr>
          <w:rFonts w:ascii="Verdana" w:hAnsi="Verdana" w:cs="Tahoma"/>
          <w:b/>
          <w:sz w:val="19"/>
          <w:szCs w:val="19"/>
          <w:lang w:val="es-ES_tradnl" w:eastAsia="es-ES_tradnl"/>
        </w:rPr>
        <w:tab/>
      </w:r>
      <w:r w:rsidR="001436B3" w:rsidRPr="001436B3">
        <w:rPr>
          <w:rFonts w:ascii="Verdana" w:hAnsi="Verdana" w:cs="Tahoma"/>
          <w:b/>
          <w:sz w:val="19"/>
          <w:szCs w:val="19"/>
          <w:lang w:val="es-ES_tradnl" w:eastAsia="es-ES_tradnl"/>
        </w:rPr>
        <w:tab/>
      </w:r>
      <w:r w:rsidR="001436B3" w:rsidRPr="001436B3">
        <w:rPr>
          <w:rFonts w:ascii="Verdana" w:hAnsi="Verdana" w:cs="Tahoma"/>
          <w:b/>
          <w:sz w:val="19"/>
          <w:szCs w:val="19"/>
          <w:lang w:val="es-ES_tradnl" w:eastAsia="es-ES_tradnl"/>
        </w:rPr>
        <w:tab/>
      </w:r>
      <w:r w:rsidR="001436B3" w:rsidRPr="001436B3">
        <w:rPr>
          <w:rFonts w:ascii="Verdana" w:hAnsi="Verdana" w:cs="Tahoma"/>
          <w:b/>
          <w:sz w:val="19"/>
          <w:szCs w:val="19"/>
          <w:lang w:val="es-ES_tradnl" w:eastAsia="es-ES_tradnl"/>
        </w:rPr>
        <w:tab/>
        <w:t xml:space="preserve">      Suplente:</w:t>
      </w:r>
      <w:r w:rsidR="001436B3" w:rsidRPr="001436B3">
        <w:rPr>
          <w:rFonts w:ascii="Verdana" w:hAnsi="Verdana" w:cs="Tahoma"/>
          <w:b/>
          <w:sz w:val="19"/>
          <w:szCs w:val="19"/>
          <w:lang w:val="es-ES_tradnl" w:eastAsia="es-ES_tradnl"/>
        </w:rPr>
        <w:tab/>
      </w:r>
      <w:r w:rsidR="001436B3" w:rsidRPr="001436B3">
        <w:rPr>
          <w:rFonts w:ascii="Verdana" w:hAnsi="Verdana" w:cs="Tahoma"/>
          <w:b/>
          <w:sz w:val="19"/>
          <w:szCs w:val="19"/>
          <w:lang w:val="es-ES_tradnl" w:eastAsia="es-ES_tradnl"/>
        </w:rPr>
        <w:tab/>
      </w:r>
    </w:p>
    <w:tbl>
      <w:tblPr>
        <w:tblW w:w="9497" w:type="dxa"/>
        <w:tblInd w:w="42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394"/>
        <w:gridCol w:w="5103"/>
      </w:tblGrid>
      <w:tr w:rsidR="001436B3" w:rsidRPr="001436B3" w:rsidTr="000C3811">
        <w:trPr>
          <w:trHeight w:val="295"/>
        </w:trPr>
        <w:tc>
          <w:tcPr>
            <w:tcW w:w="4394" w:type="dxa"/>
            <w:shd w:val="clear" w:color="auto" w:fill="auto"/>
          </w:tcPr>
          <w:p w:rsidR="001436B3" w:rsidRPr="001436B3" w:rsidRDefault="000C3811" w:rsidP="000C3811">
            <w:pPr>
              <w:spacing w:before="120" w:after="120"/>
              <w:ind w:right="-318"/>
              <w:jc w:val="center"/>
              <w:rPr>
                <w:rFonts w:ascii="Verdana" w:hAnsi="Verdana" w:cs="Tahoma"/>
                <w:sz w:val="19"/>
                <w:szCs w:val="19"/>
                <w:lang w:val="es-ES_tradnl" w:eastAsia="es-ES_tradnl"/>
              </w:rPr>
            </w:pPr>
            <w:r>
              <w:rPr>
                <w:rFonts w:ascii="Verdana" w:hAnsi="Verdana" w:cs="Tahoma"/>
                <w:sz w:val="19"/>
                <w:szCs w:val="19"/>
                <w:lang w:val="es-ES_tradnl" w:eastAsia="es-ES_tradnl"/>
              </w:rPr>
              <w:t xml:space="preserve">Dª. </w:t>
            </w:r>
            <w:r w:rsidR="001436B3" w:rsidRPr="001436B3">
              <w:rPr>
                <w:rFonts w:ascii="Verdana" w:hAnsi="Verdana" w:cs="Tahoma"/>
                <w:sz w:val="19"/>
                <w:szCs w:val="19"/>
                <w:lang w:val="es-ES_tradnl" w:eastAsia="es-ES_tradnl"/>
              </w:rPr>
              <w:t>Gema González de Txabarri Miranda</w:t>
            </w:r>
          </w:p>
          <w:p w:rsidR="001436B3" w:rsidRPr="001436B3" w:rsidRDefault="001436B3" w:rsidP="000C3811">
            <w:pPr>
              <w:spacing w:before="120" w:after="120"/>
              <w:ind w:right="-318"/>
              <w:jc w:val="center"/>
              <w:rPr>
                <w:rFonts w:ascii="Verdana" w:hAnsi="Verdana" w:cs="Tahoma"/>
                <w:sz w:val="19"/>
                <w:szCs w:val="19"/>
                <w:lang w:val="es-ES_tradnl" w:eastAsia="es-ES_tradnl"/>
              </w:rPr>
            </w:pPr>
            <w:r w:rsidRPr="001436B3">
              <w:rPr>
                <w:rFonts w:ascii="Verdana" w:hAnsi="Verdana" w:cs="Tahoma"/>
                <w:sz w:val="19"/>
                <w:szCs w:val="19"/>
                <w:lang w:val="es-ES_tradnl" w:eastAsia="es-ES_tradnl"/>
              </w:rPr>
              <w:t>Jefe del Servicio de Relaciones con</w:t>
            </w:r>
          </w:p>
          <w:p w:rsidR="001436B3" w:rsidRPr="001436B3" w:rsidRDefault="001436B3" w:rsidP="000C3811">
            <w:pPr>
              <w:spacing w:before="120" w:after="120"/>
              <w:ind w:right="-318"/>
              <w:jc w:val="center"/>
              <w:rPr>
                <w:rFonts w:ascii="Verdana" w:hAnsi="Verdana" w:cs="Tahoma"/>
                <w:sz w:val="19"/>
                <w:szCs w:val="19"/>
                <w:lang w:val="es-ES_tradnl" w:eastAsia="es-ES_tradnl"/>
              </w:rPr>
            </w:pPr>
            <w:r w:rsidRPr="001436B3">
              <w:rPr>
                <w:rFonts w:ascii="Verdana" w:hAnsi="Verdana" w:cs="Tahoma"/>
                <w:sz w:val="19"/>
                <w:szCs w:val="19"/>
                <w:lang w:val="es-ES_tradnl" w:eastAsia="es-ES_tradnl"/>
              </w:rPr>
              <w:t>la Administración de Justicia</w:t>
            </w:r>
          </w:p>
        </w:tc>
        <w:tc>
          <w:tcPr>
            <w:tcW w:w="5103" w:type="dxa"/>
            <w:shd w:val="clear" w:color="auto" w:fill="auto"/>
          </w:tcPr>
          <w:p w:rsidR="001436B3" w:rsidRPr="001436B3" w:rsidRDefault="000C3811" w:rsidP="000C3811">
            <w:pPr>
              <w:spacing w:before="120" w:after="120"/>
              <w:ind w:left="-110" w:right="-318"/>
              <w:jc w:val="center"/>
              <w:rPr>
                <w:rFonts w:ascii="Verdana" w:hAnsi="Verdana" w:cs="Tahoma"/>
                <w:sz w:val="19"/>
                <w:szCs w:val="19"/>
                <w:lang w:val="es-ES_tradnl" w:eastAsia="es-ES_tradnl"/>
              </w:rPr>
            </w:pPr>
            <w:r>
              <w:rPr>
                <w:rFonts w:ascii="Verdana" w:hAnsi="Verdana" w:cs="Tahoma"/>
                <w:sz w:val="19"/>
                <w:szCs w:val="19"/>
                <w:lang w:val="es-ES_tradnl" w:eastAsia="es-ES_tradnl"/>
              </w:rPr>
              <w:t xml:space="preserve">D. </w:t>
            </w:r>
            <w:r w:rsidR="001436B3" w:rsidRPr="001436B3">
              <w:rPr>
                <w:rFonts w:ascii="Verdana" w:hAnsi="Verdana" w:cs="Tahoma"/>
                <w:sz w:val="19"/>
                <w:szCs w:val="19"/>
                <w:lang w:val="es-ES_tradnl" w:eastAsia="es-ES_tradnl"/>
              </w:rPr>
              <w:t>Juan Antonio Gutiérrez De Celis</w:t>
            </w:r>
          </w:p>
          <w:p w:rsidR="001436B3" w:rsidRPr="001436B3" w:rsidRDefault="001436B3" w:rsidP="000C3811">
            <w:pPr>
              <w:spacing w:before="120" w:after="120"/>
              <w:ind w:left="-110" w:right="-318"/>
              <w:jc w:val="center"/>
              <w:rPr>
                <w:rFonts w:ascii="Verdana" w:hAnsi="Verdana" w:cs="Tahoma"/>
                <w:sz w:val="19"/>
                <w:szCs w:val="19"/>
                <w:lang w:val="es-ES_tradnl" w:eastAsia="es-ES_tradnl"/>
              </w:rPr>
            </w:pPr>
            <w:r w:rsidRPr="001436B3">
              <w:rPr>
                <w:rFonts w:ascii="Verdana" w:hAnsi="Verdana" w:cs="Tahoma"/>
                <w:sz w:val="19"/>
                <w:szCs w:val="19"/>
                <w:lang w:val="es-ES_tradnl" w:eastAsia="es-ES_tradnl"/>
              </w:rPr>
              <w:t>Técnico del Servicio de Relaciones con</w:t>
            </w:r>
          </w:p>
          <w:p w:rsidR="001436B3" w:rsidRPr="001436B3" w:rsidRDefault="001436B3" w:rsidP="000C3811">
            <w:pPr>
              <w:spacing w:before="120" w:after="120"/>
              <w:ind w:left="-110" w:right="-318"/>
              <w:jc w:val="center"/>
              <w:rPr>
                <w:rFonts w:ascii="Verdana" w:hAnsi="Verdana" w:cs="Tahoma"/>
                <w:sz w:val="19"/>
                <w:szCs w:val="19"/>
                <w:lang w:val="es-ES_tradnl" w:eastAsia="es-ES_tradnl"/>
              </w:rPr>
            </w:pPr>
            <w:r w:rsidRPr="001436B3">
              <w:rPr>
                <w:rFonts w:ascii="Verdana" w:hAnsi="Verdana" w:cs="Tahoma"/>
                <w:sz w:val="19"/>
                <w:szCs w:val="19"/>
                <w:lang w:val="es-ES_tradnl" w:eastAsia="es-ES_tradnl"/>
              </w:rPr>
              <w:t>la Administración de Justicia</w:t>
            </w:r>
          </w:p>
        </w:tc>
      </w:tr>
    </w:tbl>
    <w:p w:rsidR="00C16D62" w:rsidRPr="00E569F8" w:rsidRDefault="00C16D62" w:rsidP="001436B3">
      <w:pPr>
        <w:tabs>
          <w:tab w:val="left" w:pos="900"/>
        </w:tabs>
        <w:spacing w:before="120" w:after="120"/>
        <w:ind w:left="426" w:right="-318"/>
        <w:rPr>
          <w:rFonts w:ascii="Verdana" w:hAnsi="Verdana"/>
          <w:color w:val="0000FF"/>
          <w:sz w:val="19"/>
          <w:szCs w:val="19"/>
        </w:rPr>
      </w:pPr>
      <w:r w:rsidRPr="0083014E">
        <w:rPr>
          <w:rFonts w:ascii="Verdana" w:hAnsi="Verdana"/>
          <w:color w:val="0000FF"/>
          <w:sz w:val="19"/>
          <w:szCs w:val="19"/>
        </w:rPr>
        <w:tab/>
      </w:r>
      <w:r w:rsidRPr="0083014E">
        <w:rPr>
          <w:rFonts w:ascii="Verdana" w:hAnsi="Verdana"/>
          <w:color w:val="0000FF"/>
          <w:sz w:val="19"/>
          <w:szCs w:val="19"/>
        </w:rPr>
        <w:tab/>
      </w:r>
      <w:r w:rsidRPr="001A3CE8">
        <w:rPr>
          <w:rFonts w:ascii="Verdana" w:hAnsi="Verdana" w:cs="Tahoma"/>
          <w:b/>
          <w:sz w:val="19"/>
          <w:szCs w:val="19"/>
        </w:rPr>
        <w:tab/>
      </w:r>
      <w:r w:rsidRPr="001A3CE8">
        <w:rPr>
          <w:rFonts w:ascii="Verdana" w:hAnsi="Verdana" w:cs="Tahoma"/>
          <w:b/>
          <w:sz w:val="19"/>
          <w:szCs w:val="19"/>
        </w:rPr>
        <w:tab/>
      </w:r>
      <w:r w:rsidRPr="001A3CE8">
        <w:rPr>
          <w:rFonts w:ascii="Verdana" w:hAnsi="Verdana" w:cs="Tahoma"/>
          <w:b/>
          <w:sz w:val="19"/>
          <w:szCs w:val="19"/>
        </w:rPr>
        <w:tab/>
      </w:r>
      <w:r w:rsidRPr="001A3CE8">
        <w:rPr>
          <w:rFonts w:ascii="Verdana" w:hAnsi="Verdana" w:cs="Tahoma"/>
          <w:b/>
          <w:sz w:val="19"/>
          <w:szCs w:val="19"/>
        </w:rPr>
        <w:tab/>
      </w:r>
      <w:r w:rsidRPr="001A3CE8">
        <w:rPr>
          <w:rFonts w:ascii="Verdana" w:hAnsi="Verdana" w:cs="Tahoma"/>
          <w:b/>
          <w:sz w:val="19"/>
          <w:szCs w:val="19"/>
        </w:rPr>
        <w:tab/>
      </w:r>
      <w:r w:rsidRPr="001A3CE8">
        <w:rPr>
          <w:rFonts w:ascii="Verdana" w:hAnsi="Verdana" w:cs="Tahoma"/>
          <w:b/>
          <w:sz w:val="19"/>
          <w:szCs w:val="19"/>
        </w:rPr>
        <w:tab/>
        <w:t xml:space="preserve"> </w:t>
      </w:r>
    </w:p>
    <w:p w:rsidR="00C16D62" w:rsidRPr="001A3CE8" w:rsidRDefault="00C16D62" w:rsidP="00C16D62">
      <w:pPr>
        <w:tabs>
          <w:tab w:val="left" w:pos="900"/>
        </w:tabs>
        <w:spacing w:before="120" w:after="120"/>
        <w:ind w:left="426" w:right="-318"/>
        <w:rPr>
          <w:rFonts w:ascii="Verdana" w:hAnsi="Verdana" w:cs="Tahoma"/>
          <w:b/>
          <w:sz w:val="19"/>
          <w:szCs w:val="19"/>
        </w:rPr>
      </w:pPr>
      <w:r w:rsidRPr="001A3CE8">
        <w:rPr>
          <w:rFonts w:ascii="Verdana" w:hAnsi="Verdana" w:cs="Tahoma"/>
          <w:b/>
          <w:sz w:val="19"/>
          <w:szCs w:val="19"/>
        </w:rPr>
        <w:t xml:space="preserve">Secretario-asesor jurídico: </w:t>
      </w:r>
    </w:p>
    <w:p w:rsidR="00C16D62" w:rsidRPr="001A3CE8" w:rsidRDefault="00C16D62" w:rsidP="00C16D62">
      <w:pPr>
        <w:tabs>
          <w:tab w:val="left" w:pos="900"/>
        </w:tabs>
        <w:spacing w:before="120" w:after="120"/>
        <w:ind w:left="426" w:right="-318"/>
        <w:rPr>
          <w:rFonts w:ascii="Verdana" w:hAnsi="Verdana" w:cs="Tahoma"/>
          <w:b/>
          <w:sz w:val="19"/>
          <w:szCs w:val="19"/>
        </w:rPr>
      </w:pPr>
    </w:p>
    <w:p w:rsidR="00C16D62" w:rsidRPr="00B3791D" w:rsidRDefault="00C16D62" w:rsidP="00C16D62">
      <w:pPr>
        <w:tabs>
          <w:tab w:val="left" w:pos="900"/>
        </w:tabs>
        <w:spacing w:before="120" w:after="120"/>
        <w:ind w:left="426" w:right="-318"/>
        <w:rPr>
          <w:rFonts w:ascii="Verdana" w:hAnsi="Verdana" w:cs="Tahoma"/>
          <w:b/>
          <w:sz w:val="19"/>
          <w:szCs w:val="19"/>
        </w:rPr>
      </w:pPr>
      <w:r w:rsidRPr="001A3CE8">
        <w:rPr>
          <w:rFonts w:ascii="Verdana" w:hAnsi="Verdana" w:cs="Tahoma"/>
          <w:b/>
          <w:sz w:val="19"/>
          <w:szCs w:val="19"/>
        </w:rPr>
        <w:tab/>
      </w:r>
      <w:r w:rsidRPr="001A3CE8">
        <w:rPr>
          <w:rFonts w:ascii="Verdana" w:hAnsi="Verdana" w:cs="Tahoma"/>
          <w:b/>
          <w:sz w:val="19"/>
          <w:szCs w:val="19"/>
        </w:rPr>
        <w:tab/>
      </w:r>
      <w:r w:rsidRPr="001A3CE8">
        <w:rPr>
          <w:rFonts w:ascii="Verdana" w:hAnsi="Verdana" w:cs="Tahoma"/>
          <w:b/>
          <w:sz w:val="19"/>
          <w:szCs w:val="19"/>
        </w:rPr>
        <w:tab/>
      </w:r>
      <w:r>
        <w:rPr>
          <w:rFonts w:ascii="Verdana" w:hAnsi="Verdana" w:cs="Tahoma"/>
          <w:b/>
          <w:sz w:val="19"/>
          <w:szCs w:val="19"/>
        </w:rPr>
        <w:t xml:space="preserve">           </w:t>
      </w:r>
      <w:r w:rsidRPr="00B3791D">
        <w:rPr>
          <w:rFonts w:ascii="Verdana" w:hAnsi="Verdana" w:cs="Tahoma"/>
          <w:b/>
          <w:sz w:val="19"/>
          <w:szCs w:val="19"/>
        </w:rPr>
        <w:t xml:space="preserve">Titular: </w:t>
      </w:r>
      <w:r w:rsidRPr="00B3791D">
        <w:rPr>
          <w:rFonts w:ascii="Verdana" w:hAnsi="Verdana" w:cs="Tahoma"/>
          <w:b/>
          <w:sz w:val="19"/>
          <w:szCs w:val="19"/>
        </w:rPr>
        <w:tab/>
      </w:r>
      <w:r w:rsidRPr="00B3791D">
        <w:rPr>
          <w:rFonts w:ascii="Verdana" w:hAnsi="Verdana" w:cs="Tahoma"/>
          <w:b/>
          <w:sz w:val="19"/>
          <w:szCs w:val="19"/>
        </w:rPr>
        <w:tab/>
      </w:r>
      <w:r w:rsidRPr="00B3791D">
        <w:rPr>
          <w:rFonts w:ascii="Verdana" w:hAnsi="Verdana" w:cs="Tahoma"/>
          <w:b/>
          <w:sz w:val="19"/>
          <w:szCs w:val="19"/>
        </w:rPr>
        <w:tab/>
      </w:r>
      <w:r w:rsidRPr="00B3791D">
        <w:rPr>
          <w:rFonts w:ascii="Verdana" w:hAnsi="Verdana" w:cs="Tahoma"/>
          <w:b/>
          <w:sz w:val="19"/>
          <w:szCs w:val="19"/>
        </w:rPr>
        <w:tab/>
        <w:t xml:space="preserve"> Suplente:</w:t>
      </w:r>
      <w:r w:rsidRPr="00B3791D">
        <w:rPr>
          <w:rFonts w:ascii="Verdana" w:hAnsi="Verdana" w:cs="Tahoma"/>
          <w:b/>
          <w:sz w:val="19"/>
          <w:szCs w:val="19"/>
        </w:rPr>
        <w:tab/>
      </w:r>
      <w:r w:rsidRPr="00B3791D">
        <w:rPr>
          <w:rFonts w:ascii="Verdana" w:hAnsi="Verdana" w:cs="Tahoma"/>
          <w:b/>
          <w:sz w:val="19"/>
          <w:szCs w:val="19"/>
        </w:rPr>
        <w:tab/>
      </w:r>
    </w:p>
    <w:tbl>
      <w:tblPr>
        <w:tblW w:w="9497" w:type="dxa"/>
        <w:tblInd w:w="42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394"/>
        <w:gridCol w:w="5103"/>
      </w:tblGrid>
      <w:tr w:rsidR="00C16D62" w:rsidRPr="00B3791D" w:rsidTr="000C3811">
        <w:tc>
          <w:tcPr>
            <w:tcW w:w="4394" w:type="dxa"/>
            <w:shd w:val="clear" w:color="auto" w:fill="auto"/>
          </w:tcPr>
          <w:p w:rsidR="00C16D62" w:rsidRPr="00B3791D" w:rsidRDefault="00C16D62" w:rsidP="000C3811">
            <w:pPr>
              <w:spacing w:before="120" w:after="120"/>
              <w:ind w:right="-318"/>
              <w:jc w:val="center"/>
              <w:rPr>
                <w:rFonts w:ascii="Verdana" w:hAnsi="Verdana"/>
                <w:sz w:val="19"/>
                <w:szCs w:val="19"/>
              </w:rPr>
            </w:pPr>
            <w:r w:rsidRPr="00B3791D">
              <w:rPr>
                <w:rFonts w:ascii="Verdana" w:hAnsi="Verdana"/>
                <w:sz w:val="19"/>
                <w:szCs w:val="19"/>
              </w:rPr>
              <w:t>D. Josu Ojinaga Elezkano</w:t>
            </w:r>
          </w:p>
          <w:p w:rsidR="00C16D62" w:rsidRPr="00B3791D" w:rsidRDefault="00C16D62" w:rsidP="000C3811">
            <w:pPr>
              <w:spacing w:before="120" w:after="120"/>
              <w:jc w:val="center"/>
              <w:rPr>
                <w:rFonts w:ascii="Verdana" w:hAnsi="Verdana"/>
                <w:sz w:val="19"/>
                <w:szCs w:val="19"/>
              </w:rPr>
            </w:pPr>
            <w:r w:rsidRPr="00B3791D">
              <w:rPr>
                <w:rFonts w:ascii="Verdana" w:hAnsi="Verdana"/>
                <w:sz w:val="19"/>
                <w:szCs w:val="19"/>
              </w:rPr>
              <w:t>Responsable del Servicio de Contratación</w:t>
            </w:r>
          </w:p>
        </w:tc>
        <w:tc>
          <w:tcPr>
            <w:tcW w:w="5103" w:type="dxa"/>
            <w:shd w:val="clear" w:color="auto" w:fill="auto"/>
          </w:tcPr>
          <w:p w:rsidR="000C3811" w:rsidRDefault="00C16D62" w:rsidP="000C3811">
            <w:pPr>
              <w:spacing w:before="120" w:after="120"/>
              <w:ind w:left="-113"/>
              <w:jc w:val="center"/>
              <w:rPr>
                <w:rFonts w:ascii="Verdana" w:hAnsi="Verdana"/>
                <w:sz w:val="19"/>
                <w:szCs w:val="19"/>
              </w:rPr>
            </w:pPr>
            <w:r w:rsidRPr="00B3791D">
              <w:rPr>
                <w:rFonts w:ascii="Verdana" w:hAnsi="Verdana"/>
                <w:sz w:val="19"/>
                <w:szCs w:val="19"/>
              </w:rPr>
              <w:t>Dª. Felicidad García Mateos</w:t>
            </w:r>
          </w:p>
          <w:p w:rsidR="001436B3" w:rsidRPr="00B3791D" w:rsidRDefault="000C3811" w:rsidP="000C3811">
            <w:pPr>
              <w:spacing w:before="120" w:after="120"/>
              <w:ind w:left="-113"/>
              <w:jc w:val="center"/>
              <w:rPr>
                <w:rFonts w:ascii="Verdana" w:hAnsi="Verdana"/>
                <w:sz w:val="19"/>
                <w:szCs w:val="19"/>
              </w:rPr>
            </w:pPr>
            <w:r>
              <w:rPr>
                <w:rFonts w:ascii="Verdana" w:hAnsi="Verdana"/>
                <w:sz w:val="19"/>
                <w:szCs w:val="19"/>
              </w:rPr>
              <w:t>Dª. María Bardesi Orue-Echev</w:t>
            </w:r>
            <w:r w:rsidR="001436B3" w:rsidRPr="00B3791D">
              <w:rPr>
                <w:rFonts w:ascii="Verdana" w:hAnsi="Verdana"/>
                <w:sz w:val="19"/>
                <w:szCs w:val="19"/>
              </w:rPr>
              <w:t>arria</w:t>
            </w:r>
          </w:p>
          <w:p w:rsidR="00C16D62" w:rsidRPr="00B3791D" w:rsidRDefault="00C16D62" w:rsidP="000C3811">
            <w:pPr>
              <w:spacing w:before="120" w:after="120"/>
              <w:ind w:left="-113"/>
              <w:jc w:val="center"/>
              <w:rPr>
                <w:rFonts w:ascii="Verdana" w:hAnsi="Verdana"/>
                <w:sz w:val="19"/>
                <w:szCs w:val="19"/>
              </w:rPr>
            </w:pPr>
            <w:r w:rsidRPr="00B3791D">
              <w:rPr>
                <w:rFonts w:ascii="Verdana" w:hAnsi="Verdana"/>
                <w:sz w:val="19"/>
                <w:szCs w:val="19"/>
              </w:rPr>
              <w:t>Técnica</w:t>
            </w:r>
            <w:r w:rsidR="00B3791D" w:rsidRPr="00B3791D">
              <w:rPr>
                <w:rFonts w:ascii="Verdana" w:hAnsi="Verdana"/>
                <w:sz w:val="19"/>
                <w:szCs w:val="19"/>
              </w:rPr>
              <w:t>s</w:t>
            </w:r>
            <w:r w:rsidRPr="00B3791D">
              <w:rPr>
                <w:rFonts w:ascii="Verdana" w:hAnsi="Verdana"/>
                <w:sz w:val="19"/>
                <w:szCs w:val="19"/>
              </w:rPr>
              <w:t xml:space="preserve"> del Servicio de Contratación</w:t>
            </w:r>
          </w:p>
        </w:tc>
      </w:tr>
    </w:tbl>
    <w:p w:rsidR="00C16D62" w:rsidRPr="004F24B0" w:rsidRDefault="00C16D62" w:rsidP="001D3DE3">
      <w:pPr>
        <w:spacing w:before="120" w:after="120"/>
        <w:ind w:left="1418" w:right="-425" w:hanging="850"/>
        <w:jc w:val="both"/>
        <w:rPr>
          <w:rFonts w:ascii="Verdana" w:hAnsi="Verdana" w:cs="Tahoma"/>
          <w:b/>
          <w:sz w:val="19"/>
          <w:szCs w:val="19"/>
        </w:rPr>
      </w:pPr>
    </w:p>
    <w:p w:rsidR="00C548B6" w:rsidRPr="004F24B0" w:rsidRDefault="00C548B6" w:rsidP="001D3DE3">
      <w:pPr>
        <w:spacing w:before="120" w:after="120"/>
        <w:ind w:left="1418" w:right="-427" w:hanging="850"/>
        <w:jc w:val="both"/>
        <w:rPr>
          <w:rFonts w:ascii="Verdana" w:hAnsi="Verdana" w:cs="Arial"/>
          <w:sz w:val="19"/>
          <w:szCs w:val="19"/>
        </w:rPr>
      </w:pPr>
      <w:r w:rsidRPr="004F24B0">
        <w:rPr>
          <w:rFonts w:ascii="Verdana" w:hAnsi="Verdana"/>
          <w:b/>
          <w:sz w:val="19"/>
          <w:szCs w:val="19"/>
        </w:rPr>
        <w:t xml:space="preserve">19.2.7.- Comité de expertos/organismo técnico especializado: </w:t>
      </w:r>
      <w:r w:rsidRPr="004F24B0">
        <w:rPr>
          <w:rFonts w:ascii="Verdana" w:hAnsi="Verdana" w:cs="Arial"/>
          <w:sz w:val="19"/>
          <w:szCs w:val="19"/>
        </w:rPr>
        <w:t>no</w:t>
      </w:r>
      <w:r w:rsidR="00AB23A2" w:rsidRPr="004F24B0">
        <w:rPr>
          <w:rFonts w:ascii="Verdana" w:hAnsi="Verdana" w:cs="Arial"/>
          <w:sz w:val="19"/>
          <w:szCs w:val="19"/>
        </w:rPr>
        <w:t xml:space="preserve"> </w:t>
      </w:r>
    </w:p>
    <w:p w:rsidR="00C16D62" w:rsidRPr="00C16D62" w:rsidRDefault="00C548B6" w:rsidP="00C16D62">
      <w:pPr>
        <w:pStyle w:val="Ttulo4"/>
        <w:spacing w:after="120"/>
        <w:ind w:left="851" w:right="-427"/>
        <w:jc w:val="both"/>
        <w:rPr>
          <w:sz w:val="19"/>
          <w:szCs w:val="19"/>
        </w:rPr>
      </w:pPr>
      <w:bookmarkStart w:id="209" w:name="_Toc38387632"/>
      <w:bookmarkStart w:id="210" w:name="_Toc528657922"/>
      <w:bookmarkStart w:id="211" w:name="_Toc528658741"/>
      <w:bookmarkStart w:id="212" w:name="_Toc528660368"/>
      <w:bookmarkStart w:id="213" w:name="_Toc528664218"/>
      <w:bookmarkStart w:id="214" w:name="_Toc528665909"/>
      <w:bookmarkStart w:id="215" w:name="_Toc528666534"/>
      <w:bookmarkStart w:id="216" w:name="_Toc528671257"/>
      <w:bookmarkStart w:id="217" w:name="_Toc530728037"/>
      <w:bookmarkStart w:id="218" w:name="_Toc5958927"/>
      <w:bookmarkStart w:id="219" w:name="_Toc34132891"/>
      <w:r w:rsidRPr="00CB7C27">
        <w:rPr>
          <w:sz w:val="19"/>
          <w:szCs w:val="19"/>
        </w:rPr>
        <w:t>19.3.- Unidad administrativa encargada de tramitar el procedimiento de adjudicación:</w:t>
      </w:r>
      <w:bookmarkEnd w:id="209"/>
      <w:r w:rsidR="00C16D62">
        <w:rPr>
          <w:sz w:val="19"/>
          <w:szCs w:val="19"/>
        </w:rPr>
        <w:t xml:space="preserve">   Servicio de Contratación del Dpto de Igualdad, Justicia y Políticas Sociales.</w:t>
      </w:r>
    </w:p>
    <w:p w:rsidR="00C548B6" w:rsidRPr="00CB7C27" w:rsidRDefault="00C548B6" w:rsidP="001D3DE3">
      <w:pPr>
        <w:pStyle w:val="Ttulo4"/>
        <w:spacing w:after="120"/>
        <w:ind w:left="851" w:right="-427"/>
        <w:jc w:val="both"/>
        <w:rPr>
          <w:sz w:val="19"/>
          <w:szCs w:val="19"/>
        </w:rPr>
      </w:pPr>
      <w:bookmarkStart w:id="220" w:name="_Toc38387633"/>
      <w:r w:rsidRPr="00CB7C27">
        <w:rPr>
          <w:sz w:val="19"/>
          <w:szCs w:val="19"/>
        </w:rPr>
        <w:t>19.4.- Contacto para atender consultas sobre aspectos técnicos:</w:t>
      </w:r>
      <w:bookmarkEnd w:id="220"/>
    </w:p>
    <w:p w:rsidR="00C548B6" w:rsidRPr="00A825CA" w:rsidRDefault="00C548B6" w:rsidP="00A825CA">
      <w:pPr>
        <w:numPr>
          <w:ilvl w:val="0"/>
          <w:numId w:val="31"/>
        </w:numPr>
        <w:tabs>
          <w:tab w:val="num" w:pos="1135"/>
        </w:tabs>
        <w:spacing w:before="120" w:after="120"/>
        <w:ind w:left="1134" w:right="-425" w:hanging="283"/>
        <w:jc w:val="both"/>
        <w:rPr>
          <w:rFonts w:ascii="Verdana" w:eastAsia="Arial Unicode MS" w:hAnsi="Verdana"/>
          <w:sz w:val="19"/>
          <w:szCs w:val="19"/>
        </w:rPr>
      </w:pPr>
      <w:r w:rsidRPr="00356BAD">
        <w:rPr>
          <w:rFonts w:ascii="Verdana" w:eastAsia="Arial Unicode MS" w:hAnsi="Verdana"/>
          <w:sz w:val="19"/>
          <w:szCs w:val="19"/>
        </w:rPr>
        <w:t>Dirección de correo electrónico:</w:t>
      </w:r>
      <w:r w:rsidR="00A825CA" w:rsidRPr="00A825CA">
        <w:rPr>
          <w:rFonts w:ascii="Verdana" w:eastAsia="Arial Unicode MS" w:hAnsi="Verdana"/>
          <w:sz w:val="19"/>
          <w:szCs w:val="19"/>
        </w:rPr>
        <w:t xml:space="preserve"> </w:t>
      </w:r>
      <w:r w:rsidR="00A825CA">
        <w:rPr>
          <w:rFonts w:ascii="Verdana" w:eastAsia="Arial Unicode MS" w:hAnsi="Verdana"/>
          <w:sz w:val="19"/>
          <w:szCs w:val="19"/>
        </w:rPr>
        <w:t>contratacion-ijps@euskadi.eus</w:t>
      </w:r>
    </w:p>
    <w:p w:rsidR="00C548B6" w:rsidRDefault="00C548B6" w:rsidP="00AB23A2">
      <w:pPr>
        <w:numPr>
          <w:ilvl w:val="0"/>
          <w:numId w:val="31"/>
        </w:numPr>
        <w:spacing w:before="120" w:after="120"/>
        <w:ind w:right="-425"/>
        <w:jc w:val="both"/>
        <w:rPr>
          <w:rFonts w:ascii="Verdana" w:eastAsia="Arial Unicode MS" w:hAnsi="Verdana"/>
          <w:sz w:val="19"/>
          <w:szCs w:val="19"/>
        </w:rPr>
      </w:pPr>
      <w:r w:rsidRPr="00356BAD">
        <w:rPr>
          <w:rFonts w:ascii="Verdana" w:eastAsia="Arial Unicode MS" w:hAnsi="Verdana"/>
          <w:sz w:val="19"/>
          <w:szCs w:val="19"/>
        </w:rPr>
        <w:t>Nº de teléfono:</w:t>
      </w:r>
      <w:r w:rsidR="00AB23A2" w:rsidRPr="00AB23A2">
        <w:t xml:space="preserve"> </w:t>
      </w:r>
      <w:r w:rsidR="00AB23A2" w:rsidRPr="00AB23A2">
        <w:rPr>
          <w:rFonts w:ascii="Verdana" w:eastAsia="Arial Unicode MS" w:hAnsi="Verdana"/>
          <w:sz w:val="19"/>
          <w:szCs w:val="19"/>
        </w:rPr>
        <w:t>945 019 141 / 943 004 397</w:t>
      </w:r>
    </w:p>
    <w:p w:rsidR="009B570F" w:rsidRPr="009B570F" w:rsidRDefault="009B570F" w:rsidP="009B570F">
      <w:pPr>
        <w:pStyle w:val="Ttulo4"/>
        <w:ind w:right="-427" w:hanging="425"/>
        <w:rPr>
          <w:sz w:val="19"/>
          <w:szCs w:val="19"/>
        </w:rPr>
      </w:pPr>
      <w:bookmarkStart w:id="221" w:name="_Toc48125601"/>
      <w:r w:rsidRPr="009B570F">
        <w:rPr>
          <w:sz w:val="19"/>
          <w:szCs w:val="19"/>
        </w:rPr>
        <w:lastRenderedPageBreak/>
        <w:t>19.4 bis.- Contacto para atender consultas sobre licitación electrónica:</w:t>
      </w:r>
      <w:bookmarkEnd w:id="221"/>
    </w:p>
    <w:p w:rsidR="009B570F" w:rsidRPr="009B570F" w:rsidRDefault="009B570F" w:rsidP="00654134">
      <w:pPr>
        <w:pStyle w:val="Prrafodelista"/>
        <w:numPr>
          <w:ilvl w:val="1"/>
          <w:numId w:val="155"/>
        </w:numPr>
        <w:tabs>
          <w:tab w:val="left" w:pos="0"/>
          <w:tab w:val="left" w:pos="900"/>
        </w:tabs>
        <w:spacing w:before="120" w:after="120"/>
        <w:ind w:left="993" w:right="-425" w:hanging="283"/>
        <w:jc w:val="both"/>
        <w:rPr>
          <w:rFonts w:ascii="Verdana" w:eastAsia="Arial Unicode MS" w:hAnsi="Verdana"/>
          <w:sz w:val="19"/>
          <w:szCs w:val="19"/>
        </w:rPr>
      </w:pPr>
      <w:r w:rsidRPr="009B570F">
        <w:rPr>
          <w:rFonts w:ascii="Verdana" w:hAnsi="Verdana" w:cs="Tahoma"/>
          <w:sz w:val="19"/>
          <w:szCs w:val="19"/>
        </w:rPr>
        <w:t>nº de teléfono: 945 016 298.</w:t>
      </w:r>
    </w:p>
    <w:p w:rsidR="00C548B6" w:rsidRPr="00CB7C27" w:rsidRDefault="00C548B6" w:rsidP="001D3DE3">
      <w:pPr>
        <w:pStyle w:val="Ttulo4"/>
        <w:spacing w:after="120"/>
        <w:ind w:left="851" w:right="-427"/>
        <w:jc w:val="both"/>
        <w:rPr>
          <w:sz w:val="19"/>
          <w:szCs w:val="19"/>
        </w:rPr>
      </w:pPr>
      <w:bookmarkStart w:id="222" w:name="_Toc38387634"/>
      <w:r w:rsidRPr="00CB7C27">
        <w:rPr>
          <w:sz w:val="19"/>
          <w:szCs w:val="19"/>
        </w:rPr>
        <w:t>19.5.- Contacto para atender consultas sobre aspectos jurídicos:</w:t>
      </w:r>
      <w:bookmarkEnd w:id="222"/>
    </w:p>
    <w:p w:rsidR="00C548B6" w:rsidRPr="00356BAD" w:rsidRDefault="00C548B6" w:rsidP="00424DB6">
      <w:pPr>
        <w:numPr>
          <w:ilvl w:val="0"/>
          <w:numId w:val="31"/>
        </w:numPr>
        <w:tabs>
          <w:tab w:val="num" w:pos="1135"/>
        </w:tabs>
        <w:spacing w:before="120" w:after="120"/>
        <w:ind w:left="1134" w:right="-425" w:hanging="283"/>
        <w:jc w:val="both"/>
        <w:rPr>
          <w:rFonts w:ascii="Verdana" w:eastAsia="Arial Unicode MS" w:hAnsi="Verdana"/>
          <w:sz w:val="19"/>
          <w:szCs w:val="19"/>
        </w:rPr>
      </w:pPr>
      <w:r w:rsidRPr="00356BAD">
        <w:rPr>
          <w:rFonts w:ascii="Verdana" w:eastAsia="Arial Unicode MS" w:hAnsi="Verdana"/>
          <w:sz w:val="19"/>
          <w:szCs w:val="19"/>
        </w:rPr>
        <w:t>Dirección de correo electrónico:</w:t>
      </w:r>
      <w:r w:rsidR="00A825CA">
        <w:rPr>
          <w:rFonts w:ascii="Verdana" w:eastAsia="Arial Unicode MS" w:hAnsi="Verdana"/>
          <w:sz w:val="19"/>
          <w:szCs w:val="19"/>
        </w:rPr>
        <w:t xml:space="preserve"> contratacio</w:t>
      </w:r>
      <w:r w:rsidR="00C16D62">
        <w:rPr>
          <w:rFonts w:ascii="Verdana" w:eastAsia="Arial Unicode MS" w:hAnsi="Verdana"/>
          <w:sz w:val="19"/>
          <w:szCs w:val="19"/>
        </w:rPr>
        <w:t>n-ijps@euskadi.eus</w:t>
      </w:r>
    </w:p>
    <w:p w:rsidR="00C548B6" w:rsidRPr="00356BAD" w:rsidRDefault="00C548B6" w:rsidP="00424DB6">
      <w:pPr>
        <w:numPr>
          <w:ilvl w:val="0"/>
          <w:numId w:val="31"/>
        </w:numPr>
        <w:tabs>
          <w:tab w:val="num" w:pos="1135"/>
        </w:tabs>
        <w:spacing w:before="120" w:after="120"/>
        <w:ind w:left="1134" w:right="-425" w:hanging="283"/>
        <w:jc w:val="both"/>
        <w:rPr>
          <w:rFonts w:ascii="Verdana" w:eastAsia="Arial Unicode MS" w:hAnsi="Verdana"/>
          <w:sz w:val="19"/>
          <w:szCs w:val="19"/>
        </w:rPr>
      </w:pPr>
      <w:r w:rsidRPr="00356BAD">
        <w:rPr>
          <w:rFonts w:ascii="Verdana" w:eastAsia="Arial Unicode MS" w:hAnsi="Verdana"/>
          <w:sz w:val="19"/>
          <w:szCs w:val="19"/>
        </w:rPr>
        <w:t>Nº de teléfono:</w:t>
      </w:r>
      <w:r w:rsidR="00C16D62">
        <w:rPr>
          <w:rFonts w:ascii="Verdana" w:eastAsia="Arial Unicode MS" w:hAnsi="Verdana"/>
          <w:sz w:val="19"/>
          <w:szCs w:val="19"/>
        </w:rPr>
        <w:t xml:space="preserve"> 945016413</w:t>
      </w:r>
      <w:r w:rsidR="00AB23A2">
        <w:rPr>
          <w:rFonts w:ascii="Verdana" w:eastAsia="Arial Unicode MS" w:hAnsi="Verdana"/>
          <w:sz w:val="19"/>
          <w:szCs w:val="19"/>
        </w:rPr>
        <w:t>/945019406/645019376</w:t>
      </w:r>
    </w:p>
    <w:p w:rsidR="00C548B6" w:rsidRPr="00CB7C27" w:rsidRDefault="00C548B6" w:rsidP="001D3DE3">
      <w:pPr>
        <w:pStyle w:val="Ttulo4"/>
        <w:spacing w:after="120"/>
        <w:ind w:left="851" w:right="-427"/>
        <w:jc w:val="both"/>
        <w:rPr>
          <w:sz w:val="19"/>
          <w:szCs w:val="19"/>
        </w:rPr>
      </w:pPr>
      <w:bookmarkStart w:id="223" w:name="_Toc38387635"/>
      <w:r w:rsidRPr="00CB7C27">
        <w:rPr>
          <w:sz w:val="19"/>
          <w:szCs w:val="19"/>
        </w:rPr>
        <w:t>19.6.- Registros:</w:t>
      </w:r>
      <w:bookmarkEnd w:id="223"/>
    </w:p>
    <w:p w:rsidR="00C548B6" w:rsidRDefault="00C548B6" w:rsidP="001D3DE3">
      <w:pPr>
        <w:spacing w:before="120" w:after="120"/>
        <w:ind w:left="1418" w:right="-425" w:hanging="850"/>
        <w:jc w:val="both"/>
        <w:rPr>
          <w:rFonts w:ascii="Verdana" w:hAnsi="Verdana" w:cs="Tahoma"/>
          <w:color w:val="0000FF"/>
          <w:sz w:val="19"/>
          <w:szCs w:val="19"/>
        </w:rPr>
      </w:pPr>
      <w:r w:rsidRPr="00356BAD">
        <w:rPr>
          <w:rFonts w:ascii="Verdana" w:hAnsi="Verdana" w:cs="Tahoma"/>
          <w:b/>
          <w:sz w:val="19"/>
          <w:szCs w:val="19"/>
        </w:rPr>
        <w:t xml:space="preserve">19.6.1.- Registro de presentación de ofertas: </w:t>
      </w:r>
      <w:r w:rsidRPr="00356BAD">
        <w:rPr>
          <w:rFonts w:ascii="Verdana" w:hAnsi="Verdana" w:cs="Tahoma"/>
          <w:color w:val="0000FF"/>
          <w:sz w:val="19"/>
          <w:szCs w:val="19"/>
        </w:rPr>
        <w:t xml:space="preserve">Registro Telemático de Contratación Electrónica (ver cláusula 12.2.1 de condiciones generales). </w:t>
      </w:r>
    </w:p>
    <w:p w:rsidR="00A9249D" w:rsidRPr="000919E9" w:rsidRDefault="00A9249D" w:rsidP="00A9249D">
      <w:pPr>
        <w:ind w:left="709"/>
        <w:jc w:val="both"/>
        <w:rPr>
          <w:rFonts w:ascii="Verdana" w:eastAsia="Arial Unicode MS" w:hAnsi="Verdana"/>
          <w:sz w:val="18"/>
          <w:szCs w:val="18"/>
        </w:rPr>
      </w:pPr>
      <w:r w:rsidRPr="000919E9">
        <w:rPr>
          <w:rFonts w:ascii="Verdana" w:eastAsia="Arial Unicode MS" w:hAnsi="Verdana"/>
          <w:sz w:val="18"/>
          <w:szCs w:val="18"/>
        </w:rPr>
        <w:t>Para ello, según se dispone en dicha cláusula, se deberá estar dado de alta y disponer certificación vigente en el Registro de Licitadores y Empresas Clasificadas de Euskadi (se recomienda que se solicite el alta) o, de forma transitoria, estar dado de alta en el sistema de habilitación temporal.</w:t>
      </w:r>
    </w:p>
    <w:p w:rsidR="00A9249D" w:rsidRPr="000919E9" w:rsidRDefault="00A9249D" w:rsidP="00A9249D">
      <w:pPr>
        <w:ind w:left="709"/>
        <w:jc w:val="both"/>
        <w:rPr>
          <w:rFonts w:ascii="Verdana" w:eastAsia="Arial Unicode MS" w:hAnsi="Verdana"/>
          <w:sz w:val="18"/>
          <w:szCs w:val="18"/>
        </w:rPr>
      </w:pPr>
    </w:p>
    <w:p w:rsidR="00A9249D" w:rsidRPr="000919E9" w:rsidRDefault="00A9249D" w:rsidP="00A9249D">
      <w:pPr>
        <w:ind w:left="709"/>
        <w:jc w:val="both"/>
        <w:rPr>
          <w:rFonts w:ascii="Verdana" w:eastAsia="Arial Unicode MS" w:hAnsi="Verdana"/>
          <w:sz w:val="18"/>
          <w:szCs w:val="18"/>
        </w:rPr>
      </w:pPr>
      <w:r w:rsidRPr="000919E9">
        <w:rPr>
          <w:rFonts w:ascii="Verdana" w:eastAsia="Arial Unicode MS" w:hAnsi="Verdana"/>
          <w:sz w:val="18"/>
          <w:szCs w:val="18"/>
        </w:rPr>
        <w:t xml:space="preserve">Es conveniente iniciar los trámites electrónicos días antes de la fecha final de presentación de ofertas. La no presentación de la oferta por medios electrónicos por causa no imputable a la Administración dentro del plazo implicará la no admisión de la oferta. El teléfono del servicio de soporte para resolver dudas o incidencias sobre licitación electrónica es el siguiente: </w:t>
      </w:r>
      <w:r w:rsidRPr="00A9249D">
        <w:rPr>
          <w:rFonts w:ascii="Verdana" w:eastAsia="Arial Unicode MS" w:hAnsi="Verdana"/>
          <w:b/>
          <w:sz w:val="18"/>
          <w:szCs w:val="18"/>
        </w:rPr>
        <w:t>945016298</w:t>
      </w:r>
      <w:r w:rsidRPr="000919E9">
        <w:rPr>
          <w:rFonts w:ascii="Verdana" w:eastAsia="Arial Unicode MS" w:hAnsi="Verdana"/>
          <w:sz w:val="18"/>
          <w:szCs w:val="18"/>
        </w:rPr>
        <w:t>.</w:t>
      </w:r>
    </w:p>
    <w:p w:rsidR="00A9249D" w:rsidRPr="000919E9" w:rsidRDefault="00A9249D" w:rsidP="00A9249D">
      <w:pPr>
        <w:ind w:left="709"/>
        <w:jc w:val="both"/>
        <w:rPr>
          <w:rFonts w:ascii="Verdana" w:eastAsia="Arial Unicode MS" w:hAnsi="Verdana"/>
          <w:sz w:val="18"/>
          <w:szCs w:val="18"/>
        </w:rPr>
      </w:pPr>
    </w:p>
    <w:p w:rsidR="00A9249D" w:rsidRPr="00356BAD" w:rsidRDefault="00A9249D" w:rsidP="00A9249D">
      <w:pPr>
        <w:ind w:left="709"/>
        <w:jc w:val="both"/>
        <w:rPr>
          <w:rFonts w:ascii="Verdana" w:hAnsi="Verdana" w:cs="Tahoma"/>
          <w:color w:val="0000FF"/>
          <w:sz w:val="19"/>
          <w:szCs w:val="19"/>
        </w:rPr>
      </w:pPr>
      <w:r w:rsidRPr="000919E9">
        <w:rPr>
          <w:rFonts w:ascii="Verdana" w:eastAsia="Arial Unicode MS" w:hAnsi="Verdana"/>
          <w:sz w:val="18"/>
          <w:szCs w:val="18"/>
        </w:rPr>
        <w:t>Se recomienda que, al acceder al perfil del contratante, los interesados se identifiquen a través del mecanismo que ofrece la aplicación informática de manera que, cada vez que se suba una modificación, aclaración, etc, cualquier persona interesada que se haya identificado recibirá un aviso en la dirección de correo electrónico que haya proporcionado dando conocimiento del mismo.</w:t>
      </w:r>
    </w:p>
    <w:p w:rsidR="00C548B6" w:rsidRDefault="00C548B6" w:rsidP="001D3DE3">
      <w:pPr>
        <w:spacing w:before="120" w:after="120"/>
        <w:ind w:left="1418" w:right="-425" w:hanging="850"/>
        <w:jc w:val="both"/>
        <w:rPr>
          <w:rFonts w:ascii="Verdana" w:hAnsi="Verdana" w:cs="Tahoma"/>
          <w:b/>
          <w:sz w:val="19"/>
          <w:szCs w:val="19"/>
        </w:rPr>
      </w:pPr>
      <w:r w:rsidRPr="00356BAD">
        <w:rPr>
          <w:rFonts w:ascii="Verdana" w:hAnsi="Verdana" w:cs="Tahoma"/>
          <w:b/>
          <w:sz w:val="19"/>
          <w:szCs w:val="19"/>
        </w:rPr>
        <w:t>19.6.2.- Registro de presentación de certificaciones y facturas:</w:t>
      </w:r>
    </w:p>
    <w:p w:rsidR="00C16D62" w:rsidRPr="00A9249D" w:rsidRDefault="00FF1C9A" w:rsidP="00C16D62">
      <w:pPr>
        <w:tabs>
          <w:tab w:val="left" w:pos="0"/>
          <w:tab w:val="left" w:pos="900"/>
        </w:tabs>
        <w:spacing w:before="120" w:after="120"/>
        <w:ind w:left="1400" w:right="-318" w:hanging="974"/>
        <w:jc w:val="both"/>
        <w:rPr>
          <w:rFonts w:ascii="Verdana" w:hAnsi="Verdana" w:cs="Tahoma"/>
          <w:b/>
          <w:color w:val="0000FF"/>
          <w:sz w:val="19"/>
          <w:szCs w:val="19"/>
        </w:rPr>
      </w:pPr>
      <w:hyperlink r:id="rId13" w:history="1">
        <w:r w:rsidR="00C16D62" w:rsidRPr="00A9249D">
          <w:rPr>
            <w:rFonts w:ascii="Verdana" w:hAnsi="Verdana" w:cs="Tahoma"/>
            <w:color w:val="0000FF"/>
            <w:sz w:val="19"/>
            <w:szCs w:val="19"/>
            <w:u w:val="single"/>
          </w:rPr>
          <w:t>https://www.euskadi.eus/y22-tresnak/es/contenidos/informacion/efactura_portal/es_def/index.shtml</w:t>
        </w:r>
      </w:hyperlink>
    </w:p>
    <w:p w:rsidR="00C16D62" w:rsidRPr="00A9249D" w:rsidRDefault="00C16D62" w:rsidP="001D3DE3">
      <w:pPr>
        <w:spacing w:before="120" w:after="120"/>
        <w:ind w:left="1418" w:right="-425" w:hanging="850"/>
        <w:jc w:val="both"/>
        <w:rPr>
          <w:rFonts w:ascii="Verdana" w:hAnsi="Verdana" w:cs="Tahoma"/>
          <w:b/>
          <w:color w:val="0000FF"/>
          <w:sz w:val="19"/>
          <w:szCs w:val="19"/>
        </w:rPr>
      </w:pPr>
    </w:p>
    <w:p w:rsidR="00C548B6" w:rsidRPr="00264442" w:rsidRDefault="00C548B6" w:rsidP="001D3DE3">
      <w:pPr>
        <w:pStyle w:val="Ttulo3"/>
        <w:spacing w:after="120"/>
        <w:rPr>
          <w:i/>
        </w:rPr>
      </w:pPr>
      <w:bookmarkStart w:id="224" w:name="_Toc38387636"/>
      <w:r>
        <w:t xml:space="preserve">20.- </w:t>
      </w:r>
      <w:r w:rsidRPr="00264442">
        <w:t>TRAMITACIÓN Y PROCEDIMIENTO DE ADJUDICACIÓN</w:t>
      </w:r>
      <w:bookmarkEnd w:id="210"/>
      <w:bookmarkEnd w:id="211"/>
      <w:bookmarkEnd w:id="212"/>
      <w:bookmarkEnd w:id="213"/>
      <w:bookmarkEnd w:id="214"/>
      <w:bookmarkEnd w:id="215"/>
      <w:bookmarkEnd w:id="216"/>
      <w:bookmarkEnd w:id="217"/>
      <w:bookmarkEnd w:id="218"/>
      <w:bookmarkEnd w:id="219"/>
      <w:bookmarkEnd w:id="224"/>
    </w:p>
    <w:p w:rsidR="00C548B6" w:rsidRPr="000E4F96" w:rsidRDefault="00C548B6" w:rsidP="001D3DE3">
      <w:pPr>
        <w:pStyle w:val="Ttulo4"/>
        <w:spacing w:after="120"/>
        <w:ind w:left="851" w:right="-427"/>
        <w:jc w:val="both"/>
        <w:rPr>
          <w:sz w:val="19"/>
          <w:szCs w:val="19"/>
        </w:rPr>
      </w:pPr>
      <w:bookmarkStart w:id="225" w:name="_Toc38387637"/>
      <w:r w:rsidRPr="000E4F96">
        <w:rPr>
          <w:sz w:val="19"/>
          <w:szCs w:val="19"/>
        </w:rPr>
        <w:t xml:space="preserve">20.1.- Contrato sujeto a regulación armonizada: </w:t>
      </w:r>
      <w:r w:rsidRPr="000E4F96">
        <w:rPr>
          <w:rFonts w:eastAsia="Times New Roman" w:cs="Tahoma"/>
          <w:b w:val="0"/>
          <w:sz w:val="19"/>
          <w:szCs w:val="19"/>
        </w:rPr>
        <w:t>n</w:t>
      </w:r>
      <w:bookmarkEnd w:id="225"/>
      <w:r w:rsidR="00670E4F" w:rsidRPr="000E4F96">
        <w:rPr>
          <w:rFonts w:eastAsia="Times New Roman" w:cs="Tahoma"/>
          <w:b w:val="0"/>
          <w:sz w:val="19"/>
          <w:szCs w:val="19"/>
        </w:rPr>
        <w:t>o</w:t>
      </w:r>
      <w:r w:rsidR="00F661BB" w:rsidRPr="000E4F96">
        <w:rPr>
          <w:rFonts w:eastAsia="Times New Roman" w:cs="Tahoma"/>
          <w:b w:val="0"/>
          <w:sz w:val="19"/>
          <w:szCs w:val="19"/>
        </w:rPr>
        <w:t>.</w:t>
      </w:r>
    </w:p>
    <w:p w:rsidR="00C548B6" w:rsidRPr="000E4F96" w:rsidRDefault="00C548B6" w:rsidP="001D3DE3">
      <w:pPr>
        <w:pStyle w:val="Ttulo4"/>
        <w:spacing w:after="120"/>
        <w:ind w:left="851" w:right="-427"/>
        <w:jc w:val="both"/>
        <w:rPr>
          <w:sz w:val="19"/>
          <w:szCs w:val="19"/>
        </w:rPr>
      </w:pPr>
      <w:bookmarkStart w:id="226" w:name="_Toc38387638"/>
      <w:r w:rsidRPr="000E4F96">
        <w:rPr>
          <w:sz w:val="19"/>
          <w:szCs w:val="19"/>
        </w:rPr>
        <w:t xml:space="preserve">20.2.- Tramitación: </w:t>
      </w:r>
      <w:r w:rsidRPr="000E4F96">
        <w:rPr>
          <w:rFonts w:eastAsia="Times New Roman" w:cs="Tahoma"/>
          <w:b w:val="0"/>
          <w:sz w:val="19"/>
          <w:szCs w:val="19"/>
        </w:rPr>
        <w:t>ordinaria</w:t>
      </w:r>
      <w:bookmarkEnd w:id="226"/>
      <w:r w:rsidR="00670E4F" w:rsidRPr="000E4F96">
        <w:rPr>
          <w:rFonts w:eastAsia="Times New Roman" w:cs="Tahoma"/>
          <w:b w:val="0"/>
          <w:sz w:val="19"/>
          <w:szCs w:val="19"/>
        </w:rPr>
        <w:t xml:space="preserve"> </w:t>
      </w:r>
    </w:p>
    <w:p w:rsidR="00C548B6" w:rsidRPr="000E4F96" w:rsidRDefault="00C548B6" w:rsidP="001D3DE3">
      <w:pPr>
        <w:pStyle w:val="Ttulo4"/>
        <w:spacing w:after="120"/>
        <w:ind w:left="851" w:right="-427"/>
        <w:jc w:val="both"/>
        <w:rPr>
          <w:sz w:val="19"/>
          <w:szCs w:val="19"/>
        </w:rPr>
      </w:pPr>
      <w:bookmarkStart w:id="227" w:name="_Toc38387639"/>
      <w:r w:rsidRPr="000E4F96">
        <w:rPr>
          <w:sz w:val="19"/>
          <w:szCs w:val="19"/>
        </w:rPr>
        <w:t xml:space="preserve">20.3.- Procedimiento: </w:t>
      </w:r>
      <w:r w:rsidRPr="000E4F96">
        <w:rPr>
          <w:b w:val="0"/>
          <w:sz w:val="19"/>
          <w:szCs w:val="19"/>
        </w:rPr>
        <w:t>abierto.</w:t>
      </w:r>
      <w:bookmarkEnd w:id="227"/>
    </w:p>
    <w:p w:rsidR="00C548B6" w:rsidRPr="000E4F96" w:rsidRDefault="00C548B6" w:rsidP="000E4F96">
      <w:pPr>
        <w:pStyle w:val="Ttulo4"/>
        <w:spacing w:after="120"/>
        <w:ind w:left="851" w:right="-427"/>
        <w:jc w:val="both"/>
        <w:rPr>
          <w:sz w:val="19"/>
          <w:szCs w:val="19"/>
        </w:rPr>
      </w:pPr>
      <w:bookmarkStart w:id="228" w:name="_Toc38387640"/>
      <w:r w:rsidRPr="000E4F96">
        <w:rPr>
          <w:sz w:val="19"/>
          <w:szCs w:val="19"/>
        </w:rPr>
        <w:t xml:space="preserve">20.4.- Información sobre la división en lotes: </w:t>
      </w:r>
      <w:bookmarkEnd w:id="228"/>
      <w:r w:rsidR="000E4F96" w:rsidRPr="000E4F96">
        <w:rPr>
          <w:rFonts w:eastAsia="Times New Roman" w:cs="Tahoma"/>
          <w:b w:val="0"/>
          <w:sz w:val="19"/>
          <w:szCs w:val="19"/>
        </w:rPr>
        <w:t>no existen limitaciones en cuanto a la presentación a varios lotes.</w:t>
      </w:r>
    </w:p>
    <w:p w:rsidR="00C548B6" w:rsidRPr="001A0951" w:rsidRDefault="00C548B6" w:rsidP="001A0951">
      <w:pPr>
        <w:pStyle w:val="Prrafodelista"/>
        <w:numPr>
          <w:ilvl w:val="0"/>
          <w:numId w:val="164"/>
        </w:numPr>
        <w:tabs>
          <w:tab w:val="left" w:pos="0"/>
          <w:tab w:val="num" w:pos="1135"/>
        </w:tabs>
        <w:spacing w:before="120" w:after="120"/>
        <w:ind w:left="1134" w:right="-425"/>
        <w:jc w:val="both"/>
        <w:rPr>
          <w:rFonts w:ascii="Verdana" w:eastAsia="Arial Unicode MS" w:hAnsi="Verdana"/>
          <w:sz w:val="19"/>
          <w:szCs w:val="19"/>
        </w:rPr>
      </w:pPr>
      <w:r w:rsidRPr="001A0951">
        <w:rPr>
          <w:rFonts w:ascii="Verdana" w:eastAsia="Arial Unicode MS" w:hAnsi="Verdana"/>
          <w:sz w:val="19"/>
          <w:szCs w:val="19"/>
        </w:rPr>
        <w:t xml:space="preserve">Posibilidad de presentar una oferta integradora: </w:t>
      </w:r>
      <w:r w:rsidRPr="001A0951">
        <w:rPr>
          <w:rFonts w:ascii="Verdana" w:hAnsi="Verdana" w:cs="Tahoma"/>
          <w:sz w:val="19"/>
          <w:szCs w:val="19"/>
        </w:rPr>
        <w:t>no</w:t>
      </w:r>
      <w:r w:rsidR="000E4F96" w:rsidRPr="001A0951">
        <w:rPr>
          <w:rFonts w:ascii="Verdana" w:hAnsi="Verdana" w:cs="Tahoma"/>
          <w:sz w:val="19"/>
          <w:szCs w:val="19"/>
        </w:rPr>
        <w:t xml:space="preserve"> </w:t>
      </w:r>
    </w:p>
    <w:p w:rsidR="00C548B6" w:rsidRDefault="00C548B6" w:rsidP="001D3DE3">
      <w:pPr>
        <w:pStyle w:val="Ttulo4"/>
        <w:spacing w:after="120"/>
        <w:ind w:left="851" w:right="-427"/>
        <w:jc w:val="both"/>
        <w:rPr>
          <w:b w:val="0"/>
          <w:sz w:val="19"/>
          <w:szCs w:val="19"/>
        </w:rPr>
      </w:pPr>
      <w:bookmarkStart w:id="229" w:name="_Toc38387641"/>
      <w:r w:rsidRPr="00CB7C27">
        <w:rPr>
          <w:sz w:val="19"/>
          <w:szCs w:val="19"/>
        </w:rPr>
        <w:t xml:space="preserve">20.5.- Medios de tramitación: </w:t>
      </w:r>
      <w:r w:rsidRPr="00F661BB">
        <w:rPr>
          <w:b w:val="0"/>
          <w:sz w:val="19"/>
          <w:szCs w:val="19"/>
        </w:rPr>
        <w:t>electrónicos.</w:t>
      </w:r>
      <w:bookmarkEnd w:id="229"/>
    </w:p>
    <w:p w:rsidR="00C16D62" w:rsidRPr="00B628F1" w:rsidRDefault="00C16D62" w:rsidP="00C16D62">
      <w:pPr>
        <w:tabs>
          <w:tab w:val="left" w:pos="0"/>
          <w:tab w:val="left" w:pos="993"/>
          <w:tab w:val="left" w:pos="1100"/>
        </w:tabs>
        <w:spacing w:before="120" w:after="120"/>
        <w:ind w:left="851" w:right="-318" w:hanging="709"/>
        <w:jc w:val="both"/>
        <w:rPr>
          <w:rFonts w:ascii="Verdana" w:hAnsi="Verdana"/>
          <w:sz w:val="19"/>
          <w:szCs w:val="19"/>
        </w:rPr>
      </w:pPr>
      <w:r>
        <w:rPr>
          <w:rFonts w:ascii="Verdana" w:hAnsi="Verdana"/>
          <w:sz w:val="19"/>
          <w:szCs w:val="19"/>
        </w:rPr>
        <w:tab/>
      </w:r>
      <w:r w:rsidRPr="00B628F1">
        <w:rPr>
          <w:rFonts w:ascii="Verdana" w:hAnsi="Verdana"/>
          <w:sz w:val="19"/>
          <w:szCs w:val="19"/>
        </w:rPr>
        <w:t xml:space="preserve">Para la tramitación electrónica, se deberá estar dado de alta y disponer certificación vigente en el Registro de Licitadores y Empresas Clasificadas de Euskadi (se recomienda que se solicite el alta en caso contrario) o, de forma transitoria, estar dado de alta en el sistema de habilitación temporal. </w:t>
      </w:r>
    </w:p>
    <w:p w:rsidR="00C16D62" w:rsidRPr="00C16D62" w:rsidRDefault="00C16D62" w:rsidP="00C16D62">
      <w:pPr>
        <w:tabs>
          <w:tab w:val="left" w:pos="0"/>
          <w:tab w:val="left" w:pos="993"/>
          <w:tab w:val="left" w:pos="1100"/>
        </w:tabs>
        <w:spacing w:before="120" w:after="120"/>
        <w:ind w:left="851" w:right="-318" w:hanging="709"/>
        <w:jc w:val="both"/>
        <w:rPr>
          <w:rFonts w:ascii="Verdana" w:hAnsi="Verdana"/>
          <w:b/>
          <w:sz w:val="19"/>
          <w:szCs w:val="19"/>
          <w:u w:val="single"/>
        </w:rPr>
      </w:pPr>
      <w:r w:rsidRPr="00B628F1">
        <w:rPr>
          <w:rFonts w:ascii="Verdana" w:hAnsi="Verdana"/>
          <w:sz w:val="19"/>
          <w:szCs w:val="19"/>
        </w:rPr>
        <w:tab/>
        <w:t xml:space="preserve">Es conveniente iniciar los trámites electrónicos días antes de la fecha final de presentación de ofertas. La no presentación de la oferta por medios electrónicos por causa no imputable a la Administración dentro del plazo implicará la no admisión de la oferta. El teléfono del servicio de soporte para resolver dudas o incidencias sobre licitación electrónica es el siguiente: </w:t>
      </w:r>
      <w:r w:rsidRPr="00C16D62">
        <w:rPr>
          <w:rFonts w:ascii="Verdana" w:hAnsi="Verdana"/>
          <w:b/>
          <w:sz w:val="19"/>
          <w:szCs w:val="19"/>
          <w:u w:val="single"/>
        </w:rPr>
        <w:t>945016298.</w:t>
      </w:r>
    </w:p>
    <w:p w:rsidR="00C16D62" w:rsidRPr="00C16D62" w:rsidRDefault="00C16D62" w:rsidP="000E4F96">
      <w:pPr>
        <w:tabs>
          <w:tab w:val="left" w:pos="0"/>
          <w:tab w:val="left" w:pos="993"/>
          <w:tab w:val="left" w:pos="1100"/>
        </w:tabs>
        <w:spacing w:before="120" w:after="120"/>
        <w:ind w:left="851" w:right="-318" w:hanging="709"/>
        <w:jc w:val="both"/>
      </w:pPr>
      <w:r w:rsidRPr="00B628F1">
        <w:rPr>
          <w:rFonts w:ascii="Verdana" w:hAnsi="Verdana"/>
          <w:sz w:val="19"/>
          <w:szCs w:val="19"/>
        </w:rPr>
        <w:tab/>
        <w:t>Se recomienda que, al acceder al perfil del contratante, los interesados se identifiquen a través del mecanismo que ofrece la aplicación informática de manera que, cada vez que se suba una modificación, aclaración, etc, cualquier persona interesada que se haya identificado recibirá un aviso en la dirección de correo electrónico que haya proporcionado dando conocimiento del mismo.</w:t>
      </w:r>
    </w:p>
    <w:p w:rsidR="00C548B6" w:rsidRPr="004F24B0" w:rsidRDefault="00C548B6" w:rsidP="001D3DE3">
      <w:pPr>
        <w:pStyle w:val="Ttulo4"/>
        <w:spacing w:after="120"/>
        <w:ind w:left="851" w:right="-427"/>
        <w:jc w:val="both"/>
        <w:rPr>
          <w:rFonts w:eastAsia="Times New Roman" w:cs="Tahoma"/>
          <w:b w:val="0"/>
          <w:sz w:val="19"/>
          <w:szCs w:val="19"/>
        </w:rPr>
      </w:pPr>
      <w:bookmarkStart w:id="230" w:name="_Toc38387642"/>
      <w:r w:rsidRPr="00CB7C27">
        <w:rPr>
          <w:sz w:val="19"/>
          <w:szCs w:val="19"/>
        </w:rPr>
        <w:t xml:space="preserve">20.6.- Subasta </w:t>
      </w:r>
      <w:r w:rsidRPr="004F24B0">
        <w:rPr>
          <w:sz w:val="19"/>
          <w:szCs w:val="19"/>
        </w:rPr>
        <w:t xml:space="preserve">electrónica: </w:t>
      </w:r>
      <w:r w:rsidRPr="004F24B0">
        <w:rPr>
          <w:rFonts w:eastAsia="Times New Roman" w:cs="Tahoma"/>
          <w:b w:val="0"/>
          <w:sz w:val="19"/>
          <w:szCs w:val="19"/>
        </w:rPr>
        <w:t>no</w:t>
      </w:r>
      <w:bookmarkEnd w:id="230"/>
      <w:r w:rsidR="000E4F96" w:rsidRPr="004F24B0">
        <w:rPr>
          <w:rFonts w:eastAsia="Times New Roman" w:cs="Tahoma"/>
          <w:b w:val="0"/>
          <w:sz w:val="19"/>
          <w:szCs w:val="19"/>
        </w:rPr>
        <w:t xml:space="preserve"> </w:t>
      </w:r>
    </w:p>
    <w:p w:rsidR="00C548B6" w:rsidRPr="004F24B0" w:rsidRDefault="00C548B6" w:rsidP="001D3DE3">
      <w:pPr>
        <w:pStyle w:val="Ttulo4"/>
        <w:spacing w:after="120"/>
        <w:ind w:left="851" w:right="-427"/>
        <w:jc w:val="both"/>
        <w:rPr>
          <w:rFonts w:eastAsia="Times New Roman" w:cs="Tahoma"/>
          <w:b w:val="0"/>
          <w:sz w:val="19"/>
          <w:szCs w:val="19"/>
        </w:rPr>
      </w:pPr>
      <w:bookmarkStart w:id="231" w:name="_Toc38387643"/>
      <w:bookmarkStart w:id="232" w:name="_Toc528657923"/>
      <w:bookmarkStart w:id="233" w:name="_Toc528658742"/>
      <w:bookmarkStart w:id="234" w:name="_Toc528660369"/>
      <w:bookmarkStart w:id="235" w:name="_Toc528664219"/>
      <w:bookmarkStart w:id="236" w:name="_Toc528665910"/>
      <w:bookmarkStart w:id="237" w:name="_Toc528666535"/>
      <w:bookmarkStart w:id="238" w:name="_Toc528671258"/>
      <w:bookmarkStart w:id="239" w:name="_Toc530728038"/>
      <w:bookmarkStart w:id="240" w:name="_Toc5958928"/>
      <w:bookmarkStart w:id="241" w:name="_Toc34132892"/>
      <w:r w:rsidRPr="004F24B0">
        <w:rPr>
          <w:sz w:val="19"/>
          <w:szCs w:val="19"/>
        </w:rPr>
        <w:lastRenderedPageBreak/>
        <w:t xml:space="preserve">20.7.- Contrato reservado a Centros Especiales de Empleo de iniciativa social y empresas de inserción o incluido en el marco de programas de empleo protegido: </w:t>
      </w:r>
      <w:r w:rsidRPr="004F24B0">
        <w:rPr>
          <w:rFonts w:eastAsia="Times New Roman" w:cs="Tahoma"/>
          <w:b w:val="0"/>
          <w:sz w:val="19"/>
          <w:szCs w:val="19"/>
        </w:rPr>
        <w:t>no</w:t>
      </w:r>
      <w:bookmarkEnd w:id="231"/>
      <w:r w:rsidR="000E4F96" w:rsidRPr="004F24B0">
        <w:rPr>
          <w:rFonts w:eastAsia="Times New Roman" w:cs="Tahoma"/>
          <w:b w:val="0"/>
          <w:sz w:val="19"/>
          <w:szCs w:val="19"/>
        </w:rPr>
        <w:t xml:space="preserve"> </w:t>
      </w:r>
    </w:p>
    <w:p w:rsidR="00C548B6" w:rsidRPr="004F24B0" w:rsidRDefault="00C548B6" w:rsidP="001D3DE3">
      <w:pPr>
        <w:pStyle w:val="Ttulo4"/>
        <w:spacing w:after="120"/>
        <w:ind w:left="851" w:right="-427"/>
        <w:jc w:val="both"/>
        <w:rPr>
          <w:rFonts w:eastAsia="Times New Roman" w:cs="Tahoma"/>
          <w:b w:val="0"/>
          <w:sz w:val="19"/>
          <w:szCs w:val="19"/>
        </w:rPr>
      </w:pPr>
      <w:bookmarkStart w:id="242" w:name="_Toc38387644"/>
      <w:r w:rsidRPr="004F24B0">
        <w:rPr>
          <w:sz w:val="19"/>
          <w:szCs w:val="19"/>
        </w:rPr>
        <w:t xml:space="preserve">20.8.- Contrato reservado a determinadas organizaciones por tratarse de un contrato de servicios de carácter social, cultural o de salud de conformidad con la disposición adicional cuadragésima octava de la LCSP: </w:t>
      </w:r>
      <w:r w:rsidRPr="004F24B0">
        <w:rPr>
          <w:rFonts w:eastAsia="Times New Roman" w:cs="Tahoma"/>
          <w:b w:val="0"/>
          <w:sz w:val="19"/>
          <w:szCs w:val="19"/>
        </w:rPr>
        <w:t>no</w:t>
      </w:r>
      <w:bookmarkEnd w:id="242"/>
      <w:r w:rsidR="000E4F96" w:rsidRPr="004F24B0">
        <w:rPr>
          <w:rFonts w:eastAsia="Times New Roman" w:cs="Tahoma"/>
          <w:b w:val="0"/>
          <w:sz w:val="19"/>
          <w:szCs w:val="19"/>
        </w:rPr>
        <w:t xml:space="preserve"> </w:t>
      </w:r>
    </w:p>
    <w:p w:rsidR="00C548B6" w:rsidRPr="00356BAD" w:rsidRDefault="00C548B6" w:rsidP="001D3DE3">
      <w:pPr>
        <w:pStyle w:val="Ttulo3"/>
        <w:spacing w:after="120"/>
      </w:pPr>
      <w:bookmarkStart w:id="243" w:name="_Toc33530746"/>
      <w:bookmarkStart w:id="244" w:name="_Toc38387645"/>
      <w:bookmarkStart w:id="245" w:name="_Toc528657924"/>
      <w:bookmarkStart w:id="246" w:name="_Toc528658743"/>
      <w:bookmarkStart w:id="247" w:name="_Toc528660370"/>
      <w:bookmarkStart w:id="248" w:name="_Toc528664220"/>
      <w:bookmarkStart w:id="249" w:name="_Toc528665911"/>
      <w:bookmarkStart w:id="250" w:name="_Toc528666536"/>
      <w:bookmarkStart w:id="251" w:name="_Toc528671259"/>
      <w:bookmarkStart w:id="252" w:name="_Toc530728039"/>
      <w:bookmarkStart w:id="253" w:name="_Toc5958929"/>
      <w:bookmarkStart w:id="254" w:name="_Toc34132893"/>
      <w:bookmarkEnd w:id="232"/>
      <w:bookmarkEnd w:id="233"/>
      <w:bookmarkEnd w:id="234"/>
      <w:bookmarkEnd w:id="235"/>
      <w:bookmarkEnd w:id="236"/>
      <w:bookmarkEnd w:id="237"/>
      <w:bookmarkEnd w:id="238"/>
      <w:bookmarkEnd w:id="239"/>
      <w:bookmarkEnd w:id="240"/>
      <w:bookmarkEnd w:id="241"/>
      <w:r w:rsidRPr="00356BAD">
        <w:t>21.- SOLVENCIA, CLASIFICACIÓN, HABILITACIÓN Y ADSCRIPCIÓN DE MEDIOS</w:t>
      </w:r>
      <w:bookmarkEnd w:id="243"/>
      <w:bookmarkEnd w:id="244"/>
    </w:p>
    <w:p w:rsidR="000E4F96" w:rsidRPr="004F24B0" w:rsidRDefault="000E4F96" w:rsidP="000E4F96">
      <w:pPr>
        <w:tabs>
          <w:tab w:val="left" w:pos="0"/>
          <w:tab w:val="left" w:pos="900"/>
        </w:tabs>
        <w:spacing w:before="120" w:after="120"/>
        <w:ind w:left="1000" w:right="-316" w:hanging="800"/>
        <w:jc w:val="both"/>
        <w:rPr>
          <w:rFonts w:ascii="Verdana" w:hAnsi="Verdana"/>
          <w:sz w:val="19"/>
          <w:szCs w:val="19"/>
        </w:rPr>
      </w:pPr>
      <w:r w:rsidRPr="008A3608">
        <w:rPr>
          <w:rFonts w:ascii="Verdana" w:hAnsi="Verdana"/>
          <w:b/>
          <w:sz w:val="19"/>
          <w:szCs w:val="19"/>
        </w:rPr>
        <w:t xml:space="preserve">21.2.- Solvencia: </w:t>
      </w:r>
      <w:r w:rsidRPr="004F24B0">
        <w:rPr>
          <w:rFonts w:ascii="Verdana" w:hAnsi="Verdana"/>
          <w:sz w:val="19"/>
          <w:szCs w:val="19"/>
        </w:rPr>
        <w:t>las operadoras económicos deben disponer de la siguiente solvencia:</w:t>
      </w:r>
    </w:p>
    <w:p w:rsidR="000E4F96" w:rsidRPr="00F01224" w:rsidRDefault="000E4F96" w:rsidP="000E4F96">
      <w:pPr>
        <w:tabs>
          <w:tab w:val="left" w:pos="0"/>
          <w:tab w:val="left" w:pos="900"/>
        </w:tabs>
        <w:spacing w:before="120" w:after="120"/>
        <w:ind w:left="1000" w:right="-316" w:hanging="800"/>
        <w:jc w:val="both"/>
        <w:rPr>
          <w:rFonts w:ascii="Verdana" w:hAnsi="Verdana"/>
          <w:sz w:val="19"/>
          <w:szCs w:val="19"/>
        </w:rPr>
      </w:pPr>
      <w:r>
        <w:rPr>
          <w:rFonts w:ascii="Verdana" w:hAnsi="Verdana"/>
          <w:b/>
          <w:sz w:val="19"/>
          <w:szCs w:val="19"/>
        </w:rPr>
        <w:tab/>
      </w:r>
      <w:r w:rsidR="004F24B0">
        <w:rPr>
          <w:rFonts w:ascii="Verdana" w:hAnsi="Verdana"/>
          <w:b/>
          <w:sz w:val="19"/>
          <w:szCs w:val="19"/>
        </w:rPr>
        <w:t>Econó</w:t>
      </w:r>
      <w:r w:rsidRPr="00F01224">
        <w:rPr>
          <w:rFonts w:ascii="Verdana" w:hAnsi="Verdana"/>
          <w:b/>
          <w:sz w:val="19"/>
          <w:szCs w:val="19"/>
        </w:rPr>
        <w:t>mica y financiera.</w:t>
      </w:r>
      <w:r w:rsidR="004F24B0">
        <w:rPr>
          <w:rFonts w:ascii="Verdana" w:hAnsi="Verdana"/>
          <w:b/>
          <w:sz w:val="19"/>
          <w:szCs w:val="19"/>
        </w:rPr>
        <w:t xml:space="preserve"> </w:t>
      </w:r>
      <w:r w:rsidRPr="00F01224">
        <w:rPr>
          <w:rFonts w:ascii="Verdana" w:hAnsi="Verdana"/>
          <w:b/>
          <w:sz w:val="19"/>
          <w:szCs w:val="19"/>
        </w:rPr>
        <w:t>Requisito(s):</w:t>
      </w:r>
      <w:r w:rsidRPr="00F01224">
        <w:rPr>
          <w:rFonts w:ascii="Verdana" w:hAnsi="Verdana"/>
          <w:sz w:val="19"/>
          <w:szCs w:val="19"/>
        </w:rPr>
        <w:t xml:space="preserve"> volumen anual de negocios que referido al año de mayor volumen de negocio de los tres últimos concluidos deberá ser al menos el siguiente, conforme a los lotes a los que se presenta oferta la licitadora:</w:t>
      </w:r>
    </w:p>
    <w:p w:rsidR="000E4F96" w:rsidRPr="00F01224" w:rsidRDefault="000E4F96" w:rsidP="000E4F96">
      <w:pPr>
        <w:tabs>
          <w:tab w:val="left" w:pos="0"/>
          <w:tab w:val="left" w:pos="900"/>
        </w:tabs>
        <w:spacing w:before="120" w:after="120"/>
        <w:ind w:left="1000" w:right="-316" w:hanging="800"/>
        <w:jc w:val="both"/>
        <w:rPr>
          <w:rFonts w:ascii="Verdana" w:hAnsi="Verdana"/>
          <w:sz w:val="19"/>
          <w:szCs w:val="19"/>
        </w:rPr>
      </w:pPr>
    </w:p>
    <w:tbl>
      <w:tblPr>
        <w:tblStyle w:val="Tablaconcuadrcula"/>
        <w:tblW w:w="0" w:type="auto"/>
        <w:tblInd w:w="1000" w:type="dxa"/>
        <w:tblLook w:val="04A0" w:firstRow="1" w:lastRow="0" w:firstColumn="1" w:lastColumn="0" w:noHBand="0" w:noVBand="1"/>
      </w:tblPr>
      <w:tblGrid>
        <w:gridCol w:w="4199"/>
        <w:gridCol w:w="4287"/>
      </w:tblGrid>
      <w:tr w:rsidR="00F01224" w:rsidRPr="00F01224" w:rsidTr="000C3811">
        <w:tc>
          <w:tcPr>
            <w:tcW w:w="4813" w:type="dxa"/>
          </w:tcPr>
          <w:p w:rsidR="000E4F96" w:rsidRPr="00F01224" w:rsidRDefault="000E4F96" w:rsidP="000C3811">
            <w:pPr>
              <w:tabs>
                <w:tab w:val="left" w:pos="0"/>
                <w:tab w:val="left" w:pos="900"/>
              </w:tabs>
              <w:spacing w:before="120" w:after="120"/>
              <w:ind w:right="-316"/>
              <w:jc w:val="both"/>
              <w:rPr>
                <w:rFonts w:ascii="Verdana" w:hAnsi="Verdana"/>
                <w:sz w:val="19"/>
                <w:szCs w:val="19"/>
              </w:rPr>
            </w:pPr>
            <w:r w:rsidRPr="00F01224">
              <w:rPr>
                <w:rFonts w:ascii="Verdana" w:hAnsi="Verdana"/>
                <w:sz w:val="19"/>
                <w:szCs w:val="19"/>
              </w:rPr>
              <w:t>Lote 1</w:t>
            </w:r>
          </w:p>
        </w:tc>
        <w:tc>
          <w:tcPr>
            <w:tcW w:w="4814" w:type="dxa"/>
          </w:tcPr>
          <w:p w:rsidR="000E4F96" w:rsidRPr="00F01224" w:rsidRDefault="000E4F96" w:rsidP="000C3811">
            <w:pPr>
              <w:tabs>
                <w:tab w:val="left" w:pos="0"/>
                <w:tab w:val="left" w:pos="900"/>
              </w:tabs>
              <w:spacing w:before="120" w:after="120"/>
              <w:ind w:right="-316"/>
              <w:jc w:val="both"/>
              <w:rPr>
                <w:rFonts w:ascii="Verdana" w:hAnsi="Verdana"/>
                <w:sz w:val="19"/>
                <w:szCs w:val="19"/>
              </w:rPr>
            </w:pPr>
            <w:r w:rsidRPr="00F01224">
              <w:rPr>
                <w:rFonts w:ascii="Verdana" w:hAnsi="Verdana"/>
                <w:sz w:val="19"/>
                <w:szCs w:val="19"/>
              </w:rPr>
              <w:t>19.836€</w:t>
            </w:r>
          </w:p>
        </w:tc>
      </w:tr>
      <w:tr w:rsidR="00F01224" w:rsidRPr="00F01224" w:rsidTr="000C3811">
        <w:tc>
          <w:tcPr>
            <w:tcW w:w="4813" w:type="dxa"/>
          </w:tcPr>
          <w:p w:rsidR="000E4F96" w:rsidRPr="00F01224" w:rsidRDefault="000E4F96" w:rsidP="000C3811">
            <w:pPr>
              <w:tabs>
                <w:tab w:val="left" w:pos="0"/>
                <w:tab w:val="left" w:pos="900"/>
              </w:tabs>
              <w:spacing w:before="120" w:after="120"/>
              <w:ind w:right="-316"/>
              <w:jc w:val="both"/>
              <w:rPr>
                <w:rFonts w:ascii="Verdana" w:hAnsi="Verdana"/>
                <w:sz w:val="19"/>
                <w:szCs w:val="19"/>
              </w:rPr>
            </w:pPr>
            <w:r w:rsidRPr="00F01224">
              <w:rPr>
                <w:rFonts w:ascii="Verdana" w:hAnsi="Verdana"/>
                <w:sz w:val="19"/>
                <w:szCs w:val="19"/>
              </w:rPr>
              <w:t>Lote 2</w:t>
            </w:r>
          </w:p>
        </w:tc>
        <w:tc>
          <w:tcPr>
            <w:tcW w:w="4814" w:type="dxa"/>
          </w:tcPr>
          <w:p w:rsidR="000E4F96" w:rsidRPr="00F01224" w:rsidRDefault="000E4F96" w:rsidP="000C3811">
            <w:pPr>
              <w:tabs>
                <w:tab w:val="left" w:pos="0"/>
                <w:tab w:val="left" w:pos="900"/>
              </w:tabs>
              <w:spacing w:before="120" w:after="120"/>
              <w:ind w:right="-316"/>
              <w:jc w:val="both"/>
              <w:rPr>
                <w:rFonts w:ascii="Verdana" w:hAnsi="Verdana"/>
                <w:sz w:val="19"/>
                <w:szCs w:val="19"/>
              </w:rPr>
            </w:pPr>
            <w:r w:rsidRPr="00F01224">
              <w:rPr>
                <w:rFonts w:ascii="Verdana" w:hAnsi="Verdana"/>
                <w:sz w:val="19"/>
                <w:szCs w:val="19"/>
              </w:rPr>
              <w:t>33.324,48€</w:t>
            </w:r>
          </w:p>
        </w:tc>
      </w:tr>
      <w:tr w:rsidR="00F01224" w:rsidRPr="00F01224" w:rsidTr="000C3811">
        <w:tc>
          <w:tcPr>
            <w:tcW w:w="4813" w:type="dxa"/>
          </w:tcPr>
          <w:p w:rsidR="000E4F96" w:rsidRPr="00F01224" w:rsidRDefault="000E4F96" w:rsidP="000C3811">
            <w:pPr>
              <w:tabs>
                <w:tab w:val="left" w:pos="0"/>
                <w:tab w:val="left" w:pos="900"/>
              </w:tabs>
              <w:spacing w:before="120" w:after="120"/>
              <w:ind w:right="-316"/>
              <w:jc w:val="both"/>
              <w:rPr>
                <w:rFonts w:ascii="Verdana" w:hAnsi="Verdana"/>
                <w:sz w:val="19"/>
                <w:szCs w:val="19"/>
              </w:rPr>
            </w:pPr>
            <w:r w:rsidRPr="00F01224">
              <w:rPr>
                <w:rFonts w:ascii="Verdana" w:hAnsi="Verdana"/>
                <w:sz w:val="19"/>
                <w:szCs w:val="19"/>
              </w:rPr>
              <w:t>Lote 3</w:t>
            </w:r>
          </w:p>
        </w:tc>
        <w:tc>
          <w:tcPr>
            <w:tcW w:w="4814" w:type="dxa"/>
          </w:tcPr>
          <w:p w:rsidR="000E4F96" w:rsidRPr="00F01224" w:rsidRDefault="000E4F96" w:rsidP="000C3811">
            <w:pPr>
              <w:tabs>
                <w:tab w:val="left" w:pos="0"/>
                <w:tab w:val="left" w:pos="900"/>
              </w:tabs>
              <w:spacing w:before="120" w:after="120"/>
              <w:ind w:right="-316"/>
              <w:jc w:val="both"/>
              <w:rPr>
                <w:rFonts w:ascii="Verdana" w:hAnsi="Verdana"/>
                <w:sz w:val="19"/>
                <w:szCs w:val="19"/>
              </w:rPr>
            </w:pPr>
            <w:r w:rsidRPr="00F01224">
              <w:rPr>
                <w:rFonts w:ascii="Verdana" w:hAnsi="Verdana"/>
                <w:sz w:val="19"/>
                <w:szCs w:val="19"/>
              </w:rPr>
              <w:t>47.606,40€</w:t>
            </w:r>
          </w:p>
        </w:tc>
      </w:tr>
      <w:tr w:rsidR="00F01224" w:rsidRPr="00F01224" w:rsidTr="000C3811">
        <w:tc>
          <w:tcPr>
            <w:tcW w:w="4813" w:type="dxa"/>
          </w:tcPr>
          <w:p w:rsidR="000E4F96" w:rsidRPr="00F01224" w:rsidRDefault="000E4F96" w:rsidP="000C3811">
            <w:pPr>
              <w:tabs>
                <w:tab w:val="left" w:pos="0"/>
                <w:tab w:val="left" w:pos="900"/>
              </w:tabs>
              <w:spacing w:before="120" w:after="120"/>
              <w:ind w:right="-316"/>
              <w:jc w:val="both"/>
              <w:rPr>
                <w:rFonts w:ascii="Verdana" w:hAnsi="Verdana"/>
                <w:sz w:val="19"/>
                <w:szCs w:val="19"/>
              </w:rPr>
            </w:pPr>
            <w:r w:rsidRPr="00F01224">
              <w:rPr>
                <w:rFonts w:ascii="Verdana" w:hAnsi="Verdana"/>
                <w:sz w:val="19"/>
                <w:szCs w:val="19"/>
              </w:rPr>
              <w:t>Lotes 1+2</w:t>
            </w:r>
          </w:p>
        </w:tc>
        <w:tc>
          <w:tcPr>
            <w:tcW w:w="4814" w:type="dxa"/>
          </w:tcPr>
          <w:p w:rsidR="000E4F96" w:rsidRPr="00F01224" w:rsidRDefault="000E4F96" w:rsidP="000C3811">
            <w:pPr>
              <w:tabs>
                <w:tab w:val="left" w:pos="0"/>
                <w:tab w:val="left" w:pos="900"/>
              </w:tabs>
              <w:spacing w:before="120" w:after="120"/>
              <w:ind w:right="-316"/>
              <w:jc w:val="both"/>
              <w:rPr>
                <w:rFonts w:ascii="Verdana" w:hAnsi="Verdana"/>
                <w:sz w:val="19"/>
                <w:szCs w:val="19"/>
              </w:rPr>
            </w:pPr>
            <w:r w:rsidRPr="00F01224">
              <w:rPr>
                <w:rFonts w:ascii="Verdana" w:hAnsi="Verdana"/>
                <w:sz w:val="19"/>
                <w:szCs w:val="19"/>
              </w:rPr>
              <w:t>53.160,48€</w:t>
            </w:r>
          </w:p>
        </w:tc>
      </w:tr>
      <w:tr w:rsidR="00F01224" w:rsidRPr="00F01224" w:rsidTr="000C3811">
        <w:tc>
          <w:tcPr>
            <w:tcW w:w="4813" w:type="dxa"/>
          </w:tcPr>
          <w:p w:rsidR="000E4F96" w:rsidRPr="00F01224" w:rsidRDefault="000E4F96" w:rsidP="000C3811">
            <w:pPr>
              <w:tabs>
                <w:tab w:val="left" w:pos="0"/>
                <w:tab w:val="left" w:pos="900"/>
              </w:tabs>
              <w:spacing w:before="120" w:after="120"/>
              <w:ind w:right="-316"/>
              <w:jc w:val="both"/>
              <w:rPr>
                <w:rFonts w:ascii="Verdana" w:hAnsi="Verdana"/>
                <w:sz w:val="19"/>
                <w:szCs w:val="19"/>
              </w:rPr>
            </w:pPr>
            <w:r w:rsidRPr="00F01224">
              <w:rPr>
                <w:rFonts w:ascii="Verdana" w:hAnsi="Verdana"/>
                <w:sz w:val="19"/>
                <w:szCs w:val="19"/>
              </w:rPr>
              <w:t>Lotes 1+3</w:t>
            </w:r>
          </w:p>
        </w:tc>
        <w:tc>
          <w:tcPr>
            <w:tcW w:w="4814" w:type="dxa"/>
          </w:tcPr>
          <w:p w:rsidR="000E4F96" w:rsidRPr="00F01224" w:rsidRDefault="000E4F96" w:rsidP="000C3811">
            <w:pPr>
              <w:tabs>
                <w:tab w:val="left" w:pos="0"/>
                <w:tab w:val="left" w:pos="900"/>
              </w:tabs>
              <w:spacing w:before="120" w:after="120"/>
              <w:ind w:right="-316"/>
              <w:jc w:val="both"/>
              <w:rPr>
                <w:rFonts w:ascii="Verdana" w:hAnsi="Verdana"/>
                <w:sz w:val="19"/>
                <w:szCs w:val="19"/>
              </w:rPr>
            </w:pPr>
            <w:r w:rsidRPr="00F01224">
              <w:rPr>
                <w:rFonts w:ascii="Verdana" w:hAnsi="Verdana"/>
                <w:sz w:val="19"/>
                <w:szCs w:val="19"/>
              </w:rPr>
              <w:t>67.442,40€</w:t>
            </w:r>
          </w:p>
        </w:tc>
      </w:tr>
      <w:tr w:rsidR="00F01224" w:rsidRPr="00F01224" w:rsidTr="000C3811">
        <w:tc>
          <w:tcPr>
            <w:tcW w:w="4813" w:type="dxa"/>
          </w:tcPr>
          <w:p w:rsidR="000E4F96" w:rsidRPr="00F01224" w:rsidRDefault="000E4F96" w:rsidP="000C3811">
            <w:pPr>
              <w:tabs>
                <w:tab w:val="left" w:pos="0"/>
                <w:tab w:val="left" w:pos="900"/>
              </w:tabs>
              <w:spacing w:before="120" w:after="120"/>
              <w:ind w:right="-316"/>
              <w:jc w:val="both"/>
              <w:rPr>
                <w:rFonts w:ascii="Verdana" w:hAnsi="Verdana"/>
                <w:sz w:val="19"/>
                <w:szCs w:val="19"/>
              </w:rPr>
            </w:pPr>
            <w:r w:rsidRPr="00F01224">
              <w:rPr>
                <w:rFonts w:ascii="Verdana" w:hAnsi="Verdana"/>
                <w:sz w:val="19"/>
                <w:szCs w:val="19"/>
              </w:rPr>
              <w:t>Lotes 2+3</w:t>
            </w:r>
          </w:p>
        </w:tc>
        <w:tc>
          <w:tcPr>
            <w:tcW w:w="4814" w:type="dxa"/>
          </w:tcPr>
          <w:p w:rsidR="000E4F96" w:rsidRPr="00F01224" w:rsidRDefault="000E4F96" w:rsidP="000C3811">
            <w:pPr>
              <w:tabs>
                <w:tab w:val="left" w:pos="0"/>
                <w:tab w:val="left" w:pos="900"/>
              </w:tabs>
              <w:spacing w:before="120" w:after="120"/>
              <w:ind w:right="-316"/>
              <w:jc w:val="both"/>
              <w:rPr>
                <w:rFonts w:ascii="Verdana" w:hAnsi="Verdana"/>
                <w:sz w:val="19"/>
                <w:szCs w:val="19"/>
              </w:rPr>
            </w:pPr>
            <w:r w:rsidRPr="00F01224">
              <w:rPr>
                <w:rFonts w:ascii="Verdana" w:hAnsi="Verdana"/>
                <w:sz w:val="19"/>
                <w:szCs w:val="19"/>
              </w:rPr>
              <w:t>80.930,88€</w:t>
            </w:r>
          </w:p>
        </w:tc>
      </w:tr>
      <w:tr w:rsidR="00F01224" w:rsidRPr="00F01224" w:rsidTr="000C3811">
        <w:tc>
          <w:tcPr>
            <w:tcW w:w="4813" w:type="dxa"/>
          </w:tcPr>
          <w:p w:rsidR="000E4F96" w:rsidRPr="00F01224" w:rsidRDefault="000E4F96" w:rsidP="000C3811">
            <w:pPr>
              <w:tabs>
                <w:tab w:val="left" w:pos="0"/>
                <w:tab w:val="left" w:pos="900"/>
              </w:tabs>
              <w:spacing w:before="120" w:after="120"/>
              <w:ind w:right="-316"/>
              <w:jc w:val="both"/>
              <w:rPr>
                <w:rFonts w:ascii="Verdana" w:hAnsi="Verdana"/>
                <w:sz w:val="19"/>
                <w:szCs w:val="19"/>
              </w:rPr>
            </w:pPr>
            <w:r w:rsidRPr="00F01224">
              <w:rPr>
                <w:rFonts w:ascii="Verdana" w:hAnsi="Verdana"/>
                <w:sz w:val="19"/>
                <w:szCs w:val="19"/>
              </w:rPr>
              <w:t>Lotes 1+2+3</w:t>
            </w:r>
          </w:p>
        </w:tc>
        <w:tc>
          <w:tcPr>
            <w:tcW w:w="4814" w:type="dxa"/>
          </w:tcPr>
          <w:p w:rsidR="000E4F96" w:rsidRPr="00F01224" w:rsidRDefault="000E4F96" w:rsidP="000C3811">
            <w:pPr>
              <w:tabs>
                <w:tab w:val="left" w:pos="0"/>
                <w:tab w:val="left" w:pos="900"/>
              </w:tabs>
              <w:spacing w:before="120" w:after="120"/>
              <w:ind w:right="-316"/>
              <w:jc w:val="both"/>
              <w:rPr>
                <w:rFonts w:ascii="Verdana" w:hAnsi="Verdana"/>
                <w:sz w:val="19"/>
                <w:szCs w:val="19"/>
              </w:rPr>
            </w:pPr>
            <w:r w:rsidRPr="00F01224">
              <w:rPr>
                <w:rFonts w:ascii="Verdana" w:hAnsi="Verdana"/>
                <w:sz w:val="19"/>
                <w:szCs w:val="19"/>
              </w:rPr>
              <w:t>100.766,88€</w:t>
            </w:r>
          </w:p>
        </w:tc>
      </w:tr>
    </w:tbl>
    <w:p w:rsidR="000E4F96" w:rsidRPr="00F01224" w:rsidRDefault="000E4F96" w:rsidP="000E4F96">
      <w:pPr>
        <w:tabs>
          <w:tab w:val="left" w:pos="0"/>
          <w:tab w:val="left" w:pos="900"/>
        </w:tabs>
        <w:spacing w:before="120" w:after="120"/>
        <w:ind w:right="-316"/>
        <w:jc w:val="both"/>
        <w:rPr>
          <w:rFonts w:ascii="Verdana" w:hAnsi="Verdana"/>
          <w:sz w:val="19"/>
          <w:szCs w:val="19"/>
        </w:rPr>
      </w:pPr>
    </w:p>
    <w:p w:rsidR="000E4F96" w:rsidRPr="00AB0990" w:rsidRDefault="000E4F96" w:rsidP="00DE7818">
      <w:pPr>
        <w:numPr>
          <w:ilvl w:val="0"/>
          <w:numId w:val="29"/>
        </w:numPr>
        <w:tabs>
          <w:tab w:val="left" w:pos="0"/>
          <w:tab w:val="left" w:pos="900"/>
          <w:tab w:val="left" w:pos="1300"/>
        </w:tabs>
        <w:spacing w:before="120" w:after="120"/>
        <w:ind w:left="1000" w:right="-316" w:hanging="100"/>
        <w:jc w:val="both"/>
        <w:rPr>
          <w:rFonts w:ascii="Verdana" w:hAnsi="Verdana" w:cs="Tahoma"/>
          <w:sz w:val="19"/>
          <w:szCs w:val="19"/>
        </w:rPr>
      </w:pPr>
      <w:r w:rsidRPr="00C51D81">
        <w:rPr>
          <w:rFonts w:ascii="Verdana" w:hAnsi="Verdana" w:cs="Tahoma"/>
          <w:b/>
          <w:sz w:val="19"/>
          <w:szCs w:val="19"/>
        </w:rPr>
        <w:t xml:space="preserve">Técnica o profesional. Requisito(s): </w:t>
      </w:r>
      <w:r w:rsidRPr="00AB0990">
        <w:rPr>
          <w:rFonts w:ascii="Verdana" w:hAnsi="Verdana" w:cs="Tahoma"/>
          <w:sz w:val="19"/>
          <w:szCs w:val="19"/>
        </w:rPr>
        <w:t xml:space="preserve">se requiere que los y las profesionales encargadas de la ejecución del contrato, cuenten con titulación académica oficial en </w:t>
      </w:r>
      <w:r w:rsidRPr="00AB0990">
        <w:t>el ámbito de la economía (licenciatura o grado en las diferentes denominaciones) y/o de la auditoría de cuentas (ROAC).</w:t>
      </w:r>
    </w:p>
    <w:p w:rsidR="000E4F96" w:rsidRPr="00DE7818" w:rsidRDefault="000E4F96" w:rsidP="00DE7818">
      <w:pPr>
        <w:numPr>
          <w:ilvl w:val="0"/>
          <w:numId w:val="29"/>
        </w:numPr>
        <w:tabs>
          <w:tab w:val="left" w:pos="0"/>
          <w:tab w:val="left" w:pos="900"/>
          <w:tab w:val="left" w:pos="1300"/>
        </w:tabs>
        <w:spacing w:before="120" w:after="120"/>
        <w:ind w:left="1000" w:right="-316" w:hanging="100"/>
        <w:jc w:val="both"/>
        <w:rPr>
          <w:rFonts w:ascii="Verdana" w:hAnsi="Verdana" w:cs="Tahoma"/>
          <w:b/>
          <w:sz w:val="19"/>
          <w:szCs w:val="19"/>
        </w:rPr>
      </w:pPr>
      <w:r w:rsidRPr="00C51D81">
        <w:rPr>
          <w:rFonts w:ascii="Verdana" w:hAnsi="Verdana" w:cs="Tahoma"/>
          <w:sz w:val="19"/>
          <w:szCs w:val="19"/>
        </w:rPr>
        <w:t>Asimismo, se requiere experiencia en el curso de los tres últimos años concluidos en la realización del mismo tipo o naturaleza al que corresponde el objeto del contrato (servicios de peritaje económico</w:t>
      </w:r>
      <w:r w:rsidRPr="00C51D81">
        <w:t xml:space="preserve"> consistentes en la realización de cálculos de matemática financiera, informes sobre estados económico-financieros, análisis de documentación del tráfico mercantil, valoraciones de empresas, auditorias de cuentas, etc.) por un importe anual acumulado que deberá ser al menos el siguiente, conforme a los lotes a los que presente oferta la licitadora:</w:t>
      </w:r>
    </w:p>
    <w:p w:rsidR="00DE7818" w:rsidRPr="00C51D81" w:rsidRDefault="00DE7818" w:rsidP="00DE7818">
      <w:pPr>
        <w:tabs>
          <w:tab w:val="left" w:pos="0"/>
          <w:tab w:val="left" w:pos="900"/>
          <w:tab w:val="left" w:pos="1300"/>
        </w:tabs>
        <w:spacing w:before="120" w:after="120"/>
        <w:ind w:left="1000" w:right="-316"/>
        <w:jc w:val="both"/>
        <w:rPr>
          <w:rFonts w:ascii="Verdana" w:hAnsi="Verdana" w:cs="Tahoma"/>
          <w:b/>
          <w:sz w:val="19"/>
          <w:szCs w:val="19"/>
        </w:rPr>
      </w:pPr>
    </w:p>
    <w:tbl>
      <w:tblPr>
        <w:tblStyle w:val="Tablaconcuadrcula"/>
        <w:tblW w:w="0" w:type="auto"/>
        <w:tblInd w:w="1000" w:type="dxa"/>
        <w:tblLook w:val="04A0" w:firstRow="1" w:lastRow="0" w:firstColumn="1" w:lastColumn="0" w:noHBand="0" w:noVBand="1"/>
      </w:tblPr>
      <w:tblGrid>
        <w:gridCol w:w="4209"/>
        <w:gridCol w:w="4277"/>
      </w:tblGrid>
      <w:tr w:rsidR="000E4F96" w:rsidRPr="00C51D81" w:rsidTr="00DE7818">
        <w:tc>
          <w:tcPr>
            <w:tcW w:w="4209" w:type="dxa"/>
          </w:tcPr>
          <w:p w:rsidR="000E4F96" w:rsidRPr="00F01224" w:rsidRDefault="000E4F96" w:rsidP="000C3811">
            <w:pPr>
              <w:tabs>
                <w:tab w:val="left" w:pos="0"/>
                <w:tab w:val="left" w:pos="900"/>
              </w:tabs>
              <w:spacing w:before="120" w:after="120"/>
              <w:ind w:right="-316"/>
              <w:jc w:val="both"/>
              <w:rPr>
                <w:rFonts w:ascii="Verdana" w:hAnsi="Verdana"/>
                <w:sz w:val="19"/>
                <w:szCs w:val="19"/>
              </w:rPr>
            </w:pPr>
            <w:r w:rsidRPr="00F01224">
              <w:rPr>
                <w:rFonts w:ascii="Verdana" w:hAnsi="Verdana"/>
                <w:sz w:val="19"/>
                <w:szCs w:val="19"/>
              </w:rPr>
              <w:t>Lote 1</w:t>
            </w:r>
          </w:p>
        </w:tc>
        <w:tc>
          <w:tcPr>
            <w:tcW w:w="4277" w:type="dxa"/>
          </w:tcPr>
          <w:p w:rsidR="000E4F96" w:rsidRPr="00F01224" w:rsidRDefault="000E4F96" w:rsidP="000C3811">
            <w:pPr>
              <w:tabs>
                <w:tab w:val="left" w:pos="0"/>
                <w:tab w:val="left" w:pos="900"/>
              </w:tabs>
              <w:spacing w:before="120" w:after="120"/>
              <w:ind w:right="-316"/>
              <w:jc w:val="both"/>
              <w:rPr>
                <w:rFonts w:ascii="Verdana" w:hAnsi="Verdana"/>
                <w:sz w:val="19"/>
                <w:szCs w:val="19"/>
              </w:rPr>
            </w:pPr>
            <w:r w:rsidRPr="00F01224">
              <w:rPr>
                <w:rFonts w:ascii="Verdana" w:hAnsi="Verdana"/>
                <w:sz w:val="19"/>
                <w:szCs w:val="19"/>
              </w:rPr>
              <w:t>9.255€</w:t>
            </w:r>
          </w:p>
        </w:tc>
      </w:tr>
      <w:tr w:rsidR="000E4F96" w:rsidRPr="00C51D81" w:rsidTr="00DE7818">
        <w:tc>
          <w:tcPr>
            <w:tcW w:w="4209" w:type="dxa"/>
          </w:tcPr>
          <w:p w:rsidR="000E4F96" w:rsidRPr="00F01224" w:rsidRDefault="000E4F96" w:rsidP="000C3811">
            <w:pPr>
              <w:tabs>
                <w:tab w:val="left" w:pos="0"/>
                <w:tab w:val="left" w:pos="900"/>
              </w:tabs>
              <w:spacing w:before="120" w:after="120"/>
              <w:ind w:right="-316"/>
              <w:jc w:val="both"/>
              <w:rPr>
                <w:rFonts w:ascii="Verdana" w:hAnsi="Verdana"/>
                <w:sz w:val="19"/>
                <w:szCs w:val="19"/>
              </w:rPr>
            </w:pPr>
            <w:r w:rsidRPr="00F01224">
              <w:rPr>
                <w:rFonts w:ascii="Verdana" w:hAnsi="Verdana"/>
                <w:sz w:val="19"/>
                <w:szCs w:val="19"/>
              </w:rPr>
              <w:t>Lote 2</w:t>
            </w:r>
          </w:p>
        </w:tc>
        <w:tc>
          <w:tcPr>
            <w:tcW w:w="4277" w:type="dxa"/>
          </w:tcPr>
          <w:p w:rsidR="000E4F96" w:rsidRPr="00F01224" w:rsidRDefault="000E4F96" w:rsidP="000C3811">
            <w:pPr>
              <w:tabs>
                <w:tab w:val="left" w:pos="0"/>
                <w:tab w:val="left" w:pos="900"/>
              </w:tabs>
              <w:spacing w:before="120" w:after="120"/>
              <w:ind w:right="-316"/>
              <w:jc w:val="both"/>
              <w:rPr>
                <w:rFonts w:ascii="Verdana" w:hAnsi="Verdana"/>
                <w:sz w:val="19"/>
                <w:szCs w:val="19"/>
              </w:rPr>
            </w:pPr>
            <w:r w:rsidRPr="00F01224">
              <w:rPr>
                <w:rFonts w:ascii="Verdana" w:hAnsi="Verdana"/>
                <w:sz w:val="19"/>
                <w:szCs w:val="19"/>
              </w:rPr>
              <w:t>15.548,40€</w:t>
            </w:r>
          </w:p>
        </w:tc>
      </w:tr>
      <w:tr w:rsidR="000E4F96" w:rsidRPr="00C51D81" w:rsidTr="00DE7818">
        <w:tc>
          <w:tcPr>
            <w:tcW w:w="4209" w:type="dxa"/>
          </w:tcPr>
          <w:p w:rsidR="000E4F96" w:rsidRPr="00F01224" w:rsidRDefault="000E4F96" w:rsidP="000C3811">
            <w:pPr>
              <w:tabs>
                <w:tab w:val="left" w:pos="0"/>
                <w:tab w:val="left" w:pos="900"/>
              </w:tabs>
              <w:spacing w:before="120" w:after="120"/>
              <w:ind w:right="-316"/>
              <w:jc w:val="both"/>
              <w:rPr>
                <w:rFonts w:ascii="Verdana" w:hAnsi="Verdana"/>
                <w:sz w:val="19"/>
                <w:szCs w:val="19"/>
              </w:rPr>
            </w:pPr>
            <w:r w:rsidRPr="00F01224">
              <w:rPr>
                <w:rFonts w:ascii="Verdana" w:hAnsi="Verdana"/>
                <w:sz w:val="19"/>
                <w:szCs w:val="19"/>
              </w:rPr>
              <w:t>Lote 3</w:t>
            </w:r>
          </w:p>
        </w:tc>
        <w:tc>
          <w:tcPr>
            <w:tcW w:w="4277" w:type="dxa"/>
          </w:tcPr>
          <w:p w:rsidR="000E4F96" w:rsidRPr="00F01224" w:rsidRDefault="000E4F96" w:rsidP="000C3811">
            <w:pPr>
              <w:tabs>
                <w:tab w:val="left" w:pos="0"/>
                <w:tab w:val="left" w:pos="900"/>
              </w:tabs>
              <w:spacing w:before="120" w:after="120"/>
              <w:ind w:right="-316"/>
              <w:jc w:val="both"/>
              <w:rPr>
                <w:rFonts w:ascii="Verdana" w:hAnsi="Verdana"/>
                <w:sz w:val="19"/>
                <w:szCs w:val="19"/>
              </w:rPr>
            </w:pPr>
            <w:r w:rsidRPr="00F01224">
              <w:rPr>
                <w:rFonts w:ascii="Verdana" w:hAnsi="Verdana"/>
                <w:sz w:val="19"/>
                <w:szCs w:val="19"/>
              </w:rPr>
              <w:t>22.212€</w:t>
            </w:r>
          </w:p>
        </w:tc>
      </w:tr>
      <w:tr w:rsidR="000E4F96" w:rsidRPr="00C51D81" w:rsidTr="00DE7818">
        <w:tc>
          <w:tcPr>
            <w:tcW w:w="4209" w:type="dxa"/>
          </w:tcPr>
          <w:p w:rsidR="000E4F96" w:rsidRPr="00F01224" w:rsidRDefault="000E4F96" w:rsidP="000C3811">
            <w:pPr>
              <w:tabs>
                <w:tab w:val="left" w:pos="0"/>
                <w:tab w:val="left" w:pos="900"/>
              </w:tabs>
              <w:spacing w:before="120" w:after="120"/>
              <w:ind w:right="-316"/>
              <w:jc w:val="both"/>
              <w:rPr>
                <w:rFonts w:ascii="Verdana" w:hAnsi="Verdana"/>
                <w:sz w:val="19"/>
                <w:szCs w:val="19"/>
              </w:rPr>
            </w:pPr>
            <w:r w:rsidRPr="00F01224">
              <w:rPr>
                <w:rFonts w:ascii="Verdana" w:hAnsi="Verdana"/>
                <w:sz w:val="19"/>
                <w:szCs w:val="19"/>
              </w:rPr>
              <w:t>Lotes 1+2</w:t>
            </w:r>
          </w:p>
        </w:tc>
        <w:tc>
          <w:tcPr>
            <w:tcW w:w="4277" w:type="dxa"/>
          </w:tcPr>
          <w:p w:rsidR="000E4F96" w:rsidRPr="00F01224" w:rsidRDefault="000E4F96" w:rsidP="000C3811">
            <w:pPr>
              <w:tabs>
                <w:tab w:val="left" w:pos="0"/>
                <w:tab w:val="left" w:pos="900"/>
              </w:tabs>
              <w:spacing w:before="120" w:after="120"/>
              <w:ind w:right="-316"/>
              <w:jc w:val="both"/>
              <w:rPr>
                <w:rFonts w:ascii="Verdana" w:hAnsi="Verdana"/>
                <w:sz w:val="19"/>
                <w:szCs w:val="19"/>
              </w:rPr>
            </w:pPr>
            <w:r w:rsidRPr="00F01224">
              <w:rPr>
                <w:rFonts w:ascii="Verdana" w:hAnsi="Verdana"/>
                <w:sz w:val="19"/>
                <w:szCs w:val="19"/>
              </w:rPr>
              <w:t>24.803,40€</w:t>
            </w:r>
          </w:p>
        </w:tc>
      </w:tr>
      <w:tr w:rsidR="000E4F96" w:rsidRPr="00C51D81" w:rsidTr="00DE7818">
        <w:tc>
          <w:tcPr>
            <w:tcW w:w="4209" w:type="dxa"/>
          </w:tcPr>
          <w:p w:rsidR="000E4F96" w:rsidRPr="00F01224" w:rsidRDefault="000E4F96" w:rsidP="000C3811">
            <w:pPr>
              <w:tabs>
                <w:tab w:val="left" w:pos="0"/>
                <w:tab w:val="left" w:pos="900"/>
              </w:tabs>
              <w:spacing w:before="120" w:after="120"/>
              <w:ind w:right="-316"/>
              <w:jc w:val="both"/>
              <w:rPr>
                <w:rFonts w:ascii="Verdana" w:hAnsi="Verdana"/>
                <w:sz w:val="19"/>
                <w:szCs w:val="19"/>
              </w:rPr>
            </w:pPr>
            <w:r w:rsidRPr="00F01224">
              <w:rPr>
                <w:rFonts w:ascii="Verdana" w:hAnsi="Verdana"/>
                <w:sz w:val="19"/>
                <w:szCs w:val="19"/>
              </w:rPr>
              <w:t>Lotes 1+3</w:t>
            </w:r>
          </w:p>
        </w:tc>
        <w:tc>
          <w:tcPr>
            <w:tcW w:w="4277" w:type="dxa"/>
          </w:tcPr>
          <w:p w:rsidR="000E4F96" w:rsidRPr="00F01224" w:rsidRDefault="000E4F96" w:rsidP="000C3811">
            <w:pPr>
              <w:tabs>
                <w:tab w:val="left" w:pos="0"/>
                <w:tab w:val="left" w:pos="900"/>
              </w:tabs>
              <w:spacing w:before="120" w:after="120"/>
              <w:ind w:right="-316"/>
              <w:jc w:val="both"/>
              <w:rPr>
                <w:rFonts w:ascii="Verdana" w:hAnsi="Verdana"/>
                <w:sz w:val="19"/>
                <w:szCs w:val="19"/>
              </w:rPr>
            </w:pPr>
            <w:r w:rsidRPr="00F01224">
              <w:rPr>
                <w:rFonts w:ascii="Verdana" w:hAnsi="Verdana"/>
                <w:sz w:val="19"/>
                <w:szCs w:val="19"/>
              </w:rPr>
              <w:t>31.467€</w:t>
            </w:r>
          </w:p>
        </w:tc>
      </w:tr>
      <w:tr w:rsidR="000E4F96" w:rsidRPr="00C51D81" w:rsidTr="00DE7818">
        <w:tc>
          <w:tcPr>
            <w:tcW w:w="4209" w:type="dxa"/>
          </w:tcPr>
          <w:p w:rsidR="000E4F96" w:rsidRPr="00F01224" w:rsidRDefault="000E4F96" w:rsidP="000C3811">
            <w:pPr>
              <w:tabs>
                <w:tab w:val="left" w:pos="0"/>
                <w:tab w:val="left" w:pos="900"/>
              </w:tabs>
              <w:spacing w:before="120" w:after="120"/>
              <w:ind w:right="-316"/>
              <w:jc w:val="both"/>
              <w:rPr>
                <w:rFonts w:ascii="Verdana" w:hAnsi="Verdana"/>
                <w:sz w:val="19"/>
                <w:szCs w:val="19"/>
              </w:rPr>
            </w:pPr>
            <w:r w:rsidRPr="00F01224">
              <w:rPr>
                <w:rFonts w:ascii="Verdana" w:hAnsi="Verdana"/>
                <w:sz w:val="19"/>
                <w:szCs w:val="19"/>
              </w:rPr>
              <w:t>Lotes 2+3</w:t>
            </w:r>
          </w:p>
        </w:tc>
        <w:tc>
          <w:tcPr>
            <w:tcW w:w="4277" w:type="dxa"/>
          </w:tcPr>
          <w:p w:rsidR="000E4F96" w:rsidRPr="00F01224" w:rsidRDefault="000E4F96" w:rsidP="000C3811">
            <w:pPr>
              <w:tabs>
                <w:tab w:val="left" w:pos="0"/>
                <w:tab w:val="left" w:pos="900"/>
              </w:tabs>
              <w:spacing w:before="120" w:after="120"/>
              <w:ind w:right="-316"/>
              <w:jc w:val="both"/>
              <w:rPr>
                <w:rFonts w:ascii="Verdana" w:hAnsi="Verdana"/>
                <w:sz w:val="19"/>
                <w:szCs w:val="19"/>
              </w:rPr>
            </w:pPr>
            <w:r w:rsidRPr="00F01224">
              <w:rPr>
                <w:rFonts w:ascii="Verdana" w:hAnsi="Verdana"/>
                <w:sz w:val="19"/>
                <w:szCs w:val="19"/>
              </w:rPr>
              <w:t>37.760,40€</w:t>
            </w:r>
          </w:p>
        </w:tc>
      </w:tr>
      <w:tr w:rsidR="000E4F96" w:rsidRPr="00BF717E" w:rsidTr="00DE7818">
        <w:tc>
          <w:tcPr>
            <w:tcW w:w="4209" w:type="dxa"/>
          </w:tcPr>
          <w:p w:rsidR="000E4F96" w:rsidRPr="00F01224" w:rsidRDefault="000E4F96" w:rsidP="000C3811">
            <w:pPr>
              <w:tabs>
                <w:tab w:val="left" w:pos="0"/>
                <w:tab w:val="left" w:pos="900"/>
              </w:tabs>
              <w:spacing w:before="120" w:after="120"/>
              <w:ind w:right="-316"/>
              <w:jc w:val="both"/>
              <w:rPr>
                <w:rFonts w:ascii="Verdana" w:hAnsi="Verdana"/>
                <w:sz w:val="19"/>
                <w:szCs w:val="19"/>
              </w:rPr>
            </w:pPr>
            <w:r w:rsidRPr="00F01224">
              <w:rPr>
                <w:rFonts w:ascii="Verdana" w:hAnsi="Verdana"/>
                <w:sz w:val="19"/>
                <w:szCs w:val="19"/>
              </w:rPr>
              <w:t>Lotes 1+2+3</w:t>
            </w:r>
          </w:p>
        </w:tc>
        <w:tc>
          <w:tcPr>
            <w:tcW w:w="4277" w:type="dxa"/>
          </w:tcPr>
          <w:p w:rsidR="000E4F96" w:rsidRPr="00F01224" w:rsidRDefault="000E4F96" w:rsidP="000C3811">
            <w:pPr>
              <w:tabs>
                <w:tab w:val="left" w:pos="0"/>
                <w:tab w:val="left" w:pos="900"/>
              </w:tabs>
              <w:spacing w:before="120" w:after="120"/>
              <w:ind w:right="-316"/>
              <w:jc w:val="both"/>
              <w:rPr>
                <w:rFonts w:ascii="Verdana" w:hAnsi="Verdana"/>
                <w:sz w:val="19"/>
                <w:szCs w:val="19"/>
              </w:rPr>
            </w:pPr>
            <w:r w:rsidRPr="00F01224">
              <w:rPr>
                <w:rFonts w:ascii="Verdana" w:hAnsi="Verdana"/>
                <w:sz w:val="19"/>
                <w:szCs w:val="19"/>
              </w:rPr>
              <w:t>47.015,40€</w:t>
            </w:r>
          </w:p>
        </w:tc>
      </w:tr>
    </w:tbl>
    <w:p w:rsidR="000E4F96" w:rsidRPr="008A3608" w:rsidRDefault="000E4F96" w:rsidP="009C6139">
      <w:pPr>
        <w:numPr>
          <w:ilvl w:val="2"/>
          <w:numId w:val="0"/>
        </w:numPr>
        <w:tabs>
          <w:tab w:val="left" w:pos="0"/>
          <w:tab w:val="left" w:pos="900"/>
          <w:tab w:val="left" w:pos="1300"/>
        </w:tabs>
        <w:spacing w:before="120" w:after="120"/>
        <w:ind w:left="1000" w:right="-316" w:firstLine="100"/>
        <w:jc w:val="both"/>
        <w:rPr>
          <w:rFonts w:ascii="Verdana" w:hAnsi="Verdana" w:cs="Tahoma"/>
          <w:b/>
          <w:sz w:val="19"/>
          <w:szCs w:val="19"/>
        </w:rPr>
      </w:pPr>
    </w:p>
    <w:p w:rsidR="000E4F96" w:rsidRPr="008A3608" w:rsidRDefault="000E4F96" w:rsidP="009C6139">
      <w:pPr>
        <w:tabs>
          <w:tab w:val="left" w:pos="0"/>
          <w:tab w:val="left" w:pos="900"/>
          <w:tab w:val="left" w:pos="1300"/>
        </w:tabs>
        <w:spacing w:before="120" w:after="120"/>
        <w:ind w:left="1000" w:right="-316"/>
        <w:jc w:val="both"/>
        <w:rPr>
          <w:rFonts w:ascii="Verdana" w:hAnsi="Verdana" w:cs="Tahoma"/>
          <w:b/>
          <w:sz w:val="19"/>
          <w:szCs w:val="19"/>
        </w:rPr>
      </w:pPr>
      <w:r w:rsidRPr="008A3608">
        <w:rPr>
          <w:rFonts w:ascii="Verdana" w:hAnsi="Verdana" w:cs="Tahoma"/>
          <w:b/>
          <w:sz w:val="19"/>
          <w:szCs w:val="19"/>
        </w:rPr>
        <w:t>En el caso de operadores económicos de nueva creación (antigüedad inferior a cinco (5) años) deberán disponer de la siguiente solvencia técnica o profesional:</w:t>
      </w:r>
    </w:p>
    <w:p w:rsidR="000E4F96" w:rsidRPr="009C6139" w:rsidRDefault="000E4F96" w:rsidP="004F24B0">
      <w:pPr>
        <w:numPr>
          <w:ilvl w:val="2"/>
          <w:numId w:val="0"/>
        </w:numPr>
        <w:tabs>
          <w:tab w:val="left" w:pos="0"/>
          <w:tab w:val="left" w:pos="900"/>
          <w:tab w:val="left" w:pos="1300"/>
        </w:tabs>
        <w:spacing w:before="120" w:after="120"/>
        <w:ind w:left="1000" w:right="-316"/>
        <w:jc w:val="both"/>
        <w:rPr>
          <w:rFonts w:ascii="Verdana" w:hAnsi="Verdana"/>
          <w:sz w:val="19"/>
          <w:szCs w:val="19"/>
        </w:rPr>
      </w:pPr>
      <w:r w:rsidRPr="009C6139">
        <w:rPr>
          <w:rFonts w:ascii="Verdana" w:hAnsi="Verdana"/>
          <w:sz w:val="19"/>
          <w:szCs w:val="19"/>
        </w:rPr>
        <w:t>Indicación del personal técnico, y su experiencia, que vaya a encargarse de la ejecución de las prestaciones objeto del contrato (realización de peritaciones), que deberán contar con un mínimo de tres años de experiencia laboral en funciones y tareas propias de su titulación.</w:t>
      </w:r>
    </w:p>
    <w:p w:rsidR="00C548B6" w:rsidRPr="009C6139" w:rsidRDefault="00C548B6" w:rsidP="004F24B0">
      <w:pPr>
        <w:tabs>
          <w:tab w:val="left" w:pos="0"/>
        </w:tabs>
        <w:spacing w:before="120" w:after="120"/>
        <w:ind w:left="700" w:right="-318"/>
        <w:jc w:val="both"/>
        <w:rPr>
          <w:rFonts w:ascii="Verdana" w:hAnsi="Verdana"/>
          <w:sz w:val="19"/>
          <w:szCs w:val="19"/>
        </w:rPr>
      </w:pPr>
      <w:r w:rsidRPr="009C6139">
        <w:rPr>
          <w:rFonts w:ascii="Verdana" w:hAnsi="Verdana"/>
          <w:sz w:val="19"/>
          <w:szCs w:val="19"/>
        </w:rPr>
        <w:t xml:space="preserve">Sin perjuicio de lo dispuesto en el segundo párrafo de la cláusula 11.4 de condiciones generales, estos requisitos de solvencia deben ser acreditados </w:t>
      </w:r>
      <w:r w:rsidRPr="009C6139">
        <w:rPr>
          <w:rFonts w:ascii="Verdana" w:hAnsi="Verdana"/>
          <w:sz w:val="19"/>
          <w:szCs w:val="19"/>
          <w:u w:val="single"/>
        </w:rPr>
        <w:t>solamente por la licitadora que haya presentado la mejor oferta</w:t>
      </w:r>
      <w:r w:rsidRPr="009C6139">
        <w:rPr>
          <w:rFonts w:ascii="Verdana" w:hAnsi="Verdana"/>
          <w:sz w:val="19"/>
          <w:szCs w:val="19"/>
        </w:rPr>
        <w:t xml:space="preserve"> mediante los </w:t>
      </w:r>
      <w:r w:rsidRPr="009C6139">
        <w:rPr>
          <w:rFonts w:ascii="Verdana" w:hAnsi="Verdana"/>
          <w:sz w:val="19"/>
          <w:szCs w:val="19"/>
          <w:u w:val="single"/>
        </w:rPr>
        <w:t>documentos indicados en la cláusula 25.1</w:t>
      </w:r>
      <w:r w:rsidRPr="009C6139">
        <w:rPr>
          <w:rFonts w:ascii="Verdana" w:hAnsi="Verdana"/>
          <w:sz w:val="19"/>
          <w:szCs w:val="19"/>
        </w:rPr>
        <w:t xml:space="preserve"> de cláusulas específicas del contrato.</w:t>
      </w:r>
    </w:p>
    <w:p w:rsidR="00C548B6" w:rsidRPr="00F01224" w:rsidRDefault="00C548B6" w:rsidP="009C6139">
      <w:pPr>
        <w:pStyle w:val="Ttulo4"/>
        <w:spacing w:after="120"/>
        <w:ind w:left="851" w:right="-427"/>
        <w:jc w:val="both"/>
        <w:rPr>
          <w:sz w:val="19"/>
          <w:szCs w:val="19"/>
        </w:rPr>
      </w:pPr>
      <w:bookmarkStart w:id="255" w:name="_Toc38387648"/>
      <w:r w:rsidRPr="00F01224">
        <w:rPr>
          <w:sz w:val="19"/>
          <w:szCs w:val="19"/>
        </w:rPr>
        <w:t xml:space="preserve">21.3.- Clasificación: </w:t>
      </w:r>
      <w:r w:rsidRPr="00F01224">
        <w:rPr>
          <w:rFonts w:eastAsia="Times New Roman"/>
          <w:b w:val="0"/>
          <w:sz w:val="19"/>
          <w:szCs w:val="19"/>
        </w:rPr>
        <w:t>no procede</w:t>
      </w:r>
      <w:bookmarkEnd w:id="255"/>
    </w:p>
    <w:p w:rsidR="00C548B6" w:rsidRPr="00F01224" w:rsidRDefault="00C548B6" w:rsidP="004A1C26">
      <w:pPr>
        <w:pStyle w:val="Ttulo4"/>
        <w:spacing w:after="120"/>
        <w:ind w:left="851" w:right="-427"/>
        <w:jc w:val="both"/>
        <w:rPr>
          <w:i/>
          <w:sz w:val="19"/>
          <w:szCs w:val="19"/>
        </w:rPr>
      </w:pPr>
      <w:bookmarkStart w:id="256" w:name="_Toc38387649"/>
      <w:r w:rsidRPr="00F01224">
        <w:rPr>
          <w:sz w:val="19"/>
          <w:szCs w:val="19"/>
        </w:rPr>
        <w:t xml:space="preserve">21.4.- Habilitación empresarial o profesional: </w:t>
      </w:r>
      <w:r w:rsidRPr="00F01224">
        <w:rPr>
          <w:rFonts w:eastAsia="Times New Roman"/>
          <w:b w:val="0"/>
          <w:sz w:val="19"/>
          <w:szCs w:val="19"/>
        </w:rPr>
        <w:t>no</w:t>
      </w:r>
      <w:bookmarkEnd w:id="256"/>
      <w:r w:rsidR="004A1C26" w:rsidRPr="00F01224">
        <w:rPr>
          <w:rFonts w:eastAsia="Times New Roman"/>
          <w:b w:val="0"/>
          <w:sz w:val="19"/>
          <w:szCs w:val="19"/>
        </w:rPr>
        <w:t xml:space="preserve"> </w:t>
      </w:r>
      <w:r w:rsidR="004A1C26" w:rsidRPr="00F01224">
        <w:rPr>
          <w:rFonts w:cs="Tahoma"/>
          <w:b w:val="0"/>
          <w:sz w:val="19"/>
          <w:szCs w:val="19"/>
        </w:rPr>
        <w:t xml:space="preserve"> </w:t>
      </w:r>
    </w:p>
    <w:p w:rsidR="00C548B6" w:rsidRPr="00F01224" w:rsidRDefault="00C548B6" w:rsidP="001D3DE3">
      <w:pPr>
        <w:pStyle w:val="Ttulo4"/>
        <w:spacing w:after="120"/>
        <w:ind w:left="851" w:right="-427"/>
        <w:jc w:val="both"/>
        <w:rPr>
          <w:sz w:val="19"/>
          <w:szCs w:val="19"/>
        </w:rPr>
      </w:pPr>
      <w:bookmarkStart w:id="257" w:name="_Toc38387650"/>
      <w:r w:rsidRPr="00F01224">
        <w:rPr>
          <w:sz w:val="19"/>
          <w:szCs w:val="19"/>
        </w:rPr>
        <w:t xml:space="preserve">21.5.- Las personas jurídicas deben aportar los nombres y la cualificación profesional del personal responsable de ejecutar la prestación: </w:t>
      </w:r>
      <w:r w:rsidRPr="00F01224">
        <w:rPr>
          <w:rFonts w:eastAsia="Times New Roman"/>
          <w:b w:val="0"/>
          <w:sz w:val="19"/>
          <w:szCs w:val="19"/>
        </w:rPr>
        <w:t>no</w:t>
      </w:r>
      <w:bookmarkEnd w:id="257"/>
      <w:r w:rsidR="00887B19" w:rsidRPr="00F01224">
        <w:rPr>
          <w:rFonts w:eastAsia="Times New Roman"/>
          <w:b w:val="0"/>
          <w:sz w:val="19"/>
          <w:szCs w:val="19"/>
        </w:rPr>
        <w:t xml:space="preserve"> </w:t>
      </w:r>
    </w:p>
    <w:p w:rsidR="00497112" w:rsidRPr="00F01224" w:rsidRDefault="00C548B6" w:rsidP="00887B19">
      <w:pPr>
        <w:pStyle w:val="Ttulo4"/>
        <w:spacing w:after="120"/>
        <w:ind w:left="851" w:right="-427"/>
        <w:jc w:val="both"/>
        <w:rPr>
          <w:rFonts w:cs="Arial"/>
          <w:b w:val="0"/>
          <w:caps/>
          <w:sz w:val="19"/>
          <w:szCs w:val="19"/>
        </w:rPr>
      </w:pPr>
      <w:bookmarkStart w:id="258" w:name="_Toc38387651"/>
      <w:r w:rsidRPr="00F01224">
        <w:rPr>
          <w:sz w:val="19"/>
          <w:szCs w:val="19"/>
        </w:rPr>
        <w:t xml:space="preserve">21.6.- Adscripción obligatoria de medios: </w:t>
      </w:r>
      <w:r w:rsidRPr="00F01224">
        <w:rPr>
          <w:rFonts w:eastAsia="Times New Roman"/>
          <w:b w:val="0"/>
          <w:sz w:val="19"/>
          <w:szCs w:val="19"/>
        </w:rPr>
        <w:t>no</w:t>
      </w:r>
      <w:bookmarkEnd w:id="258"/>
      <w:r w:rsidR="00887B19" w:rsidRPr="00F01224">
        <w:rPr>
          <w:rFonts w:eastAsia="Times New Roman"/>
          <w:b w:val="0"/>
          <w:sz w:val="19"/>
          <w:szCs w:val="19"/>
        </w:rPr>
        <w:t xml:space="preserve"> </w:t>
      </w:r>
      <w:bookmarkStart w:id="259" w:name="_Toc33530747"/>
      <w:bookmarkStart w:id="260" w:name="_Toc38387652"/>
      <w:bookmarkEnd w:id="245"/>
      <w:bookmarkEnd w:id="246"/>
      <w:bookmarkEnd w:id="247"/>
      <w:bookmarkEnd w:id="248"/>
      <w:bookmarkEnd w:id="249"/>
      <w:bookmarkEnd w:id="250"/>
      <w:bookmarkEnd w:id="251"/>
      <w:bookmarkEnd w:id="252"/>
      <w:bookmarkEnd w:id="253"/>
      <w:bookmarkEnd w:id="254"/>
    </w:p>
    <w:p w:rsidR="00C548B6" w:rsidRPr="00F01224" w:rsidRDefault="00C548B6" w:rsidP="001D3DE3">
      <w:pPr>
        <w:pStyle w:val="Ttulo3"/>
        <w:spacing w:after="120"/>
      </w:pPr>
      <w:r w:rsidRPr="00F01224">
        <w:t>22.- CRITERIOS DE ADJUDICACIÓN</w:t>
      </w:r>
      <w:bookmarkEnd w:id="259"/>
      <w:bookmarkEnd w:id="260"/>
    </w:p>
    <w:p w:rsidR="00C548B6" w:rsidRPr="00F01224" w:rsidRDefault="00C548B6" w:rsidP="001D3DE3">
      <w:pPr>
        <w:pStyle w:val="Ttulo4"/>
        <w:spacing w:after="120"/>
        <w:ind w:left="851" w:right="-427"/>
        <w:jc w:val="both"/>
        <w:rPr>
          <w:rFonts w:eastAsia="Times New Roman"/>
          <w:b w:val="0"/>
          <w:sz w:val="19"/>
          <w:szCs w:val="19"/>
        </w:rPr>
      </w:pPr>
      <w:bookmarkStart w:id="261" w:name="_Toc38387653"/>
      <w:r w:rsidRPr="00F01224">
        <w:rPr>
          <w:sz w:val="19"/>
          <w:szCs w:val="19"/>
        </w:rPr>
        <w:t>22.1.- Existe un único criterio de adjudicación</w:t>
      </w:r>
      <w:r w:rsidR="00887B19" w:rsidRPr="00F01224">
        <w:rPr>
          <w:rFonts w:eastAsia="Times New Roman"/>
          <w:b w:val="0"/>
          <w:sz w:val="19"/>
          <w:szCs w:val="19"/>
        </w:rPr>
        <w:t xml:space="preserve">: </w:t>
      </w:r>
      <w:r w:rsidRPr="00F01224">
        <w:rPr>
          <w:rFonts w:eastAsia="Times New Roman"/>
          <w:b w:val="0"/>
          <w:sz w:val="19"/>
          <w:szCs w:val="19"/>
        </w:rPr>
        <w:t>sí, el siguiente</w:t>
      </w:r>
      <w:bookmarkEnd w:id="261"/>
      <w:r w:rsidR="00F661BB" w:rsidRPr="00F01224">
        <w:rPr>
          <w:rFonts w:eastAsia="Times New Roman"/>
          <w:b w:val="0"/>
          <w:sz w:val="19"/>
          <w:szCs w:val="19"/>
        </w:rPr>
        <w:t>.</w:t>
      </w:r>
    </w:p>
    <w:p w:rsidR="00C548B6" w:rsidRPr="00F01224" w:rsidRDefault="00C548B6" w:rsidP="001D3DE3">
      <w:pPr>
        <w:pStyle w:val="Ttulo4"/>
        <w:spacing w:after="120"/>
        <w:ind w:left="851" w:right="-427"/>
        <w:jc w:val="both"/>
        <w:rPr>
          <w:rFonts w:eastAsia="Times New Roman"/>
          <w:b w:val="0"/>
          <w:sz w:val="19"/>
          <w:szCs w:val="19"/>
        </w:rPr>
      </w:pPr>
      <w:bookmarkStart w:id="262" w:name="_Toc38387654"/>
      <w:r w:rsidRPr="00F01224">
        <w:rPr>
          <w:sz w:val="19"/>
          <w:szCs w:val="19"/>
        </w:rPr>
        <w:t xml:space="preserve">22.2.- Existe una pluralidad de criterios de adjudicación: </w:t>
      </w:r>
      <w:bookmarkEnd w:id="262"/>
      <w:r w:rsidR="00887B19" w:rsidRPr="00F01224">
        <w:rPr>
          <w:rFonts w:eastAsia="Times New Roman"/>
          <w:b w:val="0"/>
          <w:sz w:val="19"/>
          <w:szCs w:val="19"/>
        </w:rPr>
        <w:t>no</w:t>
      </w:r>
    </w:p>
    <w:p w:rsidR="00C548B6" w:rsidRPr="00F01224" w:rsidRDefault="00C548B6" w:rsidP="00887B19">
      <w:pPr>
        <w:spacing w:before="120" w:after="120"/>
        <w:ind w:left="1418" w:right="-425" w:hanging="850"/>
        <w:jc w:val="both"/>
        <w:rPr>
          <w:rFonts w:ascii="Verdana" w:hAnsi="Verdana"/>
          <w:sz w:val="19"/>
          <w:szCs w:val="19"/>
        </w:rPr>
      </w:pPr>
      <w:r w:rsidRPr="00F01224">
        <w:rPr>
          <w:rFonts w:ascii="Verdana" w:hAnsi="Verdana" w:cs="Tahoma"/>
          <w:b/>
          <w:sz w:val="19"/>
          <w:szCs w:val="19"/>
        </w:rPr>
        <w:t>22.2.1.- Criterios cuya cuantificación depende de un juicio de valor:</w:t>
      </w:r>
      <w:r w:rsidRPr="00F01224">
        <w:rPr>
          <w:rFonts w:ascii="Verdana" w:hAnsi="Verdana" w:cs="Tahoma"/>
          <w:i/>
          <w:sz w:val="19"/>
          <w:szCs w:val="19"/>
        </w:rPr>
        <w:t xml:space="preserve"> </w:t>
      </w:r>
      <w:r w:rsidR="00887B19" w:rsidRPr="00F01224">
        <w:rPr>
          <w:rFonts w:ascii="Verdana" w:hAnsi="Verdana" w:cs="Tahoma"/>
          <w:sz w:val="19"/>
          <w:szCs w:val="19"/>
        </w:rPr>
        <w:t xml:space="preserve">no </w:t>
      </w:r>
    </w:p>
    <w:p w:rsidR="00C548B6" w:rsidRPr="00F01224" w:rsidRDefault="00C548B6" w:rsidP="001D3DE3">
      <w:pPr>
        <w:spacing w:before="120" w:after="120"/>
        <w:ind w:left="1418" w:right="-425" w:hanging="850"/>
        <w:jc w:val="both"/>
        <w:rPr>
          <w:rFonts w:ascii="Verdana" w:hAnsi="Verdana" w:cs="Tahoma"/>
          <w:b/>
          <w:sz w:val="19"/>
          <w:szCs w:val="19"/>
        </w:rPr>
      </w:pPr>
      <w:bookmarkStart w:id="263" w:name="_Toc528657925"/>
      <w:bookmarkStart w:id="264" w:name="_Toc528658744"/>
      <w:bookmarkStart w:id="265" w:name="_Toc528660371"/>
      <w:bookmarkStart w:id="266" w:name="_Toc528664221"/>
      <w:bookmarkStart w:id="267" w:name="_Toc528665912"/>
      <w:bookmarkStart w:id="268" w:name="_Toc528666537"/>
      <w:bookmarkStart w:id="269" w:name="_Toc528671260"/>
      <w:bookmarkStart w:id="270" w:name="_Toc530728040"/>
      <w:bookmarkStart w:id="271" w:name="_Toc5958930"/>
      <w:bookmarkStart w:id="272" w:name="_Toc34132894"/>
      <w:r w:rsidRPr="00F01224">
        <w:rPr>
          <w:rFonts w:ascii="Verdana" w:hAnsi="Verdana" w:cs="Tahoma"/>
          <w:b/>
          <w:sz w:val="19"/>
          <w:szCs w:val="19"/>
        </w:rPr>
        <w:t>22.2.2.- Criterios evaluables de forma automática mediante aplicación de fórmulas:</w:t>
      </w:r>
    </w:p>
    <w:p w:rsidR="00887B19" w:rsidRPr="00BE1F4D" w:rsidRDefault="00887B19" w:rsidP="00BE1F4D">
      <w:pPr>
        <w:numPr>
          <w:ilvl w:val="0"/>
          <w:numId w:val="29"/>
        </w:numPr>
        <w:tabs>
          <w:tab w:val="clear" w:pos="1397"/>
          <w:tab w:val="left" w:pos="0"/>
          <w:tab w:val="left" w:pos="1400"/>
        </w:tabs>
        <w:ind w:left="998" w:right="-318"/>
        <w:jc w:val="both"/>
        <w:rPr>
          <w:rFonts w:ascii="Verdana" w:hAnsi="Verdana" w:cs="Tahoma"/>
          <w:sz w:val="19"/>
          <w:szCs w:val="19"/>
        </w:rPr>
      </w:pPr>
      <w:r w:rsidRPr="00BE1F4D">
        <w:rPr>
          <w:rFonts w:ascii="Verdana" w:hAnsi="Verdana" w:cs="Tahoma"/>
          <w:sz w:val="19"/>
          <w:szCs w:val="19"/>
        </w:rPr>
        <w:t>Criterio: PRECIO</w:t>
      </w:r>
    </w:p>
    <w:p w:rsidR="00887B19" w:rsidRPr="00BE1F4D" w:rsidRDefault="00887B19" w:rsidP="00BE1F4D">
      <w:pPr>
        <w:tabs>
          <w:tab w:val="left" w:pos="0"/>
          <w:tab w:val="left" w:pos="1400"/>
        </w:tabs>
        <w:ind w:left="1400" w:right="-318"/>
        <w:jc w:val="both"/>
        <w:rPr>
          <w:rFonts w:ascii="Verdana" w:hAnsi="Verdana" w:cs="Tahoma"/>
          <w:sz w:val="19"/>
          <w:szCs w:val="19"/>
        </w:rPr>
      </w:pPr>
      <w:r w:rsidRPr="00BE1F4D">
        <w:rPr>
          <w:rFonts w:ascii="Verdana" w:hAnsi="Verdana" w:cs="Tahoma"/>
          <w:sz w:val="19"/>
          <w:szCs w:val="19"/>
        </w:rPr>
        <w:t>Ponderación: 100 puntos</w:t>
      </w:r>
    </w:p>
    <w:p w:rsidR="00887B19" w:rsidRPr="00BE1F4D" w:rsidRDefault="00887B19" w:rsidP="00BE1F4D">
      <w:pPr>
        <w:tabs>
          <w:tab w:val="left" w:pos="0"/>
          <w:tab w:val="left" w:pos="1400"/>
        </w:tabs>
        <w:ind w:left="1400" w:right="-318"/>
        <w:jc w:val="both"/>
        <w:rPr>
          <w:rFonts w:ascii="Verdana" w:hAnsi="Verdana"/>
          <w:sz w:val="19"/>
          <w:szCs w:val="19"/>
        </w:rPr>
      </w:pPr>
      <w:r w:rsidRPr="00BE1F4D">
        <w:rPr>
          <w:rFonts w:ascii="Verdana" w:hAnsi="Verdana" w:cs="Tahoma"/>
          <w:sz w:val="19"/>
          <w:szCs w:val="19"/>
        </w:rPr>
        <w:t xml:space="preserve">Fórmula: </w:t>
      </w:r>
      <w:r w:rsidRPr="00BE1F4D">
        <w:rPr>
          <w:rFonts w:ascii="Verdana" w:hAnsi="Verdana"/>
          <w:sz w:val="19"/>
          <w:szCs w:val="19"/>
        </w:rPr>
        <w:t xml:space="preserve">la puntuación otorgada a la licitadora será igual a la suma de las resultantes de multiplicar el coeficiente de ponderación de cada uno de los tramos previstos en la cláusula 5.1 por el resultado de dividir el precio unitario máximo de cada tramo menos la oferta de precio unitario por cada tramo realizada por la licitadora que se está valorando, entre el precio unitario máximo de cada tramo menos la oferta más baja respecto a cada tramos (en precio unitario). Todos los precios y presupuestos se tomarán en cuenta sin IVA. </w:t>
      </w:r>
    </w:p>
    <w:p w:rsidR="00BE1F4D" w:rsidRPr="00BE1F4D" w:rsidRDefault="00BE1F4D" w:rsidP="00BE1F4D">
      <w:pPr>
        <w:tabs>
          <w:tab w:val="left" w:pos="0"/>
          <w:tab w:val="left" w:pos="1400"/>
        </w:tabs>
        <w:ind w:left="1400" w:right="-318"/>
        <w:jc w:val="both"/>
        <w:rPr>
          <w:rFonts w:ascii="Verdana" w:hAnsi="Verdana" w:cs="Tahoma"/>
          <w:b/>
          <w:sz w:val="19"/>
          <w:szCs w:val="19"/>
        </w:rPr>
      </w:pPr>
    </w:p>
    <w:p w:rsidR="00887B19" w:rsidRPr="00BE1F4D" w:rsidRDefault="00887B19" w:rsidP="00BE1F4D">
      <w:pPr>
        <w:tabs>
          <w:tab w:val="left" w:pos="0"/>
          <w:tab w:val="left" w:pos="1400"/>
        </w:tabs>
        <w:ind w:left="1400" w:right="-318"/>
        <w:jc w:val="both"/>
        <w:rPr>
          <w:rFonts w:ascii="Verdana" w:hAnsi="Verdana" w:cs="Tahoma"/>
          <w:b/>
          <w:sz w:val="19"/>
          <w:szCs w:val="19"/>
        </w:rPr>
      </w:pPr>
      <w:r w:rsidRPr="00BE1F4D">
        <w:rPr>
          <w:rFonts w:ascii="Verdana" w:hAnsi="Verdana" w:cs="Tahoma"/>
          <w:b/>
          <w:sz w:val="19"/>
          <w:szCs w:val="19"/>
        </w:rPr>
        <w:t xml:space="preserve">Tramo </w:t>
      </w:r>
      <w:r w:rsidR="00F01224" w:rsidRPr="00BE1F4D">
        <w:rPr>
          <w:rFonts w:ascii="Verdana" w:hAnsi="Verdana" w:cs="Tahoma"/>
          <w:b/>
          <w:sz w:val="19"/>
          <w:szCs w:val="19"/>
        </w:rPr>
        <w:t>1 (Más de 500</w:t>
      </w:r>
      <w:r w:rsidRPr="00BE1F4D">
        <w:rPr>
          <w:rFonts w:ascii="Verdana" w:hAnsi="Verdana" w:cs="Tahoma"/>
          <w:b/>
          <w:sz w:val="19"/>
          <w:szCs w:val="19"/>
        </w:rPr>
        <w:t xml:space="preserve"> folio</w:t>
      </w:r>
      <w:r w:rsidR="00F01224" w:rsidRPr="00BE1F4D">
        <w:rPr>
          <w:rFonts w:ascii="Verdana" w:hAnsi="Verdana" w:cs="Tahoma"/>
          <w:b/>
          <w:sz w:val="19"/>
          <w:szCs w:val="19"/>
        </w:rPr>
        <w:t>s</w:t>
      </w:r>
      <w:r w:rsidRPr="00BE1F4D">
        <w:rPr>
          <w:rFonts w:ascii="Verdana" w:hAnsi="Verdana" w:cs="Tahoma"/>
          <w:b/>
          <w:sz w:val="19"/>
          <w:szCs w:val="19"/>
        </w:rPr>
        <w:t>)</w:t>
      </w:r>
    </w:p>
    <w:p w:rsidR="00887B19" w:rsidRPr="00BE1F4D" w:rsidRDefault="00887B19" w:rsidP="00BE1F4D">
      <w:pPr>
        <w:pStyle w:val="Default"/>
        <w:ind w:left="1418"/>
        <w:rPr>
          <w:rFonts w:ascii="Verdana" w:hAnsi="Verdana"/>
          <w:sz w:val="19"/>
          <w:szCs w:val="19"/>
        </w:rPr>
      </w:pPr>
    </w:p>
    <w:p w:rsidR="00887B19" w:rsidRPr="00BE1F4D" w:rsidRDefault="00887B19" w:rsidP="00BE1F4D">
      <w:pPr>
        <w:pStyle w:val="Default"/>
        <w:ind w:left="1418"/>
        <w:rPr>
          <w:rFonts w:ascii="Verdana" w:hAnsi="Verdana"/>
          <w:sz w:val="19"/>
          <w:szCs w:val="19"/>
        </w:rPr>
      </w:pPr>
      <w:r w:rsidRPr="00BE1F4D">
        <w:rPr>
          <w:rFonts w:ascii="Verdana" w:hAnsi="Verdana"/>
          <w:sz w:val="19"/>
          <w:szCs w:val="19"/>
        </w:rPr>
        <w:t>POi</w:t>
      </w:r>
      <w:r w:rsidR="00F01224" w:rsidRPr="00BE1F4D">
        <w:rPr>
          <w:rFonts w:ascii="Verdana" w:hAnsi="Verdana"/>
          <w:sz w:val="19"/>
          <w:szCs w:val="19"/>
        </w:rPr>
        <w:t xml:space="preserve"> (1)</w:t>
      </w:r>
      <w:r w:rsidRPr="00BE1F4D">
        <w:rPr>
          <w:rFonts w:ascii="Verdana" w:hAnsi="Verdana"/>
          <w:sz w:val="19"/>
          <w:szCs w:val="19"/>
        </w:rPr>
        <w:t xml:space="preserve"> = </w:t>
      </w:r>
      <w:r w:rsidR="00F01224" w:rsidRPr="00BE1F4D">
        <w:rPr>
          <w:rFonts w:ascii="Verdana" w:hAnsi="Verdana"/>
          <w:sz w:val="19"/>
          <w:szCs w:val="19"/>
        </w:rPr>
        <w:t>2</w:t>
      </w:r>
      <w:r w:rsidRPr="00BE1F4D">
        <w:rPr>
          <w:rFonts w:ascii="Verdana" w:hAnsi="Verdana"/>
          <w:sz w:val="19"/>
          <w:szCs w:val="19"/>
        </w:rPr>
        <w:t xml:space="preserve">0 (Puntuación ponderada para ese tramo) </w:t>
      </w:r>
      <w:r w:rsidR="00F01224" w:rsidRPr="00BE1F4D">
        <w:rPr>
          <w:rFonts w:ascii="Verdana" w:hAnsi="Verdana"/>
          <w:sz w:val="19"/>
          <w:szCs w:val="19"/>
        </w:rPr>
        <w:t xml:space="preserve"> X</w:t>
      </w:r>
      <w:r w:rsidRPr="00BE1F4D">
        <w:rPr>
          <w:rFonts w:ascii="Verdana" w:hAnsi="Verdana"/>
          <w:sz w:val="19"/>
          <w:szCs w:val="19"/>
        </w:rPr>
        <w:tab/>
      </w:r>
      <w:r w:rsidRPr="00BE1F4D">
        <w:rPr>
          <w:rFonts w:ascii="Verdana" w:hAnsi="Verdana"/>
          <w:sz w:val="19"/>
          <w:szCs w:val="19"/>
          <w:u w:val="single"/>
        </w:rPr>
        <w:t>PUM</w:t>
      </w:r>
      <w:r w:rsidR="00F01224" w:rsidRPr="00BE1F4D">
        <w:rPr>
          <w:rFonts w:ascii="Verdana" w:hAnsi="Verdana"/>
          <w:sz w:val="19"/>
          <w:szCs w:val="19"/>
          <w:u w:val="single"/>
        </w:rPr>
        <w:t xml:space="preserve"> (2.500) </w:t>
      </w:r>
      <w:r w:rsidRPr="00BE1F4D">
        <w:rPr>
          <w:rFonts w:ascii="Verdana" w:hAnsi="Verdana"/>
          <w:sz w:val="19"/>
          <w:szCs w:val="19"/>
          <w:u w:val="single"/>
        </w:rPr>
        <w:t>-</w:t>
      </w:r>
      <w:r w:rsidR="00F01224" w:rsidRPr="00BE1F4D">
        <w:rPr>
          <w:rFonts w:ascii="Verdana" w:hAnsi="Verdana"/>
          <w:sz w:val="19"/>
          <w:szCs w:val="19"/>
          <w:u w:val="single"/>
        </w:rPr>
        <w:t xml:space="preserve"> </w:t>
      </w:r>
      <w:r w:rsidRPr="00BE1F4D">
        <w:rPr>
          <w:rFonts w:ascii="Verdana" w:hAnsi="Verdana"/>
          <w:sz w:val="19"/>
          <w:szCs w:val="19"/>
          <w:u w:val="single"/>
        </w:rPr>
        <w:t>Oi</w:t>
      </w:r>
      <w:r w:rsidRPr="00BE1F4D">
        <w:rPr>
          <w:rFonts w:ascii="Verdana" w:hAnsi="Verdana"/>
          <w:sz w:val="19"/>
          <w:szCs w:val="19"/>
        </w:rPr>
        <w:t xml:space="preserve"> </w:t>
      </w:r>
    </w:p>
    <w:p w:rsidR="00887B19" w:rsidRPr="00BE1F4D" w:rsidRDefault="00F01224" w:rsidP="00BE1F4D">
      <w:pPr>
        <w:pStyle w:val="Default"/>
        <w:ind w:left="5102" w:firstLine="508"/>
        <w:rPr>
          <w:rFonts w:ascii="Verdana" w:hAnsi="Verdana"/>
          <w:sz w:val="19"/>
          <w:szCs w:val="19"/>
        </w:rPr>
      </w:pPr>
      <w:r w:rsidRPr="00BE1F4D">
        <w:rPr>
          <w:rFonts w:ascii="Verdana" w:hAnsi="Verdana"/>
          <w:sz w:val="19"/>
          <w:szCs w:val="19"/>
        </w:rPr>
        <w:t xml:space="preserve">          </w:t>
      </w:r>
      <w:r w:rsidR="00887B19" w:rsidRPr="00BE1F4D">
        <w:rPr>
          <w:rFonts w:ascii="Verdana" w:hAnsi="Verdana"/>
          <w:sz w:val="19"/>
          <w:szCs w:val="19"/>
        </w:rPr>
        <w:t>PUM</w:t>
      </w:r>
      <w:r w:rsidRPr="00BE1F4D">
        <w:rPr>
          <w:rFonts w:ascii="Verdana" w:hAnsi="Verdana"/>
          <w:sz w:val="19"/>
          <w:szCs w:val="19"/>
        </w:rPr>
        <w:t xml:space="preserve"> (2.500) </w:t>
      </w:r>
      <w:r w:rsidR="00887B19" w:rsidRPr="00BE1F4D">
        <w:rPr>
          <w:rFonts w:ascii="Verdana" w:hAnsi="Verdana"/>
          <w:sz w:val="19"/>
          <w:szCs w:val="19"/>
        </w:rPr>
        <w:t>-</w:t>
      </w:r>
      <w:r w:rsidRPr="00BE1F4D">
        <w:rPr>
          <w:rFonts w:ascii="Verdana" w:hAnsi="Verdana"/>
          <w:sz w:val="19"/>
          <w:szCs w:val="19"/>
        </w:rPr>
        <w:t xml:space="preserve"> </w:t>
      </w:r>
      <w:r w:rsidR="00887B19" w:rsidRPr="00BE1F4D">
        <w:rPr>
          <w:rFonts w:ascii="Verdana" w:hAnsi="Verdana"/>
          <w:sz w:val="19"/>
          <w:szCs w:val="19"/>
        </w:rPr>
        <w:t xml:space="preserve">MO </w:t>
      </w:r>
    </w:p>
    <w:p w:rsidR="00887B19" w:rsidRPr="00BE1F4D" w:rsidRDefault="00887B19" w:rsidP="00BE1F4D">
      <w:pPr>
        <w:pStyle w:val="Default"/>
        <w:ind w:left="1418"/>
        <w:rPr>
          <w:rFonts w:ascii="Verdana" w:hAnsi="Verdana"/>
          <w:sz w:val="19"/>
          <w:szCs w:val="19"/>
        </w:rPr>
      </w:pPr>
    </w:p>
    <w:p w:rsidR="00887B19" w:rsidRPr="00BE1F4D" w:rsidRDefault="00887B19" w:rsidP="00BE1F4D">
      <w:pPr>
        <w:pStyle w:val="Default"/>
        <w:ind w:left="1418"/>
        <w:rPr>
          <w:rFonts w:ascii="Verdana" w:hAnsi="Verdana"/>
          <w:sz w:val="19"/>
          <w:szCs w:val="19"/>
        </w:rPr>
      </w:pPr>
      <w:r w:rsidRPr="00BE1F4D">
        <w:rPr>
          <w:rFonts w:ascii="Verdana" w:hAnsi="Verdana"/>
          <w:sz w:val="19"/>
          <w:szCs w:val="19"/>
        </w:rPr>
        <w:t xml:space="preserve">POi: puntuación oferta Oi </w:t>
      </w:r>
      <w:r w:rsidR="00F01224" w:rsidRPr="00BE1F4D">
        <w:rPr>
          <w:rFonts w:ascii="Verdana" w:hAnsi="Verdana"/>
          <w:sz w:val="19"/>
          <w:szCs w:val="19"/>
        </w:rPr>
        <w:t>(ese tramo)</w:t>
      </w:r>
    </w:p>
    <w:p w:rsidR="00887B19" w:rsidRPr="00BE1F4D" w:rsidRDefault="00887B19" w:rsidP="00BE1F4D">
      <w:pPr>
        <w:pStyle w:val="Default"/>
        <w:ind w:left="1418"/>
        <w:rPr>
          <w:rFonts w:ascii="Verdana" w:hAnsi="Verdana"/>
          <w:sz w:val="19"/>
          <w:szCs w:val="19"/>
        </w:rPr>
      </w:pPr>
      <w:r w:rsidRPr="00BE1F4D">
        <w:rPr>
          <w:rFonts w:ascii="Verdana" w:hAnsi="Verdana"/>
          <w:sz w:val="19"/>
          <w:szCs w:val="19"/>
        </w:rPr>
        <w:t xml:space="preserve">PUM: precio unitario máximo pare ese tramo (2.500 euros) </w:t>
      </w:r>
    </w:p>
    <w:p w:rsidR="00887B19" w:rsidRPr="00BE1F4D" w:rsidRDefault="00887B19" w:rsidP="00BE1F4D">
      <w:pPr>
        <w:pStyle w:val="Default"/>
        <w:ind w:left="1418"/>
        <w:rPr>
          <w:rFonts w:ascii="Verdana" w:hAnsi="Verdana"/>
          <w:sz w:val="19"/>
          <w:szCs w:val="19"/>
        </w:rPr>
      </w:pPr>
      <w:r w:rsidRPr="00BE1F4D">
        <w:rPr>
          <w:rFonts w:ascii="Verdana" w:hAnsi="Verdana"/>
          <w:sz w:val="19"/>
          <w:szCs w:val="19"/>
        </w:rPr>
        <w:t xml:space="preserve">Oi: oferta a valorar (el precio unitario ofertado para ese tramo) </w:t>
      </w:r>
    </w:p>
    <w:p w:rsidR="00887B19" w:rsidRPr="00BE1F4D" w:rsidRDefault="00887B19" w:rsidP="00BE1F4D">
      <w:pPr>
        <w:tabs>
          <w:tab w:val="left" w:pos="0"/>
          <w:tab w:val="left" w:pos="1400"/>
        </w:tabs>
        <w:ind w:left="1418" w:right="-318"/>
        <w:jc w:val="both"/>
        <w:rPr>
          <w:rFonts w:ascii="Verdana" w:hAnsi="Verdana"/>
          <w:sz w:val="19"/>
          <w:szCs w:val="19"/>
        </w:rPr>
      </w:pPr>
      <w:r w:rsidRPr="00BE1F4D">
        <w:rPr>
          <w:rFonts w:ascii="Verdana" w:hAnsi="Verdana"/>
          <w:sz w:val="19"/>
          <w:szCs w:val="19"/>
        </w:rPr>
        <w:t>MO: mejor oferta</w:t>
      </w:r>
      <w:r w:rsidR="00F01224" w:rsidRPr="00BE1F4D">
        <w:rPr>
          <w:rFonts w:ascii="Verdana" w:hAnsi="Verdana"/>
          <w:sz w:val="19"/>
          <w:szCs w:val="19"/>
        </w:rPr>
        <w:t xml:space="preserve"> (para ese tramo)</w:t>
      </w:r>
    </w:p>
    <w:p w:rsidR="00F01224" w:rsidRPr="00BE1F4D" w:rsidRDefault="00F01224" w:rsidP="00BE1F4D">
      <w:pPr>
        <w:tabs>
          <w:tab w:val="left" w:pos="0"/>
          <w:tab w:val="left" w:pos="1400"/>
        </w:tabs>
        <w:ind w:left="1418" w:right="-318"/>
        <w:jc w:val="both"/>
        <w:rPr>
          <w:rFonts w:ascii="Verdana" w:hAnsi="Verdana" w:cs="Tahoma"/>
          <w:sz w:val="19"/>
          <w:szCs w:val="19"/>
        </w:rPr>
      </w:pPr>
    </w:p>
    <w:p w:rsidR="00F01224" w:rsidRPr="00BE1F4D" w:rsidRDefault="00F01224" w:rsidP="00BE1F4D">
      <w:pPr>
        <w:tabs>
          <w:tab w:val="left" w:pos="0"/>
          <w:tab w:val="left" w:pos="1400"/>
        </w:tabs>
        <w:ind w:left="1400" w:right="-318"/>
        <w:jc w:val="both"/>
        <w:rPr>
          <w:rFonts w:ascii="Verdana" w:hAnsi="Verdana" w:cs="Tahoma"/>
          <w:b/>
          <w:sz w:val="19"/>
          <w:szCs w:val="19"/>
        </w:rPr>
      </w:pPr>
      <w:r w:rsidRPr="00BE1F4D">
        <w:rPr>
          <w:rFonts w:ascii="Verdana" w:hAnsi="Verdana" w:cs="Tahoma"/>
          <w:b/>
          <w:sz w:val="19"/>
          <w:szCs w:val="19"/>
        </w:rPr>
        <w:t>Tramo 2 (entre 151 y 500 folios)</w:t>
      </w:r>
    </w:p>
    <w:p w:rsidR="00F01224" w:rsidRPr="00BE1F4D" w:rsidRDefault="00F01224" w:rsidP="00BE1F4D">
      <w:pPr>
        <w:pStyle w:val="Default"/>
        <w:ind w:left="1418"/>
        <w:rPr>
          <w:rFonts w:ascii="Verdana" w:hAnsi="Verdana"/>
          <w:sz w:val="19"/>
          <w:szCs w:val="19"/>
        </w:rPr>
      </w:pPr>
    </w:p>
    <w:p w:rsidR="00F01224" w:rsidRPr="00BE1F4D" w:rsidRDefault="00F01224" w:rsidP="00BE1F4D">
      <w:pPr>
        <w:pStyle w:val="Default"/>
        <w:ind w:left="1418"/>
        <w:rPr>
          <w:rFonts w:ascii="Verdana" w:hAnsi="Verdana"/>
          <w:sz w:val="19"/>
          <w:szCs w:val="19"/>
        </w:rPr>
      </w:pPr>
      <w:r w:rsidRPr="00BE1F4D">
        <w:rPr>
          <w:rFonts w:ascii="Verdana" w:hAnsi="Verdana"/>
          <w:b/>
          <w:sz w:val="19"/>
          <w:szCs w:val="19"/>
        </w:rPr>
        <w:t>POi (2)</w:t>
      </w:r>
      <w:r w:rsidRPr="00BE1F4D">
        <w:rPr>
          <w:rFonts w:ascii="Verdana" w:hAnsi="Verdana"/>
          <w:sz w:val="19"/>
          <w:szCs w:val="19"/>
        </w:rPr>
        <w:t xml:space="preserve"> = 70 (Puntuación ponderada para ese tramo)  X</w:t>
      </w:r>
      <w:r w:rsidRPr="00BE1F4D">
        <w:rPr>
          <w:rFonts w:ascii="Verdana" w:hAnsi="Verdana"/>
          <w:sz w:val="19"/>
          <w:szCs w:val="19"/>
        </w:rPr>
        <w:tab/>
      </w:r>
      <w:r w:rsidRPr="00BE1F4D">
        <w:rPr>
          <w:rFonts w:ascii="Verdana" w:hAnsi="Verdana"/>
          <w:sz w:val="19"/>
          <w:szCs w:val="19"/>
          <w:u w:val="single"/>
        </w:rPr>
        <w:t>PUM (2.000) - Oi</w:t>
      </w:r>
      <w:r w:rsidRPr="00BE1F4D">
        <w:rPr>
          <w:rFonts w:ascii="Verdana" w:hAnsi="Verdana"/>
          <w:sz w:val="19"/>
          <w:szCs w:val="19"/>
        </w:rPr>
        <w:t xml:space="preserve"> </w:t>
      </w:r>
    </w:p>
    <w:p w:rsidR="00F01224" w:rsidRPr="00BE1F4D" w:rsidRDefault="00F01224" w:rsidP="00BE1F4D">
      <w:pPr>
        <w:pStyle w:val="Default"/>
        <w:ind w:left="5102" w:firstLine="508"/>
        <w:rPr>
          <w:rFonts w:ascii="Verdana" w:hAnsi="Verdana"/>
          <w:sz w:val="19"/>
          <w:szCs w:val="19"/>
        </w:rPr>
      </w:pPr>
      <w:r w:rsidRPr="00BE1F4D">
        <w:rPr>
          <w:rFonts w:ascii="Verdana" w:hAnsi="Verdana"/>
          <w:sz w:val="19"/>
          <w:szCs w:val="19"/>
        </w:rPr>
        <w:t xml:space="preserve">          PUM (2.000) - MO </w:t>
      </w:r>
    </w:p>
    <w:p w:rsidR="00F01224" w:rsidRPr="00BE1F4D" w:rsidRDefault="00F01224" w:rsidP="00BE1F4D">
      <w:pPr>
        <w:pStyle w:val="Default"/>
        <w:ind w:left="1418"/>
        <w:rPr>
          <w:rFonts w:ascii="Verdana" w:hAnsi="Verdana"/>
          <w:sz w:val="19"/>
          <w:szCs w:val="19"/>
        </w:rPr>
      </w:pPr>
    </w:p>
    <w:p w:rsidR="00F01224" w:rsidRPr="00BE1F4D" w:rsidRDefault="00F01224" w:rsidP="00BE1F4D">
      <w:pPr>
        <w:pStyle w:val="Default"/>
        <w:ind w:left="1418"/>
        <w:rPr>
          <w:rFonts w:ascii="Verdana" w:hAnsi="Verdana"/>
          <w:sz w:val="19"/>
          <w:szCs w:val="19"/>
        </w:rPr>
      </w:pPr>
      <w:r w:rsidRPr="00BE1F4D">
        <w:rPr>
          <w:rFonts w:ascii="Verdana" w:hAnsi="Verdana"/>
          <w:sz w:val="19"/>
          <w:szCs w:val="19"/>
        </w:rPr>
        <w:t>POi: puntuación oferta Oi (ese tramo)</w:t>
      </w:r>
    </w:p>
    <w:p w:rsidR="00F01224" w:rsidRPr="00BE1F4D" w:rsidRDefault="00F01224" w:rsidP="00BE1F4D">
      <w:pPr>
        <w:pStyle w:val="Default"/>
        <w:ind w:left="1418"/>
        <w:rPr>
          <w:rFonts w:ascii="Verdana" w:hAnsi="Verdana"/>
          <w:sz w:val="19"/>
          <w:szCs w:val="19"/>
        </w:rPr>
      </w:pPr>
      <w:r w:rsidRPr="00BE1F4D">
        <w:rPr>
          <w:rFonts w:ascii="Verdana" w:hAnsi="Verdana"/>
          <w:sz w:val="19"/>
          <w:szCs w:val="19"/>
        </w:rPr>
        <w:t xml:space="preserve">PUM: precio unitario máximo pare ese tramo (2.000 euros) </w:t>
      </w:r>
    </w:p>
    <w:p w:rsidR="00F01224" w:rsidRPr="00BE1F4D" w:rsidRDefault="00F01224" w:rsidP="00BE1F4D">
      <w:pPr>
        <w:pStyle w:val="Default"/>
        <w:ind w:left="1418"/>
        <w:rPr>
          <w:rFonts w:ascii="Verdana" w:hAnsi="Verdana"/>
          <w:sz w:val="19"/>
          <w:szCs w:val="19"/>
        </w:rPr>
      </w:pPr>
      <w:r w:rsidRPr="00BE1F4D">
        <w:rPr>
          <w:rFonts w:ascii="Verdana" w:hAnsi="Verdana"/>
          <w:sz w:val="19"/>
          <w:szCs w:val="19"/>
        </w:rPr>
        <w:t xml:space="preserve">Oi: oferta a valorar (el precio unitario ofertado para ese tramo) </w:t>
      </w:r>
    </w:p>
    <w:p w:rsidR="00F01224" w:rsidRPr="00BE1F4D" w:rsidRDefault="00F01224" w:rsidP="00BE1F4D">
      <w:pPr>
        <w:tabs>
          <w:tab w:val="left" w:pos="0"/>
          <w:tab w:val="left" w:pos="1400"/>
        </w:tabs>
        <w:ind w:left="1418" w:right="-318"/>
        <w:jc w:val="both"/>
        <w:rPr>
          <w:rFonts w:ascii="Verdana" w:hAnsi="Verdana"/>
          <w:sz w:val="19"/>
          <w:szCs w:val="19"/>
        </w:rPr>
      </w:pPr>
      <w:r w:rsidRPr="00BE1F4D">
        <w:rPr>
          <w:rFonts w:ascii="Verdana" w:hAnsi="Verdana"/>
          <w:sz w:val="19"/>
          <w:szCs w:val="19"/>
        </w:rPr>
        <w:t>MO: mejor oferta (para ese tramo)</w:t>
      </w:r>
    </w:p>
    <w:p w:rsidR="00F01224" w:rsidRPr="00BE1F4D" w:rsidRDefault="00F01224" w:rsidP="00BE1F4D">
      <w:pPr>
        <w:tabs>
          <w:tab w:val="left" w:pos="0"/>
          <w:tab w:val="left" w:pos="1400"/>
        </w:tabs>
        <w:ind w:left="1418" w:right="-318"/>
        <w:jc w:val="both"/>
        <w:rPr>
          <w:rFonts w:ascii="Verdana" w:hAnsi="Verdana" w:cs="Tahoma"/>
          <w:sz w:val="19"/>
          <w:szCs w:val="19"/>
        </w:rPr>
      </w:pPr>
    </w:p>
    <w:p w:rsidR="00F01224" w:rsidRPr="00BE1F4D" w:rsidRDefault="00F01224" w:rsidP="00BE1F4D">
      <w:pPr>
        <w:tabs>
          <w:tab w:val="left" w:pos="0"/>
          <w:tab w:val="left" w:pos="1400"/>
        </w:tabs>
        <w:ind w:left="1400" w:right="-318"/>
        <w:jc w:val="both"/>
        <w:rPr>
          <w:rFonts w:ascii="Verdana" w:hAnsi="Verdana" w:cs="Tahoma"/>
          <w:b/>
          <w:sz w:val="19"/>
          <w:szCs w:val="19"/>
        </w:rPr>
      </w:pPr>
      <w:r w:rsidRPr="00BE1F4D">
        <w:rPr>
          <w:rFonts w:ascii="Verdana" w:hAnsi="Verdana" w:cs="Tahoma"/>
          <w:b/>
          <w:sz w:val="19"/>
          <w:szCs w:val="19"/>
        </w:rPr>
        <w:t>Tramo 3 (hasta 150 folios)</w:t>
      </w:r>
    </w:p>
    <w:p w:rsidR="00F01224" w:rsidRPr="00BE1F4D" w:rsidRDefault="00F01224" w:rsidP="00BE1F4D">
      <w:pPr>
        <w:pStyle w:val="Default"/>
        <w:ind w:left="1418"/>
        <w:rPr>
          <w:rFonts w:ascii="Verdana" w:hAnsi="Verdana"/>
          <w:sz w:val="19"/>
          <w:szCs w:val="19"/>
        </w:rPr>
      </w:pPr>
    </w:p>
    <w:p w:rsidR="00F01224" w:rsidRPr="00BE1F4D" w:rsidRDefault="00F01224" w:rsidP="00BE1F4D">
      <w:pPr>
        <w:pStyle w:val="Default"/>
        <w:ind w:left="1418"/>
        <w:rPr>
          <w:rFonts w:ascii="Verdana" w:hAnsi="Verdana"/>
          <w:sz w:val="19"/>
          <w:szCs w:val="19"/>
        </w:rPr>
      </w:pPr>
      <w:r w:rsidRPr="00BE1F4D">
        <w:rPr>
          <w:rFonts w:ascii="Verdana" w:hAnsi="Verdana"/>
          <w:b/>
          <w:sz w:val="19"/>
          <w:szCs w:val="19"/>
        </w:rPr>
        <w:t>POi (3)</w:t>
      </w:r>
      <w:r w:rsidRPr="00BE1F4D">
        <w:rPr>
          <w:rFonts w:ascii="Verdana" w:hAnsi="Verdana"/>
          <w:sz w:val="19"/>
          <w:szCs w:val="19"/>
        </w:rPr>
        <w:t xml:space="preserve"> = 10 (Puntuación ponderada para ese tramo)  X</w:t>
      </w:r>
      <w:r w:rsidRPr="00BE1F4D">
        <w:rPr>
          <w:rFonts w:ascii="Verdana" w:hAnsi="Verdana"/>
          <w:sz w:val="19"/>
          <w:szCs w:val="19"/>
        </w:rPr>
        <w:tab/>
      </w:r>
      <w:r w:rsidRPr="00BE1F4D">
        <w:rPr>
          <w:rFonts w:ascii="Verdana" w:hAnsi="Verdana"/>
          <w:sz w:val="19"/>
          <w:szCs w:val="19"/>
          <w:u w:val="single"/>
        </w:rPr>
        <w:t>PUM (1.375) - Oi</w:t>
      </w:r>
      <w:r w:rsidRPr="00BE1F4D">
        <w:rPr>
          <w:rFonts w:ascii="Verdana" w:hAnsi="Verdana"/>
          <w:sz w:val="19"/>
          <w:szCs w:val="19"/>
        </w:rPr>
        <w:t xml:space="preserve"> </w:t>
      </w:r>
    </w:p>
    <w:p w:rsidR="00F01224" w:rsidRPr="00BE1F4D" w:rsidRDefault="00F01224" w:rsidP="00BE1F4D">
      <w:pPr>
        <w:pStyle w:val="Default"/>
        <w:ind w:left="5102" w:firstLine="508"/>
        <w:rPr>
          <w:rFonts w:ascii="Verdana" w:hAnsi="Verdana"/>
          <w:sz w:val="19"/>
          <w:szCs w:val="19"/>
        </w:rPr>
      </w:pPr>
      <w:r w:rsidRPr="00BE1F4D">
        <w:rPr>
          <w:rFonts w:ascii="Verdana" w:hAnsi="Verdana"/>
          <w:sz w:val="19"/>
          <w:szCs w:val="19"/>
        </w:rPr>
        <w:t xml:space="preserve">          PUM (1.375) - MO </w:t>
      </w:r>
    </w:p>
    <w:p w:rsidR="00F01224" w:rsidRPr="00BE1F4D" w:rsidRDefault="00F01224" w:rsidP="00BE1F4D">
      <w:pPr>
        <w:pStyle w:val="Default"/>
        <w:ind w:left="1418"/>
        <w:rPr>
          <w:rFonts w:ascii="Verdana" w:hAnsi="Verdana"/>
          <w:sz w:val="19"/>
          <w:szCs w:val="19"/>
        </w:rPr>
      </w:pPr>
    </w:p>
    <w:p w:rsidR="00F01224" w:rsidRPr="00BE1F4D" w:rsidRDefault="00F01224" w:rsidP="00BE1F4D">
      <w:pPr>
        <w:pStyle w:val="Default"/>
        <w:ind w:left="1418"/>
        <w:rPr>
          <w:rFonts w:ascii="Verdana" w:hAnsi="Verdana"/>
          <w:sz w:val="19"/>
          <w:szCs w:val="19"/>
        </w:rPr>
      </w:pPr>
      <w:r w:rsidRPr="00BE1F4D">
        <w:rPr>
          <w:rFonts w:ascii="Verdana" w:hAnsi="Verdana"/>
          <w:sz w:val="19"/>
          <w:szCs w:val="19"/>
        </w:rPr>
        <w:t>POi: puntuación oferta Oi (ese tramo)</w:t>
      </w:r>
    </w:p>
    <w:p w:rsidR="00F01224" w:rsidRPr="00BE1F4D" w:rsidRDefault="00F01224" w:rsidP="00BE1F4D">
      <w:pPr>
        <w:pStyle w:val="Default"/>
        <w:ind w:left="1418"/>
        <w:rPr>
          <w:rFonts w:ascii="Verdana" w:hAnsi="Verdana"/>
          <w:sz w:val="19"/>
          <w:szCs w:val="19"/>
        </w:rPr>
      </w:pPr>
      <w:r w:rsidRPr="00BE1F4D">
        <w:rPr>
          <w:rFonts w:ascii="Verdana" w:hAnsi="Verdana"/>
          <w:sz w:val="19"/>
          <w:szCs w:val="19"/>
        </w:rPr>
        <w:t xml:space="preserve">PUM: precio unitario máximo pare ese tramo (1.375 euros) </w:t>
      </w:r>
    </w:p>
    <w:p w:rsidR="00F01224" w:rsidRPr="00BE1F4D" w:rsidRDefault="00F01224" w:rsidP="00BE1F4D">
      <w:pPr>
        <w:pStyle w:val="Default"/>
        <w:ind w:left="1418"/>
        <w:rPr>
          <w:rFonts w:ascii="Verdana" w:hAnsi="Verdana"/>
          <w:sz w:val="19"/>
          <w:szCs w:val="19"/>
        </w:rPr>
      </w:pPr>
      <w:r w:rsidRPr="00BE1F4D">
        <w:rPr>
          <w:rFonts w:ascii="Verdana" w:hAnsi="Verdana"/>
          <w:sz w:val="19"/>
          <w:szCs w:val="19"/>
        </w:rPr>
        <w:t xml:space="preserve">Oi: oferta a valorar (el precio unitario ofertado para ese tramo) </w:t>
      </w:r>
    </w:p>
    <w:p w:rsidR="00F01224" w:rsidRPr="00BE1F4D" w:rsidRDefault="00F01224" w:rsidP="00BE1F4D">
      <w:pPr>
        <w:tabs>
          <w:tab w:val="left" w:pos="0"/>
          <w:tab w:val="left" w:pos="1400"/>
        </w:tabs>
        <w:ind w:left="1418" w:right="-318"/>
        <w:jc w:val="both"/>
        <w:rPr>
          <w:rFonts w:ascii="Verdana" w:hAnsi="Verdana" w:cs="Tahoma"/>
          <w:sz w:val="19"/>
          <w:szCs w:val="19"/>
        </w:rPr>
      </w:pPr>
      <w:r w:rsidRPr="00BE1F4D">
        <w:rPr>
          <w:rFonts w:ascii="Verdana" w:hAnsi="Verdana"/>
          <w:sz w:val="19"/>
          <w:szCs w:val="19"/>
        </w:rPr>
        <w:t>MO: mejor oferta (para ese tramo)</w:t>
      </w:r>
    </w:p>
    <w:p w:rsidR="00887B19" w:rsidRPr="00BE1F4D" w:rsidRDefault="00887B19" w:rsidP="00BE1F4D">
      <w:pPr>
        <w:spacing w:before="120" w:after="120"/>
        <w:ind w:left="1418" w:right="-425" w:hanging="850"/>
        <w:jc w:val="both"/>
        <w:rPr>
          <w:rFonts w:ascii="Verdana" w:hAnsi="Verdana" w:cs="Tahoma"/>
          <w:b/>
          <w:sz w:val="19"/>
          <w:szCs w:val="19"/>
        </w:rPr>
      </w:pPr>
    </w:p>
    <w:p w:rsidR="00F01224" w:rsidRPr="00BE1F4D" w:rsidRDefault="00F01224" w:rsidP="00BE1F4D">
      <w:pPr>
        <w:spacing w:before="120" w:after="120"/>
        <w:ind w:left="1418" w:right="-425" w:hanging="850"/>
        <w:jc w:val="both"/>
        <w:rPr>
          <w:rFonts w:ascii="Verdana" w:hAnsi="Verdana" w:cs="Tahoma"/>
          <w:b/>
          <w:sz w:val="19"/>
          <w:szCs w:val="19"/>
        </w:rPr>
      </w:pPr>
      <w:r w:rsidRPr="00BE1F4D">
        <w:rPr>
          <w:rFonts w:ascii="Verdana" w:hAnsi="Verdana" w:cs="Tahoma"/>
          <w:b/>
          <w:sz w:val="19"/>
          <w:szCs w:val="19"/>
        </w:rPr>
        <w:t>PUNTUACIÓN TOTAL = POi (1)+POi (2)+POi (3)</w:t>
      </w:r>
    </w:p>
    <w:p w:rsidR="00C548B6" w:rsidRPr="00BE1F4D" w:rsidRDefault="00887B19" w:rsidP="00BE1F4D">
      <w:pPr>
        <w:tabs>
          <w:tab w:val="left" w:pos="0"/>
        </w:tabs>
        <w:spacing w:before="120" w:after="120"/>
        <w:ind w:left="1418" w:right="-425"/>
        <w:jc w:val="both"/>
        <w:rPr>
          <w:rFonts w:ascii="Verdana" w:hAnsi="Verdana" w:cs="Tahoma"/>
          <w:sz w:val="19"/>
          <w:szCs w:val="19"/>
        </w:rPr>
      </w:pPr>
      <w:r w:rsidRPr="00BE1F4D">
        <w:rPr>
          <w:rFonts w:ascii="Verdana" w:hAnsi="Verdana" w:cs="Tahoma"/>
          <w:sz w:val="19"/>
          <w:szCs w:val="19"/>
        </w:rPr>
        <w:t xml:space="preserve"> </w:t>
      </w:r>
    </w:p>
    <w:p w:rsidR="00375577" w:rsidRPr="00BE1F4D" w:rsidRDefault="00C548B6" w:rsidP="00BE1F4D">
      <w:pPr>
        <w:pStyle w:val="Ttulo4"/>
        <w:spacing w:after="120"/>
        <w:ind w:left="851" w:right="-427"/>
        <w:jc w:val="both"/>
        <w:rPr>
          <w:sz w:val="19"/>
          <w:szCs w:val="19"/>
        </w:rPr>
      </w:pPr>
      <w:bookmarkStart w:id="273" w:name="_Toc38387655"/>
      <w:r w:rsidRPr="00BE1F4D">
        <w:rPr>
          <w:sz w:val="19"/>
          <w:szCs w:val="19"/>
        </w:rPr>
        <w:t xml:space="preserve">22.3.- Ofertas anormalmente bajas: </w:t>
      </w:r>
      <w:bookmarkEnd w:id="273"/>
      <w:r w:rsidR="00090B50" w:rsidRPr="00BE1F4D">
        <w:rPr>
          <w:rFonts w:eastAsia="Times New Roman"/>
          <w:b w:val="0"/>
          <w:sz w:val="19"/>
          <w:szCs w:val="19"/>
        </w:rPr>
        <w:t xml:space="preserve"> </w:t>
      </w:r>
    </w:p>
    <w:p w:rsidR="00090B50" w:rsidRPr="00BE1F4D" w:rsidRDefault="00C548B6" w:rsidP="00BE1F4D">
      <w:pPr>
        <w:spacing w:before="120" w:after="120"/>
        <w:ind w:left="567" w:right="-316"/>
        <w:jc w:val="both"/>
        <w:rPr>
          <w:rFonts w:ascii="Verdana" w:hAnsi="Verdana" w:cs="Tahoma"/>
          <w:sz w:val="19"/>
          <w:szCs w:val="19"/>
        </w:rPr>
      </w:pPr>
      <w:r w:rsidRPr="00BE1F4D">
        <w:rPr>
          <w:rFonts w:ascii="Verdana" w:hAnsi="Verdana"/>
          <w:b/>
          <w:sz w:val="19"/>
          <w:szCs w:val="19"/>
        </w:rPr>
        <w:t>22.3.1.- En cuanto al precio:</w:t>
      </w:r>
      <w:r w:rsidRPr="00BE1F4D">
        <w:rPr>
          <w:rFonts w:ascii="Verdana" w:hAnsi="Verdana"/>
          <w:i/>
          <w:sz w:val="19"/>
          <w:szCs w:val="19"/>
        </w:rPr>
        <w:t xml:space="preserve"> </w:t>
      </w:r>
      <w:r w:rsidR="00090B50" w:rsidRPr="00BE1F4D">
        <w:rPr>
          <w:rFonts w:ascii="Verdana" w:hAnsi="Verdana"/>
          <w:b/>
          <w:sz w:val="19"/>
          <w:szCs w:val="19"/>
        </w:rPr>
        <w:t xml:space="preserve"> </w:t>
      </w:r>
      <w:r w:rsidR="00090B50" w:rsidRPr="00BE1F4D">
        <w:rPr>
          <w:rFonts w:ascii="Verdana" w:hAnsi="Verdana"/>
          <w:sz w:val="19"/>
          <w:szCs w:val="19"/>
        </w:rPr>
        <w:t>se considerarán ofertas anormalmente bajas, en aplicación de los parámetros establecidos en el artículo 85 del Real Decreto 1098/2001, de 12 de octubre, por el que se aprueba el Reglamento general de la Ley de Contratos de las Administraciones Públicas.</w:t>
      </w:r>
    </w:p>
    <w:p w:rsidR="00C548B6" w:rsidRPr="00BE1F4D" w:rsidRDefault="00C548B6" w:rsidP="00BE1F4D">
      <w:pPr>
        <w:spacing w:before="120" w:after="120"/>
        <w:ind w:left="1418" w:right="-425" w:hanging="850"/>
        <w:jc w:val="both"/>
        <w:rPr>
          <w:rFonts w:ascii="Verdana" w:hAnsi="Verdana" w:cs="Tahoma"/>
          <w:sz w:val="19"/>
          <w:szCs w:val="19"/>
        </w:rPr>
      </w:pPr>
      <w:r w:rsidRPr="00BE1F4D">
        <w:rPr>
          <w:rFonts w:ascii="Verdana" w:hAnsi="Verdana"/>
          <w:b/>
          <w:sz w:val="19"/>
          <w:szCs w:val="19"/>
        </w:rPr>
        <w:t>22.3.2.-</w:t>
      </w:r>
      <w:r w:rsidRPr="00BE1F4D">
        <w:rPr>
          <w:rFonts w:ascii="Verdana" w:hAnsi="Verdana"/>
          <w:sz w:val="19"/>
          <w:szCs w:val="19"/>
        </w:rPr>
        <w:t xml:space="preserve"> </w:t>
      </w:r>
      <w:r w:rsidRPr="00BE1F4D">
        <w:rPr>
          <w:rFonts w:ascii="Verdana" w:hAnsi="Verdana"/>
          <w:b/>
          <w:sz w:val="19"/>
          <w:szCs w:val="19"/>
        </w:rPr>
        <w:t xml:space="preserve">En cuanto a la oferta considerada en su conjunto: </w:t>
      </w:r>
      <w:r w:rsidRPr="00BE1F4D">
        <w:rPr>
          <w:rFonts w:ascii="Verdana" w:hAnsi="Verdana"/>
          <w:sz w:val="19"/>
          <w:szCs w:val="19"/>
        </w:rPr>
        <w:t>no procede</w:t>
      </w:r>
      <w:r w:rsidR="00090B50" w:rsidRPr="00BE1F4D">
        <w:rPr>
          <w:rFonts w:ascii="Verdana" w:hAnsi="Verdana"/>
          <w:sz w:val="19"/>
          <w:szCs w:val="19"/>
        </w:rPr>
        <w:t xml:space="preserve"> </w:t>
      </w:r>
    </w:p>
    <w:p w:rsidR="00C548B6" w:rsidRDefault="00C548B6" w:rsidP="00BE1F4D">
      <w:pPr>
        <w:pStyle w:val="Ttulo3"/>
      </w:pPr>
      <w:bookmarkStart w:id="274" w:name="_Toc33530748"/>
      <w:bookmarkStart w:id="275" w:name="_Toc38387656"/>
      <w:bookmarkStart w:id="276" w:name="_Toc528657926"/>
      <w:bookmarkStart w:id="277" w:name="_Toc528658745"/>
      <w:bookmarkStart w:id="278" w:name="_Toc528660372"/>
      <w:bookmarkStart w:id="279" w:name="_Toc528664222"/>
      <w:bookmarkStart w:id="280" w:name="_Toc528665913"/>
      <w:bookmarkStart w:id="281" w:name="_Toc528666538"/>
      <w:bookmarkStart w:id="282" w:name="_Toc528671261"/>
      <w:bookmarkStart w:id="283" w:name="_Toc530728041"/>
      <w:bookmarkStart w:id="284" w:name="_Toc5958931"/>
      <w:bookmarkStart w:id="285" w:name="_Toc34132895"/>
      <w:bookmarkEnd w:id="263"/>
      <w:bookmarkEnd w:id="264"/>
      <w:bookmarkEnd w:id="265"/>
      <w:bookmarkEnd w:id="266"/>
      <w:bookmarkEnd w:id="267"/>
      <w:bookmarkEnd w:id="268"/>
      <w:bookmarkEnd w:id="269"/>
      <w:bookmarkEnd w:id="270"/>
      <w:bookmarkEnd w:id="271"/>
      <w:bookmarkEnd w:id="272"/>
      <w:r w:rsidRPr="00BE1F4D">
        <w:t>23.- CRITERIOS ESPECÍFICOS DE DESEMPATE</w:t>
      </w:r>
      <w:bookmarkEnd w:id="274"/>
      <w:bookmarkEnd w:id="275"/>
      <w:r w:rsidRPr="00BE1F4D">
        <w:t xml:space="preserve"> </w:t>
      </w:r>
    </w:p>
    <w:p w:rsidR="00BE1F4D" w:rsidRPr="00BE1F4D" w:rsidRDefault="00BE1F4D" w:rsidP="00BE1F4D"/>
    <w:p w:rsidR="00123349" w:rsidRPr="00BE1F4D" w:rsidRDefault="00123349" w:rsidP="00BE1F4D">
      <w:pPr>
        <w:autoSpaceDE w:val="0"/>
        <w:autoSpaceDN w:val="0"/>
        <w:adjustRightInd w:val="0"/>
        <w:spacing w:after="57"/>
        <w:ind w:left="567"/>
        <w:jc w:val="both"/>
        <w:rPr>
          <w:rFonts w:ascii="Verdana" w:hAnsi="Verdana" w:cs="Verdana"/>
          <w:color w:val="000000"/>
          <w:sz w:val="19"/>
          <w:szCs w:val="19"/>
          <w:lang w:val="eu-ES" w:eastAsia="en-US"/>
        </w:rPr>
      </w:pPr>
      <w:bookmarkStart w:id="286" w:name="_Toc33530749"/>
      <w:bookmarkStart w:id="287" w:name="_Toc38387657"/>
      <w:bookmarkEnd w:id="276"/>
      <w:bookmarkEnd w:id="277"/>
      <w:bookmarkEnd w:id="278"/>
      <w:bookmarkEnd w:id="279"/>
      <w:bookmarkEnd w:id="280"/>
      <w:bookmarkEnd w:id="281"/>
      <w:bookmarkEnd w:id="282"/>
      <w:bookmarkEnd w:id="283"/>
      <w:bookmarkEnd w:id="284"/>
      <w:bookmarkEnd w:id="285"/>
      <w:r w:rsidRPr="00BE1F4D">
        <w:rPr>
          <w:rFonts w:ascii="Verdana" w:hAnsi="Verdana" w:cs="Verdana"/>
          <w:color w:val="000000"/>
          <w:sz w:val="19"/>
          <w:szCs w:val="19"/>
          <w:lang w:val="eu-ES" w:eastAsia="en-US"/>
        </w:rPr>
        <w:t xml:space="preserve">1. Mayor porcentaje de personas trabajadoras con discapacidad en la plantilla de cada una de las licitadoras, primando en caso de igualdad, el mayor número de personas trabajadoras fijas con discapacidad en plantilla. </w:t>
      </w:r>
    </w:p>
    <w:p w:rsidR="00123349" w:rsidRPr="00BE1F4D" w:rsidRDefault="00123349" w:rsidP="00BE1F4D">
      <w:pPr>
        <w:autoSpaceDE w:val="0"/>
        <w:autoSpaceDN w:val="0"/>
        <w:adjustRightInd w:val="0"/>
        <w:spacing w:after="57"/>
        <w:ind w:left="567"/>
        <w:jc w:val="both"/>
        <w:rPr>
          <w:rFonts w:ascii="Verdana" w:hAnsi="Verdana" w:cs="Verdana"/>
          <w:color w:val="000000"/>
          <w:sz w:val="19"/>
          <w:szCs w:val="19"/>
          <w:lang w:val="eu-ES" w:eastAsia="en-US"/>
        </w:rPr>
      </w:pPr>
      <w:r w:rsidRPr="00BE1F4D">
        <w:rPr>
          <w:rFonts w:ascii="Verdana" w:hAnsi="Verdana" w:cs="Verdana"/>
          <w:color w:val="000000"/>
          <w:sz w:val="19"/>
          <w:szCs w:val="19"/>
          <w:lang w:val="eu-ES" w:eastAsia="en-US"/>
        </w:rPr>
        <w:t xml:space="preserve">2. Mayor porcentaje de personas trabajadoras en situación de exclusión social en la plantilla de cada una de las licitadoras, primando en caso de igualdad el mayor número de personas trabajadoras fijas en exclusión social en la plantilla. </w:t>
      </w:r>
    </w:p>
    <w:p w:rsidR="00123349" w:rsidRPr="00BE1F4D" w:rsidRDefault="00123349" w:rsidP="00BE1F4D">
      <w:pPr>
        <w:autoSpaceDE w:val="0"/>
        <w:autoSpaceDN w:val="0"/>
        <w:adjustRightInd w:val="0"/>
        <w:spacing w:after="57"/>
        <w:ind w:left="567"/>
        <w:jc w:val="both"/>
        <w:rPr>
          <w:rFonts w:ascii="Verdana" w:hAnsi="Verdana" w:cs="Verdana"/>
          <w:color w:val="000000"/>
          <w:sz w:val="19"/>
          <w:szCs w:val="19"/>
          <w:lang w:val="eu-ES" w:eastAsia="en-US"/>
        </w:rPr>
      </w:pPr>
      <w:r w:rsidRPr="00BE1F4D">
        <w:rPr>
          <w:rFonts w:ascii="Verdana" w:hAnsi="Verdana" w:cs="Verdana"/>
          <w:color w:val="000000"/>
          <w:sz w:val="19"/>
          <w:szCs w:val="19"/>
          <w:lang w:val="eu-ES" w:eastAsia="en-US"/>
        </w:rPr>
        <w:t xml:space="preserve">3. Menor porcentaje de contratos temporales en la plantilla de cada una de las licitadoras. </w:t>
      </w:r>
    </w:p>
    <w:p w:rsidR="00123349" w:rsidRPr="00BE1F4D" w:rsidRDefault="00123349" w:rsidP="00BE1F4D">
      <w:pPr>
        <w:autoSpaceDE w:val="0"/>
        <w:autoSpaceDN w:val="0"/>
        <w:adjustRightInd w:val="0"/>
        <w:spacing w:after="57"/>
        <w:ind w:left="567"/>
        <w:jc w:val="both"/>
        <w:rPr>
          <w:rFonts w:ascii="Verdana" w:hAnsi="Verdana" w:cs="Verdana"/>
          <w:color w:val="000000"/>
          <w:sz w:val="19"/>
          <w:szCs w:val="19"/>
          <w:lang w:val="eu-ES" w:eastAsia="en-US"/>
        </w:rPr>
      </w:pPr>
      <w:r w:rsidRPr="00BE1F4D">
        <w:rPr>
          <w:rFonts w:ascii="Verdana" w:hAnsi="Verdana" w:cs="Verdana"/>
          <w:color w:val="000000"/>
          <w:sz w:val="19"/>
          <w:szCs w:val="19"/>
          <w:lang w:val="eu-ES" w:eastAsia="en-US"/>
        </w:rPr>
        <w:t xml:space="preserve">4. Mayor porcentaje de mujeres empleadas en la plantilla de cada una de las licitadoras. </w:t>
      </w:r>
    </w:p>
    <w:p w:rsidR="00123349" w:rsidRPr="00BE1F4D" w:rsidRDefault="00123349" w:rsidP="00BE1F4D">
      <w:pPr>
        <w:autoSpaceDE w:val="0"/>
        <w:autoSpaceDN w:val="0"/>
        <w:adjustRightInd w:val="0"/>
        <w:spacing w:after="57"/>
        <w:ind w:left="567"/>
        <w:jc w:val="both"/>
        <w:rPr>
          <w:rFonts w:ascii="Verdana" w:hAnsi="Verdana" w:cs="Verdana"/>
          <w:color w:val="000000"/>
          <w:sz w:val="19"/>
          <w:szCs w:val="19"/>
          <w:lang w:val="eu-ES" w:eastAsia="en-US"/>
        </w:rPr>
      </w:pPr>
      <w:r w:rsidRPr="00BE1F4D">
        <w:rPr>
          <w:rFonts w:ascii="Verdana" w:hAnsi="Verdana" w:cs="Verdana"/>
          <w:color w:val="000000"/>
          <w:sz w:val="19"/>
          <w:szCs w:val="19"/>
          <w:lang w:val="eu-ES" w:eastAsia="en-US"/>
        </w:rPr>
        <w:t xml:space="preserve">5. Proposiciones presentadas por sociedades cooperativas. </w:t>
      </w:r>
    </w:p>
    <w:p w:rsidR="00123349" w:rsidRPr="00BE1F4D" w:rsidRDefault="00123349" w:rsidP="00BE1F4D">
      <w:pPr>
        <w:autoSpaceDE w:val="0"/>
        <w:autoSpaceDN w:val="0"/>
        <w:adjustRightInd w:val="0"/>
        <w:ind w:left="567"/>
        <w:jc w:val="both"/>
        <w:rPr>
          <w:rFonts w:ascii="Verdana" w:hAnsi="Verdana" w:cs="Verdana"/>
          <w:color w:val="000000"/>
          <w:sz w:val="19"/>
          <w:szCs w:val="19"/>
          <w:lang w:val="eu-ES" w:eastAsia="en-US"/>
        </w:rPr>
      </w:pPr>
      <w:r w:rsidRPr="00BE1F4D">
        <w:rPr>
          <w:rFonts w:ascii="Verdana" w:hAnsi="Verdana" w:cs="Verdana"/>
          <w:color w:val="000000"/>
          <w:sz w:val="19"/>
          <w:szCs w:val="19"/>
          <w:lang w:val="eu-ES" w:eastAsia="en-US"/>
        </w:rPr>
        <w:t>6. El sorteo, en caso de que la aplicación de los anteriores criterios no hubiera dado lugar a desempate.</w:t>
      </w:r>
    </w:p>
    <w:p w:rsidR="00123349" w:rsidRPr="00BE1F4D" w:rsidRDefault="00123349" w:rsidP="00BE1F4D">
      <w:pPr>
        <w:autoSpaceDE w:val="0"/>
        <w:autoSpaceDN w:val="0"/>
        <w:adjustRightInd w:val="0"/>
        <w:jc w:val="both"/>
        <w:rPr>
          <w:rFonts w:ascii="Verdana" w:hAnsi="Verdana" w:cs="Verdana"/>
          <w:color w:val="000000"/>
          <w:sz w:val="19"/>
          <w:szCs w:val="19"/>
          <w:lang w:val="eu-ES" w:eastAsia="en-US"/>
        </w:rPr>
      </w:pPr>
    </w:p>
    <w:p w:rsidR="00123349" w:rsidRPr="00BE1F4D" w:rsidRDefault="00123349" w:rsidP="00BE1F4D">
      <w:pPr>
        <w:tabs>
          <w:tab w:val="left" w:pos="0"/>
          <w:tab w:val="left" w:pos="993"/>
          <w:tab w:val="left" w:pos="1100"/>
        </w:tabs>
        <w:spacing w:before="120" w:after="120"/>
        <w:ind w:left="567" w:right="-318" w:hanging="357"/>
        <w:jc w:val="both"/>
        <w:rPr>
          <w:rFonts w:ascii="Verdana" w:hAnsi="Verdana"/>
          <w:sz w:val="19"/>
          <w:szCs w:val="19"/>
        </w:rPr>
      </w:pPr>
      <w:r w:rsidRPr="00BE1F4D">
        <w:rPr>
          <w:rFonts w:ascii="Verdana" w:hAnsi="Verdana" w:cs="Verdana"/>
          <w:color w:val="000000"/>
          <w:sz w:val="19"/>
          <w:szCs w:val="19"/>
          <w:lang w:val="eu-ES" w:eastAsia="en-US"/>
        </w:rPr>
        <w:t xml:space="preserve"> </w:t>
      </w:r>
      <w:r w:rsidRPr="00BE1F4D">
        <w:rPr>
          <w:rFonts w:ascii="Verdana" w:hAnsi="Verdana"/>
          <w:b/>
          <w:sz w:val="19"/>
          <w:szCs w:val="19"/>
        </w:rPr>
        <w:t>Documentación a aportar en caso de empate:</w:t>
      </w:r>
      <w:r w:rsidRPr="00BE1F4D">
        <w:rPr>
          <w:rFonts w:ascii="Verdana" w:hAnsi="Verdana"/>
          <w:sz w:val="19"/>
          <w:szCs w:val="19"/>
        </w:rPr>
        <w:t xml:space="preserve"> </w:t>
      </w:r>
      <w:r w:rsidRPr="00BE1F4D">
        <w:rPr>
          <w:rFonts w:ascii="Verdana" w:hAnsi="Verdana"/>
          <w:sz w:val="19"/>
          <w:szCs w:val="19"/>
          <w:lang w:val="es-ES_tradnl" w:eastAsia="es-ES_tradnl"/>
        </w:rPr>
        <w:t>contratos de trabajo y documentos de cotización a la Seguridad Social, y cualquier otro documento admitido en derecho que acredite los criterios sociales anteriormente referidos; así como documentos acreditativos de la constitución de la sociedad cooperativa conforme a la legislación del país correspondiente. Todos los documentos acreditativos deberán ser de fecha anterior al fin de plazo de presentación de ofertas.</w:t>
      </w:r>
    </w:p>
    <w:p w:rsidR="00C548B6" w:rsidRPr="000239F5" w:rsidRDefault="00C548B6" w:rsidP="001D3DE3">
      <w:pPr>
        <w:pStyle w:val="Ttulo3"/>
        <w:spacing w:after="120"/>
      </w:pPr>
      <w:r w:rsidRPr="000239F5">
        <w:t>24.- DOCUMENTACIÓN A PRESENTAR EN CADA SOBRE</w:t>
      </w:r>
      <w:bookmarkEnd w:id="286"/>
      <w:bookmarkEnd w:id="287"/>
    </w:p>
    <w:p w:rsidR="00C548B6" w:rsidRPr="000239F5" w:rsidRDefault="00C548B6" w:rsidP="001D3DE3">
      <w:pPr>
        <w:shd w:val="clear" w:color="auto" w:fill="FFFFFF"/>
        <w:spacing w:before="120" w:after="120"/>
        <w:ind w:left="284" w:right="-425"/>
        <w:jc w:val="both"/>
        <w:rPr>
          <w:rFonts w:ascii="Verdana" w:hAnsi="Verdana" w:cs="Tahoma"/>
          <w:sz w:val="19"/>
          <w:szCs w:val="19"/>
        </w:rPr>
      </w:pPr>
      <w:r w:rsidRPr="000239F5">
        <w:rPr>
          <w:rFonts w:ascii="Verdana" w:hAnsi="Verdana" w:cs="Tahoma"/>
          <w:sz w:val="19"/>
          <w:szCs w:val="19"/>
        </w:rPr>
        <w:t xml:space="preserve">Los documentos exigidos para tomar parte en el procedimiento se presentarán dentro de los </w:t>
      </w:r>
      <w:r w:rsidRPr="000239F5">
        <w:rPr>
          <w:rFonts w:ascii="Verdana" w:hAnsi="Verdana" w:cs="Tahoma"/>
          <w:sz w:val="19"/>
          <w:szCs w:val="19"/>
          <w:u w:val="single"/>
        </w:rPr>
        <w:t>archivos electrónicos o sobres</w:t>
      </w:r>
      <w:r w:rsidRPr="000239F5">
        <w:rPr>
          <w:rFonts w:ascii="Verdana" w:hAnsi="Verdana" w:cs="Tahoma"/>
          <w:sz w:val="19"/>
          <w:szCs w:val="19"/>
        </w:rPr>
        <w:t xml:space="preserve"> que se indican a continuación.</w:t>
      </w:r>
    </w:p>
    <w:p w:rsidR="00424DB6" w:rsidRDefault="00C548B6" w:rsidP="001075F0">
      <w:pPr>
        <w:pStyle w:val="Ttulo4"/>
        <w:spacing w:after="120"/>
        <w:ind w:left="851" w:right="-427"/>
        <w:jc w:val="both"/>
        <w:rPr>
          <w:color w:val="FF0000"/>
        </w:rPr>
      </w:pPr>
      <w:bookmarkStart w:id="288" w:name="_Toc38387658"/>
      <w:r w:rsidRPr="001F50D4">
        <w:rPr>
          <w:sz w:val="19"/>
          <w:szCs w:val="19"/>
        </w:rPr>
        <w:t>24.1.</w:t>
      </w:r>
      <w:r>
        <w:rPr>
          <w:sz w:val="19"/>
          <w:szCs w:val="19"/>
        </w:rPr>
        <w:t xml:space="preserve">- </w:t>
      </w:r>
      <w:r w:rsidRPr="001F50D4">
        <w:rPr>
          <w:sz w:val="19"/>
          <w:szCs w:val="19"/>
        </w:rPr>
        <w:t>SOBRE A: DOCUMENTACIÓN ACREDITATIVA DEL CUMPLIMIENTO DE LOS REQUISITOS PREVIOS</w:t>
      </w:r>
      <w:bookmarkEnd w:id="288"/>
      <w:r w:rsidR="0064776F">
        <w:rPr>
          <w:sz w:val="19"/>
          <w:szCs w:val="19"/>
        </w:rPr>
        <w:t>.</w:t>
      </w:r>
      <w:r w:rsidR="00424DB6">
        <w:rPr>
          <w:sz w:val="19"/>
          <w:szCs w:val="19"/>
        </w:rPr>
        <w:t xml:space="preserve"> Presentar:</w:t>
      </w:r>
      <w:bookmarkStart w:id="289" w:name="_Toc38387659"/>
      <w:r w:rsidR="001075F0">
        <w:rPr>
          <w:color w:val="FF0000"/>
        </w:rPr>
        <w:t xml:space="preserve"> </w:t>
      </w:r>
    </w:p>
    <w:p w:rsidR="00C2156A" w:rsidRPr="003212F9" w:rsidRDefault="00C2156A" w:rsidP="00C2156A">
      <w:pPr>
        <w:numPr>
          <w:ilvl w:val="0"/>
          <w:numId w:val="149"/>
        </w:numPr>
        <w:spacing w:before="120" w:after="120" w:line="259" w:lineRule="auto"/>
        <w:ind w:left="851" w:right="-427" w:hanging="218"/>
        <w:contextualSpacing/>
        <w:jc w:val="both"/>
        <w:outlineLvl w:val="3"/>
        <w:rPr>
          <w:rFonts w:ascii="Verdana" w:eastAsia="Arial Unicode MS" w:hAnsi="Verdana"/>
          <w:b/>
          <w:sz w:val="19"/>
          <w:szCs w:val="19"/>
        </w:rPr>
      </w:pPr>
      <w:r>
        <w:rPr>
          <w:rFonts w:ascii="Verdana" w:eastAsia="Arial Unicode MS" w:hAnsi="Verdana"/>
          <w:b/>
          <w:sz w:val="19"/>
          <w:szCs w:val="19"/>
        </w:rPr>
        <w:t>Obligatoriamente</w:t>
      </w:r>
      <w:r w:rsidRPr="003212F9">
        <w:rPr>
          <w:rFonts w:ascii="Verdana" w:eastAsia="Arial Unicode MS" w:hAnsi="Verdana"/>
          <w:b/>
          <w:sz w:val="19"/>
          <w:szCs w:val="19"/>
        </w:rPr>
        <w:t>.</w:t>
      </w:r>
    </w:p>
    <w:p w:rsidR="00C2156A" w:rsidRPr="00C2156A" w:rsidRDefault="00C2156A" w:rsidP="00C2156A"/>
    <w:p w:rsidR="002507EA" w:rsidRPr="00D479BE" w:rsidRDefault="00D76E7F" w:rsidP="00654134">
      <w:pPr>
        <w:numPr>
          <w:ilvl w:val="0"/>
          <w:numId w:val="150"/>
        </w:numPr>
        <w:spacing w:before="120" w:after="120" w:line="259" w:lineRule="auto"/>
        <w:ind w:left="1276" w:right="-427"/>
        <w:contextualSpacing/>
        <w:jc w:val="both"/>
        <w:rPr>
          <w:rFonts w:ascii="Verdana" w:eastAsia="Arial Unicode MS" w:hAnsi="Verdana"/>
          <w:sz w:val="19"/>
          <w:szCs w:val="19"/>
        </w:rPr>
      </w:pPr>
      <w:r w:rsidRPr="003212F9">
        <w:rPr>
          <w:rFonts w:ascii="Verdana" w:hAnsi="Verdana"/>
          <w:b/>
          <w:color w:val="0000FF"/>
          <w:sz w:val="19"/>
          <w:szCs w:val="19"/>
        </w:rPr>
        <w:t xml:space="preserve">Anexo II.0. </w:t>
      </w:r>
      <w:r w:rsidRPr="003212F9">
        <w:rPr>
          <w:rFonts w:ascii="Verdana" w:hAnsi="Verdana"/>
          <w:sz w:val="19"/>
          <w:szCs w:val="19"/>
        </w:rPr>
        <w:t>datos de carácter personal.</w:t>
      </w:r>
    </w:p>
    <w:p w:rsidR="00D479BE" w:rsidRPr="00D479BE" w:rsidRDefault="00D479BE" w:rsidP="00654134">
      <w:pPr>
        <w:numPr>
          <w:ilvl w:val="0"/>
          <w:numId w:val="150"/>
        </w:numPr>
        <w:spacing w:before="120" w:after="120" w:line="259" w:lineRule="auto"/>
        <w:ind w:left="1276" w:right="-427"/>
        <w:contextualSpacing/>
        <w:jc w:val="both"/>
        <w:rPr>
          <w:rFonts w:ascii="Verdana" w:eastAsia="Arial Unicode MS" w:hAnsi="Verdana"/>
          <w:sz w:val="19"/>
          <w:szCs w:val="19"/>
        </w:rPr>
      </w:pPr>
      <w:r w:rsidRPr="00D479BE">
        <w:rPr>
          <w:rFonts w:ascii="Verdana" w:eastAsia="Arial Unicode MS" w:hAnsi="Verdana"/>
          <w:sz w:val="19"/>
          <w:szCs w:val="19"/>
        </w:rPr>
        <w:t xml:space="preserve">El </w:t>
      </w:r>
      <w:r w:rsidRPr="00D479BE">
        <w:rPr>
          <w:rFonts w:ascii="Verdana" w:eastAsia="Arial Unicode MS" w:hAnsi="Verdana"/>
          <w:b/>
          <w:color w:val="0000FF"/>
          <w:sz w:val="19"/>
          <w:szCs w:val="19"/>
        </w:rPr>
        <w:t>ANEXO II.7</w:t>
      </w:r>
      <w:r w:rsidRPr="00D479BE">
        <w:rPr>
          <w:rFonts w:ascii="Verdana" w:eastAsia="Arial Unicode MS" w:hAnsi="Verdana"/>
          <w:sz w:val="19"/>
          <w:szCs w:val="19"/>
        </w:rPr>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rsidR="00424DB6" w:rsidRPr="003212F9" w:rsidRDefault="00D76E7F" w:rsidP="00654134">
      <w:pPr>
        <w:numPr>
          <w:ilvl w:val="0"/>
          <w:numId w:val="150"/>
        </w:numPr>
        <w:spacing w:before="120" w:after="120" w:line="259" w:lineRule="auto"/>
        <w:ind w:left="1276" w:right="-427"/>
        <w:contextualSpacing/>
        <w:jc w:val="both"/>
        <w:rPr>
          <w:rFonts w:ascii="Verdana" w:hAnsi="Verdana"/>
          <w:sz w:val="19"/>
          <w:szCs w:val="19"/>
        </w:rPr>
      </w:pPr>
      <w:r w:rsidRPr="003212F9">
        <w:rPr>
          <w:rFonts w:ascii="Verdana" w:hAnsi="Verdana"/>
          <w:b/>
          <w:sz w:val="19"/>
          <w:szCs w:val="19"/>
        </w:rPr>
        <w:t>Documento Europeo Único de Contratación (DEUC)</w:t>
      </w:r>
      <w:r w:rsidRPr="003212F9">
        <w:rPr>
          <w:rFonts w:ascii="Verdana" w:eastAsia="Arial Unicode MS" w:hAnsi="Verdana"/>
          <w:sz w:val="19"/>
          <w:szCs w:val="19"/>
        </w:rPr>
        <w:t xml:space="preserve"> de la operadora económica debidamente </w:t>
      </w:r>
      <w:r w:rsidR="00424DB6" w:rsidRPr="003212F9">
        <w:rPr>
          <w:rFonts w:ascii="Verdana" w:eastAsia="Arial Unicode MS" w:hAnsi="Verdana"/>
          <w:sz w:val="19"/>
          <w:szCs w:val="19"/>
        </w:rPr>
        <w:t>cumplimentado.</w:t>
      </w:r>
      <w:r w:rsidR="00424DB6" w:rsidRPr="003212F9">
        <w:rPr>
          <w:rFonts w:asciiTheme="minorHAnsi" w:eastAsiaTheme="minorHAnsi" w:hAnsiTheme="minorHAnsi" w:cstheme="minorBidi"/>
          <w:sz w:val="22"/>
          <w:szCs w:val="22"/>
          <w:lang w:eastAsia="en-US"/>
        </w:rPr>
        <w:t xml:space="preserve"> </w:t>
      </w:r>
    </w:p>
    <w:p w:rsidR="00424DB6" w:rsidRPr="003212F9" w:rsidRDefault="00424DB6" w:rsidP="00424DB6">
      <w:pPr>
        <w:spacing w:before="120" w:after="120"/>
        <w:ind w:left="1276" w:right="-427"/>
        <w:contextualSpacing/>
        <w:jc w:val="both"/>
        <w:rPr>
          <w:rFonts w:ascii="Verdana" w:hAnsi="Verdana"/>
          <w:sz w:val="19"/>
          <w:szCs w:val="19"/>
        </w:rPr>
      </w:pPr>
    </w:p>
    <w:p w:rsidR="00424DB6" w:rsidRPr="003212F9" w:rsidRDefault="00424DB6" w:rsidP="00424DB6">
      <w:pPr>
        <w:spacing w:before="120" w:after="120"/>
        <w:ind w:left="1276" w:right="-427"/>
        <w:contextualSpacing/>
        <w:jc w:val="both"/>
        <w:rPr>
          <w:rFonts w:ascii="Verdana" w:eastAsia="Calibri" w:hAnsi="Verdana" w:cstheme="minorBidi"/>
          <w:sz w:val="19"/>
          <w:szCs w:val="19"/>
          <w:u w:val="single"/>
          <w:lang w:eastAsia="en-US"/>
        </w:rPr>
      </w:pPr>
      <w:r w:rsidRPr="003212F9">
        <w:rPr>
          <w:rFonts w:ascii="Verdana" w:eastAsia="Arial Unicode MS" w:hAnsi="Verdana"/>
          <w:sz w:val="19"/>
          <w:szCs w:val="19"/>
          <w:u w:val="single"/>
        </w:rPr>
        <w:t xml:space="preserve">Respecto a la parte IV del DEUC, la operadora económica se limitará a cumplimentar únicamente la </w:t>
      </w:r>
      <w:r w:rsidR="00D76E7F" w:rsidRPr="003212F9">
        <w:rPr>
          <w:rFonts w:ascii="Verdana" w:eastAsiaTheme="minorHAnsi" w:hAnsi="Verdana" w:cstheme="minorBidi"/>
          <w:b/>
          <w:sz w:val="19"/>
          <w:szCs w:val="19"/>
          <w:u w:val="single"/>
          <w:lang w:eastAsia="en-US"/>
        </w:rPr>
        <w:t>sección</w:t>
      </w:r>
      <w:r w:rsidR="00D76E7F" w:rsidRPr="003212F9">
        <w:rPr>
          <w:rFonts w:ascii="Verdana" w:eastAsiaTheme="minorHAnsi" w:hAnsi="Verdana" w:cstheme="minorBidi"/>
          <w:sz w:val="19"/>
          <w:szCs w:val="19"/>
          <w:u w:val="single"/>
          <w:lang w:eastAsia="en-US"/>
        </w:rPr>
        <w:t xml:space="preserve"> </w:t>
      </w:r>
      <w:r w:rsidR="00D76E7F" w:rsidRPr="003212F9">
        <w:rPr>
          <w:rFonts w:asciiTheme="minorHAnsi" w:eastAsia="Calibri" w:hAnsiTheme="minorHAnsi" w:cstheme="minorBidi"/>
          <w:sz w:val="22"/>
          <w:szCs w:val="22"/>
          <w:u w:val="single"/>
          <w:lang w:eastAsia="en-US"/>
        </w:rPr>
        <w:sym w:font="Symbol" w:char="F061"/>
      </w:r>
      <w:r w:rsidR="00D76E7F" w:rsidRPr="003212F9">
        <w:rPr>
          <w:rFonts w:ascii="Verdana" w:eastAsia="Calibri" w:hAnsi="Verdana" w:cstheme="minorBidi"/>
          <w:sz w:val="19"/>
          <w:szCs w:val="19"/>
          <w:u w:val="single"/>
          <w:lang w:eastAsia="en-US"/>
        </w:rPr>
        <w:t>.</w:t>
      </w:r>
    </w:p>
    <w:p w:rsidR="002507EA" w:rsidRPr="003212F9" w:rsidRDefault="002507EA" w:rsidP="00424DB6">
      <w:pPr>
        <w:spacing w:before="120" w:after="120"/>
        <w:ind w:left="1276" w:right="-427"/>
        <w:contextualSpacing/>
        <w:jc w:val="both"/>
        <w:rPr>
          <w:rFonts w:ascii="Verdana" w:hAnsi="Verdana"/>
          <w:sz w:val="19"/>
          <w:szCs w:val="19"/>
          <w:u w:val="single"/>
        </w:rPr>
      </w:pPr>
    </w:p>
    <w:p w:rsidR="002507EA" w:rsidRPr="003212F9" w:rsidRDefault="00D76E7F" w:rsidP="00424DB6">
      <w:pPr>
        <w:spacing w:before="120" w:after="120"/>
        <w:ind w:left="1276" w:right="-427"/>
        <w:contextualSpacing/>
        <w:jc w:val="both"/>
        <w:rPr>
          <w:rFonts w:ascii="Verdana" w:hAnsi="Verdana"/>
          <w:sz w:val="19"/>
          <w:szCs w:val="19"/>
        </w:rPr>
      </w:pPr>
      <w:r w:rsidRPr="003212F9">
        <w:rPr>
          <w:rFonts w:ascii="Verdana" w:eastAsia="Arial Unicode MS" w:hAnsi="Verdana"/>
          <w:sz w:val="19"/>
          <w:szCs w:val="19"/>
        </w:rPr>
        <w:lastRenderedPageBreak/>
        <w:t xml:space="preserve">Su cumplimentación se realizará a través de la </w:t>
      </w:r>
      <w:r w:rsidRPr="003212F9">
        <w:rPr>
          <w:rFonts w:ascii="Verdana" w:hAnsi="Verdana"/>
          <w:sz w:val="19"/>
          <w:szCs w:val="19"/>
        </w:rPr>
        <w:t xml:space="preserve">dirección </w:t>
      </w:r>
      <w:hyperlink r:id="rId14" w:history="1">
        <w:r w:rsidRPr="003212F9">
          <w:rPr>
            <w:rFonts w:ascii="Verdana" w:hAnsi="Verdana"/>
            <w:color w:val="0000FF"/>
            <w:sz w:val="19"/>
            <w:szCs w:val="19"/>
            <w:u w:val="single"/>
          </w:rPr>
          <w:t>https://visor.registrodelicitadores.gob.es/home</w:t>
        </w:r>
      </w:hyperlink>
      <w:r w:rsidRPr="003212F9">
        <w:rPr>
          <w:rFonts w:ascii="Verdana" w:hAnsi="Verdana"/>
          <w:sz w:val="19"/>
          <w:szCs w:val="19"/>
        </w:rPr>
        <w:t xml:space="preserve"> y el archivo xml public</w:t>
      </w:r>
      <w:r w:rsidR="00424DB6" w:rsidRPr="003212F9">
        <w:rPr>
          <w:rFonts w:ascii="Verdana" w:hAnsi="Verdana"/>
          <w:sz w:val="19"/>
          <w:szCs w:val="19"/>
        </w:rPr>
        <w:t xml:space="preserve">ado en el perfil de contratante, o bien utilizando el ANEXO II.1 </w:t>
      </w:r>
    </w:p>
    <w:p w:rsidR="002507EA" w:rsidRDefault="00D76E7F" w:rsidP="00424DB6">
      <w:pPr>
        <w:spacing w:before="120" w:after="120"/>
        <w:ind w:left="1276" w:right="-427"/>
        <w:jc w:val="both"/>
        <w:rPr>
          <w:rFonts w:ascii="Verdana" w:eastAsia="Arial Unicode MS" w:hAnsi="Verdana"/>
          <w:sz w:val="19"/>
          <w:szCs w:val="19"/>
        </w:rPr>
      </w:pPr>
      <w:r w:rsidRPr="003212F9">
        <w:rPr>
          <w:rFonts w:ascii="Verdana" w:eastAsia="Arial Unicode MS" w:hAnsi="Verdana"/>
          <w:sz w:val="19"/>
          <w:szCs w:val="19"/>
        </w:rPr>
        <w:t>Asimismo, se presentarán los DEUC que procedan en los supuestos recogidos en la cláusula 13.3 de condiciones generales.</w:t>
      </w:r>
    </w:p>
    <w:p w:rsidR="00C2156A" w:rsidRPr="003212F9" w:rsidRDefault="00C2156A" w:rsidP="00424DB6">
      <w:pPr>
        <w:spacing w:before="120" w:after="120"/>
        <w:ind w:left="1276" w:right="-427"/>
        <w:jc w:val="both"/>
        <w:rPr>
          <w:rFonts w:ascii="Verdana" w:eastAsia="Arial Unicode MS" w:hAnsi="Verdana"/>
          <w:sz w:val="19"/>
          <w:szCs w:val="19"/>
        </w:rPr>
      </w:pPr>
    </w:p>
    <w:p w:rsidR="00424DB6" w:rsidRPr="003212F9" w:rsidRDefault="00424DB6" w:rsidP="00654134">
      <w:pPr>
        <w:numPr>
          <w:ilvl w:val="0"/>
          <w:numId w:val="149"/>
        </w:numPr>
        <w:spacing w:before="120" w:after="120" w:line="259" w:lineRule="auto"/>
        <w:ind w:left="851" w:right="-427" w:hanging="218"/>
        <w:contextualSpacing/>
        <w:jc w:val="both"/>
        <w:outlineLvl w:val="3"/>
        <w:rPr>
          <w:rFonts w:ascii="Verdana" w:eastAsia="Arial Unicode MS" w:hAnsi="Verdana"/>
          <w:b/>
          <w:sz w:val="19"/>
          <w:szCs w:val="19"/>
        </w:rPr>
      </w:pPr>
      <w:r w:rsidRPr="003212F9">
        <w:rPr>
          <w:rFonts w:ascii="Verdana" w:eastAsia="Arial Unicode MS" w:hAnsi="Verdana"/>
          <w:b/>
          <w:sz w:val="19"/>
          <w:szCs w:val="19"/>
        </w:rPr>
        <w:t>Opcionalmente, a criterio de la licitadora.</w:t>
      </w:r>
    </w:p>
    <w:p w:rsidR="00424DB6" w:rsidRPr="003212F9" w:rsidRDefault="00424DB6" w:rsidP="00424DB6">
      <w:pPr>
        <w:spacing w:after="160" w:line="259" w:lineRule="auto"/>
        <w:ind w:left="1276"/>
        <w:contextualSpacing/>
        <w:rPr>
          <w:rFonts w:ascii="Verdana" w:eastAsia="Arial Unicode MS" w:hAnsi="Verdana"/>
          <w:b/>
          <w:sz w:val="19"/>
          <w:szCs w:val="19"/>
        </w:rPr>
      </w:pPr>
    </w:p>
    <w:p w:rsidR="002507EA" w:rsidRPr="003212F9" w:rsidRDefault="00D76E7F" w:rsidP="00654134">
      <w:pPr>
        <w:numPr>
          <w:ilvl w:val="0"/>
          <w:numId w:val="152"/>
        </w:numPr>
        <w:spacing w:after="160" w:line="259" w:lineRule="auto"/>
        <w:ind w:left="1276" w:hanging="142"/>
        <w:contextualSpacing/>
        <w:jc w:val="both"/>
        <w:rPr>
          <w:rFonts w:ascii="Verdana" w:eastAsia="Arial Unicode MS" w:hAnsi="Verdana"/>
          <w:b/>
          <w:color w:val="0000FF"/>
          <w:sz w:val="19"/>
          <w:szCs w:val="19"/>
        </w:rPr>
      </w:pPr>
      <w:r w:rsidRPr="003212F9">
        <w:rPr>
          <w:rFonts w:ascii="Verdana" w:eastAsia="Arial Unicode MS" w:hAnsi="Verdana"/>
          <w:sz w:val="19"/>
          <w:szCs w:val="19"/>
        </w:rPr>
        <w:t xml:space="preserve">Designación como confidencial de informaciones facilitadas por la operadora económica según el modelo que figura en el </w:t>
      </w:r>
      <w:r w:rsidRPr="003212F9">
        <w:rPr>
          <w:rFonts w:ascii="Verdana" w:eastAsia="Arial Unicode MS" w:hAnsi="Verdana"/>
          <w:b/>
          <w:color w:val="0000FF"/>
          <w:sz w:val="19"/>
          <w:szCs w:val="19"/>
        </w:rPr>
        <w:t>ANEXO II.3.</w:t>
      </w:r>
    </w:p>
    <w:p w:rsidR="00424DB6" w:rsidRPr="003212F9" w:rsidRDefault="00424DB6" w:rsidP="00424DB6">
      <w:pPr>
        <w:spacing w:before="120" w:after="120"/>
        <w:ind w:left="1276" w:right="-427"/>
        <w:contextualSpacing/>
        <w:jc w:val="both"/>
        <w:outlineLvl w:val="3"/>
        <w:rPr>
          <w:rFonts w:ascii="Verdana" w:eastAsia="Arial Unicode MS" w:hAnsi="Verdana"/>
          <w:b/>
          <w:sz w:val="19"/>
          <w:szCs w:val="19"/>
        </w:rPr>
      </w:pPr>
    </w:p>
    <w:p w:rsidR="00424DB6" w:rsidRPr="003212F9" w:rsidRDefault="00424DB6" w:rsidP="00654134">
      <w:pPr>
        <w:numPr>
          <w:ilvl w:val="0"/>
          <w:numId w:val="149"/>
        </w:numPr>
        <w:spacing w:before="120" w:after="120" w:line="259" w:lineRule="auto"/>
        <w:ind w:left="851" w:right="-427"/>
        <w:contextualSpacing/>
        <w:jc w:val="both"/>
        <w:outlineLvl w:val="3"/>
        <w:rPr>
          <w:rFonts w:ascii="Verdana" w:eastAsia="Arial Unicode MS" w:hAnsi="Verdana"/>
          <w:b/>
          <w:sz w:val="19"/>
          <w:szCs w:val="19"/>
        </w:rPr>
      </w:pPr>
      <w:r w:rsidRPr="003212F9">
        <w:rPr>
          <w:rFonts w:ascii="Verdana" w:eastAsia="Arial Unicode MS" w:hAnsi="Verdana"/>
          <w:b/>
          <w:sz w:val="19"/>
          <w:szCs w:val="19"/>
        </w:rPr>
        <w:t>En su caso (si concurriera alguna de las siguientes circunstancias):</w:t>
      </w:r>
    </w:p>
    <w:p w:rsidR="002507EA" w:rsidRPr="003212F9" w:rsidRDefault="002507EA" w:rsidP="00424DB6">
      <w:pPr>
        <w:spacing w:before="120" w:after="120"/>
        <w:ind w:left="1276" w:right="-427"/>
        <w:contextualSpacing/>
        <w:jc w:val="both"/>
        <w:outlineLvl w:val="3"/>
        <w:rPr>
          <w:rFonts w:ascii="Verdana" w:eastAsia="Arial Unicode MS" w:hAnsi="Verdana"/>
          <w:b/>
          <w:sz w:val="19"/>
          <w:szCs w:val="19"/>
        </w:rPr>
      </w:pPr>
    </w:p>
    <w:p w:rsidR="002507EA" w:rsidRPr="003212F9" w:rsidRDefault="00D76E7F" w:rsidP="00654134">
      <w:pPr>
        <w:numPr>
          <w:ilvl w:val="0"/>
          <w:numId w:val="151"/>
        </w:numPr>
        <w:spacing w:before="120" w:after="120" w:line="259" w:lineRule="auto"/>
        <w:ind w:left="1276" w:right="-427"/>
        <w:contextualSpacing/>
        <w:jc w:val="both"/>
        <w:rPr>
          <w:rFonts w:ascii="Verdana" w:eastAsia="Arial Unicode MS" w:hAnsi="Verdana"/>
          <w:sz w:val="19"/>
          <w:szCs w:val="19"/>
        </w:rPr>
      </w:pPr>
      <w:r w:rsidRPr="003212F9">
        <w:rPr>
          <w:rFonts w:ascii="Verdana" w:eastAsia="Arial Unicode MS" w:hAnsi="Verdana"/>
          <w:sz w:val="19"/>
          <w:szCs w:val="19"/>
        </w:rPr>
        <w:t>Garantía provisional, si lo exige la cláusula 8.1 de cláusulas específicas del contrato.</w:t>
      </w:r>
    </w:p>
    <w:p w:rsidR="00424DB6" w:rsidRPr="00424DB6" w:rsidRDefault="00D76E7F" w:rsidP="00654134">
      <w:pPr>
        <w:numPr>
          <w:ilvl w:val="0"/>
          <w:numId w:val="151"/>
        </w:numPr>
        <w:spacing w:before="120" w:after="120" w:line="259" w:lineRule="auto"/>
        <w:ind w:left="1276" w:right="-427"/>
        <w:contextualSpacing/>
        <w:jc w:val="both"/>
        <w:rPr>
          <w:rFonts w:ascii="Verdana" w:eastAsia="Arial Unicode MS" w:hAnsi="Verdana"/>
          <w:sz w:val="19"/>
          <w:szCs w:val="19"/>
        </w:rPr>
      </w:pPr>
      <w:r w:rsidRPr="003212F9">
        <w:rPr>
          <w:rFonts w:ascii="Verdana" w:eastAsia="Arial Unicode MS" w:hAnsi="Verdana"/>
          <w:sz w:val="19"/>
          <w:szCs w:val="19"/>
        </w:rPr>
        <w:t xml:space="preserve">Compromiso de adscripción de medios según el modelo que figura en el </w:t>
      </w:r>
      <w:r w:rsidRPr="003212F9">
        <w:rPr>
          <w:rFonts w:ascii="Verdana" w:hAnsi="Verdana" w:cs="Tahoma"/>
          <w:b/>
          <w:color w:val="0000FF"/>
          <w:sz w:val="19"/>
          <w:szCs w:val="19"/>
        </w:rPr>
        <w:t>ANEXO II.2.</w:t>
      </w:r>
    </w:p>
    <w:p w:rsidR="00424DB6" w:rsidRPr="00424DB6" w:rsidRDefault="00D76E7F" w:rsidP="00654134">
      <w:pPr>
        <w:numPr>
          <w:ilvl w:val="0"/>
          <w:numId w:val="151"/>
        </w:numPr>
        <w:spacing w:before="120" w:after="120" w:line="259" w:lineRule="auto"/>
        <w:ind w:left="1276" w:right="-427"/>
        <w:contextualSpacing/>
        <w:jc w:val="both"/>
        <w:rPr>
          <w:rFonts w:ascii="Verdana" w:eastAsia="Arial Unicode MS" w:hAnsi="Verdana"/>
          <w:sz w:val="19"/>
          <w:szCs w:val="19"/>
        </w:rPr>
      </w:pPr>
      <w:r w:rsidRPr="00424DB6">
        <w:rPr>
          <w:rFonts w:ascii="Verdana" w:eastAsia="Arial Unicode MS" w:hAnsi="Verdana"/>
          <w:sz w:val="19"/>
          <w:szCs w:val="19"/>
        </w:rPr>
        <w:t>Nombres y cualificación profesional del personal responsable de ejecutar la prestación en el caso de que se exija en la cláusula 21.5 de cláusulas específicas del contrato.</w:t>
      </w:r>
      <w:r w:rsidR="00424DB6" w:rsidRPr="00424DB6">
        <w:t xml:space="preserve"> </w:t>
      </w:r>
    </w:p>
    <w:p w:rsidR="00424DB6" w:rsidRPr="003212F9" w:rsidRDefault="00424DB6" w:rsidP="00654134">
      <w:pPr>
        <w:numPr>
          <w:ilvl w:val="0"/>
          <w:numId w:val="151"/>
        </w:numPr>
        <w:spacing w:before="120" w:after="120" w:line="259" w:lineRule="auto"/>
        <w:ind w:left="1276" w:right="-427"/>
        <w:contextualSpacing/>
        <w:jc w:val="both"/>
        <w:rPr>
          <w:rFonts w:ascii="Verdana" w:eastAsia="Arial Unicode MS" w:hAnsi="Verdana"/>
          <w:sz w:val="19"/>
          <w:szCs w:val="19"/>
        </w:rPr>
      </w:pPr>
      <w:r w:rsidRPr="003212F9">
        <w:rPr>
          <w:rFonts w:ascii="Verdana" w:eastAsia="Arial Unicode MS" w:hAnsi="Verdana"/>
          <w:sz w:val="19"/>
          <w:szCs w:val="19"/>
        </w:rPr>
        <w:t xml:space="preserve">Compromiso de constituirse formalmente en UTE que figura en el </w:t>
      </w:r>
      <w:r w:rsidRPr="003212F9">
        <w:rPr>
          <w:rFonts w:ascii="Verdana" w:eastAsia="Arial Unicode MS" w:hAnsi="Verdana"/>
          <w:b/>
          <w:color w:val="0000FF"/>
          <w:sz w:val="19"/>
          <w:szCs w:val="19"/>
        </w:rPr>
        <w:t>ANEXO II.4.</w:t>
      </w:r>
    </w:p>
    <w:p w:rsidR="00424DB6" w:rsidRPr="003212F9" w:rsidRDefault="00424DB6" w:rsidP="00654134">
      <w:pPr>
        <w:numPr>
          <w:ilvl w:val="0"/>
          <w:numId w:val="151"/>
        </w:numPr>
        <w:spacing w:before="120" w:after="120" w:line="259" w:lineRule="auto"/>
        <w:ind w:left="1276" w:right="-427"/>
        <w:contextualSpacing/>
        <w:jc w:val="both"/>
        <w:rPr>
          <w:rFonts w:ascii="Verdana" w:eastAsia="Arial Unicode MS" w:hAnsi="Verdana"/>
          <w:b/>
          <w:color w:val="0000FF"/>
          <w:sz w:val="19"/>
          <w:szCs w:val="19"/>
        </w:rPr>
      </w:pPr>
      <w:r w:rsidRPr="003212F9">
        <w:rPr>
          <w:rFonts w:ascii="Verdana" w:eastAsia="Arial Unicode MS" w:hAnsi="Verdana"/>
          <w:sz w:val="19"/>
          <w:szCs w:val="19"/>
        </w:rPr>
        <w:t xml:space="preserve">Declaración sobre los compromisos que la operadora económica asume respecto de las personas trabajadoras que realicen la actividad objeto del contrato según el modelo que figura en el </w:t>
      </w:r>
      <w:r w:rsidRPr="003212F9">
        <w:rPr>
          <w:rFonts w:ascii="Verdana" w:eastAsia="Arial Unicode MS" w:hAnsi="Verdana"/>
          <w:b/>
          <w:color w:val="0000FF"/>
          <w:sz w:val="19"/>
          <w:szCs w:val="19"/>
        </w:rPr>
        <w:t>ANEXO II.5.</w:t>
      </w:r>
      <w:r w:rsidRPr="003212F9">
        <w:t xml:space="preserve"> </w:t>
      </w:r>
    </w:p>
    <w:p w:rsidR="00424DB6" w:rsidRPr="003212F9" w:rsidRDefault="00424DB6" w:rsidP="00654134">
      <w:pPr>
        <w:numPr>
          <w:ilvl w:val="0"/>
          <w:numId w:val="151"/>
        </w:numPr>
        <w:spacing w:before="120" w:after="120" w:line="259" w:lineRule="auto"/>
        <w:ind w:left="1276" w:right="-427"/>
        <w:contextualSpacing/>
        <w:jc w:val="both"/>
        <w:rPr>
          <w:rFonts w:ascii="Verdana" w:eastAsia="Arial Unicode MS" w:hAnsi="Verdana"/>
          <w:sz w:val="19"/>
          <w:szCs w:val="19"/>
        </w:rPr>
      </w:pPr>
      <w:r w:rsidRPr="003212F9">
        <w:rPr>
          <w:rFonts w:ascii="Verdana" w:eastAsia="Arial Unicode MS" w:hAnsi="Verdana"/>
          <w:sz w:val="19"/>
          <w:szCs w:val="19"/>
        </w:rPr>
        <w:t xml:space="preserve">En el caso de que la cláusula 20.5 de cláusulas específicas del contrato establezca que los medios de tramitación son “no electrónicos”, a efectos de lo dispuesto en la cláusula 12.5.3 de condiciones generales, se deberá cumplimentar </w:t>
      </w:r>
      <w:r w:rsidRPr="003212F9">
        <w:rPr>
          <w:rFonts w:ascii="Verdana" w:eastAsia="Arial Unicode MS" w:hAnsi="Verdana"/>
          <w:b/>
          <w:color w:val="0000FF"/>
          <w:sz w:val="19"/>
          <w:szCs w:val="19"/>
        </w:rPr>
        <w:t>el ANEXO II.8</w:t>
      </w:r>
      <w:r w:rsidRPr="003212F9">
        <w:rPr>
          <w:rFonts w:ascii="Verdana" w:eastAsia="Arial Unicode MS" w:hAnsi="Verdana"/>
          <w:sz w:val="19"/>
          <w:szCs w:val="19"/>
        </w:rPr>
        <w:t>.</w:t>
      </w:r>
    </w:p>
    <w:p w:rsidR="00424DB6" w:rsidRPr="003212F9" w:rsidRDefault="00424DB6" w:rsidP="00654134">
      <w:pPr>
        <w:numPr>
          <w:ilvl w:val="0"/>
          <w:numId w:val="151"/>
        </w:numPr>
        <w:spacing w:before="120" w:after="120" w:line="259" w:lineRule="auto"/>
        <w:ind w:left="1276" w:right="-427"/>
        <w:contextualSpacing/>
        <w:jc w:val="both"/>
        <w:rPr>
          <w:rFonts w:ascii="Verdana" w:eastAsia="Arial Unicode MS" w:hAnsi="Verdana"/>
          <w:b/>
          <w:color w:val="0000FF"/>
          <w:sz w:val="19"/>
          <w:szCs w:val="19"/>
        </w:rPr>
      </w:pPr>
      <w:r w:rsidRPr="003212F9">
        <w:rPr>
          <w:rFonts w:ascii="Verdana" w:eastAsia="Arial Unicode MS" w:hAnsi="Verdana"/>
          <w:sz w:val="19"/>
          <w:szCs w:val="19"/>
        </w:rPr>
        <w:t xml:space="preserve">En el supuesto de que varias operadoras económicas pertenecientes a un mismo grupo empresarial, de conformidad con el art. 42.1 del Código de Comercio, presenten oferta, se deberá cumplimentar el </w:t>
      </w:r>
      <w:r w:rsidRPr="003212F9">
        <w:rPr>
          <w:rFonts w:ascii="Verdana" w:eastAsia="Arial Unicode MS" w:hAnsi="Verdana"/>
          <w:b/>
          <w:color w:val="0000FF"/>
          <w:sz w:val="19"/>
          <w:szCs w:val="19"/>
        </w:rPr>
        <w:t>ANEXO II.6.</w:t>
      </w:r>
      <w:r w:rsidRPr="003212F9">
        <w:rPr>
          <w:rFonts w:ascii="Verdana" w:eastAsia="Arial Unicode MS" w:hAnsi="Verdana"/>
          <w:b/>
          <w:sz w:val="19"/>
          <w:szCs w:val="19"/>
        </w:rPr>
        <w:t xml:space="preserve"> </w:t>
      </w:r>
    </w:p>
    <w:p w:rsidR="00424DB6" w:rsidRPr="003212F9" w:rsidRDefault="00424DB6" w:rsidP="00654134">
      <w:pPr>
        <w:numPr>
          <w:ilvl w:val="0"/>
          <w:numId w:val="151"/>
        </w:numPr>
        <w:spacing w:before="120" w:after="120" w:line="259" w:lineRule="auto"/>
        <w:ind w:left="1276" w:right="-427"/>
        <w:contextualSpacing/>
        <w:jc w:val="both"/>
        <w:rPr>
          <w:sz w:val="19"/>
          <w:szCs w:val="19"/>
        </w:rPr>
      </w:pPr>
      <w:r w:rsidRPr="003212F9">
        <w:rPr>
          <w:rFonts w:ascii="Verdana" w:eastAsia="Arial Unicode MS" w:hAnsi="Verdana"/>
          <w:sz w:val="19"/>
          <w:szCs w:val="19"/>
        </w:rPr>
        <w:t>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rsidR="00424DB6" w:rsidRPr="003212F9" w:rsidRDefault="00424DB6" w:rsidP="00654134">
      <w:pPr>
        <w:numPr>
          <w:ilvl w:val="0"/>
          <w:numId w:val="151"/>
        </w:numPr>
        <w:spacing w:before="120" w:after="120" w:line="259" w:lineRule="auto"/>
        <w:ind w:left="1276" w:right="-427"/>
        <w:contextualSpacing/>
        <w:jc w:val="both"/>
        <w:rPr>
          <w:rFonts w:ascii="Verdana" w:hAnsi="Verdana"/>
          <w:sz w:val="19"/>
          <w:szCs w:val="19"/>
        </w:rPr>
      </w:pPr>
      <w:r w:rsidRPr="003212F9">
        <w:rPr>
          <w:rFonts w:ascii="Verdana" w:eastAsia="Arial Unicode MS" w:hAnsi="Verdana"/>
          <w:sz w:val="19"/>
          <w:szCs w:val="19"/>
        </w:rPr>
        <w:t xml:space="preserve">Si trata de varias operadoras económicas no comunitarias, deben presentar el informe regulado en el artículo 68.1 LCSP. Asimismo, si el contrato va a ejecutarse en España, deberán aportar </w:t>
      </w:r>
      <w:r w:rsidRPr="003212F9">
        <w:rPr>
          <w:rFonts w:ascii="Verdana" w:hAnsi="Verdana"/>
          <w:sz w:val="19"/>
          <w:szCs w:val="19"/>
        </w:rPr>
        <w:t xml:space="preserve">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3212F9">
        <w:rPr>
          <w:rFonts w:ascii="Verdana" w:eastAsia="Arial Unicode MS" w:hAnsi="Verdana"/>
          <w:sz w:val="19"/>
          <w:szCs w:val="19"/>
        </w:rPr>
        <w:t>a la operadora económica.</w:t>
      </w:r>
    </w:p>
    <w:p w:rsidR="00424DB6" w:rsidRPr="003212F9" w:rsidRDefault="00424DB6" w:rsidP="00424DB6">
      <w:pPr>
        <w:spacing w:before="120" w:after="120" w:line="259" w:lineRule="auto"/>
        <w:ind w:left="1276" w:right="-427"/>
        <w:contextualSpacing/>
        <w:jc w:val="both"/>
        <w:rPr>
          <w:rFonts w:ascii="Verdana" w:hAnsi="Verdana"/>
          <w:sz w:val="19"/>
          <w:szCs w:val="19"/>
        </w:rPr>
      </w:pPr>
    </w:p>
    <w:p w:rsidR="00C548B6" w:rsidRDefault="00C548B6" w:rsidP="001D3DE3">
      <w:pPr>
        <w:pStyle w:val="Ttulo4"/>
        <w:spacing w:after="120"/>
        <w:ind w:left="851" w:right="-427"/>
        <w:jc w:val="both"/>
        <w:rPr>
          <w:sz w:val="19"/>
          <w:szCs w:val="19"/>
        </w:rPr>
      </w:pPr>
      <w:r w:rsidRPr="001F50D4">
        <w:rPr>
          <w:sz w:val="19"/>
          <w:szCs w:val="19"/>
        </w:rPr>
        <w:t>24.2</w:t>
      </w:r>
      <w:r>
        <w:rPr>
          <w:sz w:val="19"/>
          <w:szCs w:val="19"/>
        </w:rPr>
        <w:t xml:space="preserve">.- </w:t>
      </w:r>
      <w:r w:rsidRPr="001F50D4">
        <w:rPr>
          <w:sz w:val="19"/>
          <w:szCs w:val="19"/>
        </w:rPr>
        <w:t>SOBRE B: OFERTA EVALUABLE AUTOMÁTICAMENTE A TRAVÉS DE FÓRMULAS</w:t>
      </w:r>
      <w:bookmarkEnd w:id="289"/>
      <w:r w:rsidR="0064776F">
        <w:rPr>
          <w:sz w:val="19"/>
          <w:szCs w:val="19"/>
        </w:rPr>
        <w:t>.</w:t>
      </w:r>
    </w:p>
    <w:p w:rsidR="00C548B6" w:rsidRPr="00C2156A" w:rsidRDefault="001075F0" w:rsidP="001075F0">
      <w:pPr>
        <w:spacing w:before="120" w:after="120"/>
        <w:ind w:left="851" w:right="-427"/>
        <w:jc w:val="both"/>
        <w:rPr>
          <w:rFonts w:ascii="Verdana" w:hAnsi="Verdana"/>
          <w:sz w:val="19"/>
          <w:szCs w:val="19"/>
        </w:rPr>
      </w:pPr>
      <w:r>
        <w:rPr>
          <w:color w:val="FF0000"/>
        </w:rPr>
        <w:t xml:space="preserve"> </w:t>
      </w:r>
      <w:r w:rsidR="00C548B6" w:rsidRPr="00293B9F">
        <w:rPr>
          <w:rFonts w:ascii="Verdana" w:hAnsi="Verdana"/>
          <w:sz w:val="19"/>
          <w:szCs w:val="19"/>
        </w:rPr>
        <w:t xml:space="preserve">Oferta económica con arreglo al modelo que figura en el </w:t>
      </w:r>
      <w:r w:rsidR="00C548B6" w:rsidRPr="00ED68E3">
        <w:rPr>
          <w:rFonts w:ascii="Verdana" w:hAnsi="Verdana" w:cs="Tahoma"/>
          <w:b/>
          <w:color w:val="0000FF"/>
          <w:sz w:val="19"/>
          <w:szCs w:val="19"/>
        </w:rPr>
        <w:t>ANEXO III.1.</w:t>
      </w:r>
      <w:r w:rsidR="00C2156A">
        <w:rPr>
          <w:rFonts w:ascii="Verdana" w:hAnsi="Verdana" w:cs="Tahoma"/>
          <w:b/>
          <w:color w:val="0000FF"/>
          <w:sz w:val="19"/>
          <w:szCs w:val="19"/>
        </w:rPr>
        <w:t xml:space="preserve"> </w:t>
      </w:r>
      <w:r w:rsidR="00C2156A">
        <w:rPr>
          <w:rFonts w:ascii="Verdana" w:hAnsi="Verdana" w:cs="Tahoma"/>
          <w:sz w:val="19"/>
          <w:szCs w:val="19"/>
        </w:rPr>
        <w:t>por cada lote que se presenta.</w:t>
      </w:r>
    </w:p>
    <w:p w:rsidR="00E45FAF" w:rsidRPr="001075F0" w:rsidRDefault="00C548B6" w:rsidP="001075F0">
      <w:pPr>
        <w:pStyle w:val="Ttulo4"/>
        <w:spacing w:after="120"/>
        <w:ind w:left="851" w:right="-427"/>
        <w:jc w:val="both"/>
        <w:rPr>
          <w:sz w:val="19"/>
          <w:szCs w:val="19"/>
        </w:rPr>
      </w:pPr>
      <w:bookmarkStart w:id="290" w:name="_Toc38387660"/>
      <w:r w:rsidRPr="001075F0">
        <w:rPr>
          <w:sz w:val="19"/>
          <w:szCs w:val="19"/>
        </w:rPr>
        <w:t xml:space="preserve">24.3.- SOBRE C: OFERTA PARA CUYA EVALUACIÓN SE REQUIERE EFECTUAR UN JUICIO DE VALOR: </w:t>
      </w:r>
      <w:r w:rsidRPr="001075F0">
        <w:rPr>
          <w:rFonts w:eastAsia="Times New Roman" w:cs="Tahoma"/>
          <w:b w:val="0"/>
          <w:sz w:val="19"/>
          <w:szCs w:val="19"/>
        </w:rPr>
        <w:t>no</w:t>
      </w:r>
      <w:bookmarkStart w:id="291" w:name="_Toc38387661"/>
      <w:bookmarkEnd w:id="290"/>
      <w:r w:rsidR="001075F0" w:rsidRPr="001075F0">
        <w:rPr>
          <w:sz w:val="19"/>
          <w:szCs w:val="19"/>
        </w:rPr>
        <w:t xml:space="preserve"> </w:t>
      </w:r>
    </w:p>
    <w:p w:rsidR="00C548B6" w:rsidRPr="001075F0" w:rsidRDefault="00C548B6" w:rsidP="001075F0">
      <w:pPr>
        <w:pStyle w:val="Ttulo4"/>
        <w:spacing w:after="120"/>
        <w:ind w:left="851" w:right="-427"/>
        <w:jc w:val="both"/>
        <w:rPr>
          <w:b w:val="0"/>
          <w:sz w:val="19"/>
          <w:szCs w:val="19"/>
        </w:rPr>
      </w:pPr>
      <w:r w:rsidRPr="001075F0">
        <w:rPr>
          <w:sz w:val="19"/>
          <w:szCs w:val="19"/>
        </w:rPr>
        <w:t>24.4.- Se admiten variantes:</w:t>
      </w:r>
      <w:r w:rsidR="001075F0" w:rsidRPr="001075F0">
        <w:rPr>
          <w:sz w:val="19"/>
          <w:szCs w:val="19"/>
        </w:rPr>
        <w:t xml:space="preserve"> </w:t>
      </w:r>
      <w:r w:rsidRPr="001075F0">
        <w:rPr>
          <w:rFonts w:eastAsia="Times New Roman" w:cs="Tahoma"/>
          <w:b w:val="0"/>
          <w:sz w:val="19"/>
          <w:szCs w:val="19"/>
        </w:rPr>
        <w:t>no</w:t>
      </w:r>
      <w:bookmarkEnd w:id="291"/>
      <w:r w:rsidR="001075F0" w:rsidRPr="001075F0">
        <w:rPr>
          <w:b w:val="0"/>
          <w:sz w:val="19"/>
          <w:szCs w:val="19"/>
        </w:rPr>
        <w:t xml:space="preserve"> </w:t>
      </w:r>
    </w:p>
    <w:p w:rsidR="00C548B6" w:rsidRPr="000239F5" w:rsidRDefault="00C548B6" w:rsidP="001D3DE3">
      <w:pPr>
        <w:pStyle w:val="Ttulo3"/>
        <w:spacing w:after="120"/>
        <w:ind w:left="284" w:hanging="284"/>
        <w:rPr>
          <w:rFonts w:eastAsia="Arial Unicode MS"/>
        </w:rPr>
      </w:pPr>
      <w:bookmarkStart w:id="292" w:name="_Toc33530750"/>
      <w:bookmarkStart w:id="293" w:name="_Toc38387662"/>
      <w:bookmarkStart w:id="294" w:name="_Toc528657928"/>
      <w:bookmarkStart w:id="295" w:name="_Toc528658747"/>
      <w:bookmarkStart w:id="296" w:name="_Toc528660374"/>
      <w:bookmarkStart w:id="297" w:name="_Toc528664224"/>
      <w:bookmarkStart w:id="298" w:name="_Toc528665915"/>
      <w:bookmarkStart w:id="299" w:name="_Toc528666540"/>
      <w:bookmarkStart w:id="300" w:name="_Toc528671263"/>
      <w:bookmarkStart w:id="301" w:name="_Toc530728043"/>
      <w:bookmarkStart w:id="302" w:name="_Toc5958933"/>
      <w:bookmarkStart w:id="303" w:name="_Toc34132897"/>
      <w:r w:rsidRPr="000239F5">
        <w:rPr>
          <w:rFonts w:cs="Tahoma"/>
        </w:rPr>
        <w:t xml:space="preserve">25.- </w:t>
      </w:r>
      <w:r w:rsidRPr="000239F5">
        <w:t>DOCUMENTACIÓN</w:t>
      </w:r>
      <w:r w:rsidRPr="000239F5">
        <w:rPr>
          <w:rFonts w:eastAsia="Arial Unicode MS"/>
        </w:rPr>
        <w:t xml:space="preserve"> A PRESENTAR POR LA LICITADORA QUE HA PRESENTADO LA MEJOR OFERTA</w:t>
      </w:r>
      <w:bookmarkEnd w:id="292"/>
      <w:bookmarkEnd w:id="293"/>
    </w:p>
    <w:p w:rsidR="00C548B6" w:rsidRPr="000239F5" w:rsidRDefault="00C548B6" w:rsidP="001D3DE3">
      <w:pPr>
        <w:shd w:val="clear" w:color="auto" w:fill="FFFFFF"/>
        <w:spacing w:before="120" w:after="120"/>
        <w:ind w:left="284" w:right="-425"/>
        <w:jc w:val="both"/>
        <w:rPr>
          <w:rFonts w:ascii="Verdana" w:hAnsi="Verdana" w:cs="Tahoma"/>
          <w:sz w:val="19"/>
          <w:szCs w:val="19"/>
        </w:rPr>
      </w:pPr>
      <w:r w:rsidRPr="000239F5">
        <w:rPr>
          <w:rFonts w:ascii="Verdana" w:hAnsi="Verdana" w:cs="Tahoma"/>
          <w:caps/>
          <w:sz w:val="19"/>
          <w:szCs w:val="19"/>
        </w:rPr>
        <w:t>j</w:t>
      </w:r>
      <w:r w:rsidRPr="000239F5">
        <w:rPr>
          <w:rFonts w:ascii="Verdana" w:hAnsi="Verdana" w:cs="Tahoma"/>
          <w:sz w:val="19"/>
          <w:szCs w:val="19"/>
        </w:rPr>
        <w:t>unto con el resto de documentación indicada en la cláusula 21.1 de condiciones generales, se deben presentar, en su caso, los siguientes documentos:</w:t>
      </w:r>
    </w:p>
    <w:p w:rsidR="003B07E0" w:rsidRPr="003B07E0" w:rsidRDefault="00C548B6" w:rsidP="001075F0">
      <w:pPr>
        <w:pStyle w:val="Ttulo4"/>
        <w:spacing w:after="120"/>
        <w:ind w:left="851" w:right="-427"/>
        <w:jc w:val="both"/>
        <w:rPr>
          <w:sz w:val="19"/>
          <w:szCs w:val="19"/>
        </w:rPr>
      </w:pPr>
      <w:bookmarkStart w:id="304" w:name="_Toc38387663"/>
      <w:r w:rsidRPr="00ED68E3">
        <w:rPr>
          <w:sz w:val="19"/>
          <w:szCs w:val="19"/>
        </w:rPr>
        <w:t xml:space="preserve">25.1.- Documentación al objeto de </w:t>
      </w:r>
      <w:r w:rsidRPr="00F661BB">
        <w:rPr>
          <w:sz w:val="19"/>
          <w:szCs w:val="19"/>
          <w:u w:val="single"/>
        </w:rPr>
        <w:t>acreditar</w:t>
      </w:r>
      <w:r w:rsidRPr="00ED68E3">
        <w:rPr>
          <w:sz w:val="19"/>
          <w:szCs w:val="19"/>
        </w:rPr>
        <w:t xml:space="preserve"> los requisitos de solvencia económica y financiera y de solvencia técnica o profesional recogidos en la cláusula 21.2 de cláusulas específicas del contrato: </w:t>
      </w:r>
      <w:bookmarkStart w:id="305" w:name="_Toc38387664"/>
      <w:bookmarkEnd w:id="304"/>
      <w:r w:rsidR="003B07E0">
        <w:rPr>
          <w:rFonts w:eastAsia="Times New Roman" w:cs="Tahoma"/>
          <w:b w:val="0"/>
          <w:color w:val="0000FF"/>
          <w:sz w:val="19"/>
          <w:szCs w:val="19"/>
        </w:rPr>
        <w:t xml:space="preserve"> </w:t>
      </w:r>
      <w:r w:rsidR="001075F0">
        <w:rPr>
          <w:sz w:val="19"/>
          <w:szCs w:val="19"/>
        </w:rPr>
        <w:t xml:space="preserve"> </w:t>
      </w:r>
    </w:p>
    <w:p w:rsidR="003B07E0" w:rsidRPr="00D375A4" w:rsidRDefault="003B07E0" w:rsidP="00C2156A">
      <w:pPr>
        <w:ind w:firstLine="510"/>
      </w:pPr>
      <w:r w:rsidRPr="003B07E0">
        <w:rPr>
          <w:rFonts w:ascii="Verdana" w:hAnsi="Verdana"/>
          <w:sz w:val="19"/>
          <w:szCs w:val="19"/>
        </w:rPr>
        <w:lastRenderedPageBreak/>
        <w:t>Será preciso presentar la siguiente documentación para acreditar la</w:t>
      </w:r>
      <w:r>
        <w:rPr>
          <w:rFonts w:ascii="Verdana" w:hAnsi="Verdana"/>
          <w:sz w:val="19"/>
          <w:szCs w:val="19"/>
        </w:rPr>
        <w:t>:</w:t>
      </w:r>
    </w:p>
    <w:p w:rsidR="0083508A" w:rsidRPr="00D375A4" w:rsidRDefault="0083508A" w:rsidP="00654134">
      <w:pPr>
        <w:numPr>
          <w:ilvl w:val="0"/>
          <w:numId w:val="153"/>
        </w:numPr>
        <w:tabs>
          <w:tab w:val="left" w:pos="0"/>
        </w:tabs>
        <w:spacing w:before="120" w:after="120"/>
        <w:ind w:left="993" w:right="-318" w:hanging="284"/>
        <w:jc w:val="both"/>
        <w:rPr>
          <w:rFonts w:ascii="Verdana" w:eastAsia="Arial Unicode MS" w:hAnsi="Verdana"/>
          <w:b/>
          <w:i/>
          <w:sz w:val="19"/>
          <w:szCs w:val="19"/>
        </w:rPr>
      </w:pPr>
      <w:r w:rsidRPr="00D375A4">
        <w:rPr>
          <w:rFonts w:ascii="Verdana" w:eastAsia="Arial Unicode MS" w:hAnsi="Verdana"/>
          <w:b/>
          <w:sz w:val="19"/>
          <w:szCs w:val="19"/>
        </w:rPr>
        <w:t>Solvencia económica y financiera</w:t>
      </w:r>
      <w:r w:rsidRPr="00D375A4">
        <w:rPr>
          <w:rFonts w:ascii="Verdana" w:eastAsia="Arial Unicode MS" w:hAnsi="Verdana"/>
          <w:sz w:val="19"/>
          <w:szCs w:val="19"/>
        </w:rPr>
        <w:t>:</w:t>
      </w:r>
    </w:p>
    <w:p w:rsidR="0083508A" w:rsidRPr="00D375A4" w:rsidRDefault="0083508A" w:rsidP="00654134">
      <w:pPr>
        <w:numPr>
          <w:ilvl w:val="0"/>
          <w:numId w:val="154"/>
        </w:numPr>
        <w:tabs>
          <w:tab w:val="left" w:pos="0"/>
        </w:tabs>
        <w:ind w:left="993" w:right="305" w:hanging="142"/>
        <w:jc w:val="both"/>
        <w:rPr>
          <w:rFonts w:ascii="Verdana" w:eastAsia="Arial Unicode MS" w:hAnsi="Verdana"/>
          <w:sz w:val="19"/>
          <w:szCs w:val="19"/>
          <w:lang w:val="es-ES_tradnl" w:eastAsia="en-US"/>
        </w:rPr>
      </w:pPr>
      <w:r w:rsidRPr="00D375A4">
        <w:rPr>
          <w:rFonts w:ascii="Verdana" w:eastAsia="Arial Unicode MS" w:hAnsi="Verdana"/>
          <w:sz w:val="19"/>
          <w:szCs w:val="19"/>
          <w:lang w:val="es-ES_tradnl" w:eastAsia="en-US"/>
        </w:rPr>
        <w:t>El volumen anual de negocios del licitador o candidato se acreditará por medio de sus cuentas anuales aprobadas y depositadas en el Registro Mercantil, si el empresario estuviera inscrito en dicho registro, y en caso contrario por las depositadas en el registro oficial en que deba estar inscrito. Los empresarios individuales no inscritos en el Registro Mercantil acreditarán su volumen anual de negocios mediante sus libros de inventarios y cuentas anuales legalizados por el Registro Mercantil.</w:t>
      </w:r>
    </w:p>
    <w:p w:rsidR="0083508A" w:rsidRPr="00D375A4" w:rsidRDefault="0083508A" w:rsidP="0083508A">
      <w:pPr>
        <w:tabs>
          <w:tab w:val="left" w:pos="0"/>
        </w:tabs>
        <w:ind w:left="993" w:right="305"/>
        <w:jc w:val="both"/>
        <w:rPr>
          <w:rFonts w:ascii="Verdana" w:eastAsia="Arial Unicode MS" w:hAnsi="Verdana"/>
          <w:sz w:val="19"/>
          <w:szCs w:val="19"/>
          <w:lang w:val="es-ES_tradnl" w:eastAsia="en-US"/>
        </w:rPr>
      </w:pPr>
    </w:p>
    <w:p w:rsidR="0083508A" w:rsidRPr="00D375A4" w:rsidRDefault="0083508A" w:rsidP="00654134">
      <w:pPr>
        <w:numPr>
          <w:ilvl w:val="0"/>
          <w:numId w:val="154"/>
        </w:numPr>
        <w:tabs>
          <w:tab w:val="left" w:pos="0"/>
        </w:tabs>
        <w:ind w:left="993" w:right="305" w:hanging="142"/>
        <w:jc w:val="both"/>
        <w:rPr>
          <w:rFonts w:ascii="Verdana" w:eastAsia="Arial Unicode MS" w:hAnsi="Verdana"/>
          <w:sz w:val="19"/>
          <w:szCs w:val="19"/>
          <w:lang w:val="es-ES_tradnl" w:eastAsia="en-US"/>
        </w:rPr>
      </w:pPr>
      <w:r w:rsidRPr="00D375A4">
        <w:rPr>
          <w:rFonts w:ascii="Verdana" w:eastAsia="Arial Unicode MS" w:hAnsi="Verdana"/>
          <w:sz w:val="19"/>
          <w:szCs w:val="19"/>
          <w:lang w:val="es-ES_tradnl" w:eastAsia="en-US"/>
        </w:rPr>
        <w:t xml:space="preserve">En caso de que </w:t>
      </w:r>
      <w:r w:rsidR="00DE7818" w:rsidRPr="00D375A4">
        <w:rPr>
          <w:rFonts w:ascii="Verdana" w:eastAsia="Arial Unicode MS" w:hAnsi="Verdana"/>
          <w:sz w:val="19"/>
          <w:szCs w:val="19"/>
          <w:lang w:val="es-ES_tradnl" w:eastAsia="en-US"/>
        </w:rPr>
        <w:t>la entidad licitadora no tuviera</w:t>
      </w:r>
      <w:r w:rsidRPr="00D375A4">
        <w:rPr>
          <w:rFonts w:ascii="Verdana" w:eastAsia="Arial Unicode MS" w:hAnsi="Verdana"/>
          <w:sz w:val="19"/>
          <w:szCs w:val="19"/>
          <w:lang w:val="es-ES_tradnl" w:eastAsia="en-US"/>
        </w:rPr>
        <w:t xml:space="preserve"> la obligación de inscribir sus cuentas en ningún Registro oficial, se admitirá su acreditación mediante cualquier modelo oficial presentado ante la correspondiente Hacienda Foral o Agencia Tributaria, donde quede reflejad</w:t>
      </w:r>
      <w:r w:rsidR="00DE7818">
        <w:rPr>
          <w:rFonts w:ascii="Verdana" w:eastAsia="Arial Unicode MS" w:hAnsi="Verdana"/>
          <w:sz w:val="19"/>
          <w:szCs w:val="19"/>
          <w:lang w:val="es-ES_tradnl" w:eastAsia="en-US"/>
        </w:rPr>
        <w:t xml:space="preserve">o el volumen anual de negocios </w:t>
      </w:r>
      <w:r w:rsidR="00DE7818" w:rsidRPr="00D375A4">
        <w:rPr>
          <w:rFonts w:ascii="Verdana" w:eastAsia="Arial Unicode MS" w:hAnsi="Verdana"/>
          <w:sz w:val="19"/>
          <w:szCs w:val="19"/>
          <w:lang w:val="es-ES_tradnl" w:eastAsia="en-US"/>
        </w:rPr>
        <w:t>como,</w:t>
      </w:r>
      <w:r w:rsidRPr="00D375A4">
        <w:rPr>
          <w:rFonts w:ascii="Verdana" w:eastAsia="Arial Unicode MS" w:hAnsi="Verdana"/>
          <w:sz w:val="19"/>
          <w:szCs w:val="19"/>
          <w:lang w:val="es-ES_tradnl" w:eastAsia="en-US"/>
        </w:rPr>
        <w:t xml:space="preserve"> por ejemplo, las declaraciones anuales del IVA (impuesto sobre el valor añadido), el impuesto de Sociedades o bien la declaración del IRPF (impuesto de la renta de las personas físicas)</w:t>
      </w:r>
    </w:p>
    <w:p w:rsidR="0083508A" w:rsidRPr="00D375A4" w:rsidRDefault="0083508A" w:rsidP="0083508A">
      <w:pPr>
        <w:tabs>
          <w:tab w:val="left" w:pos="0"/>
        </w:tabs>
        <w:ind w:left="993" w:right="305"/>
        <w:jc w:val="both"/>
        <w:rPr>
          <w:rFonts w:ascii="Verdana" w:eastAsia="Arial Unicode MS" w:hAnsi="Verdana"/>
          <w:sz w:val="19"/>
          <w:szCs w:val="19"/>
          <w:lang w:val="es-ES_tradnl" w:eastAsia="en-US"/>
        </w:rPr>
      </w:pPr>
    </w:p>
    <w:p w:rsidR="0083508A" w:rsidRPr="00D375A4" w:rsidRDefault="0083508A" w:rsidP="00654134">
      <w:pPr>
        <w:numPr>
          <w:ilvl w:val="0"/>
          <w:numId w:val="154"/>
        </w:numPr>
        <w:tabs>
          <w:tab w:val="left" w:pos="0"/>
        </w:tabs>
        <w:ind w:left="993" w:right="305" w:hanging="142"/>
        <w:jc w:val="both"/>
        <w:rPr>
          <w:rFonts w:ascii="Verdana" w:eastAsia="Arial Unicode MS" w:hAnsi="Verdana"/>
          <w:sz w:val="19"/>
          <w:szCs w:val="19"/>
          <w:lang w:val="es-ES_tradnl" w:eastAsia="en-US"/>
        </w:rPr>
      </w:pPr>
      <w:r w:rsidRPr="00D375A4">
        <w:rPr>
          <w:rFonts w:ascii="Verdana" w:eastAsia="Arial Unicode MS" w:hAnsi="Verdana"/>
          <w:sz w:val="19"/>
          <w:szCs w:val="19"/>
          <w:lang w:val="es-ES_tradnl" w:eastAsia="en-US"/>
        </w:rPr>
        <w:t>Y si tampoco tuvieran obligación de presentar ninguna declaración tributaria, mediante certificado emitido por el órgano correspondiente de la entidad en el que se haga constar el acta recogida en los libros oficiales de la entidad, en la que consten las cifras y la aprobación por órgano competente, de sus cuentas anules de ingresos y gastos.</w:t>
      </w:r>
    </w:p>
    <w:p w:rsidR="0083508A" w:rsidRPr="00D375A4" w:rsidRDefault="0083508A" w:rsidP="0083508A">
      <w:pPr>
        <w:tabs>
          <w:tab w:val="left" w:pos="0"/>
        </w:tabs>
        <w:ind w:right="305"/>
        <w:jc w:val="both"/>
        <w:rPr>
          <w:rFonts w:ascii="Verdana" w:eastAsia="Arial Unicode MS" w:hAnsi="Verdana"/>
          <w:sz w:val="19"/>
          <w:szCs w:val="19"/>
          <w:lang w:val="es-ES_tradnl" w:eastAsia="en-US"/>
        </w:rPr>
      </w:pPr>
    </w:p>
    <w:p w:rsidR="0083508A" w:rsidRPr="00D375A4" w:rsidRDefault="0083508A" w:rsidP="00654134">
      <w:pPr>
        <w:numPr>
          <w:ilvl w:val="0"/>
          <w:numId w:val="153"/>
        </w:numPr>
        <w:tabs>
          <w:tab w:val="left" w:pos="0"/>
        </w:tabs>
        <w:spacing w:before="120" w:after="120"/>
        <w:ind w:left="993" w:right="-318" w:hanging="284"/>
        <w:jc w:val="both"/>
        <w:rPr>
          <w:rFonts w:ascii="Verdana" w:eastAsia="Arial Unicode MS" w:hAnsi="Verdana"/>
          <w:b/>
          <w:sz w:val="19"/>
          <w:szCs w:val="19"/>
        </w:rPr>
      </w:pPr>
      <w:r w:rsidRPr="00D375A4">
        <w:rPr>
          <w:rFonts w:ascii="Verdana" w:eastAsia="Arial Unicode MS" w:hAnsi="Verdana"/>
          <w:b/>
          <w:sz w:val="19"/>
          <w:szCs w:val="19"/>
        </w:rPr>
        <w:t>Solvencia técnica o profesional</w:t>
      </w:r>
      <w:r w:rsidRPr="00D375A4">
        <w:rPr>
          <w:rFonts w:ascii="Verdana" w:eastAsia="Arial Unicode MS" w:hAnsi="Verdana"/>
          <w:sz w:val="19"/>
          <w:szCs w:val="19"/>
        </w:rPr>
        <w:t>:</w:t>
      </w:r>
    </w:p>
    <w:p w:rsidR="00AB0990" w:rsidRPr="00D375A4" w:rsidRDefault="0083508A" w:rsidP="00AB0990">
      <w:pPr>
        <w:pStyle w:val="Prrafodelista"/>
        <w:numPr>
          <w:ilvl w:val="0"/>
          <w:numId w:val="163"/>
        </w:numPr>
        <w:ind w:left="1134"/>
        <w:jc w:val="both"/>
        <w:rPr>
          <w:rFonts w:ascii="Verdana" w:eastAsia="Arial Unicode MS" w:hAnsi="Verdana"/>
          <w:sz w:val="19"/>
          <w:szCs w:val="19"/>
          <w:lang w:val="es-ES_tradnl" w:eastAsia="en-US"/>
        </w:rPr>
      </w:pPr>
      <w:r w:rsidRPr="00D375A4">
        <w:rPr>
          <w:rFonts w:ascii="Verdana" w:eastAsia="Arial Unicode MS" w:hAnsi="Verdana"/>
          <w:sz w:val="19"/>
          <w:szCs w:val="19"/>
          <w:lang w:val="es-ES_tradnl" w:eastAsia="en-US"/>
        </w:rPr>
        <w:t>Mediante certificados de buena ejecución expedidos por un organismo público, o mediante la correspondiente declaración responsable si fuera entidad privada, en que se especifiqu</w:t>
      </w:r>
      <w:r w:rsidR="00CA076A" w:rsidRPr="00D375A4">
        <w:rPr>
          <w:rFonts w:ascii="Verdana" w:eastAsia="Arial Unicode MS" w:hAnsi="Verdana"/>
          <w:sz w:val="19"/>
          <w:szCs w:val="19"/>
          <w:lang w:val="es-ES_tradnl" w:eastAsia="en-US"/>
        </w:rPr>
        <w:t xml:space="preserve">en: el objeto de los trabajos, </w:t>
      </w:r>
      <w:r w:rsidRPr="00D375A4">
        <w:rPr>
          <w:rFonts w:ascii="Verdana" w:eastAsia="Arial Unicode MS" w:hAnsi="Verdana"/>
          <w:sz w:val="19"/>
          <w:szCs w:val="19"/>
          <w:lang w:val="es-ES_tradnl" w:eastAsia="en-US"/>
        </w:rPr>
        <w:t>la fecha de su realización, su importe, el destinatario y que dicho trabajo fue ejecutado a plena satisfacción.</w:t>
      </w:r>
      <w:r w:rsidR="00AB0990" w:rsidRPr="00D375A4">
        <w:t xml:space="preserve"> </w:t>
      </w:r>
    </w:p>
    <w:p w:rsidR="00AB0990" w:rsidRPr="00D375A4" w:rsidRDefault="00AB0990" w:rsidP="00AB0990">
      <w:pPr>
        <w:pStyle w:val="Prrafodelista"/>
        <w:ind w:left="1134"/>
        <w:jc w:val="both"/>
        <w:rPr>
          <w:rFonts w:ascii="Verdana" w:eastAsia="Arial Unicode MS" w:hAnsi="Verdana"/>
          <w:sz w:val="19"/>
          <w:szCs w:val="19"/>
          <w:lang w:val="es-ES_tradnl" w:eastAsia="en-US"/>
        </w:rPr>
      </w:pPr>
    </w:p>
    <w:p w:rsidR="0083508A" w:rsidRDefault="00AB0990" w:rsidP="00AB0990">
      <w:pPr>
        <w:pStyle w:val="Prrafodelista"/>
        <w:numPr>
          <w:ilvl w:val="0"/>
          <w:numId w:val="163"/>
        </w:numPr>
        <w:ind w:left="1134"/>
        <w:jc w:val="both"/>
        <w:rPr>
          <w:rFonts w:ascii="Verdana" w:eastAsia="Arial Unicode MS" w:hAnsi="Verdana"/>
          <w:sz w:val="19"/>
          <w:szCs w:val="19"/>
          <w:lang w:val="es-ES_tradnl" w:eastAsia="en-US"/>
        </w:rPr>
      </w:pPr>
      <w:r w:rsidRPr="00D375A4">
        <w:rPr>
          <w:rFonts w:ascii="Verdana" w:eastAsia="Arial Unicode MS" w:hAnsi="Verdana"/>
          <w:sz w:val="19"/>
          <w:szCs w:val="19"/>
          <w:lang w:val="es-ES_tradnl" w:eastAsia="en-US"/>
        </w:rPr>
        <w:t>Titulación académica oficial en el ámbito de la economía (licenciatura o grado en las diferentes denominaciones) y/o de la auditoría de cuentas (ROAC) de los responsables de ejecutar el contrato.</w:t>
      </w:r>
    </w:p>
    <w:p w:rsidR="00C2156A" w:rsidRPr="00C2156A" w:rsidRDefault="00C2156A" w:rsidP="00C2156A">
      <w:pPr>
        <w:pStyle w:val="Prrafodelista"/>
        <w:rPr>
          <w:rFonts w:ascii="Verdana" w:eastAsia="Arial Unicode MS" w:hAnsi="Verdana"/>
          <w:sz w:val="19"/>
          <w:szCs w:val="19"/>
          <w:lang w:val="es-ES_tradnl" w:eastAsia="en-US"/>
        </w:rPr>
      </w:pPr>
    </w:p>
    <w:p w:rsidR="00C2156A" w:rsidRPr="00D375A4" w:rsidRDefault="00C2156A" w:rsidP="00AB0990">
      <w:pPr>
        <w:pStyle w:val="Prrafodelista"/>
        <w:numPr>
          <w:ilvl w:val="0"/>
          <w:numId w:val="163"/>
        </w:numPr>
        <w:ind w:left="1134"/>
        <w:jc w:val="both"/>
        <w:rPr>
          <w:rFonts w:ascii="Verdana" w:eastAsia="Arial Unicode MS" w:hAnsi="Verdana"/>
          <w:sz w:val="19"/>
          <w:szCs w:val="19"/>
          <w:lang w:val="es-ES_tradnl" w:eastAsia="en-US"/>
        </w:rPr>
      </w:pPr>
    </w:p>
    <w:p w:rsidR="002615E2" w:rsidRDefault="00C548B6" w:rsidP="001D3DE3">
      <w:pPr>
        <w:pStyle w:val="Ttulo4"/>
        <w:spacing w:after="120"/>
        <w:ind w:left="851" w:right="-427"/>
        <w:jc w:val="both"/>
        <w:rPr>
          <w:sz w:val="19"/>
          <w:szCs w:val="19"/>
        </w:rPr>
      </w:pPr>
      <w:r w:rsidRPr="00ED68E3">
        <w:rPr>
          <w:sz w:val="19"/>
          <w:szCs w:val="19"/>
        </w:rPr>
        <w:t xml:space="preserve">25.2.- </w:t>
      </w:r>
      <w:r w:rsidR="002615E2" w:rsidRPr="00ED68E3">
        <w:rPr>
          <w:sz w:val="19"/>
          <w:szCs w:val="19"/>
        </w:rPr>
        <w:t xml:space="preserve">Documentación a efectos de acreditar la disponibilidad de los medios materiales y humanos a los que se refiere la cláusula 21.6 de cláusulas específicas del contrato: </w:t>
      </w:r>
      <w:r w:rsidR="002615E2" w:rsidRPr="00ED68E3">
        <w:rPr>
          <w:rFonts w:eastAsia="Times New Roman" w:cs="Tahoma"/>
          <w:b w:val="0"/>
          <w:color w:val="0000FF"/>
          <w:sz w:val="19"/>
          <w:szCs w:val="19"/>
        </w:rPr>
        <w:t>no procede</w:t>
      </w:r>
      <w:r w:rsidR="001075F0">
        <w:rPr>
          <w:rFonts w:eastAsia="Times New Roman" w:cs="Tahoma"/>
          <w:b w:val="0"/>
          <w:color w:val="0000FF"/>
          <w:sz w:val="19"/>
          <w:szCs w:val="19"/>
        </w:rPr>
        <w:t xml:space="preserve"> </w:t>
      </w:r>
    </w:p>
    <w:p w:rsidR="002615E2" w:rsidRPr="002615E2" w:rsidRDefault="002615E2" w:rsidP="000C4752">
      <w:pPr>
        <w:pStyle w:val="Ttulo4"/>
        <w:spacing w:after="120"/>
        <w:ind w:left="851" w:right="-427"/>
        <w:jc w:val="both"/>
        <w:rPr>
          <w:sz w:val="19"/>
          <w:szCs w:val="19"/>
        </w:rPr>
      </w:pPr>
      <w:r>
        <w:rPr>
          <w:sz w:val="19"/>
          <w:szCs w:val="19"/>
        </w:rPr>
        <w:t xml:space="preserve">25.3.- </w:t>
      </w:r>
      <w:bookmarkEnd w:id="305"/>
      <w:r>
        <w:rPr>
          <w:sz w:val="19"/>
          <w:szCs w:val="19"/>
        </w:rPr>
        <w:t>Otros documentos:</w:t>
      </w:r>
      <w:r w:rsidR="001075F0">
        <w:rPr>
          <w:sz w:val="19"/>
          <w:szCs w:val="19"/>
        </w:rPr>
        <w:t xml:space="preserve"> NO.</w:t>
      </w:r>
    </w:p>
    <w:p w:rsidR="00C548B6" w:rsidRPr="000239F5" w:rsidRDefault="00C548B6" w:rsidP="001D3DE3">
      <w:pPr>
        <w:pStyle w:val="Ttulo3"/>
        <w:spacing w:after="120"/>
      </w:pPr>
      <w:bookmarkStart w:id="306" w:name="_Toc33530751"/>
      <w:bookmarkStart w:id="307" w:name="_Toc38387665"/>
      <w:bookmarkEnd w:id="294"/>
      <w:bookmarkEnd w:id="295"/>
      <w:bookmarkEnd w:id="296"/>
      <w:bookmarkEnd w:id="297"/>
      <w:bookmarkEnd w:id="298"/>
      <w:bookmarkEnd w:id="299"/>
      <w:bookmarkEnd w:id="300"/>
      <w:bookmarkEnd w:id="301"/>
      <w:bookmarkEnd w:id="302"/>
      <w:bookmarkEnd w:id="303"/>
      <w:r w:rsidRPr="000239F5">
        <w:t>26.- CLÁUSULAS ADICIONALES RELATIVAS AL PROCEDIMIENTO</w:t>
      </w:r>
      <w:bookmarkEnd w:id="306"/>
      <w:bookmarkEnd w:id="307"/>
      <w:r w:rsidRPr="000239F5">
        <w:t xml:space="preserve"> </w:t>
      </w:r>
    </w:p>
    <w:p w:rsidR="00FA4200" w:rsidRPr="00F0278D" w:rsidRDefault="00FA4200" w:rsidP="00FA4200">
      <w:pPr>
        <w:tabs>
          <w:tab w:val="left" w:pos="700"/>
          <w:tab w:val="left" w:pos="851"/>
        </w:tabs>
        <w:spacing w:before="120" w:after="120"/>
        <w:ind w:left="609" w:right="-318" w:hanging="500"/>
        <w:jc w:val="both"/>
        <w:rPr>
          <w:rFonts w:ascii="Verdana" w:hAnsi="Verdana"/>
          <w:b/>
          <w:sz w:val="19"/>
          <w:szCs w:val="19"/>
        </w:rPr>
      </w:pPr>
      <w:r w:rsidRPr="00F0278D">
        <w:rPr>
          <w:rFonts w:ascii="Verdana" w:hAnsi="Verdana"/>
          <w:b/>
          <w:sz w:val="19"/>
          <w:szCs w:val="19"/>
        </w:rPr>
        <w:t>26.1.-Información adicional sobre los pliegos y documentación complementaria:</w:t>
      </w:r>
    </w:p>
    <w:p w:rsidR="00FA4200" w:rsidRPr="00F0278D" w:rsidRDefault="00FA4200" w:rsidP="00FA4200">
      <w:pPr>
        <w:spacing w:before="120" w:after="120"/>
        <w:ind w:left="1418" w:right="-318" w:hanging="992"/>
        <w:jc w:val="both"/>
        <w:rPr>
          <w:rFonts w:ascii="Verdana" w:hAnsi="Verdana"/>
          <w:b/>
          <w:sz w:val="19"/>
          <w:szCs w:val="19"/>
        </w:rPr>
      </w:pPr>
      <w:r w:rsidRPr="00F0278D">
        <w:rPr>
          <w:rFonts w:ascii="Verdana" w:hAnsi="Verdana"/>
          <w:b/>
          <w:sz w:val="19"/>
          <w:szCs w:val="19"/>
        </w:rPr>
        <w:t xml:space="preserve">26.1.1.- Fecha límite para su solicitud: </w:t>
      </w:r>
      <w:r w:rsidR="00C708F2">
        <w:rPr>
          <w:rFonts w:ascii="Verdana" w:hAnsi="Verdana"/>
          <w:b/>
          <w:sz w:val="19"/>
          <w:szCs w:val="19"/>
        </w:rPr>
        <w:t>7</w:t>
      </w:r>
      <w:r w:rsidRPr="00F0278D">
        <w:rPr>
          <w:rFonts w:ascii="Verdana" w:hAnsi="Verdana"/>
          <w:b/>
          <w:sz w:val="19"/>
          <w:szCs w:val="19"/>
        </w:rPr>
        <w:t xml:space="preserve"> días hábiles antes de la finalización del plazo de presentación de ofertas </w:t>
      </w:r>
    </w:p>
    <w:p w:rsidR="00FA4200" w:rsidRPr="00F0278D" w:rsidRDefault="00FA4200" w:rsidP="00FA4200">
      <w:pPr>
        <w:spacing w:before="120" w:after="120"/>
        <w:ind w:left="1418" w:right="-318" w:hanging="992"/>
        <w:jc w:val="both"/>
        <w:rPr>
          <w:rFonts w:ascii="Verdana" w:hAnsi="Verdana"/>
          <w:b/>
          <w:sz w:val="19"/>
          <w:szCs w:val="19"/>
        </w:rPr>
      </w:pPr>
      <w:r w:rsidRPr="00F0278D">
        <w:rPr>
          <w:rFonts w:ascii="Verdana" w:hAnsi="Verdana"/>
          <w:b/>
          <w:sz w:val="19"/>
          <w:szCs w:val="19"/>
        </w:rPr>
        <w:t>26.1.2.- Fecha límite para su obtención:</w:t>
      </w:r>
      <w:r w:rsidR="00C708F2">
        <w:rPr>
          <w:rFonts w:ascii="Verdana" w:hAnsi="Verdana"/>
          <w:b/>
          <w:sz w:val="19"/>
          <w:szCs w:val="19"/>
        </w:rPr>
        <w:t xml:space="preserve"> 3</w:t>
      </w:r>
      <w:bookmarkStart w:id="308" w:name="_GoBack"/>
      <w:bookmarkEnd w:id="308"/>
      <w:r w:rsidRPr="00F0278D">
        <w:rPr>
          <w:rFonts w:ascii="Verdana" w:hAnsi="Verdana"/>
          <w:b/>
          <w:sz w:val="19"/>
          <w:szCs w:val="19"/>
        </w:rPr>
        <w:t xml:space="preserve"> días hábiles antes de la finalización del plazo de presentación de ofertas.</w:t>
      </w:r>
    </w:p>
    <w:p w:rsidR="00FA4200" w:rsidRPr="00F0278D" w:rsidRDefault="00FA4200" w:rsidP="00FA4200">
      <w:pPr>
        <w:tabs>
          <w:tab w:val="left" w:pos="0"/>
        </w:tabs>
        <w:spacing w:before="120" w:after="120"/>
        <w:ind w:left="1400" w:right="-318" w:hanging="992"/>
        <w:jc w:val="both"/>
        <w:rPr>
          <w:rFonts w:ascii="Verdana" w:hAnsi="Verdana" w:cs="Tahoma"/>
          <w:sz w:val="19"/>
          <w:szCs w:val="19"/>
        </w:rPr>
      </w:pPr>
      <w:r w:rsidRPr="00F0278D">
        <w:rPr>
          <w:rFonts w:ascii="Verdana" w:hAnsi="Verdana"/>
          <w:b/>
          <w:sz w:val="19"/>
          <w:szCs w:val="19"/>
        </w:rPr>
        <w:t xml:space="preserve">26.1.3.- Carácter vinculante de las aclaraciones sobre los pliegos o resto de documentación: </w:t>
      </w:r>
      <w:r w:rsidRPr="00F0278D">
        <w:rPr>
          <w:rFonts w:ascii="Verdana" w:hAnsi="Verdana" w:cs="Tahoma"/>
          <w:sz w:val="19"/>
          <w:szCs w:val="19"/>
        </w:rPr>
        <w:t>si, salvo que contradigan de directamente la previsto en las presentes cláusulas o en la normativa vigente.</w:t>
      </w:r>
    </w:p>
    <w:p w:rsidR="00FA4200" w:rsidRPr="00F0278D" w:rsidRDefault="00FA4200" w:rsidP="00FA4200">
      <w:pPr>
        <w:spacing w:before="120" w:after="120"/>
        <w:ind w:left="800" w:right="-318" w:hanging="691"/>
        <w:jc w:val="both"/>
        <w:rPr>
          <w:rFonts w:ascii="Verdana" w:hAnsi="Verdana"/>
          <w:b/>
          <w:sz w:val="19"/>
          <w:szCs w:val="19"/>
        </w:rPr>
      </w:pPr>
      <w:r w:rsidRPr="00F0278D">
        <w:rPr>
          <w:rFonts w:ascii="Verdana" w:hAnsi="Verdana"/>
          <w:b/>
          <w:sz w:val="19"/>
          <w:szCs w:val="19"/>
        </w:rPr>
        <w:t xml:space="preserve">26.2.- Se prevé una forma específica de compensación para los casos de renuncia a la celebración del contrato y de desistimiento del procedimiento por el poder adjudicador: </w:t>
      </w:r>
      <w:r w:rsidRPr="00F0278D">
        <w:rPr>
          <w:rFonts w:ascii="Verdana" w:hAnsi="Verdana" w:cs="Tahoma"/>
          <w:sz w:val="19"/>
          <w:szCs w:val="19"/>
        </w:rPr>
        <w:t>no</w:t>
      </w:r>
      <w:r w:rsidRPr="00F0278D">
        <w:rPr>
          <w:rFonts w:ascii="Verdana" w:hAnsi="Verdana" w:cs="Tahoma"/>
          <w:b/>
          <w:sz w:val="19"/>
          <w:szCs w:val="19"/>
        </w:rPr>
        <w:t xml:space="preserve"> </w:t>
      </w:r>
    </w:p>
    <w:p w:rsidR="00C548B6" w:rsidRDefault="00FA4200" w:rsidP="00FA4200">
      <w:pPr>
        <w:spacing w:before="120" w:after="120"/>
        <w:ind w:left="800" w:right="-318" w:hanging="691"/>
        <w:jc w:val="both"/>
        <w:rPr>
          <w:rFonts w:ascii="Verdana" w:hAnsi="Verdana"/>
          <w:b/>
          <w:sz w:val="19"/>
          <w:szCs w:val="19"/>
        </w:rPr>
      </w:pPr>
      <w:r w:rsidRPr="00F0278D">
        <w:rPr>
          <w:rFonts w:ascii="Verdana" w:hAnsi="Verdana"/>
          <w:b/>
          <w:sz w:val="19"/>
          <w:szCs w:val="19"/>
        </w:rPr>
        <w:t xml:space="preserve">26.3.- Plazo máximo para adjudicar el contrato distinto al establecido en el art. 158.2 LCSP: </w:t>
      </w:r>
      <w:r w:rsidRPr="00F0278D">
        <w:rPr>
          <w:rFonts w:ascii="Verdana" w:hAnsi="Verdana"/>
          <w:sz w:val="19"/>
          <w:szCs w:val="19"/>
        </w:rPr>
        <w:t>no procede</w:t>
      </w:r>
      <w:r>
        <w:rPr>
          <w:rFonts w:ascii="Verdana" w:hAnsi="Verdana"/>
          <w:b/>
          <w:sz w:val="19"/>
          <w:szCs w:val="19"/>
        </w:rPr>
        <w:t>.</w:t>
      </w:r>
    </w:p>
    <w:p w:rsidR="00D76E7F" w:rsidRDefault="00D76E7F" w:rsidP="000C4752">
      <w:pPr>
        <w:pStyle w:val="Ttulo4"/>
        <w:spacing w:after="120"/>
        <w:ind w:right="-427"/>
        <w:jc w:val="both"/>
        <w:rPr>
          <w:b w:val="0"/>
          <w:sz w:val="19"/>
          <w:szCs w:val="19"/>
        </w:rPr>
      </w:pPr>
      <w:bookmarkStart w:id="309" w:name="_Toc38387669"/>
      <w:r w:rsidRPr="00ED68E3">
        <w:rPr>
          <w:sz w:val="19"/>
          <w:szCs w:val="19"/>
        </w:rPr>
        <w:t xml:space="preserve">26.4.- Documentación adicional a la indicada en la cláusula 23.1 de condiciones generales a presentar con carácter previo a la formalización: </w:t>
      </w:r>
      <w:r w:rsidRPr="00ED68E3">
        <w:rPr>
          <w:rFonts w:eastAsia="Times New Roman" w:cs="Tahoma"/>
          <w:b w:val="0"/>
          <w:color w:val="0000FF"/>
          <w:sz w:val="19"/>
          <w:szCs w:val="19"/>
        </w:rPr>
        <w:t>no</w:t>
      </w:r>
      <w:bookmarkEnd w:id="309"/>
      <w:r w:rsidR="000C4752">
        <w:rPr>
          <w:rFonts w:eastAsia="Times New Roman" w:cs="Tahoma"/>
          <w:b w:val="0"/>
          <w:color w:val="0000FF"/>
          <w:sz w:val="19"/>
          <w:szCs w:val="19"/>
        </w:rPr>
        <w:t xml:space="preserve"> </w:t>
      </w:r>
    </w:p>
    <w:p w:rsidR="00FA4200" w:rsidRPr="007C2EFE" w:rsidRDefault="00FA4200" w:rsidP="00FA4200">
      <w:pPr>
        <w:spacing w:before="120" w:after="120"/>
        <w:ind w:left="800" w:right="-318" w:hanging="691"/>
        <w:jc w:val="both"/>
      </w:pPr>
    </w:p>
    <w:p w:rsidR="00C548B6" w:rsidRPr="00156536" w:rsidRDefault="00C548B6" w:rsidP="0063609A">
      <w:pPr>
        <w:pStyle w:val="Ttulo2"/>
      </w:pPr>
      <w:bookmarkStart w:id="310" w:name="_Toc505598216"/>
      <w:bookmarkStart w:id="311" w:name="_Toc505598293"/>
      <w:bookmarkStart w:id="312" w:name="_Toc505598386"/>
      <w:bookmarkStart w:id="313" w:name="_Toc528657929"/>
      <w:bookmarkStart w:id="314" w:name="_Toc528658748"/>
      <w:bookmarkStart w:id="315" w:name="_Toc528660375"/>
      <w:bookmarkStart w:id="316" w:name="_Toc528664225"/>
      <w:bookmarkStart w:id="317" w:name="_Toc528665916"/>
      <w:bookmarkStart w:id="318" w:name="_Toc528666541"/>
      <w:bookmarkStart w:id="319" w:name="_Toc528671264"/>
      <w:bookmarkStart w:id="320" w:name="_Toc530728044"/>
      <w:bookmarkStart w:id="321" w:name="_Toc5958934"/>
      <w:bookmarkStart w:id="322" w:name="_Toc34132898"/>
      <w:bookmarkStart w:id="323" w:name="_Toc38387670"/>
      <w:r w:rsidRPr="00156536">
        <w:lastRenderedPageBreak/>
        <w:t>III.- OTRAS ESPECIFICACIONES</w:t>
      </w:r>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p>
    <w:p w:rsidR="00C548B6" w:rsidRDefault="00C548B6" w:rsidP="001D3DE3">
      <w:pPr>
        <w:pStyle w:val="Ttulo3"/>
        <w:spacing w:after="120"/>
        <w:ind w:left="284" w:hanging="284"/>
      </w:pPr>
      <w:bookmarkStart w:id="324" w:name="_Toc528671265"/>
      <w:bookmarkStart w:id="325" w:name="_Toc5958935"/>
      <w:bookmarkStart w:id="326" w:name="_Toc34132899"/>
      <w:bookmarkStart w:id="327" w:name="_Toc38387671"/>
      <w:bookmarkStart w:id="328" w:name="_Toc530728045"/>
      <w:bookmarkStart w:id="329" w:name="_Toc528657930"/>
      <w:bookmarkStart w:id="330" w:name="_Toc528658749"/>
      <w:bookmarkStart w:id="331" w:name="_Toc528660376"/>
      <w:bookmarkStart w:id="332" w:name="_Toc528664226"/>
      <w:bookmarkStart w:id="333" w:name="_Toc528665917"/>
      <w:bookmarkStart w:id="334" w:name="_Toc528666542"/>
      <w:r>
        <w:t xml:space="preserve">27.- </w:t>
      </w:r>
      <w:r w:rsidRPr="0090126C">
        <w:t xml:space="preserve">CESIÓN DEL CONTRATO. </w:t>
      </w:r>
      <w:bookmarkEnd w:id="324"/>
      <w:bookmarkEnd w:id="325"/>
      <w:bookmarkEnd w:id="326"/>
      <w:bookmarkEnd w:id="327"/>
      <w:bookmarkEnd w:id="328"/>
    </w:p>
    <w:p w:rsidR="0065750A" w:rsidRDefault="0065750A" w:rsidP="001D3DE3">
      <w:pPr>
        <w:shd w:val="clear" w:color="auto" w:fill="FFFFFF"/>
        <w:spacing w:before="120" w:after="120"/>
        <w:ind w:left="284" w:right="-425"/>
        <w:jc w:val="both"/>
        <w:rPr>
          <w:color w:val="0070C0"/>
        </w:rPr>
      </w:pPr>
      <w:r>
        <w:rPr>
          <w:rFonts w:ascii="Verdana" w:hAnsi="Verdana" w:cs="Tahoma"/>
          <w:b/>
          <w:caps/>
          <w:sz w:val="19"/>
          <w:szCs w:val="19"/>
        </w:rPr>
        <w:t>S</w:t>
      </w:r>
      <w:r>
        <w:rPr>
          <w:rFonts w:ascii="Verdana" w:hAnsi="Verdana" w:cs="Tahoma"/>
          <w:b/>
          <w:sz w:val="19"/>
          <w:szCs w:val="19"/>
        </w:rPr>
        <w:t xml:space="preserve">e prevén otros supuestos </w:t>
      </w:r>
      <w:r w:rsidRPr="00FA4200">
        <w:rPr>
          <w:rFonts w:ascii="Verdana" w:hAnsi="Verdana" w:cs="Tahoma"/>
          <w:b/>
          <w:sz w:val="19"/>
          <w:szCs w:val="19"/>
        </w:rPr>
        <w:t xml:space="preserve">de cesión del contrato además de los previstos en la cláusula 35.1.1 de condiciones generales: </w:t>
      </w:r>
      <w:r w:rsidRPr="00FA4200">
        <w:rPr>
          <w:rFonts w:ascii="Verdana" w:hAnsi="Verdana" w:cs="Tahoma"/>
          <w:sz w:val="19"/>
          <w:szCs w:val="19"/>
        </w:rPr>
        <w:t>no</w:t>
      </w:r>
      <w:r w:rsidR="00FA4200" w:rsidRPr="00FA4200">
        <w:rPr>
          <w:rFonts w:ascii="Verdana" w:hAnsi="Verdana" w:cs="Tahoma"/>
          <w:sz w:val="19"/>
          <w:szCs w:val="19"/>
        </w:rPr>
        <w:t>.</w:t>
      </w:r>
    </w:p>
    <w:p w:rsidR="00C548B6" w:rsidRPr="000239F5" w:rsidRDefault="00C548B6" w:rsidP="001D3DE3">
      <w:pPr>
        <w:pStyle w:val="Ttulo3"/>
        <w:spacing w:after="120"/>
        <w:ind w:left="284" w:hanging="284"/>
      </w:pPr>
      <w:bookmarkStart w:id="335" w:name="_Toc33530754"/>
      <w:bookmarkStart w:id="336" w:name="_Toc38387672"/>
      <w:bookmarkEnd w:id="329"/>
      <w:bookmarkEnd w:id="330"/>
      <w:bookmarkEnd w:id="331"/>
      <w:bookmarkEnd w:id="332"/>
      <w:bookmarkEnd w:id="333"/>
      <w:bookmarkEnd w:id="334"/>
      <w:r w:rsidRPr="000239F5">
        <w:t xml:space="preserve">28.- CUADRO DE SEGUIMIENTO DE LA INCORPORACIÓN DE ASPECTOS </w:t>
      </w:r>
      <w:r w:rsidRPr="00A91A2B">
        <w:t xml:space="preserve">SOCIALES, MEDIOAMBIENTALES Y RELATIVOS A OTRAS POLÍTICAS PÚBLICAS INCORPORADAS EN EL </w:t>
      </w:r>
      <w:r w:rsidRPr="000239F5">
        <w:t>PROCEDIMIENTO Y EN EL CONTRATO</w:t>
      </w:r>
      <w:bookmarkEnd w:id="335"/>
      <w:bookmarkEnd w:id="336"/>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0239F5"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rsidR="00C548B6" w:rsidRPr="000239F5" w:rsidRDefault="00C548B6" w:rsidP="00A12B05">
            <w:pPr>
              <w:ind w:right="100"/>
              <w:jc w:val="center"/>
              <w:rPr>
                <w:rFonts w:ascii="Verdana" w:hAnsi="Verdana" w:cs="Tahoma"/>
                <w:bCs/>
                <w:sz w:val="18"/>
                <w:szCs w:val="18"/>
              </w:rPr>
            </w:pPr>
            <w:r w:rsidRPr="000239F5">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rsidR="00C548B6" w:rsidRPr="000239F5" w:rsidRDefault="00C548B6" w:rsidP="00A12B05">
            <w:pPr>
              <w:ind w:left="-108" w:right="-108"/>
              <w:jc w:val="center"/>
              <w:rPr>
                <w:rFonts w:ascii="Verdana" w:hAnsi="Verdana" w:cs="Tahoma"/>
                <w:b/>
                <w:bCs/>
                <w:sz w:val="16"/>
                <w:szCs w:val="16"/>
              </w:rPr>
            </w:pPr>
            <w:r w:rsidRPr="000239F5">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rsidR="00C548B6" w:rsidRPr="000239F5" w:rsidRDefault="00C548B6" w:rsidP="00A12B05">
            <w:pPr>
              <w:jc w:val="center"/>
              <w:rPr>
                <w:rFonts w:ascii="Verdana" w:hAnsi="Verdana" w:cs="Tahoma"/>
                <w:b/>
                <w:bCs/>
                <w:sz w:val="16"/>
                <w:szCs w:val="16"/>
              </w:rPr>
            </w:pPr>
            <w:r w:rsidRPr="000239F5">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rsidR="00C548B6" w:rsidRPr="000239F5" w:rsidRDefault="00C548B6" w:rsidP="00A12B05">
            <w:pPr>
              <w:ind w:right="-84"/>
              <w:jc w:val="center"/>
              <w:rPr>
                <w:rFonts w:ascii="Verdana" w:hAnsi="Verdana" w:cs="Tahoma"/>
                <w:b/>
                <w:bCs/>
                <w:sz w:val="16"/>
                <w:szCs w:val="16"/>
              </w:rPr>
            </w:pPr>
            <w:r w:rsidRPr="000239F5">
              <w:rPr>
                <w:rFonts w:ascii="Verdana" w:hAnsi="Verdana" w:cs="Tahoma"/>
                <w:b/>
                <w:bCs/>
                <w:sz w:val="16"/>
                <w:szCs w:val="16"/>
              </w:rPr>
              <w:t>LINGÜÍSTICOS</w:t>
            </w:r>
          </w:p>
        </w:tc>
      </w:tr>
      <w:tr w:rsidR="00C548B6" w:rsidRPr="000239F5" w:rsidTr="00A12B05">
        <w:trPr>
          <w:trHeight w:val="183"/>
        </w:trPr>
        <w:tc>
          <w:tcPr>
            <w:tcW w:w="1788" w:type="dxa"/>
            <w:vMerge/>
            <w:tcBorders>
              <w:left w:val="single" w:sz="12" w:space="0" w:color="auto"/>
              <w:right w:val="single" w:sz="12" w:space="0" w:color="auto"/>
            </w:tcBorders>
            <w:shd w:val="clear" w:color="auto" w:fill="D9D9D9"/>
            <w:vAlign w:val="center"/>
          </w:tcPr>
          <w:p w:rsidR="00C548B6" w:rsidRPr="000239F5"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rsidR="00C548B6" w:rsidRPr="000239F5" w:rsidRDefault="00C548B6" w:rsidP="00A12B05">
            <w:pPr>
              <w:ind w:right="-84"/>
              <w:jc w:val="center"/>
              <w:rPr>
                <w:rFonts w:ascii="Verdana" w:hAnsi="Verdana" w:cs="Tahoma"/>
                <w:bCs/>
                <w:color w:val="FF0000"/>
                <w:sz w:val="16"/>
                <w:szCs w:val="16"/>
              </w:rPr>
            </w:pPr>
          </w:p>
        </w:tc>
      </w:tr>
      <w:tr w:rsidR="00C548B6" w:rsidRPr="000239F5" w:rsidTr="00A12B05">
        <w:trPr>
          <w:trHeight w:val="183"/>
        </w:trPr>
        <w:tc>
          <w:tcPr>
            <w:tcW w:w="1788" w:type="dxa"/>
            <w:vMerge/>
            <w:tcBorders>
              <w:left w:val="single" w:sz="12" w:space="0" w:color="auto"/>
              <w:right w:val="single" w:sz="12" w:space="0" w:color="auto"/>
            </w:tcBorders>
            <w:shd w:val="clear" w:color="auto" w:fill="D9D9D9"/>
            <w:vAlign w:val="center"/>
          </w:tcPr>
          <w:p w:rsidR="00C548B6" w:rsidRPr="000239F5"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Igualdad de</w:t>
            </w:r>
          </w:p>
          <w:p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rsidR="00C548B6" w:rsidRPr="000239F5" w:rsidRDefault="00C548B6" w:rsidP="00A12B05">
            <w:pPr>
              <w:ind w:left="-108" w:right="-108"/>
              <w:jc w:val="center"/>
              <w:rPr>
                <w:rFonts w:ascii="Verdana" w:hAnsi="Verdana" w:cs="Tahoma"/>
                <w:bCs/>
                <w:color w:val="FF0000"/>
                <w:sz w:val="16"/>
                <w:szCs w:val="16"/>
                <w:highlight w:val="yellow"/>
              </w:rPr>
            </w:pPr>
          </w:p>
        </w:tc>
        <w:tc>
          <w:tcPr>
            <w:tcW w:w="2227" w:type="dxa"/>
            <w:vMerge/>
            <w:tcBorders>
              <w:left w:val="single" w:sz="12" w:space="0" w:color="auto"/>
              <w:bottom w:val="single" w:sz="12" w:space="0" w:color="auto"/>
              <w:right w:val="single" w:sz="12" w:space="0" w:color="auto"/>
            </w:tcBorders>
            <w:shd w:val="clear" w:color="auto" w:fill="D9D9D9"/>
            <w:vAlign w:val="center"/>
          </w:tcPr>
          <w:p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rsidR="00C548B6" w:rsidRPr="000239F5" w:rsidRDefault="00C548B6" w:rsidP="00A12B05">
            <w:pPr>
              <w:ind w:right="-84"/>
              <w:jc w:val="center"/>
              <w:rPr>
                <w:rFonts w:ascii="Verdana" w:hAnsi="Verdana" w:cs="Tahoma"/>
                <w:bCs/>
                <w:color w:val="FF0000"/>
                <w:sz w:val="16"/>
                <w:szCs w:val="16"/>
              </w:rPr>
            </w:pPr>
          </w:p>
        </w:tc>
      </w:tr>
      <w:tr w:rsidR="00C548B6" w:rsidRPr="000239F5" w:rsidTr="00A12B05">
        <w:trPr>
          <w:trHeight w:val="226"/>
        </w:trPr>
        <w:tc>
          <w:tcPr>
            <w:tcW w:w="1788" w:type="dxa"/>
            <w:tcBorders>
              <w:left w:val="single" w:sz="12" w:space="0" w:color="auto"/>
              <w:right w:val="single" w:sz="12" w:space="0" w:color="auto"/>
            </w:tcBorders>
            <w:vAlign w:val="center"/>
          </w:tcPr>
          <w:p w:rsidR="00C548B6" w:rsidRPr="000239F5" w:rsidRDefault="00C548B6" w:rsidP="00A12B05">
            <w:pPr>
              <w:ind w:right="100"/>
              <w:rPr>
                <w:rFonts w:ascii="Verdana" w:hAnsi="Verdana" w:cs="Tahoma"/>
                <w:sz w:val="18"/>
                <w:szCs w:val="18"/>
              </w:rPr>
            </w:pPr>
            <w:r w:rsidRPr="000239F5">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rsidR="00C548B6" w:rsidRPr="000239F5" w:rsidRDefault="00C548B6" w:rsidP="00A12B05">
            <w:pPr>
              <w:jc w:val="center"/>
              <w:rPr>
                <w:rFonts w:ascii="Verdana" w:hAnsi="Verdana" w:cs="Tahoma"/>
                <w:color w:val="FF0000"/>
                <w:sz w:val="18"/>
                <w:szCs w:val="18"/>
              </w:rPr>
            </w:pPr>
          </w:p>
        </w:tc>
        <w:tc>
          <w:tcPr>
            <w:tcW w:w="1225" w:type="dxa"/>
            <w:tcBorders>
              <w:top w:val="single" w:sz="12" w:space="0" w:color="auto"/>
            </w:tcBorders>
            <w:tcMar>
              <w:top w:w="0" w:type="dxa"/>
              <w:left w:w="108" w:type="dxa"/>
              <w:bottom w:w="0" w:type="dxa"/>
              <w:right w:w="108" w:type="dxa"/>
            </w:tcMar>
            <w:vAlign w:val="center"/>
          </w:tcPr>
          <w:p w:rsidR="00C548B6" w:rsidRPr="000239F5" w:rsidRDefault="00C548B6" w:rsidP="00A12B05">
            <w:pPr>
              <w:ind w:right="-80"/>
              <w:jc w:val="center"/>
              <w:rPr>
                <w:rFonts w:ascii="Verdana" w:hAnsi="Verdana" w:cs="Tahoma"/>
                <w:color w:val="FF0000"/>
                <w:sz w:val="18"/>
                <w:szCs w:val="18"/>
              </w:rPr>
            </w:pPr>
          </w:p>
        </w:tc>
        <w:tc>
          <w:tcPr>
            <w:tcW w:w="1226" w:type="dxa"/>
            <w:tcBorders>
              <w:top w:val="single" w:sz="12" w:space="0" w:color="auto"/>
              <w:right w:val="single" w:sz="8" w:space="0" w:color="auto"/>
            </w:tcBorders>
            <w:vAlign w:val="center"/>
          </w:tcPr>
          <w:p w:rsidR="00C548B6" w:rsidRPr="000239F5" w:rsidRDefault="00C548B6" w:rsidP="00A12B05">
            <w:pPr>
              <w:jc w:val="center"/>
              <w:rPr>
                <w:rFonts w:ascii="Verdana" w:hAnsi="Verdana" w:cs="Tahoma"/>
                <w:color w:val="FF0000"/>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rsidR="00C548B6" w:rsidRPr="000239F5" w:rsidRDefault="00C548B6" w:rsidP="00A12B05">
            <w:pPr>
              <w:ind w:left="-108" w:right="-108"/>
              <w:jc w:val="center"/>
              <w:rPr>
                <w:rFonts w:ascii="Verdana" w:hAnsi="Verdana" w:cs="Tahoma"/>
                <w:color w:val="FF0000"/>
                <w:sz w:val="18"/>
                <w:szCs w:val="18"/>
              </w:rPr>
            </w:pPr>
          </w:p>
        </w:tc>
        <w:tc>
          <w:tcPr>
            <w:tcW w:w="2227" w:type="dxa"/>
            <w:tcBorders>
              <w:top w:val="single" w:sz="12" w:space="0" w:color="auto"/>
              <w:left w:val="single" w:sz="12" w:space="0" w:color="auto"/>
              <w:right w:val="single" w:sz="12" w:space="0" w:color="auto"/>
            </w:tcBorders>
            <w:vAlign w:val="center"/>
          </w:tcPr>
          <w:p w:rsidR="00C548B6" w:rsidRPr="000239F5" w:rsidRDefault="00C548B6" w:rsidP="00A12B05">
            <w:pPr>
              <w:jc w:val="center"/>
              <w:rPr>
                <w:rFonts w:ascii="Verdana" w:hAnsi="Verdana" w:cs="Tahoma"/>
                <w:color w:val="FF0000"/>
                <w:sz w:val="18"/>
                <w:szCs w:val="18"/>
              </w:rPr>
            </w:pPr>
          </w:p>
        </w:tc>
        <w:tc>
          <w:tcPr>
            <w:tcW w:w="1665" w:type="dxa"/>
            <w:tcBorders>
              <w:top w:val="single" w:sz="12" w:space="0" w:color="auto"/>
              <w:left w:val="single" w:sz="12" w:space="0" w:color="auto"/>
              <w:right w:val="single" w:sz="12" w:space="0" w:color="auto"/>
            </w:tcBorders>
            <w:vAlign w:val="center"/>
          </w:tcPr>
          <w:p w:rsidR="00C548B6" w:rsidRPr="000239F5" w:rsidRDefault="00C548B6" w:rsidP="00A12B05">
            <w:pPr>
              <w:ind w:right="-84"/>
              <w:jc w:val="center"/>
              <w:rPr>
                <w:rFonts w:ascii="Verdana" w:hAnsi="Verdana" w:cs="Tahoma"/>
                <w:color w:val="FF0000"/>
                <w:sz w:val="18"/>
                <w:szCs w:val="18"/>
              </w:rPr>
            </w:pPr>
          </w:p>
        </w:tc>
      </w:tr>
      <w:tr w:rsidR="00C548B6" w:rsidRPr="000239F5" w:rsidTr="00A12B05">
        <w:trPr>
          <w:trHeight w:val="226"/>
        </w:trPr>
        <w:tc>
          <w:tcPr>
            <w:tcW w:w="1788" w:type="dxa"/>
            <w:tcBorders>
              <w:left w:val="single" w:sz="12" w:space="0" w:color="auto"/>
              <w:right w:val="single" w:sz="12" w:space="0" w:color="auto"/>
            </w:tcBorders>
            <w:vAlign w:val="center"/>
          </w:tcPr>
          <w:p w:rsidR="00C548B6" w:rsidRPr="000239F5" w:rsidRDefault="00C548B6" w:rsidP="00A12B05">
            <w:pPr>
              <w:ind w:right="100"/>
              <w:rPr>
                <w:rFonts w:ascii="Verdana" w:hAnsi="Verdana" w:cs="Tahoma"/>
                <w:sz w:val="18"/>
                <w:szCs w:val="18"/>
              </w:rPr>
            </w:pPr>
            <w:r w:rsidRPr="000239F5">
              <w:rPr>
                <w:rFonts w:ascii="Verdana" w:hAnsi="Verdana" w:cs="Tahoma"/>
                <w:sz w:val="18"/>
                <w:szCs w:val="18"/>
              </w:rPr>
              <w:t>Requisitos de solvencia</w:t>
            </w:r>
          </w:p>
        </w:tc>
        <w:tc>
          <w:tcPr>
            <w:tcW w:w="1007" w:type="dxa"/>
            <w:tcBorders>
              <w:left w:val="single" w:sz="12" w:space="0" w:color="auto"/>
            </w:tcBorders>
            <w:vAlign w:val="center"/>
          </w:tcPr>
          <w:p w:rsidR="00C548B6" w:rsidRPr="000239F5" w:rsidRDefault="00C548B6" w:rsidP="00A12B05">
            <w:pPr>
              <w:jc w:val="center"/>
              <w:rPr>
                <w:rFonts w:ascii="Verdana" w:hAnsi="Verdana" w:cs="Tahoma"/>
                <w:color w:val="FF0000"/>
                <w:sz w:val="18"/>
                <w:szCs w:val="18"/>
              </w:rPr>
            </w:pPr>
          </w:p>
        </w:tc>
        <w:tc>
          <w:tcPr>
            <w:tcW w:w="1225" w:type="dxa"/>
            <w:tcMar>
              <w:top w:w="0" w:type="dxa"/>
              <w:left w:w="108" w:type="dxa"/>
              <w:bottom w:w="0" w:type="dxa"/>
              <w:right w:w="108" w:type="dxa"/>
            </w:tcMar>
            <w:vAlign w:val="center"/>
          </w:tcPr>
          <w:p w:rsidR="00C548B6" w:rsidRPr="000239F5" w:rsidRDefault="00C548B6" w:rsidP="00A12B05">
            <w:pPr>
              <w:ind w:right="-80"/>
              <w:jc w:val="center"/>
              <w:rPr>
                <w:rFonts w:ascii="Verdana" w:hAnsi="Verdana" w:cs="Tahoma"/>
                <w:color w:val="FF0000"/>
                <w:sz w:val="18"/>
                <w:szCs w:val="18"/>
              </w:rPr>
            </w:pPr>
          </w:p>
        </w:tc>
        <w:tc>
          <w:tcPr>
            <w:tcW w:w="1226" w:type="dxa"/>
            <w:tcBorders>
              <w:right w:val="single" w:sz="8" w:space="0" w:color="auto"/>
            </w:tcBorders>
            <w:vAlign w:val="center"/>
          </w:tcPr>
          <w:p w:rsidR="00C548B6" w:rsidRPr="000239F5" w:rsidRDefault="00C548B6" w:rsidP="00A12B05">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rsidR="00C548B6" w:rsidRPr="000239F5" w:rsidRDefault="00C548B6" w:rsidP="00A12B05">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rsidR="00C548B6" w:rsidRPr="000239F5" w:rsidRDefault="00C548B6" w:rsidP="00A12B05">
            <w:pPr>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rsidR="00C548B6" w:rsidRPr="000239F5" w:rsidRDefault="00C548B6" w:rsidP="00A12B05">
            <w:pPr>
              <w:ind w:right="-84"/>
              <w:jc w:val="center"/>
              <w:rPr>
                <w:rFonts w:ascii="Verdana" w:hAnsi="Verdana" w:cs="Tahoma"/>
                <w:color w:val="FF0000"/>
                <w:sz w:val="18"/>
                <w:szCs w:val="18"/>
              </w:rPr>
            </w:pPr>
          </w:p>
        </w:tc>
      </w:tr>
      <w:tr w:rsidR="00C548B6" w:rsidRPr="000239F5" w:rsidTr="00A12B05">
        <w:trPr>
          <w:trHeight w:val="210"/>
        </w:trPr>
        <w:tc>
          <w:tcPr>
            <w:tcW w:w="1788" w:type="dxa"/>
            <w:tcBorders>
              <w:left w:val="single" w:sz="12" w:space="0" w:color="auto"/>
              <w:right w:val="single" w:sz="12" w:space="0" w:color="auto"/>
            </w:tcBorders>
            <w:vAlign w:val="center"/>
          </w:tcPr>
          <w:p w:rsidR="00C548B6" w:rsidRPr="000239F5" w:rsidRDefault="00C548B6" w:rsidP="00A12B05">
            <w:pPr>
              <w:ind w:right="100"/>
              <w:rPr>
                <w:rFonts w:ascii="Verdana" w:hAnsi="Verdana" w:cs="Tahoma"/>
                <w:sz w:val="18"/>
                <w:szCs w:val="18"/>
              </w:rPr>
            </w:pPr>
            <w:r w:rsidRPr="000239F5">
              <w:rPr>
                <w:rFonts w:ascii="Verdana" w:hAnsi="Verdana" w:cs="Tahoma"/>
                <w:sz w:val="18"/>
                <w:szCs w:val="18"/>
              </w:rPr>
              <w:t>Especificaciones técnicas</w:t>
            </w:r>
          </w:p>
        </w:tc>
        <w:tc>
          <w:tcPr>
            <w:tcW w:w="1007" w:type="dxa"/>
            <w:tcBorders>
              <w:left w:val="single" w:sz="12" w:space="0" w:color="auto"/>
            </w:tcBorders>
            <w:vAlign w:val="center"/>
          </w:tcPr>
          <w:p w:rsidR="00C548B6" w:rsidRPr="000239F5" w:rsidRDefault="00C548B6" w:rsidP="00A12B05">
            <w:pPr>
              <w:jc w:val="center"/>
              <w:rPr>
                <w:rFonts w:ascii="Verdana" w:hAnsi="Verdana" w:cs="Tahoma"/>
                <w:bCs/>
                <w:color w:val="FF0000"/>
                <w:sz w:val="18"/>
                <w:szCs w:val="18"/>
              </w:rPr>
            </w:pPr>
          </w:p>
        </w:tc>
        <w:tc>
          <w:tcPr>
            <w:tcW w:w="1225" w:type="dxa"/>
            <w:tcMar>
              <w:top w:w="0" w:type="dxa"/>
              <w:left w:w="108" w:type="dxa"/>
              <w:bottom w:w="0" w:type="dxa"/>
              <w:right w:w="108" w:type="dxa"/>
            </w:tcMar>
            <w:vAlign w:val="center"/>
          </w:tcPr>
          <w:p w:rsidR="00C548B6" w:rsidRPr="000239F5" w:rsidRDefault="00C548B6" w:rsidP="00A12B05">
            <w:pPr>
              <w:ind w:right="-80"/>
              <w:jc w:val="center"/>
              <w:rPr>
                <w:rFonts w:ascii="Verdana" w:hAnsi="Verdana" w:cs="Tahoma"/>
                <w:color w:val="FF0000"/>
                <w:sz w:val="18"/>
                <w:szCs w:val="18"/>
              </w:rPr>
            </w:pPr>
          </w:p>
        </w:tc>
        <w:tc>
          <w:tcPr>
            <w:tcW w:w="1226" w:type="dxa"/>
            <w:tcBorders>
              <w:right w:val="single" w:sz="8" w:space="0" w:color="auto"/>
            </w:tcBorders>
            <w:vAlign w:val="center"/>
          </w:tcPr>
          <w:p w:rsidR="00C548B6" w:rsidRPr="000239F5" w:rsidRDefault="00C548B6" w:rsidP="00A12B05">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rsidR="00C548B6" w:rsidRPr="000239F5" w:rsidRDefault="00C548B6" w:rsidP="00A12B05">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rsidR="00C548B6" w:rsidRPr="000239F5" w:rsidRDefault="00C548B6" w:rsidP="00A12B05">
            <w:pPr>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rsidR="00C548B6" w:rsidRPr="000239F5" w:rsidRDefault="00C548B6" w:rsidP="00A12B05">
            <w:pPr>
              <w:ind w:right="-84"/>
              <w:jc w:val="center"/>
              <w:rPr>
                <w:rFonts w:ascii="Verdana" w:hAnsi="Verdana" w:cs="Tahoma"/>
                <w:color w:val="FF0000"/>
                <w:sz w:val="18"/>
                <w:szCs w:val="18"/>
              </w:rPr>
            </w:pPr>
          </w:p>
        </w:tc>
      </w:tr>
      <w:tr w:rsidR="00C548B6" w:rsidRPr="000239F5" w:rsidTr="00A12B05">
        <w:trPr>
          <w:trHeight w:val="226"/>
        </w:trPr>
        <w:tc>
          <w:tcPr>
            <w:tcW w:w="1788" w:type="dxa"/>
            <w:tcBorders>
              <w:left w:val="single" w:sz="12" w:space="0" w:color="auto"/>
              <w:right w:val="single" w:sz="12" w:space="0" w:color="auto"/>
            </w:tcBorders>
            <w:vAlign w:val="center"/>
          </w:tcPr>
          <w:p w:rsidR="00C548B6" w:rsidRPr="000239F5" w:rsidRDefault="00C548B6" w:rsidP="00A12B05">
            <w:pPr>
              <w:ind w:right="100"/>
              <w:rPr>
                <w:rFonts w:ascii="Verdana" w:hAnsi="Verdana" w:cs="Tahoma"/>
                <w:sz w:val="18"/>
                <w:szCs w:val="18"/>
              </w:rPr>
            </w:pPr>
            <w:r w:rsidRPr="000239F5">
              <w:rPr>
                <w:rFonts w:ascii="Verdana" w:hAnsi="Verdana" w:cs="Tahoma"/>
                <w:sz w:val="18"/>
                <w:szCs w:val="18"/>
              </w:rPr>
              <w:t>Criterios de adjudicación</w:t>
            </w:r>
          </w:p>
        </w:tc>
        <w:tc>
          <w:tcPr>
            <w:tcW w:w="1007" w:type="dxa"/>
            <w:tcBorders>
              <w:left w:val="single" w:sz="12" w:space="0" w:color="auto"/>
            </w:tcBorders>
            <w:vAlign w:val="center"/>
          </w:tcPr>
          <w:p w:rsidR="00C548B6" w:rsidRPr="000239F5" w:rsidRDefault="00C548B6" w:rsidP="00A12B05">
            <w:pPr>
              <w:jc w:val="center"/>
              <w:rPr>
                <w:rFonts w:ascii="Verdana" w:hAnsi="Verdana" w:cs="Tahoma"/>
                <w:bCs/>
                <w:color w:val="FF0000"/>
                <w:sz w:val="18"/>
                <w:szCs w:val="18"/>
              </w:rPr>
            </w:pPr>
          </w:p>
        </w:tc>
        <w:tc>
          <w:tcPr>
            <w:tcW w:w="1225" w:type="dxa"/>
            <w:tcMar>
              <w:top w:w="0" w:type="dxa"/>
              <w:left w:w="108" w:type="dxa"/>
              <w:bottom w:w="0" w:type="dxa"/>
              <w:right w:w="108" w:type="dxa"/>
            </w:tcMar>
            <w:vAlign w:val="center"/>
          </w:tcPr>
          <w:p w:rsidR="00C548B6" w:rsidRPr="000239F5" w:rsidRDefault="00C548B6" w:rsidP="00A12B05">
            <w:pPr>
              <w:ind w:right="-80"/>
              <w:jc w:val="center"/>
              <w:rPr>
                <w:rFonts w:ascii="Verdana" w:hAnsi="Verdana" w:cs="Tahoma"/>
                <w:color w:val="FF0000"/>
                <w:sz w:val="18"/>
                <w:szCs w:val="18"/>
              </w:rPr>
            </w:pPr>
          </w:p>
        </w:tc>
        <w:tc>
          <w:tcPr>
            <w:tcW w:w="1226" w:type="dxa"/>
            <w:tcBorders>
              <w:right w:val="single" w:sz="8" w:space="0" w:color="auto"/>
            </w:tcBorders>
            <w:vAlign w:val="center"/>
          </w:tcPr>
          <w:p w:rsidR="00C548B6" w:rsidRPr="000239F5" w:rsidRDefault="00C548B6" w:rsidP="00A12B05">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rsidR="00C548B6" w:rsidRPr="000239F5" w:rsidRDefault="00C548B6" w:rsidP="00A12B05">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rsidR="00C548B6" w:rsidRPr="000239F5" w:rsidRDefault="00C548B6" w:rsidP="00A12B05">
            <w:pPr>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rsidR="00C548B6" w:rsidRPr="000239F5" w:rsidRDefault="00C548B6" w:rsidP="00A12B05">
            <w:pPr>
              <w:ind w:right="-84"/>
              <w:jc w:val="center"/>
              <w:rPr>
                <w:rFonts w:ascii="Verdana" w:hAnsi="Verdana" w:cs="Tahoma"/>
                <w:color w:val="FF0000"/>
                <w:sz w:val="18"/>
                <w:szCs w:val="18"/>
              </w:rPr>
            </w:pPr>
          </w:p>
        </w:tc>
      </w:tr>
      <w:tr w:rsidR="00C548B6" w:rsidRPr="000239F5" w:rsidTr="00A12B05">
        <w:trPr>
          <w:trHeight w:val="57"/>
        </w:trPr>
        <w:tc>
          <w:tcPr>
            <w:tcW w:w="1788" w:type="dxa"/>
            <w:tcBorders>
              <w:left w:val="single" w:sz="12" w:space="0" w:color="auto"/>
              <w:bottom w:val="single" w:sz="12" w:space="0" w:color="auto"/>
              <w:right w:val="single" w:sz="12" w:space="0" w:color="auto"/>
            </w:tcBorders>
            <w:vAlign w:val="center"/>
          </w:tcPr>
          <w:p w:rsidR="00C548B6" w:rsidRPr="000239F5" w:rsidRDefault="00C548B6" w:rsidP="00A12B05">
            <w:pPr>
              <w:ind w:right="100"/>
              <w:rPr>
                <w:rFonts w:ascii="Verdana" w:hAnsi="Verdana" w:cs="Tahoma"/>
                <w:sz w:val="18"/>
                <w:szCs w:val="18"/>
              </w:rPr>
            </w:pPr>
            <w:r w:rsidRPr="000239F5">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rsidR="00C548B6" w:rsidRPr="000239F5" w:rsidRDefault="00C548B6" w:rsidP="00A12B05">
            <w:pPr>
              <w:jc w:val="center"/>
              <w:rPr>
                <w:rFonts w:ascii="Verdana" w:hAnsi="Verdana" w:cs="Tahoma"/>
                <w:bCs/>
                <w:color w:val="FF0000"/>
                <w:sz w:val="18"/>
                <w:szCs w:val="18"/>
              </w:rPr>
            </w:pPr>
          </w:p>
        </w:tc>
        <w:tc>
          <w:tcPr>
            <w:tcW w:w="1225" w:type="dxa"/>
            <w:tcBorders>
              <w:bottom w:val="single" w:sz="12" w:space="0" w:color="auto"/>
            </w:tcBorders>
            <w:tcMar>
              <w:top w:w="0" w:type="dxa"/>
              <w:left w:w="108" w:type="dxa"/>
              <w:bottom w:w="0" w:type="dxa"/>
              <w:right w:w="108" w:type="dxa"/>
            </w:tcMar>
            <w:vAlign w:val="center"/>
          </w:tcPr>
          <w:p w:rsidR="00C548B6" w:rsidRPr="000239F5" w:rsidRDefault="00C548B6" w:rsidP="00A12B05">
            <w:pPr>
              <w:ind w:right="-80"/>
              <w:jc w:val="center"/>
              <w:rPr>
                <w:rFonts w:ascii="Verdana" w:hAnsi="Verdana" w:cs="Tahoma"/>
                <w:color w:val="FF0000"/>
                <w:sz w:val="18"/>
                <w:szCs w:val="18"/>
              </w:rPr>
            </w:pPr>
          </w:p>
        </w:tc>
        <w:tc>
          <w:tcPr>
            <w:tcW w:w="1226" w:type="dxa"/>
            <w:tcBorders>
              <w:bottom w:val="single" w:sz="12" w:space="0" w:color="auto"/>
              <w:right w:val="single" w:sz="8" w:space="0" w:color="auto"/>
            </w:tcBorders>
            <w:vAlign w:val="center"/>
          </w:tcPr>
          <w:p w:rsidR="00C548B6" w:rsidRPr="000239F5" w:rsidRDefault="00C548B6" w:rsidP="00A12B05">
            <w:pPr>
              <w:jc w:val="center"/>
              <w:rPr>
                <w:rFonts w:ascii="Verdana" w:hAnsi="Verdana" w:cs="Tahoma"/>
                <w:color w:val="FF0000"/>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rsidR="00C548B6" w:rsidRPr="000239F5" w:rsidRDefault="00C548B6" w:rsidP="00A12B05">
            <w:pPr>
              <w:ind w:left="-108" w:right="-108"/>
              <w:jc w:val="center"/>
              <w:rPr>
                <w:rFonts w:ascii="Verdana" w:hAnsi="Verdana" w:cs="Tahoma"/>
                <w:color w:val="FF0000"/>
                <w:sz w:val="18"/>
                <w:szCs w:val="18"/>
              </w:rPr>
            </w:pPr>
            <w:r w:rsidRPr="000239F5">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rsidR="00C548B6" w:rsidRPr="000239F5" w:rsidRDefault="00C548B6" w:rsidP="00A12B05">
            <w:pPr>
              <w:jc w:val="center"/>
              <w:rPr>
                <w:rFonts w:ascii="Verdana" w:hAnsi="Verdana" w:cs="Tahoma"/>
                <w:color w:val="FF0000"/>
                <w:sz w:val="18"/>
                <w:szCs w:val="18"/>
              </w:rPr>
            </w:pPr>
          </w:p>
        </w:tc>
        <w:tc>
          <w:tcPr>
            <w:tcW w:w="1665" w:type="dxa"/>
            <w:tcBorders>
              <w:left w:val="single" w:sz="12" w:space="0" w:color="auto"/>
              <w:bottom w:val="single" w:sz="12" w:space="0" w:color="auto"/>
              <w:right w:val="single" w:sz="12" w:space="0" w:color="auto"/>
            </w:tcBorders>
            <w:vAlign w:val="center"/>
          </w:tcPr>
          <w:p w:rsidR="00C548B6" w:rsidRPr="000239F5" w:rsidRDefault="00C548B6" w:rsidP="00A12B05">
            <w:pPr>
              <w:ind w:right="-84"/>
              <w:jc w:val="center"/>
              <w:rPr>
                <w:rFonts w:ascii="Verdana" w:hAnsi="Verdana" w:cs="Tahoma"/>
                <w:color w:val="0000FF"/>
                <w:sz w:val="18"/>
                <w:szCs w:val="18"/>
              </w:rPr>
            </w:pPr>
            <w:r w:rsidRPr="000239F5">
              <w:rPr>
                <w:rFonts w:ascii="Verdana" w:hAnsi="Verdana" w:cs="Tahoma"/>
                <w:color w:val="0000FF"/>
                <w:sz w:val="18"/>
                <w:szCs w:val="18"/>
              </w:rPr>
              <w:t>Sí</w:t>
            </w:r>
          </w:p>
        </w:tc>
      </w:tr>
    </w:tbl>
    <w:p w:rsidR="00C548B6" w:rsidRDefault="00C548B6" w:rsidP="00C548B6">
      <w:pPr>
        <w:pStyle w:val="TITULOAPRINCIPALES"/>
        <w:ind w:right="-1"/>
      </w:pPr>
      <w:r w:rsidRPr="007C2EFE">
        <w:br w:type="page"/>
      </w:r>
      <w:bookmarkStart w:id="337" w:name="_Toc528657932"/>
      <w:bookmarkStart w:id="338" w:name="_Toc528658751"/>
      <w:bookmarkStart w:id="339" w:name="_Toc528660378"/>
      <w:bookmarkStart w:id="340" w:name="_Toc528664228"/>
      <w:bookmarkStart w:id="341" w:name="_Toc528665919"/>
      <w:bookmarkStart w:id="342" w:name="_Toc528666544"/>
      <w:bookmarkStart w:id="343" w:name="_Toc528671267"/>
      <w:bookmarkStart w:id="344" w:name="_Toc530728047"/>
      <w:bookmarkStart w:id="345" w:name="_Toc5958937"/>
    </w:p>
    <w:p w:rsidR="00C548B6" w:rsidRDefault="00C548B6" w:rsidP="00C548B6">
      <w:pPr>
        <w:pStyle w:val="Ttulo1"/>
      </w:pPr>
      <w:bookmarkStart w:id="346" w:name="_Toc33530755"/>
      <w:bookmarkStart w:id="347" w:name="_Toc38387673"/>
      <w:bookmarkStart w:id="348" w:name="_Toc528657937"/>
      <w:bookmarkStart w:id="349" w:name="_Toc528658756"/>
      <w:bookmarkStart w:id="350" w:name="_Toc528660383"/>
      <w:bookmarkStart w:id="351" w:name="_Toc528664233"/>
      <w:bookmarkStart w:id="352" w:name="_Toc528665924"/>
      <w:bookmarkStart w:id="353" w:name="_Toc528666549"/>
      <w:bookmarkStart w:id="354" w:name="_Toc528671272"/>
      <w:bookmarkStart w:id="355" w:name="_Toc530728052"/>
      <w:bookmarkStart w:id="356" w:name="_Toc5958942"/>
      <w:bookmarkStart w:id="357" w:name="_Toc34132906"/>
      <w:bookmarkEnd w:id="337"/>
      <w:bookmarkEnd w:id="338"/>
      <w:bookmarkEnd w:id="339"/>
      <w:bookmarkEnd w:id="340"/>
      <w:bookmarkEnd w:id="341"/>
      <w:bookmarkEnd w:id="342"/>
      <w:bookmarkEnd w:id="343"/>
      <w:bookmarkEnd w:id="344"/>
      <w:bookmarkEnd w:id="345"/>
      <w:r w:rsidRPr="007C1C0B">
        <w:lastRenderedPageBreak/>
        <w:t>CONDICIONES GENERALES</w:t>
      </w:r>
      <w:bookmarkEnd w:id="346"/>
      <w:bookmarkEnd w:id="347"/>
    </w:p>
    <w:p w:rsidR="00C548B6" w:rsidRPr="00C548B6" w:rsidRDefault="00C548B6" w:rsidP="00C548B6"/>
    <w:p w:rsidR="00C548B6" w:rsidRPr="007C1C0B" w:rsidRDefault="00C548B6" w:rsidP="0063609A">
      <w:pPr>
        <w:pStyle w:val="Ttulo2"/>
      </w:pPr>
      <w:bookmarkStart w:id="358" w:name="_Toc505598225"/>
      <w:bookmarkStart w:id="359" w:name="_Toc505598302"/>
      <w:bookmarkStart w:id="360" w:name="_Toc505598395"/>
      <w:bookmarkStart w:id="361" w:name="_Toc507512577"/>
      <w:bookmarkStart w:id="362" w:name="_Toc33530756"/>
      <w:bookmarkStart w:id="363" w:name="_Toc38387674"/>
      <w:r w:rsidRPr="007C1C0B">
        <w:t>I.- OBJETO Y CUESTIONES GENERALES DEL CONTRATO</w:t>
      </w:r>
      <w:bookmarkEnd w:id="358"/>
      <w:bookmarkEnd w:id="359"/>
      <w:bookmarkEnd w:id="360"/>
      <w:bookmarkEnd w:id="361"/>
      <w:bookmarkEnd w:id="362"/>
      <w:bookmarkEnd w:id="363"/>
    </w:p>
    <w:p w:rsidR="00C548B6" w:rsidRPr="007C1C0B" w:rsidRDefault="00C548B6" w:rsidP="001D3DE3">
      <w:pPr>
        <w:pStyle w:val="Ttulo3"/>
        <w:spacing w:after="120"/>
        <w:rPr>
          <w:rFonts w:eastAsia="Arial Unicode MS"/>
        </w:rPr>
      </w:pPr>
      <w:bookmarkStart w:id="364" w:name="_Toc33530757"/>
      <w:bookmarkStart w:id="365" w:name="_Toc38387675"/>
      <w:r w:rsidRPr="007C1C0B">
        <w:rPr>
          <w:rFonts w:eastAsia="Arial Unicode MS"/>
        </w:rPr>
        <w:t>1.- OBJETO DEL CONTRATO</w:t>
      </w:r>
      <w:bookmarkEnd w:id="364"/>
      <w:bookmarkEnd w:id="365"/>
    </w:p>
    <w:p w:rsidR="00C548B6" w:rsidRPr="007C1C0B" w:rsidRDefault="00C548B6" w:rsidP="001D3DE3">
      <w:pPr>
        <w:shd w:val="clear" w:color="auto" w:fill="FFFFFF"/>
        <w:spacing w:before="120" w:after="120"/>
        <w:ind w:left="284" w:right="-425"/>
        <w:jc w:val="both"/>
        <w:rPr>
          <w:rFonts w:ascii="Verdana" w:eastAsia="Arial Unicode MS" w:hAnsi="Verdana"/>
          <w:sz w:val="19"/>
          <w:szCs w:val="19"/>
        </w:rPr>
      </w:pPr>
      <w:r w:rsidRPr="007C1C0B">
        <w:rPr>
          <w:rFonts w:ascii="Verdana" w:eastAsia="Arial Unicode MS" w:hAnsi="Verdana"/>
          <w:sz w:val="19"/>
          <w:szCs w:val="19"/>
        </w:rPr>
        <w:t>El objeto del contrato es el que se indica en la cláusula 1 de cláusulas específicas del contrato y se define en el pliego de prescripciones técnicas particulares.</w:t>
      </w:r>
    </w:p>
    <w:p w:rsidR="00C548B6" w:rsidRPr="007C1C0B" w:rsidRDefault="00C548B6" w:rsidP="001D3DE3">
      <w:pPr>
        <w:shd w:val="clear" w:color="auto" w:fill="FFFFFF"/>
        <w:spacing w:before="120" w:after="120"/>
        <w:ind w:left="284" w:right="-425"/>
        <w:jc w:val="both"/>
        <w:rPr>
          <w:rFonts w:ascii="Verdana" w:hAnsi="Verdana" w:cs="Tahoma"/>
          <w:sz w:val="19"/>
          <w:szCs w:val="19"/>
        </w:rPr>
      </w:pPr>
      <w:r w:rsidRPr="007C1C0B">
        <w:rPr>
          <w:rFonts w:ascii="Verdana" w:eastAsia="Arial Unicode MS" w:hAnsi="Verdana" w:cs="Tahoma"/>
          <w:sz w:val="19"/>
          <w:szCs w:val="19"/>
        </w:rPr>
        <w:t xml:space="preserve">Cuando el objeto está fraccionado en lotes, el objeto de cada lote se indica en la cláusula 1.2.2 de </w:t>
      </w:r>
      <w:r w:rsidRPr="007C1C0B">
        <w:rPr>
          <w:rFonts w:ascii="Verdana" w:eastAsia="Arial Unicode MS" w:hAnsi="Verdana"/>
          <w:sz w:val="19"/>
          <w:szCs w:val="19"/>
        </w:rPr>
        <w:t>cláusulas específicas del contrato</w:t>
      </w:r>
      <w:r w:rsidRPr="007C1C0B">
        <w:rPr>
          <w:rFonts w:ascii="Verdana" w:eastAsia="Arial Unicode MS" w:hAnsi="Verdana" w:cs="Tahoma"/>
          <w:sz w:val="19"/>
          <w:szCs w:val="19"/>
        </w:rPr>
        <w:t xml:space="preserve"> </w:t>
      </w:r>
      <w:r w:rsidRPr="007C1C0B">
        <w:rPr>
          <w:rFonts w:ascii="Verdana" w:hAnsi="Verdana" w:cs="Tahoma"/>
          <w:sz w:val="19"/>
          <w:szCs w:val="19"/>
        </w:rPr>
        <w:t xml:space="preserve">y se define en el pliego de prescripciones técnicas particulares. </w:t>
      </w:r>
    </w:p>
    <w:p w:rsidR="00C548B6" w:rsidRPr="000E6489" w:rsidRDefault="00C548B6" w:rsidP="001D3DE3">
      <w:pPr>
        <w:shd w:val="clear" w:color="auto" w:fill="FFFFFF"/>
        <w:spacing w:before="120" w:after="120"/>
        <w:ind w:left="284" w:right="-425"/>
        <w:jc w:val="both"/>
        <w:rPr>
          <w:rFonts w:ascii="Verdana" w:eastAsia="Arial Unicode MS" w:hAnsi="Verdana" w:cs="Tahoma"/>
          <w:sz w:val="19"/>
          <w:szCs w:val="19"/>
        </w:rPr>
      </w:pPr>
      <w:r w:rsidRPr="000E6489">
        <w:rPr>
          <w:rFonts w:ascii="Verdana" w:eastAsia="Arial Unicode MS" w:hAnsi="Verdana" w:cs="Tahoma"/>
          <w:sz w:val="19"/>
          <w:szCs w:val="19"/>
        </w:rPr>
        <w:t>El CPV en que se encuadra la prestación se señala</w:t>
      </w:r>
      <w:r w:rsidR="00FA2B5A" w:rsidRPr="000E6489">
        <w:rPr>
          <w:rFonts w:ascii="Verdana" w:eastAsia="Arial Unicode MS" w:hAnsi="Verdana" w:cs="Tahoma"/>
          <w:sz w:val="19"/>
          <w:szCs w:val="19"/>
        </w:rPr>
        <w:t xml:space="preserve"> </w:t>
      </w:r>
      <w:r w:rsidRPr="000E6489">
        <w:rPr>
          <w:rFonts w:ascii="Verdana" w:eastAsia="Arial Unicode MS" w:hAnsi="Verdana" w:cs="Tahoma"/>
          <w:sz w:val="19"/>
          <w:szCs w:val="19"/>
        </w:rPr>
        <w:t>en la cláusula</w:t>
      </w:r>
      <w:r w:rsidR="00FA2B5A" w:rsidRPr="000E6489">
        <w:rPr>
          <w:rFonts w:ascii="Verdana" w:eastAsia="Arial Unicode MS" w:hAnsi="Verdana" w:cs="Tahoma"/>
          <w:sz w:val="19"/>
          <w:szCs w:val="19"/>
        </w:rPr>
        <w:t xml:space="preserve"> </w:t>
      </w:r>
      <w:r w:rsidRPr="000E6489">
        <w:rPr>
          <w:rFonts w:ascii="Verdana" w:eastAsia="Arial Unicode MS" w:hAnsi="Verdana" w:cs="Tahoma"/>
          <w:sz w:val="19"/>
          <w:szCs w:val="19"/>
        </w:rPr>
        <w:t>1.3</w:t>
      </w:r>
      <w:r w:rsidR="00FA2B5A" w:rsidRPr="000E6489">
        <w:rPr>
          <w:rFonts w:ascii="Verdana" w:eastAsia="Arial Unicode MS" w:hAnsi="Verdana" w:cs="Tahoma"/>
          <w:sz w:val="19"/>
          <w:szCs w:val="19"/>
        </w:rPr>
        <w:t xml:space="preserve"> </w:t>
      </w:r>
      <w:r w:rsidRPr="000E6489">
        <w:rPr>
          <w:rFonts w:ascii="Verdana" w:eastAsia="Arial Unicode MS" w:hAnsi="Verdana" w:cs="Tahoma"/>
          <w:sz w:val="19"/>
          <w:szCs w:val="19"/>
        </w:rPr>
        <w:t>de cláusulas específicas del contrato.</w:t>
      </w:r>
    </w:p>
    <w:p w:rsidR="00C548B6" w:rsidRPr="007C1C0B" w:rsidRDefault="00C548B6" w:rsidP="001D3DE3">
      <w:pPr>
        <w:shd w:val="clear" w:color="auto" w:fill="FFFFFF"/>
        <w:spacing w:before="120" w:after="120"/>
        <w:ind w:left="284" w:right="-425"/>
        <w:jc w:val="both"/>
        <w:rPr>
          <w:rFonts w:ascii="Verdana" w:hAnsi="Verdana" w:cs="Tahoma"/>
          <w:sz w:val="19"/>
          <w:szCs w:val="19"/>
        </w:rPr>
      </w:pPr>
      <w:r w:rsidRPr="007C1C0B">
        <w:rPr>
          <w:rFonts w:ascii="Verdana" w:eastAsia="Arial Unicode MS" w:hAnsi="Verdana" w:cs="Tahoma"/>
          <w:sz w:val="19"/>
          <w:szCs w:val="19"/>
        </w:rPr>
        <w:t xml:space="preserve">Cuando el contrato sea de tracto sucesivo y el número </w:t>
      </w:r>
      <w:r w:rsidRPr="007C1C0B">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rsidR="00C548B6" w:rsidRPr="007C1C0B" w:rsidRDefault="00C548B6" w:rsidP="001D3DE3">
      <w:pPr>
        <w:pStyle w:val="Ttulo3"/>
        <w:spacing w:after="120"/>
        <w:rPr>
          <w:rFonts w:eastAsia="Arial Unicode MS"/>
        </w:rPr>
      </w:pPr>
      <w:bookmarkStart w:id="366" w:name="_Toc38387676"/>
      <w:r w:rsidRPr="007C1C0B">
        <w:rPr>
          <w:rFonts w:eastAsia="Arial Unicode MS"/>
        </w:rPr>
        <w:t xml:space="preserve">2.- </w:t>
      </w:r>
      <w:bookmarkStart w:id="367" w:name="_Toc33530758"/>
      <w:r w:rsidRPr="007C1C0B">
        <w:rPr>
          <w:rFonts w:eastAsia="Arial Unicode MS"/>
        </w:rPr>
        <w:t>DOCUMENTOS DE CARÁCTER CONTRACTUAL</w:t>
      </w:r>
      <w:bookmarkEnd w:id="366"/>
      <w:bookmarkEnd w:id="367"/>
    </w:p>
    <w:p w:rsidR="00C548B6" w:rsidRPr="007C1C0B" w:rsidRDefault="00C548B6" w:rsidP="001D3DE3">
      <w:pPr>
        <w:shd w:val="clear" w:color="auto" w:fill="FFFFFF"/>
        <w:spacing w:before="120" w:after="120"/>
        <w:ind w:left="284" w:right="-425"/>
        <w:jc w:val="both"/>
        <w:rPr>
          <w:rFonts w:ascii="Verdana" w:eastAsia="Arial Unicode MS" w:hAnsi="Verdana" w:cs="Tahoma"/>
          <w:sz w:val="19"/>
          <w:szCs w:val="19"/>
        </w:rPr>
      </w:pPr>
      <w:r w:rsidRPr="007C1C0B">
        <w:rPr>
          <w:rFonts w:ascii="Verdana" w:eastAsia="Arial Unicode MS" w:hAnsi="Verdana" w:cs="Tahoma"/>
          <w:sz w:val="19"/>
          <w:szCs w:val="19"/>
        </w:rPr>
        <w:t>Tienen carácter contractual los siguientes documentos:</w:t>
      </w:r>
    </w:p>
    <w:p w:rsidR="00C548B6" w:rsidRPr="007C1C0B" w:rsidRDefault="00C548B6" w:rsidP="00424DB6">
      <w:pPr>
        <w:numPr>
          <w:ilvl w:val="0"/>
          <w:numId w:val="72"/>
        </w:numPr>
        <w:tabs>
          <w:tab w:val="left" w:pos="851"/>
        </w:tabs>
        <w:spacing w:before="120" w:after="120"/>
        <w:ind w:left="851" w:right="-425" w:hanging="284"/>
        <w:jc w:val="both"/>
        <w:rPr>
          <w:rFonts w:ascii="Verdana" w:eastAsia="Arial Unicode MS" w:hAnsi="Verdana" w:cs="Tahoma"/>
          <w:sz w:val="19"/>
          <w:szCs w:val="19"/>
        </w:rPr>
      </w:pPr>
      <w:r w:rsidRPr="007C1C0B">
        <w:rPr>
          <w:rFonts w:ascii="Verdana" w:eastAsia="Arial Unicode MS" w:hAnsi="Verdana" w:cs="Tahoma"/>
          <w:sz w:val="19"/>
          <w:szCs w:val="19"/>
        </w:rPr>
        <w:t>El pliego de cláusulas administrativas particulares (PCAP).</w:t>
      </w:r>
    </w:p>
    <w:p w:rsidR="00C548B6" w:rsidRPr="007C1C0B" w:rsidRDefault="00C548B6" w:rsidP="00424DB6">
      <w:pPr>
        <w:numPr>
          <w:ilvl w:val="0"/>
          <w:numId w:val="72"/>
        </w:numPr>
        <w:tabs>
          <w:tab w:val="left" w:pos="851"/>
        </w:tabs>
        <w:spacing w:before="120" w:after="120"/>
        <w:ind w:left="851" w:right="-425" w:hanging="284"/>
        <w:jc w:val="both"/>
        <w:rPr>
          <w:rFonts w:ascii="Verdana" w:eastAsia="Arial Unicode MS" w:hAnsi="Verdana" w:cs="Tahoma"/>
          <w:sz w:val="19"/>
          <w:szCs w:val="19"/>
        </w:rPr>
      </w:pPr>
      <w:r w:rsidRPr="007C1C0B">
        <w:rPr>
          <w:rFonts w:ascii="Verdana" w:eastAsia="Arial Unicode MS" w:hAnsi="Verdana" w:cs="Tahoma"/>
          <w:sz w:val="19"/>
          <w:szCs w:val="19"/>
        </w:rPr>
        <w:t>El pliego de prescripciones técnicas particulares (PPTP).</w:t>
      </w:r>
    </w:p>
    <w:p w:rsidR="00C548B6" w:rsidRPr="007C1C0B" w:rsidRDefault="00C548B6" w:rsidP="00424DB6">
      <w:pPr>
        <w:numPr>
          <w:ilvl w:val="0"/>
          <w:numId w:val="72"/>
        </w:numPr>
        <w:tabs>
          <w:tab w:val="left" w:pos="851"/>
        </w:tabs>
        <w:spacing w:before="120" w:after="120"/>
        <w:ind w:left="851" w:right="-425" w:hanging="284"/>
        <w:jc w:val="both"/>
        <w:rPr>
          <w:rFonts w:ascii="Verdana" w:eastAsia="Arial Unicode MS" w:hAnsi="Verdana" w:cs="Tahoma"/>
          <w:sz w:val="19"/>
          <w:szCs w:val="19"/>
        </w:rPr>
      </w:pPr>
      <w:r w:rsidRPr="007C1C0B">
        <w:rPr>
          <w:rFonts w:ascii="Verdana" w:eastAsia="Arial Unicode MS" w:hAnsi="Verdana" w:cs="Tahoma"/>
          <w:sz w:val="19"/>
          <w:szCs w:val="19"/>
        </w:rPr>
        <w:t>El documento de formalización del contrato.</w:t>
      </w:r>
    </w:p>
    <w:p w:rsidR="00C548B6" w:rsidRPr="007C1C0B" w:rsidRDefault="00C548B6" w:rsidP="00424DB6">
      <w:pPr>
        <w:numPr>
          <w:ilvl w:val="0"/>
          <w:numId w:val="72"/>
        </w:numPr>
        <w:tabs>
          <w:tab w:val="left" w:pos="851"/>
        </w:tabs>
        <w:spacing w:before="120" w:after="120"/>
        <w:ind w:left="851" w:right="-425" w:hanging="284"/>
        <w:jc w:val="both"/>
        <w:rPr>
          <w:rFonts w:ascii="Verdana" w:eastAsia="Arial Unicode MS" w:hAnsi="Verdana" w:cs="Tahoma"/>
          <w:sz w:val="19"/>
          <w:szCs w:val="19"/>
        </w:rPr>
      </w:pPr>
      <w:r w:rsidRPr="007C1C0B">
        <w:rPr>
          <w:rFonts w:ascii="Verdana" w:eastAsia="Arial Unicode MS" w:hAnsi="Verdana" w:cs="Tahoma"/>
          <w:sz w:val="19"/>
          <w:szCs w:val="19"/>
        </w:rPr>
        <w:t>El programa de trabajo cuando así se explicite en la cláusula 18.1 de cláusulas específicas del   contrato.</w:t>
      </w:r>
    </w:p>
    <w:p w:rsidR="00C548B6" w:rsidRPr="007C1C0B" w:rsidRDefault="00C548B6" w:rsidP="001D3DE3">
      <w:pPr>
        <w:pStyle w:val="Ttulo3"/>
        <w:spacing w:after="120"/>
        <w:rPr>
          <w:rFonts w:eastAsia="Arial Unicode MS"/>
        </w:rPr>
      </w:pPr>
      <w:bookmarkStart w:id="368" w:name="_Toc33530759"/>
      <w:bookmarkStart w:id="369" w:name="_Toc38387677"/>
      <w:r w:rsidRPr="007C1C0B">
        <w:rPr>
          <w:rFonts w:eastAsia="Arial Unicode MS"/>
        </w:rPr>
        <w:t>3.- RÉGIMEN JURÍDICO DEL CONTRATO</w:t>
      </w:r>
      <w:bookmarkEnd w:id="368"/>
      <w:bookmarkEnd w:id="369"/>
    </w:p>
    <w:p w:rsidR="00C548B6" w:rsidRPr="00724D10" w:rsidRDefault="00C548B6" w:rsidP="001D3DE3">
      <w:pPr>
        <w:pStyle w:val="Ttulo4"/>
        <w:spacing w:after="120"/>
        <w:ind w:left="851" w:right="-427"/>
        <w:jc w:val="both"/>
        <w:rPr>
          <w:sz w:val="19"/>
          <w:szCs w:val="19"/>
        </w:rPr>
      </w:pPr>
      <w:bookmarkStart w:id="370" w:name="_Toc38387678"/>
      <w:r w:rsidRPr="00F35B38">
        <w:rPr>
          <w:sz w:val="19"/>
          <w:szCs w:val="19"/>
        </w:rPr>
        <w:t>3.1.-</w:t>
      </w:r>
      <w:r w:rsidRPr="00724D10">
        <w:rPr>
          <w:sz w:val="19"/>
          <w:szCs w:val="19"/>
        </w:rPr>
        <w:t xml:space="preserve"> </w:t>
      </w:r>
      <w:r w:rsidRPr="00724D10">
        <w:rPr>
          <w:b w:val="0"/>
          <w:sz w:val="19"/>
          <w:szCs w:val="19"/>
        </w:rPr>
        <w:t xml:space="preserve">El contrato es de </w:t>
      </w:r>
      <w:r w:rsidRPr="00724D10">
        <w:rPr>
          <w:sz w:val="19"/>
          <w:szCs w:val="19"/>
        </w:rPr>
        <w:t>naturaleza administrativa</w:t>
      </w:r>
      <w:r w:rsidRPr="00724D10">
        <w:rPr>
          <w:b w:val="0"/>
          <w:sz w:val="19"/>
          <w:szCs w:val="19"/>
        </w:rPr>
        <w:t xml:space="preserve"> y se rige por las normas y documentos señalados a continuación.</w:t>
      </w:r>
      <w:bookmarkEnd w:id="370"/>
    </w:p>
    <w:p w:rsidR="00C548B6" w:rsidRPr="00724D10" w:rsidRDefault="00C548B6" w:rsidP="001D3DE3">
      <w:pPr>
        <w:pStyle w:val="Ttulo4"/>
        <w:spacing w:after="120"/>
        <w:ind w:left="851" w:right="-427"/>
        <w:jc w:val="both"/>
        <w:rPr>
          <w:b w:val="0"/>
          <w:sz w:val="19"/>
          <w:szCs w:val="19"/>
        </w:rPr>
      </w:pPr>
      <w:bookmarkStart w:id="371" w:name="_Toc38387679"/>
      <w:r w:rsidRPr="00F35B38">
        <w:rPr>
          <w:sz w:val="19"/>
          <w:szCs w:val="19"/>
        </w:rPr>
        <w:t>3.2.-</w:t>
      </w:r>
      <w:r w:rsidRPr="007C1C0B">
        <w:rPr>
          <w:b w:val="0"/>
          <w:sz w:val="19"/>
          <w:szCs w:val="19"/>
        </w:rPr>
        <w:t xml:space="preserve"> </w:t>
      </w:r>
      <w:r w:rsidRPr="00F35B38">
        <w:rPr>
          <w:b w:val="0"/>
          <w:sz w:val="19"/>
          <w:szCs w:val="19"/>
        </w:rPr>
        <w:t>Para lo no previsto en los documentos contractuales el contrato se regirá por:</w:t>
      </w:r>
      <w:bookmarkEnd w:id="371"/>
    </w:p>
    <w:p w:rsidR="00C548B6" w:rsidRPr="007C1C0B" w:rsidRDefault="00C548B6" w:rsidP="00424DB6">
      <w:pPr>
        <w:numPr>
          <w:ilvl w:val="0"/>
          <w:numId w:val="27"/>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La Ley 9/2017, de 8 de noviembre, de Contratos del Sector Público (LCSP).</w:t>
      </w:r>
    </w:p>
    <w:p w:rsidR="00C548B6" w:rsidRPr="007C1C0B" w:rsidRDefault="00C548B6" w:rsidP="00424DB6">
      <w:pPr>
        <w:numPr>
          <w:ilvl w:val="0"/>
          <w:numId w:val="27"/>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El Reglamento General de la Ley de Contratos de las Administraciones Públicas (RGLCAP), en cuanto no se oponga a lo previsto en la LCSP.</w:t>
      </w:r>
    </w:p>
    <w:p w:rsidR="00C548B6" w:rsidRPr="007C1C0B" w:rsidRDefault="00C548B6" w:rsidP="00424DB6">
      <w:pPr>
        <w:numPr>
          <w:ilvl w:val="0"/>
          <w:numId w:val="27"/>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rsidR="00C548B6" w:rsidRPr="007C1C0B" w:rsidRDefault="00C548B6" w:rsidP="00424DB6">
      <w:pPr>
        <w:numPr>
          <w:ilvl w:val="0"/>
          <w:numId w:val="27"/>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rsidR="00C548B6" w:rsidRPr="007C1C0B" w:rsidRDefault="00C548B6" w:rsidP="00424DB6">
      <w:pPr>
        <w:numPr>
          <w:ilvl w:val="0"/>
          <w:numId w:val="27"/>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7C1C0B">
        <w:rPr>
          <w:rFonts w:ascii="Verdana" w:hAnsi="Verdana"/>
          <w:sz w:val="19"/>
          <w:szCs w:val="19"/>
        </w:rPr>
        <w:t>.</w:t>
      </w:r>
    </w:p>
    <w:p w:rsidR="00C548B6" w:rsidRPr="007C1C0B" w:rsidRDefault="00C548B6" w:rsidP="00424DB6">
      <w:pPr>
        <w:numPr>
          <w:ilvl w:val="0"/>
          <w:numId w:val="27"/>
        </w:numPr>
        <w:spacing w:before="120" w:after="120"/>
        <w:ind w:left="1418" w:right="-425" w:hanging="283"/>
        <w:jc w:val="both"/>
        <w:rPr>
          <w:rFonts w:ascii="Verdana" w:eastAsia="Arial Unicode MS" w:hAnsi="Verdana"/>
          <w:sz w:val="19"/>
          <w:szCs w:val="19"/>
        </w:rPr>
      </w:pPr>
      <w:r w:rsidRPr="007C1C0B">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rsidR="00C548B6" w:rsidRPr="007C1C0B" w:rsidRDefault="00C548B6" w:rsidP="00424DB6">
      <w:pPr>
        <w:numPr>
          <w:ilvl w:val="0"/>
          <w:numId w:val="27"/>
        </w:numPr>
        <w:spacing w:before="120" w:after="120"/>
        <w:ind w:left="1418" w:right="-425" w:hanging="283"/>
        <w:jc w:val="both"/>
        <w:rPr>
          <w:rFonts w:ascii="Verdana" w:eastAsia="Arial Unicode MS" w:hAnsi="Verdana"/>
          <w:sz w:val="19"/>
          <w:szCs w:val="19"/>
        </w:rPr>
      </w:pPr>
      <w:r w:rsidRPr="007C1C0B">
        <w:rPr>
          <w:rFonts w:ascii="Verdana" w:eastAsia="Arial Unicode MS" w:hAnsi="Verdana"/>
          <w:sz w:val="19"/>
          <w:szCs w:val="19"/>
        </w:rPr>
        <w:t xml:space="preserve">Ley Orgánica 3/2018, de 5 de diciembre, de Protección de Datos Personales y garantía de los derechos digitales. </w:t>
      </w:r>
    </w:p>
    <w:p w:rsidR="00C548B6" w:rsidRPr="007C1C0B" w:rsidRDefault="00C548B6" w:rsidP="00424DB6">
      <w:pPr>
        <w:numPr>
          <w:ilvl w:val="0"/>
          <w:numId w:val="27"/>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rsidR="00C548B6" w:rsidRPr="007C1C0B" w:rsidRDefault="00C548B6" w:rsidP="001D3DE3">
      <w:pPr>
        <w:spacing w:before="120" w:after="120"/>
        <w:ind w:left="851" w:right="-425"/>
        <w:jc w:val="both"/>
        <w:rPr>
          <w:rFonts w:ascii="Verdana" w:eastAsia="Arial Unicode MS" w:hAnsi="Verdana" w:cs="Tahoma"/>
          <w:sz w:val="19"/>
          <w:szCs w:val="19"/>
        </w:rPr>
      </w:pPr>
      <w:r w:rsidRPr="007C1C0B">
        <w:rPr>
          <w:rFonts w:ascii="Verdana" w:eastAsia="Arial Unicode MS" w:hAnsi="Verdana" w:cs="Tahoma"/>
          <w:sz w:val="19"/>
          <w:szCs w:val="19"/>
        </w:rPr>
        <w:t>Supletoriamente, se aplicarán las restantes normas de derecho administrativo y, en su defecto, las normas de derecho privado.</w:t>
      </w:r>
    </w:p>
    <w:p w:rsidR="00C548B6" w:rsidRPr="00F35B38" w:rsidRDefault="00C548B6" w:rsidP="001D3DE3">
      <w:pPr>
        <w:pStyle w:val="Ttulo4"/>
        <w:spacing w:after="120"/>
        <w:ind w:left="851" w:right="-427"/>
        <w:jc w:val="both"/>
        <w:rPr>
          <w:sz w:val="19"/>
          <w:szCs w:val="19"/>
        </w:rPr>
      </w:pPr>
      <w:bookmarkStart w:id="372" w:name="_Toc38387680"/>
      <w:r w:rsidRPr="00F35B38">
        <w:rPr>
          <w:sz w:val="19"/>
          <w:szCs w:val="19"/>
        </w:rPr>
        <w:lastRenderedPageBreak/>
        <w:t xml:space="preserve">3.3.- </w:t>
      </w:r>
      <w:r w:rsidRPr="00F35B38">
        <w:rPr>
          <w:b w:val="0"/>
          <w:sz w:val="19"/>
          <w:szCs w:val="19"/>
        </w:rPr>
        <w:t>Las partes quedan sometidas expresamente a lo establecido en los documentos contractuales.</w:t>
      </w:r>
      <w:bookmarkEnd w:id="372"/>
      <w:r w:rsidRPr="00F35B38">
        <w:rPr>
          <w:sz w:val="19"/>
          <w:szCs w:val="19"/>
        </w:rPr>
        <w:t xml:space="preserve"> </w:t>
      </w:r>
    </w:p>
    <w:p w:rsidR="00C548B6" w:rsidRPr="00F35B38" w:rsidRDefault="00C548B6" w:rsidP="001D3DE3">
      <w:pPr>
        <w:spacing w:after="120"/>
        <w:ind w:left="851" w:right="-425"/>
        <w:jc w:val="both"/>
        <w:rPr>
          <w:rFonts w:ascii="Verdana" w:eastAsia="Arial Unicode MS" w:hAnsi="Verdana"/>
          <w:sz w:val="19"/>
          <w:szCs w:val="19"/>
        </w:rPr>
      </w:pPr>
      <w:r w:rsidRPr="00F35B38">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rsidR="00C548B6" w:rsidRPr="007C1C0B" w:rsidRDefault="00C548B6" w:rsidP="001D3DE3">
      <w:pPr>
        <w:pStyle w:val="Ttulo3"/>
        <w:spacing w:after="120"/>
        <w:ind w:left="284" w:hanging="284"/>
        <w:rPr>
          <w:rFonts w:eastAsia="Arial Unicode MS"/>
        </w:rPr>
      </w:pPr>
      <w:bookmarkStart w:id="373" w:name="_Toc33530760"/>
      <w:bookmarkStart w:id="374" w:name="_Toc38387681"/>
      <w:bookmarkStart w:id="375" w:name="_Toc528657938"/>
      <w:bookmarkStart w:id="376" w:name="_Toc528658757"/>
      <w:bookmarkStart w:id="377" w:name="_Toc528660384"/>
      <w:bookmarkStart w:id="378" w:name="_Toc528664234"/>
      <w:bookmarkStart w:id="379" w:name="_Toc528665925"/>
      <w:bookmarkStart w:id="380" w:name="_Toc528666550"/>
      <w:bookmarkStart w:id="381" w:name="_Toc528671273"/>
      <w:bookmarkStart w:id="382" w:name="_Toc530728053"/>
      <w:bookmarkStart w:id="383" w:name="_Toc5958943"/>
      <w:bookmarkStart w:id="384" w:name="_Toc34132907"/>
      <w:bookmarkEnd w:id="348"/>
      <w:bookmarkEnd w:id="349"/>
      <w:bookmarkEnd w:id="350"/>
      <w:bookmarkEnd w:id="351"/>
      <w:bookmarkEnd w:id="352"/>
      <w:bookmarkEnd w:id="353"/>
      <w:bookmarkEnd w:id="354"/>
      <w:bookmarkEnd w:id="355"/>
      <w:bookmarkEnd w:id="356"/>
      <w:bookmarkEnd w:id="357"/>
      <w:r w:rsidRPr="007C1C0B">
        <w:rPr>
          <w:rFonts w:eastAsia="Arial Unicode MS"/>
        </w:rPr>
        <w:t>4.-.INFORMACIÓN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Y PROTECCIÓN DE DATOS</w:t>
      </w:r>
      <w:bookmarkEnd w:id="373"/>
      <w:bookmarkEnd w:id="374"/>
    </w:p>
    <w:p w:rsidR="00C548B6" w:rsidRPr="007C1C0B" w:rsidRDefault="00C548B6" w:rsidP="001D3DE3">
      <w:pPr>
        <w:shd w:val="clear" w:color="auto" w:fill="FFFFFF"/>
        <w:spacing w:before="120" w:after="120"/>
        <w:ind w:left="284" w:right="-425"/>
        <w:jc w:val="both"/>
        <w:rPr>
          <w:rFonts w:ascii="Verdana" w:hAnsi="Verdana" w:cs="Tahoma"/>
          <w:sz w:val="19"/>
          <w:szCs w:val="19"/>
        </w:rPr>
      </w:pPr>
      <w:r w:rsidRPr="007C1C0B">
        <w:rPr>
          <w:rFonts w:ascii="Verdana" w:hAnsi="Verdana" w:cs="Tahoma"/>
          <w:sz w:val="19"/>
          <w:szCs w:val="19"/>
        </w:rPr>
        <w:t>En los siguientes organismos se puede obtener información de las obligaciones y disposiciones vigentes en relación con:</w:t>
      </w:r>
    </w:p>
    <w:p w:rsidR="00C548B6" w:rsidRPr="00F35B38" w:rsidRDefault="00C548B6" w:rsidP="001D3DE3">
      <w:pPr>
        <w:pStyle w:val="Ttulo4"/>
        <w:spacing w:after="120"/>
        <w:ind w:left="1134" w:right="-427"/>
        <w:jc w:val="both"/>
        <w:rPr>
          <w:b w:val="0"/>
          <w:sz w:val="19"/>
          <w:szCs w:val="19"/>
        </w:rPr>
      </w:pPr>
      <w:bookmarkStart w:id="385" w:name="_Toc38387682"/>
      <w:r w:rsidRPr="00F35B38">
        <w:rPr>
          <w:sz w:val="19"/>
          <w:szCs w:val="19"/>
        </w:rPr>
        <w:t xml:space="preserve">4.1.- </w:t>
      </w:r>
      <w:r w:rsidRPr="00F35B38">
        <w:rPr>
          <w:b w:val="0"/>
          <w:sz w:val="19"/>
          <w:szCs w:val="19"/>
        </w:rPr>
        <w:t>Igualdad de mujeres y hombres: Organismo Autónomo EMAKUNDE-Instituto Vasco de la Mujer.</w:t>
      </w:r>
      <w:bookmarkEnd w:id="385"/>
    </w:p>
    <w:p w:rsidR="00C548B6" w:rsidRPr="00F35B38" w:rsidRDefault="00C548B6" w:rsidP="001D3DE3">
      <w:pPr>
        <w:pStyle w:val="Ttulo4"/>
        <w:spacing w:after="120"/>
        <w:ind w:left="1134" w:right="-427"/>
        <w:jc w:val="both"/>
        <w:rPr>
          <w:b w:val="0"/>
          <w:sz w:val="19"/>
          <w:szCs w:val="19"/>
        </w:rPr>
      </w:pPr>
      <w:bookmarkStart w:id="386" w:name="_Toc38387683"/>
      <w:r w:rsidRPr="00F35B38">
        <w:rPr>
          <w:sz w:val="19"/>
          <w:szCs w:val="19"/>
        </w:rPr>
        <w:t xml:space="preserve">4.2.- </w:t>
      </w:r>
      <w:r w:rsidRPr="00F35B38">
        <w:rPr>
          <w:b w:val="0"/>
          <w:sz w:val="19"/>
          <w:szCs w:val="19"/>
        </w:rPr>
        <w:t>Fiscalidad: Haciendas Forales de los Territorios Históricos de Araba, Bizkaia y Gipuzkoa y de la Comunidad Foral de Navarra, y Agencia Estatal de Administración Tributaria.</w:t>
      </w:r>
      <w:bookmarkEnd w:id="386"/>
    </w:p>
    <w:p w:rsidR="00C548B6" w:rsidRPr="00F35B38" w:rsidRDefault="00C548B6" w:rsidP="001D3DE3">
      <w:pPr>
        <w:pStyle w:val="Ttulo4"/>
        <w:spacing w:after="120"/>
        <w:ind w:left="1134" w:right="-427"/>
        <w:jc w:val="both"/>
        <w:rPr>
          <w:b w:val="0"/>
          <w:sz w:val="19"/>
          <w:szCs w:val="19"/>
        </w:rPr>
      </w:pPr>
      <w:bookmarkStart w:id="387" w:name="_Toc38387684"/>
      <w:r w:rsidRPr="00F35B38">
        <w:rPr>
          <w:sz w:val="19"/>
          <w:szCs w:val="19"/>
        </w:rPr>
        <w:t xml:space="preserve">4.3.- </w:t>
      </w:r>
      <w:r w:rsidRPr="00F35B38">
        <w:rPr>
          <w:b w:val="0"/>
          <w:sz w:val="19"/>
          <w:szCs w:val="19"/>
        </w:rPr>
        <w:t>Protección del medio ambiente: IHOBE, S.A. Sociedad Pública de Gestión Ambiental.</w:t>
      </w:r>
      <w:bookmarkEnd w:id="387"/>
    </w:p>
    <w:p w:rsidR="00C548B6" w:rsidRPr="00F35B38" w:rsidRDefault="00C548B6" w:rsidP="001D3DE3">
      <w:pPr>
        <w:pStyle w:val="Ttulo4"/>
        <w:spacing w:after="120"/>
        <w:ind w:left="1134" w:right="-427"/>
        <w:jc w:val="both"/>
        <w:rPr>
          <w:b w:val="0"/>
          <w:sz w:val="19"/>
          <w:szCs w:val="19"/>
        </w:rPr>
      </w:pPr>
      <w:bookmarkStart w:id="388" w:name="_Toc38387685"/>
      <w:r w:rsidRPr="00F35B38">
        <w:rPr>
          <w:sz w:val="19"/>
          <w:szCs w:val="19"/>
        </w:rPr>
        <w:t xml:space="preserve">4.4.- </w:t>
      </w:r>
      <w:r w:rsidRPr="00F35B38">
        <w:rPr>
          <w:b w:val="0"/>
          <w:sz w:val="19"/>
          <w:szCs w:val="19"/>
        </w:rPr>
        <w:t>Protección del empleo, condiciones de trabajo, prevención de riesgos laborales: Dirección de Trabajo y Seguridad Social del Departamento de Trabajo y Justicia y el Organismo Autónomo OSALAN-Instituto Vasco de Seguridad y Salud Laborales.</w:t>
      </w:r>
      <w:bookmarkEnd w:id="388"/>
    </w:p>
    <w:p w:rsidR="00C548B6" w:rsidRPr="00F35B38" w:rsidRDefault="00C548B6" w:rsidP="001D3DE3">
      <w:pPr>
        <w:pStyle w:val="Ttulo4"/>
        <w:spacing w:after="120"/>
        <w:ind w:left="1134" w:right="-427"/>
        <w:jc w:val="both"/>
        <w:rPr>
          <w:b w:val="0"/>
          <w:sz w:val="19"/>
          <w:szCs w:val="19"/>
        </w:rPr>
      </w:pPr>
      <w:bookmarkStart w:id="389" w:name="_Toc38387686"/>
      <w:r w:rsidRPr="00F35B38">
        <w:rPr>
          <w:sz w:val="19"/>
          <w:szCs w:val="19"/>
        </w:rPr>
        <w:t xml:space="preserve">4.5.- </w:t>
      </w:r>
      <w:r w:rsidRPr="00F35B38">
        <w:rPr>
          <w:b w:val="0"/>
          <w:sz w:val="19"/>
          <w:szCs w:val="19"/>
        </w:rPr>
        <w:t>Inserción sociolaboral de las personas con discapacidad y obligación de contratar un número o porcentaje específico de personas con discapacidad: Organismo Autónomo LANBIDE-Servicio Vasco de Empleo.</w:t>
      </w:r>
      <w:bookmarkEnd w:id="389"/>
    </w:p>
    <w:p w:rsidR="00C548B6" w:rsidRPr="00F35B38" w:rsidRDefault="00C548B6" w:rsidP="001D3DE3">
      <w:pPr>
        <w:pStyle w:val="Ttulo4"/>
        <w:spacing w:after="120"/>
        <w:ind w:left="1134" w:right="-427"/>
        <w:jc w:val="both"/>
        <w:rPr>
          <w:b w:val="0"/>
          <w:sz w:val="19"/>
          <w:szCs w:val="19"/>
        </w:rPr>
      </w:pPr>
      <w:bookmarkStart w:id="390" w:name="_Toc38387687"/>
      <w:r w:rsidRPr="00F35B38">
        <w:rPr>
          <w:sz w:val="19"/>
          <w:szCs w:val="19"/>
        </w:rPr>
        <w:t>4.6.-</w:t>
      </w:r>
      <w:r w:rsidRPr="007C1C0B">
        <w:rPr>
          <w:sz w:val="19"/>
          <w:szCs w:val="19"/>
        </w:rPr>
        <w:t xml:space="preserve"> </w:t>
      </w:r>
      <w:r w:rsidRPr="00F35B38">
        <w:rPr>
          <w:b w:val="0"/>
          <w:sz w:val="19"/>
          <w:szCs w:val="19"/>
        </w:rPr>
        <w:t>Protección de datos: Agencia Vasca de Protección de Datos de Euskadi.</w:t>
      </w:r>
      <w:bookmarkEnd w:id="390"/>
    </w:p>
    <w:p w:rsidR="00C548B6" w:rsidRPr="007C1C0B" w:rsidRDefault="00C548B6" w:rsidP="001D3DE3">
      <w:pPr>
        <w:pStyle w:val="Ttulo3"/>
        <w:spacing w:after="120"/>
        <w:ind w:left="284" w:hanging="284"/>
        <w:rPr>
          <w:rFonts w:eastAsia="Arial Unicode MS"/>
        </w:rPr>
      </w:pPr>
      <w:bookmarkStart w:id="391" w:name="_Toc33530761"/>
      <w:bookmarkStart w:id="392" w:name="_Toc38387688"/>
      <w:bookmarkEnd w:id="375"/>
      <w:bookmarkEnd w:id="376"/>
      <w:bookmarkEnd w:id="377"/>
      <w:bookmarkEnd w:id="378"/>
      <w:bookmarkEnd w:id="379"/>
      <w:bookmarkEnd w:id="380"/>
      <w:bookmarkEnd w:id="381"/>
      <w:bookmarkEnd w:id="382"/>
      <w:bookmarkEnd w:id="383"/>
      <w:bookmarkEnd w:id="384"/>
      <w:r w:rsidRPr="007C1C0B">
        <w:rPr>
          <w:rFonts w:eastAsia="Arial Unicode MS"/>
        </w:rPr>
        <w:t>5.- PRESUPUESTO BASE DE LICITACIÓN, EXISTENCIA DE CRÉDITO, TRAMITACIÓN ANTICIPADA Y VALOR ESTIMADO</w:t>
      </w:r>
      <w:bookmarkEnd w:id="391"/>
      <w:bookmarkEnd w:id="392"/>
    </w:p>
    <w:p w:rsidR="00C548B6" w:rsidRPr="00F35B38" w:rsidRDefault="00C548B6" w:rsidP="001D3DE3">
      <w:pPr>
        <w:pStyle w:val="Ttulo4"/>
        <w:spacing w:after="120"/>
        <w:ind w:left="851" w:right="-427"/>
        <w:jc w:val="both"/>
        <w:rPr>
          <w:sz w:val="19"/>
          <w:szCs w:val="19"/>
        </w:rPr>
      </w:pPr>
      <w:bookmarkStart w:id="393" w:name="_Toc38387689"/>
      <w:r w:rsidRPr="00F35B38">
        <w:rPr>
          <w:sz w:val="19"/>
          <w:szCs w:val="19"/>
        </w:rPr>
        <w:t>5.1.-</w:t>
      </w:r>
      <w:r w:rsidRPr="00F35B38">
        <w:rPr>
          <w:b w:val="0"/>
          <w:sz w:val="19"/>
          <w:szCs w:val="19"/>
        </w:rPr>
        <w:t>El presupuesto base de licitación del contrato es el que figura en la cláusula 3.1 de cláusulas específicas del contrato y se distribuye en las anualidades y lotes, en su caso, fijados en dicha cláusula</w:t>
      </w:r>
      <w:r w:rsidRPr="00F35B38">
        <w:rPr>
          <w:sz w:val="19"/>
          <w:szCs w:val="19"/>
        </w:rPr>
        <w:t>.</w:t>
      </w:r>
      <w:bookmarkEnd w:id="393"/>
    </w:p>
    <w:p w:rsidR="00C548B6" w:rsidRPr="00F35B38" w:rsidRDefault="00C548B6" w:rsidP="001D3DE3">
      <w:pPr>
        <w:pStyle w:val="Ttulo4"/>
        <w:spacing w:after="120"/>
        <w:ind w:left="851" w:right="-427"/>
        <w:jc w:val="both"/>
        <w:rPr>
          <w:sz w:val="19"/>
          <w:szCs w:val="19"/>
        </w:rPr>
      </w:pPr>
      <w:bookmarkStart w:id="394" w:name="_Toc38387690"/>
      <w:r w:rsidRPr="00F35B38">
        <w:rPr>
          <w:sz w:val="19"/>
          <w:szCs w:val="19"/>
        </w:rPr>
        <w:t xml:space="preserve">5.2.- </w:t>
      </w:r>
      <w:r w:rsidRPr="00F35B38">
        <w:rPr>
          <w:b w:val="0"/>
          <w:sz w:val="19"/>
          <w:szCs w:val="19"/>
        </w:rPr>
        <w:t xml:space="preserve">En la aplicación presupuestaria indicada en la cláusula 3.2 de cláusulas específicas del contrato existe </w:t>
      </w:r>
      <w:r w:rsidRPr="00F35B38">
        <w:rPr>
          <w:sz w:val="19"/>
          <w:szCs w:val="19"/>
        </w:rPr>
        <w:t>crédito</w:t>
      </w:r>
      <w:r w:rsidRPr="00F35B38">
        <w:rPr>
          <w:b w:val="0"/>
          <w:sz w:val="19"/>
          <w:szCs w:val="19"/>
        </w:rPr>
        <w:t xml:space="preserve"> preciso para atender a las obligaciones derivadas del contrato.</w:t>
      </w:r>
      <w:bookmarkEnd w:id="394"/>
    </w:p>
    <w:p w:rsidR="00C548B6" w:rsidRPr="00F35B38" w:rsidRDefault="00C548B6" w:rsidP="001D3DE3">
      <w:pPr>
        <w:pStyle w:val="Ttulo4"/>
        <w:spacing w:after="120"/>
        <w:ind w:left="851" w:right="-427"/>
        <w:jc w:val="both"/>
        <w:rPr>
          <w:sz w:val="19"/>
          <w:szCs w:val="19"/>
        </w:rPr>
      </w:pPr>
      <w:bookmarkStart w:id="395" w:name="_Toc38387691"/>
      <w:r w:rsidRPr="00F35B38">
        <w:rPr>
          <w:sz w:val="19"/>
          <w:szCs w:val="19"/>
        </w:rPr>
        <w:t>5.3.-</w:t>
      </w:r>
      <w:r w:rsidRPr="00F35B38">
        <w:rPr>
          <w:b w:val="0"/>
          <w:sz w:val="19"/>
          <w:szCs w:val="19"/>
        </w:rPr>
        <w:t xml:space="preserve">En el supuesto de que el expediente sea de </w:t>
      </w:r>
      <w:r w:rsidRPr="00F35B38">
        <w:rPr>
          <w:sz w:val="19"/>
          <w:szCs w:val="19"/>
        </w:rPr>
        <w:t>tramitación anticipada</w:t>
      </w:r>
      <w:r w:rsidRPr="00F35B38">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395"/>
    </w:p>
    <w:p w:rsidR="00C548B6" w:rsidRPr="00F35B38" w:rsidRDefault="00C548B6" w:rsidP="001D3DE3">
      <w:pPr>
        <w:pStyle w:val="Ttulo4"/>
        <w:spacing w:after="120"/>
        <w:ind w:left="851" w:right="-427"/>
        <w:jc w:val="both"/>
        <w:rPr>
          <w:b w:val="0"/>
          <w:sz w:val="19"/>
          <w:szCs w:val="19"/>
        </w:rPr>
      </w:pPr>
      <w:bookmarkStart w:id="396" w:name="_Toc38387692"/>
      <w:r w:rsidRPr="00F35B38">
        <w:rPr>
          <w:sz w:val="19"/>
          <w:szCs w:val="19"/>
        </w:rPr>
        <w:t xml:space="preserve">5.4.- El valor </w:t>
      </w:r>
      <w:r w:rsidRPr="00D329D4">
        <w:rPr>
          <w:sz w:val="19"/>
          <w:szCs w:val="19"/>
        </w:rPr>
        <w:t>estimado</w:t>
      </w:r>
      <w:r w:rsidRPr="00F35B38">
        <w:rPr>
          <w:b w:val="0"/>
          <w:sz w:val="19"/>
          <w:szCs w:val="19"/>
        </w:rPr>
        <w:t xml:space="preserve"> es el que figura en la cláusula 4 de cláusulas específicas del contrato.</w:t>
      </w:r>
      <w:bookmarkEnd w:id="396"/>
    </w:p>
    <w:p w:rsidR="00C548B6" w:rsidRPr="007C1C0B" w:rsidRDefault="00C548B6" w:rsidP="001D3DE3">
      <w:pPr>
        <w:pStyle w:val="Ttulo3"/>
        <w:spacing w:after="120"/>
        <w:rPr>
          <w:rFonts w:eastAsia="Arial Unicode MS"/>
        </w:rPr>
      </w:pPr>
      <w:bookmarkStart w:id="397" w:name="_Toc33530762"/>
      <w:bookmarkStart w:id="398" w:name="_Toc38387693"/>
      <w:r w:rsidRPr="007C1C0B">
        <w:rPr>
          <w:rFonts w:eastAsia="Arial Unicode MS"/>
        </w:rPr>
        <w:t>6.- PRECIO DEL CONTRATO Y PRESUPUESTO MÁXIMO LIMITATIVO DEL CONTRATO</w:t>
      </w:r>
      <w:bookmarkEnd w:id="397"/>
      <w:bookmarkEnd w:id="398"/>
    </w:p>
    <w:p w:rsidR="00C548B6" w:rsidRPr="00F35B38" w:rsidRDefault="00C548B6" w:rsidP="001D3DE3">
      <w:pPr>
        <w:pStyle w:val="Ttulo4"/>
        <w:spacing w:after="120"/>
        <w:ind w:left="851" w:right="-427"/>
        <w:jc w:val="both"/>
        <w:rPr>
          <w:b w:val="0"/>
          <w:sz w:val="19"/>
          <w:szCs w:val="19"/>
        </w:rPr>
      </w:pPr>
      <w:bookmarkStart w:id="399" w:name="_Toc38387694"/>
      <w:r w:rsidRPr="00F35B38">
        <w:rPr>
          <w:sz w:val="19"/>
          <w:szCs w:val="19"/>
        </w:rPr>
        <w:t xml:space="preserve">6.1.- Contrato con determinación de precio mediante tanto alzado: </w:t>
      </w:r>
      <w:r w:rsidRPr="00F35B38">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D329D4">
        <w:rPr>
          <w:b w:val="0"/>
          <w:sz w:val="19"/>
          <w:szCs w:val="19"/>
          <w:u w:val="single"/>
        </w:rPr>
        <w:t>(sin IVA)</w:t>
      </w:r>
      <w:r w:rsidRPr="00F35B38">
        <w:rPr>
          <w:b w:val="0"/>
          <w:sz w:val="19"/>
          <w:szCs w:val="19"/>
        </w:rPr>
        <w:t xml:space="preserve"> que figura en la cláusula 5.1 de cláusulas específicas del contrato.</w:t>
      </w:r>
      <w:bookmarkEnd w:id="399"/>
      <w:r w:rsidRPr="00F35B38">
        <w:rPr>
          <w:b w:val="0"/>
          <w:sz w:val="19"/>
          <w:szCs w:val="19"/>
        </w:rPr>
        <w:t xml:space="preserve">  </w:t>
      </w:r>
    </w:p>
    <w:p w:rsidR="00C548B6" w:rsidRPr="00F35B38" w:rsidRDefault="00C548B6" w:rsidP="001D3DE3">
      <w:pPr>
        <w:pStyle w:val="Ttulo4"/>
        <w:spacing w:after="120"/>
        <w:ind w:left="851" w:right="-427"/>
        <w:jc w:val="both"/>
        <w:rPr>
          <w:b w:val="0"/>
          <w:sz w:val="19"/>
          <w:szCs w:val="19"/>
        </w:rPr>
      </w:pPr>
      <w:bookmarkStart w:id="400" w:name="_Toc38387695"/>
      <w:r w:rsidRPr="00F35B38">
        <w:rPr>
          <w:sz w:val="19"/>
          <w:szCs w:val="19"/>
        </w:rPr>
        <w:t xml:space="preserve">6.2.- Contrato con determinación de precio mediante precios unitarios: </w:t>
      </w:r>
      <w:r w:rsidRPr="00F35B38">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00"/>
    </w:p>
    <w:p w:rsidR="00C548B6" w:rsidRPr="007C1C0B" w:rsidRDefault="00C548B6" w:rsidP="001D3DE3">
      <w:pPr>
        <w:spacing w:before="120" w:after="120"/>
        <w:ind w:left="1418" w:right="-425" w:hanging="283"/>
        <w:jc w:val="both"/>
        <w:rPr>
          <w:rFonts w:ascii="Verdana" w:eastAsia="Arial Unicode MS" w:hAnsi="Verdana"/>
          <w:sz w:val="19"/>
          <w:szCs w:val="19"/>
        </w:rPr>
      </w:pPr>
      <w:r w:rsidRPr="007C1C0B">
        <w:rPr>
          <w:rFonts w:ascii="Verdana" w:eastAsia="Arial Unicode MS" w:hAnsi="Verdana"/>
          <w:b/>
          <w:sz w:val="19"/>
          <w:szCs w:val="19"/>
        </w:rPr>
        <w:t>a)</w:t>
      </w:r>
      <w:r w:rsidRPr="007C1C0B">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rsidR="00C548B6" w:rsidRPr="007C1C0B" w:rsidRDefault="00C548B6" w:rsidP="001D3DE3">
      <w:pPr>
        <w:spacing w:before="120" w:after="120"/>
        <w:ind w:left="1418" w:right="-425" w:hanging="283"/>
        <w:jc w:val="both"/>
        <w:rPr>
          <w:rFonts w:ascii="Verdana" w:eastAsia="Arial Unicode MS" w:hAnsi="Verdana"/>
          <w:sz w:val="19"/>
          <w:szCs w:val="19"/>
        </w:rPr>
      </w:pPr>
      <w:r w:rsidRPr="007C1C0B">
        <w:rPr>
          <w:rFonts w:ascii="Verdana" w:eastAsia="Arial Unicode MS" w:hAnsi="Verdana"/>
          <w:b/>
          <w:sz w:val="19"/>
          <w:szCs w:val="19"/>
        </w:rPr>
        <w:t>b)</w:t>
      </w:r>
      <w:r w:rsidRPr="007C1C0B">
        <w:rPr>
          <w:rFonts w:ascii="Verdana" w:eastAsia="Arial Unicode MS" w:hAnsi="Verdana"/>
          <w:sz w:val="19"/>
          <w:szCs w:val="19"/>
        </w:rPr>
        <w:t xml:space="preserve"> Cuando el número de unidades que integran el objeto no se defina con exactitud:</w:t>
      </w:r>
    </w:p>
    <w:p w:rsidR="00C548B6" w:rsidRPr="007C1C0B" w:rsidRDefault="00C548B6" w:rsidP="00424DB6">
      <w:pPr>
        <w:numPr>
          <w:ilvl w:val="0"/>
          <w:numId w:val="73"/>
        </w:numPr>
        <w:spacing w:before="120" w:after="120"/>
        <w:ind w:left="1701" w:right="-425" w:hanging="284"/>
        <w:jc w:val="both"/>
        <w:rPr>
          <w:rFonts w:ascii="Verdana" w:eastAsia="Arial Unicode MS" w:hAnsi="Verdana"/>
          <w:sz w:val="19"/>
          <w:szCs w:val="19"/>
        </w:rPr>
      </w:pPr>
      <w:r w:rsidRPr="007C1C0B">
        <w:rPr>
          <w:rFonts w:ascii="Verdana" w:eastAsia="Arial Unicode MS" w:hAnsi="Verdana"/>
          <w:sz w:val="19"/>
          <w:szCs w:val="19"/>
        </w:rPr>
        <w:t>El precio de cada unidad será el ofertado por la adjudicataria.</w:t>
      </w:r>
    </w:p>
    <w:p w:rsidR="00C548B6" w:rsidRPr="007C1C0B" w:rsidRDefault="00C548B6" w:rsidP="00424DB6">
      <w:pPr>
        <w:numPr>
          <w:ilvl w:val="0"/>
          <w:numId w:val="73"/>
        </w:numPr>
        <w:spacing w:before="120" w:after="120"/>
        <w:ind w:left="1701" w:right="-425" w:hanging="284"/>
        <w:jc w:val="both"/>
        <w:rPr>
          <w:rFonts w:ascii="Verdana" w:eastAsia="Arial Unicode MS" w:hAnsi="Verdana"/>
          <w:sz w:val="19"/>
          <w:szCs w:val="19"/>
        </w:rPr>
      </w:pPr>
      <w:r w:rsidRPr="007C1C0B">
        <w:rPr>
          <w:rFonts w:ascii="Verdana" w:eastAsia="Arial Unicode MS" w:hAnsi="Verdana"/>
          <w:sz w:val="19"/>
          <w:szCs w:val="19"/>
        </w:rPr>
        <w:lastRenderedPageBreak/>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rsidR="00C548B6" w:rsidRPr="007C1C0B" w:rsidRDefault="00C548B6" w:rsidP="001D3DE3">
      <w:pPr>
        <w:spacing w:before="120" w:after="120"/>
        <w:ind w:left="851" w:right="-425"/>
        <w:jc w:val="both"/>
        <w:rPr>
          <w:rFonts w:ascii="Verdana" w:eastAsia="Arial Unicode MS" w:hAnsi="Verdana"/>
          <w:sz w:val="19"/>
          <w:szCs w:val="19"/>
        </w:rPr>
      </w:pPr>
      <w:r w:rsidRPr="007C1C0B">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rsidR="00C548B6" w:rsidRPr="00F35B38" w:rsidRDefault="00C548B6" w:rsidP="001D3DE3">
      <w:pPr>
        <w:pStyle w:val="Ttulo4"/>
        <w:spacing w:after="120"/>
        <w:ind w:left="851" w:right="-427"/>
        <w:jc w:val="both"/>
        <w:rPr>
          <w:b w:val="0"/>
          <w:sz w:val="19"/>
          <w:szCs w:val="19"/>
        </w:rPr>
      </w:pPr>
      <w:bookmarkStart w:id="401" w:name="_Toc38387696"/>
      <w:r w:rsidRPr="00F35B38">
        <w:rPr>
          <w:sz w:val="19"/>
          <w:szCs w:val="19"/>
        </w:rPr>
        <w:t xml:space="preserve">6.3.- </w:t>
      </w:r>
      <w:r w:rsidRPr="00F35B38">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01"/>
      <w:r w:rsidRPr="00F35B38">
        <w:rPr>
          <w:b w:val="0"/>
          <w:sz w:val="19"/>
          <w:szCs w:val="19"/>
        </w:rPr>
        <w:t xml:space="preserve"> </w:t>
      </w:r>
    </w:p>
    <w:p w:rsidR="00C548B6" w:rsidRPr="00F35B38" w:rsidRDefault="00C548B6" w:rsidP="001D3DE3">
      <w:pPr>
        <w:pStyle w:val="Ttulo4"/>
        <w:spacing w:after="120"/>
        <w:ind w:left="851" w:right="-427"/>
        <w:jc w:val="both"/>
        <w:rPr>
          <w:b w:val="0"/>
          <w:sz w:val="19"/>
          <w:szCs w:val="19"/>
        </w:rPr>
      </w:pPr>
      <w:bookmarkStart w:id="402" w:name="_Toc38387697"/>
      <w:r w:rsidRPr="00F35B38">
        <w:rPr>
          <w:sz w:val="19"/>
          <w:szCs w:val="19"/>
        </w:rPr>
        <w:t xml:space="preserve">6.4.- </w:t>
      </w:r>
      <w:r w:rsidRPr="00F35B38">
        <w:rPr>
          <w:b w:val="0"/>
          <w:sz w:val="19"/>
          <w:szCs w:val="19"/>
        </w:rPr>
        <w:t>El precio o presupuesto máximo limitativo del contrato se determinará en la resolución de adjudicación, con indicación del IVA como partida independiente y, en su caso, de su distribución plurianual.</w:t>
      </w:r>
      <w:bookmarkEnd w:id="402"/>
    </w:p>
    <w:p w:rsidR="00C548B6" w:rsidRPr="00F35B38" w:rsidRDefault="00C548B6" w:rsidP="001D3DE3">
      <w:pPr>
        <w:pStyle w:val="Ttulo4"/>
        <w:spacing w:after="120"/>
        <w:ind w:left="851" w:right="-427"/>
        <w:jc w:val="both"/>
        <w:rPr>
          <w:b w:val="0"/>
          <w:sz w:val="19"/>
          <w:szCs w:val="19"/>
        </w:rPr>
      </w:pPr>
      <w:bookmarkStart w:id="403" w:name="_Toc38387698"/>
      <w:r w:rsidRPr="00F35B38">
        <w:rPr>
          <w:sz w:val="19"/>
          <w:szCs w:val="19"/>
        </w:rPr>
        <w:t xml:space="preserve">6.5.- </w:t>
      </w:r>
      <w:r w:rsidRPr="00F35B38">
        <w:rPr>
          <w:b w:val="0"/>
          <w:sz w:val="19"/>
          <w:szCs w:val="19"/>
        </w:rPr>
        <w:t>El precio o precios del contrato incluye/n todos los tributos, tasas y cánones aplicables así como cualquier otro gasto que derive del cumplimiento de las condiciones contractuales.</w:t>
      </w:r>
      <w:bookmarkEnd w:id="403"/>
    </w:p>
    <w:p w:rsidR="00C548B6" w:rsidRPr="007C1C0B" w:rsidRDefault="00C548B6" w:rsidP="001D3DE3">
      <w:pPr>
        <w:pStyle w:val="Ttulo3"/>
        <w:spacing w:after="120"/>
        <w:rPr>
          <w:rFonts w:eastAsia="Arial Unicode MS"/>
        </w:rPr>
      </w:pPr>
      <w:bookmarkStart w:id="404" w:name="_Toc33530763"/>
      <w:bookmarkStart w:id="405" w:name="_Toc38387699"/>
      <w:r w:rsidRPr="007C1C0B">
        <w:rPr>
          <w:rFonts w:eastAsia="Arial Unicode MS"/>
        </w:rPr>
        <w:t>7.- REVISIÓN DE PRECIOS</w:t>
      </w:r>
      <w:bookmarkEnd w:id="404"/>
      <w:bookmarkEnd w:id="405"/>
    </w:p>
    <w:p w:rsidR="00C548B6" w:rsidRPr="007C1C0B" w:rsidRDefault="00C548B6" w:rsidP="001D3DE3">
      <w:pPr>
        <w:shd w:val="clear" w:color="auto" w:fill="FFFFFF"/>
        <w:spacing w:before="120" w:after="120"/>
        <w:ind w:left="284" w:right="-425"/>
        <w:jc w:val="both"/>
        <w:rPr>
          <w:rFonts w:ascii="Verdana" w:eastAsia="Arial Unicode MS" w:hAnsi="Verdana"/>
          <w:sz w:val="19"/>
          <w:szCs w:val="19"/>
        </w:rPr>
      </w:pPr>
      <w:r w:rsidRPr="007C1C0B">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rsidR="00C548B6" w:rsidRPr="007C1C0B" w:rsidRDefault="00C548B6" w:rsidP="001D3DE3">
      <w:pPr>
        <w:pStyle w:val="Ttulo3"/>
        <w:spacing w:after="120"/>
        <w:ind w:left="284" w:hanging="284"/>
        <w:rPr>
          <w:rFonts w:eastAsia="Arial Unicode MS"/>
        </w:rPr>
      </w:pPr>
      <w:bookmarkStart w:id="406" w:name="_Toc33530764"/>
      <w:bookmarkStart w:id="407" w:name="_Toc38387700"/>
      <w:r w:rsidRPr="007C1C0B">
        <w:rPr>
          <w:rFonts w:eastAsia="Arial Unicode MS"/>
        </w:rPr>
        <w:t>8.- VIGENCIA DEL CONTRATO: PLAZO DE EJECUCIÓN O DURACIÓN DEL CONTRATO. PRÓRROGA</w:t>
      </w:r>
      <w:bookmarkEnd w:id="406"/>
      <w:bookmarkEnd w:id="407"/>
    </w:p>
    <w:p w:rsidR="00C548B6" w:rsidRPr="00F35B38" w:rsidRDefault="00C548B6" w:rsidP="001D3DE3">
      <w:pPr>
        <w:pStyle w:val="Ttulo4"/>
        <w:spacing w:after="120"/>
        <w:ind w:left="851" w:right="-427"/>
        <w:jc w:val="both"/>
        <w:rPr>
          <w:sz w:val="19"/>
          <w:szCs w:val="19"/>
        </w:rPr>
      </w:pPr>
      <w:bookmarkStart w:id="408" w:name="_Toc33530765"/>
      <w:bookmarkStart w:id="409" w:name="_Toc38387701"/>
      <w:r w:rsidRPr="00F35B38">
        <w:rPr>
          <w:sz w:val="19"/>
          <w:szCs w:val="19"/>
        </w:rPr>
        <w:t>8.1.- Contratos de tracto único:</w:t>
      </w:r>
      <w:bookmarkEnd w:id="408"/>
      <w:bookmarkEnd w:id="409"/>
    </w:p>
    <w:p w:rsidR="00C548B6" w:rsidRPr="007C1C0B" w:rsidRDefault="00C548B6" w:rsidP="001D3DE3">
      <w:pPr>
        <w:spacing w:after="120"/>
        <w:ind w:left="851" w:right="-425"/>
        <w:jc w:val="both"/>
        <w:rPr>
          <w:rFonts w:ascii="Verdana" w:hAnsi="Verdana"/>
          <w:sz w:val="19"/>
          <w:szCs w:val="19"/>
        </w:rPr>
      </w:pPr>
      <w:r w:rsidRPr="007C1C0B">
        <w:rPr>
          <w:rFonts w:ascii="Verdana" w:hAnsi="Verdana"/>
          <w:sz w:val="19"/>
          <w:szCs w:val="19"/>
        </w:rPr>
        <w:t>El plazo de ejecución del contrato, que comenzará en la fecha indicada en la cláusula 6.2 de cláusulas específicas del contrato, es:</w:t>
      </w:r>
    </w:p>
    <w:p w:rsidR="00C548B6" w:rsidRPr="007C1C0B" w:rsidRDefault="00C548B6" w:rsidP="00424DB6">
      <w:pPr>
        <w:numPr>
          <w:ilvl w:val="0"/>
          <w:numId w:val="9"/>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7C1C0B">
        <w:rPr>
          <w:rFonts w:ascii="Verdana" w:eastAsia="Arial Unicode MS" w:hAnsi="Verdana"/>
          <w:sz w:val="19"/>
          <w:szCs w:val="19"/>
        </w:rPr>
        <w:t>cláusulas específicas del contrato</w:t>
      </w:r>
      <w:r w:rsidRPr="007C1C0B">
        <w:rPr>
          <w:rFonts w:ascii="Verdana" w:eastAsia="Arial Unicode MS" w:hAnsi="Verdana" w:cs="Tahoma"/>
          <w:sz w:val="19"/>
          <w:szCs w:val="19"/>
        </w:rPr>
        <w:t>.</w:t>
      </w:r>
    </w:p>
    <w:p w:rsidR="00C548B6" w:rsidRPr="007C1C0B" w:rsidRDefault="00C548B6" w:rsidP="00424DB6">
      <w:pPr>
        <w:numPr>
          <w:ilvl w:val="0"/>
          <w:numId w:val="9"/>
        </w:numPr>
        <w:spacing w:before="8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 xml:space="preserve">En el caso que las ofertas puedan proponer reducción del plazo total y/o de los plazos parciales: los que haya ofertado </w:t>
      </w:r>
      <w:r w:rsidRPr="007C1C0B">
        <w:rPr>
          <w:rFonts w:ascii="Verdana" w:eastAsia="Arial Unicode MS" w:hAnsi="Verdana"/>
          <w:sz w:val="19"/>
          <w:szCs w:val="19"/>
        </w:rPr>
        <w:t>la adjudicataria</w:t>
      </w:r>
      <w:r w:rsidRPr="007C1C0B">
        <w:rPr>
          <w:rFonts w:ascii="Verdana" w:eastAsia="Arial Unicode MS" w:hAnsi="Verdana" w:cs="Tahoma"/>
          <w:sz w:val="19"/>
          <w:szCs w:val="19"/>
        </w:rPr>
        <w:t>.</w:t>
      </w:r>
    </w:p>
    <w:p w:rsidR="00C548B6" w:rsidRPr="007C1C0B" w:rsidRDefault="00C548B6" w:rsidP="001D3DE3">
      <w:pPr>
        <w:spacing w:before="100" w:after="120"/>
        <w:ind w:left="851" w:right="-425"/>
        <w:jc w:val="both"/>
        <w:rPr>
          <w:rFonts w:ascii="Verdana" w:eastAsia="Arial Unicode MS" w:hAnsi="Verdana"/>
          <w:sz w:val="19"/>
          <w:szCs w:val="19"/>
        </w:rPr>
      </w:pPr>
      <w:r w:rsidRPr="007C1C0B">
        <w:rPr>
          <w:rFonts w:ascii="Verdana" w:eastAsia="Arial Unicode MS" w:hAnsi="Verdana"/>
          <w:sz w:val="19"/>
          <w:szCs w:val="19"/>
        </w:rPr>
        <w:t>Estos plazos solo podrán ampliarse de conformidad con lo dispuesto en el art. 195.2 LCSP.</w:t>
      </w:r>
    </w:p>
    <w:p w:rsidR="00C548B6" w:rsidRPr="00F35B38" w:rsidRDefault="00C548B6" w:rsidP="001D3DE3">
      <w:pPr>
        <w:pStyle w:val="Ttulo4"/>
        <w:spacing w:after="120"/>
        <w:ind w:left="851" w:right="-427"/>
        <w:jc w:val="both"/>
        <w:rPr>
          <w:sz w:val="19"/>
          <w:szCs w:val="19"/>
        </w:rPr>
      </w:pPr>
      <w:bookmarkStart w:id="410" w:name="_Toc33530766"/>
      <w:bookmarkStart w:id="411" w:name="_Toc38387702"/>
      <w:r w:rsidRPr="00F35B38">
        <w:rPr>
          <w:sz w:val="19"/>
          <w:szCs w:val="19"/>
        </w:rPr>
        <w:t>8.2.- Contratos de tracto sucesivo:</w:t>
      </w:r>
      <w:bookmarkEnd w:id="410"/>
      <w:bookmarkEnd w:id="411"/>
      <w:r w:rsidRPr="00F35B38">
        <w:rPr>
          <w:sz w:val="19"/>
          <w:szCs w:val="19"/>
        </w:rPr>
        <w:t xml:space="preserve"> </w:t>
      </w:r>
    </w:p>
    <w:p w:rsidR="00C548B6" w:rsidRPr="007C1C0B" w:rsidRDefault="00C548B6" w:rsidP="001D3DE3">
      <w:pPr>
        <w:spacing w:before="120" w:after="120"/>
        <w:ind w:left="851" w:right="-425"/>
        <w:jc w:val="both"/>
        <w:rPr>
          <w:rFonts w:ascii="Verdana" w:eastAsia="Arial Unicode MS" w:hAnsi="Verdana"/>
          <w:sz w:val="19"/>
          <w:szCs w:val="19"/>
        </w:rPr>
      </w:pPr>
      <w:r w:rsidRPr="007C1C0B">
        <w:rPr>
          <w:rFonts w:ascii="Verdana" w:eastAsia="Arial Unicode MS" w:hAnsi="Verdana"/>
          <w:sz w:val="19"/>
          <w:szCs w:val="19"/>
        </w:rPr>
        <w:t>La duración del contrato así como, en su caso, los plazos parciales son los indicados respectivamente en las cláusulas 6.1 y 6.3 de cláusulas específicas del contrato. El contrato comenzará en la fecha indicada en la cláusula 6.2 de cláusulas específicas del contrato.</w:t>
      </w:r>
    </w:p>
    <w:p w:rsidR="00C548B6" w:rsidRPr="00F35B38" w:rsidRDefault="00C548B6" w:rsidP="001D3DE3">
      <w:pPr>
        <w:pStyle w:val="Ttulo4"/>
        <w:spacing w:after="120"/>
        <w:ind w:left="851" w:right="-427"/>
        <w:jc w:val="both"/>
        <w:rPr>
          <w:sz w:val="19"/>
          <w:szCs w:val="19"/>
        </w:rPr>
      </w:pPr>
      <w:bookmarkStart w:id="412" w:name="_Toc33530767"/>
      <w:bookmarkStart w:id="413" w:name="_Toc38387703"/>
      <w:r w:rsidRPr="00F35B38">
        <w:rPr>
          <w:sz w:val="19"/>
          <w:szCs w:val="19"/>
        </w:rPr>
        <w:t>8.3.- Prórroga contratos de tracto sucesivo:</w:t>
      </w:r>
      <w:bookmarkEnd w:id="412"/>
      <w:bookmarkEnd w:id="413"/>
    </w:p>
    <w:p w:rsidR="00C548B6" w:rsidRPr="007C1C0B" w:rsidRDefault="00C548B6" w:rsidP="001D3DE3">
      <w:pPr>
        <w:spacing w:before="120" w:after="120"/>
        <w:ind w:left="851" w:right="-425"/>
        <w:jc w:val="both"/>
        <w:rPr>
          <w:rFonts w:ascii="Verdana" w:eastAsia="Arial Unicode MS" w:hAnsi="Verdana" w:cs="Tahoma"/>
          <w:sz w:val="19"/>
          <w:szCs w:val="19"/>
        </w:rPr>
      </w:pPr>
      <w:r w:rsidRPr="007C1C0B">
        <w:rPr>
          <w:rFonts w:ascii="Verdana" w:eastAsia="Arial Unicode MS" w:hAnsi="Verdana" w:cs="Tahoma"/>
          <w:sz w:val="19"/>
          <w:szCs w:val="19"/>
        </w:rPr>
        <w:t xml:space="preserve">Cuando así se disponga en la cláusula 6.4 de </w:t>
      </w:r>
      <w:r w:rsidRPr="007C1C0B">
        <w:rPr>
          <w:rFonts w:ascii="Verdana" w:eastAsia="Arial Unicode MS" w:hAnsi="Verdana"/>
          <w:sz w:val="19"/>
          <w:szCs w:val="19"/>
        </w:rPr>
        <w:t>cláusulas específicas del contrato</w:t>
      </w:r>
      <w:r w:rsidRPr="007C1C0B">
        <w:rPr>
          <w:rFonts w:ascii="Verdana" w:eastAsia="Arial Unicode MS" w:hAnsi="Verdana" w:cs="Tahoma"/>
          <w:sz w:val="19"/>
          <w:szCs w:val="19"/>
        </w:rPr>
        <w:t xml:space="preserve">, el órgano de contratación podrá acordar la prórroga del contrato que será obligatoria para la contratista, salvo que concurra la causa de resolución recogida en el art. 198.6 LCSP. Para que la prórroga del contrato sea obligatoria para la contratista, </w:t>
      </w:r>
      <w:r>
        <w:rPr>
          <w:rFonts w:ascii="Verdana" w:eastAsia="Arial Unicode MS" w:hAnsi="Verdana" w:cs="Tahoma"/>
          <w:sz w:val="19"/>
          <w:szCs w:val="19"/>
        </w:rPr>
        <w:t>la/</w:t>
      </w:r>
      <w:r w:rsidRPr="007C1C0B">
        <w:rPr>
          <w:rFonts w:ascii="Verdana" w:eastAsia="Arial Unicode MS" w:hAnsi="Verdana" w:cs="Tahoma"/>
          <w:sz w:val="19"/>
          <w:szCs w:val="19"/>
        </w:rPr>
        <w:t>el responsable del contrato deberá haberle preavisado con una antelación mínima de dos (2) meses antes de la finalización del contrato.</w:t>
      </w:r>
    </w:p>
    <w:p w:rsidR="00C548B6" w:rsidRDefault="00C548B6" w:rsidP="001D3DE3">
      <w:pPr>
        <w:spacing w:after="120"/>
        <w:rPr>
          <w:rFonts w:ascii="Verdana" w:eastAsia="Arial Unicode MS" w:hAnsi="Verdana" w:cs="Tahoma"/>
          <w:sz w:val="19"/>
          <w:szCs w:val="19"/>
        </w:rPr>
      </w:pPr>
      <w:r>
        <w:rPr>
          <w:rFonts w:ascii="Verdana" w:eastAsia="Arial Unicode MS" w:hAnsi="Verdana" w:cs="Tahoma"/>
          <w:sz w:val="19"/>
          <w:szCs w:val="19"/>
        </w:rPr>
        <w:br w:type="page"/>
      </w:r>
    </w:p>
    <w:p w:rsidR="00C548B6" w:rsidRPr="007C1C0B" w:rsidRDefault="00C548B6" w:rsidP="001D3DE3">
      <w:pPr>
        <w:spacing w:before="120" w:after="120"/>
        <w:ind w:left="851" w:right="-425"/>
        <w:jc w:val="both"/>
        <w:rPr>
          <w:rFonts w:ascii="Verdana" w:eastAsia="Arial Unicode MS" w:hAnsi="Verdana" w:cs="Tahoma"/>
          <w:sz w:val="19"/>
          <w:szCs w:val="19"/>
        </w:rPr>
      </w:pPr>
      <w:r w:rsidRPr="007C1C0B">
        <w:rPr>
          <w:rFonts w:ascii="Verdana" w:eastAsia="Arial Unicode MS" w:hAnsi="Verdana" w:cs="Tahoma"/>
          <w:sz w:val="19"/>
          <w:szCs w:val="19"/>
        </w:rPr>
        <w:lastRenderedPageBreak/>
        <w:t>La prórroga se acordará mediante resolución del órgano de contratación y el procedimiento para acordarla incluye las siguientes actuaciones:</w:t>
      </w:r>
    </w:p>
    <w:p w:rsidR="00C548B6" w:rsidRPr="007C1C0B"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 xml:space="preserve">Informe </w:t>
      </w:r>
      <w:r>
        <w:rPr>
          <w:rFonts w:ascii="Verdana" w:eastAsia="Arial Unicode MS" w:hAnsi="Verdana" w:cs="Tahoma"/>
          <w:sz w:val="19"/>
          <w:szCs w:val="19"/>
        </w:rPr>
        <w:t>de la/</w:t>
      </w:r>
      <w:r w:rsidRPr="007C1C0B">
        <w:rPr>
          <w:rFonts w:ascii="Verdana" w:eastAsia="Arial Unicode MS" w:hAnsi="Verdana" w:cs="Tahoma"/>
          <w:sz w:val="19"/>
          <w:szCs w:val="19"/>
        </w:rPr>
        <w:t>del responsable del contrato precisando las razones de interés público que determinan la necesidad de prorrogar la relación contractual, el precio y el plazo.</w:t>
      </w:r>
    </w:p>
    <w:p w:rsidR="00C548B6" w:rsidRPr="007C1C0B"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Audiencia a la contratista por espacio de cinco (5) días hábiles.</w:t>
      </w:r>
    </w:p>
    <w:p w:rsidR="00C548B6" w:rsidRPr="007C1C0B"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Informe jurídico.</w:t>
      </w:r>
    </w:p>
    <w:p w:rsidR="00C548B6" w:rsidRPr="007C1C0B"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Informe de fiscalización previa de control económico-fiscal cuando no esté exento.</w:t>
      </w:r>
    </w:p>
    <w:p w:rsidR="00C548B6" w:rsidRPr="007C1C0B"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Resolución del órgano de contratación.</w:t>
      </w:r>
    </w:p>
    <w:p w:rsidR="00C548B6" w:rsidRPr="003F2F8C" w:rsidRDefault="00C548B6" w:rsidP="001D3DE3">
      <w:pPr>
        <w:pStyle w:val="Ttulo3"/>
        <w:spacing w:after="120"/>
        <w:rPr>
          <w:rFonts w:eastAsia="Arial Unicode MS"/>
          <w:i/>
        </w:rPr>
      </w:pPr>
      <w:bookmarkStart w:id="414" w:name="_Toc528657942"/>
      <w:bookmarkStart w:id="415" w:name="_Toc528658761"/>
      <w:bookmarkStart w:id="416" w:name="_Toc528660388"/>
      <w:bookmarkStart w:id="417" w:name="_Toc528664238"/>
      <w:bookmarkStart w:id="418" w:name="_Toc528665929"/>
      <w:bookmarkStart w:id="419" w:name="_Toc528666554"/>
      <w:bookmarkStart w:id="420" w:name="_Toc528671277"/>
      <w:bookmarkStart w:id="421" w:name="_Toc530728060"/>
      <w:bookmarkStart w:id="422" w:name="_Toc5958950"/>
      <w:bookmarkStart w:id="423" w:name="_Toc34132910"/>
      <w:bookmarkStart w:id="424" w:name="_Toc38387704"/>
      <w:r>
        <w:rPr>
          <w:rFonts w:eastAsia="Arial Unicode MS"/>
        </w:rPr>
        <w:t xml:space="preserve">9.- </w:t>
      </w:r>
      <w:r w:rsidR="00451FF2" w:rsidRPr="003F2F8C">
        <w:rPr>
          <w:rFonts w:eastAsia="Arial Unicode MS"/>
          <w:caps w:val="0"/>
        </w:rPr>
        <w:t>GARANTÍAS</w:t>
      </w:r>
      <w:bookmarkEnd w:id="414"/>
      <w:bookmarkEnd w:id="415"/>
      <w:bookmarkEnd w:id="416"/>
      <w:bookmarkEnd w:id="417"/>
      <w:bookmarkEnd w:id="418"/>
      <w:bookmarkEnd w:id="419"/>
      <w:bookmarkEnd w:id="420"/>
      <w:bookmarkEnd w:id="421"/>
      <w:bookmarkEnd w:id="422"/>
      <w:bookmarkEnd w:id="423"/>
      <w:bookmarkEnd w:id="424"/>
    </w:p>
    <w:p w:rsidR="00C548B6" w:rsidRPr="00EF2FAA" w:rsidRDefault="00C548B6" w:rsidP="001D3DE3">
      <w:pPr>
        <w:pStyle w:val="Ttulo4"/>
        <w:spacing w:after="120"/>
        <w:ind w:left="851" w:right="-427"/>
        <w:jc w:val="both"/>
        <w:rPr>
          <w:b w:val="0"/>
          <w:i/>
          <w:sz w:val="19"/>
          <w:szCs w:val="19"/>
        </w:rPr>
      </w:pPr>
      <w:bookmarkStart w:id="425" w:name="_Toc38387705"/>
      <w:r w:rsidRPr="00757208">
        <w:rPr>
          <w:sz w:val="19"/>
          <w:szCs w:val="19"/>
        </w:rPr>
        <w:t>9.1</w:t>
      </w:r>
      <w:r w:rsidRPr="000C6228">
        <w:rPr>
          <w:sz w:val="19"/>
          <w:szCs w:val="19"/>
        </w:rPr>
        <w:t xml:space="preserve">.- </w:t>
      </w:r>
      <w:r w:rsidRPr="00EF2FAA">
        <w:rPr>
          <w:b w:val="0"/>
          <w:sz w:val="19"/>
          <w:szCs w:val="19"/>
        </w:rPr>
        <w:t>La garantía provisional podrá prestarse en alguna de las fórmulas establecidas en el art. 108.1 LCSP y deberá depositarse en las formas que dispone el art. 106.3 LCSP.</w:t>
      </w:r>
      <w:bookmarkEnd w:id="425"/>
    </w:p>
    <w:p w:rsidR="00C548B6" w:rsidRPr="000C6228" w:rsidRDefault="00C548B6" w:rsidP="001D3DE3">
      <w:pPr>
        <w:spacing w:before="120" w:after="120"/>
        <w:ind w:left="851" w:right="-427"/>
        <w:jc w:val="both"/>
        <w:rPr>
          <w:rFonts w:ascii="Verdana" w:eastAsia="Arial Unicode MS" w:hAnsi="Verdana"/>
          <w:sz w:val="19"/>
          <w:szCs w:val="19"/>
        </w:rPr>
      </w:pPr>
      <w:r w:rsidRPr="000C6228">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rsidR="00C548B6" w:rsidRPr="00EF2FAA" w:rsidRDefault="00C548B6" w:rsidP="001D3DE3">
      <w:pPr>
        <w:pStyle w:val="Ttulo4"/>
        <w:spacing w:after="120"/>
        <w:ind w:left="851" w:right="-427"/>
        <w:jc w:val="both"/>
        <w:rPr>
          <w:b w:val="0"/>
          <w:i/>
          <w:sz w:val="19"/>
          <w:szCs w:val="19"/>
        </w:rPr>
      </w:pPr>
      <w:bookmarkStart w:id="426" w:name="_Toc38387706"/>
      <w:r w:rsidRPr="000C6228">
        <w:rPr>
          <w:sz w:val="19"/>
          <w:szCs w:val="19"/>
        </w:rPr>
        <w:t xml:space="preserve">9.2.- </w:t>
      </w:r>
      <w:r w:rsidRPr="00EF2FAA">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426"/>
      <w:r w:rsidRPr="00EF2FAA">
        <w:rPr>
          <w:b w:val="0"/>
          <w:sz w:val="19"/>
          <w:szCs w:val="19"/>
        </w:rPr>
        <w:t xml:space="preserve"> </w:t>
      </w:r>
    </w:p>
    <w:p w:rsidR="00C548B6" w:rsidRPr="000C6228" w:rsidRDefault="00C548B6" w:rsidP="001D3DE3">
      <w:pPr>
        <w:spacing w:before="120" w:after="120"/>
        <w:ind w:left="851" w:right="-427"/>
        <w:jc w:val="both"/>
        <w:rPr>
          <w:rFonts w:ascii="Verdana" w:eastAsia="Arial Unicode MS" w:hAnsi="Verdana"/>
          <w:sz w:val="19"/>
          <w:szCs w:val="19"/>
        </w:rPr>
      </w:pPr>
      <w:r w:rsidRPr="000C6228">
        <w:rPr>
          <w:rFonts w:ascii="Verdana" w:eastAsia="Arial Unicode MS" w:hAnsi="Verdana"/>
          <w:sz w:val="19"/>
          <w:szCs w:val="19"/>
        </w:rPr>
        <w:tab/>
        <w:t>Las garantías definitiva y complementaria se depositarán siempre en la Tesorería General del País Vasco.</w:t>
      </w:r>
    </w:p>
    <w:p w:rsidR="00C548B6" w:rsidRPr="00EF2FAA" w:rsidRDefault="00C548B6" w:rsidP="001D3DE3">
      <w:pPr>
        <w:pStyle w:val="Ttulo4"/>
        <w:spacing w:after="120"/>
        <w:ind w:left="851" w:right="-427"/>
        <w:jc w:val="both"/>
        <w:rPr>
          <w:b w:val="0"/>
          <w:i/>
          <w:sz w:val="19"/>
          <w:szCs w:val="19"/>
        </w:rPr>
      </w:pPr>
      <w:bookmarkStart w:id="427" w:name="_Toc38387707"/>
      <w:r w:rsidRPr="000C6228">
        <w:rPr>
          <w:sz w:val="19"/>
          <w:szCs w:val="19"/>
        </w:rPr>
        <w:t xml:space="preserve">9.3.- </w:t>
      </w:r>
      <w:r w:rsidRPr="00EF2FAA">
        <w:rPr>
          <w:b w:val="0"/>
          <w:sz w:val="19"/>
          <w:szCs w:val="19"/>
        </w:rPr>
        <w:t xml:space="preserve">Cuando se trate de una unión temporal de empresas (en adelante, UTE), las garantías provisional y definitiva podrán ser constituidas por una o varias participantes en la UTE, siempre que en conjunto se alcance la cuantía total exigida, y se garantice conjunta y solidariamente </w:t>
      </w:r>
      <w:r w:rsidRPr="00FB789B">
        <w:rPr>
          <w:b w:val="0"/>
          <w:sz w:val="19"/>
          <w:szCs w:val="19"/>
        </w:rPr>
        <w:t>a tod</w:t>
      </w:r>
      <w:r w:rsidR="007B4B6A" w:rsidRPr="00FB789B">
        <w:rPr>
          <w:b w:val="0"/>
          <w:sz w:val="19"/>
          <w:szCs w:val="19"/>
        </w:rPr>
        <w:t>a</w:t>
      </w:r>
      <w:r w:rsidRPr="00FB789B">
        <w:rPr>
          <w:b w:val="0"/>
          <w:sz w:val="19"/>
          <w:szCs w:val="19"/>
        </w:rPr>
        <w:t xml:space="preserve">s sus </w:t>
      </w:r>
      <w:r w:rsidRPr="00EF2FAA">
        <w:rPr>
          <w:b w:val="0"/>
          <w:sz w:val="19"/>
          <w:szCs w:val="19"/>
        </w:rPr>
        <w:t>integrantes.</w:t>
      </w:r>
      <w:bookmarkEnd w:id="427"/>
    </w:p>
    <w:p w:rsidR="00C548B6" w:rsidRPr="003F2F8C" w:rsidRDefault="00C548B6" w:rsidP="001D3DE3">
      <w:pPr>
        <w:pStyle w:val="Ttulo3"/>
        <w:spacing w:after="120"/>
        <w:rPr>
          <w:rFonts w:eastAsia="Arial Unicode MS"/>
          <w:i/>
        </w:rPr>
      </w:pPr>
      <w:bookmarkStart w:id="428" w:name="_Toc528657943"/>
      <w:bookmarkStart w:id="429" w:name="_Toc528658762"/>
      <w:bookmarkStart w:id="430" w:name="_Toc528660389"/>
      <w:bookmarkStart w:id="431" w:name="_Toc528664239"/>
      <w:bookmarkStart w:id="432" w:name="_Toc528665930"/>
      <w:bookmarkStart w:id="433" w:name="_Toc528666555"/>
      <w:bookmarkStart w:id="434" w:name="_Toc528671278"/>
      <w:bookmarkStart w:id="435" w:name="_Toc530728061"/>
      <w:bookmarkStart w:id="436" w:name="_Toc5958951"/>
      <w:bookmarkStart w:id="437" w:name="_Toc34132911"/>
      <w:bookmarkStart w:id="438" w:name="_Toc38387708"/>
      <w:r>
        <w:rPr>
          <w:rFonts w:eastAsia="Arial Unicode MS"/>
        </w:rPr>
        <w:t xml:space="preserve">10.- </w:t>
      </w:r>
      <w:r w:rsidRPr="003F2F8C">
        <w:rPr>
          <w:rFonts w:eastAsia="Arial Unicode MS"/>
        </w:rPr>
        <w:t>PERFIL DE CONTRATANTE Y CONSULTAS</w:t>
      </w:r>
      <w:bookmarkEnd w:id="428"/>
      <w:bookmarkEnd w:id="429"/>
      <w:bookmarkEnd w:id="430"/>
      <w:bookmarkEnd w:id="431"/>
      <w:bookmarkEnd w:id="432"/>
      <w:bookmarkEnd w:id="433"/>
      <w:bookmarkEnd w:id="434"/>
      <w:bookmarkEnd w:id="435"/>
      <w:bookmarkEnd w:id="436"/>
      <w:bookmarkEnd w:id="437"/>
      <w:bookmarkEnd w:id="438"/>
    </w:p>
    <w:p w:rsidR="00C548B6" w:rsidRPr="00EF2FAA" w:rsidRDefault="00C548B6" w:rsidP="001D3DE3">
      <w:pPr>
        <w:pStyle w:val="Ttulo4"/>
        <w:spacing w:after="120"/>
        <w:ind w:left="851" w:right="-427"/>
        <w:jc w:val="both"/>
        <w:rPr>
          <w:b w:val="0"/>
          <w:sz w:val="19"/>
          <w:szCs w:val="19"/>
        </w:rPr>
      </w:pPr>
      <w:bookmarkStart w:id="439" w:name="_Toc38387709"/>
      <w:r w:rsidRPr="00757208">
        <w:rPr>
          <w:sz w:val="19"/>
          <w:szCs w:val="19"/>
        </w:rPr>
        <w:t>10.1.-</w:t>
      </w:r>
      <w:r>
        <w:rPr>
          <w:sz w:val="19"/>
          <w:szCs w:val="19"/>
        </w:rPr>
        <w:t xml:space="preserve"> </w:t>
      </w:r>
      <w:r w:rsidRPr="00EF2FAA">
        <w:rPr>
          <w:b w:val="0"/>
          <w:sz w:val="19"/>
          <w:szCs w:val="19"/>
        </w:rPr>
        <w:t xml:space="preserve">El acceso al perfil de contratante de la Contratación Pública de Euskadi se efectuará a través del siguiente enlace </w:t>
      </w:r>
      <w:hyperlink r:id="rId15" w:history="1">
        <w:r w:rsidRPr="00EF2FAA">
          <w:rPr>
            <w:rStyle w:val="Hipervnculo"/>
            <w:b w:val="0"/>
            <w:sz w:val="19"/>
            <w:szCs w:val="19"/>
          </w:rPr>
          <w:t>http://www.contratacion.euskadi.eus</w:t>
        </w:r>
        <w:bookmarkEnd w:id="439"/>
      </w:hyperlink>
    </w:p>
    <w:p w:rsidR="00C548B6" w:rsidRPr="00EF2FAA" w:rsidRDefault="00C548B6" w:rsidP="001D3DE3">
      <w:pPr>
        <w:pStyle w:val="Ttulo4"/>
        <w:spacing w:after="120"/>
        <w:ind w:left="851" w:right="-427"/>
        <w:jc w:val="both"/>
        <w:rPr>
          <w:b w:val="0"/>
          <w:sz w:val="19"/>
          <w:szCs w:val="19"/>
        </w:rPr>
      </w:pPr>
      <w:bookmarkStart w:id="440" w:name="_Toc38387710"/>
      <w:r w:rsidRPr="00757208">
        <w:rPr>
          <w:sz w:val="19"/>
          <w:szCs w:val="19"/>
        </w:rPr>
        <w:t>10.2.-</w:t>
      </w:r>
      <w:r>
        <w:rPr>
          <w:sz w:val="19"/>
          <w:szCs w:val="19"/>
        </w:rPr>
        <w:t xml:space="preserve"> </w:t>
      </w:r>
      <w:r w:rsidRPr="00EF2FAA">
        <w:rPr>
          <w:b w:val="0"/>
          <w:sz w:val="19"/>
          <w:szCs w:val="19"/>
        </w:rPr>
        <w:t>En el perfil de contratante se publicarán los siguientes datos e informaciones:</w:t>
      </w:r>
      <w:bookmarkEnd w:id="440"/>
    </w:p>
    <w:p w:rsidR="00C548B6" w:rsidRPr="003F2F8C" w:rsidRDefault="00C548B6" w:rsidP="00654134">
      <w:pPr>
        <w:numPr>
          <w:ilvl w:val="0"/>
          <w:numId w:val="88"/>
        </w:numPr>
        <w:spacing w:before="120" w:after="120"/>
        <w:ind w:left="1701" w:right="-427" w:hanging="567"/>
        <w:jc w:val="both"/>
        <w:rPr>
          <w:rFonts w:ascii="Verdana" w:hAnsi="Verdana"/>
          <w:sz w:val="19"/>
          <w:szCs w:val="19"/>
        </w:rPr>
      </w:pPr>
      <w:r w:rsidRPr="003F2F8C">
        <w:rPr>
          <w:rFonts w:ascii="Verdana" w:hAnsi="Verdana"/>
          <w:sz w:val="19"/>
          <w:szCs w:val="19"/>
        </w:rPr>
        <w:t>En su caso, anuncio de información previa.</w:t>
      </w:r>
    </w:p>
    <w:p w:rsidR="00C548B6" w:rsidRPr="003F2F8C" w:rsidRDefault="00C548B6" w:rsidP="00654134">
      <w:pPr>
        <w:numPr>
          <w:ilvl w:val="0"/>
          <w:numId w:val="88"/>
        </w:numPr>
        <w:spacing w:before="120" w:after="120"/>
        <w:ind w:left="1701" w:right="-427" w:hanging="567"/>
        <w:jc w:val="both"/>
        <w:rPr>
          <w:rFonts w:ascii="Verdana" w:hAnsi="Verdana"/>
          <w:sz w:val="19"/>
          <w:szCs w:val="19"/>
        </w:rPr>
      </w:pPr>
      <w:r w:rsidRPr="003F2F8C">
        <w:rPr>
          <w:rFonts w:ascii="Verdana" w:hAnsi="Verdana"/>
          <w:sz w:val="19"/>
          <w:szCs w:val="19"/>
        </w:rPr>
        <w:t>Anuncio de licitación</w:t>
      </w:r>
    </w:p>
    <w:p w:rsidR="00C548B6" w:rsidRPr="003F2F8C" w:rsidRDefault="00C548B6" w:rsidP="00654134">
      <w:pPr>
        <w:numPr>
          <w:ilvl w:val="0"/>
          <w:numId w:val="88"/>
        </w:numPr>
        <w:spacing w:before="120" w:after="120"/>
        <w:ind w:left="1701" w:right="-427" w:hanging="567"/>
        <w:jc w:val="both"/>
        <w:rPr>
          <w:rFonts w:ascii="Verdana" w:hAnsi="Verdana"/>
          <w:sz w:val="19"/>
          <w:szCs w:val="19"/>
        </w:rPr>
      </w:pPr>
      <w:r w:rsidRPr="003F2F8C">
        <w:rPr>
          <w:rFonts w:ascii="Verdana" w:hAnsi="Verdana"/>
          <w:sz w:val="19"/>
          <w:szCs w:val="19"/>
        </w:rPr>
        <w:t>Resolución aprobación del expediente.</w:t>
      </w:r>
    </w:p>
    <w:p w:rsidR="00C548B6" w:rsidRPr="003F2F8C" w:rsidRDefault="00C548B6" w:rsidP="00654134">
      <w:pPr>
        <w:numPr>
          <w:ilvl w:val="0"/>
          <w:numId w:val="88"/>
        </w:numPr>
        <w:spacing w:before="120" w:after="120"/>
        <w:ind w:left="1701" w:right="-427" w:hanging="567"/>
        <w:jc w:val="both"/>
        <w:rPr>
          <w:rFonts w:ascii="Verdana" w:hAnsi="Verdana"/>
          <w:sz w:val="19"/>
          <w:szCs w:val="19"/>
        </w:rPr>
      </w:pPr>
      <w:r w:rsidRPr="003F2F8C">
        <w:rPr>
          <w:rFonts w:ascii="Verdana" w:hAnsi="Verdana"/>
          <w:sz w:val="19"/>
          <w:szCs w:val="19"/>
        </w:rPr>
        <w:t>PCAP, PPTP y documentación complementaria.</w:t>
      </w:r>
    </w:p>
    <w:p w:rsidR="00C548B6" w:rsidRPr="003F2F8C" w:rsidRDefault="00C548B6" w:rsidP="00654134">
      <w:pPr>
        <w:numPr>
          <w:ilvl w:val="0"/>
          <w:numId w:val="88"/>
        </w:numPr>
        <w:spacing w:before="120" w:after="120"/>
        <w:ind w:left="1701" w:right="-427" w:hanging="567"/>
        <w:jc w:val="both"/>
        <w:rPr>
          <w:rFonts w:ascii="Verdana" w:hAnsi="Verdana"/>
          <w:sz w:val="19"/>
          <w:szCs w:val="19"/>
        </w:rPr>
      </w:pPr>
      <w:r w:rsidRPr="003F2F8C">
        <w:rPr>
          <w:rFonts w:ascii="Verdana" w:hAnsi="Verdana"/>
          <w:sz w:val="19"/>
          <w:szCs w:val="19"/>
        </w:rPr>
        <w:t>Objeto detallado del contrato, su duración, presupuesto base de licitación.</w:t>
      </w:r>
    </w:p>
    <w:p w:rsidR="00C548B6" w:rsidRPr="003F2F8C" w:rsidRDefault="00C548B6" w:rsidP="00654134">
      <w:pPr>
        <w:numPr>
          <w:ilvl w:val="0"/>
          <w:numId w:val="88"/>
        </w:numPr>
        <w:spacing w:before="120" w:after="120"/>
        <w:ind w:left="1701" w:right="-427" w:hanging="567"/>
        <w:jc w:val="both"/>
        <w:rPr>
          <w:rFonts w:ascii="Verdana" w:hAnsi="Verdana"/>
          <w:sz w:val="19"/>
          <w:szCs w:val="19"/>
        </w:rPr>
      </w:pPr>
      <w:r w:rsidRPr="003F2F8C">
        <w:rPr>
          <w:rFonts w:ascii="Verdana" w:hAnsi="Verdana"/>
          <w:sz w:val="19"/>
          <w:szCs w:val="19"/>
        </w:rPr>
        <w:t>Memoria justificativa de la necesidad de realizar la contratación, de la idoneidad y la eficiencia de la contratación y de su relación directa, clara y proporcional con el objeto del contrato.</w:t>
      </w:r>
    </w:p>
    <w:p w:rsidR="00C548B6" w:rsidRPr="003F2F8C" w:rsidRDefault="00C548B6" w:rsidP="00654134">
      <w:pPr>
        <w:numPr>
          <w:ilvl w:val="0"/>
          <w:numId w:val="88"/>
        </w:numPr>
        <w:spacing w:before="120" w:after="120"/>
        <w:ind w:left="1701" w:right="-427" w:hanging="567"/>
        <w:jc w:val="both"/>
        <w:rPr>
          <w:rFonts w:ascii="Verdana" w:hAnsi="Verdana"/>
          <w:sz w:val="19"/>
          <w:szCs w:val="19"/>
        </w:rPr>
      </w:pPr>
      <w:r w:rsidRPr="003F2F8C">
        <w:rPr>
          <w:rFonts w:ascii="Verdana" w:hAnsi="Verdana"/>
          <w:sz w:val="19"/>
          <w:szCs w:val="19"/>
        </w:rPr>
        <w:t>Informe de insuficiencia de medios.</w:t>
      </w:r>
    </w:p>
    <w:p w:rsidR="00C548B6" w:rsidRPr="003F2F8C" w:rsidRDefault="00C548B6" w:rsidP="00654134">
      <w:pPr>
        <w:numPr>
          <w:ilvl w:val="0"/>
          <w:numId w:val="88"/>
        </w:numPr>
        <w:spacing w:before="120" w:after="120"/>
        <w:ind w:left="1701" w:right="-427" w:hanging="567"/>
        <w:jc w:val="both"/>
        <w:rPr>
          <w:rFonts w:ascii="Verdana" w:hAnsi="Verdana"/>
          <w:sz w:val="19"/>
          <w:szCs w:val="19"/>
        </w:rPr>
      </w:pPr>
      <w:r w:rsidRPr="003F2F8C">
        <w:rPr>
          <w:rFonts w:ascii="Verdana" w:hAnsi="Verdana"/>
          <w:sz w:val="19"/>
          <w:szCs w:val="19"/>
        </w:rPr>
        <w:t>Resolución de inicio del expediente firmada por el órgano de contratación.</w:t>
      </w:r>
    </w:p>
    <w:p w:rsidR="00C548B6" w:rsidRPr="003F2F8C" w:rsidRDefault="00C548B6" w:rsidP="00654134">
      <w:pPr>
        <w:numPr>
          <w:ilvl w:val="0"/>
          <w:numId w:val="88"/>
        </w:numPr>
        <w:spacing w:before="120" w:after="120"/>
        <w:ind w:left="1701" w:right="-427" w:hanging="567"/>
        <w:jc w:val="both"/>
        <w:rPr>
          <w:rFonts w:ascii="Verdana" w:hAnsi="Verdana"/>
          <w:sz w:val="19"/>
          <w:szCs w:val="19"/>
        </w:rPr>
      </w:pPr>
      <w:r w:rsidRPr="003F2F8C">
        <w:rPr>
          <w:rFonts w:ascii="Verdana" w:hAnsi="Verdana"/>
          <w:sz w:val="19"/>
          <w:szCs w:val="19"/>
        </w:rPr>
        <w:t xml:space="preserve">En el caso de que se </w:t>
      </w:r>
      <w:r w:rsidRPr="00FB789B">
        <w:rPr>
          <w:rFonts w:ascii="Verdana" w:hAnsi="Verdana"/>
          <w:sz w:val="19"/>
          <w:szCs w:val="19"/>
        </w:rPr>
        <w:t>haya</w:t>
      </w:r>
      <w:r w:rsidR="007B4B6A" w:rsidRPr="00FB789B">
        <w:rPr>
          <w:rFonts w:ascii="Verdana" w:hAnsi="Verdana"/>
          <w:sz w:val="19"/>
          <w:szCs w:val="19"/>
        </w:rPr>
        <w:t>n</w:t>
      </w:r>
      <w:r w:rsidRPr="00FB789B">
        <w:rPr>
          <w:rFonts w:ascii="Verdana" w:hAnsi="Verdana"/>
          <w:sz w:val="19"/>
          <w:szCs w:val="19"/>
        </w:rPr>
        <w:t xml:space="preserve"> realizado </w:t>
      </w:r>
      <w:r w:rsidRPr="003F2F8C">
        <w:rPr>
          <w:rFonts w:ascii="Verdana" w:hAnsi="Verdana"/>
          <w:sz w:val="19"/>
          <w:szCs w:val="19"/>
        </w:rPr>
        <w:t>consultas preliminares de mercado, informe debidamente motivado de las consultas realizadas de conformidad con lo dispuesto en el art. 115 LCSP.</w:t>
      </w:r>
    </w:p>
    <w:p w:rsidR="00C548B6" w:rsidRPr="003F2F8C" w:rsidRDefault="00C548B6" w:rsidP="00654134">
      <w:pPr>
        <w:numPr>
          <w:ilvl w:val="0"/>
          <w:numId w:val="88"/>
        </w:numPr>
        <w:spacing w:before="120" w:after="120"/>
        <w:ind w:left="1701" w:right="-427" w:hanging="567"/>
        <w:jc w:val="both"/>
        <w:rPr>
          <w:rFonts w:ascii="Verdana" w:hAnsi="Verdana"/>
          <w:sz w:val="19"/>
          <w:szCs w:val="19"/>
        </w:rPr>
      </w:pPr>
      <w:r w:rsidRPr="003F2F8C">
        <w:rPr>
          <w:rFonts w:ascii="Verdana" w:hAnsi="Verdana"/>
          <w:sz w:val="19"/>
          <w:szCs w:val="19"/>
        </w:rPr>
        <w:t>Archivo xml para cumplimentar el DEUC.</w:t>
      </w:r>
    </w:p>
    <w:p w:rsidR="00C548B6" w:rsidRPr="00FB789B" w:rsidRDefault="00C548B6" w:rsidP="00654134">
      <w:pPr>
        <w:numPr>
          <w:ilvl w:val="0"/>
          <w:numId w:val="88"/>
        </w:numPr>
        <w:spacing w:before="120" w:after="120"/>
        <w:ind w:left="1701" w:right="-427" w:hanging="567"/>
        <w:jc w:val="both"/>
        <w:rPr>
          <w:rFonts w:ascii="Verdana" w:hAnsi="Verdana"/>
          <w:sz w:val="19"/>
          <w:szCs w:val="19"/>
        </w:rPr>
      </w:pPr>
      <w:r w:rsidRPr="003F2F8C">
        <w:rPr>
          <w:rFonts w:ascii="Verdana" w:hAnsi="Verdana"/>
          <w:sz w:val="19"/>
          <w:szCs w:val="19"/>
        </w:rPr>
        <w:t xml:space="preserve">La composición de las mesas de contratación que asistan al órgano de contratación y el cargo de </w:t>
      </w:r>
      <w:r w:rsidRPr="00FB789B">
        <w:rPr>
          <w:rFonts w:ascii="Verdana" w:hAnsi="Verdana"/>
          <w:sz w:val="19"/>
          <w:szCs w:val="19"/>
        </w:rPr>
        <w:t xml:space="preserve">sus </w:t>
      </w:r>
      <w:r w:rsidR="007B4B6A" w:rsidRPr="00FB789B">
        <w:rPr>
          <w:rFonts w:ascii="Verdana" w:hAnsi="Verdana"/>
          <w:sz w:val="19"/>
          <w:szCs w:val="19"/>
        </w:rPr>
        <w:t>componentes</w:t>
      </w:r>
      <w:r w:rsidRPr="00FB789B">
        <w:rPr>
          <w:rFonts w:ascii="Verdana" w:hAnsi="Verdana"/>
          <w:sz w:val="19"/>
          <w:szCs w:val="19"/>
        </w:rPr>
        <w:t>.</w:t>
      </w:r>
    </w:p>
    <w:p w:rsidR="00C548B6" w:rsidRPr="003F2F8C" w:rsidRDefault="00C548B6" w:rsidP="00654134">
      <w:pPr>
        <w:numPr>
          <w:ilvl w:val="0"/>
          <w:numId w:val="88"/>
        </w:numPr>
        <w:spacing w:before="120" w:after="120"/>
        <w:ind w:left="1701" w:right="-427" w:hanging="567"/>
        <w:jc w:val="both"/>
        <w:rPr>
          <w:rFonts w:ascii="Verdana" w:hAnsi="Verdana"/>
          <w:sz w:val="19"/>
          <w:szCs w:val="19"/>
        </w:rPr>
      </w:pPr>
      <w:r w:rsidRPr="00FB789B">
        <w:rPr>
          <w:rFonts w:ascii="Verdana" w:hAnsi="Verdana"/>
          <w:sz w:val="19"/>
          <w:szCs w:val="19"/>
        </w:rPr>
        <w:t xml:space="preserve">La designación de las personas integrantes </w:t>
      </w:r>
      <w:r w:rsidRPr="003F2F8C">
        <w:rPr>
          <w:rFonts w:ascii="Verdana" w:hAnsi="Verdana"/>
          <w:sz w:val="19"/>
          <w:szCs w:val="19"/>
        </w:rPr>
        <w:t xml:space="preserve">del comité de expertos para la aplicación de criterios de adjudicación que dependan de un juicio de valor cuando su intervención </w:t>
      </w:r>
      <w:r w:rsidRPr="003F2F8C">
        <w:rPr>
          <w:rFonts w:ascii="Verdana" w:hAnsi="Verdana"/>
          <w:sz w:val="19"/>
          <w:szCs w:val="19"/>
        </w:rPr>
        <w:lastRenderedPageBreak/>
        <w:t>se haya indicado en la cláusula 19.2.7 de cláusulas específicas del contrato. Deberá indicarse, además, el cargo de sus miembros.</w:t>
      </w:r>
    </w:p>
    <w:p w:rsidR="00C548B6" w:rsidRPr="003F2F8C" w:rsidRDefault="00C548B6" w:rsidP="00654134">
      <w:pPr>
        <w:numPr>
          <w:ilvl w:val="0"/>
          <w:numId w:val="88"/>
        </w:numPr>
        <w:spacing w:before="120" w:after="120"/>
        <w:ind w:left="1701" w:right="-427" w:hanging="567"/>
        <w:jc w:val="both"/>
        <w:rPr>
          <w:rFonts w:ascii="Verdana" w:hAnsi="Verdana"/>
          <w:sz w:val="19"/>
          <w:szCs w:val="19"/>
        </w:rPr>
      </w:pPr>
      <w:r w:rsidRPr="003F2F8C">
        <w:rPr>
          <w:rFonts w:ascii="Verdana" w:hAnsi="Verdana"/>
          <w:sz w:val="19"/>
          <w:szCs w:val="19"/>
        </w:rPr>
        <w:t>Medios a través de los que se ha publicitado el contrato y los enlaces a esas publicaciones.</w:t>
      </w:r>
    </w:p>
    <w:p w:rsidR="00C548B6" w:rsidRPr="003F2F8C" w:rsidRDefault="00C548B6" w:rsidP="00654134">
      <w:pPr>
        <w:numPr>
          <w:ilvl w:val="0"/>
          <w:numId w:val="88"/>
        </w:numPr>
        <w:spacing w:before="120" w:after="120"/>
        <w:ind w:left="1701" w:right="-427" w:hanging="567"/>
        <w:jc w:val="both"/>
        <w:rPr>
          <w:rFonts w:ascii="Verdana" w:hAnsi="Verdana"/>
          <w:sz w:val="19"/>
          <w:szCs w:val="19"/>
        </w:rPr>
      </w:pPr>
      <w:r w:rsidRPr="003F2F8C">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rsidR="00C548B6" w:rsidRPr="003F2F8C" w:rsidRDefault="00C548B6" w:rsidP="00654134">
      <w:pPr>
        <w:numPr>
          <w:ilvl w:val="0"/>
          <w:numId w:val="88"/>
        </w:numPr>
        <w:spacing w:before="120" w:after="120"/>
        <w:ind w:left="1701" w:right="-427" w:hanging="567"/>
        <w:jc w:val="both"/>
        <w:rPr>
          <w:rFonts w:ascii="Verdana" w:hAnsi="Verdana"/>
          <w:sz w:val="19"/>
          <w:szCs w:val="19"/>
        </w:rPr>
      </w:pPr>
      <w:r w:rsidRPr="003F2F8C">
        <w:rPr>
          <w:rFonts w:ascii="Verdana" w:hAnsi="Verdana"/>
          <w:sz w:val="19"/>
          <w:szCs w:val="19"/>
        </w:rPr>
        <w:t>En su caso, resolución o resoluciones del órgano de contratación por las que se modifican el PCAP y/o PPTP para la corrección de errores materiales, de hecho o aritméticos.</w:t>
      </w:r>
    </w:p>
    <w:p w:rsidR="00C548B6" w:rsidRPr="003F2F8C" w:rsidRDefault="00C548B6" w:rsidP="00654134">
      <w:pPr>
        <w:numPr>
          <w:ilvl w:val="0"/>
          <w:numId w:val="88"/>
        </w:numPr>
        <w:spacing w:before="120" w:after="120"/>
        <w:ind w:left="1701" w:right="-427" w:hanging="567"/>
        <w:jc w:val="both"/>
        <w:rPr>
          <w:rFonts w:ascii="Verdana" w:hAnsi="Verdana"/>
          <w:sz w:val="19"/>
          <w:szCs w:val="19"/>
        </w:rPr>
      </w:pPr>
      <w:r w:rsidRPr="003F2F8C">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rsidR="00C548B6" w:rsidRPr="003F2F8C" w:rsidRDefault="00C548B6" w:rsidP="00654134">
      <w:pPr>
        <w:numPr>
          <w:ilvl w:val="0"/>
          <w:numId w:val="88"/>
        </w:numPr>
        <w:spacing w:before="120" w:after="120"/>
        <w:ind w:left="1701" w:right="-427" w:hanging="567"/>
        <w:jc w:val="both"/>
        <w:rPr>
          <w:rFonts w:ascii="Verdana" w:hAnsi="Verdana"/>
          <w:sz w:val="19"/>
          <w:szCs w:val="19"/>
        </w:rPr>
      </w:pPr>
      <w:r w:rsidRPr="003F2F8C">
        <w:rPr>
          <w:rFonts w:ascii="Verdana" w:hAnsi="Verdana"/>
          <w:sz w:val="19"/>
          <w:szCs w:val="19"/>
        </w:rPr>
        <w:t>Número e identidad de las licitadoras participantes en el procedimiento de adjudicación.</w:t>
      </w:r>
    </w:p>
    <w:p w:rsidR="00C548B6" w:rsidRPr="003F2F8C" w:rsidRDefault="00C548B6" w:rsidP="00654134">
      <w:pPr>
        <w:numPr>
          <w:ilvl w:val="0"/>
          <w:numId w:val="88"/>
        </w:numPr>
        <w:spacing w:before="120" w:after="120"/>
        <w:ind w:left="1701" w:right="-427" w:hanging="567"/>
        <w:jc w:val="both"/>
        <w:rPr>
          <w:rFonts w:ascii="Verdana" w:eastAsia="Calibri" w:hAnsi="Verdana"/>
          <w:sz w:val="19"/>
          <w:szCs w:val="19"/>
        </w:rPr>
      </w:pPr>
      <w:r w:rsidRPr="003F2F8C">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rsidR="00C548B6" w:rsidRPr="003F2F8C" w:rsidRDefault="00C548B6" w:rsidP="00654134">
      <w:pPr>
        <w:numPr>
          <w:ilvl w:val="0"/>
          <w:numId w:val="88"/>
        </w:numPr>
        <w:spacing w:before="120" w:after="120"/>
        <w:ind w:left="1701" w:right="-427" w:hanging="567"/>
        <w:jc w:val="both"/>
        <w:rPr>
          <w:rFonts w:ascii="Verdana" w:eastAsia="Calibri" w:hAnsi="Verdana"/>
          <w:sz w:val="19"/>
          <w:szCs w:val="19"/>
        </w:rPr>
      </w:pPr>
      <w:r w:rsidRPr="003F2F8C">
        <w:rPr>
          <w:rFonts w:ascii="Verdana" w:eastAsia="Arial Unicode MS" w:hAnsi="Verdana"/>
          <w:sz w:val="19"/>
          <w:szCs w:val="19"/>
        </w:rPr>
        <w:t>Relación de licitadoras admitidas y excluidas y, en este último caso, las razones de la exclusión.</w:t>
      </w:r>
    </w:p>
    <w:p w:rsidR="00C548B6" w:rsidRPr="003F2F8C" w:rsidRDefault="00C548B6" w:rsidP="00654134">
      <w:pPr>
        <w:numPr>
          <w:ilvl w:val="0"/>
          <w:numId w:val="88"/>
        </w:numPr>
        <w:spacing w:before="120" w:after="120"/>
        <w:ind w:left="1701" w:right="-427" w:hanging="567"/>
        <w:jc w:val="both"/>
        <w:rPr>
          <w:rFonts w:ascii="Verdana" w:hAnsi="Verdana"/>
          <w:sz w:val="19"/>
          <w:szCs w:val="19"/>
        </w:rPr>
      </w:pPr>
      <w:r w:rsidRPr="003F2F8C">
        <w:rPr>
          <w:rFonts w:ascii="Verdana" w:hAnsi="Verdana"/>
          <w:sz w:val="19"/>
          <w:szCs w:val="19"/>
        </w:rPr>
        <w:t>Actas de la mesa de contratación.</w:t>
      </w:r>
    </w:p>
    <w:p w:rsidR="00C548B6" w:rsidRPr="003F2F8C" w:rsidRDefault="00C548B6" w:rsidP="00654134">
      <w:pPr>
        <w:numPr>
          <w:ilvl w:val="0"/>
          <w:numId w:val="88"/>
        </w:numPr>
        <w:spacing w:before="120" w:after="120"/>
        <w:ind w:left="1701" w:right="-427" w:hanging="567"/>
        <w:jc w:val="both"/>
        <w:rPr>
          <w:rFonts w:ascii="Verdana" w:hAnsi="Verdana"/>
          <w:sz w:val="19"/>
          <w:szCs w:val="19"/>
        </w:rPr>
      </w:pPr>
      <w:r w:rsidRPr="003F2F8C">
        <w:rPr>
          <w:rFonts w:ascii="Verdana" w:hAnsi="Verdana"/>
          <w:sz w:val="19"/>
          <w:szCs w:val="19"/>
        </w:rPr>
        <w:t>Informe de valoración de los criterios de adjudicación cuantificables mediante un juicio de valor de cada una de las ofertas.</w:t>
      </w:r>
    </w:p>
    <w:p w:rsidR="00C548B6" w:rsidRPr="003F2F8C" w:rsidRDefault="00C548B6" w:rsidP="00654134">
      <w:pPr>
        <w:numPr>
          <w:ilvl w:val="0"/>
          <w:numId w:val="88"/>
        </w:numPr>
        <w:spacing w:before="120" w:after="120"/>
        <w:ind w:left="1701" w:right="-427" w:hanging="567"/>
        <w:jc w:val="both"/>
        <w:rPr>
          <w:rFonts w:ascii="Verdana" w:hAnsi="Verdana"/>
          <w:sz w:val="19"/>
          <w:szCs w:val="19"/>
        </w:rPr>
      </w:pPr>
      <w:r w:rsidRPr="003F2F8C">
        <w:rPr>
          <w:rFonts w:ascii="Verdana" w:hAnsi="Verdana"/>
          <w:sz w:val="19"/>
          <w:szCs w:val="19"/>
        </w:rPr>
        <w:t>En su caso, informe o informes sobre las ofertas incursas en presunción de anormalidad a que se refiere el art. 149.4 LCSP.</w:t>
      </w:r>
    </w:p>
    <w:p w:rsidR="00C548B6" w:rsidRPr="003F2F8C" w:rsidRDefault="00C548B6" w:rsidP="00654134">
      <w:pPr>
        <w:numPr>
          <w:ilvl w:val="0"/>
          <w:numId w:val="88"/>
        </w:numPr>
        <w:spacing w:before="120" w:after="120"/>
        <w:ind w:left="1701" w:right="-427" w:hanging="567"/>
        <w:jc w:val="both"/>
        <w:rPr>
          <w:rFonts w:ascii="Verdana" w:hAnsi="Verdana"/>
          <w:sz w:val="19"/>
          <w:szCs w:val="19"/>
        </w:rPr>
      </w:pPr>
      <w:r w:rsidRPr="003F2F8C">
        <w:rPr>
          <w:rFonts w:ascii="Verdana" w:hAnsi="Verdana"/>
          <w:sz w:val="19"/>
          <w:szCs w:val="19"/>
        </w:rPr>
        <w:t>Puntuaciones asignadas a las ofertas, cuando estas no se recojan en las actas o hasta que estas sean redactadas y publicadas.</w:t>
      </w:r>
    </w:p>
    <w:p w:rsidR="00C548B6" w:rsidRPr="003F2F8C" w:rsidRDefault="00C548B6" w:rsidP="00654134">
      <w:pPr>
        <w:numPr>
          <w:ilvl w:val="0"/>
          <w:numId w:val="88"/>
        </w:numPr>
        <w:spacing w:before="120" w:after="120"/>
        <w:ind w:left="1701" w:right="-427" w:hanging="567"/>
        <w:jc w:val="both"/>
        <w:rPr>
          <w:rFonts w:ascii="Verdana" w:hAnsi="Verdana"/>
          <w:sz w:val="19"/>
          <w:szCs w:val="19"/>
        </w:rPr>
      </w:pPr>
      <w:r w:rsidRPr="003F2F8C">
        <w:rPr>
          <w:rFonts w:ascii="Verdana" w:hAnsi="Verdana"/>
          <w:sz w:val="19"/>
          <w:szCs w:val="19"/>
        </w:rPr>
        <w:t>Resolución de adjudicación del contrato.</w:t>
      </w:r>
    </w:p>
    <w:p w:rsidR="00C548B6" w:rsidRPr="003F2F8C" w:rsidRDefault="00C548B6" w:rsidP="00654134">
      <w:pPr>
        <w:numPr>
          <w:ilvl w:val="0"/>
          <w:numId w:val="88"/>
        </w:numPr>
        <w:spacing w:before="120" w:after="120"/>
        <w:ind w:left="1701" w:right="-427" w:hanging="567"/>
        <w:jc w:val="both"/>
        <w:rPr>
          <w:rFonts w:ascii="Verdana" w:hAnsi="Verdana"/>
          <w:sz w:val="19"/>
          <w:szCs w:val="19"/>
        </w:rPr>
      </w:pPr>
      <w:r w:rsidRPr="003F2F8C">
        <w:rPr>
          <w:rFonts w:ascii="Verdana" w:hAnsi="Verdana"/>
          <w:sz w:val="19"/>
          <w:szCs w:val="19"/>
        </w:rPr>
        <w:t>Identidad de la adjudicataria.</w:t>
      </w:r>
    </w:p>
    <w:p w:rsidR="00C548B6" w:rsidRPr="003F2F8C" w:rsidRDefault="00C548B6" w:rsidP="00654134">
      <w:pPr>
        <w:numPr>
          <w:ilvl w:val="0"/>
          <w:numId w:val="88"/>
        </w:numPr>
        <w:spacing w:before="120" w:after="120"/>
        <w:ind w:left="1701" w:right="-427" w:hanging="567"/>
        <w:jc w:val="both"/>
        <w:rPr>
          <w:rFonts w:ascii="Verdana" w:hAnsi="Verdana"/>
          <w:sz w:val="19"/>
          <w:szCs w:val="19"/>
        </w:rPr>
      </w:pPr>
      <w:r w:rsidRPr="003F2F8C">
        <w:rPr>
          <w:rFonts w:ascii="Verdana" w:hAnsi="Verdana"/>
          <w:sz w:val="19"/>
          <w:szCs w:val="19"/>
        </w:rPr>
        <w:t>Importe de adjudicación, incluido el Impuesto sobre el Valor Añadido.</w:t>
      </w:r>
    </w:p>
    <w:p w:rsidR="00C548B6" w:rsidRPr="003F2F8C" w:rsidRDefault="00C548B6" w:rsidP="00654134">
      <w:pPr>
        <w:numPr>
          <w:ilvl w:val="0"/>
          <w:numId w:val="88"/>
        </w:numPr>
        <w:spacing w:before="120" w:after="120"/>
        <w:ind w:left="1701" w:right="-427" w:hanging="567"/>
        <w:jc w:val="both"/>
        <w:rPr>
          <w:rFonts w:ascii="Verdana" w:hAnsi="Verdana"/>
          <w:sz w:val="19"/>
          <w:szCs w:val="19"/>
        </w:rPr>
      </w:pPr>
      <w:r w:rsidRPr="003F2F8C">
        <w:rPr>
          <w:rFonts w:ascii="Verdana" w:hAnsi="Verdana"/>
          <w:sz w:val="19"/>
          <w:szCs w:val="19"/>
        </w:rPr>
        <w:t>Anuncio de formalización del contrato y documento contractual.</w:t>
      </w:r>
    </w:p>
    <w:p w:rsidR="00C548B6" w:rsidRPr="003F2F8C" w:rsidRDefault="00C548B6" w:rsidP="00654134">
      <w:pPr>
        <w:numPr>
          <w:ilvl w:val="0"/>
          <w:numId w:val="88"/>
        </w:numPr>
        <w:spacing w:before="120" w:after="120"/>
        <w:ind w:left="1701" w:right="-427" w:hanging="567"/>
        <w:jc w:val="both"/>
        <w:rPr>
          <w:rFonts w:ascii="Verdana" w:hAnsi="Verdana"/>
          <w:sz w:val="19"/>
          <w:szCs w:val="19"/>
        </w:rPr>
      </w:pPr>
      <w:r w:rsidRPr="003F2F8C">
        <w:rPr>
          <w:rFonts w:ascii="Verdana" w:hAnsi="Verdana"/>
          <w:sz w:val="19"/>
          <w:szCs w:val="19"/>
        </w:rPr>
        <w:t>En su caso, informe en el que se expresen los motivos por los que no se publican todos los datos relativos a la celebración del contrato de conformidad con lo dispuesto en el art. 154.7 LCSP.</w:t>
      </w:r>
    </w:p>
    <w:p w:rsidR="00C548B6" w:rsidRPr="003F2F8C" w:rsidRDefault="00C548B6" w:rsidP="00654134">
      <w:pPr>
        <w:numPr>
          <w:ilvl w:val="0"/>
          <w:numId w:val="88"/>
        </w:numPr>
        <w:spacing w:before="120" w:after="120"/>
        <w:ind w:left="1701" w:right="-427" w:hanging="567"/>
        <w:jc w:val="both"/>
        <w:rPr>
          <w:rFonts w:ascii="Verdana" w:hAnsi="Verdana"/>
          <w:sz w:val="19"/>
          <w:szCs w:val="19"/>
        </w:rPr>
      </w:pPr>
      <w:r w:rsidRPr="003F2F8C">
        <w:rPr>
          <w:rFonts w:ascii="Verdana" w:hAnsi="Verdana"/>
          <w:sz w:val="19"/>
          <w:szCs w:val="19"/>
        </w:rPr>
        <w:t>Resolución del órgano de contratación por la que decide no adjudicar o celebrar el contrato.</w:t>
      </w:r>
    </w:p>
    <w:p w:rsidR="00C548B6" w:rsidRPr="003F2F8C" w:rsidRDefault="00C548B6" w:rsidP="00654134">
      <w:pPr>
        <w:numPr>
          <w:ilvl w:val="0"/>
          <w:numId w:val="88"/>
        </w:numPr>
        <w:spacing w:before="120" w:after="120"/>
        <w:ind w:left="1701" w:right="-427" w:hanging="567"/>
        <w:jc w:val="both"/>
        <w:rPr>
          <w:rFonts w:ascii="Verdana" w:hAnsi="Verdana"/>
          <w:sz w:val="19"/>
          <w:szCs w:val="19"/>
        </w:rPr>
      </w:pPr>
      <w:r w:rsidRPr="003F2F8C">
        <w:rPr>
          <w:rFonts w:ascii="Verdana" w:hAnsi="Verdana"/>
          <w:sz w:val="19"/>
          <w:szCs w:val="19"/>
        </w:rPr>
        <w:t>Resolución del órgano de contratación por la acuerda desistir del procedimiento de adjudicación.</w:t>
      </w:r>
    </w:p>
    <w:p w:rsidR="00C548B6" w:rsidRPr="003F2F8C" w:rsidRDefault="00C548B6" w:rsidP="00654134">
      <w:pPr>
        <w:numPr>
          <w:ilvl w:val="0"/>
          <w:numId w:val="88"/>
        </w:numPr>
        <w:spacing w:before="120" w:after="120"/>
        <w:ind w:left="1701" w:right="-427" w:hanging="567"/>
        <w:jc w:val="both"/>
        <w:rPr>
          <w:rFonts w:ascii="Verdana" w:hAnsi="Verdana"/>
          <w:sz w:val="19"/>
          <w:szCs w:val="19"/>
        </w:rPr>
      </w:pPr>
      <w:r w:rsidRPr="003F2F8C">
        <w:rPr>
          <w:rFonts w:ascii="Verdana" w:hAnsi="Verdana"/>
          <w:sz w:val="19"/>
          <w:szCs w:val="19"/>
        </w:rPr>
        <w:t>Resolución del órgano de contratación por la que declara desierto el procedimiento de adjudicación.</w:t>
      </w:r>
    </w:p>
    <w:p w:rsidR="00C548B6" w:rsidRPr="003F2F8C" w:rsidRDefault="00C548B6" w:rsidP="00654134">
      <w:pPr>
        <w:numPr>
          <w:ilvl w:val="0"/>
          <w:numId w:val="88"/>
        </w:numPr>
        <w:spacing w:before="120" w:after="120"/>
        <w:ind w:left="1701" w:right="-427" w:hanging="567"/>
        <w:jc w:val="both"/>
        <w:rPr>
          <w:rFonts w:ascii="Verdana" w:hAnsi="Verdana"/>
          <w:sz w:val="19"/>
          <w:szCs w:val="19"/>
        </w:rPr>
      </w:pPr>
      <w:r w:rsidRPr="003F2F8C">
        <w:rPr>
          <w:rFonts w:ascii="Verdana" w:hAnsi="Verdana"/>
          <w:sz w:val="19"/>
          <w:szCs w:val="19"/>
        </w:rPr>
        <w:t>Interposición de recursos y la eventual suspensión del procedimiento de adjudicación con motivo de dicha interposición.</w:t>
      </w:r>
    </w:p>
    <w:p w:rsidR="00C548B6" w:rsidRPr="003F2F8C" w:rsidRDefault="00C548B6" w:rsidP="00654134">
      <w:pPr>
        <w:numPr>
          <w:ilvl w:val="0"/>
          <w:numId w:val="88"/>
        </w:numPr>
        <w:spacing w:before="120" w:after="120"/>
        <w:ind w:left="1701" w:right="-427" w:hanging="567"/>
        <w:jc w:val="both"/>
        <w:rPr>
          <w:rFonts w:ascii="Verdana" w:hAnsi="Verdana"/>
          <w:sz w:val="19"/>
          <w:szCs w:val="19"/>
        </w:rPr>
      </w:pPr>
      <w:r w:rsidRPr="003F2F8C">
        <w:rPr>
          <w:rFonts w:ascii="Verdana" w:hAnsi="Verdana"/>
          <w:sz w:val="19"/>
          <w:szCs w:val="19"/>
        </w:rPr>
        <w:t>Resolución por la que se declara anulado el procedimiento de adjudicación.</w:t>
      </w:r>
    </w:p>
    <w:p w:rsidR="00C548B6" w:rsidRPr="003F2F8C" w:rsidRDefault="00C548B6" w:rsidP="00654134">
      <w:pPr>
        <w:numPr>
          <w:ilvl w:val="0"/>
          <w:numId w:val="88"/>
        </w:numPr>
        <w:spacing w:before="120" w:after="120"/>
        <w:ind w:left="1701" w:right="-427" w:hanging="567"/>
        <w:jc w:val="both"/>
        <w:rPr>
          <w:rFonts w:ascii="Verdana" w:hAnsi="Verdana"/>
          <w:sz w:val="19"/>
          <w:szCs w:val="19"/>
        </w:rPr>
      </w:pPr>
      <w:r w:rsidRPr="003F2F8C">
        <w:rPr>
          <w:rFonts w:ascii="Verdana" w:hAnsi="Verdana"/>
          <w:sz w:val="19"/>
          <w:szCs w:val="19"/>
        </w:rPr>
        <w:t>Resolución del órgano de contratación por la que prorroga el contrato.</w:t>
      </w:r>
    </w:p>
    <w:p w:rsidR="00C548B6" w:rsidRPr="003F2F8C" w:rsidRDefault="00C548B6" w:rsidP="00654134">
      <w:pPr>
        <w:numPr>
          <w:ilvl w:val="0"/>
          <w:numId w:val="88"/>
        </w:numPr>
        <w:spacing w:before="120" w:after="120"/>
        <w:ind w:left="1701" w:right="-427" w:hanging="567"/>
        <w:jc w:val="both"/>
        <w:rPr>
          <w:rFonts w:ascii="Verdana" w:hAnsi="Verdana"/>
          <w:sz w:val="19"/>
          <w:szCs w:val="19"/>
        </w:rPr>
      </w:pPr>
      <w:r w:rsidRPr="003F2F8C">
        <w:rPr>
          <w:rFonts w:ascii="Verdana" w:hAnsi="Verdana"/>
          <w:sz w:val="19"/>
          <w:szCs w:val="19"/>
        </w:rPr>
        <w:t>A</w:t>
      </w:r>
      <w:r w:rsidRPr="003F2F8C">
        <w:rPr>
          <w:rFonts w:ascii="Verdana" w:eastAsia="Calibri" w:hAnsi="Verdana"/>
          <w:sz w:val="19"/>
          <w:szCs w:val="19"/>
        </w:rPr>
        <w:t>nuncio/s de modificación del contrato</w:t>
      </w:r>
      <w:r w:rsidRPr="003F2F8C">
        <w:rPr>
          <w:rFonts w:ascii="Verdana" w:hAnsi="Verdana"/>
          <w:sz w:val="19"/>
          <w:szCs w:val="19"/>
        </w:rPr>
        <w:t xml:space="preserve">, resolución del órgano de contratación por la que acuerda modificar el contrato, </w:t>
      </w:r>
      <w:r w:rsidRPr="003F2F8C">
        <w:rPr>
          <w:rFonts w:ascii="Verdana" w:eastAsia="Calibri" w:hAnsi="Verdana"/>
          <w:sz w:val="19"/>
          <w:szCs w:val="19"/>
        </w:rPr>
        <w:t>su justi</w:t>
      </w:r>
      <w:r w:rsidRPr="003F2F8C">
        <w:rPr>
          <w:rFonts w:ascii="Verdana" w:hAnsi="Verdana"/>
          <w:sz w:val="19"/>
          <w:szCs w:val="19"/>
        </w:rPr>
        <w:t>fi</w:t>
      </w:r>
      <w:r w:rsidRPr="003F2F8C">
        <w:rPr>
          <w:rFonts w:ascii="Verdana" w:eastAsia="Calibri" w:hAnsi="Verdana"/>
          <w:sz w:val="19"/>
          <w:szCs w:val="19"/>
        </w:rPr>
        <w:t xml:space="preserve">cación, alegaciones de la contratista y todos </w:t>
      </w:r>
      <w:r w:rsidRPr="003F2F8C">
        <w:rPr>
          <w:rFonts w:ascii="Verdana" w:eastAsia="Calibri" w:hAnsi="Verdana"/>
          <w:sz w:val="19"/>
          <w:szCs w:val="19"/>
        </w:rPr>
        <w:lastRenderedPageBreak/>
        <w:t>los informes que, en su caso, se hubieran recabado con carácter previo a su aprobación.</w:t>
      </w:r>
    </w:p>
    <w:p w:rsidR="00C548B6" w:rsidRPr="003F2F8C" w:rsidRDefault="00C548B6" w:rsidP="00654134">
      <w:pPr>
        <w:numPr>
          <w:ilvl w:val="0"/>
          <w:numId w:val="88"/>
        </w:numPr>
        <w:spacing w:before="120" w:after="120"/>
        <w:ind w:left="1701" w:right="-427" w:hanging="567"/>
        <w:jc w:val="both"/>
        <w:rPr>
          <w:rFonts w:ascii="Verdana" w:hAnsi="Verdana"/>
          <w:sz w:val="19"/>
          <w:szCs w:val="19"/>
        </w:rPr>
      </w:pPr>
      <w:r w:rsidRPr="003F2F8C">
        <w:rPr>
          <w:rFonts w:ascii="Verdana" w:hAnsi="Verdana"/>
          <w:sz w:val="19"/>
          <w:szCs w:val="19"/>
        </w:rPr>
        <w:t>Resolución del órgano de contratación por la que autoriza la cesión del contrato.</w:t>
      </w:r>
    </w:p>
    <w:p w:rsidR="00C548B6" w:rsidRPr="003F2F8C" w:rsidRDefault="00C548B6" w:rsidP="00654134">
      <w:pPr>
        <w:numPr>
          <w:ilvl w:val="0"/>
          <w:numId w:val="88"/>
        </w:numPr>
        <w:spacing w:before="120" w:after="120"/>
        <w:ind w:left="1701" w:right="-427" w:hanging="567"/>
        <w:jc w:val="both"/>
        <w:rPr>
          <w:rFonts w:ascii="Verdana" w:eastAsia="Calibri" w:hAnsi="Verdana"/>
          <w:sz w:val="19"/>
          <w:szCs w:val="19"/>
        </w:rPr>
      </w:pPr>
      <w:r w:rsidRPr="003F2F8C">
        <w:rPr>
          <w:rFonts w:ascii="Verdana" w:hAnsi="Verdana"/>
          <w:sz w:val="19"/>
          <w:szCs w:val="19"/>
        </w:rPr>
        <w:t>Resolución del órgano de contratación por la que autoriza la modificación de la composición de la UTE.</w:t>
      </w:r>
    </w:p>
    <w:p w:rsidR="00C548B6" w:rsidRDefault="00C548B6" w:rsidP="001D3DE3">
      <w:pPr>
        <w:pStyle w:val="Ttulo4"/>
        <w:spacing w:after="120"/>
        <w:ind w:left="851" w:right="-427"/>
        <w:jc w:val="both"/>
        <w:rPr>
          <w:sz w:val="19"/>
          <w:szCs w:val="19"/>
        </w:rPr>
      </w:pPr>
      <w:bookmarkStart w:id="441" w:name="_Toc38387711"/>
      <w:r w:rsidRPr="005C5707">
        <w:rPr>
          <w:sz w:val="19"/>
          <w:szCs w:val="19"/>
        </w:rPr>
        <w:t xml:space="preserve">10.3.- </w:t>
      </w:r>
      <w:r w:rsidRPr="00EF2FAA">
        <w:rPr>
          <w:b w:val="0"/>
          <w:sz w:val="19"/>
          <w:szCs w:val="19"/>
        </w:rPr>
        <w:t xml:space="preserve">Los interesados pueden formular </w:t>
      </w:r>
      <w:r w:rsidRPr="00EF2FAA">
        <w:rPr>
          <w:sz w:val="19"/>
          <w:szCs w:val="19"/>
        </w:rPr>
        <w:t>consultas y solicitudes de documentación complementaria o información adicional</w:t>
      </w:r>
      <w:r w:rsidRPr="00EF2FAA">
        <w:rPr>
          <w:b w:val="0"/>
          <w:sz w:val="19"/>
          <w:szCs w:val="19"/>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441"/>
      <w:r>
        <w:rPr>
          <w:sz w:val="19"/>
          <w:szCs w:val="19"/>
        </w:rPr>
        <w:br w:type="page"/>
      </w:r>
    </w:p>
    <w:p w:rsidR="00C548B6" w:rsidRPr="00046518" w:rsidRDefault="00C548B6" w:rsidP="0063609A">
      <w:pPr>
        <w:pStyle w:val="Ttulo2"/>
      </w:pPr>
      <w:bookmarkStart w:id="442" w:name="_Toc505598226"/>
      <w:bookmarkStart w:id="443" w:name="_Toc505598303"/>
      <w:bookmarkStart w:id="444" w:name="_Toc505598396"/>
      <w:bookmarkStart w:id="445" w:name="_Toc507512578"/>
      <w:bookmarkStart w:id="446" w:name="_Toc507512879"/>
      <w:bookmarkStart w:id="447" w:name="_Toc33530770"/>
      <w:bookmarkStart w:id="448" w:name="_Toc38387712"/>
      <w:r w:rsidRPr="00046518">
        <w:lastRenderedPageBreak/>
        <w:t>II.- LICITACIÓN</w:t>
      </w:r>
      <w:bookmarkEnd w:id="442"/>
      <w:bookmarkEnd w:id="443"/>
      <w:bookmarkEnd w:id="444"/>
      <w:bookmarkEnd w:id="445"/>
      <w:bookmarkEnd w:id="446"/>
      <w:bookmarkEnd w:id="447"/>
      <w:bookmarkEnd w:id="448"/>
    </w:p>
    <w:p w:rsidR="00C548B6" w:rsidRPr="00756B7B" w:rsidRDefault="00C548B6" w:rsidP="001D3DE3">
      <w:pPr>
        <w:pStyle w:val="Ttulo3"/>
        <w:spacing w:after="120"/>
        <w:rPr>
          <w:rFonts w:eastAsia="Arial Unicode MS"/>
        </w:rPr>
      </w:pPr>
      <w:bookmarkStart w:id="449" w:name="_Toc38387713"/>
      <w:r w:rsidRPr="00756B7B">
        <w:rPr>
          <w:rFonts w:eastAsia="Arial Unicode MS"/>
        </w:rPr>
        <w:t>11.-CONDICIONES PARA PARTICIPAR</w:t>
      </w:r>
      <w:bookmarkEnd w:id="449"/>
    </w:p>
    <w:p w:rsidR="00C548B6" w:rsidRPr="00EF2FAA" w:rsidRDefault="00C548B6" w:rsidP="001D3DE3">
      <w:pPr>
        <w:pStyle w:val="Ttulo4"/>
        <w:spacing w:after="120"/>
        <w:ind w:left="851" w:right="-427"/>
        <w:jc w:val="both"/>
        <w:rPr>
          <w:b w:val="0"/>
          <w:sz w:val="19"/>
          <w:szCs w:val="19"/>
        </w:rPr>
      </w:pPr>
      <w:bookmarkStart w:id="450" w:name="_Toc38387714"/>
      <w:r w:rsidRPr="00EF2FAA">
        <w:rPr>
          <w:sz w:val="19"/>
          <w:szCs w:val="19"/>
        </w:rPr>
        <w:t xml:space="preserve">11.1.- </w:t>
      </w:r>
      <w:r w:rsidRPr="00EF2FAA">
        <w:rPr>
          <w:b w:val="0"/>
          <w:sz w:val="19"/>
          <w:szCs w:val="19"/>
        </w:rPr>
        <w:t>Pueden participar en el procedimiento de contratación, las personas naturales o jurídicas, españolas o extranjeras, que tengan plena capacidad de obrar, no estén incursas en prohibición de contratar 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450"/>
    </w:p>
    <w:p w:rsidR="00C548B6" w:rsidRPr="00EF2FAA"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EF2FAA">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rsidR="00C548B6" w:rsidRPr="00EF2FAA" w:rsidRDefault="00C548B6" w:rsidP="001D3DE3">
      <w:pPr>
        <w:tabs>
          <w:tab w:val="left" w:pos="0"/>
        </w:tabs>
        <w:spacing w:before="120" w:after="120"/>
        <w:ind w:left="842" w:right="-425" w:firstLine="9"/>
        <w:jc w:val="both"/>
        <w:rPr>
          <w:rFonts w:ascii="Verdana" w:hAnsi="Verdana" w:cs="Tahoma"/>
          <w:sz w:val="19"/>
          <w:szCs w:val="19"/>
        </w:rPr>
      </w:pPr>
      <w:r w:rsidRPr="00EF2FAA">
        <w:rPr>
          <w:rFonts w:ascii="Verdana" w:hAnsi="Verdana" w:cs="Tahoma"/>
          <w:sz w:val="19"/>
          <w:szCs w:val="19"/>
        </w:rPr>
        <w:t>Solo pueden participar las personas jurídicas que cumplan con lo dispuesto en el art. 66.1 LCSP así como las operadoras económicas comunitarias o de Estados signatarios del Acuerdo sobre el Espacio Económico Europeo y las operadoras económicas no comunitarias que cumplan con lo dispuesto respectivamente en los arts. 67 y 68.1 LCSP.</w:t>
      </w:r>
    </w:p>
    <w:p w:rsidR="00C548B6" w:rsidRPr="00EF2FAA" w:rsidRDefault="00C548B6" w:rsidP="001D3DE3">
      <w:pPr>
        <w:pStyle w:val="Ttulo4"/>
        <w:spacing w:after="120"/>
        <w:ind w:left="851" w:right="-427"/>
        <w:jc w:val="both"/>
        <w:rPr>
          <w:b w:val="0"/>
          <w:sz w:val="19"/>
          <w:szCs w:val="19"/>
        </w:rPr>
      </w:pPr>
      <w:bookmarkStart w:id="451" w:name="_Toc38387715"/>
      <w:r w:rsidRPr="00EF2FAA">
        <w:rPr>
          <w:sz w:val="19"/>
          <w:szCs w:val="19"/>
        </w:rPr>
        <w:t xml:space="preserve">11.2.- </w:t>
      </w:r>
      <w:r w:rsidRPr="00EF2FAA">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451"/>
    </w:p>
    <w:p w:rsidR="00C548B6" w:rsidRPr="00EF2FAA" w:rsidRDefault="00C548B6" w:rsidP="001D3DE3">
      <w:pPr>
        <w:pStyle w:val="Ttulo4"/>
        <w:spacing w:after="120"/>
        <w:ind w:left="851" w:right="-427"/>
        <w:jc w:val="both"/>
        <w:rPr>
          <w:sz w:val="19"/>
          <w:szCs w:val="19"/>
        </w:rPr>
      </w:pPr>
      <w:bookmarkStart w:id="452" w:name="_Toc38387716"/>
      <w:r w:rsidRPr="00EF2FAA">
        <w:rPr>
          <w:sz w:val="19"/>
          <w:szCs w:val="19"/>
        </w:rPr>
        <w:t xml:space="preserve">11.3.- </w:t>
      </w:r>
      <w:r w:rsidRPr="00EF2FAA">
        <w:rPr>
          <w:b w:val="0"/>
          <w:sz w:val="19"/>
          <w:szCs w:val="19"/>
        </w:rPr>
        <w:t xml:space="preserve">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w:t>
      </w:r>
      <w:r w:rsidRPr="007B4B6A">
        <w:rPr>
          <w:b w:val="0"/>
          <w:sz w:val="19"/>
          <w:szCs w:val="19"/>
        </w:rPr>
        <w:t xml:space="preserve">Ley 44/2007, de 13 de diciembre, </w:t>
      </w:r>
      <w:r w:rsidRPr="00EF2FAA">
        <w:rPr>
          <w:b w:val="0"/>
          <w:sz w:val="19"/>
          <w:szCs w:val="19"/>
        </w:rPr>
        <w:t>para la regulación del régimen de las empresas de inserción; y disposición adicional cuadragésima octava de la LCSP).</w:t>
      </w:r>
      <w:bookmarkEnd w:id="452"/>
    </w:p>
    <w:p w:rsidR="00C548B6" w:rsidRPr="00EF2FAA" w:rsidRDefault="00C548B6" w:rsidP="001D3DE3">
      <w:pPr>
        <w:pStyle w:val="Ttulo4"/>
        <w:spacing w:after="120"/>
        <w:ind w:left="851" w:right="-427"/>
        <w:jc w:val="both"/>
        <w:rPr>
          <w:b w:val="0"/>
          <w:sz w:val="19"/>
          <w:szCs w:val="19"/>
        </w:rPr>
      </w:pPr>
      <w:bookmarkStart w:id="453" w:name="_Toc38387717"/>
      <w:r w:rsidRPr="00EF2FAA">
        <w:rPr>
          <w:sz w:val="19"/>
          <w:szCs w:val="19"/>
        </w:rPr>
        <w:t xml:space="preserve">11.4.- </w:t>
      </w:r>
      <w:r w:rsidRPr="00EF2FAA">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453"/>
    </w:p>
    <w:p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EF2FAA">
        <w:rPr>
          <w:rFonts w:ascii="Verdana" w:eastAsia="Arial Unicode MS" w:hAnsi="Verdana"/>
          <w:sz w:val="19"/>
          <w:szCs w:val="19"/>
          <w:u w:val="single"/>
        </w:rPr>
        <w:t>en cualquier momento del procedimiento</w:t>
      </w:r>
      <w:r w:rsidRPr="00EF2FAA">
        <w:rPr>
          <w:rFonts w:ascii="Verdana" w:eastAsia="Arial Unicode MS" w:hAnsi="Verdana"/>
          <w:sz w:val="19"/>
          <w:szCs w:val="19"/>
        </w:rPr>
        <w:t xml:space="preserve">, cuando resulte necesario para garantizar su buen desarrollo, antes de la adjudicación del contrato. Asimismo, podrá solicitarles </w:t>
      </w:r>
      <w:r w:rsidRPr="00EF2FAA">
        <w:rPr>
          <w:rFonts w:ascii="Verdana" w:hAnsi="Verdana" w:cs="sans-serif"/>
          <w:sz w:val="19"/>
          <w:szCs w:val="19"/>
        </w:rPr>
        <w:t>aclaraciones sobre los certificados y documentos presentados o requerirles para la presentación de otros complementarios.</w:t>
      </w:r>
    </w:p>
    <w:p w:rsidR="00C548B6" w:rsidRPr="00EF2FAA" w:rsidRDefault="00C548B6" w:rsidP="001D3DE3">
      <w:pPr>
        <w:pStyle w:val="Ttulo4"/>
        <w:spacing w:after="120"/>
        <w:ind w:left="851" w:right="-427"/>
        <w:jc w:val="both"/>
        <w:rPr>
          <w:b w:val="0"/>
          <w:sz w:val="19"/>
          <w:szCs w:val="19"/>
        </w:rPr>
      </w:pPr>
      <w:bookmarkStart w:id="454" w:name="_Toc38387718"/>
      <w:r w:rsidRPr="00EF2FAA">
        <w:rPr>
          <w:sz w:val="19"/>
          <w:szCs w:val="19"/>
        </w:rPr>
        <w:t xml:space="preserve">11.5.- </w:t>
      </w:r>
      <w:r w:rsidRPr="00EF2FAA">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454"/>
    </w:p>
    <w:p w:rsidR="00497112" w:rsidRDefault="00497112" w:rsidP="001D3DE3">
      <w:pPr>
        <w:spacing w:after="120"/>
        <w:rPr>
          <w:rFonts w:ascii="Verdana" w:eastAsia="Arial Unicode MS" w:hAnsi="Verdana" w:cs="Arial"/>
          <w:b/>
          <w:caps/>
          <w:sz w:val="19"/>
          <w:szCs w:val="19"/>
        </w:rPr>
      </w:pPr>
      <w:bookmarkStart w:id="455" w:name="_Toc33530772"/>
      <w:bookmarkStart w:id="456" w:name="_Toc38387719"/>
      <w:r>
        <w:rPr>
          <w:rFonts w:eastAsia="Arial Unicode MS"/>
        </w:rPr>
        <w:br w:type="page"/>
      </w:r>
    </w:p>
    <w:p w:rsidR="00C548B6" w:rsidRPr="00EF2FAA" w:rsidRDefault="00C548B6" w:rsidP="001D3DE3">
      <w:pPr>
        <w:pStyle w:val="Ttulo3"/>
        <w:spacing w:after="120"/>
        <w:rPr>
          <w:rFonts w:eastAsia="Arial Unicode MS"/>
        </w:rPr>
      </w:pPr>
      <w:r w:rsidRPr="00EF2FAA">
        <w:rPr>
          <w:rFonts w:eastAsia="Arial Unicode MS"/>
        </w:rPr>
        <w:lastRenderedPageBreak/>
        <w:t>12.- PRESENTACIÓN DE OFERTAS</w:t>
      </w:r>
      <w:bookmarkEnd w:id="455"/>
      <w:bookmarkEnd w:id="456"/>
    </w:p>
    <w:p w:rsidR="00C548B6" w:rsidRPr="00EF2FAA" w:rsidRDefault="00C548B6" w:rsidP="001D3DE3">
      <w:pPr>
        <w:pStyle w:val="Ttulo4"/>
        <w:spacing w:after="120"/>
        <w:ind w:left="851" w:right="-427"/>
        <w:jc w:val="both"/>
        <w:rPr>
          <w:sz w:val="19"/>
          <w:szCs w:val="19"/>
        </w:rPr>
      </w:pPr>
      <w:bookmarkStart w:id="457" w:name="_Toc33530773"/>
      <w:bookmarkStart w:id="458" w:name="_Toc38387720"/>
      <w:r w:rsidRPr="00EF2FAA">
        <w:rPr>
          <w:sz w:val="19"/>
          <w:szCs w:val="19"/>
        </w:rPr>
        <w:t>12.1.- Idioma</w:t>
      </w:r>
      <w:bookmarkEnd w:id="457"/>
      <w:bookmarkEnd w:id="458"/>
      <w:r w:rsidR="003E3B8E">
        <w:rPr>
          <w:sz w:val="19"/>
          <w:szCs w:val="19"/>
        </w:rPr>
        <w:t>.</w:t>
      </w:r>
    </w:p>
    <w:p w:rsidR="00C548B6" w:rsidRPr="00EF2FAA" w:rsidRDefault="00C548B6" w:rsidP="001D3DE3">
      <w:pPr>
        <w:spacing w:before="120" w:after="120"/>
        <w:ind w:left="842" w:right="-425"/>
        <w:jc w:val="both"/>
        <w:rPr>
          <w:rFonts w:ascii="Verdana" w:eastAsia="Arial Unicode MS" w:hAnsi="Verdana" w:cs="Tahoma"/>
          <w:sz w:val="19"/>
          <w:szCs w:val="19"/>
        </w:rPr>
      </w:pPr>
      <w:r w:rsidRPr="00EF2FAA">
        <w:rPr>
          <w:rFonts w:ascii="Verdana" w:eastAsia="Arial Unicode MS" w:hAnsi="Verdana" w:cs="Tahoma"/>
          <w:sz w:val="19"/>
          <w:szCs w:val="19"/>
        </w:rPr>
        <w:t>La documentación deberá presentarse redactada, o traducida oficialmente, en euskera o castellano.</w:t>
      </w:r>
    </w:p>
    <w:p w:rsidR="00C548B6" w:rsidRPr="00EF2FAA" w:rsidRDefault="00C548B6" w:rsidP="001D3DE3">
      <w:pPr>
        <w:pStyle w:val="Ttulo4"/>
        <w:spacing w:after="120"/>
        <w:ind w:left="851" w:right="-427"/>
        <w:jc w:val="both"/>
        <w:rPr>
          <w:sz w:val="19"/>
          <w:szCs w:val="19"/>
        </w:rPr>
      </w:pPr>
      <w:bookmarkStart w:id="459" w:name="_Toc33530774"/>
      <w:bookmarkStart w:id="460" w:name="_Toc38387721"/>
      <w:r w:rsidRPr="00EF2FAA">
        <w:rPr>
          <w:sz w:val="19"/>
          <w:szCs w:val="19"/>
        </w:rPr>
        <w:t>12.2.- Medios</w:t>
      </w:r>
      <w:bookmarkEnd w:id="459"/>
      <w:bookmarkEnd w:id="460"/>
      <w:r w:rsidR="003E3B8E">
        <w:rPr>
          <w:sz w:val="19"/>
          <w:szCs w:val="19"/>
        </w:rPr>
        <w:t>.</w:t>
      </w:r>
    </w:p>
    <w:p w:rsidR="00C548B6" w:rsidRPr="00EF2FAA" w:rsidRDefault="00C548B6" w:rsidP="001D3DE3">
      <w:pPr>
        <w:spacing w:before="120" w:after="120"/>
        <w:ind w:left="1418" w:right="-425" w:hanging="850"/>
        <w:jc w:val="both"/>
        <w:rPr>
          <w:rFonts w:ascii="Verdana" w:hAnsi="Verdana"/>
          <w:b/>
          <w:sz w:val="19"/>
          <w:szCs w:val="19"/>
        </w:rPr>
      </w:pPr>
      <w:bookmarkStart w:id="461" w:name="_Toc33530775"/>
      <w:r w:rsidRPr="00EF2FAA">
        <w:rPr>
          <w:rFonts w:ascii="Verdana" w:hAnsi="Verdana"/>
          <w:b/>
          <w:sz w:val="19"/>
          <w:szCs w:val="19"/>
        </w:rPr>
        <w:t>12.2.1.- Medios electrónicos</w:t>
      </w:r>
      <w:bookmarkEnd w:id="461"/>
      <w:r w:rsidR="003E3B8E">
        <w:rPr>
          <w:rFonts w:ascii="Verdana" w:hAnsi="Verdana"/>
          <w:b/>
          <w:sz w:val="19"/>
          <w:szCs w:val="19"/>
        </w:rPr>
        <w:t>.</w:t>
      </w:r>
    </w:p>
    <w:p w:rsidR="00C548B6" w:rsidRPr="00EF2FAA" w:rsidRDefault="00C548B6" w:rsidP="001D3DE3">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EF2FAA">
        <w:rPr>
          <w:rFonts w:ascii="Verdana" w:eastAsia="Arial Unicode MS" w:hAnsi="Verdana"/>
          <w:sz w:val="19"/>
          <w:szCs w:val="19"/>
        </w:rPr>
        <w:t>S</w:t>
      </w:r>
      <w:r w:rsidRPr="00EF2FAA">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aplicación denominada </w:t>
      </w:r>
      <w:r w:rsidRPr="00EF2FAA">
        <w:rPr>
          <w:rFonts w:ascii="Verdana" w:hAnsi="Verdana" w:cs="Tahoma"/>
          <w:color w:val="0000FF"/>
          <w:sz w:val="19"/>
          <w:szCs w:val="19"/>
        </w:rPr>
        <w:t>SISTEMA DE LICITACIÓN ELECTRÓNICA</w:t>
      </w:r>
      <w:r w:rsidRPr="00EF2FAA">
        <w:rPr>
          <w:rFonts w:ascii="Verdana" w:hAnsi="Verdana" w:cs="Tahoma"/>
          <w:sz w:val="19"/>
          <w:szCs w:val="19"/>
        </w:rPr>
        <w:t xml:space="preserve"> ubicada en KONTRATAZIO PUBLIKOA EUSKADIN PLATAFORMA CONTRATACIÓN PÚBLICA EN EUSKADI SISTEMA DE LICITACIÓN ELECTRÓNICA. </w:t>
      </w:r>
    </w:p>
    <w:p w:rsidR="00C548B6" w:rsidRPr="00EF2FAA" w:rsidRDefault="00C548B6" w:rsidP="001D3DE3">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EF2FAA">
        <w:rPr>
          <w:rFonts w:ascii="Verdana" w:eastAsia="Arial Unicode MS" w:hAnsi="Verdana"/>
          <w:b/>
          <w:sz w:val="19"/>
          <w:szCs w:val="19"/>
        </w:rPr>
        <w:t>12.2.1.1.-</w:t>
      </w:r>
      <w:r w:rsidRPr="00EF2FAA">
        <w:rPr>
          <w:rFonts w:ascii="Verdana" w:eastAsia="Arial Unicode MS" w:hAnsi="Verdana"/>
          <w:sz w:val="19"/>
          <w:szCs w:val="19"/>
        </w:rPr>
        <w:t xml:space="preserve"> </w:t>
      </w:r>
      <w:r w:rsidRPr="00EF2FAA">
        <w:rPr>
          <w:rFonts w:ascii="Verdana" w:eastAsia="Arial Unicode MS" w:hAnsi="Verdana"/>
          <w:b/>
          <w:sz w:val="19"/>
          <w:szCs w:val="19"/>
        </w:rPr>
        <w:t>Los requisitos para su utilización son los siguientes:</w:t>
      </w:r>
    </w:p>
    <w:p w:rsidR="00C548B6" w:rsidRPr="00EF2FAA" w:rsidRDefault="00C548B6" w:rsidP="00424DB6">
      <w:pPr>
        <w:widowControl w:val="0"/>
        <w:numPr>
          <w:ilvl w:val="0"/>
          <w:numId w:val="30"/>
        </w:numPr>
        <w:suppressAutoHyphens/>
        <w:autoSpaceDE w:val="0"/>
        <w:autoSpaceDN w:val="0"/>
        <w:adjustRightInd w:val="0"/>
        <w:spacing w:before="120" w:after="120"/>
        <w:ind w:left="1985" w:right="-425" w:hanging="284"/>
        <w:jc w:val="both"/>
        <w:rPr>
          <w:rFonts w:ascii="Verdana" w:hAnsi="Verdana" w:cs="Tahoma"/>
          <w:sz w:val="19"/>
          <w:szCs w:val="19"/>
        </w:rPr>
      </w:pPr>
      <w:r w:rsidRPr="00EF2FAA">
        <w:rPr>
          <w:rFonts w:ascii="Verdana" w:hAnsi="Verdana" w:cs="Tahoma"/>
          <w:sz w:val="19"/>
          <w:szCs w:val="19"/>
        </w:rPr>
        <w:t>Requisitos administrativos:</w:t>
      </w:r>
    </w:p>
    <w:p w:rsidR="00C548B6" w:rsidRPr="00EF2FAA" w:rsidRDefault="00C548B6" w:rsidP="00424DB6">
      <w:pPr>
        <w:numPr>
          <w:ilvl w:val="0"/>
          <w:numId w:val="43"/>
        </w:numPr>
        <w:spacing w:before="120" w:after="120"/>
        <w:ind w:left="2268" w:right="-425" w:hanging="284"/>
        <w:jc w:val="both"/>
        <w:rPr>
          <w:rFonts w:ascii="Verdana" w:eastAsia="Arial Unicode MS" w:hAnsi="Verdana"/>
          <w:sz w:val="19"/>
          <w:szCs w:val="19"/>
        </w:rPr>
      </w:pPr>
      <w:r w:rsidRPr="00EF2FAA">
        <w:rPr>
          <w:rFonts w:ascii="Verdana" w:eastAsia="Arial Unicode MS" w:hAnsi="Verdana"/>
          <w:sz w:val="19"/>
          <w:szCs w:val="19"/>
        </w:rPr>
        <w:t>Disponer de un certificado digital cuyo uso esté autorizado por la Administración de la CAE a efectos de tramitación electrónica. Actualmente estos certificados electrónicos son los siguientes:</w:t>
      </w:r>
    </w:p>
    <w:p w:rsidR="00C548B6" w:rsidRPr="00EF2FAA" w:rsidRDefault="00C548B6" w:rsidP="00424DB6">
      <w:pPr>
        <w:numPr>
          <w:ilvl w:val="0"/>
          <w:numId w:val="31"/>
        </w:numPr>
        <w:spacing w:before="120" w:after="120"/>
        <w:ind w:left="2835" w:right="-425" w:hanging="283"/>
        <w:jc w:val="both"/>
        <w:rPr>
          <w:rFonts w:ascii="Verdana" w:eastAsia="Arial Unicode MS" w:hAnsi="Verdana"/>
          <w:sz w:val="19"/>
          <w:szCs w:val="19"/>
        </w:rPr>
      </w:pPr>
      <w:r w:rsidRPr="00EF2FAA">
        <w:rPr>
          <w:rFonts w:ascii="Verdana" w:eastAsia="Arial Unicode MS" w:hAnsi="Verdana"/>
          <w:sz w:val="19"/>
          <w:szCs w:val="19"/>
        </w:rPr>
        <w:t>Izenpe (Entidad, Ciudadano, Representante de Entidad)</w:t>
      </w:r>
    </w:p>
    <w:p w:rsidR="00C548B6" w:rsidRPr="00EF2FAA" w:rsidRDefault="00C548B6" w:rsidP="00424DB6">
      <w:pPr>
        <w:numPr>
          <w:ilvl w:val="0"/>
          <w:numId w:val="31"/>
        </w:numPr>
        <w:spacing w:before="120" w:after="120"/>
        <w:ind w:left="2835" w:right="-425" w:hanging="283"/>
        <w:jc w:val="both"/>
        <w:rPr>
          <w:rFonts w:ascii="Verdana" w:eastAsia="Arial Unicode MS" w:hAnsi="Verdana"/>
          <w:sz w:val="19"/>
          <w:szCs w:val="19"/>
        </w:rPr>
      </w:pPr>
      <w:r w:rsidRPr="00EF2FAA">
        <w:rPr>
          <w:rFonts w:ascii="Verdana" w:eastAsia="Arial Unicode MS" w:hAnsi="Verdana"/>
          <w:sz w:val="19"/>
          <w:szCs w:val="19"/>
        </w:rPr>
        <w:t>FNMT (Entidad, Ciudadano, Representante de Entidad)</w:t>
      </w:r>
    </w:p>
    <w:p w:rsidR="00C548B6" w:rsidRPr="00EF2FAA" w:rsidRDefault="00C548B6" w:rsidP="00424DB6">
      <w:pPr>
        <w:numPr>
          <w:ilvl w:val="0"/>
          <w:numId w:val="31"/>
        </w:numPr>
        <w:spacing w:before="120" w:after="120"/>
        <w:ind w:left="2835" w:right="-425" w:hanging="283"/>
        <w:jc w:val="both"/>
        <w:rPr>
          <w:rFonts w:ascii="Verdana" w:eastAsia="Arial Unicode MS" w:hAnsi="Verdana"/>
          <w:sz w:val="19"/>
          <w:szCs w:val="19"/>
        </w:rPr>
      </w:pPr>
      <w:r w:rsidRPr="00EF2FAA">
        <w:rPr>
          <w:rFonts w:ascii="Verdana" w:eastAsia="Arial Unicode MS" w:hAnsi="Verdana"/>
          <w:sz w:val="19"/>
          <w:szCs w:val="19"/>
        </w:rPr>
        <w:t>Dni-e</w:t>
      </w:r>
    </w:p>
    <w:p w:rsidR="00C548B6" w:rsidRPr="00EF2FAA" w:rsidRDefault="00C548B6" w:rsidP="00424DB6">
      <w:pPr>
        <w:numPr>
          <w:ilvl w:val="0"/>
          <w:numId w:val="31"/>
        </w:numPr>
        <w:spacing w:before="120" w:after="120"/>
        <w:ind w:left="2835" w:right="-425" w:hanging="283"/>
        <w:jc w:val="both"/>
        <w:rPr>
          <w:rFonts w:ascii="Verdana" w:eastAsia="Arial Unicode MS" w:hAnsi="Verdana"/>
          <w:sz w:val="19"/>
          <w:szCs w:val="19"/>
        </w:rPr>
      </w:pPr>
      <w:r w:rsidRPr="00EF2FAA">
        <w:rPr>
          <w:rFonts w:ascii="Verdana" w:eastAsia="Arial Unicode MS" w:hAnsi="Verdana"/>
          <w:sz w:val="19"/>
          <w:szCs w:val="19"/>
        </w:rPr>
        <w:t>Camerfirma (Entidad, Ciudadano)</w:t>
      </w:r>
    </w:p>
    <w:p w:rsidR="00C548B6" w:rsidRPr="00EF2FAA" w:rsidRDefault="00C548B6" w:rsidP="00424DB6">
      <w:pPr>
        <w:numPr>
          <w:ilvl w:val="0"/>
          <w:numId w:val="43"/>
        </w:numPr>
        <w:spacing w:before="120" w:after="120"/>
        <w:ind w:left="2268" w:right="-425" w:hanging="284"/>
        <w:jc w:val="both"/>
        <w:rPr>
          <w:rFonts w:ascii="Verdana" w:eastAsia="Arial Unicode MS" w:hAnsi="Verdana"/>
          <w:sz w:val="19"/>
          <w:szCs w:val="19"/>
        </w:rPr>
      </w:pPr>
      <w:r w:rsidRPr="00EF2FAA">
        <w:rPr>
          <w:rFonts w:ascii="Verdana" w:eastAsia="Arial Unicode MS" w:hAnsi="Verdana"/>
          <w:sz w:val="19"/>
          <w:szCs w:val="19"/>
        </w:rPr>
        <w:t>Estar en alguna de estas situaciones:</w:t>
      </w:r>
    </w:p>
    <w:p w:rsidR="00C548B6" w:rsidRPr="00C1109A" w:rsidRDefault="00C548B6" w:rsidP="00424DB6">
      <w:pPr>
        <w:numPr>
          <w:ilvl w:val="0"/>
          <w:numId w:val="74"/>
        </w:numPr>
        <w:tabs>
          <w:tab w:val="num" w:pos="2410"/>
        </w:tabs>
        <w:spacing w:before="120" w:after="120"/>
        <w:ind w:left="2552" w:right="-425" w:hanging="283"/>
        <w:jc w:val="both"/>
        <w:rPr>
          <w:rFonts w:ascii="Verdana" w:eastAsia="Arial Unicode MS" w:hAnsi="Verdana"/>
          <w:sz w:val="19"/>
          <w:szCs w:val="19"/>
        </w:rPr>
      </w:pPr>
      <w:r w:rsidRPr="00C1109A">
        <w:rPr>
          <w:rFonts w:ascii="Verdana" w:eastAsia="Arial Unicode MS" w:hAnsi="Verdana"/>
          <w:sz w:val="19"/>
          <w:szCs w:val="19"/>
        </w:rPr>
        <w:t>Estar dad</w:t>
      </w:r>
      <w:r w:rsidR="007B4B6A" w:rsidRPr="00C1109A">
        <w:rPr>
          <w:rFonts w:ascii="Verdana" w:eastAsia="Arial Unicode MS" w:hAnsi="Verdana"/>
          <w:sz w:val="19"/>
          <w:szCs w:val="19"/>
        </w:rPr>
        <w:t>a</w:t>
      </w:r>
      <w:r w:rsidRPr="00C1109A">
        <w:rPr>
          <w:rFonts w:ascii="Verdana" w:eastAsia="Arial Unicode MS" w:hAnsi="Verdana"/>
          <w:sz w:val="19"/>
          <w:szCs w:val="19"/>
        </w:rPr>
        <w:t xml:space="preserve"> de alta y disponer certificación vigente en el Registro de Licitadores y Empresas Clasificadas de Euskadi.</w:t>
      </w:r>
    </w:p>
    <w:p w:rsidR="00C548B6" w:rsidRPr="00EF2FAA" w:rsidRDefault="00C548B6" w:rsidP="00424DB6">
      <w:pPr>
        <w:numPr>
          <w:ilvl w:val="0"/>
          <w:numId w:val="74"/>
        </w:numPr>
        <w:tabs>
          <w:tab w:val="num" w:pos="2410"/>
        </w:tabs>
        <w:spacing w:before="120" w:after="120"/>
        <w:ind w:left="2552" w:right="-425" w:hanging="283"/>
        <w:jc w:val="both"/>
        <w:rPr>
          <w:rFonts w:ascii="Verdana" w:eastAsia="Arial Unicode MS" w:hAnsi="Verdana"/>
          <w:sz w:val="19"/>
          <w:szCs w:val="19"/>
        </w:rPr>
      </w:pPr>
      <w:r w:rsidRPr="00C1109A">
        <w:rPr>
          <w:rFonts w:ascii="Verdana" w:eastAsia="Arial Unicode MS" w:hAnsi="Verdana"/>
          <w:sz w:val="19"/>
          <w:szCs w:val="19"/>
        </w:rPr>
        <w:t>Estar dad</w:t>
      </w:r>
      <w:r w:rsidR="007B4B6A" w:rsidRPr="00C1109A">
        <w:rPr>
          <w:rFonts w:ascii="Verdana" w:eastAsia="Arial Unicode MS" w:hAnsi="Verdana"/>
          <w:sz w:val="19"/>
          <w:szCs w:val="19"/>
        </w:rPr>
        <w:t>a</w:t>
      </w:r>
      <w:r w:rsidRPr="00C1109A">
        <w:rPr>
          <w:rFonts w:ascii="Verdana" w:eastAsia="Arial Unicode MS" w:hAnsi="Verdana"/>
          <w:sz w:val="19"/>
          <w:szCs w:val="19"/>
        </w:rPr>
        <w:t xml:space="preserve"> de </w:t>
      </w:r>
      <w:r w:rsidRPr="00EF2FAA">
        <w:rPr>
          <w:rFonts w:ascii="Verdana" w:eastAsia="Arial Unicode MS" w:hAnsi="Verdana"/>
          <w:sz w:val="19"/>
          <w:szCs w:val="19"/>
        </w:rPr>
        <w:t>alta en el sistema de habilitación temporal.</w:t>
      </w:r>
    </w:p>
    <w:p w:rsidR="00C548B6" w:rsidRPr="00EF2FAA" w:rsidRDefault="00C548B6" w:rsidP="00424DB6">
      <w:pPr>
        <w:numPr>
          <w:ilvl w:val="0"/>
          <w:numId w:val="74"/>
        </w:numPr>
        <w:tabs>
          <w:tab w:val="num" w:pos="2410"/>
        </w:tabs>
        <w:spacing w:before="120" w:after="120"/>
        <w:ind w:left="2552" w:right="-425" w:hanging="283"/>
        <w:jc w:val="both"/>
        <w:rPr>
          <w:rFonts w:ascii="Verdana" w:eastAsia="Arial Unicode MS" w:hAnsi="Verdana"/>
          <w:sz w:val="19"/>
          <w:szCs w:val="19"/>
        </w:rPr>
      </w:pPr>
      <w:r w:rsidRPr="00EF2FAA">
        <w:rPr>
          <w:rFonts w:ascii="Verdana" w:eastAsia="Arial Unicode MS" w:hAnsi="Verdana"/>
          <w:sz w:val="19"/>
          <w:szCs w:val="19"/>
        </w:rPr>
        <w:t>En el caso de que dos o más operadoras económicas concurran agrupadas con el compromiso de constituirse formalmente en UTE en caso de resultar adjudicatarias: el compromiso de UTE debe estar registrado en el sistema de habilitación temporal.</w:t>
      </w:r>
    </w:p>
    <w:p w:rsidR="00C548B6" w:rsidRPr="00EF2FAA" w:rsidRDefault="00C548B6" w:rsidP="00424DB6">
      <w:pPr>
        <w:widowControl w:val="0"/>
        <w:numPr>
          <w:ilvl w:val="0"/>
          <w:numId w:val="30"/>
        </w:numPr>
        <w:tabs>
          <w:tab w:val="left" w:pos="1000"/>
        </w:tabs>
        <w:suppressAutoHyphens/>
        <w:autoSpaceDE w:val="0"/>
        <w:autoSpaceDN w:val="0"/>
        <w:adjustRightInd w:val="0"/>
        <w:spacing w:before="120" w:after="120"/>
        <w:ind w:left="1985" w:right="-425" w:hanging="283"/>
        <w:jc w:val="both"/>
        <w:rPr>
          <w:rFonts w:ascii="Verdana" w:hAnsi="Verdana" w:cs="Tahoma"/>
          <w:b/>
          <w:sz w:val="19"/>
          <w:szCs w:val="19"/>
        </w:rPr>
      </w:pPr>
      <w:r w:rsidRPr="00EF2FAA">
        <w:rPr>
          <w:rFonts w:ascii="Verdana" w:hAnsi="Verdana" w:cs="Tahoma"/>
          <w:sz w:val="19"/>
          <w:szCs w:val="19"/>
        </w:rPr>
        <w:t>Requisitos técnicos</w:t>
      </w:r>
      <w:r w:rsidRPr="00EF2FAA">
        <w:rPr>
          <w:rFonts w:ascii="Verdana" w:hAnsi="Verdana" w:cs="Tahoma"/>
          <w:b/>
          <w:sz w:val="19"/>
          <w:szCs w:val="19"/>
        </w:rPr>
        <w:t>:</w:t>
      </w:r>
    </w:p>
    <w:p w:rsidR="00C548B6" w:rsidRPr="00EF2FAA" w:rsidRDefault="00C548B6" w:rsidP="001D3DE3">
      <w:pPr>
        <w:widowControl w:val="0"/>
        <w:suppressAutoHyphens/>
        <w:autoSpaceDE w:val="0"/>
        <w:autoSpaceDN w:val="0"/>
        <w:adjustRightInd w:val="0"/>
        <w:spacing w:before="120" w:after="120"/>
        <w:ind w:left="1985" w:right="-425"/>
        <w:jc w:val="both"/>
        <w:rPr>
          <w:rFonts w:ascii="Verdana" w:hAnsi="Verdana" w:cs="Tahoma"/>
          <w:sz w:val="19"/>
          <w:szCs w:val="19"/>
        </w:rPr>
      </w:pPr>
      <w:r w:rsidRPr="00EF2FAA">
        <w:rPr>
          <w:rFonts w:ascii="Verdana" w:hAnsi="Verdana" w:cs="Tahoma"/>
          <w:sz w:val="19"/>
          <w:szCs w:val="19"/>
        </w:rPr>
        <w:t>La información sobre los requisitos técnicos se encuentra disponible en el siguiente enlace:</w:t>
      </w:r>
    </w:p>
    <w:p w:rsidR="00C548B6" w:rsidRPr="00AD47FD" w:rsidRDefault="00FF1C9A" w:rsidP="001D3DE3">
      <w:pPr>
        <w:widowControl w:val="0"/>
        <w:suppressAutoHyphens/>
        <w:autoSpaceDE w:val="0"/>
        <w:autoSpaceDN w:val="0"/>
        <w:adjustRightInd w:val="0"/>
        <w:spacing w:before="120" w:after="120"/>
        <w:ind w:left="1985" w:right="-425"/>
        <w:jc w:val="both"/>
        <w:rPr>
          <w:rFonts w:ascii="Verdana" w:hAnsi="Verdana" w:cs="Tahoma"/>
          <w:color w:val="FF0000"/>
          <w:sz w:val="12"/>
          <w:szCs w:val="12"/>
        </w:rPr>
      </w:pPr>
      <w:hyperlink r:id="rId16" w:history="1">
        <w:r w:rsidR="00C548B6" w:rsidRPr="00AD47FD">
          <w:rPr>
            <w:rFonts w:ascii="Verdana" w:hAnsi="Verdana" w:cs="Tahoma"/>
            <w:color w:val="0000FF"/>
            <w:sz w:val="12"/>
            <w:szCs w:val="12"/>
            <w:u w:val="single"/>
          </w:rPr>
          <w:t>https://apps.euskadi.eus/w32-content/es/contenidos/informacion/lic_elec requisitos tecnicos/es def/index.shtml</w:t>
        </w:r>
      </w:hyperlink>
    </w:p>
    <w:p w:rsidR="00C548B6" w:rsidRPr="00EF2FAA" w:rsidRDefault="00C548B6" w:rsidP="00424DB6">
      <w:pPr>
        <w:widowControl w:val="0"/>
        <w:numPr>
          <w:ilvl w:val="0"/>
          <w:numId w:val="30"/>
        </w:numPr>
        <w:tabs>
          <w:tab w:val="left" w:pos="1000"/>
        </w:tabs>
        <w:suppressAutoHyphens/>
        <w:autoSpaceDE w:val="0"/>
        <w:autoSpaceDN w:val="0"/>
        <w:adjustRightInd w:val="0"/>
        <w:spacing w:before="120" w:after="120"/>
        <w:ind w:left="1985" w:right="-425" w:hanging="283"/>
        <w:jc w:val="both"/>
        <w:rPr>
          <w:rFonts w:ascii="Verdana" w:hAnsi="Verdana" w:cs="Tahoma"/>
          <w:sz w:val="19"/>
          <w:szCs w:val="19"/>
        </w:rPr>
      </w:pPr>
      <w:r w:rsidRPr="00EF2FAA">
        <w:rPr>
          <w:rFonts w:ascii="Verdana" w:hAnsi="Verdana" w:cs="Tahoma"/>
          <w:sz w:val="19"/>
          <w:szCs w:val="19"/>
          <w:u w:val="single"/>
        </w:rPr>
        <w:t>Servicio de soporte para resolver dudas o incidencias sobre licitación electrónica</w:t>
      </w:r>
      <w:r w:rsidRPr="00EF2FAA">
        <w:rPr>
          <w:rFonts w:ascii="Verdana" w:hAnsi="Verdana" w:cs="Tahoma"/>
          <w:sz w:val="19"/>
          <w:szCs w:val="19"/>
        </w:rPr>
        <w:t xml:space="preserve">: </w:t>
      </w:r>
      <w:r w:rsidRPr="00EF2FAA">
        <w:rPr>
          <w:rFonts w:ascii="Verdana" w:hAnsi="Verdana" w:cs="Tahoma"/>
          <w:b/>
          <w:color w:val="0000FF"/>
          <w:sz w:val="19"/>
          <w:szCs w:val="19"/>
        </w:rPr>
        <w:t>945.016.298</w:t>
      </w:r>
      <w:r w:rsidRPr="00EF2FAA">
        <w:rPr>
          <w:rFonts w:ascii="Verdana" w:hAnsi="Verdana" w:cs="Tahoma"/>
          <w:sz w:val="19"/>
          <w:szCs w:val="19"/>
        </w:rPr>
        <w:t>.</w:t>
      </w:r>
    </w:p>
    <w:p w:rsidR="00C548B6" w:rsidRPr="00EF2FAA" w:rsidRDefault="00C548B6" w:rsidP="001D3DE3">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EF2FAA">
        <w:rPr>
          <w:rFonts w:ascii="Verdana" w:eastAsia="Arial Unicode MS" w:hAnsi="Verdana"/>
          <w:b/>
          <w:sz w:val="19"/>
          <w:szCs w:val="19"/>
        </w:rPr>
        <w:t>12.2.1.2.- Forma de presentación:</w:t>
      </w:r>
    </w:p>
    <w:p w:rsidR="00C548B6" w:rsidRPr="00A9552A" w:rsidRDefault="00C548B6" w:rsidP="00424DB6">
      <w:pPr>
        <w:widowControl w:val="0"/>
        <w:numPr>
          <w:ilvl w:val="0"/>
          <w:numId w:val="32"/>
        </w:numPr>
        <w:suppressAutoHyphens/>
        <w:autoSpaceDE w:val="0"/>
        <w:autoSpaceDN w:val="0"/>
        <w:adjustRightInd w:val="0"/>
        <w:spacing w:before="120" w:after="120"/>
        <w:ind w:left="1985" w:right="-425" w:hanging="284"/>
        <w:jc w:val="both"/>
        <w:rPr>
          <w:rFonts w:ascii="Verdana" w:eastAsia="Arial Unicode MS" w:hAnsi="Verdana"/>
          <w:b/>
          <w:sz w:val="19"/>
          <w:szCs w:val="19"/>
        </w:rPr>
      </w:pPr>
      <w:r w:rsidRPr="00EF2FAA">
        <w:rPr>
          <w:rFonts w:ascii="Verdana" w:eastAsia="Arial Unicode MS" w:hAnsi="Verdana"/>
          <w:sz w:val="19"/>
          <w:szCs w:val="19"/>
        </w:rPr>
        <w:t xml:space="preserve">Se deben anexar los documentos indicados en la cláusula 24 de cláusulas específicas del contrato en los respectivos sobres que, de conformidad con dicha cláusula, aparecen en </w:t>
      </w:r>
      <w:r w:rsidRPr="00A9552A">
        <w:rPr>
          <w:rFonts w:ascii="Verdana" w:eastAsia="Arial Unicode MS" w:hAnsi="Verdana"/>
          <w:sz w:val="19"/>
          <w:szCs w:val="19"/>
        </w:rPr>
        <w:t>la aplicación.</w:t>
      </w:r>
    </w:p>
    <w:p w:rsidR="00C548B6" w:rsidRPr="00EF2FAA" w:rsidRDefault="00C548B6" w:rsidP="00424DB6">
      <w:pPr>
        <w:widowControl w:val="0"/>
        <w:numPr>
          <w:ilvl w:val="0"/>
          <w:numId w:val="32"/>
        </w:numPr>
        <w:suppressAutoHyphens/>
        <w:autoSpaceDE w:val="0"/>
        <w:autoSpaceDN w:val="0"/>
        <w:adjustRightInd w:val="0"/>
        <w:spacing w:before="120" w:after="120"/>
        <w:ind w:left="1985" w:right="-425" w:hanging="284"/>
        <w:jc w:val="both"/>
        <w:rPr>
          <w:rFonts w:ascii="Verdana" w:eastAsia="Arial Unicode MS" w:hAnsi="Verdana"/>
          <w:sz w:val="19"/>
          <w:szCs w:val="19"/>
        </w:rPr>
      </w:pPr>
      <w:r w:rsidRPr="00A9552A">
        <w:rPr>
          <w:rFonts w:ascii="Verdana" w:eastAsia="Arial Unicode MS" w:hAnsi="Verdana"/>
          <w:sz w:val="19"/>
          <w:szCs w:val="19"/>
        </w:rPr>
        <w:t xml:space="preserve">Sólo se garantiza la lectura y </w:t>
      </w:r>
      <w:r w:rsidRPr="00EF2FAA">
        <w:rPr>
          <w:rFonts w:ascii="Verdana" w:eastAsia="Arial Unicode MS" w:hAnsi="Verdana"/>
          <w:sz w:val="19"/>
          <w:szCs w:val="19"/>
        </w:rPr>
        <w:t>tramitación de los documentos almacenados con las siguientes extensiones: .doc, .xls, .ppt, .docx, .xlsx, .pptx, .pdf, .rtf., .sxw, .sdw, .abw, .xml, .jpg, .bmp, .tiff, .zip, y .7z</w:t>
      </w:r>
    </w:p>
    <w:p w:rsidR="00C548B6" w:rsidRPr="00EF2FAA" w:rsidRDefault="00C548B6" w:rsidP="00424DB6">
      <w:pPr>
        <w:widowControl w:val="0"/>
        <w:numPr>
          <w:ilvl w:val="0"/>
          <w:numId w:val="32"/>
        </w:numPr>
        <w:suppressAutoHyphens/>
        <w:autoSpaceDE w:val="0"/>
        <w:autoSpaceDN w:val="0"/>
        <w:adjustRightInd w:val="0"/>
        <w:spacing w:before="120" w:after="120"/>
        <w:ind w:left="1985" w:right="-425" w:hanging="284"/>
        <w:jc w:val="both"/>
        <w:rPr>
          <w:rFonts w:ascii="Verdana" w:eastAsia="Arial Unicode MS" w:hAnsi="Verdana"/>
          <w:sz w:val="19"/>
          <w:szCs w:val="19"/>
        </w:rPr>
      </w:pPr>
      <w:r w:rsidRPr="00EF2FAA">
        <w:rPr>
          <w:rFonts w:ascii="Verdana" w:eastAsia="Arial Unicode MS" w:hAnsi="Verdana"/>
          <w:sz w:val="19"/>
          <w:szCs w:val="19"/>
        </w:rPr>
        <w:t>Con el objetivo de minimizar la incidencia que la presencia de virus pueda tener en la operatividad del sistema, se recomienda el envío de los documentos en los formatos .pdf, .rtf, .sxw, .jpg y .tiff.</w:t>
      </w:r>
    </w:p>
    <w:p w:rsidR="00C548B6" w:rsidRPr="00EF2FAA" w:rsidRDefault="00C548B6" w:rsidP="00424DB6">
      <w:pPr>
        <w:widowControl w:val="0"/>
        <w:numPr>
          <w:ilvl w:val="0"/>
          <w:numId w:val="32"/>
        </w:numPr>
        <w:suppressAutoHyphens/>
        <w:autoSpaceDE w:val="0"/>
        <w:autoSpaceDN w:val="0"/>
        <w:adjustRightInd w:val="0"/>
        <w:spacing w:before="120" w:after="120"/>
        <w:ind w:left="1985" w:right="-425" w:hanging="284"/>
        <w:jc w:val="both"/>
        <w:rPr>
          <w:rFonts w:ascii="Verdana" w:eastAsia="Arial Unicode MS" w:hAnsi="Verdana"/>
          <w:sz w:val="19"/>
          <w:szCs w:val="19"/>
        </w:rPr>
      </w:pPr>
      <w:r w:rsidRPr="00EF2FAA">
        <w:rPr>
          <w:rFonts w:ascii="Verdana" w:eastAsia="Arial Unicode MS" w:hAnsi="Verdana"/>
          <w:sz w:val="19"/>
          <w:szCs w:val="19"/>
        </w:rPr>
        <w:t>Se entenderá recibida la oferta en el plazo de presentación si se inicia la transmisión dentro de él y finaliza con éxito.</w:t>
      </w:r>
    </w:p>
    <w:p w:rsidR="001D3DE3" w:rsidRDefault="001D3DE3" w:rsidP="001D3DE3">
      <w:pPr>
        <w:spacing w:after="120"/>
        <w:rPr>
          <w:rFonts w:ascii="Verdana" w:hAnsi="Verdana"/>
          <w:b/>
          <w:sz w:val="19"/>
          <w:szCs w:val="19"/>
        </w:rPr>
      </w:pPr>
      <w:bookmarkStart w:id="462" w:name="_Toc33530776"/>
      <w:r>
        <w:rPr>
          <w:rFonts w:ascii="Verdana" w:hAnsi="Verdana"/>
          <w:b/>
          <w:sz w:val="19"/>
          <w:szCs w:val="19"/>
        </w:rPr>
        <w:br w:type="page"/>
      </w:r>
    </w:p>
    <w:p w:rsidR="00C548B6" w:rsidRPr="00EF2FAA" w:rsidRDefault="00C548B6" w:rsidP="001D3DE3">
      <w:pPr>
        <w:spacing w:after="120"/>
        <w:ind w:left="1418" w:right="-425" w:hanging="851"/>
        <w:jc w:val="both"/>
        <w:rPr>
          <w:rFonts w:ascii="Verdana" w:hAnsi="Verdana"/>
          <w:b/>
          <w:sz w:val="19"/>
          <w:szCs w:val="19"/>
        </w:rPr>
      </w:pPr>
      <w:r w:rsidRPr="00EF2FAA">
        <w:rPr>
          <w:rFonts w:ascii="Verdana" w:hAnsi="Verdana"/>
          <w:b/>
          <w:sz w:val="19"/>
          <w:szCs w:val="19"/>
        </w:rPr>
        <w:lastRenderedPageBreak/>
        <w:t>12.2.2.- Medios no electrónicos o en papel</w:t>
      </w:r>
      <w:bookmarkEnd w:id="462"/>
    </w:p>
    <w:p w:rsidR="00C548B6" w:rsidRPr="00EF2FAA" w:rsidRDefault="00C548B6" w:rsidP="001D3DE3">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EF2FAA">
        <w:rPr>
          <w:rFonts w:ascii="Verdana" w:eastAsia="Arial Unicode MS" w:hAnsi="Verdana"/>
          <w:b/>
          <w:sz w:val="19"/>
          <w:szCs w:val="19"/>
        </w:rPr>
        <w:t>12.2.2.1.-</w:t>
      </w:r>
      <w:r w:rsidRPr="00EF2FAA">
        <w:rPr>
          <w:rFonts w:ascii="Verdana" w:eastAsia="Arial Unicode MS" w:hAnsi="Verdana"/>
          <w:sz w:val="19"/>
          <w:szCs w:val="19"/>
        </w:rPr>
        <w:t xml:space="preserve"> </w:t>
      </w:r>
      <w:r w:rsidRPr="00EF2FAA">
        <w:rPr>
          <w:rFonts w:ascii="Verdana" w:eastAsia="Arial Unicode MS" w:hAnsi="Verdana"/>
          <w:b/>
          <w:sz w:val="19"/>
          <w:szCs w:val="19"/>
        </w:rPr>
        <w:t>Forma de presentación:</w:t>
      </w:r>
    </w:p>
    <w:p w:rsidR="00C548B6" w:rsidRPr="00EF2FAA" w:rsidRDefault="00C548B6" w:rsidP="00424DB6">
      <w:pPr>
        <w:widowControl w:val="0"/>
        <w:numPr>
          <w:ilvl w:val="0"/>
          <w:numId w:val="33"/>
        </w:numPr>
        <w:suppressAutoHyphens/>
        <w:autoSpaceDE w:val="0"/>
        <w:autoSpaceDN w:val="0"/>
        <w:adjustRightInd w:val="0"/>
        <w:spacing w:before="120" w:after="120"/>
        <w:ind w:left="1985" w:right="-425" w:hanging="284"/>
        <w:jc w:val="both"/>
        <w:rPr>
          <w:rFonts w:ascii="Verdana" w:hAnsi="Verdana" w:cs="Tahoma"/>
          <w:sz w:val="19"/>
          <w:szCs w:val="19"/>
        </w:rPr>
      </w:pPr>
      <w:r w:rsidRPr="00EF2FAA">
        <w:rPr>
          <w:rFonts w:ascii="Verdana" w:hAnsi="Verdana" w:cs="Tahoma"/>
          <w:sz w:val="19"/>
          <w:szCs w:val="19"/>
        </w:rPr>
        <w:t xml:space="preserve">Los documentos se presentarán en </w:t>
      </w:r>
      <w:r w:rsidRPr="00EF2FAA">
        <w:rPr>
          <w:rFonts w:ascii="Verdana" w:hAnsi="Verdana" w:cs="Tahoma"/>
          <w:sz w:val="19"/>
          <w:szCs w:val="19"/>
          <w:u w:val="single"/>
        </w:rPr>
        <w:t xml:space="preserve">sobres cerrados y </w:t>
      </w:r>
      <w:r w:rsidRPr="00EF2FAA">
        <w:rPr>
          <w:rFonts w:ascii="Verdana" w:eastAsia="Arial Unicode MS" w:hAnsi="Verdana" w:cs="Tahoma"/>
          <w:sz w:val="19"/>
          <w:szCs w:val="19"/>
          <w:u w:val="single"/>
        </w:rPr>
        <w:t>firmados</w:t>
      </w:r>
      <w:r w:rsidRPr="00EF2FAA">
        <w:rPr>
          <w:rFonts w:ascii="Verdana" w:eastAsia="Arial Unicode MS" w:hAnsi="Verdana" w:cs="Tahoma"/>
          <w:sz w:val="19"/>
          <w:szCs w:val="19"/>
        </w:rPr>
        <w:t xml:space="preserve"> por la operadora económica o por la persona que la represente. E</w:t>
      </w:r>
      <w:r w:rsidRPr="00EF2FAA">
        <w:rPr>
          <w:rFonts w:ascii="Verdana" w:hAnsi="Verdana" w:cs="Tahoma"/>
          <w:sz w:val="19"/>
          <w:szCs w:val="19"/>
        </w:rPr>
        <w:t xml:space="preserve">n el interior de cada sobre se incluirá un índice </w:t>
      </w:r>
      <w:r w:rsidRPr="00EF2FAA">
        <w:rPr>
          <w:rFonts w:ascii="Verdana" w:eastAsia="Arial Unicode MS" w:hAnsi="Verdana" w:cs="Tahoma"/>
          <w:sz w:val="19"/>
          <w:szCs w:val="19"/>
        </w:rPr>
        <w:t xml:space="preserve">numerado de los documentos incluidos en el mismo, y </w:t>
      </w:r>
      <w:r w:rsidRPr="00EF2FAA">
        <w:rPr>
          <w:rFonts w:ascii="Verdana" w:eastAsia="Arial Unicode MS" w:hAnsi="Verdana" w:cs="Tahoma"/>
          <w:sz w:val="19"/>
          <w:szCs w:val="19"/>
          <w:u w:val="single"/>
        </w:rPr>
        <w:t xml:space="preserve">en </w:t>
      </w:r>
      <w:r w:rsidRPr="00EF2FAA">
        <w:rPr>
          <w:rFonts w:ascii="Verdana" w:hAnsi="Verdana" w:cs="Tahoma"/>
          <w:sz w:val="19"/>
          <w:szCs w:val="19"/>
          <w:u w:val="single"/>
        </w:rPr>
        <w:t>el exterior</w:t>
      </w:r>
      <w:r w:rsidRPr="00EF2FAA">
        <w:rPr>
          <w:rFonts w:ascii="Verdana" w:hAnsi="Verdana" w:cs="Tahoma"/>
          <w:sz w:val="19"/>
          <w:szCs w:val="19"/>
        </w:rPr>
        <w:t xml:space="preserve"> de cada uno de ellos se indicarán los siguientes datos:</w:t>
      </w:r>
    </w:p>
    <w:p w:rsidR="00C548B6" w:rsidRPr="00EF2FAA" w:rsidRDefault="00C548B6" w:rsidP="00654134">
      <w:pPr>
        <w:numPr>
          <w:ilvl w:val="0"/>
          <w:numId w:val="90"/>
        </w:numPr>
        <w:spacing w:before="120" w:after="120"/>
        <w:ind w:left="2268" w:right="-427" w:hanging="283"/>
        <w:jc w:val="both"/>
        <w:rPr>
          <w:rFonts w:ascii="Verdana" w:eastAsia="Arial Unicode MS" w:hAnsi="Verdana"/>
          <w:sz w:val="19"/>
          <w:szCs w:val="19"/>
        </w:rPr>
      </w:pPr>
      <w:r w:rsidRPr="00EF2FAA">
        <w:rPr>
          <w:rFonts w:ascii="Verdana" w:eastAsia="Arial Unicode MS" w:hAnsi="Verdana"/>
          <w:sz w:val="19"/>
          <w:szCs w:val="19"/>
        </w:rPr>
        <w:t>La identificación del sobre de que se trate (A, B, C u otros) según se dispone en la cláusula 24 de cláusulas específicas del contrato.</w:t>
      </w:r>
    </w:p>
    <w:p w:rsidR="00C548B6" w:rsidRPr="00EF2FAA" w:rsidRDefault="00C548B6" w:rsidP="00654134">
      <w:pPr>
        <w:numPr>
          <w:ilvl w:val="0"/>
          <w:numId w:val="90"/>
        </w:numPr>
        <w:spacing w:before="120" w:after="120"/>
        <w:ind w:left="2268" w:right="-427" w:hanging="283"/>
        <w:jc w:val="both"/>
        <w:rPr>
          <w:rFonts w:ascii="Verdana" w:eastAsia="Arial Unicode MS" w:hAnsi="Verdana"/>
          <w:sz w:val="19"/>
          <w:szCs w:val="19"/>
        </w:rPr>
      </w:pPr>
      <w:r w:rsidRPr="00EF2FAA">
        <w:rPr>
          <w:rFonts w:ascii="Verdana" w:eastAsia="Arial Unicode MS" w:hAnsi="Verdana"/>
          <w:sz w:val="19"/>
          <w:szCs w:val="19"/>
        </w:rPr>
        <w:t>La identificación del contrato: nº de expediente y objeto.</w:t>
      </w:r>
    </w:p>
    <w:p w:rsidR="00C548B6" w:rsidRPr="00EF2FAA" w:rsidRDefault="00C548B6" w:rsidP="00654134">
      <w:pPr>
        <w:numPr>
          <w:ilvl w:val="0"/>
          <w:numId w:val="90"/>
        </w:numPr>
        <w:spacing w:before="120" w:after="120"/>
        <w:ind w:left="2268" w:right="-427" w:hanging="283"/>
        <w:jc w:val="both"/>
        <w:rPr>
          <w:rFonts w:ascii="Verdana" w:eastAsia="Arial Unicode MS" w:hAnsi="Verdana"/>
          <w:sz w:val="19"/>
          <w:szCs w:val="19"/>
        </w:rPr>
      </w:pPr>
      <w:r w:rsidRPr="00EF2FAA">
        <w:rPr>
          <w:rFonts w:ascii="Verdana" w:eastAsia="Arial Unicode MS" w:hAnsi="Verdana"/>
          <w:sz w:val="19"/>
          <w:szCs w:val="19"/>
        </w:rPr>
        <w:t>La identificación de la licitadora: si es una persona jurídica se indicará su denominación social y NIF; y si es una persona física su nombre y apellidos y nº de DNI o documento equivalente.</w:t>
      </w:r>
    </w:p>
    <w:p w:rsidR="00C548B6" w:rsidRPr="00EF2FAA" w:rsidRDefault="00C548B6" w:rsidP="00654134">
      <w:pPr>
        <w:numPr>
          <w:ilvl w:val="0"/>
          <w:numId w:val="90"/>
        </w:numPr>
        <w:spacing w:before="120" w:after="120"/>
        <w:ind w:left="2268" w:right="-427" w:hanging="283"/>
        <w:jc w:val="both"/>
        <w:rPr>
          <w:rFonts w:ascii="Verdana" w:eastAsia="Arial Unicode MS" w:hAnsi="Verdana"/>
          <w:sz w:val="19"/>
          <w:szCs w:val="19"/>
        </w:rPr>
      </w:pPr>
      <w:r w:rsidRPr="00EF2FAA">
        <w:rPr>
          <w:rFonts w:ascii="Verdana" w:eastAsia="Arial Unicode MS" w:hAnsi="Verdana"/>
          <w:sz w:val="19"/>
          <w:szCs w:val="19"/>
        </w:rPr>
        <w:t>La identificación de la persona física que firme la oferta: nombre y apellidos y nº de DNI o documento equivalente.</w:t>
      </w:r>
    </w:p>
    <w:p w:rsidR="00C548B6" w:rsidRPr="00EF2FAA" w:rsidRDefault="00C548B6" w:rsidP="00654134">
      <w:pPr>
        <w:numPr>
          <w:ilvl w:val="0"/>
          <w:numId w:val="89"/>
        </w:numPr>
        <w:spacing w:before="120" w:after="120"/>
        <w:ind w:left="1985" w:right="-427" w:hanging="284"/>
        <w:jc w:val="both"/>
        <w:rPr>
          <w:rFonts w:ascii="Verdana" w:hAnsi="Verdana"/>
          <w:sz w:val="19"/>
          <w:szCs w:val="19"/>
        </w:rPr>
      </w:pPr>
      <w:r w:rsidRPr="00EF2FAA">
        <w:rPr>
          <w:rFonts w:ascii="Verdana" w:hAnsi="Verdana"/>
          <w:sz w:val="19"/>
          <w:szCs w:val="19"/>
        </w:rPr>
        <w:t>Los sobres se presentarán dentro del plazo – fecha y hora- establecido en el anuncio de licitación, en el registro indicado en la cláusula 19.6.1 de cláusulas específicas del contrato, o en oficinas de Correos para su posterior envío a las citadas dependencias.</w:t>
      </w:r>
    </w:p>
    <w:p w:rsidR="00C548B6" w:rsidRPr="00EF2FAA" w:rsidRDefault="00C548B6" w:rsidP="001D3DE3">
      <w:pPr>
        <w:spacing w:before="120" w:after="120"/>
        <w:ind w:left="851" w:right="-427"/>
        <w:jc w:val="both"/>
        <w:rPr>
          <w:rFonts w:ascii="Verdana" w:eastAsia="Arial Unicode MS" w:hAnsi="Verdana"/>
          <w:sz w:val="19"/>
          <w:szCs w:val="19"/>
        </w:rPr>
      </w:pPr>
      <w:r w:rsidRPr="00EF2FAA">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rsidR="00C548B6" w:rsidRPr="00EF2FAA" w:rsidRDefault="00C548B6" w:rsidP="001D3DE3">
      <w:pPr>
        <w:spacing w:before="120" w:after="120"/>
        <w:ind w:left="851" w:right="-427"/>
        <w:jc w:val="both"/>
        <w:rPr>
          <w:rFonts w:ascii="Verdana" w:eastAsia="Arial Unicode MS" w:hAnsi="Verdana"/>
          <w:sz w:val="19"/>
          <w:szCs w:val="19"/>
        </w:rPr>
      </w:pPr>
      <w:r w:rsidRPr="00EF2FAA">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rsidR="00C548B6" w:rsidRPr="00EF2FAA"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463" w:name="_Toc528657947"/>
      <w:bookmarkStart w:id="464" w:name="_Toc528658766"/>
      <w:bookmarkStart w:id="465" w:name="_Toc528660393"/>
      <w:bookmarkStart w:id="466" w:name="_Toc528664243"/>
      <w:bookmarkStart w:id="467" w:name="_Toc528665934"/>
      <w:bookmarkStart w:id="468" w:name="_Toc528666559"/>
      <w:bookmarkStart w:id="469" w:name="_Toc528671282"/>
      <w:bookmarkStart w:id="470" w:name="_Toc530728070"/>
      <w:bookmarkStart w:id="471" w:name="_Toc5958965"/>
      <w:bookmarkStart w:id="472" w:name="_Toc34132915"/>
      <w:r w:rsidRPr="00EF2FAA">
        <w:rPr>
          <w:rFonts w:ascii="Verdana" w:eastAsia="Arial Unicode MS" w:hAnsi="Verdana"/>
          <w:b/>
          <w:sz w:val="19"/>
          <w:szCs w:val="19"/>
        </w:rPr>
        <w:t>12.2.2.2.- Devolución de la documentación</w:t>
      </w:r>
      <w:r w:rsidR="003E3B8E">
        <w:rPr>
          <w:rFonts w:ascii="Verdana" w:eastAsia="Arial Unicode MS" w:hAnsi="Verdana"/>
          <w:b/>
          <w:sz w:val="19"/>
          <w:szCs w:val="19"/>
        </w:rPr>
        <w:t>.</w:t>
      </w:r>
    </w:p>
    <w:p w:rsidR="00C548B6" w:rsidRPr="00EF2FAA" w:rsidRDefault="00C548B6" w:rsidP="001D3DE3">
      <w:pPr>
        <w:spacing w:before="120" w:after="120"/>
        <w:ind w:left="1701" w:right="-425"/>
        <w:jc w:val="both"/>
        <w:rPr>
          <w:rFonts w:ascii="Verdana" w:eastAsia="Arial Unicode MS" w:hAnsi="Verdana"/>
          <w:sz w:val="19"/>
          <w:szCs w:val="19"/>
        </w:rPr>
      </w:pPr>
      <w:r w:rsidRPr="00EF2FAA">
        <w:rPr>
          <w:rFonts w:ascii="Verdana" w:eastAsia="Arial Unicode MS" w:hAnsi="Verdana"/>
          <w:sz w:val="19"/>
          <w:szCs w:val="19"/>
        </w:rPr>
        <w:t>Las licitadoras que no hayan resultado adjudicatarias que deseen recuperar la documentación deberán dirigir por escrito una solicitud al Secretario/a de la mesa de contratación - identificando el nº de expediente y a la persona física que acudirá a retirar los documentos - y acudir a las dependencias administrativas para retirar los documentos.</w:t>
      </w:r>
    </w:p>
    <w:p w:rsidR="00C548B6" w:rsidRPr="00EF2FAA" w:rsidRDefault="00C548B6" w:rsidP="001D3DE3">
      <w:pPr>
        <w:spacing w:before="120" w:after="120"/>
        <w:ind w:left="1701" w:right="-425"/>
        <w:jc w:val="both"/>
        <w:rPr>
          <w:rFonts w:ascii="Verdana" w:eastAsia="Arial Unicode MS" w:hAnsi="Verdana"/>
          <w:sz w:val="19"/>
          <w:szCs w:val="19"/>
        </w:rPr>
      </w:pPr>
      <w:r w:rsidRPr="00EF2FAA">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rsidR="00C548B6" w:rsidRPr="00EF2FAA" w:rsidRDefault="00C548B6" w:rsidP="001D3DE3">
      <w:pPr>
        <w:spacing w:before="120" w:after="120"/>
        <w:ind w:left="1701" w:right="-425"/>
        <w:jc w:val="both"/>
        <w:rPr>
          <w:rFonts w:ascii="Verdana" w:eastAsia="Arial Unicode MS" w:hAnsi="Verdana"/>
          <w:sz w:val="19"/>
          <w:szCs w:val="19"/>
        </w:rPr>
      </w:pPr>
      <w:r w:rsidRPr="00EF2FAA">
        <w:rPr>
          <w:rFonts w:ascii="Verdana" w:eastAsia="Arial Unicode MS" w:hAnsi="Verdana"/>
          <w:sz w:val="19"/>
          <w:szCs w:val="19"/>
        </w:rPr>
        <w:t>Se llevarán a cabo las mismas actuaciones y se aplicarán los mismos plazos en los casos de desistimiento del procedimiento o renuncia a la celebración del contrato.</w:t>
      </w:r>
    </w:p>
    <w:p w:rsidR="00C548B6" w:rsidRPr="00EF2FAA" w:rsidRDefault="00C548B6" w:rsidP="001D3DE3">
      <w:pPr>
        <w:pStyle w:val="Ttulo4"/>
        <w:spacing w:after="120"/>
        <w:ind w:left="851" w:right="-427"/>
        <w:jc w:val="both"/>
        <w:rPr>
          <w:sz w:val="19"/>
          <w:szCs w:val="19"/>
        </w:rPr>
      </w:pPr>
      <w:bookmarkStart w:id="473" w:name="_Toc33530777"/>
      <w:bookmarkStart w:id="474" w:name="_Toc38387722"/>
      <w:r w:rsidRPr="00EF2FAA">
        <w:rPr>
          <w:sz w:val="19"/>
          <w:szCs w:val="19"/>
        </w:rPr>
        <w:t>12.3.- Confidencialidad</w:t>
      </w:r>
      <w:bookmarkEnd w:id="473"/>
      <w:bookmarkEnd w:id="474"/>
      <w:r w:rsidR="003E3B8E">
        <w:rPr>
          <w:sz w:val="19"/>
          <w:szCs w:val="19"/>
        </w:rPr>
        <w:t>.</w:t>
      </w:r>
    </w:p>
    <w:p w:rsidR="00C548B6" w:rsidRPr="00EF2FAA" w:rsidRDefault="00C548B6" w:rsidP="001D3DE3">
      <w:pPr>
        <w:spacing w:before="120" w:after="120"/>
        <w:ind w:left="842" w:right="-425"/>
        <w:jc w:val="both"/>
        <w:rPr>
          <w:rFonts w:ascii="Verdana" w:eastAsia="Arial Unicode MS" w:hAnsi="Verdana" w:cs="Tahoma"/>
          <w:sz w:val="19"/>
          <w:szCs w:val="19"/>
        </w:rPr>
      </w:pPr>
      <w:r w:rsidRPr="00EF2FAA">
        <w:rPr>
          <w:rFonts w:ascii="Verdana" w:eastAsia="Arial Unicode MS" w:hAnsi="Verdana" w:cs="Tahoma"/>
          <w:sz w:val="19"/>
          <w:szCs w:val="19"/>
        </w:rPr>
        <w:t xml:space="preserve">Las licitadoras que consideren confidencial algún documento aportado deben efectuar una designación explícita —cumplimentando el </w:t>
      </w:r>
      <w:r w:rsidRPr="00EF2FAA">
        <w:rPr>
          <w:rFonts w:ascii="Verdana" w:eastAsia="Arial Unicode MS" w:hAnsi="Verdana" w:cs="Tahoma"/>
          <w:b/>
          <w:color w:val="0000FF"/>
          <w:sz w:val="19"/>
          <w:szCs w:val="19"/>
        </w:rPr>
        <w:t>ANEXO II.3</w:t>
      </w:r>
      <w:r w:rsidRPr="00EF2FAA">
        <w:rPr>
          <w:rFonts w:ascii="Verdana" w:eastAsia="Arial Unicode MS" w:hAnsi="Verdana" w:cs="Tahoma"/>
          <w:sz w:val="19"/>
          <w:szCs w:val="19"/>
        </w:rPr>
        <w:t>—</w:t>
      </w:r>
      <w:r w:rsidRPr="00EF2FAA">
        <w:rPr>
          <w:rFonts w:ascii="Verdana" w:eastAsia="Arial Unicode MS" w:hAnsi="Verdana" w:cs="Tahoma"/>
          <w:color w:val="C0504D"/>
          <w:sz w:val="19"/>
          <w:szCs w:val="19"/>
        </w:rPr>
        <w:t xml:space="preserve"> </w:t>
      </w:r>
      <w:r w:rsidRPr="00EF2FAA">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 xml:space="preserve">En dicho </w:t>
      </w:r>
      <w:r w:rsidRPr="00EF2FAA">
        <w:rPr>
          <w:rFonts w:ascii="Verdana" w:eastAsia="Arial Unicode MS" w:hAnsi="Verdana" w:cs="Tahoma"/>
          <w:b/>
          <w:color w:val="0000FF"/>
          <w:sz w:val="19"/>
          <w:szCs w:val="19"/>
        </w:rPr>
        <w:t>ANEXO</w:t>
      </w:r>
      <w:r w:rsidRPr="00EF2FAA">
        <w:rPr>
          <w:rFonts w:ascii="Verdana" w:eastAsia="Arial Unicode MS" w:hAnsi="Verdana" w:cs="Tahoma"/>
          <w:b/>
          <w:color w:val="FF0000"/>
          <w:sz w:val="19"/>
          <w:szCs w:val="19"/>
        </w:rPr>
        <w:t xml:space="preserve"> </w:t>
      </w:r>
      <w:r w:rsidRPr="00EF2FAA">
        <w:rPr>
          <w:rFonts w:ascii="Verdana" w:eastAsia="Arial Unicode MS" w:hAnsi="Verdana" w:cs="Tahoma"/>
          <w:b/>
          <w:color w:val="0000FF"/>
          <w:sz w:val="19"/>
          <w:szCs w:val="19"/>
        </w:rPr>
        <w:t>II.3</w:t>
      </w:r>
      <w:r w:rsidRPr="00EF2FAA">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EF2FAA">
        <w:rPr>
          <w:rFonts w:ascii="Verdana" w:eastAsia="Arial Unicode MS" w:hAnsi="Verdana"/>
          <w:b/>
          <w:sz w:val="19"/>
          <w:szCs w:val="19"/>
        </w:rPr>
        <w:t>deben exponer las razones concretas</w:t>
      </w:r>
      <w:r w:rsidRPr="00EF2FAA">
        <w:rPr>
          <w:rFonts w:ascii="Verdana" w:eastAsia="Arial Unicode MS" w:hAnsi="Verdana"/>
          <w:sz w:val="19"/>
          <w:szCs w:val="19"/>
        </w:rPr>
        <w:t xml:space="preserve"> que justifican dicha vinculación.</w:t>
      </w:r>
    </w:p>
    <w:p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cs="Tahoma"/>
          <w:sz w:val="19"/>
          <w:szCs w:val="19"/>
        </w:rPr>
        <w:lastRenderedPageBreak/>
        <w:t xml:space="preserve">En ningún caso tendrá carácter confidencial la oferta económica. </w:t>
      </w:r>
      <w:r w:rsidRPr="00EF2FAA">
        <w:rPr>
          <w:rFonts w:ascii="Verdana" w:eastAsia="Arial Unicode MS" w:hAnsi="Verdana"/>
          <w:sz w:val="19"/>
          <w:szCs w:val="19"/>
        </w:rPr>
        <w:t>La designación como confidencial de la oferta económica se tendrá por no realizada.</w:t>
      </w:r>
    </w:p>
    <w:p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Asimismo, una vez presentadas las ofertas no se permitirá señalar como confidenciales datos que no hayan sido designados como tales en el momento de su presentación.</w:t>
      </w:r>
    </w:p>
    <w:p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w:t>
      </w:r>
    </w:p>
    <w:p w:rsidR="00C548B6" w:rsidRPr="00EF2FAA" w:rsidRDefault="00C548B6" w:rsidP="001D3DE3">
      <w:pPr>
        <w:pStyle w:val="Ttulo4"/>
        <w:spacing w:after="120"/>
        <w:ind w:left="851" w:right="-427"/>
        <w:jc w:val="both"/>
        <w:rPr>
          <w:sz w:val="19"/>
          <w:szCs w:val="19"/>
        </w:rPr>
      </w:pPr>
      <w:bookmarkStart w:id="475" w:name="_Toc33530778"/>
      <w:bookmarkStart w:id="476" w:name="_Toc38387723"/>
      <w:r w:rsidRPr="00EF2FAA">
        <w:rPr>
          <w:sz w:val="19"/>
          <w:szCs w:val="19"/>
        </w:rPr>
        <w:t>12.4.- Comprobación de documentación</w:t>
      </w:r>
      <w:bookmarkEnd w:id="475"/>
      <w:bookmarkEnd w:id="476"/>
      <w:r w:rsidR="003E3B8E">
        <w:rPr>
          <w:sz w:val="19"/>
          <w:szCs w:val="19"/>
        </w:rPr>
        <w:t>.</w:t>
      </w:r>
    </w:p>
    <w:p w:rsidR="00C548B6" w:rsidRPr="00EF2FAA" w:rsidRDefault="00C548B6" w:rsidP="001D3DE3">
      <w:pPr>
        <w:spacing w:before="120" w:after="120"/>
        <w:ind w:left="842" w:right="-425"/>
        <w:jc w:val="both"/>
        <w:rPr>
          <w:rFonts w:ascii="Verdana" w:eastAsia="Arial Unicode MS" w:hAnsi="Verdana" w:cs="Tahoma"/>
          <w:sz w:val="19"/>
          <w:szCs w:val="19"/>
        </w:rPr>
      </w:pPr>
      <w:r w:rsidRPr="00EF2FAA">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 económica la cual deberá indemnizar al poder adjudicador los daños y perjuicios que este haya sufrido.</w:t>
      </w:r>
    </w:p>
    <w:p w:rsidR="00C548B6" w:rsidRPr="00EF2FAA" w:rsidRDefault="00C548B6" w:rsidP="001D3DE3">
      <w:pPr>
        <w:pStyle w:val="Ttulo4"/>
        <w:spacing w:after="120"/>
        <w:ind w:left="851" w:right="-427"/>
        <w:jc w:val="both"/>
        <w:rPr>
          <w:sz w:val="19"/>
          <w:szCs w:val="19"/>
        </w:rPr>
      </w:pPr>
      <w:bookmarkStart w:id="477" w:name="_Toc33530779"/>
      <w:bookmarkStart w:id="478" w:name="_Toc38387724"/>
      <w:r w:rsidRPr="00EF2FAA">
        <w:rPr>
          <w:sz w:val="19"/>
          <w:szCs w:val="19"/>
        </w:rPr>
        <w:t>12.5.- Notificaciones y comunicaciones</w:t>
      </w:r>
      <w:bookmarkEnd w:id="477"/>
      <w:bookmarkEnd w:id="478"/>
      <w:r w:rsidR="003E3B8E">
        <w:rPr>
          <w:sz w:val="19"/>
          <w:szCs w:val="19"/>
        </w:rPr>
        <w:t>.</w:t>
      </w:r>
    </w:p>
    <w:p w:rsidR="00C548B6" w:rsidRPr="00EF2FAA" w:rsidRDefault="00C548B6" w:rsidP="001D3DE3">
      <w:pPr>
        <w:spacing w:before="120" w:after="120"/>
        <w:ind w:left="1418" w:right="-425" w:hanging="851"/>
        <w:jc w:val="both"/>
        <w:rPr>
          <w:rFonts w:ascii="Verdana" w:hAnsi="Verdana"/>
          <w:b/>
          <w:sz w:val="19"/>
          <w:szCs w:val="19"/>
        </w:rPr>
      </w:pPr>
      <w:bookmarkStart w:id="479" w:name="_Toc33530780"/>
      <w:r w:rsidRPr="00EF2FAA">
        <w:rPr>
          <w:rFonts w:ascii="Verdana" w:hAnsi="Verdana"/>
          <w:b/>
          <w:sz w:val="19"/>
          <w:szCs w:val="19"/>
        </w:rPr>
        <w:t>12.5.1.- Actuaciones que son objeto de notificación y de comunicación</w:t>
      </w:r>
      <w:bookmarkEnd w:id="479"/>
      <w:r w:rsidR="003E3B8E">
        <w:rPr>
          <w:rFonts w:ascii="Verdana" w:hAnsi="Verdana"/>
          <w:b/>
          <w:sz w:val="19"/>
          <w:szCs w:val="19"/>
        </w:rPr>
        <w:t>.</w:t>
      </w:r>
    </w:p>
    <w:p w:rsidR="00C548B6" w:rsidRPr="00EF2FAA" w:rsidRDefault="00C548B6" w:rsidP="001D3DE3">
      <w:pPr>
        <w:spacing w:before="120" w:after="120"/>
        <w:ind w:left="2127" w:right="-425" w:hanging="709"/>
        <w:jc w:val="both"/>
        <w:rPr>
          <w:rFonts w:ascii="Verdana" w:hAnsi="Verdana" w:cs="Tahoma"/>
          <w:sz w:val="19"/>
          <w:szCs w:val="19"/>
        </w:rPr>
      </w:pPr>
      <w:r w:rsidRPr="00EF2FAA">
        <w:rPr>
          <w:rFonts w:ascii="Verdana" w:hAnsi="Verdana" w:cs="Tahoma"/>
          <w:b/>
          <w:sz w:val="19"/>
          <w:szCs w:val="19"/>
        </w:rPr>
        <w:t>12.5.1.1.-</w:t>
      </w:r>
      <w:r w:rsidRPr="00EF2FAA">
        <w:rPr>
          <w:rFonts w:ascii="Verdana" w:hAnsi="Verdana" w:cs="Tahoma"/>
          <w:sz w:val="19"/>
          <w:szCs w:val="19"/>
        </w:rPr>
        <w:t xml:space="preserve"> Serán notificados el acuerdo de adjudicación y los actos de trámite definidos en la letra b) del art. 44.2 LCSP.</w:t>
      </w:r>
    </w:p>
    <w:p w:rsidR="00C548B6" w:rsidRPr="00EF2FAA" w:rsidRDefault="00C548B6" w:rsidP="001D3DE3">
      <w:pPr>
        <w:spacing w:before="120" w:after="120"/>
        <w:ind w:left="2127" w:right="-425" w:hanging="709"/>
        <w:jc w:val="both"/>
        <w:rPr>
          <w:rFonts w:ascii="Verdana" w:hAnsi="Verdana" w:cs="Tahoma"/>
          <w:sz w:val="19"/>
          <w:szCs w:val="19"/>
        </w:rPr>
      </w:pPr>
      <w:r w:rsidRPr="00EF2FAA">
        <w:rPr>
          <w:rFonts w:ascii="Verdana" w:hAnsi="Verdana" w:cs="Tahoma"/>
          <w:b/>
          <w:sz w:val="19"/>
          <w:szCs w:val="19"/>
        </w:rPr>
        <w:t>12.5.1.2.-</w:t>
      </w:r>
      <w:r w:rsidRPr="00EF2FAA">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rsidR="00C548B6" w:rsidRPr="00EF2FAA" w:rsidRDefault="00C548B6" w:rsidP="001D3DE3">
      <w:pPr>
        <w:spacing w:before="120" w:after="120"/>
        <w:ind w:left="1418" w:right="-425" w:hanging="851"/>
        <w:jc w:val="both"/>
        <w:rPr>
          <w:sz w:val="19"/>
          <w:szCs w:val="19"/>
        </w:rPr>
      </w:pPr>
      <w:bookmarkStart w:id="480" w:name="_Toc33530781"/>
      <w:r w:rsidRPr="00EF2FAA">
        <w:rPr>
          <w:rFonts w:ascii="Verdana" w:hAnsi="Verdana"/>
          <w:b/>
          <w:sz w:val="19"/>
          <w:szCs w:val="19"/>
        </w:rPr>
        <w:t>12.5.2.- Presentación de ofertas por medios electrónicos</w:t>
      </w:r>
      <w:bookmarkEnd w:id="480"/>
      <w:r w:rsidR="003E3B8E">
        <w:rPr>
          <w:rFonts w:ascii="Verdana" w:hAnsi="Verdana"/>
          <w:b/>
          <w:sz w:val="19"/>
          <w:szCs w:val="19"/>
        </w:rPr>
        <w:t>.</w:t>
      </w:r>
    </w:p>
    <w:p w:rsidR="00C548B6" w:rsidRPr="00EF2FAA" w:rsidRDefault="00C548B6" w:rsidP="001D3DE3">
      <w:pPr>
        <w:spacing w:before="120" w:after="120"/>
        <w:ind w:left="1134" w:right="-425"/>
        <w:jc w:val="both"/>
        <w:rPr>
          <w:rFonts w:ascii="Verdana" w:hAnsi="Verdana" w:cs="Tahoma"/>
          <w:sz w:val="19"/>
          <w:szCs w:val="19"/>
        </w:rPr>
      </w:pPr>
      <w:r w:rsidRPr="00EF2FAA">
        <w:rPr>
          <w:rFonts w:ascii="Verdana" w:hAnsi="Verdana" w:cs="Tahoma"/>
          <w:sz w:val="19"/>
          <w:szCs w:val="19"/>
        </w:rPr>
        <w:t>Las notificaciones y las comunicaciones se practicarán a través del sistema de licitación electrónica.</w:t>
      </w:r>
    </w:p>
    <w:p w:rsidR="00C548B6" w:rsidRPr="00EF2FAA" w:rsidRDefault="00C548B6" w:rsidP="001D3DE3">
      <w:pPr>
        <w:spacing w:before="120" w:after="120"/>
        <w:ind w:left="1418" w:right="-425" w:hanging="851"/>
        <w:jc w:val="both"/>
        <w:rPr>
          <w:rFonts w:ascii="Verdana" w:hAnsi="Verdana"/>
          <w:b/>
          <w:sz w:val="19"/>
          <w:szCs w:val="19"/>
        </w:rPr>
      </w:pPr>
      <w:bookmarkStart w:id="481" w:name="_Toc33530782"/>
      <w:r w:rsidRPr="00EF2FAA">
        <w:rPr>
          <w:rFonts w:ascii="Verdana" w:hAnsi="Verdana"/>
          <w:b/>
          <w:sz w:val="19"/>
          <w:szCs w:val="19"/>
        </w:rPr>
        <w:t>12.5.3.- Presentación de ofertas por medios no electrónicos o papel</w:t>
      </w:r>
      <w:bookmarkEnd w:id="481"/>
      <w:r w:rsidR="003E3B8E">
        <w:rPr>
          <w:rFonts w:ascii="Verdana" w:hAnsi="Verdana"/>
          <w:b/>
          <w:sz w:val="19"/>
          <w:szCs w:val="19"/>
        </w:rPr>
        <w:t>.</w:t>
      </w:r>
    </w:p>
    <w:p w:rsidR="00C548B6" w:rsidRPr="00EF2FAA" w:rsidRDefault="00C548B6" w:rsidP="001D3DE3">
      <w:pPr>
        <w:spacing w:before="120" w:after="120"/>
        <w:ind w:left="1134" w:right="-425"/>
        <w:jc w:val="both"/>
        <w:rPr>
          <w:rFonts w:ascii="Verdana" w:hAnsi="Verdana" w:cs="Tahoma"/>
          <w:sz w:val="19"/>
          <w:szCs w:val="19"/>
        </w:rPr>
      </w:pPr>
      <w:r w:rsidRPr="00EF2FAA">
        <w:rPr>
          <w:rFonts w:ascii="Verdana" w:eastAsia="Arial Unicode MS" w:hAnsi="Verdana"/>
          <w:sz w:val="19"/>
          <w:szCs w:val="19"/>
        </w:rPr>
        <w:t xml:space="preserve">En todo caso, las </w:t>
      </w:r>
      <w:r w:rsidRPr="00EF2FAA">
        <w:rPr>
          <w:rFonts w:ascii="Verdana" w:eastAsia="Arial Unicode MS" w:hAnsi="Verdana"/>
          <w:b/>
          <w:sz w:val="19"/>
          <w:szCs w:val="19"/>
          <w:u w:val="single"/>
        </w:rPr>
        <w:t>notificaciones</w:t>
      </w:r>
      <w:r w:rsidRPr="00EF2FAA">
        <w:rPr>
          <w:rFonts w:ascii="Verdana" w:eastAsia="Arial Unicode MS" w:hAnsi="Verdana"/>
          <w:sz w:val="19"/>
          <w:szCs w:val="19"/>
        </w:rPr>
        <w:t xml:space="preserve"> se practicarán por medios electrónicos </w:t>
      </w:r>
      <w:r w:rsidRPr="00EF2FAA">
        <w:rPr>
          <w:rFonts w:ascii="Verdana" w:hAnsi="Verdana" w:cs="Tahoma"/>
          <w:sz w:val="19"/>
          <w:szCs w:val="19"/>
        </w:rPr>
        <w:t xml:space="preserve">a través de la Sede Electrónica de </w:t>
      </w:r>
      <w:r w:rsidRPr="00EF2FAA">
        <w:rPr>
          <w:rFonts w:ascii="Verdana" w:eastAsia="Arial Unicode MS" w:hAnsi="Verdana"/>
          <w:sz w:val="19"/>
          <w:szCs w:val="19"/>
        </w:rPr>
        <w:t xml:space="preserve">la Administración de la CAE </w:t>
      </w:r>
      <w:r w:rsidRPr="00EF2FAA">
        <w:rPr>
          <w:rFonts w:ascii="Verdana" w:hAnsi="Verdana" w:cs="Tahoma"/>
          <w:sz w:val="19"/>
          <w:szCs w:val="19"/>
        </w:rPr>
        <w:t xml:space="preserve">a la que se accederá a través de </w:t>
      </w:r>
      <w:hyperlink r:id="rId17" w:history="1">
        <w:r w:rsidRPr="00EF2FAA">
          <w:rPr>
            <w:rFonts w:ascii="Verdana" w:hAnsi="Verdana" w:cs="Tahoma"/>
            <w:color w:val="0000FF"/>
            <w:sz w:val="19"/>
            <w:szCs w:val="19"/>
            <w:u w:val="single"/>
          </w:rPr>
          <w:t>https://euskadi.eus</w:t>
        </w:r>
      </w:hyperlink>
      <w:r w:rsidRPr="00EF2FAA">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rsidR="00C548B6" w:rsidRPr="00EF2FAA" w:rsidRDefault="00C548B6" w:rsidP="001D3DE3">
      <w:pPr>
        <w:spacing w:before="120" w:after="120"/>
        <w:ind w:left="1134" w:right="-425"/>
        <w:jc w:val="both"/>
        <w:rPr>
          <w:rFonts w:ascii="Verdana" w:hAnsi="Verdana" w:cs="Tahoma"/>
          <w:sz w:val="19"/>
          <w:szCs w:val="19"/>
        </w:rPr>
      </w:pPr>
      <w:r w:rsidRPr="00EF2FAA">
        <w:rPr>
          <w:rFonts w:ascii="Verdana" w:hAnsi="Verdana" w:cs="Tahoma"/>
          <w:sz w:val="19"/>
          <w:szCs w:val="19"/>
        </w:rPr>
        <w:t xml:space="preserve">Asimismo, las </w:t>
      </w:r>
      <w:r w:rsidRPr="00EF2FAA">
        <w:rPr>
          <w:rFonts w:ascii="Verdana" w:hAnsi="Verdana" w:cs="Tahoma"/>
          <w:b/>
          <w:sz w:val="19"/>
          <w:szCs w:val="19"/>
          <w:u w:val="single"/>
        </w:rPr>
        <w:t>comunicaciones</w:t>
      </w:r>
      <w:r w:rsidRPr="00EF2FAA">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w:t>
      </w:r>
      <w:r w:rsidRPr="00EF2FAA">
        <w:rPr>
          <w:rFonts w:ascii="Verdana" w:hAnsi="Verdana" w:cs="Tahoma"/>
          <w:sz w:val="19"/>
          <w:szCs w:val="19"/>
        </w:rPr>
        <w:lastRenderedPageBreak/>
        <w:t>debidamente firmados estén digitalmente firmados por la persona con poderes suficientes para representar a la licitadora.</w:t>
      </w:r>
    </w:p>
    <w:p w:rsidR="00C548B6" w:rsidRPr="00EF2FAA" w:rsidRDefault="00C548B6" w:rsidP="001D3DE3">
      <w:pPr>
        <w:spacing w:before="120" w:after="120"/>
        <w:ind w:left="1134" w:right="-425"/>
        <w:jc w:val="both"/>
        <w:rPr>
          <w:rFonts w:ascii="Verdana" w:hAnsi="Verdana" w:cs="Tahoma"/>
          <w:sz w:val="19"/>
          <w:szCs w:val="19"/>
        </w:rPr>
      </w:pPr>
      <w:r w:rsidRPr="00EF2FAA">
        <w:rPr>
          <w:rFonts w:ascii="Verdana" w:hAnsi="Verdana" w:cs="Tahoma"/>
          <w:sz w:val="19"/>
          <w:szCs w:val="19"/>
        </w:rPr>
        <w:t xml:space="preserve">A efectos de notificaciones y comunicaciones, debe aportarse la declaración contenida en el </w:t>
      </w:r>
      <w:r w:rsidRPr="00EF2FAA">
        <w:rPr>
          <w:rFonts w:ascii="Verdana" w:hAnsi="Verdana" w:cs="Tahoma"/>
          <w:b/>
          <w:color w:val="0000FF"/>
          <w:sz w:val="19"/>
          <w:szCs w:val="19"/>
        </w:rPr>
        <w:t xml:space="preserve">ANEXO </w:t>
      </w:r>
      <w:r w:rsidRPr="00EF2FAA">
        <w:rPr>
          <w:rFonts w:ascii="Verdana" w:eastAsia="Arial Unicode MS" w:hAnsi="Verdana" w:cs="Tahoma"/>
          <w:b/>
          <w:color w:val="0000FF"/>
          <w:sz w:val="19"/>
          <w:szCs w:val="19"/>
        </w:rPr>
        <w:t xml:space="preserve">II.8 </w:t>
      </w:r>
      <w:r w:rsidRPr="00EF2FAA">
        <w:rPr>
          <w:rFonts w:ascii="Verdana" w:hAnsi="Verdana" w:cs="Tahoma"/>
          <w:sz w:val="19"/>
          <w:szCs w:val="19"/>
        </w:rPr>
        <w:t>debidamente cumplimentada y firmada.</w:t>
      </w:r>
    </w:p>
    <w:p w:rsidR="00C548B6" w:rsidRPr="00EF2FAA" w:rsidRDefault="00C548B6" w:rsidP="001D3DE3">
      <w:pPr>
        <w:pStyle w:val="Ttulo3"/>
        <w:spacing w:after="120"/>
        <w:ind w:left="284" w:hanging="284"/>
        <w:rPr>
          <w:rFonts w:eastAsia="Arial Unicode MS"/>
          <w:i/>
        </w:rPr>
      </w:pPr>
      <w:bookmarkStart w:id="482" w:name="_Toc38387725"/>
      <w:r w:rsidRPr="00EF2FAA">
        <w:rPr>
          <w:rFonts w:eastAsia="Arial Unicode MS"/>
        </w:rPr>
        <w:t>13.- SOBRE A «DOCUMENTACIÓN ACREDITATIVA DEL CUMPLIMIENTO DE LOS REQUISITOS PREVIOS</w:t>
      </w:r>
      <w:bookmarkEnd w:id="463"/>
      <w:bookmarkEnd w:id="464"/>
      <w:bookmarkEnd w:id="465"/>
      <w:bookmarkEnd w:id="466"/>
      <w:bookmarkEnd w:id="467"/>
      <w:bookmarkEnd w:id="468"/>
      <w:bookmarkEnd w:id="469"/>
      <w:r w:rsidRPr="00EF2FAA">
        <w:rPr>
          <w:rFonts w:eastAsia="Arial Unicode MS"/>
        </w:rPr>
        <w:t>»</w:t>
      </w:r>
      <w:bookmarkEnd w:id="470"/>
      <w:bookmarkEnd w:id="471"/>
      <w:bookmarkEnd w:id="472"/>
      <w:bookmarkEnd w:id="482"/>
    </w:p>
    <w:p w:rsidR="00C548B6" w:rsidRPr="00EF2FAA" w:rsidRDefault="00C548B6" w:rsidP="001D3DE3">
      <w:pPr>
        <w:pStyle w:val="Ttulo4"/>
        <w:spacing w:after="120"/>
        <w:ind w:left="851" w:right="-427"/>
        <w:jc w:val="both"/>
        <w:rPr>
          <w:sz w:val="19"/>
          <w:szCs w:val="19"/>
        </w:rPr>
      </w:pPr>
      <w:bookmarkStart w:id="483" w:name="_Toc5958966"/>
      <w:bookmarkStart w:id="484" w:name="_Toc38387726"/>
      <w:r w:rsidRPr="00EF2FAA">
        <w:rPr>
          <w:sz w:val="19"/>
          <w:szCs w:val="19"/>
        </w:rPr>
        <w:t>13.1.- Relación de documentos que deben obrar en este sobre</w:t>
      </w:r>
      <w:bookmarkEnd w:id="483"/>
      <w:r w:rsidRPr="00EF2FAA">
        <w:rPr>
          <w:sz w:val="19"/>
          <w:szCs w:val="19"/>
        </w:rPr>
        <w:t>:</w:t>
      </w:r>
      <w:bookmarkEnd w:id="484"/>
    </w:p>
    <w:p w:rsidR="00C548B6" w:rsidRPr="00EF2FAA" w:rsidRDefault="00C548B6" w:rsidP="001D3DE3">
      <w:pPr>
        <w:spacing w:before="120" w:after="120"/>
        <w:ind w:left="1418" w:right="-427" w:hanging="850"/>
        <w:jc w:val="both"/>
        <w:rPr>
          <w:rFonts w:ascii="Verdana" w:eastAsia="Arial Unicode MS" w:hAnsi="Verdana"/>
          <w:sz w:val="19"/>
          <w:szCs w:val="19"/>
        </w:rPr>
      </w:pPr>
      <w:r w:rsidRPr="00EF2FAA">
        <w:rPr>
          <w:rFonts w:ascii="Verdana" w:hAnsi="Verdana"/>
          <w:b/>
          <w:sz w:val="19"/>
          <w:szCs w:val="19"/>
        </w:rPr>
        <w:t xml:space="preserve">13.1.1.- </w:t>
      </w:r>
      <w:r w:rsidRPr="00EF2FAA">
        <w:rPr>
          <w:rFonts w:ascii="Verdana" w:hAnsi="Verdana"/>
          <w:sz w:val="19"/>
          <w:szCs w:val="19"/>
        </w:rPr>
        <w:t>Anexo II.0.</w:t>
      </w:r>
    </w:p>
    <w:p w:rsidR="00C548B6" w:rsidRPr="00EF2FAA" w:rsidRDefault="00C548B6" w:rsidP="001D3DE3">
      <w:pPr>
        <w:spacing w:before="120" w:after="120"/>
        <w:ind w:left="1418" w:right="-427" w:hanging="850"/>
        <w:jc w:val="both"/>
        <w:rPr>
          <w:rFonts w:ascii="Verdana" w:hAnsi="Verdana"/>
          <w:sz w:val="19"/>
          <w:szCs w:val="19"/>
        </w:rPr>
      </w:pPr>
      <w:r w:rsidRPr="00EF2FAA">
        <w:rPr>
          <w:rFonts w:ascii="Verdana" w:hAnsi="Verdana"/>
          <w:b/>
          <w:sz w:val="19"/>
          <w:szCs w:val="19"/>
        </w:rPr>
        <w:t xml:space="preserve">13.1.2.- </w:t>
      </w:r>
      <w:r w:rsidRPr="00EF2FAA">
        <w:rPr>
          <w:rFonts w:ascii="Verdana" w:hAnsi="Verdana"/>
          <w:sz w:val="19"/>
          <w:szCs w:val="19"/>
        </w:rPr>
        <w:t>Documento Europeo Único de Contratación (DEUC)</w:t>
      </w:r>
      <w:r w:rsidRPr="00EF2FAA">
        <w:rPr>
          <w:rFonts w:ascii="Verdana" w:eastAsia="Arial Unicode MS" w:hAnsi="Verdana"/>
          <w:sz w:val="19"/>
          <w:szCs w:val="19"/>
        </w:rPr>
        <w:t xml:space="preserve"> de la operadora económica debidamente cumplimentado. Su cumplimentación se realizará a través de la </w:t>
      </w:r>
      <w:r w:rsidRPr="00EF2FAA">
        <w:rPr>
          <w:rFonts w:ascii="Verdana" w:hAnsi="Verdana"/>
          <w:sz w:val="19"/>
          <w:szCs w:val="19"/>
        </w:rPr>
        <w:t xml:space="preserve">dirección </w:t>
      </w:r>
      <w:hyperlink r:id="rId18" w:history="1">
        <w:r w:rsidRPr="00EF2FAA">
          <w:rPr>
            <w:rStyle w:val="Hipervnculo"/>
            <w:rFonts w:ascii="Verdana" w:hAnsi="Verdana"/>
            <w:sz w:val="19"/>
            <w:szCs w:val="19"/>
          </w:rPr>
          <w:t>https://visor.registrodelicitadores.gob.es/home</w:t>
        </w:r>
      </w:hyperlink>
      <w:r w:rsidRPr="00EF2FAA">
        <w:rPr>
          <w:rFonts w:ascii="Verdana" w:hAnsi="Verdana"/>
          <w:sz w:val="19"/>
          <w:szCs w:val="19"/>
        </w:rPr>
        <w:t xml:space="preserve"> y el archivo xml publicado en el perfil de contratante.</w:t>
      </w:r>
    </w:p>
    <w:p w:rsidR="00C548B6" w:rsidRPr="00EF2FAA" w:rsidRDefault="00C548B6" w:rsidP="001D3DE3">
      <w:pPr>
        <w:spacing w:before="120" w:after="120"/>
        <w:ind w:left="1418" w:right="-427"/>
        <w:jc w:val="both"/>
        <w:rPr>
          <w:rFonts w:ascii="Verdana" w:eastAsia="Arial Unicode MS" w:hAnsi="Verdana"/>
          <w:sz w:val="19"/>
          <w:szCs w:val="19"/>
        </w:rPr>
      </w:pPr>
      <w:r w:rsidRPr="00EF2FAA">
        <w:rPr>
          <w:rFonts w:ascii="Verdana" w:eastAsia="Arial Unicode MS" w:hAnsi="Verdana"/>
          <w:sz w:val="19"/>
          <w:szCs w:val="19"/>
        </w:rPr>
        <w:t>Asimismo, se presentarán los DEUC que procedan en los supuestos recogidos en la cláusula 13.3 de condiciones generales.</w:t>
      </w:r>
    </w:p>
    <w:p w:rsidR="00C548B6" w:rsidRPr="00EF2FAA" w:rsidRDefault="00C548B6" w:rsidP="001D3DE3">
      <w:pPr>
        <w:spacing w:before="120" w:after="120"/>
        <w:ind w:left="1418" w:right="-427" w:hanging="850"/>
        <w:jc w:val="both"/>
        <w:rPr>
          <w:rFonts w:ascii="Verdana" w:eastAsia="Arial Unicode MS" w:hAnsi="Verdana"/>
          <w:sz w:val="19"/>
          <w:szCs w:val="19"/>
        </w:rPr>
      </w:pPr>
      <w:r w:rsidRPr="00EF2FAA">
        <w:rPr>
          <w:rFonts w:ascii="Verdana" w:eastAsia="Arial Unicode MS" w:hAnsi="Verdana"/>
          <w:b/>
          <w:sz w:val="19"/>
          <w:szCs w:val="19"/>
        </w:rPr>
        <w:t>13.1.3.-</w:t>
      </w:r>
      <w:r w:rsidRPr="00EF2FAA">
        <w:rPr>
          <w:rFonts w:ascii="Verdana" w:eastAsia="Arial Unicode MS" w:hAnsi="Verdana"/>
          <w:sz w:val="19"/>
          <w:szCs w:val="19"/>
        </w:rPr>
        <w:t xml:space="preserve"> Garantía provisional, si lo exige la cláusula 8.1 de cláusulas específicas del contrato.</w:t>
      </w:r>
    </w:p>
    <w:p w:rsidR="00C548B6" w:rsidRPr="00EF2FAA" w:rsidRDefault="00C548B6" w:rsidP="001D3DE3">
      <w:pPr>
        <w:spacing w:before="120" w:after="120"/>
        <w:ind w:left="1418" w:right="-427" w:hanging="850"/>
        <w:jc w:val="both"/>
        <w:rPr>
          <w:rFonts w:ascii="Verdana" w:eastAsia="Arial Unicode MS" w:hAnsi="Verdana"/>
          <w:b/>
          <w:color w:val="0070C0"/>
          <w:sz w:val="19"/>
          <w:szCs w:val="19"/>
        </w:rPr>
      </w:pPr>
      <w:r w:rsidRPr="00EF2FAA">
        <w:rPr>
          <w:rFonts w:ascii="Verdana" w:eastAsia="Arial Unicode MS" w:hAnsi="Verdana"/>
          <w:b/>
          <w:sz w:val="19"/>
          <w:szCs w:val="19"/>
        </w:rPr>
        <w:t>13.1.4.-</w:t>
      </w:r>
      <w:r w:rsidRPr="00EF2FAA">
        <w:rPr>
          <w:rFonts w:ascii="Verdana" w:eastAsia="Arial Unicode MS" w:hAnsi="Verdana"/>
          <w:sz w:val="19"/>
          <w:szCs w:val="19"/>
        </w:rPr>
        <w:t xml:space="preserve"> Compromiso de adscripción de medios según el modelo que figura en el </w:t>
      </w:r>
      <w:r w:rsidRPr="00EF2FAA">
        <w:rPr>
          <w:rFonts w:ascii="Verdana" w:hAnsi="Verdana" w:cs="Tahoma"/>
          <w:b/>
          <w:color w:val="0000FF"/>
          <w:sz w:val="19"/>
          <w:szCs w:val="19"/>
        </w:rPr>
        <w:t>ANEXO II.2.</w:t>
      </w:r>
    </w:p>
    <w:p w:rsidR="00C548B6" w:rsidRPr="00EF2FAA" w:rsidRDefault="00C548B6" w:rsidP="001D3DE3">
      <w:pPr>
        <w:spacing w:before="120" w:after="120"/>
        <w:ind w:left="1418" w:right="-427" w:hanging="850"/>
        <w:jc w:val="both"/>
        <w:rPr>
          <w:rFonts w:ascii="Verdana" w:eastAsia="Calibri" w:hAnsi="Verdana"/>
          <w:sz w:val="19"/>
          <w:szCs w:val="19"/>
        </w:rPr>
      </w:pPr>
      <w:r w:rsidRPr="00EF2FAA">
        <w:rPr>
          <w:rFonts w:ascii="Verdana" w:eastAsia="Arial Unicode MS" w:hAnsi="Verdana"/>
          <w:b/>
          <w:sz w:val="19"/>
          <w:szCs w:val="19"/>
        </w:rPr>
        <w:t>13.1.5.-</w:t>
      </w:r>
      <w:r w:rsidRPr="00EF2FAA">
        <w:rPr>
          <w:rFonts w:ascii="Verdana" w:eastAsia="Arial Unicode MS" w:hAnsi="Verdana"/>
          <w:sz w:val="19"/>
          <w:szCs w:val="19"/>
        </w:rPr>
        <w:t xml:space="preserve"> Nombres y cualificación profesional del personal responsable de ejecutar la prestación en el caso de que se exija en la cláusula 21.5 de cláusulas específicas del contrato.</w:t>
      </w:r>
    </w:p>
    <w:p w:rsidR="00C548B6" w:rsidRPr="00EF2FAA" w:rsidRDefault="00C548B6" w:rsidP="001D3DE3">
      <w:pPr>
        <w:spacing w:before="120" w:after="120"/>
        <w:ind w:left="1418" w:right="-427" w:hanging="850"/>
        <w:jc w:val="both"/>
        <w:rPr>
          <w:rFonts w:ascii="Verdana" w:eastAsia="Arial Unicode MS" w:hAnsi="Verdana"/>
          <w:sz w:val="19"/>
          <w:szCs w:val="19"/>
        </w:rPr>
      </w:pPr>
      <w:r w:rsidRPr="00EF2FAA">
        <w:rPr>
          <w:rFonts w:ascii="Verdana" w:eastAsia="Arial Unicode MS" w:hAnsi="Verdana"/>
          <w:b/>
          <w:sz w:val="19"/>
          <w:szCs w:val="19"/>
        </w:rPr>
        <w:t>13.1.6.-</w:t>
      </w:r>
      <w:r w:rsidRPr="00EF2FAA">
        <w:rPr>
          <w:rFonts w:ascii="Verdana" w:eastAsia="Arial Unicode MS" w:hAnsi="Verdana"/>
          <w:sz w:val="19"/>
          <w:szCs w:val="19"/>
        </w:rPr>
        <w:t xml:space="preserve"> D</w:t>
      </w:r>
      <w:r w:rsidRPr="00EF2FAA">
        <w:rPr>
          <w:rFonts w:ascii="Verdana" w:hAnsi="Verdana"/>
          <w:sz w:val="19"/>
          <w:szCs w:val="19"/>
        </w:rPr>
        <w:t xml:space="preserve">esignación como confidencial de informaciones facilitadas por la operadora económica según el modelo que figura en el </w:t>
      </w:r>
      <w:r w:rsidRPr="00EF2FAA">
        <w:rPr>
          <w:rFonts w:ascii="Verdana" w:hAnsi="Verdana" w:cs="Tahoma"/>
          <w:b/>
          <w:color w:val="0000FF"/>
          <w:sz w:val="19"/>
          <w:szCs w:val="19"/>
        </w:rPr>
        <w:t>ANEXO II.3.</w:t>
      </w:r>
    </w:p>
    <w:p w:rsidR="00C548B6" w:rsidRPr="00EF2FAA" w:rsidRDefault="00C548B6" w:rsidP="001D3DE3">
      <w:pPr>
        <w:spacing w:before="120" w:after="120"/>
        <w:ind w:left="1418" w:right="-427" w:hanging="850"/>
        <w:jc w:val="both"/>
        <w:rPr>
          <w:rFonts w:ascii="Verdana" w:eastAsia="Arial Unicode MS" w:hAnsi="Verdana"/>
          <w:sz w:val="19"/>
          <w:szCs w:val="19"/>
        </w:rPr>
      </w:pPr>
      <w:r w:rsidRPr="00EF2FAA">
        <w:rPr>
          <w:rFonts w:ascii="Verdana" w:eastAsia="Arial Unicode MS" w:hAnsi="Verdana"/>
          <w:b/>
          <w:sz w:val="19"/>
          <w:szCs w:val="19"/>
        </w:rPr>
        <w:t>13.1.7.-</w:t>
      </w:r>
      <w:r w:rsidRPr="00EF2FAA">
        <w:rPr>
          <w:rFonts w:ascii="Verdana" w:eastAsia="Arial Unicode MS" w:hAnsi="Verdana"/>
          <w:sz w:val="19"/>
          <w:szCs w:val="19"/>
        </w:rPr>
        <w:t xml:space="preserve"> Compromiso de constituirse formalmente en UTE que figura en el </w:t>
      </w:r>
      <w:r w:rsidRPr="00EF2FAA">
        <w:rPr>
          <w:rFonts w:ascii="Verdana" w:hAnsi="Verdana" w:cs="Tahoma"/>
          <w:b/>
          <w:color w:val="0000FF"/>
          <w:sz w:val="19"/>
          <w:szCs w:val="19"/>
        </w:rPr>
        <w:t>ANEXO II.4.</w:t>
      </w:r>
    </w:p>
    <w:p w:rsidR="00C548B6" w:rsidRPr="00EF2FAA" w:rsidRDefault="00C548B6" w:rsidP="001D3DE3">
      <w:pPr>
        <w:spacing w:before="120" w:after="120"/>
        <w:ind w:left="1418" w:right="-427" w:hanging="850"/>
        <w:jc w:val="both"/>
        <w:rPr>
          <w:rFonts w:ascii="Verdana" w:eastAsia="Arial Unicode MS" w:hAnsi="Verdana"/>
          <w:b/>
          <w:color w:val="0070C0"/>
          <w:sz w:val="19"/>
          <w:szCs w:val="19"/>
        </w:rPr>
      </w:pPr>
      <w:r w:rsidRPr="00EF2FAA">
        <w:rPr>
          <w:rFonts w:ascii="Verdana" w:hAnsi="Verdana"/>
          <w:b/>
          <w:sz w:val="19"/>
          <w:szCs w:val="19"/>
        </w:rPr>
        <w:t>13.1.8.-</w:t>
      </w:r>
      <w:r w:rsidRPr="00EF2FAA">
        <w:rPr>
          <w:rFonts w:ascii="Verdana" w:hAnsi="Verdana"/>
          <w:sz w:val="19"/>
          <w:szCs w:val="19"/>
        </w:rPr>
        <w:t xml:space="preserve"> Declaración sobre los compromisos que la operadora económica asume respecto de las personas trabajadoras que realicen la actividad objeto del contrato</w:t>
      </w:r>
      <w:r w:rsidRPr="00EF2FAA">
        <w:rPr>
          <w:rFonts w:ascii="Verdana" w:eastAsia="Arial Unicode MS" w:hAnsi="Verdana"/>
          <w:sz w:val="19"/>
          <w:szCs w:val="19"/>
        </w:rPr>
        <w:t xml:space="preserve"> según el modelo que figura en el </w:t>
      </w:r>
      <w:r w:rsidRPr="00EF2FAA">
        <w:rPr>
          <w:rFonts w:ascii="Verdana" w:hAnsi="Verdana" w:cs="Tahoma"/>
          <w:b/>
          <w:color w:val="0000FF"/>
          <w:sz w:val="19"/>
          <w:szCs w:val="19"/>
        </w:rPr>
        <w:t>ANEXO II.5</w:t>
      </w:r>
      <w:r w:rsidRPr="00EF2FAA">
        <w:rPr>
          <w:rFonts w:ascii="Verdana" w:eastAsia="Arial Unicode MS" w:hAnsi="Verdana"/>
          <w:b/>
          <w:color w:val="0070C0"/>
          <w:sz w:val="19"/>
          <w:szCs w:val="19"/>
        </w:rPr>
        <w:t>.</w:t>
      </w:r>
    </w:p>
    <w:p w:rsidR="00C548B6" w:rsidRPr="00EF2FAA" w:rsidRDefault="00C548B6" w:rsidP="001D3DE3">
      <w:pPr>
        <w:spacing w:before="120" w:after="120"/>
        <w:ind w:left="1418" w:right="-427" w:hanging="851"/>
        <w:jc w:val="both"/>
        <w:rPr>
          <w:rFonts w:ascii="Verdana" w:eastAsia="Arial Unicode MS" w:hAnsi="Verdana"/>
          <w:sz w:val="19"/>
          <w:szCs w:val="19"/>
        </w:rPr>
      </w:pPr>
      <w:r w:rsidRPr="00EF2FAA">
        <w:rPr>
          <w:rFonts w:ascii="Verdana" w:eastAsia="Arial Unicode MS" w:hAnsi="Verdana"/>
          <w:b/>
          <w:sz w:val="19"/>
          <w:szCs w:val="19"/>
        </w:rPr>
        <w:t>13.1.9.-</w:t>
      </w:r>
      <w:r w:rsidRPr="00EF2FAA">
        <w:rPr>
          <w:rFonts w:ascii="Verdana" w:eastAsia="Arial Unicode MS" w:hAnsi="Verdana"/>
          <w:sz w:val="19"/>
          <w:szCs w:val="19"/>
        </w:rPr>
        <w:t xml:space="preserve"> En el supuesto de que varias operadoras económicas pertenecientes a un mismo grupo empresarial, de conformidad con el art. 42.1 del Código de Comercio, presenten oferta, se deberá cumplimentar el </w:t>
      </w:r>
      <w:r w:rsidRPr="00EF2FAA">
        <w:rPr>
          <w:rFonts w:ascii="Verdana" w:hAnsi="Verdana" w:cs="Tahoma"/>
          <w:b/>
          <w:color w:val="0000FF"/>
          <w:sz w:val="19"/>
          <w:szCs w:val="19"/>
        </w:rPr>
        <w:t>ANEXO II.6.</w:t>
      </w:r>
    </w:p>
    <w:p w:rsidR="00C548B6" w:rsidRPr="00EF2FAA" w:rsidRDefault="00C548B6" w:rsidP="001D3DE3">
      <w:pPr>
        <w:spacing w:before="120" w:after="120"/>
        <w:ind w:left="1418" w:right="-427" w:hanging="850"/>
        <w:jc w:val="both"/>
        <w:rPr>
          <w:rFonts w:ascii="Verdana" w:eastAsia="Arial Unicode MS" w:hAnsi="Verdana"/>
          <w:sz w:val="19"/>
          <w:szCs w:val="19"/>
        </w:rPr>
      </w:pPr>
      <w:r w:rsidRPr="00EF2FAA">
        <w:rPr>
          <w:rFonts w:ascii="Verdana" w:eastAsia="Arial Unicode MS" w:hAnsi="Verdana"/>
          <w:b/>
          <w:sz w:val="19"/>
          <w:szCs w:val="19"/>
        </w:rPr>
        <w:t>13.1.10.-</w:t>
      </w:r>
      <w:r w:rsidRPr="00EF2FAA">
        <w:rPr>
          <w:rFonts w:ascii="Verdana" w:eastAsia="Arial Unicode MS" w:hAnsi="Verdana"/>
          <w:sz w:val="19"/>
          <w:szCs w:val="19"/>
        </w:rPr>
        <w:t xml:space="preserve"> En el supuesto de que existan lotes de conformidad con la cláusula 1.2 de cláusulas específicas del contrato, se cumplimentará el</w:t>
      </w:r>
      <w:r w:rsidRPr="00EF2FAA">
        <w:rPr>
          <w:rFonts w:ascii="Verdana" w:eastAsia="Arial Unicode MS" w:hAnsi="Verdana"/>
          <w:b/>
          <w:color w:val="0070C0"/>
          <w:sz w:val="19"/>
          <w:szCs w:val="19"/>
        </w:rPr>
        <w:t xml:space="preserve"> </w:t>
      </w:r>
      <w:r w:rsidRPr="00EF2FAA">
        <w:rPr>
          <w:rFonts w:ascii="Verdana" w:hAnsi="Verdana" w:cs="Tahoma"/>
          <w:b/>
          <w:color w:val="0000FF"/>
          <w:sz w:val="19"/>
          <w:szCs w:val="19"/>
        </w:rPr>
        <w:t>ANEXO II.7</w:t>
      </w:r>
      <w:r w:rsidRPr="00EF2FAA">
        <w:rPr>
          <w:rFonts w:ascii="Verdana" w:eastAsia="Arial Unicode MS" w:hAnsi="Verdana"/>
          <w:sz w:val="19"/>
          <w:szCs w:val="19"/>
        </w:rPr>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rsidR="00C548B6" w:rsidRPr="00EF2FAA" w:rsidRDefault="00C548B6" w:rsidP="001D3DE3">
      <w:pPr>
        <w:spacing w:before="120" w:after="120"/>
        <w:ind w:left="1418" w:right="-427" w:hanging="850"/>
        <w:jc w:val="both"/>
        <w:rPr>
          <w:rFonts w:ascii="Verdana" w:eastAsia="Arial Unicode MS" w:hAnsi="Verdana"/>
          <w:sz w:val="19"/>
          <w:szCs w:val="19"/>
        </w:rPr>
      </w:pPr>
      <w:r w:rsidRPr="00EF2FAA">
        <w:rPr>
          <w:rFonts w:ascii="Verdana" w:eastAsia="Arial Unicode MS" w:hAnsi="Verdana"/>
          <w:b/>
          <w:sz w:val="19"/>
          <w:szCs w:val="19"/>
        </w:rPr>
        <w:t>13.1.11.-</w:t>
      </w:r>
      <w:r w:rsidRPr="00EF2FAA">
        <w:rPr>
          <w:rFonts w:ascii="Verdana" w:eastAsia="Arial Unicode MS" w:hAnsi="Verdana"/>
          <w:sz w:val="19"/>
          <w:szCs w:val="19"/>
        </w:rPr>
        <w:t xml:space="preserve"> En el caso de que la cláusula 20.5 </w:t>
      </w:r>
      <w:r w:rsidRPr="00EF2FAA">
        <w:rPr>
          <w:rFonts w:ascii="Verdana" w:hAnsi="Verdana"/>
          <w:sz w:val="19"/>
          <w:szCs w:val="19"/>
        </w:rPr>
        <w:t xml:space="preserve">de cláusulas específicas del contrato establezca que los medios de tramitación son “no electrónicos”, a </w:t>
      </w:r>
      <w:r w:rsidRPr="00EF2FAA">
        <w:rPr>
          <w:rFonts w:ascii="Verdana" w:eastAsia="Arial Unicode MS" w:hAnsi="Verdana"/>
          <w:sz w:val="19"/>
          <w:szCs w:val="19"/>
        </w:rPr>
        <w:t>efectos de lo dispuesto en la cláusula 12.5.3 de condiciones generales, se deberá cumplimentar el</w:t>
      </w:r>
      <w:r w:rsidRPr="00EF2FAA">
        <w:rPr>
          <w:rFonts w:ascii="Verdana" w:hAnsi="Verdana" w:cs="Tahoma"/>
          <w:b/>
          <w:color w:val="0000FF"/>
          <w:sz w:val="19"/>
          <w:szCs w:val="19"/>
        </w:rPr>
        <w:t xml:space="preserve"> ANEXO II.8.</w:t>
      </w:r>
    </w:p>
    <w:p w:rsidR="00C548B6" w:rsidRPr="00EF2FAA" w:rsidRDefault="00C548B6" w:rsidP="001D3DE3">
      <w:pPr>
        <w:spacing w:before="120" w:after="120"/>
        <w:ind w:left="1418" w:right="-427" w:hanging="850"/>
        <w:jc w:val="both"/>
        <w:rPr>
          <w:rFonts w:ascii="Verdana" w:eastAsia="Arial Unicode MS" w:hAnsi="Verdana"/>
          <w:sz w:val="19"/>
          <w:szCs w:val="19"/>
        </w:rPr>
      </w:pPr>
      <w:r w:rsidRPr="00EF2FAA">
        <w:rPr>
          <w:rFonts w:ascii="Verdana" w:eastAsia="Arial Unicode MS" w:hAnsi="Verdana"/>
          <w:b/>
          <w:sz w:val="19"/>
          <w:szCs w:val="19"/>
        </w:rPr>
        <w:t>13.1.12.-</w:t>
      </w:r>
      <w:r w:rsidRPr="00EF2FAA">
        <w:rPr>
          <w:rFonts w:ascii="Verdana" w:eastAsia="Arial Unicode MS" w:hAnsi="Verdana"/>
          <w:sz w:val="19"/>
          <w:szCs w:val="19"/>
        </w:rPr>
        <w:t xml:space="preserve"> Si se trata de operadoras económicas </w:t>
      </w:r>
      <w:r w:rsidRPr="00EF2FAA">
        <w:rPr>
          <w:rFonts w:ascii="Verdana" w:hAnsi="Verdana"/>
          <w:sz w:val="19"/>
          <w:szCs w:val="19"/>
        </w:rPr>
        <w:t xml:space="preserve">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EF2FAA">
        <w:rPr>
          <w:rFonts w:ascii="Verdana" w:eastAsia="Arial Unicode MS" w:hAnsi="Verdana"/>
          <w:sz w:val="19"/>
          <w:szCs w:val="19"/>
        </w:rPr>
        <w:t>a la operadora económica.</w:t>
      </w:r>
    </w:p>
    <w:p w:rsidR="00C548B6" w:rsidRPr="00EF2FAA" w:rsidRDefault="00C548B6" w:rsidP="001D3DE3">
      <w:pPr>
        <w:spacing w:before="120" w:after="120"/>
        <w:ind w:left="1418" w:right="-427" w:hanging="851"/>
        <w:jc w:val="both"/>
        <w:rPr>
          <w:rFonts w:ascii="Verdana" w:eastAsia="Arial Unicode MS" w:hAnsi="Verdana"/>
          <w:sz w:val="19"/>
          <w:szCs w:val="19"/>
        </w:rPr>
      </w:pPr>
      <w:r w:rsidRPr="00EF2FAA">
        <w:rPr>
          <w:rFonts w:ascii="Verdana" w:eastAsia="Arial Unicode MS" w:hAnsi="Verdana"/>
          <w:b/>
          <w:sz w:val="19"/>
          <w:szCs w:val="19"/>
        </w:rPr>
        <w:t>13.1.13.-</w:t>
      </w:r>
      <w:r w:rsidRPr="00EF2FAA">
        <w:rPr>
          <w:rFonts w:ascii="Verdana" w:eastAsia="Arial Unicode MS" w:hAnsi="Verdana"/>
          <w:sz w:val="19"/>
          <w:szCs w:val="19"/>
        </w:rPr>
        <w:t xml:space="preserve"> Si trata de varias operadoras económicas no comunitarias, deben presentar el informe regulado en el artículo 68.1 LCSP. Asimismo, si el contrato va a ejecutarse en España, deberán aportar </w:t>
      </w:r>
      <w:r w:rsidRPr="00EF2FAA">
        <w:rPr>
          <w:rFonts w:ascii="Verdana" w:hAnsi="Verdana"/>
          <w:sz w:val="19"/>
          <w:szCs w:val="19"/>
        </w:rPr>
        <w:t xml:space="preserve">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EF2FAA">
        <w:rPr>
          <w:rFonts w:ascii="Verdana" w:eastAsia="Arial Unicode MS" w:hAnsi="Verdana"/>
          <w:sz w:val="19"/>
          <w:szCs w:val="19"/>
        </w:rPr>
        <w:t>a la operadora económica.</w:t>
      </w:r>
    </w:p>
    <w:p w:rsidR="00C548B6" w:rsidRPr="00EF2FAA" w:rsidRDefault="00C548B6" w:rsidP="001D3DE3">
      <w:pPr>
        <w:pStyle w:val="Ttulo4"/>
        <w:spacing w:after="120"/>
        <w:ind w:left="851" w:right="-427"/>
        <w:jc w:val="both"/>
        <w:rPr>
          <w:sz w:val="19"/>
          <w:szCs w:val="19"/>
        </w:rPr>
      </w:pPr>
      <w:bookmarkStart w:id="485" w:name="_Toc33530785"/>
      <w:bookmarkStart w:id="486" w:name="_Toc38387727"/>
      <w:bookmarkStart w:id="487" w:name="_Toc5958968"/>
      <w:r w:rsidRPr="00EF2FAA">
        <w:rPr>
          <w:sz w:val="19"/>
          <w:szCs w:val="19"/>
        </w:rPr>
        <w:t>13.2.- Acumulación de solvencia en el caso de UTEs:</w:t>
      </w:r>
      <w:bookmarkEnd w:id="485"/>
      <w:bookmarkEnd w:id="486"/>
    </w:p>
    <w:p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rsidR="00C548B6" w:rsidRPr="00EF2FAA" w:rsidRDefault="00C548B6" w:rsidP="001D3DE3">
      <w:pPr>
        <w:spacing w:before="120" w:after="120"/>
        <w:ind w:left="842" w:right="-425"/>
        <w:jc w:val="both"/>
        <w:rPr>
          <w:rFonts w:ascii="Verdana" w:eastAsia="Arial Unicode MS" w:hAnsi="Verdana" w:cs="Tahoma"/>
          <w:sz w:val="19"/>
          <w:szCs w:val="19"/>
        </w:rPr>
      </w:pPr>
      <w:r w:rsidRPr="00EF2FAA">
        <w:rPr>
          <w:rFonts w:ascii="Verdana" w:hAnsi="Verdana"/>
          <w:sz w:val="19"/>
          <w:szCs w:val="19"/>
        </w:rPr>
        <w:lastRenderedPageBreak/>
        <w:t xml:space="preserve">Si de conformidad con la cláusula 21.2 de cláusulas específicas del contrato es posible sustituir la solvencia indicada en dicha cláusula por la clasificación recogida en la cláusula 21.3, </w:t>
      </w:r>
      <w:r w:rsidRPr="00EF2FAA">
        <w:rPr>
          <w:rFonts w:ascii="Verdana" w:eastAsia="Arial Unicode MS" w:hAnsi="Verdana"/>
          <w:sz w:val="19"/>
          <w:szCs w:val="19"/>
        </w:rPr>
        <w:t xml:space="preserve">y todas los operadoras económicas que concurran en la UTE disponen de clasificación, se acumularán las clasificaciones individuales como contratistas de servicios, a efectos de poder alcanzar la clasificación global indicada en la cláusula </w:t>
      </w:r>
      <w:r w:rsidRPr="00EF2FAA">
        <w:rPr>
          <w:rFonts w:ascii="Verdana" w:hAnsi="Verdana"/>
          <w:sz w:val="19"/>
          <w:szCs w:val="19"/>
        </w:rPr>
        <w:t>21.3 de cláusulas específicas del contrato.</w:t>
      </w:r>
    </w:p>
    <w:p w:rsidR="00C548B6" w:rsidRPr="00FB789B" w:rsidRDefault="00C548B6" w:rsidP="001D3DE3">
      <w:pPr>
        <w:spacing w:before="120" w:after="120"/>
        <w:ind w:left="842" w:right="-425"/>
        <w:jc w:val="both"/>
        <w:rPr>
          <w:rFonts w:ascii="Verdana" w:eastAsia="Arial Unicode MS" w:hAnsi="Verdana"/>
          <w:sz w:val="19"/>
          <w:szCs w:val="19"/>
        </w:rPr>
      </w:pPr>
      <w:r w:rsidRPr="00EF2FAA">
        <w:rPr>
          <w:rFonts w:ascii="Verdana" w:hAnsi="Verdana"/>
          <w:sz w:val="19"/>
          <w:szCs w:val="19"/>
        </w:rPr>
        <w:t xml:space="preserve">Sin embargo, </w:t>
      </w:r>
      <w:r w:rsidRPr="00FB789B">
        <w:rPr>
          <w:rFonts w:ascii="Verdana" w:hAnsi="Verdana"/>
          <w:sz w:val="19"/>
          <w:szCs w:val="19"/>
        </w:rPr>
        <w:t xml:space="preserve">si no </w:t>
      </w:r>
      <w:r w:rsidRPr="00FB789B">
        <w:rPr>
          <w:rFonts w:ascii="Verdana" w:eastAsia="Arial Unicode MS" w:hAnsi="Verdana"/>
          <w:sz w:val="19"/>
          <w:szCs w:val="19"/>
        </w:rPr>
        <w:t>tod</w:t>
      </w:r>
      <w:r w:rsidR="007B4B6A" w:rsidRPr="00FB789B">
        <w:rPr>
          <w:rFonts w:ascii="Verdana" w:eastAsia="Arial Unicode MS" w:hAnsi="Verdana"/>
          <w:sz w:val="19"/>
          <w:szCs w:val="19"/>
        </w:rPr>
        <w:t>a</w:t>
      </w:r>
      <w:r w:rsidRPr="00FB789B">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FB789B">
        <w:rPr>
          <w:rFonts w:ascii="Verdana" w:eastAsia="Arial Unicode MS" w:hAnsi="Verdana"/>
          <w:sz w:val="19"/>
          <w:szCs w:val="19"/>
        </w:rPr>
        <w:t>a</w:t>
      </w:r>
      <w:r w:rsidRPr="00FB789B">
        <w:rPr>
          <w:rFonts w:ascii="Verdana" w:eastAsia="Arial Unicode MS" w:hAnsi="Verdana"/>
          <w:sz w:val="19"/>
          <w:szCs w:val="19"/>
        </w:rPr>
        <w:t>s y cada un</w:t>
      </w:r>
      <w:r w:rsidR="007B4B6A" w:rsidRPr="00FB789B">
        <w:rPr>
          <w:rFonts w:ascii="Verdana" w:eastAsia="Arial Unicode MS" w:hAnsi="Verdana"/>
          <w:sz w:val="19"/>
          <w:szCs w:val="19"/>
        </w:rPr>
        <w:t>a</w:t>
      </w:r>
      <w:r w:rsidRPr="00FB789B">
        <w:rPr>
          <w:rFonts w:ascii="Verdana" w:eastAsia="Arial Unicode MS" w:hAnsi="Verdana"/>
          <w:sz w:val="19"/>
          <w:szCs w:val="19"/>
        </w:rPr>
        <w:t xml:space="preserve"> de sus integrantes, resulte que la unión cumple con alguno de los siguientes requisitos:</w:t>
      </w:r>
    </w:p>
    <w:p w:rsidR="00C548B6" w:rsidRPr="00EF2FAA" w:rsidRDefault="00C548B6" w:rsidP="00424DB6">
      <w:pPr>
        <w:numPr>
          <w:ilvl w:val="0"/>
          <w:numId w:val="71"/>
        </w:numPr>
        <w:tabs>
          <w:tab w:val="num" w:pos="1418"/>
        </w:tabs>
        <w:spacing w:before="120" w:after="120"/>
        <w:ind w:left="1418" w:right="-425" w:hanging="255"/>
        <w:jc w:val="both"/>
        <w:rPr>
          <w:rFonts w:ascii="Verdana" w:eastAsia="Arial Unicode MS" w:hAnsi="Verdana"/>
          <w:sz w:val="19"/>
          <w:szCs w:val="19"/>
        </w:rPr>
      </w:pPr>
      <w:r w:rsidRPr="00EF2FAA">
        <w:rPr>
          <w:rFonts w:ascii="Verdana" w:eastAsia="Arial Unicode MS" w:hAnsi="Verdana"/>
          <w:sz w:val="19"/>
          <w:szCs w:val="19"/>
        </w:rPr>
        <w:t>Requisitos de solvencia indicados en la cláusula 21.2 de cláusulas específicas del contrato.</w:t>
      </w:r>
    </w:p>
    <w:p w:rsidR="00C548B6" w:rsidRPr="00EF2FAA" w:rsidRDefault="00C548B6" w:rsidP="00424DB6">
      <w:pPr>
        <w:numPr>
          <w:ilvl w:val="0"/>
          <w:numId w:val="71"/>
        </w:numPr>
        <w:tabs>
          <w:tab w:val="num" w:pos="1418"/>
        </w:tabs>
        <w:spacing w:before="120" w:after="120"/>
        <w:ind w:left="1418" w:right="-425" w:hanging="255"/>
        <w:jc w:val="both"/>
        <w:rPr>
          <w:rFonts w:ascii="Verdana" w:eastAsia="Arial Unicode MS" w:hAnsi="Verdana"/>
          <w:sz w:val="19"/>
          <w:szCs w:val="19"/>
        </w:rPr>
      </w:pPr>
      <w:r w:rsidRPr="00EF2FAA">
        <w:rPr>
          <w:rFonts w:ascii="Verdana" w:eastAsia="Arial Unicode MS" w:hAnsi="Verdana"/>
          <w:sz w:val="19"/>
          <w:szCs w:val="19"/>
        </w:rPr>
        <w:t>Grupo, Subgrupo y Categoría indicados en la cláusula 21.3 de cláusulas específicas del contrato.</w:t>
      </w:r>
    </w:p>
    <w:p w:rsidR="00C548B6" w:rsidRPr="00EF2FAA" w:rsidRDefault="00C548B6" w:rsidP="001D3DE3">
      <w:pPr>
        <w:pStyle w:val="Ttulo4"/>
        <w:spacing w:after="120"/>
        <w:ind w:left="851" w:right="-427"/>
        <w:jc w:val="both"/>
        <w:rPr>
          <w:sz w:val="19"/>
          <w:szCs w:val="19"/>
        </w:rPr>
      </w:pPr>
      <w:bookmarkStart w:id="488" w:name="_Toc38387728"/>
      <w:r w:rsidRPr="00EF2FAA">
        <w:rPr>
          <w:sz w:val="19"/>
          <w:szCs w:val="19"/>
        </w:rPr>
        <w:t>13.3.- Reglas específicas en cuanto al Documento Europeo Único de Contratación (DEUC):</w:t>
      </w:r>
      <w:bookmarkEnd w:id="487"/>
      <w:bookmarkEnd w:id="488"/>
    </w:p>
    <w:p w:rsidR="00C548B6" w:rsidRPr="00EF2FAA" w:rsidRDefault="00C548B6" w:rsidP="001D3DE3">
      <w:pPr>
        <w:spacing w:before="120" w:after="120"/>
        <w:ind w:left="1418" w:right="-427" w:hanging="851"/>
        <w:jc w:val="both"/>
        <w:rPr>
          <w:rFonts w:ascii="Verdana" w:eastAsia="Calibri" w:hAnsi="Verdana"/>
          <w:sz w:val="19"/>
          <w:szCs w:val="19"/>
        </w:rPr>
      </w:pPr>
      <w:r w:rsidRPr="00EF2FAA">
        <w:rPr>
          <w:rFonts w:ascii="Verdana" w:eastAsia="Arial Unicode MS" w:hAnsi="Verdana"/>
          <w:b/>
          <w:sz w:val="19"/>
          <w:szCs w:val="19"/>
        </w:rPr>
        <w:t>13.3.1.-</w:t>
      </w:r>
      <w:r w:rsidRPr="00EF2FAA">
        <w:rPr>
          <w:rFonts w:ascii="Verdana" w:eastAsia="Arial Unicode MS" w:hAnsi="Verdana"/>
          <w:sz w:val="19"/>
          <w:szCs w:val="19"/>
        </w:rPr>
        <w:t xml:space="preserve"> </w:t>
      </w:r>
      <w:r w:rsidRPr="00EF2FAA">
        <w:rPr>
          <w:rFonts w:ascii="Verdana" w:eastAsia="Calibri" w:hAnsi="Verdana"/>
          <w:sz w:val="19"/>
          <w:szCs w:val="19"/>
        </w:rPr>
        <w:t>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rsidR="00C548B6" w:rsidRPr="00EF2FAA" w:rsidRDefault="00C548B6" w:rsidP="001D3DE3">
      <w:pPr>
        <w:spacing w:before="120" w:after="120"/>
        <w:ind w:left="1418" w:right="-427" w:hanging="851"/>
        <w:jc w:val="both"/>
        <w:rPr>
          <w:rFonts w:ascii="Verdana" w:eastAsia="Arial Unicode MS" w:hAnsi="Verdana"/>
          <w:sz w:val="19"/>
          <w:szCs w:val="19"/>
        </w:rPr>
      </w:pPr>
      <w:r w:rsidRPr="00EF2FAA">
        <w:rPr>
          <w:rFonts w:ascii="Verdana" w:eastAsia="Arial Unicode MS" w:hAnsi="Verdana"/>
          <w:b/>
          <w:sz w:val="19"/>
          <w:szCs w:val="19"/>
        </w:rPr>
        <w:t>13.3.2.-</w:t>
      </w:r>
      <w:r w:rsidRPr="00EF2FAA">
        <w:rPr>
          <w:rFonts w:ascii="Verdana" w:eastAsia="Arial Unicode MS" w:hAnsi="Verdana"/>
          <w:sz w:val="19"/>
          <w:szCs w:val="19"/>
        </w:rPr>
        <w:t xml:space="preserve"> </w:t>
      </w:r>
      <w:r w:rsidRPr="00EF2FAA">
        <w:rPr>
          <w:rFonts w:ascii="Verdana" w:eastAsia="Arial Unicode MS" w:hAnsi="Verdana"/>
          <w:sz w:val="19"/>
          <w:szCs w:val="19"/>
          <w:u w:val="single"/>
        </w:rPr>
        <w:t>Subcontratistas:</w:t>
      </w:r>
    </w:p>
    <w:p w:rsidR="00C548B6" w:rsidRPr="00EF2FAA" w:rsidRDefault="00C548B6" w:rsidP="001D3DE3">
      <w:pPr>
        <w:spacing w:before="120" w:after="120"/>
        <w:ind w:left="2127" w:right="-427" w:hanging="709"/>
        <w:jc w:val="both"/>
        <w:rPr>
          <w:rFonts w:ascii="Verdana" w:eastAsia="Arial Unicode MS" w:hAnsi="Verdana"/>
          <w:sz w:val="19"/>
          <w:szCs w:val="19"/>
        </w:rPr>
      </w:pPr>
      <w:r w:rsidRPr="00EF2FAA">
        <w:rPr>
          <w:rFonts w:ascii="Verdana" w:eastAsia="Arial Unicode MS" w:hAnsi="Verdana"/>
          <w:b/>
          <w:sz w:val="19"/>
          <w:szCs w:val="19"/>
        </w:rPr>
        <w:t>13.3.2.1.-</w:t>
      </w:r>
      <w:r w:rsidRPr="00EF2FAA">
        <w:rPr>
          <w:rFonts w:ascii="Verdana" w:eastAsia="Arial Unicode MS" w:hAnsi="Verdana"/>
          <w:sz w:val="19"/>
          <w:szCs w:val="19"/>
        </w:rPr>
        <w:t xml:space="preserve"> Si así se indica en la letra a) de la cláusula 14.2 de cláusulas específicas del contrato, las operadoras económicas deben cumplimentar</w:t>
      </w:r>
      <w:r w:rsidRPr="00EF2FAA">
        <w:rPr>
          <w:rFonts w:ascii="Verdana" w:hAnsi="Verdana"/>
          <w:sz w:val="19"/>
          <w:szCs w:val="19"/>
        </w:rPr>
        <w:t xml:space="preserve"> la sección D de la parte II del DEUC de manera que</w:t>
      </w:r>
      <w:r w:rsidRPr="00EF2FAA">
        <w:rPr>
          <w:rFonts w:ascii="Verdana" w:eastAsia="Arial Unicode MS" w:hAnsi="Verdana"/>
          <w:sz w:val="19"/>
          <w:szCs w:val="19"/>
        </w:rPr>
        <w:t xml:space="preserve"> indiquen los siguientes datos:</w:t>
      </w:r>
    </w:p>
    <w:p w:rsidR="00C548B6" w:rsidRPr="00EF2FAA" w:rsidRDefault="00C548B6" w:rsidP="00654134">
      <w:pPr>
        <w:pStyle w:val="Prrafodelista"/>
        <w:numPr>
          <w:ilvl w:val="0"/>
          <w:numId w:val="139"/>
        </w:numPr>
        <w:spacing w:before="120" w:after="120"/>
        <w:ind w:left="1985" w:right="-427" w:hanging="284"/>
        <w:jc w:val="both"/>
        <w:rPr>
          <w:rFonts w:ascii="Verdana" w:eastAsia="Arial Unicode MS" w:hAnsi="Verdana"/>
          <w:sz w:val="19"/>
          <w:szCs w:val="19"/>
        </w:rPr>
      </w:pPr>
      <w:r w:rsidRPr="00EF2FAA">
        <w:rPr>
          <w:rFonts w:ascii="Verdana" w:eastAsia="Arial Unicode MS" w:hAnsi="Verdana"/>
          <w:b/>
          <w:sz w:val="19"/>
          <w:szCs w:val="19"/>
        </w:rPr>
        <w:t>la(s) parte(s) del contrato</w:t>
      </w:r>
      <w:r w:rsidRPr="00EF2FAA">
        <w:rPr>
          <w:rFonts w:ascii="Verdana" w:eastAsia="Arial Unicode MS" w:hAnsi="Verdana"/>
          <w:sz w:val="19"/>
          <w:szCs w:val="19"/>
        </w:rPr>
        <w:t xml:space="preserve"> que tengan previsto subcontratar,</w:t>
      </w:r>
      <w:r w:rsidRPr="00EF2FAA">
        <w:rPr>
          <w:rFonts w:ascii="Verdana" w:hAnsi="Verdana"/>
          <w:sz w:val="19"/>
          <w:szCs w:val="19"/>
        </w:rPr>
        <w:t xml:space="preserve"> </w:t>
      </w:r>
    </w:p>
    <w:p w:rsidR="00C548B6" w:rsidRPr="00EF2FAA" w:rsidRDefault="00C548B6" w:rsidP="00654134">
      <w:pPr>
        <w:pStyle w:val="Prrafodelista"/>
        <w:numPr>
          <w:ilvl w:val="0"/>
          <w:numId w:val="139"/>
        </w:numPr>
        <w:spacing w:before="120" w:after="120"/>
        <w:ind w:left="1985" w:right="-427" w:hanging="284"/>
        <w:jc w:val="both"/>
        <w:rPr>
          <w:rFonts w:ascii="Verdana" w:eastAsia="Arial Unicode MS" w:hAnsi="Verdana"/>
          <w:sz w:val="19"/>
          <w:szCs w:val="19"/>
        </w:rPr>
      </w:pPr>
      <w:r w:rsidRPr="00EF2FAA">
        <w:rPr>
          <w:rFonts w:ascii="Verdana" w:hAnsi="Verdana"/>
          <w:sz w:val="19"/>
          <w:szCs w:val="19"/>
        </w:rPr>
        <w:t xml:space="preserve">el </w:t>
      </w:r>
      <w:r w:rsidRPr="00EF2FAA">
        <w:rPr>
          <w:rFonts w:ascii="Verdana" w:hAnsi="Verdana"/>
          <w:b/>
          <w:sz w:val="19"/>
          <w:szCs w:val="19"/>
        </w:rPr>
        <w:t>porcentaje</w:t>
      </w:r>
      <w:r w:rsidRPr="00EF2FAA">
        <w:rPr>
          <w:rFonts w:ascii="Verdana" w:hAnsi="Verdana"/>
          <w:sz w:val="19"/>
          <w:szCs w:val="19"/>
        </w:rPr>
        <w:t xml:space="preserve"> de esa parte o de cada una de las partes que tenga previsto subcontratar </w:t>
      </w:r>
    </w:p>
    <w:p w:rsidR="00C548B6" w:rsidRPr="00EF2FAA" w:rsidRDefault="00C548B6" w:rsidP="00654134">
      <w:pPr>
        <w:pStyle w:val="Prrafodelista"/>
        <w:numPr>
          <w:ilvl w:val="0"/>
          <w:numId w:val="139"/>
        </w:numPr>
        <w:spacing w:before="120" w:after="120"/>
        <w:ind w:left="1985" w:right="-427" w:hanging="284"/>
        <w:jc w:val="both"/>
        <w:rPr>
          <w:rFonts w:ascii="Verdana" w:eastAsia="Arial Unicode MS" w:hAnsi="Verdana"/>
          <w:b/>
          <w:sz w:val="19"/>
          <w:szCs w:val="19"/>
        </w:rPr>
      </w:pPr>
      <w:r w:rsidRPr="00EF2FAA">
        <w:rPr>
          <w:rFonts w:ascii="Verdana" w:hAnsi="Verdana"/>
          <w:sz w:val="19"/>
          <w:szCs w:val="19"/>
        </w:rPr>
        <w:t xml:space="preserve">y </w:t>
      </w:r>
      <w:r w:rsidRPr="00EF2FAA">
        <w:rPr>
          <w:rFonts w:ascii="Verdana" w:hAnsi="Verdana"/>
          <w:b/>
          <w:sz w:val="19"/>
          <w:szCs w:val="19"/>
        </w:rPr>
        <w:t>el n</w:t>
      </w:r>
      <w:r w:rsidRPr="00EF2FAA">
        <w:rPr>
          <w:rFonts w:ascii="Verdana" w:eastAsia="Arial Unicode MS" w:hAnsi="Verdana"/>
          <w:b/>
          <w:sz w:val="19"/>
          <w:szCs w:val="19"/>
        </w:rPr>
        <w:t>ombre de la/s subcontratista/s o su perfil empresarial definido</w:t>
      </w:r>
      <w:r w:rsidRPr="00EF2FAA">
        <w:rPr>
          <w:rFonts w:ascii="Verdana" w:eastAsia="Arial Unicode MS" w:hAnsi="Verdana"/>
          <w:sz w:val="19"/>
          <w:szCs w:val="19"/>
        </w:rPr>
        <w:t xml:space="preserve"> </w:t>
      </w:r>
      <w:r w:rsidRPr="00EF2FAA">
        <w:rPr>
          <w:rFonts w:ascii="Verdana" w:eastAsia="Arial Unicode MS" w:hAnsi="Verdana"/>
          <w:b/>
          <w:sz w:val="19"/>
          <w:szCs w:val="19"/>
        </w:rPr>
        <w:t>por referencia a las condiciones de solvencia profesional o técnica.</w:t>
      </w:r>
    </w:p>
    <w:p w:rsidR="00C548B6" w:rsidRPr="00EF2FAA" w:rsidRDefault="00C548B6" w:rsidP="001D3DE3">
      <w:pPr>
        <w:spacing w:before="120" w:after="120"/>
        <w:ind w:left="2127" w:right="-427" w:hanging="709"/>
        <w:jc w:val="both"/>
        <w:rPr>
          <w:rFonts w:ascii="Verdana" w:eastAsia="Calibri" w:hAnsi="Verdana"/>
          <w:sz w:val="19"/>
          <w:szCs w:val="19"/>
        </w:rPr>
      </w:pPr>
      <w:r w:rsidRPr="00EF2FAA">
        <w:rPr>
          <w:rFonts w:ascii="Verdana" w:eastAsia="Arial Unicode MS" w:hAnsi="Verdana"/>
          <w:b/>
          <w:sz w:val="19"/>
          <w:szCs w:val="19"/>
        </w:rPr>
        <w:t>13.3.2.2.-</w:t>
      </w:r>
      <w:r w:rsidRPr="00EF2FAA">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EF2FAA">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rsidR="00C548B6" w:rsidRPr="00EF2FAA" w:rsidRDefault="00C548B6" w:rsidP="001D3DE3">
      <w:pPr>
        <w:spacing w:before="120" w:after="120"/>
        <w:ind w:left="1418" w:right="-427" w:hanging="851"/>
        <w:jc w:val="both"/>
        <w:rPr>
          <w:rFonts w:ascii="Verdana" w:eastAsia="Calibri" w:hAnsi="Verdana"/>
          <w:sz w:val="19"/>
          <w:szCs w:val="19"/>
        </w:rPr>
      </w:pPr>
      <w:r w:rsidRPr="00EF2FAA">
        <w:rPr>
          <w:rFonts w:ascii="Verdana" w:eastAsia="Arial Unicode MS" w:hAnsi="Verdana"/>
          <w:b/>
          <w:sz w:val="19"/>
          <w:szCs w:val="19"/>
        </w:rPr>
        <w:t xml:space="preserve">13.3.3.- </w:t>
      </w:r>
      <w:r w:rsidRPr="00EF2FAA">
        <w:rPr>
          <w:rFonts w:ascii="Verdana" w:eastAsia="Arial Unicode MS" w:hAnsi="Verdana"/>
          <w:sz w:val="19"/>
          <w:szCs w:val="19"/>
          <w:u w:val="single"/>
        </w:rPr>
        <w:t>Integración de la solvencia con medios externos:</w:t>
      </w:r>
      <w:r w:rsidRPr="00EF2FAA">
        <w:rPr>
          <w:rFonts w:ascii="Verdana" w:eastAsia="Arial Unicode MS" w:hAnsi="Verdana"/>
          <w:sz w:val="19"/>
          <w:szCs w:val="19"/>
        </w:rPr>
        <w:t xml:space="preserve"> cuando la operadora económica recurra a la solvencia y medios de otras entidades, debe </w:t>
      </w:r>
      <w:r w:rsidRPr="00EF2FAA">
        <w:rPr>
          <w:rFonts w:ascii="Verdana" w:eastAsia="Calibri" w:hAnsi="Verdana"/>
          <w:sz w:val="19"/>
          <w:szCs w:val="19"/>
        </w:rPr>
        <w:t xml:space="preserve">presentar su propio DEUC junto con el DEUC de cada una de las entidades a cuya solvencia y/o medios recurra (tantos DEUC como </w:t>
      </w:r>
      <w:r w:rsidRPr="00EF2FAA">
        <w:rPr>
          <w:rFonts w:ascii="Verdana" w:eastAsia="Arial Unicode MS" w:hAnsi="Verdana"/>
          <w:sz w:val="19"/>
          <w:szCs w:val="19"/>
        </w:rPr>
        <w:t>personas u operadoras</w:t>
      </w:r>
      <w:r w:rsidRPr="00EF2FAA">
        <w:rPr>
          <w:rFonts w:ascii="Verdana" w:eastAsia="Calibri" w:hAnsi="Verdana"/>
          <w:sz w:val="19"/>
          <w:szCs w:val="19"/>
        </w:rPr>
        <w:t>) firmado y con las secciones A y B de la parte II y la parte III debidamente cumplimentadas y, en su caso, la parte IV.</w:t>
      </w:r>
    </w:p>
    <w:p w:rsidR="00C548B6" w:rsidRPr="00EF2FAA" w:rsidRDefault="00C548B6" w:rsidP="001D3DE3">
      <w:pPr>
        <w:spacing w:before="120" w:after="120"/>
        <w:ind w:left="1418" w:right="-427" w:hanging="851"/>
        <w:jc w:val="both"/>
        <w:rPr>
          <w:rFonts w:ascii="Verdana" w:eastAsia="Calibri" w:hAnsi="Verdana"/>
          <w:sz w:val="19"/>
          <w:szCs w:val="19"/>
        </w:rPr>
      </w:pPr>
      <w:r w:rsidRPr="00EF2FAA">
        <w:rPr>
          <w:rFonts w:ascii="Verdana" w:eastAsia="Arial Unicode MS" w:hAnsi="Verdana"/>
          <w:b/>
          <w:sz w:val="19"/>
          <w:szCs w:val="19"/>
        </w:rPr>
        <w:t>13.3.4.-</w:t>
      </w:r>
      <w:r w:rsidRPr="00EF2FAA">
        <w:rPr>
          <w:rFonts w:ascii="Verdana" w:eastAsia="Arial Unicode MS" w:hAnsi="Verdana"/>
          <w:sz w:val="19"/>
          <w:szCs w:val="19"/>
        </w:rPr>
        <w:t xml:space="preserve"> </w:t>
      </w:r>
      <w:r w:rsidRPr="00EF2FAA">
        <w:rPr>
          <w:rFonts w:ascii="Verdana" w:eastAsia="Arial Unicode MS" w:hAnsi="Verdana"/>
          <w:sz w:val="19"/>
          <w:szCs w:val="19"/>
          <w:u w:val="single"/>
        </w:rPr>
        <w:t>UTE:</w:t>
      </w:r>
      <w:r w:rsidRPr="00EF2FAA">
        <w:rPr>
          <w:rFonts w:ascii="Verdana" w:eastAsia="Arial Unicode MS" w:hAnsi="Verdana"/>
          <w:sz w:val="19"/>
          <w:szCs w:val="19"/>
        </w:rPr>
        <w:t xml:space="preserve"> cuando varias operadoras económicas deseen participar en UTE, se </w:t>
      </w:r>
      <w:r w:rsidRPr="00EF2FAA">
        <w:rPr>
          <w:rFonts w:ascii="Verdana" w:eastAsia="Calibri" w:hAnsi="Verdana"/>
          <w:sz w:val="19"/>
          <w:szCs w:val="19"/>
        </w:rPr>
        <w:t>deberá presentar un DEUC separado, en el que figure la información requerida en las partes II a IV, por cada operadora económica participante.</w:t>
      </w:r>
    </w:p>
    <w:p w:rsidR="00C548B6" w:rsidRPr="00EF2FAA" w:rsidRDefault="00C548B6" w:rsidP="001D3DE3">
      <w:pPr>
        <w:spacing w:before="120" w:after="120"/>
        <w:ind w:left="1418" w:right="-427" w:hanging="851"/>
        <w:jc w:val="both"/>
        <w:rPr>
          <w:rFonts w:ascii="Verdana" w:eastAsia="Arial Unicode MS" w:hAnsi="Verdana"/>
          <w:sz w:val="19"/>
          <w:szCs w:val="19"/>
        </w:rPr>
      </w:pPr>
      <w:r w:rsidRPr="00EF2FAA">
        <w:rPr>
          <w:rFonts w:ascii="Verdana" w:eastAsia="Arial Unicode MS" w:hAnsi="Verdana"/>
          <w:b/>
          <w:sz w:val="19"/>
          <w:szCs w:val="19"/>
        </w:rPr>
        <w:t>13.3.5.-</w:t>
      </w:r>
      <w:r w:rsidRPr="00EF2FAA">
        <w:rPr>
          <w:rFonts w:ascii="Verdana" w:eastAsia="Arial Unicode MS" w:hAnsi="Verdana"/>
          <w:sz w:val="19"/>
          <w:szCs w:val="19"/>
        </w:rPr>
        <w:t xml:space="preserve"> </w:t>
      </w:r>
      <w:r w:rsidRPr="00EF2FAA">
        <w:rPr>
          <w:rFonts w:ascii="Verdana" w:eastAsia="Arial Unicode MS" w:hAnsi="Verdana"/>
          <w:sz w:val="19"/>
          <w:szCs w:val="19"/>
          <w:u w:val="single"/>
        </w:rPr>
        <w:t>Clasificación:</w:t>
      </w:r>
      <w:r w:rsidRPr="00EF2FAA">
        <w:rPr>
          <w:rFonts w:ascii="Verdana" w:eastAsia="Arial Unicode MS" w:hAnsi="Verdana"/>
          <w:sz w:val="19"/>
          <w:szCs w:val="19"/>
        </w:rPr>
        <w:t xml:space="preserve"> en el caso de que se desee sustituir la solvencia por la clasificación indicada en la cláusula </w:t>
      </w:r>
      <w:r w:rsidRPr="00EF2FAA">
        <w:rPr>
          <w:rFonts w:ascii="Verdana" w:hAnsi="Verdana"/>
          <w:sz w:val="19"/>
          <w:szCs w:val="19"/>
        </w:rPr>
        <w:t>21.3 de cláusulas específicas del contrato</w:t>
      </w:r>
      <w:r w:rsidRPr="00EF2FAA">
        <w:rPr>
          <w:rFonts w:ascii="Verdana" w:eastAsia="Arial Unicode MS" w:hAnsi="Verdana"/>
          <w:sz w:val="19"/>
          <w:szCs w:val="19"/>
        </w:rPr>
        <w:t>, deberá indicarse el/los grupo/s, subgrupos/s y categoría/s que correspondan en la sección A de la parte II del DEUC para que las personas miembros de la mesa de contratación puedan acceder de oficio al certificado que recoge dicha clasificación.</w:t>
      </w:r>
    </w:p>
    <w:p w:rsidR="00C548B6" w:rsidRPr="00EF2FAA" w:rsidRDefault="00C548B6" w:rsidP="001D3DE3">
      <w:pPr>
        <w:spacing w:before="120" w:after="120"/>
        <w:ind w:left="1418" w:right="-427" w:hanging="851"/>
        <w:jc w:val="both"/>
        <w:rPr>
          <w:rFonts w:ascii="Verdana" w:eastAsia="Arial Unicode MS" w:hAnsi="Verdana"/>
          <w:sz w:val="19"/>
          <w:szCs w:val="19"/>
        </w:rPr>
      </w:pPr>
      <w:r w:rsidRPr="00EF2FAA">
        <w:rPr>
          <w:rFonts w:ascii="Verdana" w:eastAsia="Arial Unicode MS" w:hAnsi="Verdana"/>
          <w:b/>
          <w:sz w:val="19"/>
          <w:szCs w:val="19"/>
        </w:rPr>
        <w:t xml:space="preserve">13.3.6.- </w:t>
      </w:r>
      <w:r w:rsidRPr="00EF2FAA">
        <w:rPr>
          <w:rFonts w:ascii="Verdana" w:eastAsia="Arial Unicode MS" w:hAnsi="Verdana"/>
          <w:sz w:val="19"/>
          <w:szCs w:val="19"/>
          <w:u w:val="single"/>
        </w:rPr>
        <w:t>Motivos de exclusión:</w:t>
      </w:r>
      <w:r w:rsidRPr="00EF2FAA">
        <w:rPr>
          <w:rFonts w:ascii="Verdana" w:eastAsia="Arial Unicode MS" w:hAnsi="Verdana"/>
          <w:sz w:val="19"/>
          <w:szCs w:val="19"/>
        </w:rPr>
        <w:t xml:space="preserve"> a los efectos de lo dispuesto en la sección D de la Parte III, se consideran motivos de exclusión puramente nacionales los siguientes (letra d) del art. 71.1 LCSP):</w:t>
      </w:r>
    </w:p>
    <w:p w:rsidR="00C548B6" w:rsidRPr="00EF2FAA" w:rsidRDefault="00C548B6" w:rsidP="00654134">
      <w:pPr>
        <w:pStyle w:val="Prrafodelista"/>
        <w:numPr>
          <w:ilvl w:val="0"/>
          <w:numId w:val="140"/>
        </w:numPr>
        <w:spacing w:before="120" w:after="120"/>
        <w:ind w:left="1701" w:right="-427" w:hanging="283"/>
        <w:jc w:val="both"/>
        <w:rPr>
          <w:rFonts w:ascii="Verdana" w:eastAsia="Arial Unicode MS" w:hAnsi="Verdana"/>
          <w:sz w:val="19"/>
          <w:szCs w:val="19"/>
        </w:rPr>
      </w:pPr>
      <w:r w:rsidRPr="00EF2FAA">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rsidR="00C548B6" w:rsidRPr="00EF2FAA" w:rsidRDefault="00C548B6" w:rsidP="00654134">
      <w:pPr>
        <w:pStyle w:val="Prrafodelista"/>
        <w:numPr>
          <w:ilvl w:val="0"/>
          <w:numId w:val="140"/>
        </w:numPr>
        <w:spacing w:before="120" w:after="120"/>
        <w:ind w:left="1701" w:right="-427" w:hanging="283"/>
        <w:jc w:val="both"/>
        <w:rPr>
          <w:rFonts w:ascii="Verdana" w:eastAsia="Arial Unicode MS" w:hAnsi="Verdana"/>
          <w:sz w:val="19"/>
          <w:szCs w:val="19"/>
        </w:rPr>
      </w:pPr>
      <w:r w:rsidRPr="00EF2FAA">
        <w:rPr>
          <w:rFonts w:ascii="Verdana" w:eastAsia="Arial Unicode MS" w:hAnsi="Verdana"/>
          <w:sz w:val="19"/>
          <w:szCs w:val="19"/>
        </w:rPr>
        <w:lastRenderedPageBreak/>
        <w:t>Incumplimiento de la obligación de contar con un plan de igualdad conforme a lo dispuesto en el artículo 45 de la Ley Orgánica 3/2007, de 22 de marzo, para la igualdad de mujeres y hombres en el caso de operadoras económicas de 50 o más personas trabajadoras.</w:t>
      </w:r>
    </w:p>
    <w:p w:rsidR="00C548B6" w:rsidRDefault="00C548B6" w:rsidP="00C548B6">
      <w:pPr>
        <w:rPr>
          <w:rFonts w:ascii="Verdana" w:hAnsi="Verdana"/>
          <w:b/>
          <w:sz w:val="20"/>
          <w:lang w:eastAsia="es-ES_tradnl"/>
        </w:rPr>
      </w:pPr>
      <w:r>
        <w:br w:type="page"/>
      </w:r>
    </w:p>
    <w:p w:rsidR="00C548B6" w:rsidRPr="00703EEF" w:rsidRDefault="00C548B6" w:rsidP="0063609A">
      <w:pPr>
        <w:pStyle w:val="Ttulo2"/>
      </w:pPr>
      <w:bookmarkStart w:id="489" w:name="_Toc38387729"/>
      <w:r w:rsidRPr="00156536">
        <w:lastRenderedPageBreak/>
        <w:t>III.- APERTURA DE LOS SOBRES Y VALORACIÓN DE OFERTAS</w:t>
      </w:r>
      <w:bookmarkEnd w:id="489"/>
    </w:p>
    <w:p w:rsidR="00C548B6" w:rsidRPr="009B48B1" w:rsidRDefault="00C548B6" w:rsidP="001D3DE3">
      <w:pPr>
        <w:pStyle w:val="Ttulo3"/>
        <w:spacing w:after="120"/>
        <w:rPr>
          <w:rFonts w:eastAsia="Arial Unicode MS"/>
          <w:i/>
        </w:rPr>
      </w:pPr>
      <w:bookmarkStart w:id="490" w:name="_Toc38387730"/>
      <w:r>
        <w:rPr>
          <w:rFonts w:eastAsia="Arial Unicode MS"/>
        </w:rPr>
        <w:t xml:space="preserve">14.- </w:t>
      </w:r>
      <w:r w:rsidRPr="009B48B1">
        <w:rPr>
          <w:rFonts w:eastAsia="Arial Unicode MS"/>
        </w:rPr>
        <w:t>MOTIVOS DE RECHAZO DE OFERTAS Y SOLICITUD DE ACLARACIONES</w:t>
      </w:r>
      <w:bookmarkEnd w:id="490"/>
    </w:p>
    <w:p w:rsidR="00C548B6" w:rsidRPr="00053BF9" w:rsidRDefault="00C548B6" w:rsidP="001D3DE3">
      <w:pPr>
        <w:pStyle w:val="Ttulo4"/>
        <w:spacing w:after="120"/>
        <w:ind w:left="851" w:right="-427"/>
        <w:jc w:val="both"/>
        <w:rPr>
          <w:b w:val="0"/>
          <w:i/>
          <w:sz w:val="19"/>
          <w:szCs w:val="19"/>
        </w:rPr>
      </w:pPr>
      <w:bookmarkStart w:id="491" w:name="_Toc38387731"/>
      <w:r w:rsidRPr="00053BF9">
        <w:rPr>
          <w:sz w:val="19"/>
          <w:szCs w:val="19"/>
        </w:rPr>
        <w:t>14</w:t>
      </w:r>
      <w:r>
        <w:rPr>
          <w:sz w:val="19"/>
          <w:szCs w:val="19"/>
        </w:rPr>
        <w:t xml:space="preserve">.1.- </w:t>
      </w:r>
      <w:r w:rsidRPr="00053BF9">
        <w:rPr>
          <w:sz w:val="19"/>
          <w:szCs w:val="19"/>
        </w:rPr>
        <w:t>La mesa de contratación acordará el rechazo de aquellas ofertas que:</w:t>
      </w:r>
      <w:bookmarkEnd w:id="491"/>
    </w:p>
    <w:p w:rsidR="00C548B6" w:rsidRPr="00053BF9" w:rsidRDefault="00C548B6" w:rsidP="00654134">
      <w:pPr>
        <w:numPr>
          <w:ilvl w:val="0"/>
          <w:numId w:val="91"/>
        </w:numPr>
        <w:spacing w:before="120" w:after="120"/>
        <w:ind w:left="1418" w:right="-427" w:hanging="284"/>
        <w:jc w:val="both"/>
        <w:rPr>
          <w:rFonts w:ascii="Verdana" w:hAnsi="Verdana"/>
          <w:sz w:val="19"/>
          <w:szCs w:val="19"/>
        </w:rPr>
      </w:pPr>
      <w:r w:rsidRPr="00053BF9">
        <w:rPr>
          <w:rFonts w:ascii="Verdana" w:hAnsi="Verdana"/>
          <w:sz w:val="19"/>
          <w:szCs w:val="19"/>
        </w:rPr>
        <w:t>Incluyan algún documento dentro de un sobre diferente al indicado en la cláusula 24 de cláusulas específicas del contrato y ello comprometa el secreto de la oferta.</w:t>
      </w:r>
    </w:p>
    <w:p w:rsidR="00C548B6" w:rsidRPr="00053BF9" w:rsidRDefault="00C548B6" w:rsidP="00654134">
      <w:pPr>
        <w:numPr>
          <w:ilvl w:val="0"/>
          <w:numId w:val="91"/>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Presenten contradicciones, omisiones, errores o tachaduras que impidan conocer con total certeza su contenido.</w:t>
      </w:r>
    </w:p>
    <w:p w:rsidR="00C548B6" w:rsidRPr="00053BF9" w:rsidRDefault="00C548B6" w:rsidP="00654134">
      <w:pPr>
        <w:numPr>
          <w:ilvl w:val="0"/>
          <w:numId w:val="91"/>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No guarden concordancia con la documentación examinada y admitida.</w:t>
      </w:r>
    </w:p>
    <w:p w:rsidR="00C548B6" w:rsidRPr="00053BF9" w:rsidRDefault="00C548B6" w:rsidP="00654134">
      <w:pPr>
        <w:numPr>
          <w:ilvl w:val="0"/>
          <w:numId w:val="91"/>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 xml:space="preserve">Superen el presupuesto base de licitación o de los precios unitarios que revistan carácter de máximos. </w:t>
      </w:r>
    </w:p>
    <w:p w:rsidR="00C548B6" w:rsidRPr="00053BF9" w:rsidRDefault="00C548B6" w:rsidP="00654134">
      <w:pPr>
        <w:numPr>
          <w:ilvl w:val="0"/>
          <w:numId w:val="91"/>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Varíen sustancialmente el modelo de oferta económica incluido en este pliego.</w:t>
      </w:r>
    </w:p>
    <w:p w:rsidR="00C548B6" w:rsidRPr="00053BF9" w:rsidRDefault="00C548B6" w:rsidP="00654134">
      <w:pPr>
        <w:numPr>
          <w:ilvl w:val="0"/>
          <w:numId w:val="91"/>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Comporten error manifiesto en el importe.</w:t>
      </w:r>
    </w:p>
    <w:p w:rsidR="00C548B6" w:rsidRPr="00053BF9" w:rsidRDefault="00C548B6" w:rsidP="00654134">
      <w:pPr>
        <w:numPr>
          <w:ilvl w:val="0"/>
          <w:numId w:val="91"/>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Adolezcan de error o inconsistencia que la hagan inviable reconocida por la licitadora.</w:t>
      </w:r>
    </w:p>
    <w:p w:rsidR="00C548B6" w:rsidRPr="00053BF9" w:rsidRDefault="00C548B6" w:rsidP="00654134">
      <w:pPr>
        <w:numPr>
          <w:ilvl w:val="0"/>
          <w:numId w:val="91"/>
        </w:numPr>
        <w:spacing w:before="120" w:after="120"/>
        <w:ind w:left="1418" w:right="-427" w:hanging="284"/>
        <w:jc w:val="both"/>
        <w:rPr>
          <w:rFonts w:ascii="Verdana" w:eastAsia="Arial Unicode MS" w:hAnsi="Verdana"/>
          <w:sz w:val="19"/>
          <w:szCs w:val="19"/>
        </w:rPr>
      </w:pPr>
      <w:r w:rsidRPr="00053BF9">
        <w:rPr>
          <w:rFonts w:ascii="Verdana" w:hAnsi="Verdana"/>
          <w:sz w:val="19"/>
          <w:szCs w:val="19"/>
        </w:rPr>
        <w:t>Incumplan las condiciones o requisitos establecidos en el PCAP o PPTP.</w:t>
      </w:r>
    </w:p>
    <w:p w:rsidR="00C548B6" w:rsidRPr="00053BF9" w:rsidRDefault="00C548B6" w:rsidP="00654134">
      <w:pPr>
        <w:numPr>
          <w:ilvl w:val="0"/>
          <w:numId w:val="91"/>
        </w:numPr>
        <w:spacing w:before="120" w:after="120"/>
        <w:ind w:left="1418" w:right="-427" w:hanging="284"/>
        <w:jc w:val="both"/>
        <w:rPr>
          <w:rFonts w:ascii="Verdana" w:eastAsia="Arial Unicode MS" w:hAnsi="Verdana"/>
          <w:sz w:val="19"/>
          <w:szCs w:val="19"/>
        </w:rPr>
      </w:pPr>
      <w:r w:rsidRPr="00053BF9">
        <w:rPr>
          <w:rFonts w:ascii="Verdana" w:hAnsi="Verdana"/>
          <w:sz w:val="19"/>
          <w:szCs w:val="19"/>
        </w:rPr>
        <w:t>Contenga virus que imposibiliten su lectura o el acceso a su contenido.</w:t>
      </w:r>
    </w:p>
    <w:p w:rsidR="00C548B6" w:rsidRPr="00053BF9" w:rsidRDefault="00C548B6" w:rsidP="00654134">
      <w:pPr>
        <w:numPr>
          <w:ilvl w:val="0"/>
          <w:numId w:val="91"/>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 xml:space="preserve">En el caso de que la cláusula 20.5 </w:t>
      </w:r>
      <w:r w:rsidRPr="00053BF9">
        <w:rPr>
          <w:rFonts w:ascii="Verdana" w:hAnsi="Verdana"/>
          <w:sz w:val="19"/>
          <w:szCs w:val="19"/>
        </w:rPr>
        <w:t>de cláusulas específicas del contrato establezca que los medios de tramitación son “no electrónicos”, s</w:t>
      </w:r>
      <w:r w:rsidRPr="00053BF9">
        <w:rPr>
          <w:rFonts w:ascii="Verdana" w:eastAsia="Arial Unicode MS" w:hAnsi="Verdana"/>
          <w:sz w:val="19"/>
          <w:szCs w:val="19"/>
        </w:rPr>
        <w:t>e presente la oferta después de que finalice el plazo establecido en el anuncio de licitación.</w:t>
      </w:r>
    </w:p>
    <w:p w:rsidR="00C548B6" w:rsidRPr="00053BF9" w:rsidRDefault="00C548B6" w:rsidP="00654134">
      <w:pPr>
        <w:numPr>
          <w:ilvl w:val="0"/>
          <w:numId w:val="91"/>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 xml:space="preserve">En el caso de que la cláusula 20.5 </w:t>
      </w:r>
      <w:r w:rsidRPr="00053BF9">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053BF9">
        <w:rPr>
          <w:rFonts w:ascii="Verdana" w:eastAsia="Arial Unicode MS" w:hAnsi="Verdana"/>
          <w:sz w:val="19"/>
          <w:szCs w:val="19"/>
        </w:rPr>
        <w:t xml:space="preserve">12.2.2.1 </w:t>
      </w:r>
      <w:r w:rsidRPr="00053BF9">
        <w:rPr>
          <w:rFonts w:ascii="Verdana" w:hAnsi="Verdana"/>
          <w:sz w:val="19"/>
          <w:szCs w:val="19"/>
        </w:rPr>
        <w:t>de condiciones generales.</w:t>
      </w:r>
    </w:p>
    <w:p w:rsidR="00C548B6" w:rsidRPr="007318AB" w:rsidRDefault="00C548B6" w:rsidP="00654134">
      <w:pPr>
        <w:numPr>
          <w:ilvl w:val="0"/>
          <w:numId w:val="91"/>
        </w:numPr>
        <w:spacing w:before="120" w:after="120"/>
        <w:ind w:left="1418" w:right="-427" w:hanging="284"/>
        <w:jc w:val="both"/>
        <w:rPr>
          <w:rFonts w:ascii="Verdana" w:hAnsi="Verdana"/>
          <w:sz w:val="19"/>
          <w:szCs w:val="19"/>
        </w:rPr>
      </w:pPr>
      <w:r w:rsidRPr="00053BF9">
        <w:rPr>
          <w:rFonts w:ascii="Verdana" w:eastAsia="Arial Unicode MS" w:hAnsi="Verdana"/>
          <w:sz w:val="19"/>
          <w:szCs w:val="19"/>
        </w:rPr>
        <w:t xml:space="preserve">En el caso de que la cláusula 20.5 </w:t>
      </w:r>
      <w:r w:rsidRPr="00053BF9">
        <w:rPr>
          <w:rFonts w:ascii="Verdana" w:hAnsi="Verdana"/>
          <w:sz w:val="19"/>
          <w:szCs w:val="19"/>
        </w:rPr>
        <w:t xml:space="preserve">de cláusulas específicas del contrato establezca que los medios de tramitación son “no electrónicos”, se presente la oferta en sobres no </w:t>
      </w:r>
      <w:r w:rsidRPr="007318AB">
        <w:rPr>
          <w:rFonts w:ascii="Verdana" w:hAnsi="Verdana"/>
          <w:sz w:val="19"/>
          <w:szCs w:val="19"/>
        </w:rPr>
        <w:t>identificados externamente (A, B, C) o cuyos sobres (B, C) no se hayan presentado cerrados.</w:t>
      </w:r>
    </w:p>
    <w:p w:rsidR="00C548B6" w:rsidRPr="008B30EB" w:rsidRDefault="00C548B6" w:rsidP="001D3DE3">
      <w:pPr>
        <w:pStyle w:val="Ttulo4"/>
        <w:spacing w:after="120"/>
        <w:ind w:left="851" w:right="-427"/>
        <w:jc w:val="both"/>
        <w:rPr>
          <w:b w:val="0"/>
          <w:i/>
          <w:sz w:val="19"/>
          <w:szCs w:val="19"/>
        </w:rPr>
      </w:pPr>
      <w:bookmarkStart w:id="492" w:name="_Toc38387732"/>
      <w:r w:rsidRPr="007318AB">
        <w:rPr>
          <w:sz w:val="19"/>
          <w:szCs w:val="19"/>
        </w:rPr>
        <w:t xml:space="preserve">14.2.- </w:t>
      </w:r>
      <w:r w:rsidRPr="008B30EB">
        <w:rPr>
          <w:b w:val="0"/>
          <w:sz w:val="19"/>
          <w:szCs w:val="19"/>
        </w:rPr>
        <w:t xml:space="preserve">La mesa de contratación podrá recabar en cualquier momento anterior a formulación de la propuesta de adjudicación las </w:t>
      </w:r>
      <w:r w:rsidRPr="008B30EB">
        <w:rPr>
          <w:sz w:val="19"/>
          <w:szCs w:val="19"/>
        </w:rPr>
        <w:t>aclaraciones</w:t>
      </w:r>
      <w:r w:rsidRPr="008B30EB">
        <w:rPr>
          <w:b w:val="0"/>
          <w:sz w:val="19"/>
          <w:szCs w:val="19"/>
        </w:rPr>
        <w:t xml:space="preserve"> necesarias para la compresión de las ofertas. En ningún caso se admitirá que, a través de presentación de aclaraciones, las licitadoras varíen los términos expresados en la oferta.</w:t>
      </w:r>
      <w:bookmarkEnd w:id="492"/>
    </w:p>
    <w:p w:rsidR="00C548B6" w:rsidRPr="00053BF9" w:rsidRDefault="00C548B6" w:rsidP="001D3DE3">
      <w:pPr>
        <w:pStyle w:val="Ttulo3"/>
        <w:spacing w:after="120"/>
        <w:ind w:left="284" w:hanging="284"/>
        <w:rPr>
          <w:rFonts w:eastAsia="Arial Unicode MS"/>
          <w:i/>
        </w:rPr>
      </w:pPr>
      <w:bookmarkStart w:id="493" w:name="_Toc38387733"/>
      <w:r>
        <w:rPr>
          <w:rFonts w:eastAsia="Arial Unicode MS"/>
        </w:rPr>
        <w:t xml:space="preserve">15.- </w:t>
      </w:r>
      <w:r w:rsidRPr="00053BF9">
        <w:rPr>
          <w:rFonts w:eastAsia="Arial Unicode MS"/>
        </w:rPr>
        <w:t>APERTURA Y CALIFICACIÓN DE LA DOCUMENTACIÓN ACREDITATIVA DEL CUMPLIMIENTO DE LOS REQUISITOS PREVIOS</w:t>
      </w:r>
      <w:bookmarkEnd w:id="493"/>
    </w:p>
    <w:p w:rsidR="00C548B6" w:rsidRPr="008B30EB" w:rsidRDefault="00C548B6" w:rsidP="001D3DE3">
      <w:pPr>
        <w:pStyle w:val="Ttulo4"/>
        <w:spacing w:after="120"/>
        <w:ind w:left="851" w:right="-427"/>
        <w:jc w:val="both"/>
        <w:rPr>
          <w:b w:val="0"/>
          <w:i/>
          <w:sz w:val="19"/>
          <w:szCs w:val="19"/>
        </w:rPr>
      </w:pPr>
      <w:bookmarkStart w:id="494" w:name="_Toc38387734"/>
      <w:r w:rsidRPr="007318AB">
        <w:rPr>
          <w:sz w:val="19"/>
          <w:szCs w:val="19"/>
        </w:rPr>
        <w:t xml:space="preserve">15.1.- </w:t>
      </w:r>
      <w:r w:rsidRPr="008B30EB">
        <w:rPr>
          <w:b w:val="0"/>
          <w:sz w:val="19"/>
          <w:szCs w:val="19"/>
        </w:rPr>
        <w:t>Finalizado el plazo de presentación de ofertas, la mesa de contratación, se reunirá para calificar los documentos presentados en el sobre A en tiempo y forma.</w:t>
      </w:r>
      <w:bookmarkEnd w:id="494"/>
    </w:p>
    <w:p w:rsidR="00C548B6" w:rsidRPr="007318AB" w:rsidRDefault="00C548B6" w:rsidP="001D3DE3">
      <w:pPr>
        <w:spacing w:before="120" w:after="120"/>
        <w:ind w:left="851" w:right="-427"/>
        <w:jc w:val="both"/>
        <w:rPr>
          <w:rFonts w:ascii="Verdana" w:eastAsia="Arial Unicode MS" w:hAnsi="Verdana"/>
          <w:sz w:val="19"/>
          <w:szCs w:val="19"/>
        </w:rPr>
      </w:pPr>
      <w:r w:rsidRPr="007318AB">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rsidR="00C548B6" w:rsidRPr="007318AB" w:rsidRDefault="00C548B6" w:rsidP="001D3DE3">
      <w:pPr>
        <w:spacing w:before="120" w:after="120"/>
        <w:ind w:left="851" w:right="-427"/>
        <w:jc w:val="both"/>
        <w:rPr>
          <w:rFonts w:ascii="Verdana" w:eastAsia="Arial Unicode MS" w:hAnsi="Verdana"/>
          <w:sz w:val="19"/>
          <w:szCs w:val="19"/>
        </w:rPr>
      </w:pPr>
      <w:r w:rsidRPr="007318AB">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rsidR="00C548B6" w:rsidRPr="007318AB" w:rsidRDefault="00C548B6" w:rsidP="001D3DE3">
      <w:pPr>
        <w:spacing w:before="120" w:after="120"/>
        <w:ind w:left="851" w:right="-427"/>
        <w:jc w:val="both"/>
        <w:rPr>
          <w:rFonts w:ascii="Verdana" w:eastAsia="Arial Unicode MS" w:hAnsi="Verdana"/>
          <w:sz w:val="19"/>
          <w:szCs w:val="19"/>
        </w:rPr>
      </w:pPr>
      <w:r w:rsidRPr="007318AB">
        <w:rPr>
          <w:rFonts w:ascii="Verdana" w:eastAsia="Arial Unicode MS"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rsidR="00C548B6" w:rsidRPr="008B30EB" w:rsidRDefault="00C548B6" w:rsidP="001D3DE3">
      <w:pPr>
        <w:pStyle w:val="Ttulo4"/>
        <w:spacing w:after="120"/>
        <w:ind w:left="851" w:right="-427"/>
        <w:jc w:val="both"/>
        <w:rPr>
          <w:b w:val="0"/>
          <w:i/>
          <w:sz w:val="19"/>
          <w:szCs w:val="19"/>
        </w:rPr>
      </w:pPr>
      <w:bookmarkStart w:id="495" w:name="_Toc38387735"/>
      <w:r w:rsidRPr="007318AB">
        <w:rPr>
          <w:sz w:val="19"/>
          <w:szCs w:val="19"/>
        </w:rPr>
        <w:t xml:space="preserve">15.2.- </w:t>
      </w:r>
      <w:r w:rsidRPr="008B30EB">
        <w:rPr>
          <w:b w:val="0"/>
          <w:sz w:val="19"/>
          <w:szCs w:val="19"/>
        </w:rPr>
        <w:t>La relación de licitadoras admitidas y excluidas se publicará en el perfil de contratante con indicación, en este último caso, de las razones de la exclusión.</w:t>
      </w:r>
      <w:bookmarkEnd w:id="495"/>
    </w:p>
    <w:p w:rsidR="00497112" w:rsidRDefault="00497112" w:rsidP="001D3DE3">
      <w:pPr>
        <w:spacing w:after="120"/>
        <w:rPr>
          <w:rFonts w:ascii="Verdana" w:eastAsia="Arial Unicode MS" w:hAnsi="Verdana" w:cs="Arial"/>
          <w:b/>
          <w:caps/>
          <w:sz w:val="19"/>
          <w:szCs w:val="19"/>
        </w:rPr>
      </w:pPr>
      <w:bookmarkStart w:id="496" w:name="_Toc38387736"/>
      <w:r>
        <w:rPr>
          <w:rFonts w:eastAsia="Arial Unicode MS"/>
        </w:rPr>
        <w:br w:type="page"/>
      </w:r>
    </w:p>
    <w:p w:rsidR="00C548B6" w:rsidRPr="00053BF9" w:rsidRDefault="00C548B6" w:rsidP="001D3DE3">
      <w:pPr>
        <w:pStyle w:val="Ttulo3"/>
        <w:spacing w:after="120"/>
        <w:ind w:left="284" w:hanging="284"/>
        <w:rPr>
          <w:rFonts w:eastAsia="Arial Unicode MS"/>
          <w:i/>
        </w:rPr>
      </w:pPr>
      <w:r>
        <w:rPr>
          <w:rFonts w:eastAsia="Arial Unicode MS"/>
        </w:rPr>
        <w:lastRenderedPageBreak/>
        <w:t>16.- A</w:t>
      </w:r>
      <w:r w:rsidRPr="00053BF9">
        <w:rPr>
          <w:rFonts w:eastAsia="Arial Unicode MS"/>
        </w:rPr>
        <w:t>PERTURA Y EVALUACIÓN DE LA PARTE DE LA OFERTA EVALUABLE MEDIANTE CRITERIOS CUYA APLICACIÓN REQUIERE REALIZAR UN JUICIO DE VALOR</w:t>
      </w:r>
      <w:bookmarkEnd w:id="496"/>
    </w:p>
    <w:p w:rsidR="00C41ED0" w:rsidRPr="00053BF9" w:rsidRDefault="00C41ED0" w:rsidP="00C41ED0">
      <w:pPr>
        <w:pStyle w:val="Ttulo4"/>
        <w:spacing w:after="120"/>
        <w:ind w:left="851" w:right="-427"/>
        <w:jc w:val="both"/>
        <w:rPr>
          <w:b w:val="0"/>
          <w:i/>
          <w:sz w:val="19"/>
          <w:szCs w:val="19"/>
        </w:rPr>
      </w:pPr>
      <w:bookmarkStart w:id="497" w:name="_Toc38387737"/>
      <w:bookmarkStart w:id="498" w:name="_Toc38387738"/>
      <w:r w:rsidRPr="00053BF9">
        <w:rPr>
          <w:sz w:val="19"/>
          <w:szCs w:val="19"/>
        </w:rPr>
        <w:t>16.1.</w:t>
      </w:r>
      <w:r>
        <w:rPr>
          <w:sz w:val="19"/>
          <w:szCs w:val="19"/>
        </w:rPr>
        <w:t>- Apertura SOBRE C</w:t>
      </w:r>
      <w:r w:rsidRPr="00053BF9">
        <w:rPr>
          <w:sz w:val="19"/>
          <w:szCs w:val="19"/>
        </w:rPr>
        <w:t>.</w:t>
      </w:r>
      <w:bookmarkEnd w:id="497"/>
    </w:p>
    <w:p w:rsidR="00C41ED0" w:rsidRPr="00053BF9" w:rsidRDefault="00C41ED0" w:rsidP="00C41ED0">
      <w:pPr>
        <w:spacing w:before="120" w:after="120"/>
        <w:ind w:left="851" w:right="-427"/>
        <w:jc w:val="both"/>
        <w:rPr>
          <w:rFonts w:ascii="Verdana" w:hAnsi="Verdana"/>
          <w:sz w:val="19"/>
          <w:szCs w:val="19"/>
        </w:rPr>
      </w:pPr>
      <w:r w:rsidRPr="00053BF9">
        <w:rPr>
          <w:rFonts w:ascii="Verdana" w:hAnsi="Verdana"/>
          <w:sz w:val="19"/>
          <w:szCs w:val="19"/>
        </w:rPr>
        <w:t>La mesa de contra</w:t>
      </w:r>
      <w:r>
        <w:rPr>
          <w:rFonts w:ascii="Verdana" w:hAnsi="Verdana"/>
          <w:sz w:val="19"/>
          <w:szCs w:val="19"/>
        </w:rPr>
        <w:t xml:space="preserve">tación, </w:t>
      </w:r>
      <w:r w:rsidRPr="00053BF9">
        <w:rPr>
          <w:rFonts w:ascii="Verdana" w:hAnsi="Verdana"/>
          <w:sz w:val="19"/>
          <w:szCs w:val="19"/>
        </w:rPr>
        <w:t>a</w:t>
      </w:r>
      <w:r>
        <w:rPr>
          <w:rFonts w:ascii="Verdana" w:hAnsi="Verdana"/>
          <w:sz w:val="19"/>
          <w:szCs w:val="19"/>
        </w:rPr>
        <w:t>cordará la</w:t>
      </w:r>
      <w:r w:rsidRPr="00053BF9">
        <w:rPr>
          <w:rFonts w:ascii="Verdana" w:hAnsi="Verdana"/>
          <w:sz w:val="19"/>
          <w:szCs w:val="19"/>
        </w:rPr>
        <w:t xml:space="preserve"> admisión o exclusión de licitadoras y, a continuación, abrirá los sobres C presentados por las licitadoras admitidas.</w:t>
      </w:r>
    </w:p>
    <w:p w:rsidR="00C548B6" w:rsidRPr="00053BF9" w:rsidRDefault="00C548B6" w:rsidP="001D3DE3">
      <w:pPr>
        <w:pStyle w:val="Ttulo4"/>
        <w:spacing w:after="120"/>
        <w:ind w:left="851" w:right="-427"/>
        <w:jc w:val="both"/>
        <w:rPr>
          <w:b w:val="0"/>
          <w:i/>
          <w:sz w:val="19"/>
          <w:szCs w:val="19"/>
        </w:rPr>
      </w:pPr>
      <w:r w:rsidRPr="00053BF9">
        <w:rPr>
          <w:sz w:val="19"/>
          <w:szCs w:val="19"/>
        </w:rPr>
        <w:t>16.2.-</w:t>
      </w:r>
      <w:r>
        <w:rPr>
          <w:sz w:val="19"/>
          <w:szCs w:val="19"/>
        </w:rPr>
        <w:t xml:space="preserve"> </w:t>
      </w:r>
      <w:r w:rsidRPr="00053BF9">
        <w:rPr>
          <w:sz w:val="19"/>
          <w:szCs w:val="19"/>
        </w:rPr>
        <w:t>Supuesto general: evaluación por la mesa de contratación.</w:t>
      </w:r>
      <w:bookmarkEnd w:id="498"/>
    </w:p>
    <w:p w:rsidR="00C548B6" w:rsidRPr="00053BF9" w:rsidRDefault="00C548B6" w:rsidP="001D3DE3">
      <w:pPr>
        <w:spacing w:before="120" w:after="120"/>
        <w:ind w:left="851" w:right="-427"/>
        <w:jc w:val="both"/>
        <w:rPr>
          <w:rFonts w:ascii="Verdana" w:eastAsia="Arial Unicode MS" w:hAnsi="Verdana"/>
          <w:sz w:val="19"/>
          <w:szCs w:val="19"/>
        </w:rPr>
      </w:pPr>
      <w:r w:rsidRPr="00053BF9">
        <w:rPr>
          <w:rFonts w:ascii="Verdana" w:eastAsia="Arial Unicode MS" w:hAnsi="Verdana"/>
          <w:sz w:val="19"/>
          <w:szCs w:val="19"/>
        </w:rPr>
        <w:t xml:space="preserve">La mesa de contratación podrá acordar remitir la documentación al servicio promotor del contrato para que </w:t>
      </w:r>
      <w:r w:rsidRPr="00053BF9">
        <w:rPr>
          <w:rFonts w:ascii="Verdana" w:hAnsi="Verdana"/>
          <w:sz w:val="19"/>
          <w:szCs w:val="19"/>
        </w:rPr>
        <w:t>verifique que las ofertas no tienen un contenido contrario a las especificaciones establecidas en el PPTP, l</w:t>
      </w:r>
      <w:r w:rsidRPr="00053BF9">
        <w:rPr>
          <w:rFonts w:ascii="Verdana" w:eastAsia="Arial Unicode MS" w:hAnsi="Verdana"/>
          <w:sz w:val="19"/>
          <w:szCs w:val="19"/>
        </w:rPr>
        <w:t>as valore y elabore el consiguiente informe.</w:t>
      </w:r>
    </w:p>
    <w:p w:rsidR="00C548B6" w:rsidRPr="00053BF9" w:rsidRDefault="00C548B6" w:rsidP="001D3DE3">
      <w:pPr>
        <w:spacing w:before="120" w:after="120"/>
        <w:ind w:left="851" w:right="-427"/>
        <w:jc w:val="both"/>
        <w:rPr>
          <w:rFonts w:ascii="Verdana" w:eastAsia="Arial Unicode MS" w:hAnsi="Verdana"/>
          <w:sz w:val="19"/>
          <w:szCs w:val="19"/>
        </w:rPr>
      </w:pPr>
      <w:r w:rsidRPr="00053BF9">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053BF9">
        <w:rPr>
          <w:rFonts w:ascii="Verdana" w:eastAsia="Arial Unicode MS" w:hAnsi="Verdana"/>
          <w:sz w:val="19"/>
          <w:szCs w:val="19"/>
        </w:rPr>
        <w:t>Una vez formulado, lo remitirá a la mesa de contratación junto con los documentos que integran las ofertas.</w:t>
      </w:r>
    </w:p>
    <w:p w:rsidR="00C548B6" w:rsidRPr="00053BF9" w:rsidRDefault="00C548B6" w:rsidP="001D3DE3">
      <w:pPr>
        <w:pStyle w:val="Ttulo4"/>
        <w:spacing w:after="120"/>
        <w:ind w:left="851" w:right="-427"/>
        <w:jc w:val="both"/>
        <w:rPr>
          <w:b w:val="0"/>
          <w:i/>
          <w:sz w:val="19"/>
          <w:szCs w:val="19"/>
        </w:rPr>
      </w:pPr>
      <w:bookmarkStart w:id="499" w:name="_Toc38387739"/>
      <w:r w:rsidRPr="00053BF9">
        <w:rPr>
          <w:sz w:val="19"/>
          <w:szCs w:val="19"/>
        </w:rPr>
        <w:t>16.3.-</w:t>
      </w:r>
      <w:r>
        <w:rPr>
          <w:sz w:val="19"/>
          <w:szCs w:val="19"/>
        </w:rPr>
        <w:t xml:space="preserve"> </w:t>
      </w:r>
      <w:r w:rsidRPr="00053BF9">
        <w:rPr>
          <w:sz w:val="19"/>
          <w:szCs w:val="19"/>
        </w:rPr>
        <w:t>Supuesto excepcional: evaluación por comité de expertos u organismo técnico especializado.</w:t>
      </w:r>
      <w:bookmarkEnd w:id="499"/>
    </w:p>
    <w:p w:rsidR="00C548B6" w:rsidRPr="00053BF9" w:rsidRDefault="00C548B6" w:rsidP="001D3DE3">
      <w:pPr>
        <w:spacing w:before="120" w:after="120"/>
        <w:ind w:left="851" w:right="-427"/>
        <w:jc w:val="both"/>
        <w:rPr>
          <w:rFonts w:ascii="Verdana" w:eastAsia="Arial Unicode MS" w:hAnsi="Verdana"/>
          <w:sz w:val="19"/>
          <w:szCs w:val="19"/>
        </w:rPr>
      </w:pPr>
      <w:r w:rsidRPr="00053BF9">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053BF9">
        <w:rPr>
          <w:rFonts w:ascii="Verdana" w:eastAsia="Arial Unicode MS" w:hAnsi="Verdana"/>
          <w:sz w:val="19"/>
          <w:szCs w:val="19"/>
        </w:rPr>
        <w:t>Una vez formulado lo remitirá a la mesa de contratación junto con los documentos que integran las ofertas.</w:t>
      </w:r>
    </w:p>
    <w:p w:rsidR="00C548B6" w:rsidRPr="00053BF9" w:rsidRDefault="00C548B6" w:rsidP="001D3DE3">
      <w:pPr>
        <w:pStyle w:val="Ttulo3"/>
        <w:spacing w:after="120"/>
        <w:ind w:left="284" w:hanging="284"/>
        <w:rPr>
          <w:rFonts w:eastAsia="Arial Unicode MS"/>
          <w:i/>
        </w:rPr>
      </w:pPr>
      <w:bookmarkStart w:id="500" w:name="_Toc38387740"/>
      <w:r>
        <w:rPr>
          <w:rFonts w:eastAsia="Arial Unicode MS"/>
        </w:rPr>
        <w:t xml:space="preserve">17.- </w:t>
      </w:r>
      <w:r w:rsidRPr="00053BF9">
        <w:rPr>
          <w:rFonts w:eastAsia="Arial Unicode MS"/>
        </w:rPr>
        <w:t>APERTURA Y EVALUACIÓN DE LA PARTE DE LA OFERTA EVALUABLE AUTOMÁTICAMENTE MEDIANTE FÓRMULAS</w:t>
      </w:r>
      <w:bookmarkEnd w:id="500"/>
    </w:p>
    <w:p w:rsidR="00C548B6" w:rsidRPr="00053BF9" w:rsidRDefault="00C548B6" w:rsidP="001D3DE3">
      <w:pPr>
        <w:pStyle w:val="Ttulo4"/>
        <w:spacing w:after="120"/>
        <w:ind w:left="851" w:right="-427"/>
        <w:jc w:val="both"/>
        <w:rPr>
          <w:b w:val="0"/>
          <w:i/>
          <w:sz w:val="19"/>
          <w:szCs w:val="19"/>
        </w:rPr>
      </w:pPr>
      <w:bookmarkStart w:id="501" w:name="_Toc38387741"/>
      <w:r w:rsidRPr="00053BF9">
        <w:rPr>
          <w:sz w:val="19"/>
          <w:szCs w:val="19"/>
        </w:rPr>
        <w:t>17.1.-</w:t>
      </w:r>
      <w:r>
        <w:rPr>
          <w:sz w:val="19"/>
          <w:szCs w:val="19"/>
        </w:rPr>
        <w:t xml:space="preserve"> </w:t>
      </w:r>
      <w:r w:rsidRPr="00053BF9">
        <w:rPr>
          <w:sz w:val="19"/>
          <w:szCs w:val="19"/>
        </w:rPr>
        <w:t>Actuaciones previas a la apertura</w:t>
      </w:r>
      <w:bookmarkEnd w:id="501"/>
      <w:r w:rsidR="00BB32E8">
        <w:rPr>
          <w:sz w:val="19"/>
          <w:szCs w:val="19"/>
        </w:rPr>
        <w:t>.</w:t>
      </w:r>
    </w:p>
    <w:p w:rsidR="00C548B6" w:rsidRPr="00053BF9" w:rsidRDefault="00C548B6" w:rsidP="001D3DE3">
      <w:pPr>
        <w:spacing w:before="120" w:after="120"/>
        <w:ind w:left="1418" w:right="-427" w:hanging="850"/>
        <w:jc w:val="both"/>
        <w:rPr>
          <w:rFonts w:ascii="Verdana" w:hAnsi="Verdana"/>
          <w:b/>
          <w:sz w:val="19"/>
          <w:szCs w:val="19"/>
        </w:rPr>
      </w:pPr>
      <w:r w:rsidRPr="00053BF9">
        <w:rPr>
          <w:rFonts w:ascii="Verdana" w:hAnsi="Verdana"/>
          <w:b/>
          <w:sz w:val="19"/>
          <w:szCs w:val="19"/>
        </w:rPr>
        <w:t>17.1.1.- Se emplean criterios que exijan efectuar un juicio de valor</w:t>
      </w:r>
      <w:r w:rsidR="00BB32E8">
        <w:rPr>
          <w:rFonts w:ascii="Verdana" w:hAnsi="Verdana"/>
          <w:b/>
          <w:sz w:val="19"/>
          <w:szCs w:val="19"/>
        </w:rPr>
        <w:t>.</w:t>
      </w:r>
    </w:p>
    <w:p w:rsidR="00C548B6" w:rsidRPr="00053BF9" w:rsidRDefault="00C548B6" w:rsidP="001D3DE3">
      <w:pPr>
        <w:spacing w:before="120" w:after="120"/>
        <w:ind w:left="1418" w:right="-427"/>
        <w:jc w:val="both"/>
        <w:rPr>
          <w:rFonts w:ascii="Verdana" w:hAnsi="Verdana"/>
          <w:sz w:val="19"/>
          <w:szCs w:val="19"/>
        </w:rPr>
      </w:pPr>
      <w:r w:rsidRPr="00053BF9">
        <w:rPr>
          <w:rFonts w:ascii="Verdana" w:hAnsi="Verdana"/>
          <w:sz w:val="19"/>
          <w:szCs w:val="19"/>
        </w:rPr>
        <w:t>En el supuesto general previsto en la cláusula 16.2 de condiciones generales, antes de efectuar la apertura de los sobres B, la mesa de contratación realizará las siguientes actuaciones:</w:t>
      </w:r>
      <w:r w:rsidR="00C41ED0">
        <w:rPr>
          <w:rFonts w:ascii="Verdana" w:hAnsi="Verdana"/>
          <w:sz w:val="19"/>
          <w:szCs w:val="19"/>
        </w:rPr>
        <w:t xml:space="preserve"> </w:t>
      </w:r>
    </w:p>
    <w:p w:rsidR="00C548B6" w:rsidRPr="00B6766D" w:rsidRDefault="00C548B6" w:rsidP="00654134">
      <w:pPr>
        <w:pStyle w:val="Prrafodelista"/>
        <w:numPr>
          <w:ilvl w:val="0"/>
          <w:numId w:val="141"/>
        </w:numPr>
        <w:spacing w:before="120" w:after="120"/>
        <w:ind w:left="1985" w:right="-427" w:hanging="284"/>
        <w:jc w:val="both"/>
        <w:rPr>
          <w:rFonts w:ascii="Verdana" w:hAnsi="Verdana"/>
          <w:sz w:val="19"/>
          <w:szCs w:val="19"/>
        </w:rPr>
      </w:pPr>
      <w:r w:rsidRPr="00B6766D">
        <w:rPr>
          <w:rFonts w:ascii="Verdana" w:hAnsi="Verdana"/>
          <w:sz w:val="19"/>
          <w:szCs w:val="19"/>
        </w:rPr>
        <w:t>Examinará el informe de valoración emitido por el servicio promotor del contrato y efectuará la valoración y asignación de puntuaciones a las ofertas.</w:t>
      </w:r>
    </w:p>
    <w:p w:rsidR="00C548B6" w:rsidRPr="00C41ED0" w:rsidRDefault="00C548B6" w:rsidP="00654134">
      <w:pPr>
        <w:pStyle w:val="Prrafodelista"/>
        <w:numPr>
          <w:ilvl w:val="0"/>
          <w:numId w:val="141"/>
        </w:numPr>
        <w:spacing w:before="120" w:after="120"/>
        <w:ind w:left="1985" w:right="-427" w:hanging="284"/>
        <w:jc w:val="both"/>
        <w:rPr>
          <w:rFonts w:ascii="Verdana" w:hAnsi="Verdana"/>
          <w:sz w:val="19"/>
          <w:szCs w:val="19"/>
        </w:rPr>
      </w:pPr>
      <w:r w:rsidRPr="00C41ED0">
        <w:rPr>
          <w:rFonts w:ascii="Verdana" w:hAnsi="Verdana"/>
          <w:sz w:val="19"/>
          <w:szCs w:val="19"/>
        </w:rPr>
        <w:t>En los casos previstos en la cláusula 14.1 de condiciones generales acordará el rechazo de la/s oferta/s.</w:t>
      </w:r>
      <w:r w:rsidR="00C41ED0" w:rsidRPr="00C41ED0">
        <w:rPr>
          <w:rFonts w:ascii="Verdana" w:hAnsi="Verdana"/>
          <w:sz w:val="19"/>
          <w:szCs w:val="19"/>
        </w:rPr>
        <w:t xml:space="preserve"> </w:t>
      </w:r>
    </w:p>
    <w:p w:rsidR="00C548B6" w:rsidRPr="00B368BD" w:rsidRDefault="00C548B6" w:rsidP="001D3DE3">
      <w:pPr>
        <w:spacing w:before="120" w:after="120"/>
        <w:ind w:left="1418" w:right="-427" w:hanging="850"/>
        <w:jc w:val="both"/>
        <w:rPr>
          <w:sz w:val="19"/>
          <w:szCs w:val="19"/>
        </w:rPr>
      </w:pPr>
      <w:r w:rsidRPr="00053BF9">
        <w:rPr>
          <w:rFonts w:ascii="Verdana" w:hAnsi="Verdana"/>
          <w:b/>
          <w:sz w:val="19"/>
          <w:szCs w:val="19"/>
        </w:rPr>
        <w:t>17.1.2.- No</w:t>
      </w:r>
      <w:r w:rsidRPr="00B368BD">
        <w:rPr>
          <w:rFonts w:ascii="Verdana" w:hAnsi="Verdana"/>
          <w:b/>
          <w:sz w:val="19"/>
          <w:szCs w:val="19"/>
        </w:rPr>
        <w:t xml:space="preserve"> se emplean criterios que exijan efectuar un juicio de valor</w:t>
      </w:r>
      <w:r w:rsidR="00ED6343">
        <w:rPr>
          <w:rFonts w:ascii="Verdana" w:hAnsi="Verdana"/>
          <w:b/>
          <w:sz w:val="19"/>
          <w:szCs w:val="19"/>
        </w:rPr>
        <w:t>.</w:t>
      </w:r>
    </w:p>
    <w:p w:rsidR="00C548B6" w:rsidRPr="00B368BD" w:rsidRDefault="00C548B6" w:rsidP="001D3DE3">
      <w:pPr>
        <w:spacing w:before="120" w:after="120"/>
        <w:ind w:left="1418" w:right="-427"/>
        <w:jc w:val="both"/>
        <w:rPr>
          <w:rFonts w:ascii="Verdana" w:hAnsi="Verdana"/>
          <w:sz w:val="19"/>
          <w:szCs w:val="19"/>
        </w:rPr>
      </w:pPr>
      <w:r w:rsidRPr="00B368BD">
        <w:rPr>
          <w:rFonts w:ascii="Verdana" w:hAnsi="Verdana"/>
          <w:sz w:val="19"/>
          <w:szCs w:val="19"/>
        </w:rPr>
        <w:t>Antes de efectuar la apertura</w:t>
      </w:r>
      <w:r w:rsidR="00C41ED0">
        <w:rPr>
          <w:rFonts w:ascii="Verdana" w:hAnsi="Verdana"/>
          <w:sz w:val="19"/>
          <w:szCs w:val="19"/>
        </w:rPr>
        <w:t xml:space="preserve"> acordará</w:t>
      </w:r>
      <w:r w:rsidRPr="00B368BD">
        <w:rPr>
          <w:rFonts w:ascii="Verdana" w:hAnsi="Verdana"/>
          <w:sz w:val="19"/>
          <w:szCs w:val="19"/>
        </w:rPr>
        <w:t xml:space="preserve"> la admisión o exclusión de licitadoras.</w:t>
      </w:r>
      <w:r w:rsidRPr="00B368BD">
        <w:rPr>
          <w:rFonts w:ascii="Verdana" w:hAnsi="Verdana"/>
          <w:sz w:val="19"/>
          <w:szCs w:val="19"/>
        </w:rPr>
        <w:tab/>
      </w:r>
    </w:p>
    <w:p w:rsidR="00C548B6" w:rsidRPr="00B368BD" w:rsidRDefault="00C548B6" w:rsidP="001D3DE3">
      <w:pPr>
        <w:pStyle w:val="Ttulo4"/>
        <w:spacing w:after="120"/>
        <w:ind w:left="851" w:right="-427"/>
        <w:jc w:val="both"/>
        <w:rPr>
          <w:b w:val="0"/>
          <w:i/>
          <w:sz w:val="19"/>
          <w:szCs w:val="19"/>
        </w:rPr>
      </w:pPr>
      <w:bookmarkStart w:id="502" w:name="_Toc38387742"/>
      <w:r w:rsidRPr="00B368BD">
        <w:rPr>
          <w:sz w:val="19"/>
          <w:szCs w:val="19"/>
        </w:rPr>
        <w:t>17.2.- Apertura de sobres y lectura de ofertas</w:t>
      </w:r>
      <w:bookmarkEnd w:id="502"/>
      <w:r w:rsidR="00BB32E8">
        <w:rPr>
          <w:sz w:val="19"/>
          <w:szCs w:val="19"/>
        </w:rPr>
        <w:t>.</w:t>
      </w:r>
    </w:p>
    <w:p w:rsidR="001D3DE3" w:rsidRDefault="00C548B6" w:rsidP="001D3DE3">
      <w:pPr>
        <w:spacing w:before="120" w:after="120"/>
        <w:ind w:left="567" w:right="-427"/>
        <w:jc w:val="both"/>
        <w:rPr>
          <w:rFonts w:ascii="Verdana" w:hAnsi="Verdana"/>
          <w:sz w:val="19"/>
          <w:szCs w:val="19"/>
        </w:rPr>
      </w:pPr>
      <w:r w:rsidRPr="00B368BD">
        <w:rPr>
          <w:rFonts w:ascii="Verdana" w:hAnsi="Verdana"/>
          <w:sz w:val="19"/>
          <w:szCs w:val="19"/>
        </w:rPr>
        <w:t>La mesa de contratación, tras realizar las actuaciones previ</w:t>
      </w:r>
      <w:r w:rsidR="00C41ED0">
        <w:rPr>
          <w:rFonts w:ascii="Verdana" w:hAnsi="Verdana"/>
          <w:sz w:val="19"/>
          <w:szCs w:val="19"/>
        </w:rPr>
        <w:t xml:space="preserve">as, realizará </w:t>
      </w:r>
      <w:r w:rsidRPr="00B368BD">
        <w:rPr>
          <w:rFonts w:ascii="Verdana" w:hAnsi="Verdana"/>
          <w:sz w:val="19"/>
          <w:szCs w:val="19"/>
        </w:rPr>
        <w:t>la apertura de los sobres B presentados por las licitadoras cuyas ofertas no hayan sido rechazadas y procederá a la lectura de las ofertas.</w:t>
      </w:r>
    </w:p>
    <w:p w:rsidR="001D3DE3" w:rsidRDefault="001D3DE3" w:rsidP="001D3DE3">
      <w:pPr>
        <w:spacing w:after="120"/>
        <w:rPr>
          <w:rFonts w:ascii="Verdana" w:hAnsi="Verdana"/>
          <w:sz w:val="19"/>
          <w:szCs w:val="19"/>
        </w:rPr>
      </w:pPr>
      <w:r>
        <w:rPr>
          <w:rFonts w:ascii="Verdana" w:hAnsi="Verdana"/>
          <w:sz w:val="19"/>
          <w:szCs w:val="19"/>
        </w:rPr>
        <w:br w:type="page"/>
      </w:r>
    </w:p>
    <w:p w:rsidR="00C548B6" w:rsidRPr="00B368BD" w:rsidRDefault="00C548B6" w:rsidP="001D3DE3">
      <w:pPr>
        <w:pStyle w:val="Ttulo3"/>
        <w:spacing w:after="120"/>
        <w:rPr>
          <w:rFonts w:eastAsia="Arial Unicode MS"/>
          <w:i/>
        </w:rPr>
      </w:pPr>
      <w:bookmarkStart w:id="503" w:name="_Toc38387743"/>
      <w:r w:rsidRPr="00B368BD">
        <w:rPr>
          <w:rFonts w:eastAsia="Arial Unicode MS"/>
        </w:rPr>
        <w:lastRenderedPageBreak/>
        <w:t>18.- EVALUACIÓN DE OFERTAS</w:t>
      </w:r>
      <w:bookmarkEnd w:id="503"/>
    </w:p>
    <w:p w:rsidR="00C548B6" w:rsidRPr="00B368BD" w:rsidRDefault="00C548B6" w:rsidP="001D3DE3">
      <w:pPr>
        <w:spacing w:before="120" w:after="120"/>
        <w:ind w:left="284" w:right="-427"/>
        <w:jc w:val="both"/>
        <w:rPr>
          <w:rFonts w:ascii="Verdana" w:eastAsia="Arial Unicode MS" w:hAnsi="Verdana"/>
          <w:sz w:val="19"/>
          <w:szCs w:val="19"/>
        </w:rPr>
      </w:pPr>
      <w:r w:rsidRPr="00B368BD">
        <w:rPr>
          <w:rFonts w:ascii="Verdana" w:hAnsi="Verdana"/>
          <w:sz w:val="19"/>
          <w:szCs w:val="19"/>
        </w:rPr>
        <w:t xml:space="preserve">A continuación la mesa </w:t>
      </w:r>
      <w:r w:rsidRPr="00B368BD">
        <w:rPr>
          <w:rFonts w:ascii="Verdana" w:eastAsia="Arial Unicode MS" w:hAnsi="Verdana"/>
          <w:sz w:val="19"/>
          <w:szCs w:val="19"/>
        </w:rPr>
        <w:t>de contratación efectuará las siguientes actuaciones en las sesiones que resulten necesarias:</w:t>
      </w:r>
    </w:p>
    <w:p w:rsidR="00C548B6" w:rsidRPr="00B368BD" w:rsidRDefault="00C548B6" w:rsidP="001D3DE3">
      <w:pPr>
        <w:pStyle w:val="Ttulo4"/>
        <w:spacing w:after="120"/>
        <w:ind w:left="851" w:right="-427"/>
        <w:jc w:val="both"/>
        <w:rPr>
          <w:i/>
          <w:sz w:val="19"/>
          <w:szCs w:val="19"/>
        </w:rPr>
      </w:pPr>
      <w:bookmarkStart w:id="504" w:name="_Toc38387744"/>
      <w:r w:rsidRPr="00B368BD">
        <w:rPr>
          <w:sz w:val="19"/>
          <w:szCs w:val="19"/>
        </w:rPr>
        <w:t xml:space="preserve">18.1.- </w:t>
      </w:r>
      <w:r w:rsidRPr="00ED6343">
        <w:rPr>
          <w:b w:val="0"/>
          <w:sz w:val="19"/>
          <w:szCs w:val="19"/>
        </w:rPr>
        <w:t>Comprobará si las ofertas incurren en alguna de las causas de rechazo establecidas en la cláusula 14.1 de condiciones generales y adoptará, en su caso, el consiguiente acuerdo de rechazo.</w:t>
      </w:r>
      <w:bookmarkEnd w:id="504"/>
    </w:p>
    <w:p w:rsidR="00C548B6" w:rsidRPr="00ED6343" w:rsidRDefault="00C548B6" w:rsidP="001D3DE3">
      <w:pPr>
        <w:pStyle w:val="Ttulo4"/>
        <w:spacing w:after="120"/>
        <w:ind w:left="851" w:right="-427"/>
        <w:jc w:val="both"/>
        <w:rPr>
          <w:b w:val="0"/>
          <w:i/>
          <w:sz w:val="19"/>
          <w:szCs w:val="19"/>
        </w:rPr>
      </w:pPr>
      <w:bookmarkStart w:id="505" w:name="_Toc38387745"/>
      <w:r w:rsidRPr="00B368BD">
        <w:rPr>
          <w:sz w:val="19"/>
          <w:szCs w:val="19"/>
        </w:rPr>
        <w:t xml:space="preserve">18.2.- </w:t>
      </w:r>
      <w:r w:rsidRPr="00ED6343">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05"/>
    </w:p>
    <w:p w:rsidR="00C548B6" w:rsidRPr="00B368BD" w:rsidRDefault="00C548B6" w:rsidP="001D3DE3">
      <w:pPr>
        <w:spacing w:before="120" w:after="120"/>
        <w:ind w:left="851" w:right="-427"/>
        <w:jc w:val="both"/>
        <w:rPr>
          <w:rFonts w:ascii="Verdana" w:eastAsia="Arial Unicode MS" w:hAnsi="Verdana"/>
          <w:sz w:val="19"/>
          <w:szCs w:val="19"/>
        </w:rPr>
      </w:pPr>
      <w:r w:rsidRPr="00B368BD">
        <w:rPr>
          <w:rFonts w:ascii="Verdana" w:eastAsia="Arial Unicode MS" w:hAnsi="Verdana"/>
          <w:sz w:val="19"/>
          <w:szCs w:val="19"/>
        </w:rPr>
        <w:t>Finalizado ese procedimiento acordará proponer al órgano de contratación la admisión o rechazo de la/s oferta/s que considere que no puede/n ser cumplidas/s.</w:t>
      </w:r>
    </w:p>
    <w:p w:rsidR="00C548B6" w:rsidRPr="00ED6343" w:rsidRDefault="00C548B6" w:rsidP="001D3DE3">
      <w:pPr>
        <w:pStyle w:val="Ttulo4"/>
        <w:spacing w:after="120"/>
        <w:ind w:left="851" w:right="-427"/>
        <w:jc w:val="both"/>
        <w:rPr>
          <w:b w:val="0"/>
          <w:i/>
          <w:sz w:val="19"/>
          <w:szCs w:val="19"/>
        </w:rPr>
      </w:pPr>
      <w:bookmarkStart w:id="506" w:name="_Toc38387746"/>
      <w:r w:rsidRPr="00B368BD">
        <w:rPr>
          <w:sz w:val="19"/>
          <w:szCs w:val="19"/>
        </w:rPr>
        <w:t xml:space="preserve">18.3.- </w:t>
      </w:r>
      <w:r w:rsidRPr="00ED6343">
        <w:rPr>
          <w:b w:val="0"/>
          <w:sz w:val="19"/>
          <w:szCs w:val="19"/>
        </w:rPr>
        <w:t>Calculará las puntuaciones de las ofertas y determinará cuál es la mejor mediante la suma de los puntos obtenidos por cada una de ellas en todos y cada uno de los criterios de adjudicación.</w:t>
      </w:r>
      <w:bookmarkEnd w:id="506"/>
    </w:p>
    <w:p w:rsidR="00C548B6" w:rsidRPr="00B368BD" w:rsidRDefault="00C548B6" w:rsidP="001D3DE3">
      <w:pPr>
        <w:spacing w:before="120" w:after="120"/>
        <w:ind w:left="851" w:right="-427"/>
        <w:jc w:val="both"/>
        <w:rPr>
          <w:rFonts w:ascii="Verdana" w:eastAsia="Arial Unicode MS" w:hAnsi="Verdana"/>
          <w:sz w:val="19"/>
          <w:szCs w:val="19"/>
        </w:rPr>
      </w:pPr>
      <w:r w:rsidRPr="00B368BD">
        <w:rPr>
          <w:rFonts w:ascii="Verdana" w:eastAsia="Arial Unicode MS" w:hAnsi="Verdana"/>
          <w:sz w:val="19"/>
          <w:szCs w:val="19"/>
        </w:rPr>
        <w:t>Para efectuar el cálculo no tomará en consideración la/s oferta/s cuyo rechazo haya propuesto.</w:t>
      </w:r>
    </w:p>
    <w:p w:rsidR="00C548B6" w:rsidRPr="00B368BD" w:rsidRDefault="00C548B6" w:rsidP="001D3DE3">
      <w:pPr>
        <w:spacing w:before="120" w:after="120"/>
        <w:ind w:left="284" w:right="-427" w:firstLine="1"/>
        <w:jc w:val="both"/>
        <w:rPr>
          <w:rFonts w:ascii="Verdana" w:eastAsia="Arial Unicode MS" w:hAnsi="Verdana"/>
          <w:sz w:val="19"/>
          <w:szCs w:val="19"/>
        </w:rPr>
      </w:pPr>
      <w:r w:rsidRPr="00B368BD">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rsidR="00C548B6" w:rsidRPr="00B368BD" w:rsidRDefault="00C548B6" w:rsidP="001D3DE3">
      <w:pPr>
        <w:pStyle w:val="Ttulo3"/>
        <w:spacing w:after="120"/>
        <w:rPr>
          <w:rFonts w:eastAsia="Arial Unicode MS"/>
          <w:i/>
        </w:rPr>
      </w:pPr>
      <w:bookmarkStart w:id="507" w:name="_Toc528657954"/>
      <w:bookmarkStart w:id="508" w:name="_Toc528658773"/>
      <w:bookmarkStart w:id="509" w:name="_Toc528660400"/>
      <w:bookmarkStart w:id="510" w:name="_Toc528664250"/>
      <w:bookmarkStart w:id="511" w:name="_Toc528665941"/>
      <w:bookmarkStart w:id="512" w:name="_Toc528666566"/>
      <w:bookmarkStart w:id="513" w:name="_Toc528671289"/>
      <w:bookmarkStart w:id="514" w:name="_Toc530728082"/>
      <w:bookmarkStart w:id="515" w:name="_Toc5958982"/>
      <w:bookmarkStart w:id="516" w:name="_Toc34132922"/>
      <w:bookmarkStart w:id="517" w:name="_Toc38387747"/>
      <w:r w:rsidRPr="00B368BD">
        <w:rPr>
          <w:rFonts w:eastAsia="Arial Unicode MS"/>
        </w:rPr>
        <w:t>19.- CRITERIOS DE DESEMPATE</w:t>
      </w:r>
      <w:bookmarkEnd w:id="507"/>
      <w:bookmarkEnd w:id="508"/>
      <w:bookmarkEnd w:id="509"/>
      <w:bookmarkEnd w:id="510"/>
      <w:bookmarkEnd w:id="511"/>
      <w:bookmarkEnd w:id="512"/>
      <w:bookmarkEnd w:id="513"/>
      <w:bookmarkEnd w:id="514"/>
      <w:bookmarkEnd w:id="515"/>
      <w:bookmarkEnd w:id="516"/>
      <w:bookmarkEnd w:id="517"/>
    </w:p>
    <w:p w:rsidR="00C548B6" w:rsidRPr="00B368BD" w:rsidRDefault="00C548B6" w:rsidP="001D3DE3">
      <w:pPr>
        <w:spacing w:before="120" w:after="120"/>
        <w:ind w:left="284" w:right="-427"/>
        <w:jc w:val="both"/>
        <w:rPr>
          <w:rFonts w:ascii="Verdana" w:hAnsi="Verdana"/>
          <w:sz w:val="19"/>
          <w:szCs w:val="19"/>
        </w:rPr>
      </w:pPr>
      <w:r w:rsidRPr="00B368BD">
        <w:rPr>
          <w:rFonts w:ascii="Verdana" w:hAnsi="Verdana"/>
          <w:sz w:val="19"/>
          <w:szCs w:val="19"/>
        </w:rPr>
        <w:t xml:space="preserve">En defecto de previsión de criterios específicos de desempate </w:t>
      </w:r>
      <w:r w:rsidRPr="00B368BD">
        <w:rPr>
          <w:rFonts w:ascii="Verdana" w:eastAsia="Arial Unicode MS" w:hAnsi="Verdana"/>
          <w:sz w:val="19"/>
          <w:szCs w:val="19"/>
        </w:rPr>
        <w:t>en la cláusula 23 de cláusulas específicas del contrato</w:t>
      </w:r>
      <w:r w:rsidRPr="00B368BD">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rsidR="00C548B6" w:rsidRPr="00B368BD" w:rsidRDefault="00C548B6" w:rsidP="00654134">
      <w:pPr>
        <w:numPr>
          <w:ilvl w:val="0"/>
          <w:numId w:val="92"/>
        </w:numPr>
        <w:spacing w:before="120" w:after="120"/>
        <w:ind w:left="851" w:right="-427" w:hanging="283"/>
        <w:jc w:val="both"/>
        <w:rPr>
          <w:rFonts w:ascii="Verdana" w:hAnsi="Verdana"/>
          <w:sz w:val="19"/>
          <w:szCs w:val="19"/>
        </w:rPr>
      </w:pPr>
      <w:r w:rsidRPr="00B368BD">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rsidR="00C548B6" w:rsidRPr="00B368BD" w:rsidRDefault="00C548B6" w:rsidP="00654134">
      <w:pPr>
        <w:numPr>
          <w:ilvl w:val="0"/>
          <w:numId w:val="92"/>
        </w:numPr>
        <w:spacing w:before="120" w:after="120"/>
        <w:ind w:left="851" w:right="-427" w:hanging="283"/>
        <w:jc w:val="both"/>
        <w:rPr>
          <w:rFonts w:ascii="Verdana" w:hAnsi="Verdana"/>
          <w:sz w:val="19"/>
          <w:szCs w:val="19"/>
        </w:rPr>
      </w:pPr>
      <w:r w:rsidRPr="00B368BD">
        <w:rPr>
          <w:rFonts w:ascii="Verdana" w:hAnsi="Verdana"/>
          <w:sz w:val="19"/>
          <w:szCs w:val="19"/>
        </w:rPr>
        <w:t>Menor porcentaje de contratos temporales en la plantilla de cada una de las licitadoras.</w:t>
      </w:r>
    </w:p>
    <w:p w:rsidR="00C548B6" w:rsidRPr="00B368BD" w:rsidRDefault="00C548B6" w:rsidP="00654134">
      <w:pPr>
        <w:numPr>
          <w:ilvl w:val="0"/>
          <w:numId w:val="92"/>
        </w:numPr>
        <w:spacing w:before="120" w:after="120"/>
        <w:ind w:left="851" w:right="-427" w:hanging="283"/>
        <w:jc w:val="both"/>
        <w:rPr>
          <w:rFonts w:ascii="Verdana" w:hAnsi="Verdana"/>
          <w:sz w:val="19"/>
          <w:szCs w:val="19"/>
        </w:rPr>
      </w:pPr>
      <w:r w:rsidRPr="00B368BD">
        <w:rPr>
          <w:rFonts w:ascii="Verdana" w:hAnsi="Verdana"/>
          <w:sz w:val="19"/>
          <w:szCs w:val="19"/>
        </w:rPr>
        <w:t>Mayor porcentaje de mujeres empleadas en la plantilla de cada una de las licitadoras.</w:t>
      </w:r>
    </w:p>
    <w:p w:rsidR="00C548B6" w:rsidRPr="00B368BD" w:rsidRDefault="00C548B6" w:rsidP="001D3DE3">
      <w:pPr>
        <w:spacing w:before="120" w:after="120"/>
        <w:ind w:left="851" w:right="-427" w:hanging="283"/>
        <w:jc w:val="both"/>
        <w:rPr>
          <w:rFonts w:ascii="Verdana" w:hAnsi="Verdana"/>
          <w:sz w:val="19"/>
          <w:szCs w:val="19"/>
        </w:rPr>
      </w:pPr>
      <w:r w:rsidRPr="00B368BD">
        <w:rPr>
          <w:rFonts w:ascii="Verdana" w:hAnsi="Verdana"/>
          <w:b/>
          <w:sz w:val="19"/>
          <w:szCs w:val="19"/>
        </w:rPr>
        <w:t>d)</w:t>
      </w:r>
      <w:r w:rsidRPr="00B368BD">
        <w:rPr>
          <w:rFonts w:ascii="Verdana" w:hAnsi="Verdana"/>
          <w:sz w:val="19"/>
          <w:szCs w:val="19"/>
        </w:rPr>
        <w:tab/>
        <w:t>El sorteo, en caso de que la aplicación de los anteriores criterios no hubiera dado lugar a desempate.</w:t>
      </w:r>
    </w:p>
    <w:p w:rsidR="00C548B6" w:rsidRPr="00B368BD" w:rsidRDefault="00C548B6" w:rsidP="001D3DE3">
      <w:pPr>
        <w:spacing w:before="120" w:after="120"/>
        <w:ind w:left="284" w:right="-427"/>
        <w:jc w:val="both"/>
        <w:rPr>
          <w:rFonts w:ascii="Verdana" w:eastAsia="Arial Unicode MS" w:hAnsi="Verdana"/>
          <w:sz w:val="19"/>
          <w:szCs w:val="19"/>
        </w:rPr>
      </w:pPr>
      <w:r w:rsidRPr="00B368BD">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rsidR="00C548B6" w:rsidRPr="00083F2D" w:rsidRDefault="00C548B6" w:rsidP="00C548B6">
      <w:pPr>
        <w:rPr>
          <w:rFonts w:eastAsia="Arial Unicode MS"/>
        </w:rPr>
      </w:pPr>
      <w:r w:rsidRPr="00083F2D">
        <w:br w:type="page"/>
      </w:r>
    </w:p>
    <w:p w:rsidR="00C548B6" w:rsidRPr="00156536" w:rsidRDefault="00C548B6" w:rsidP="00C548B6">
      <w:pPr>
        <w:pStyle w:val="Ttulo2"/>
      </w:pPr>
      <w:bookmarkStart w:id="518" w:name="_Toc505598228"/>
      <w:bookmarkStart w:id="519" w:name="_Toc505598305"/>
      <w:bookmarkStart w:id="520" w:name="_Toc505598398"/>
      <w:bookmarkStart w:id="521" w:name="_Toc507512580"/>
      <w:bookmarkStart w:id="522" w:name="_Toc507512881"/>
      <w:bookmarkStart w:id="523" w:name="_Toc528657955"/>
      <w:bookmarkStart w:id="524" w:name="_Toc528658774"/>
      <w:bookmarkStart w:id="525" w:name="_Toc528660401"/>
      <w:bookmarkStart w:id="526" w:name="_Toc528664251"/>
      <w:bookmarkStart w:id="527" w:name="_Toc528665942"/>
      <w:bookmarkStart w:id="528" w:name="_Toc528666567"/>
      <w:bookmarkStart w:id="529" w:name="_Toc528671290"/>
      <w:bookmarkStart w:id="530" w:name="_Toc530728083"/>
      <w:bookmarkStart w:id="531" w:name="_Toc5958983"/>
      <w:bookmarkStart w:id="532" w:name="_Toc34132923"/>
      <w:bookmarkStart w:id="533" w:name="_Toc38387748"/>
      <w:r w:rsidRPr="00156536">
        <w:lastRenderedPageBreak/>
        <w:t>IV.- ADJUDICACIÓN Y FORMALIZACIÓN DEL CONTRATO</w:t>
      </w:r>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p>
    <w:p w:rsidR="00C548B6" w:rsidRPr="009B48B1" w:rsidRDefault="00C548B6" w:rsidP="001D3DE3">
      <w:pPr>
        <w:pStyle w:val="Ttulo3"/>
        <w:spacing w:after="120"/>
        <w:rPr>
          <w:rFonts w:eastAsia="Arial Unicode MS"/>
          <w:i/>
        </w:rPr>
      </w:pPr>
      <w:bookmarkStart w:id="534" w:name="_Toc528657956"/>
      <w:bookmarkStart w:id="535" w:name="_Toc528658775"/>
      <w:bookmarkStart w:id="536" w:name="_Toc528660402"/>
      <w:bookmarkStart w:id="537" w:name="_Toc528664252"/>
      <w:bookmarkStart w:id="538" w:name="_Toc528665943"/>
      <w:bookmarkStart w:id="539" w:name="_Toc528666568"/>
      <w:bookmarkStart w:id="540" w:name="_Toc528671291"/>
      <w:bookmarkStart w:id="541" w:name="_Toc530728084"/>
      <w:bookmarkStart w:id="542" w:name="_Toc5958984"/>
      <w:bookmarkStart w:id="543" w:name="_Toc34132924"/>
      <w:bookmarkStart w:id="544" w:name="_Toc38387749"/>
      <w:r>
        <w:rPr>
          <w:rFonts w:eastAsia="Arial Unicode MS"/>
        </w:rPr>
        <w:t xml:space="preserve">20.- </w:t>
      </w:r>
      <w:r w:rsidRPr="009B48B1">
        <w:rPr>
          <w:rFonts w:eastAsia="Arial Unicode MS"/>
        </w:rPr>
        <w:t>PROPUESTA DE ADJUDICACIÓN</w:t>
      </w:r>
      <w:bookmarkEnd w:id="534"/>
      <w:bookmarkEnd w:id="535"/>
      <w:bookmarkEnd w:id="536"/>
      <w:bookmarkEnd w:id="537"/>
      <w:bookmarkEnd w:id="538"/>
      <w:bookmarkEnd w:id="539"/>
      <w:bookmarkEnd w:id="540"/>
      <w:bookmarkEnd w:id="541"/>
      <w:bookmarkEnd w:id="542"/>
      <w:bookmarkEnd w:id="543"/>
      <w:bookmarkEnd w:id="544"/>
    </w:p>
    <w:p w:rsidR="00C548B6" w:rsidRPr="00561534" w:rsidRDefault="00C548B6" w:rsidP="001D3DE3">
      <w:pPr>
        <w:spacing w:before="120" w:after="120"/>
        <w:ind w:left="284" w:right="-427"/>
        <w:jc w:val="both"/>
        <w:rPr>
          <w:rFonts w:ascii="Verdana" w:eastAsia="Arial Unicode MS" w:hAnsi="Verdana"/>
          <w:sz w:val="19"/>
          <w:szCs w:val="19"/>
        </w:rPr>
      </w:pPr>
      <w:r w:rsidRPr="00561534">
        <w:rPr>
          <w:rFonts w:ascii="Verdana" w:eastAsia="Arial Unicode MS" w:hAnsi="Verdana"/>
          <w:sz w:val="19"/>
          <w:szCs w:val="19"/>
        </w:rPr>
        <w:t>La mesa de contratación clasificará las ofertas por orden decreciente de puntuación y, en base a dicha clasificación, elevará la correspondiente propuesta de adjudicación al órgano de contratación.</w:t>
      </w:r>
    </w:p>
    <w:p w:rsidR="00C548B6" w:rsidRPr="00B368BD" w:rsidRDefault="00C548B6" w:rsidP="001D3DE3">
      <w:pPr>
        <w:pStyle w:val="Ttulo3"/>
        <w:spacing w:after="120"/>
        <w:rPr>
          <w:rFonts w:eastAsia="Arial Unicode MS"/>
          <w:i/>
        </w:rPr>
      </w:pPr>
      <w:bookmarkStart w:id="545" w:name="_Toc528657957"/>
      <w:bookmarkStart w:id="546" w:name="_Toc528658776"/>
      <w:bookmarkStart w:id="547" w:name="_Toc528660403"/>
      <w:bookmarkStart w:id="548" w:name="_Toc528664253"/>
      <w:bookmarkStart w:id="549" w:name="_Toc528665944"/>
      <w:bookmarkStart w:id="550" w:name="_Toc528666569"/>
      <w:bookmarkStart w:id="551" w:name="_Toc528671292"/>
      <w:bookmarkStart w:id="552" w:name="_Toc530728085"/>
      <w:bookmarkStart w:id="553" w:name="_Toc5958985"/>
      <w:bookmarkStart w:id="554" w:name="_Toc34132925"/>
      <w:bookmarkStart w:id="555" w:name="_Toc38387750"/>
      <w:r>
        <w:rPr>
          <w:rFonts w:eastAsia="Arial Unicode MS"/>
        </w:rPr>
        <w:t xml:space="preserve">21.- </w:t>
      </w:r>
      <w:r w:rsidRPr="00B368BD">
        <w:rPr>
          <w:rFonts w:eastAsia="Arial Unicode MS"/>
        </w:rPr>
        <w:t>PRESENTACIÓN DE DOCUMENTACIÓN PREVIA A LA ADJUDICACIÓN</w:t>
      </w:r>
      <w:bookmarkEnd w:id="545"/>
      <w:bookmarkEnd w:id="546"/>
      <w:bookmarkEnd w:id="547"/>
      <w:bookmarkEnd w:id="548"/>
      <w:bookmarkEnd w:id="549"/>
      <w:bookmarkEnd w:id="550"/>
      <w:bookmarkEnd w:id="551"/>
      <w:bookmarkEnd w:id="552"/>
      <w:bookmarkEnd w:id="553"/>
      <w:bookmarkEnd w:id="554"/>
      <w:bookmarkEnd w:id="555"/>
    </w:p>
    <w:p w:rsidR="00C548B6" w:rsidRPr="00ED6343" w:rsidRDefault="00C548B6" w:rsidP="001D3DE3">
      <w:pPr>
        <w:pStyle w:val="Ttulo4"/>
        <w:spacing w:after="120"/>
        <w:ind w:left="851" w:right="-427"/>
        <w:jc w:val="both"/>
        <w:rPr>
          <w:b w:val="0"/>
          <w:i/>
          <w:sz w:val="19"/>
          <w:szCs w:val="19"/>
        </w:rPr>
      </w:pPr>
      <w:bookmarkStart w:id="556" w:name="_Toc38387751"/>
      <w:r w:rsidRPr="00B368BD">
        <w:rPr>
          <w:sz w:val="19"/>
          <w:szCs w:val="19"/>
        </w:rPr>
        <w:t xml:space="preserve">21.1.- </w:t>
      </w:r>
      <w:r w:rsidRPr="00ED6343">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556"/>
    </w:p>
    <w:p w:rsidR="00C548B6" w:rsidRPr="00561534" w:rsidRDefault="00C548B6" w:rsidP="00654134">
      <w:pPr>
        <w:numPr>
          <w:ilvl w:val="0"/>
          <w:numId w:val="93"/>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rPr>
        <w:t xml:space="preserve">A efectos de acreditar su </w:t>
      </w:r>
      <w:r w:rsidRPr="00561534">
        <w:rPr>
          <w:rFonts w:ascii="Verdana" w:eastAsia="Arial Unicode MS" w:hAnsi="Verdana"/>
          <w:sz w:val="19"/>
          <w:szCs w:val="19"/>
          <w:u w:val="single"/>
        </w:rPr>
        <w:t>capacidad de obrar:</w:t>
      </w:r>
    </w:p>
    <w:p w:rsidR="00C548B6" w:rsidRPr="00561534" w:rsidRDefault="00C548B6" w:rsidP="001D3DE3">
      <w:pPr>
        <w:spacing w:before="120" w:after="120"/>
        <w:ind w:left="1985" w:right="-427" w:hanging="567"/>
        <w:jc w:val="both"/>
        <w:rPr>
          <w:rFonts w:ascii="Verdana" w:eastAsia="Arial Unicode MS" w:hAnsi="Verdana"/>
          <w:sz w:val="19"/>
          <w:szCs w:val="19"/>
        </w:rPr>
      </w:pPr>
      <w:r w:rsidRPr="00561534">
        <w:rPr>
          <w:rFonts w:ascii="Verdana" w:eastAsia="Arial Unicode MS" w:hAnsi="Verdana"/>
          <w:b/>
          <w:sz w:val="19"/>
          <w:szCs w:val="19"/>
        </w:rPr>
        <w:t>1.1.-</w:t>
      </w:r>
      <w:r>
        <w:rPr>
          <w:rFonts w:ascii="Verdana" w:eastAsia="Arial Unicode MS" w:hAnsi="Verdana"/>
          <w:b/>
          <w:sz w:val="19"/>
          <w:szCs w:val="19"/>
        </w:rPr>
        <w:t xml:space="preserve"> </w:t>
      </w:r>
      <w:r w:rsidRPr="00561534">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rsidR="00C548B6" w:rsidRPr="00561534" w:rsidRDefault="00C548B6" w:rsidP="001D3DE3">
      <w:pPr>
        <w:spacing w:before="120" w:after="120"/>
        <w:ind w:left="1985" w:right="-427" w:hanging="567"/>
        <w:jc w:val="both"/>
        <w:rPr>
          <w:rFonts w:ascii="Verdana" w:eastAsia="Arial Unicode MS" w:hAnsi="Verdana"/>
          <w:sz w:val="19"/>
          <w:szCs w:val="19"/>
        </w:rPr>
      </w:pPr>
      <w:r w:rsidRPr="00561534">
        <w:rPr>
          <w:rFonts w:ascii="Verdana" w:eastAsia="Arial Unicode MS" w:hAnsi="Verdana"/>
          <w:b/>
          <w:sz w:val="19"/>
          <w:szCs w:val="19"/>
        </w:rPr>
        <w:t>1.2.-</w:t>
      </w:r>
      <w:r>
        <w:rPr>
          <w:rFonts w:ascii="Verdana" w:eastAsia="Arial Unicode MS" w:hAnsi="Verdana"/>
          <w:b/>
          <w:sz w:val="19"/>
          <w:szCs w:val="19"/>
        </w:rPr>
        <w:t xml:space="preserve"> </w:t>
      </w:r>
      <w:r w:rsidRPr="00561534">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rsidR="00C548B6" w:rsidRPr="00561534" w:rsidRDefault="00C548B6" w:rsidP="001D3DE3">
      <w:pPr>
        <w:spacing w:before="120" w:after="120"/>
        <w:ind w:left="1985" w:right="-427" w:hanging="567"/>
        <w:jc w:val="both"/>
        <w:rPr>
          <w:rFonts w:ascii="Verdana" w:eastAsia="Arial Unicode MS" w:hAnsi="Verdana"/>
          <w:sz w:val="19"/>
          <w:szCs w:val="19"/>
        </w:rPr>
      </w:pPr>
      <w:r w:rsidRPr="00561534">
        <w:rPr>
          <w:rFonts w:ascii="Verdana" w:eastAsia="Arial Unicode MS" w:hAnsi="Verdana"/>
          <w:b/>
          <w:sz w:val="19"/>
          <w:szCs w:val="19"/>
        </w:rPr>
        <w:t>1.3.-</w:t>
      </w:r>
      <w:r>
        <w:rPr>
          <w:rFonts w:ascii="Verdana" w:eastAsia="Arial Unicode MS" w:hAnsi="Verdana"/>
          <w:b/>
          <w:sz w:val="19"/>
          <w:szCs w:val="19"/>
        </w:rPr>
        <w:t xml:space="preserve"> </w:t>
      </w:r>
      <w:r w:rsidRPr="00561534">
        <w:rPr>
          <w:rFonts w:ascii="Verdana" w:eastAsia="Arial Unicode MS" w:hAnsi="Verdana"/>
          <w:sz w:val="19"/>
          <w:szCs w:val="19"/>
        </w:rPr>
        <w:t>Las demás licitadoras extranjeras acreditarán su capacidad de obrar de conformidad con lo dispuesto en el art. 84.3 LCSP.</w:t>
      </w:r>
    </w:p>
    <w:p w:rsidR="00C548B6" w:rsidRPr="00561534" w:rsidRDefault="00C548B6" w:rsidP="00654134">
      <w:pPr>
        <w:numPr>
          <w:ilvl w:val="0"/>
          <w:numId w:val="93"/>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Apoderamiento:</w:t>
      </w:r>
      <w:r w:rsidRPr="00561534">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rsidR="00C548B6" w:rsidRPr="00561534" w:rsidRDefault="00C548B6" w:rsidP="00654134">
      <w:pPr>
        <w:numPr>
          <w:ilvl w:val="0"/>
          <w:numId w:val="93"/>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Solvencia:</w:t>
      </w:r>
      <w:r w:rsidRPr="00561534">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sustituidos por la clasificación.</w:t>
      </w:r>
    </w:p>
    <w:p w:rsidR="00C548B6" w:rsidRPr="00561534" w:rsidRDefault="00C548B6" w:rsidP="00654134">
      <w:pPr>
        <w:numPr>
          <w:ilvl w:val="0"/>
          <w:numId w:val="93"/>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Habilitación empresarial o profesional:</w:t>
      </w:r>
      <w:r w:rsidRPr="00561534">
        <w:rPr>
          <w:rFonts w:ascii="Verdana" w:eastAsia="Arial Unicode MS" w:hAnsi="Verdana"/>
          <w:sz w:val="19"/>
          <w:szCs w:val="19"/>
        </w:rPr>
        <w:t xml:space="preserve"> cuando en la cláusula 21.4 de cláusulas específicas del contrato se haya indicado que se debía disponer de habilitación a la </w:t>
      </w:r>
      <w:r w:rsidRPr="00561534">
        <w:rPr>
          <w:rFonts w:ascii="Verdana" w:hAnsi="Verdana"/>
          <w:sz w:val="19"/>
          <w:szCs w:val="19"/>
        </w:rPr>
        <w:t>fecha final de presentación de ofertas.</w:t>
      </w:r>
    </w:p>
    <w:p w:rsidR="00C548B6" w:rsidRPr="00561534" w:rsidRDefault="00C548B6" w:rsidP="00654134">
      <w:pPr>
        <w:numPr>
          <w:ilvl w:val="0"/>
          <w:numId w:val="93"/>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Disponibilidad de los medios materiales y humanos que, en su caso, la licitadora se haya obligado a adscribir a la ejecución del contrato:</w:t>
      </w:r>
      <w:r w:rsidRPr="00561534">
        <w:rPr>
          <w:rFonts w:ascii="Verdana" w:eastAsia="Arial Unicode MS" w:hAnsi="Verdana"/>
          <w:sz w:val="19"/>
          <w:szCs w:val="19"/>
        </w:rPr>
        <w:t xml:space="preserve"> documentación recogida en la cláusula 25.2 de cláusulas específicas del contrato.</w:t>
      </w:r>
    </w:p>
    <w:p w:rsidR="00C548B6" w:rsidRPr="00561534" w:rsidRDefault="00C548B6" w:rsidP="00654134">
      <w:pPr>
        <w:numPr>
          <w:ilvl w:val="0"/>
          <w:numId w:val="93"/>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Disponibilidad de la solvencia y medios de otras entidades durante toda la vigencia del contrato:</w:t>
      </w:r>
      <w:r w:rsidRPr="00561534">
        <w:rPr>
          <w:rFonts w:ascii="Verdana" w:eastAsia="Arial Unicode MS" w:hAnsi="Verdana"/>
          <w:sz w:val="19"/>
          <w:szCs w:val="19"/>
        </w:rPr>
        <w:t xml:space="preserve"> si la licitadora ha recurrido a la solvencia y medios de otras entidades deberá aportar el </w:t>
      </w:r>
      <w:r w:rsidRPr="00561534">
        <w:rPr>
          <w:rFonts w:ascii="Verdana" w:eastAsia="Arial Unicode MS" w:hAnsi="Verdana"/>
          <w:b/>
          <w:sz w:val="19"/>
          <w:szCs w:val="19"/>
        </w:rPr>
        <w:t xml:space="preserve">“Compromiso de disposición de solvencia y medios de otras entidades” </w:t>
      </w:r>
      <w:r w:rsidRPr="00561534">
        <w:rPr>
          <w:rFonts w:ascii="Verdana" w:eastAsia="Arial Unicode MS" w:hAnsi="Verdana"/>
          <w:sz w:val="19"/>
          <w:szCs w:val="19"/>
        </w:rPr>
        <w:t xml:space="preserve">contenido en el </w:t>
      </w:r>
      <w:r w:rsidRPr="006D2F75">
        <w:rPr>
          <w:rFonts w:ascii="Verdana" w:hAnsi="Verdana" w:cs="Tahoma"/>
          <w:b/>
          <w:color w:val="0000FF"/>
          <w:sz w:val="19"/>
          <w:szCs w:val="19"/>
        </w:rPr>
        <w:t>ANEXO V.1.</w:t>
      </w:r>
    </w:p>
    <w:p w:rsidR="00C548B6" w:rsidRPr="00561534" w:rsidRDefault="00C548B6" w:rsidP="00654134">
      <w:pPr>
        <w:numPr>
          <w:ilvl w:val="0"/>
          <w:numId w:val="93"/>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Ausencia de prohibiciones de contratar:</w:t>
      </w:r>
      <w:r w:rsidRPr="00561534">
        <w:rPr>
          <w:rFonts w:ascii="Verdana" w:eastAsia="Arial Unicode MS" w:hAnsi="Verdana"/>
          <w:sz w:val="19"/>
          <w:szCs w:val="19"/>
        </w:rPr>
        <w:t xml:space="preserve"> documentación acreditativa de la no concurrencia de prohibiciones de contratar de conformidad con lo dispuesto en el art. 85 LCSP </w:t>
      </w:r>
      <w:r w:rsidRPr="006D2F75">
        <w:rPr>
          <w:rFonts w:ascii="Verdana" w:hAnsi="Verdana" w:cs="Tahoma"/>
          <w:b/>
          <w:color w:val="0000FF"/>
          <w:sz w:val="19"/>
          <w:szCs w:val="19"/>
        </w:rPr>
        <w:t>(ANEXO V.2).</w:t>
      </w:r>
    </w:p>
    <w:p w:rsidR="00C548B6" w:rsidRPr="00561534" w:rsidRDefault="00C548B6" w:rsidP="00654134">
      <w:pPr>
        <w:numPr>
          <w:ilvl w:val="0"/>
          <w:numId w:val="93"/>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Estar al corriente de las obligaciones tributarias y con la Seguridad Social:</w:t>
      </w:r>
      <w:r w:rsidRPr="00561534">
        <w:rPr>
          <w:rFonts w:ascii="Verdana" w:eastAsia="Arial Unicode MS" w:hAnsi="Verdana"/>
          <w:sz w:val="19"/>
          <w:szCs w:val="19"/>
        </w:rPr>
        <w:t xml:space="preserve"> certificados de estar al corriente en las </w:t>
      </w:r>
      <w:r w:rsidRPr="00561534">
        <w:rPr>
          <w:rFonts w:ascii="Verdana" w:hAnsi="Verdana"/>
          <w:sz w:val="19"/>
          <w:szCs w:val="19"/>
        </w:rPr>
        <w:t>obligaciones tributarias</w:t>
      </w:r>
      <w:r w:rsidRPr="00561534">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rsidR="00C548B6" w:rsidRPr="00561534" w:rsidRDefault="00C548B6" w:rsidP="00654134">
      <w:pPr>
        <w:numPr>
          <w:ilvl w:val="0"/>
          <w:numId w:val="93"/>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lastRenderedPageBreak/>
        <w:t>Garantía:</w:t>
      </w:r>
      <w:r w:rsidRPr="00561534">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rsidR="00C548B6" w:rsidRPr="00561534" w:rsidRDefault="00C548B6" w:rsidP="00654134">
      <w:pPr>
        <w:numPr>
          <w:ilvl w:val="0"/>
          <w:numId w:val="93"/>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Gastos de publicidad:</w:t>
      </w:r>
      <w:r w:rsidRPr="00561534">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rsidR="00C548B6" w:rsidRPr="001426EF" w:rsidRDefault="00C548B6" w:rsidP="00654134">
      <w:pPr>
        <w:numPr>
          <w:ilvl w:val="0"/>
          <w:numId w:val="93"/>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Contratos reservados:</w:t>
      </w:r>
      <w:r w:rsidRPr="00561534">
        <w:rPr>
          <w:rFonts w:ascii="Verdana" w:eastAsia="Arial Unicode MS" w:hAnsi="Verdana"/>
          <w:sz w:val="19"/>
          <w:szCs w:val="19"/>
        </w:rPr>
        <w:t xml:space="preserve"> si, de conformidad con las cláusulas 20.7 o 20.8 de cláusulas específicas del contrato, el contrato es reservado, la licitadora debe acreditar </w:t>
      </w:r>
      <w:r w:rsidRPr="001426EF">
        <w:rPr>
          <w:rFonts w:ascii="Verdana" w:eastAsia="Arial Unicode MS" w:hAnsi="Verdana"/>
          <w:sz w:val="19"/>
          <w:szCs w:val="19"/>
        </w:rPr>
        <w:t>documentalmente que cumple las condiciones de dicha reserva.</w:t>
      </w:r>
    </w:p>
    <w:p w:rsidR="00C548B6" w:rsidRPr="001426EF" w:rsidRDefault="00C548B6" w:rsidP="00654134">
      <w:pPr>
        <w:numPr>
          <w:ilvl w:val="0"/>
          <w:numId w:val="93"/>
        </w:numPr>
        <w:spacing w:before="120" w:after="120"/>
        <w:ind w:left="1560" w:right="-427" w:hanging="425"/>
        <w:jc w:val="both"/>
        <w:rPr>
          <w:rFonts w:ascii="Verdana" w:eastAsia="Arial Unicode MS" w:hAnsi="Verdana"/>
          <w:sz w:val="19"/>
          <w:szCs w:val="19"/>
        </w:rPr>
      </w:pPr>
      <w:r w:rsidRPr="001426EF">
        <w:rPr>
          <w:rFonts w:ascii="Verdana" w:eastAsia="Arial Unicode MS" w:hAnsi="Verdana"/>
          <w:sz w:val="19"/>
          <w:szCs w:val="19"/>
        </w:rPr>
        <w:t>Los originales que, en su caso, puedan ser requeridos de entre aquellos previamente presentados a través de copia simple.</w:t>
      </w:r>
    </w:p>
    <w:p w:rsidR="00C548B6" w:rsidRPr="001426EF" w:rsidRDefault="00C548B6" w:rsidP="001D3DE3">
      <w:pPr>
        <w:spacing w:before="120" w:after="120"/>
        <w:ind w:left="851" w:right="-427"/>
        <w:jc w:val="both"/>
        <w:rPr>
          <w:rFonts w:ascii="Verdana" w:eastAsia="Arial Unicode MS" w:hAnsi="Verdana"/>
          <w:sz w:val="19"/>
          <w:szCs w:val="19"/>
        </w:rPr>
      </w:pPr>
      <w:r w:rsidRPr="001426EF">
        <w:rPr>
          <w:rFonts w:ascii="Verdana" w:eastAsia="Arial Unicode MS" w:hAnsi="Verdana"/>
          <w:sz w:val="19"/>
          <w:szCs w:val="19"/>
        </w:rPr>
        <w:t>Los correspondientes certificados podrán ser expedidos por medios electrónicos, informáticos o telemáticos.</w:t>
      </w:r>
    </w:p>
    <w:p w:rsidR="00C548B6" w:rsidRPr="001426EF" w:rsidRDefault="00C548B6" w:rsidP="001D3DE3">
      <w:pPr>
        <w:spacing w:before="120" w:after="120"/>
        <w:ind w:left="851" w:right="-427"/>
        <w:jc w:val="both"/>
        <w:rPr>
          <w:rFonts w:ascii="Verdana" w:eastAsia="Arial Unicode MS" w:hAnsi="Verdana"/>
          <w:sz w:val="19"/>
          <w:szCs w:val="19"/>
        </w:rPr>
      </w:pPr>
      <w:r w:rsidRPr="001426EF">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rsidR="00C548B6" w:rsidRPr="00ED6343" w:rsidRDefault="00C548B6" w:rsidP="001D3DE3">
      <w:pPr>
        <w:pStyle w:val="Ttulo4"/>
        <w:spacing w:after="120"/>
        <w:ind w:left="851" w:right="-427"/>
        <w:jc w:val="both"/>
        <w:rPr>
          <w:b w:val="0"/>
          <w:i/>
          <w:sz w:val="19"/>
          <w:szCs w:val="19"/>
        </w:rPr>
      </w:pPr>
      <w:bookmarkStart w:id="557" w:name="_Toc38387752"/>
      <w:r w:rsidRPr="001426EF">
        <w:rPr>
          <w:sz w:val="19"/>
          <w:szCs w:val="19"/>
        </w:rPr>
        <w:t xml:space="preserve">21.2.- </w:t>
      </w:r>
      <w:r w:rsidRPr="00ED6343">
        <w:rPr>
          <w:b w:val="0"/>
          <w:sz w:val="19"/>
          <w:szCs w:val="19"/>
        </w:rPr>
        <w:t>En el supuesto de que no cumplimente adecuadamente el requerimiento en el plazo señalado, se entenderá que ha retirado su oferta. En este caso se procederá a realizar las siguientes actuaciones:</w:t>
      </w:r>
      <w:bookmarkEnd w:id="557"/>
    </w:p>
    <w:p w:rsidR="00C548B6" w:rsidRPr="001426EF" w:rsidRDefault="00C548B6" w:rsidP="00654134">
      <w:pPr>
        <w:pStyle w:val="Prrafodelista"/>
        <w:numPr>
          <w:ilvl w:val="0"/>
          <w:numId w:val="133"/>
        </w:numPr>
        <w:spacing w:before="120" w:after="120"/>
        <w:ind w:left="1418" w:right="-427" w:hanging="282"/>
        <w:jc w:val="both"/>
        <w:rPr>
          <w:rFonts w:ascii="Verdana" w:eastAsia="Arial Unicode MS" w:hAnsi="Verdana"/>
          <w:sz w:val="19"/>
          <w:szCs w:val="19"/>
        </w:rPr>
      </w:pPr>
      <w:r w:rsidRPr="001426EF">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rsidR="00C548B6" w:rsidRPr="001426EF" w:rsidRDefault="00C548B6" w:rsidP="00654134">
      <w:pPr>
        <w:pStyle w:val="Prrafodelista"/>
        <w:numPr>
          <w:ilvl w:val="0"/>
          <w:numId w:val="133"/>
        </w:numPr>
        <w:spacing w:before="120" w:after="120"/>
        <w:ind w:left="1418" w:right="-427" w:hanging="282"/>
        <w:jc w:val="both"/>
        <w:rPr>
          <w:rFonts w:ascii="Verdana" w:eastAsia="Arial Unicode MS" w:hAnsi="Verdana"/>
          <w:sz w:val="19"/>
          <w:szCs w:val="19"/>
        </w:rPr>
      </w:pPr>
      <w:r w:rsidRPr="001426EF">
        <w:rPr>
          <w:rFonts w:ascii="Verdana" w:eastAsia="Arial Unicode MS" w:hAnsi="Verdana"/>
          <w:sz w:val="19"/>
          <w:szCs w:val="19"/>
        </w:rPr>
        <w:t>Recabar la misma documentación de la licitadora siguiente, por el orden en que hayan quedado clasificadas sus ofertas.</w:t>
      </w:r>
    </w:p>
    <w:p w:rsidR="00C548B6" w:rsidRPr="00C26012" w:rsidRDefault="00C548B6" w:rsidP="001D3DE3">
      <w:pPr>
        <w:pStyle w:val="Ttulo3"/>
        <w:spacing w:after="120"/>
        <w:rPr>
          <w:rFonts w:eastAsia="Arial Unicode MS"/>
          <w:i/>
        </w:rPr>
      </w:pPr>
      <w:bookmarkStart w:id="558" w:name="_Toc528657958"/>
      <w:bookmarkStart w:id="559" w:name="_Toc528658777"/>
      <w:bookmarkStart w:id="560" w:name="_Toc528660404"/>
      <w:bookmarkStart w:id="561" w:name="_Toc528664254"/>
      <w:bookmarkStart w:id="562" w:name="_Toc528665945"/>
      <w:bookmarkStart w:id="563" w:name="_Toc528666570"/>
      <w:bookmarkStart w:id="564" w:name="_Toc528671293"/>
      <w:bookmarkStart w:id="565" w:name="_Toc530728086"/>
      <w:bookmarkStart w:id="566" w:name="_Toc5958986"/>
      <w:bookmarkStart w:id="567" w:name="_Toc34132926"/>
      <w:bookmarkStart w:id="568" w:name="_Toc38387753"/>
      <w:r>
        <w:rPr>
          <w:rFonts w:eastAsia="Arial Unicode MS"/>
        </w:rPr>
        <w:t xml:space="preserve">22.- </w:t>
      </w:r>
      <w:r w:rsidRPr="00C26012">
        <w:rPr>
          <w:rFonts w:eastAsia="Arial Unicode MS"/>
        </w:rPr>
        <w:t>ADJUDICACIÓN DEL CONTRATO Y NOTIFICACIÓN DE LA ADJUDICACIÓN</w:t>
      </w:r>
      <w:bookmarkEnd w:id="558"/>
      <w:bookmarkEnd w:id="559"/>
      <w:bookmarkEnd w:id="560"/>
      <w:bookmarkEnd w:id="561"/>
      <w:bookmarkEnd w:id="562"/>
      <w:bookmarkEnd w:id="563"/>
      <w:bookmarkEnd w:id="564"/>
      <w:bookmarkEnd w:id="565"/>
      <w:bookmarkEnd w:id="566"/>
      <w:bookmarkEnd w:id="567"/>
      <w:bookmarkEnd w:id="568"/>
    </w:p>
    <w:p w:rsidR="00C548B6" w:rsidRPr="00ED6343" w:rsidRDefault="00C548B6" w:rsidP="001D3DE3">
      <w:pPr>
        <w:pStyle w:val="Ttulo4"/>
        <w:spacing w:after="120"/>
        <w:ind w:left="851" w:right="-427"/>
        <w:jc w:val="both"/>
        <w:rPr>
          <w:b w:val="0"/>
          <w:i/>
          <w:sz w:val="19"/>
          <w:szCs w:val="19"/>
        </w:rPr>
      </w:pPr>
      <w:bookmarkStart w:id="569" w:name="_Toc38387754"/>
      <w:r w:rsidRPr="00C26012">
        <w:rPr>
          <w:sz w:val="19"/>
          <w:szCs w:val="19"/>
        </w:rPr>
        <w:t xml:space="preserve">22.1.- </w:t>
      </w:r>
      <w:r w:rsidRPr="00ED6343">
        <w:rPr>
          <w:b w:val="0"/>
          <w:sz w:val="19"/>
          <w:szCs w:val="19"/>
        </w:rPr>
        <w:t>El órgano de contratación adjudicará el contrato dentro de los cinco (5) días hábiles siguientes a la recepción de la documentación presentada por la propuesta adjudicataria.</w:t>
      </w:r>
      <w:bookmarkEnd w:id="569"/>
    </w:p>
    <w:p w:rsidR="00C548B6" w:rsidRPr="00ED6343" w:rsidRDefault="00C548B6" w:rsidP="001D3DE3">
      <w:pPr>
        <w:pStyle w:val="Ttulo4"/>
        <w:spacing w:after="120"/>
        <w:ind w:left="851" w:right="-427"/>
        <w:jc w:val="both"/>
        <w:rPr>
          <w:b w:val="0"/>
          <w:i/>
          <w:sz w:val="19"/>
          <w:szCs w:val="19"/>
        </w:rPr>
      </w:pPr>
      <w:bookmarkStart w:id="570" w:name="_Toc38387755"/>
      <w:r w:rsidRPr="00C26012">
        <w:rPr>
          <w:sz w:val="19"/>
          <w:szCs w:val="19"/>
        </w:rPr>
        <w:t xml:space="preserve">22.2.- </w:t>
      </w:r>
      <w:r w:rsidRPr="00ED6343">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570"/>
    </w:p>
    <w:p w:rsidR="00C548B6" w:rsidRPr="00ED6343" w:rsidRDefault="00C548B6" w:rsidP="001D3DE3">
      <w:pPr>
        <w:pStyle w:val="Ttulo4"/>
        <w:spacing w:after="120"/>
        <w:ind w:left="851" w:right="-427"/>
        <w:jc w:val="both"/>
        <w:rPr>
          <w:b w:val="0"/>
          <w:i/>
          <w:sz w:val="19"/>
          <w:szCs w:val="19"/>
        </w:rPr>
      </w:pPr>
      <w:bookmarkStart w:id="571" w:name="_Toc38387756"/>
      <w:r w:rsidRPr="00C26012">
        <w:rPr>
          <w:sz w:val="19"/>
          <w:szCs w:val="19"/>
        </w:rPr>
        <w:t xml:space="preserve">22.3.- </w:t>
      </w:r>
      <w:r w:rsidRPr="00ED6343">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571"/>
    </w:p>
    <w:p w:rsidR="00C548B6" w:rsidRPr="00ED6343" w:rsidRDefault="00C548B6" w:rsidP="001D3DE3">
      <w:pPr>
        <w:pStyle w:val="Ttulo4"/>
        <w:spacing w:after="120"/>
        <w:ind w:left="851" w:right="-427"/>
        <w:jc w:val="both"/>
        <w:rPr>
          <w:b w:val="0"/>
          <w:i/>
          <w:sz w:val="19"/>
          <w:szCs w:val="19"/>
        </w:rPr>
      </w:pPr>
      <w:bookmarkStart w:id="572" w:name="_Toc38387757"/>
      <w:r w:rsidRPr="00C26012">
        <w:rPr>
          <w:sz w:val="19"/>
          <w:szCs w:val="19"/>
        </w:rPr>
        <w:t xml:space="preserve">22.4.- </w:t>
      </w:r>
      <w:r w:rsidRPr="00ED6343">
        <w:rPr>
          <w:b w:val="0"/>
          <w:sz w:val="19"/>
          <w:szCs w:val="19"/>
        </w:rPr>
        <w:t>En todo caso la notificación de la adjudicación se practicará por medios electrónicos.</w:t>
      </w:r>
      <w:bookmarkEnd w:id="572"/>
    </w:p>
    <w:p w:rsidR="00C548B6" w:rsidRPr="00C26012" w:rsidRDefault="00C548B6" w:rsidP="001D3DE3">
      <w:pPr>
        <w:pStyle w:val="Ttulo3"/>
        <w:spacing w:after="120"/>
        <w:rPr>
          <w:rFonts w:eastAsia="Arial Unicode MS"/>
          <w:i/>
        </w:rPr>
      </w:pPr>
      <w:bookmarkStart w:id="573" w:name="_Toc528657959"/>
      <w:bookmarkStart w:id="574" w:name="_Toc528658778"/>
      <w:bookmarkStart w:id="575" w:name="_Toc528660405"/>
      <w:bookmarkStart w:id="576" w:name="_Toc528664255"/>
      <w:bookmarkStart w:id="577" w:name="_Toc528665946"/>
      <w:bookmarkStart w:id="578" w:name="_Toc528666571"/>
      <w:bookmarkStart w:id="579" w:name="_Toc528671294"/>
      <w:bookmarkStart w:id="580" w:name="_Toc530728087"/>
      <w:bookmarkStart w:id="581" w:name="_Toc5958987"/>
      <w:bookmarkStart w:id="582" w:name="_Toc34132927"/>
      <w:bookmarkStart w:id="583" w:name="_Toc38387758"/>
      <w:r w:rsidRPr="00C26012">
        <w:rPr>
          <w:rFonts w:eastAsia="Arial Unicode MS"/>
        </w:rPr>
        <w:t>23.- FORMALIZACIÓN DEL CONTRATO</w:t>
      </w:r>
      <w:bookmarkEnd w:id="573"/>
      <w:bookmarkEnd w:id="574"/>
      <w:bookmarkEnd w:id="575"/>
      <w:bookmarkEnd w:id="576"/>
      <w:bookmarkEnd w:id="577"/>
      <w:bookmarkEnd w:id="578"/>
      <w:bookmarkEnd w:id="579"/>
      <w:bookmarkEnd w:id="580"/>
      <w:bookmarkEnd w:id="581"/>
      <w:bookmarkEnd w:id="582"/>
      <w:bookmarkEnd w:id="583"/>
    </w:p>
    <w:p w:rsidR="00C548B6" w:rsidRPr="00ED6343" w:rsidRDefault="00C548B6" w:rsidP="001D3DE3">
      <w:pPr>
        <w:pStyle w:val="Ttulo4"/>
        <w:spacing w:after="120"/>
        <w:ind w:left="851" w:right="-427"/>
        <w:jc w:val="both"/>
        <w:rPr>
          <w:b w:val="0"/>
          <w:i/>
          <w:sz w:val="19"/>
          <w:szCs w:val="19"/>
        </w:rPr>
      </w:pPr>
      <w:bookmarkStart w:id="584" w:name="_Toc38387759"/>
      <w:r w:rsidRPr="00C26012">
        <w:rPr>
          <w:sz w:val="19"/>
          <w:szCs w:val="19"/>
        </w:rPr>
        <w:t xml:space="preserve">23.1.- </w:t>
      </w:r>
      <w:r w:rsidRPr="00ED6343">
        <w:rPr>
          <w:b w:val="0"/>
          <w:sz w:val="19"/>
          <w:szCs w:val="19"/>
        </w:rPr>
        <w:t>El contrato se formalizará en los términos y plazos que dispone el art. 153 LCSP previa presentación de los siguientes documentos:</w:t>
      </w:r>
      <w:bookmarkEnd w:id="584"/>
    </w:p>
    <w:p w:rsidR="00C548B6" w:rsidRPr="00C26012" w:rsidRDefault="00C548B6" w:rsidP="00654134">
      <w:pPr>
        <w:numPr>
          <w:ilvl w:val="0"/>
          <w:numId w:val="94"/>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Escritura pública de constitución de la UTE cuando las adjudicatarias hayan concurrido agrupadas en UTE.</w:t>
      </w:r>
    </w:p>
    <w:p w:rsidR="00C548B6" w:rsidRPr="00C26012" w:rsidRDefault="00C548B6" w:rsidP="00654134">
      <w:pPr>
        <w:numPr>
          <w:ilvl w:val="0"/>
          <w:numId w:val="94"/>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rsidR="00C548B6" w:rsidRPr="00C26012" w:rsidRDefault="00C548B6" w:rsidP="00654134">
      <w:pPr>
        <w:numPr>
          <w:ilvl w:val="0"/>
          <w:numId w:val="94"/>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 xml:space="preserve">Habilitación empresarial o profesional en el caso de que se encuentre especificada en la cláusula 21.4 de cláusulas específicas del contrato y, además, se haya indicado en dicha </w:t>
      </w:r>
      <w:r w:rsidRPr="00C26012">
        <w:rPr>
          <w:rFonts w:ascii="Verdana" w:eastAsia="Arial Unicode MS" w:hAnsi="Verdana"/>
          <w:sz w:val="19"/>
          <w:szCs w:val="19"/>
        </w:rPr>
        <w:lastRenderedPageBreak/>
        <w:t>cláusula que se debe disponer de dicha habilitación con carácter previo a la formalización del contrato</w:t>
      </w:r>
      <w:r w:rsidRPr="00C26012">
        <w:rPr>
          <w:rFonts w:ascii="Verdana" w:hAnsi="Verdana"/>
          <w:sz w:val="19"/>
          <w:szCs w:val="19"/>
        </w:rPr>
        <w:t>.</w:t>
      </w:r>
    </w:p>
    <w:p w:rsidR="00C548B6" w:rsidRPr="00C26012" w:rsidRDefault="00C548B6" w:rsidP="00654134">
      <w:pPr>
        <w:numPr>
          <w:ilvl w:val="0"/>
          <w:numId w:val="94"/>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La documentación indicada, en su caso, en la cláusula 26.4 de cláusulas específicas del contrato.</w:t>
      </w:r>
    </w:p>
    <w:p w:rsidR="00C548B6" w:rsidRPr="00C26012" w:rsidRDefault="00C548B6" w:rsidP="00654134">
      <w:pPr>
        <w:numPr>
          <w:ilvl w:val="0"/>
          <w:numId w:val="94"/>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p>
    <w:p w:rsidR="00C548B6" w:rsidRPr="00ED6343" w:rsidRDefault="00C548B6" w:rsidP="001D3DE3">
      <w:pPr>
        <w:pStyle w:val="Ttulo4"/>
        <w:spacing w:after="120"/>
        <w:ind w:left="851" w:right="-427"/>
        <w:jc w:val="both"/>
        <w:rPr>
          <w:b w:val="0"/>
          <w:i/>
          <w:sz w:val="19"/>
          <w:szCs w:val="19"/>
        </w:rPr>
      </w:pPr>
      <w:bookmarkStart w:id="585" w:name="_Toc38387760"/>
      <w:r w:rsidRPr="00C26012">
        <w:rPr>
          <w:sz w:val="19"/>
          <w:szCs w:val="19"/>
        </w:rPr>
        <w:t xml:space="preserve">23.2.- </w:t>
      </w:r>
      <w:r w:rsidRPr="00ED6343">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585"/>
    </w:p>
    <w:p w:rsidR="00C548B6" w:rsidRPr="00ED6343" w:rsidRDefault="00C548B6" w:rsidP="001D3DE3">
      <w:pPr>
        <w:pStyle w:val="Ttulo4"/>
        <w:spacing w:after="120"/>
        <w:ind w:left="851" w:right="-427"/>
        <w:jc w:val="both"/>
        <w:rPr>
          <w:b w:val="0"/>
          <w:i/>
          <w:sz w:val="19"/>
          <w:szCs w:val="19"/>
        </w:rPr>
      </w:pPr>
      <w:bookmarkStart w:id="586" w:name="_Toc38387761"/>
      <w:r w:rsidRPr="00C26012">
        <w:rPr>
          <w:sz w:val="19"/>
          <w:szCs w:val="19"/>
        </w:rPr>
        <w:t xml:space="preserve">23.3.- </w:t>
      </w:r>
      <w:r w:rsidRPr="00ED6343">
        <w:rPr>
          <w:b w:val="0"/>
          <w:sz w:val="19"/>
          <w:szCs w:val="19"/>
        </w:rPr>
        <w:t>En el supuesto de que no fuera posible la formalización del contrato en los plazos señalados legalmente por causas imputables a la adjudicataria se procederá a realizar las siguientes actuaciones:</w:t>
      </w:r>
      <w:bookmarkEnd w:id="586"/>
    </w:p>
    <w:p w:rsidR="00C548B6" w:rsidRPr="00C26012" w:rsidRDefault="00C548B6" w:rsidP="00654134">
      <w:pPr>
        <w:pStyle w:val="Prrafodelista"/>
        <w:numPr>
          <w:ilvl w:val="0"/>
          <w:numId w:val="135"/>
        </w:numPr>
        <w:spacing w:before="120" w:after="120"/>
        <w:ind w:left="1418" w:right="-427" w:hanging="284"/>
        <w:jc w:val="both"/>
        <w:rPr>
          <w:rFonts w:ascii="Verdana" w:eastAsia="Arial Unicode MS" w:hAnsi="Verdana"/>
          <w:sz w:val="19"/>
          <w:szCs w:val="19"/>
        </w:rPr>
      </w:pPr>
      <w:r w:rsidRPr="00C26012">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rsidR="00C548B6" w:rsidRPr="00C26012" w:rsidRDefault="00C548B6" w:rsidP="00654134">
      <w:pPr>
        <w:pStyle w:val="Prrafodelista"/>
        <w:numPr>
          <w:ilvl w:val="0"/>
          <w:numId w:val="135"/>
        </w:numPr>
        <w:spacing w:before="120" w:after="120"/>
        <w:ind w:left="1418" w:right="-427" w:hanging="284"/>
        <w:jc w:val="both"/>
        <w:rPr>
          <w:rFonts w:ascii="Verdana" w:eastAsia="Arial Unicode MS" w:hAnsi="Verdana"/>
          <w:sz w:val="19"/>
          <w:szCs w:val="19"/>
        </w:rPr>
      </w:pPr>
      <w:r w:rsidRPr="00C26012">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rsidR="00C548B6" w:rsidRPr="00ED6343" w:rsidRDefault="00C548B6" w:rsidP="001D3DE3">
      <w:pPr>
        <w:pStyle w:val="Ttulo4"/>
        <w:spacing w:after="120"/>
        <w:ind w:left="851" w:right="-427"/>
        <w:jc w:val="both"/>
        <w:rPr>
          <w:b w:val="0"/>
          <w:i/>
          <w:sz w:val="19"/>
          <w:szCs w:val="19"/>
        </w:rPr>
      </w:pPr>
      <w:bookmarkStart w:id="587" w:name="_Toc38387762"/>
      <w:r w:rsidRPr="00C26012">
        <w:rPr>
          <w:sz w:val="19"/>
          <w:szCs w:val="19"/>
        </w:rPr>
        <w:t xml:space="preserve">23.4.- </w:t>
      </w:r>
      <w:r w:rsidRPr="00ED6343">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587"/>
    </w:p>
    <w:p w:rsidR="00D624B3" w:rsidRDefault="00D624B3">
      <w:pPr>
        <w:rPr>
          <w:rFonts w:ascii="Verdana" w:eastAsia="Arial Unicode MS" w:hAnsi="Verdana"/>
          <w:b/>
          <w:sz w:val="22"/>
          <w:szCs w:val="22"/>
        </w:rPr>
      </w:pPr>
      <w:bookmarkStart w:id="588" w:name="_Toc505598229"/>
      <w:bookmarkStart w:id="589" w:name="_Toc505598306"/>
      <w:bookmarkStart w:id="590" w:name="_Toc505598399"/>
      <w:bookmarkStart w:id="591" w:name="_Toc507512581"/>
      <w:bookmarkStart w:id="592" w:name="_Toc507512882"/>
      <w:bookmarkStart w:id="593" w:name="_Toc528657960"/>
      <w:bookmarkStart w:id="594" w:name="_Toc528658779"/>
      <w:bookmarkStart w:id="595" w:name="_Toc528660406"/>
      <w:bookmarkStart w:id="596" w:name="_Toc528664256"/>
      <w:bookmarkStart w:id="597" w:name="_Toc528665947"/>
      <w:bookmarkStart w:id="598" w:name="_Toc528666572"/>
      <w:bookmarkStart w:id="599" w:name="_Toc528671295"/>
      <w:bookmarkStart w:id="600" w:name="_Toc530728088"/>
      <w:bookmarkStart w:id="601" w:name="_Toc5958988"/>
      <w:bookmarkStart w:id="602" w:name="_Toc34132928"/>
      <w:bookmarkStart w:id="603" w:name="_Toc38387763"/>
      <w:r>
        <w:br w:type="page"/>
      </w:r>
    </w:p>
    <w:p w:rsidR="00C548B6" w:rsidRPr="00787823" w:rsidRDefault="00C548B6" w:rsidP="00C548B6">
      <w:pPr>
        <w:pStyle w:val="Ttulo2"/>
      </w:pPr>
      <w:r w:rsidRPr="00787823">
        <w:lastRenderedPageBreak/>
        <w:t>V.- EJECUCIÓN DEL CONTRATO</w:t>
      </w:r>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p>
    <w:p w:rsidR="00C548B6" w:rsidRPr="009B48B1" w:rsidRDefault="00C548B6" w:rsidP="001D3DE3">
      <w:pPr>
        <w:pStyle w:val="Ttulo3"/>
        <w:spacing w:after="120"/>
        <w:rPr>
          <w:rFonts w:eastAsia="Arial Unicode MS"/>
          <w:i/>
        </w:rPr>
      </w:pPr>
      <w:bookmarkStart w:id="604" w:name="_Toc528657961"/>
      <w:bookmarkStart w:id="605" w:name="_Toc528658780"/>
      <w:bookmarkStart w:id="606" w:name="_Toc528660407"/>
      <w:bookmarkStart w:id="607" w:name="_Toc528664257"/>
      <w:bookmarkStart w:id="608" w:name="_Toc528665948"/>
      <w:bookmarkStart w:id="609" w:name="_Toc528666573"/>
      <w:bookmarkStart w:id="610" w:name="_Toc528671296"/>
      <w:bookmarkStart w:id="611" w:name="_Toc530728089"/>
      <w:bookmarkStart w:id="612" w:name="_Toc5958989"/>
      <w:bookmarkStart w:id="613" w:name="_Toc34132929"/>
      <w:bookmarkStart w:id="614" w:name="_Toc38387764"/>
      <w:r>
        <w:rPr>
          <w:rFonts w:eastAsia="Arial Unicode MS"/>
        </w:rPr>
        <w:t xml:space="preserve">24.- </w:t>
      </w:r>
      <w:r w:rsidRPr="009B48B1">
        <w:rPr>
          <w:rFonts w:eastAsia="Arial Unicode MS"/>
        </w:rPr>
        <w:t>RESPONSABLE DEL CONTRATO</w:t>
      </w:r>
      <w:bookmarkEnd w:id="604"/>
      <w:bookmarkEnd w:id="605"/>
      <w:bookmarkEnd w:id="606"/>
      <w:bookmarkEnd w:id="607"/>
      <w:bookmarkEnd w:id="608"/>
      <w:bookmarkEnd w:id="609"/>
      <w:bookmarkEnd w:id="610"/>
      <w:bookmarkEnd w:id="611"/>
      <w:bookmarkEnd w:id="612"/>
      <w:bookmarkEnd w:id="613"/>
      <w:bookmarkEnd w:id="614"/>
    </w:p>
    <w:p w:rsidR="00C548B6" w:rsidRPr="008A5B18" w:rsidRDefault="00C548B6" w:rsidP="001D3DE3">
      <w:pPr>
        <w:spacing w:before="120" w:after="120"/>
        <w:ind w:left="284" w:right="-427"/>
        <w:jc w:val="both"/>
        <w:rPr>
          <w:rFonts w:ascii="Verdana" w:eastAsia="Arial Unicode MS" w:hAnsi="Verdana"/>
          <w:sz w:val="19"/>
          <w:szCs w:val="19"/>
        </w:rPr>
      </w:pPr>
      <w:r w:rsidRPr="008A5B18">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rsidR="00C548B6" w:rsidRPr="008A5B18" w:rsidRDefault="00C548B6" w:rsidP="00654134">
      <w:pPr>
        <w:numPr>
          <w:ilvl w:val="0"/>
          <w:numId w:val="95"/>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Proponer al órgano de contratación la aprobación del programa de trabajo que prevé la cláusula 25.2 de condiciones generales.</w:t>
      </w:r>
    </w:p>
    <w:p w:rsidR="00C548B6" w:rsidRPr="008A5B18" w:rsidRDefault="00C548B6" w:rsidP="00654134">
      <w:pPr>
        <w:numPr>
          <w:ilvl w:val="0"/>
          <w:numId w:val="95"/>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Dictar, por escrito, las instrucciones necesarias para asegurar la correcta realización de la prestación.</w:t>
      </w:r>
    </w:p>
    <w:p w:rsidR="00C548B6" w:rsidRPr="008A5B18" w:rsidRDefault="00C548B6" w:rsidP="00654134">
      <w:pPr>
        <w:numPr>
          <w:ilvl w:val="0"/>
          <w:numId w:val="95"/>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 xml:space="preserve">Aprobar la/s certificación/es de servicios que se establecen en la </w:t>
      </w:r>
      <w:r w:rsidRPr="008A5B18">
        <w:rPr>
          <w:rFonts w:ascii="Verdana" w:eastAsia="Arial Unicode MS" w:hAnsi="Verdana"/>
          <w:sz w:val="19"/>
          <w:szCs w:val="19"/>
        </w:rPr>
        <w:t>cláusula 32.1 de condiciones generales.</w:t>
      </w:r>
    </w:p>
    <w:p w:rsidR="00C548B6" w:rsidRPr="008A5B18" w:rsidRDefault="00C548B6" w:rsidP="00654134">
      <w:pPr>
        <w:numPr>
          <w:ilvl w:val="0"/>
          <w:numId w:val="95"/>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Las indicadas en la cláusula 32.2 de condiciones generales en relación con la constatación de la correcta ejecución de la prestación y su recepción.</w:t>
      </w:r>
    </w:p>
    <w:p w:rsidR="00C548B6" w:rsidRPr="008A5B18" w:rsidRDefault="00C548B6" w:rsidP="00654134">
      <w:pPr>
        <w:numPr>
          <w:ilvl w:val="0"/>
          <w:numId w:val="95"/>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rsidR="00C548B6" w:rsidRPr="008A5B18" w:rsidRDefault="00C548B6" w:rsidP="00654134">
      <w:pPr>
        <w:numPr>
          <w:ilvl w:val="0"/>
          <w:numId w:val="95"/>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rsidR="00C548B6" w:rsidRPr="008A5B18" w:rsidRDefault="00C548B6" w:rsidP="00654134">
      <w:pPr>
        <w:numPr>
          <w:ilvl w:val="0"/>
          <w:numId w:val="95"/>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Proponer las modificaciones que resulte necesario introducir.</w:t>
      </w:r>
    </w:p>
    <w:p w:rsidR="00C548B6" w:rsidRPr="008A5B18" w:rsidRDefault="00C548B6" w:rsidP="00654134">
      <w:pPr>
        <w:numPr>
          <w:ilvl w:val="0"/>
          <w:numId w:val="95"/>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 xml:space="preserve">Requerir a la contratista los datos </w:t>
      </w:r>
      <w:r w:rsidRPr="008A5B18">
        <w:rPr>
          <w:rFonts w:ascii="Verdana" w:hAnsi="Verdana"/>
          <w:sz w:val="19"/>
          <w:szCs w:val="19"/>
        </w:rPr>
        <w:t>relativos a las condiciones laborales de las personas trabajadoras adscritas a la ejecución del contrato.</w:t>
      </w:r>
    </w:p>
    <w:p w:rsidR="00C548B6" w:rsidRPr="008A5B18" w:rsidRDefault="00C548B6" w:rsidP="00654134">
      <w:pPr>
        <w:numPr>
          <w:ilvl w:val="0"/>
          <w:numId w:val="95"/>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 xml:space="preserve">Requerir </w:t>
      </w:r>
      <w:r w:rsidRPr="008A5B18">
        <w:rPr>
          <w:rFonts w:ascii="Verdana" w:eastAsia="Arial Unicode MS" w:hAnsi="Verdana"/>
          <w:sz w:val="19"/>
          <w:szCs w:val="19"/>
        </w:rPr>
        <w:t xml:space="preserve">a la </w:t>
      </w:r>
      <w:r w:rsidRPr="008A5B18">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rsidR="00C548B6" w:rsidRPr="00FB789B" w:rsidRDefault="00C548B6" w:rsidP="00654134">
      <w:pPr>
        <w:numPr>
          <w:ilvl w:val="0"/>
          <w:numId w:val="95"/>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 xml:space="preserve">Comprobar que la contratista cumple con </w:t>
      </w:r>
      <w:r w:rsidRPr="00FB789B">
        <w:rPr>
          <w:rFonts w:ascii="Verdana" w:hAnsi="Verdana"/>
          <w:sz w:val="19"/>
          <w:szCs w:val="19"/>
        </w:rPr>
        <w:t>su obligación de pago a l</w:t>
      </w:r>
      <w:r w:rsidR="00D60E50" w:rsidRPr="00FB789B">
        <w:rPr>
          <w:rFonts w:ascii="Verdana" w:hAnsi="Verdana"/>
          <w:sz w:val="19"/>
          <w:szCs w:val="19"/>
        </w:rPr>
        <w:t>a</w:t>
      </w:r>
      <w:r w:rsidRPr="00FB789B">
        <w:rPr>
          <w:rFonts w:ascii="Verdana" w:hAnsi="Verdana"/>
          <w:sz w:val="19"/>
          <w:szCs w:val="19"/>
        </w:rPr>
        <w:t>s subcontratistas y/o suministrador</w:t>
      </w:r>
      <w:r w:rsidR="00D60E50" w:rsidRPr="00FB789B">
        <w:rPr>
          <w:rFonts w:ascii="Verdana" w:hAnsi="Verdana"/>
          <w:sz w:val="19"/>
          <w:szCs w:val="19"/>
        </w:rPr>
        <w:t>a</w:t>
      </w:r>
      <w:r w:rsidRPr="00FB789B">
        <w:rPr>
          <w:rFonts w:ascii="Verdana" w:hAnsi="Verdana"/>
          <w:sz w:val="19"/>
          <w:szCs w:val="19"/>
        </w:rPr>
        <w:t xml:space="preserve">s de conformidad con lo dispuesto en la cláusula 28.3.2 de condiciones generales. </w:t>
      </w:r>
    </w:p>
    <w:p w:rsidR="00C548B6" w:rsidRPr="008A5B18" w:rsidRDefault="00C548B6" w:rsidP="00654134">
      <w:pPr>
        <w:numPr>
          <w:ilvl w:val="0"/>
          <w:numId w:val="95"/>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Emitir informe donde se determine, en caso de demora en la ejecución, si el retraso producido es imputable a la contratista</w:t>
      </w:r>
    </w:p>
    <w:p w:rsidR="00C548B6" w:rsidRPr="008A5B18" w:rsidRDefault="00C548B6" w:rsidP="00654134">
      <w:pPr>
        <w:numPr>
          <w:ilvl w:val="0"/>
          <w:numId w:val="95"/>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Emitir los informes recogidos en la cláusula 35 de condiciones generales respecto a la cesión y modificación de componentes de la UTE.</w:t>
      </w:r>
    </w:p>
    <w:p w:rsidR="00C548B6" w:rsidRPr="008A5B18" w:rsidRDefault="00C548B6" w:rsidP="00654134">
      <w:pPr>
        <w:numPr>
          <w:ilvl w:val="0"/>
          <w:numId w:val="95"/>
        </w:numPr>
        <w:spacing w:before="120" w:after="120"/>
        <w:ind w:left="851" w:right="-427" w:hanging="425"/>
        <w:jc w:val="both"/>
        <w:rPr>
          <w:rFonts w:ascii="Verdana" w:hAnsi="Verdana"/>
          <w:sz w:val="19"/>
          <w:szCs w:val="19"/>
        </w:rPr>
      </w:pPr>
      <w:r w:rsidRPr="008A5B18">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rsidR="00C548B6" w:rsidRPr="008A5B18" w:rsidRDefault="00C548B6" w:rsidP="001D3DE3">
      <w:pPr>
        <w:spacing w:before="120" w:after="120"/>
        <w:ind w:left="284" w:right="-427"/>
        <w:jc w:val="both"/>
        <w:rPr>
          <w:rFonts w:ascii="Verdana" w:eastAsia="Arial Unicode MS" w:hAnsi="Verdana"/>
          <w:sz w:val="19"/>
          <w:szCs w:val="19"/>
        </w:rPr>
      </w:pPr>
      <w:r w:rsidRPr="008A5B18">
        <w:rPr>
          <w:rFonts w:ascii="Verdana" w:eastAsia="Arial Unicode MS" w:hAnsi="Verdana"/>
          <w:sz w:val="19"/>
          <w:szCs w:val="19"/>
        </w:rPr>
        <w:t xml:space="preserve">En el caso de modificación de la designación de la/del responsable del contrato, que figura en la cláusula 19.2.3 de </w:t>
      </w:r>
      <w:r w:rsidRPr="00D624B3">
        <w:rPr>
          <w:rFonts w:ascii="Verdana" w:eastAsia="Arial Unicode MS" w:hAnsi="Verdana"/>
          <w:sz w:val="19"/>
          <w:szCs w:val="19"/>
        </w:rPr>
        <w:t>cláusula</w:t>
      </w:r>
      <w:r w:rsidR="00D60E50" w:rsidRPr="00D624B3">
        <w:rPr>
          <w:rFonts w:ascii="Verdana" w:eastAsia="Arial Unicode MS" w:hAnsi="Verdana"/>
          <w:sz w:val="19"/>
          <w:szCs w:val="19"/>
        </w:rPr>
        <w:t>s</w:t>
      </w:r>
      <w:r w:rsidRPr="00D624B3">
        <w:rPr>
          <w:rFonts w:ascii="Verdana" w:eastAsia="Arial Unicode MS" w:hAnsi="Verdana"/>
          <w:sz w:val="19"/>
          <w:szCs w:val="19"/>
        </w:rPr>
        <w:t xml:space="preserve"> específicas </w:t>
      </w:r>
      <w:r w:rsidRPr="008A5B18">
        <w:rPr>
          <w:rFonts w:ascii="Verdana" w:eastAsia="Arial Unicode MS" w:hAnsi="Verdana"/>
          <w:sz w:val="19"/>
          <w:szCs w:val="19"/>
        </w:rPr>
        <w:t>del contrato, se comunicará por escrito, y de manera inmediata, a la contratista.</w:t>
      </w:r>
    </w:p>
    <w:p w:rsidR="00C548B6" w:rsidRPr="008A5B18" w:rsidRDefault="00C548B6" w:rsidP="001D3DE3">
      <w:pPr>
        <w:pStyle w:val="Ttulo3"/>
        <w:spacing w:after="120"/>
        <w:rPr>
          <w:rFonts w:eastAsia="Arial Unicode MS"/>
          <w:i/>
        </w:rPr>
      </w:pPr>
      <w:bookmarkStart w:id="615" w:name="_Toc528657962"/>
      <w:bookmarkStart w:id="616" w:name="_Toc528658781"/>
      <w:bookmarkStart w:id="617" w:name="_Toc528660408"/>
      <w:bookmarkStart w:id="618" w:name="_Toc528664258"/>
      <w:bookmarkStart w:id="619" w:name="_Toc528665949"/>
      <w:bookmarkStart w:id="620" w:name="_Toc528666574"/>
      <w:bookmarkStart w:id="621" w:name="_Toc528671297"/>
      <w:bookmarkStart w:id="622" w:name="_Toc530728090"/>
      <w:bookmarkStart w:id="623" w:name="_Toc5958990"/>
      <w:bookmarkStart w:id="624" w:name="_Toc34132930"/>
      <w:bookmarkStart w:id="625" w:name="_Toc38387765"/>
      <w:r>
        <w:rPr>
          <w:rFonts w:eastAsia="Arial Unicode MS"/>
        </w:rPr>
        <w:t xml:space="preserve">25.- </w:t>
      </w:r>
      <w:r w:rsidRPr="008A5B18">
        <w:rPr>
          <w:rFonts w:eastAsia="Arial Unicode MS"/>
        </w:rPr>
        <w:t>EJECUCIÓN DE LOS SERVICIOS</w:t>
      </w:r>
      <w:bookmarkEnd w:id="615"/>
      <w:bookmarkEnd w:id="616"/>
      <w:bookmarkEnd w:id="617"/>
      <w:bookmarkEnd w:id="618"/>
      <w:bookmarkEnd w:id="619"/>
      <w:bookmarkEnd w:id="620"/>
      <w:bookmarkEnd w:id="621"/>
      <w:bookmarkEnd w:id="622"/>
      <w:bookmarkEnd w:id="623"/>
      <w:bookmarkEnd w:id="624"/>
      <w:bookmarkEnd w:id="625"/>
    </w:p>
    <w:p w:rsidR="00C548B6" w:rsidRPr="008A5B18" w:rsidRDefault="00C548B6" w:rsidP="001D3DE3">
      <w:pPr>
        <w:pStyle w:val="Ttulo4"/>
        <w:spacing w:after="120"/>
        <w:ind w:left="851" w:right="-427"/>
        <w:jc w:val="both"/>
        <w:rPr>
          <w:b w:val="0"/>
          <w:i/>
          <w:sz w:val="19"/>
          <w:szCs w:val="19"/>
        </w:rPr>
      </w:pPr>
      <w:bookmarkStart w:id="626" w:name="_Toc530728091"/>
      <w:bookmarkStart w:id="627" w:name="_Toc5958991"/>
      <w:bookmarkStart w:id="628" w:name="_Toc38387766"/>
      <w:r w:rsidRPr="008A5B18">
        <w:rPr>
          <w:sz w:val="19"/>
          <w:szCs w:val="19"/>
        </w:rPr>
        <w:t>25</w:t>
      </w:r>
      <w:r>
        <w:rPr>
          <w:sz w:val="19"/>
          <w:szCs w:val="19"/>
        </w:rPr>
        <w:t xml:space="preserve">.1.- </w:t>
      </w:r>
      <w:r w:rsidRPr="008A5B18">
        <w:rPr>
          <w:sz w:val="19"/>
          <w:szCs w:val="19"/>
        </w:rPr>
        <w:t>Sujeción a los documentos contractuales e instrucciones</w:t>
      </w:r>
      <w:bookmarkEnd w:id="626"/>
      <w:bookmarkEnd w:id="627"/>
      <w:bookmarkEnd w:id="628"/>
      <w:r w:rsidR="00A8717A">
        <w:rPr>
          <w:sz w:val="19"/>
          <w:szCs w:val="19"/>
        </w:rPr>
        <w:t>.</w:t>
      </w:r>
    </w:p>
    <w:p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rsidR="00C548B6" w:rsidRPr="008A5B18" w:rsidRDefault="00C548B6" w:rsidP="001D3DE3">
      <w:pPr>
        <w:pStyle w:val="Ttulo4"/>
        <w:spacing w:after="120"/>
        <w:ind w:left="851" w:right="-427"/>
        <w:jc w:val="both"/>
        <w:rPr>
          <w:b w:val="0"/>
          <w:i/>
          <w:sz w:val="19"/>
          <w:szCs w:val="19"/>
        </w:rPr>
      </w:pPr>
      <w:bookmarkStart w:id="629" w:name="_Toc530728092"/>
      <w:bookmarkStart w:id="630" w:name="_Toc5958992"/>
      <w:bookmarkStart w:id="631" w:name="_Toc38387767"/>
      <w:r w:rsidRPr="008A5B18">
        <w:rPr>
          <w:sz w:val="19"/>
          <w:szCs w:val="19"/>
        </w:rPr>
        <w:t>25</w:t>
      </w:r>
      <w:r>
        <w:rPr>
          <w:sz w:val="19"/>
          <w:szCs w:val="19"/>
        </w:rPr>
        <w:t xml:space="preserve">.2.- </w:t>
      </w:r>
      <w:r w:rsidRPr="008A5B18">
        <w:rPr>
          <w:sz w:val="19"/>
          <w:szCs w:val="19"/>
        </w:rPr>
        <w:t>Programa de trabajo</w:t>
      </w:r>
      <w:bookmarkEnd w:id="629"/>
      <w:bookmarkEnd w:id="630"/>
      <w:bookmarkEnd w:id="631"/>
      <w:r w:rsidR="00A8717A">
        <w:rPr>
          <w:sz w:val="19"/>
          <w:szCs w:val="19"/>
        </w:rPr>
        <w:t>.</w:t>
      </w:r>
    </w:p>
    <w:p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hAnsi="Verdana"/>
          <w:sz w:val="19"/>
          <w:szCs w:val="19"/>
        </w:rPr>
        <w:lastRenderedPageBreak/>
        <w:t>El programa de trabajo, que se ajustará a los plazos fijados en el PCAP y, en su caso, en la oferta, será aprobado por el órgano de contratación en el plazo de quince (15) días hábiles</w:t>
      </w:r>
      <w:r w:rsidRPr="008A5B18">
        <w:rPr>
          <w:rFonts w:ascii="Verdana" w:eastAsia="Arial Unicode MS" w:hAnsi="Verdana"/>
          <w:sz w:val="19"/>
          <w:szCs w:val="19"/>
        </w:rPr>
        <w:t>.</w:t>
      </w:r>
    </w:p>
    <w:p w:rsidR="00C548B6" w:rsidRPr="008A5B18" w:rsidRDefault="00C548B6" w:rsidP="001D3DE3">
      <w:pPr>
        <w:pStyle w:val="Ttulo4"/>
        <w:spacing w:after="120"/>
        <w:ind w:left="851" w:right="-427"/>
        <w:jc w:val="both"/>
        <w:rPr>
          <w:b w:val="0"/>
          <w:i/>
          <w:sz w:val="19"/>
          <w:szCs w:val="19"/>
        </w:rPr>
      </w:pPr>
      <w:bookmarkStart w:id="632" w:name="_Toc530728093"/>
      <w:bookmarkStart w:id="633" w:name="_Toc5958993"/>
      <w:bookmarkStart w:id="634" w:name="_Toc38387768"/>
      <w:r w:rsidRPr="008A5B18">
        <w:rPr>
          <w:sz w:val="19"/>
          <w:szCs w:val="19"/>
        </w:rPr>
        <w:t>25.3.-</w:t>
      </w:r>
      <w:r>
        <w:rPr>
          <w:sz w:val="19"/>
          <w:szCs w:val="19"/>
        </w:rPr>
        <w:t xml:space="preserve"> </w:t>
      </w:r>
      <w:r w:rsidRPr="008A5B18">
        <w:rPr>
          <w:sz w:val="19"/>
          <w:szCs w:val="19"/>
        </w:rPr>
        <w:t>Autorizaciones</w:t>
      </w:r>
      <w:bookmarkEnd w:id="632"/>
      <w:bookmarkEnd w:id="633"/>
      <w:bookmarkEnd w:id="634"/>
      <w:r w:rsidR="00A8717A">
        <w:rPr>
          <w:sz w:val="19"/>
          <w:szCs w:val="19"/>
        </w:rPr>
        <w:t>.</w:t>
      </w:r>
    </w:p>
    <w:p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rsidR="00C548B6" w:rsidRPr="008A5B18" w:rsidRDefault="00C548B6" w:rsidP="001D3DE3">
      <w:pPr>
        <w:pStyle w:val="Ttulo4"/>
        <w:spacing w:after="120"/>
        <w:ind w:left="851" w:right="-427"/>
        <w:jc w:val="both"/>
        <w:rPr>
          <w:b w:val="0"/>
          <w:i/>
          <w:sz w:val="19"/>
          <w:szCs w:val="19"/>
        </w:rPr>
      </w:pPr>
      <w:bookmarkStart w:id="635" w:name="_Toc530728094"/>
      <w:bookmarkStart w:id="636" w:name="_Toc5958994"/>
      <w:bookmarkStart w:id="637" w:name="_Toc38387769"/>
      <w:r w:rsidRPr="008A5B18">
        <w:rPr>
          <w:sz w:val="19"/>
          <w:szCs w:val="19"/>
        </w:rPr>
        <w:t>25</w:t>
      </w:r>
      <w:r>
        <w:rPr>
          <w:sz w:val="19"/>
          <w:szCs w:val="19"/>
        </w:rPr>
        <w:t xml:space="preserve">.4.- </w:t>
      </w:r>
      <w:r w:rsidRPr="008A5B18">
        <w:rPr>
          <w:sz w:val="19"/>
          <w:szCs w:val="19"/>
        </w:rPr>
        <w:t>Seguros</w:t>
      </w:r>
      <w:bookmarkEnd w:id="635"/>
      <w:bookmarkEnd w:id="636"/>
      <w:bookmarkEnd w:id="637"/>
      <w:r w:rsidR="00A8717A">
        <w:rPr>
          <w:sz w:val="19"/>
          <w:szCs w:val="19"/>
        </w:rPr>
        <w:t>.</w:t>
      </w:r>
    </w:p>
    <w:p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rsidR="00C548B6" w:rsidRPr="008A5B18" w:rsidRDefault="00C548B6" w:rsidP="001D3DE3">
      <w:pPr>
        <w:pStyle w:val="Ttulo4"/>
        <w:spacing w:after="120"/>
        <w:ind w:left="851" w:right="-427"/>
        <w:jc w:val="both"/>
        <w:rPr>
          <w:b w:val="0"/>
          <w:i/>
          <w:sz w:val="19"/>
          <w:szCs w:val="19"/>
        </w:rPr>
      </w:pPr>
      <w:bookmarkStart w:id="638" w:name="_Toc530728095"/>
      <w:bookmarkStart w:id="639" w:name="_Toc5958995"/>
      <w:bookmarkStart w:id="640" w:name="_Toc38387770"/>
      <w:r w:rsidRPr="008A5B18">
        <w:rPr>
          <w:sz w:val="19"/>
          <w:szCs w:val="19"/>
        </w:rPr>
        <w:t>25.5.-</w:t>
      </w:r>
      <w:r>
        <w:rPr>
          <w:sz w:val="19"/>
          <w:szCs w:val="19"/>
        </w:rPr>
        <w:t xml:space="preserve"> </w:t>
      </w:r>
      <w:r w:rsidRPr="008A5B18">
        <w:rPr>
          <w:sz w:val="19"/>
          <w:szCs w:val="19"/>
        </w:rPr>
        <w:t>Colaboración</w:t>
      </w:r>
      <w:bookmarkEnd w:id="638"/>
      <w:bookmarkEnd w:id="639"/>
      <w:bookmarkEnd w:id="640"/>
      <w:r w:rsidR="00A8717A">
        <w:rPr>
          <w:sz w:val="19"/>
          <w:szCs w:val="19"/>
        </w:rPr>
        <w:t>.</w:t>
      </w:r>
    </w:p>
    <w:p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rsidR="00C548B6" w:rsidRPr="008A5B18" w:rsidRDefault="00C548B6" w:rsidP="001D3DE3">
      <w:pPr>
        <w:pStyle w:val="Ttulo4"/>
        <w:spacing w:after="120"/>
        <w:ind w:left="851" w:right="-427"/>
        <w:jc w:val="both"/>
        <w:rPr>
          <w:b w:val="0"/>
          <w:i/>
          <w:sz w:val="19"/>
          <w:szCs w:val="19"/>
        </w:rPr>
      </w:pPr>
      <w:bookmarkStart w:id="641" w:name="_Toc530728096"/>
      <w:bookmarkStart w:id="642" w:name="_Toc5958996"/>
      <w:bookmarkStart w:id="643" w:name="_Toc38387771"/>
      <w:r w:rsidRPr="008A5B18">
        <w:rPr>
          <w:sz w:val="19"/>
          <w:szCs w:val="19"/>
        </w:rPr>
        <w:t>25.6.-</w:t>
      </w:r>
      <w:r>
        <w:rPr>
          <w:sz w:val="19"/>
          <w:szCs w:val="19"/>
        </w:rPr>
        <w:t xml:space="preserve"> </w:t>
      </w:r>
      <w:r w:rsidRPr="008A5B18">
        <w:rPr>
          <w:sz w:val="19"/>
          <w:szCs w:val="19"/>
        </w:rPr>
        <w:t>Responsabilidad de la contratista</w:t>
      </w:r>
      <w:bookmarkEnd w:id="641"/>
      <w:bookmarkEnd w:id="642"/>
      <w:bookmarkEnd w:id="643"/>
      <w:r w:rsidR="00A8717A">
        <w:rPr>
          <w:sz w:val="19"/>
          <w:szCs w:val="19"/>
        </w:rPr>
        <w:t>.</w:t>
      </w:r>
    </w:p>
    <w:p w:rsidR="00C548B6" w:rsidRPr="008A5B18" w:rsidRDefault="00C548B6" w:rsidP="001D3DE3">
      <w:pPr>
        <w:spacing w:before="120" w:after="120"/>
        <w:ind w:left="851" w:right="-427"/>
        <w:jc w:val="both"/>
        <w:rPr>
          <w:rFonts w:ascii="Verdana" w:hAnsi="Verdana"/>
          <w:sz w:val="19"/>
          <w:szCs w:val="19"/>
        </w:rPr>
      </w:pPr>
      <w:r w:rsidRPr="008A5B18">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rsidR="00C548B6" w:rsidRPr="001773EE" w:rsidRDefault="00C548B6" w:rsidP="001D3DE3">
      <w:pPr>
        <w:spacing w:before="120" w:after="120"/>
        <w:ind w:left="851" w:right="-427"/>
        <w:jc w:val="both"/>
        <w:rPr>
          <w:rFonts w:ascii="Verdana" w:hAnsi="Verdana" w:cs="Tahoma"/>
          <w:sz w:val="19"/>
          <w:szCs w:val="19"/>
        </w:rPr>
      </w:pPr>
      <w:r w:rsidRPr="001773EE">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rsidR="00C548B6" w:rsidRPr="008A5B18" w:rsidRDefault="00C548B6" w:rsidP="001D3DE3">
      <w:pPr>
        <w:pStyle w:val="Ttulo4"/>
        <w:spacing w:after="120"/>
        <w:ind w:left="851" w:right="-427"/>
        <w:jc w:val="both"/>
        <w:rPr>
          <w:b w:val="0"/>
          <w:i/>
          <w:sz w:val="19"/>
          <w:szCs w:val="19"/>
        </w:rPr>
      </w:pPr>
      <w:bookmarkStart w:id="644" w:name="_Toc530728097"/>
      <w:bookmarkStart w:id="645" w:name="_Toc5958997"/>
      <w:bookmarkStart w:id="646" w:name="_Toc38387772"/>
      <w:r w:rsidRPr="008A5B18">
        <w:rPr>
          <w:sz w:val="19"/>
          <w:szCs w:val="19"/>
        </w:rPr>
        <w:t>25.7.-</w:t>
      </w:r>
      <w:r>
        <w:rPr>
          <w:sz w:val="19"/>
          <w:szCs w:val="19"/>
        </w:rPr>
        <w:t xml:space="preserve"> </w:t>
      </w:r>
      <w:r w:rsidRPr="008A5B18">
        <w:rPr>
          <w:sz w:val="19"/>
          <w:szCs w:val="19"/>
        </w:rPr>
        <w:t>Indemnización en contratos de elaboración de proyectos de obras</w:t>
      </w:r>
      <w:bookmarkEnd w:id="644"/>
      <w:bookmarkEnd w:id="645"/>
      <w:bookmarkEnd w:id="646"/>
      <w:r w:rsidR="00A8717A">
        <w:rPr>
          <w:sz w:val="19"/>
          <w:szCs w:val="19"/>
        </w:rPr>
        <w:t>.</w:t>
      </w:r>
    </w:p>
    <w:p w:rsidR="00C548B6" w:rsidRPr="008A5B18" w:rsidRDefault="00C548B6" w:rsidP="001D3DE3">
      <w:pPr>
        <w:spacing w:before="120" w:after="120"/>
        <w:ind w:left="851" w:right="-427"/>
        <w:jc w:val="both"/>
        <w:rPr>
          <w:rFonts w:ascii="Verdana" w:hAnsi="Verdana"/>
          <w:sz w:val="19"/>
          <w:szCs w:val="19"/>
        </w:rPr>
      </w:pPr>
      <w:r w:rsidRPr="008A5B18">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rsidR="00C548B6" w:rsidRPr="00C26012" w:rsidRDefault="00C548B6" w:rsidP="001D3DE3">
      <w:pPr>
        <w:pStyle w:val="Ttulo3"/>
        <w:spacing w:after="120"/>
        <w:rPr>
          <w:rFonts w:eastAsia="Arial Unicode MS"/>
          <w:i/>
        </w:rPr>
      </w:pPr>
      <w:bookmarkStart w:id="647" w:name="_Toc528657963"/>
      <w:bookmarkStart w:id="648" w:name="_Toc528658782"/>
      <w:bookmarkStart w:id="649" w:name="_Toc528660409"/>
      <w:bookmarkStart w:id="650" w:name="_Toc528664259"/>
      <w:bookmarkStart w:id="651" w:name="_Toc528665950"/>
      <w:bookmarkStart w:id="652" w:name="_Toc528666575"/>
      <w:bookmarkStart w:id="653" w:name="_Toc528671298"/>
      <w:bookmarkStart w:id="654" w:name="_Toc530728098"/>
      <w:bookmarkStart w:id="655" w:name="_Toc5958998"/>
      <w:bookmarkStart w:id="656" w:name="_Toc34132931"/>
      <w:bookmarkStart w:id="657" w:name="_Toc38387773"/>
      <w:r w:rsidRPr="00C26012">
        <w:rPr>
          <w:rFonts w:eastAsia="Arial Unicode MS"/>
        </w:rPr>
        <w:t>26.- MEDIOS EMPLEADOS EN LA EJECUCIÓN</w:t>
      </w:r>
      <w:bookmarkEnd w:id="647"/>
      <w:bookmarkEnd w:id="648"/>
      <w:bookmarkEnd w:id="649"/>
      <w:bookmarkEnd w:id="650"/>
      <w:bookmarkEnd w:id="651"/>
      <w:bookmarkEnd w:id="652"/>
      <w:bookmarkEnd w:id="653"/>
      <w:bookmarkEnd w:id="654"/>
      <w:bookmarkEnd w:id="655"/>
      <w:bookmarkEnd w:id="656"/>
      <w:bookmarkEnd w:id="657"/>
    </w:p>
    <w:p w:rsidR="00C548B6" w:rsidRPr="00C26012" w:rsidRDefault="00C548B6" w:rsidP="001D3DE3">
      <w:pPr>
        <w:pStyle w:val="Ttulo4"/>
        <w:spacing w:after="120"/>
        <w:ind w:left="851" w:right="-427"/>
        <w:jc w:val="both"/>
        <w:rPr>
          <w:b w:val="0"/>
          <w:i/>
          <w:sz w:val="19"/>
          <w:szCs w:val="19"/>
        </w:rPr>
      </w:pPr>
      <w:bookmarkStart w:id="658" w:name="_Toc530728099"/>
      <w:bookmarkStart w:id="659" w:name="_Toc5958999"/>
      <w:bookmarkStart w:id="660" w:name="_Toc38387774"/>
      <w:r w:rsidRPr="00C26012">
        <w:rPr>
          <w:sz w:val="19"/>
          <w:szCs w:val="19"/>
        </w:rPr>
        <w:t>26.1.- Compromiso de adscripción de medios</w:t>
      </w:r>
      <w:bookmarkEnd w:id="658"/>
      <w:bookmarkEnd w:id="659"/>
      <w:bookmarkEnd w:id="660"/>
      <w:r w:rsidR="00A8717A">
        <w:rPr>
          <w:sz w:val="19"/>
          <w:szCs w:val="19"/>
        </w:rPr>
        <w:t>.</w:t>
      </w:r>
    </w:p>
    <w:p w:rsidR="00C548B6" w:rsidRPr="00C26012" w:rsidRDefault="00C548B6" w:rsidP="001D3DE3">
      <w:pPr>
        <w:spacing w:before="120" w:after="120"/>
        <w:ind w:left="851" w:right="-427"/>
        <w:jc w:val="both"/>
        <w:rPr>
          <w:rFonts w:ascii="Verdana" w:eastAsia="Arial Unicode MS" w:hAnsi="Verdana"/>
          <w:sz w:val="19"/>
          <w:szCs w:val="19"/>
        </w:rPr>
      </w:pPr>
      <w:r w:rsidRPr="00C26012">
        <w:rPr>
          <w:rFonts w:ascii="Verdana" w:eastAsia="Arial Unicode MS" w:hAnsi="Verdana"/>
          <w:sz w:val="19"/>
          <w:szCs w:val="19"/>
        </w:rPr>
        <w:t xml:space="preserve">La contratista está obligada a adscribir a la ejecución del contrato </w:t>
      </w:r>
      <w:r w:rsidRPr="00C26012">
        <w:rPr>
          <w:rFonts w:ascii="Verdana" w:hAnsi="Verdana"/>
          <w:sz w:val="19"/>
          <w:szCs w:val="19"/>
        </w:rPr>
        <w:t xml:space="preserve">los medios indicados, en su caso, en el compromiso de adscripción de medios </w:t>
      </w:r>
      <w:r w:rsidRPr="006D2F75">
        <w:rPr>
          <w:rFonts w:ascii="Verdana" w:hAnsi="Verdana" w:cs="Tahoma"/>
          <w:b/>
          <w:color w:val="0000FF"/>
          <w:sz w:val="19"/>
          <w:szCs w:val="19"/>
        </w:rPr>
        <w:t>(ANEXO II.2.)</w:t>
      </w:r>
      <w:r w:rsidRPr="00C26012">
        <w:rPr>
          <w:rFonts w:ascii="Verdana" w:eastAsia="Arial Unicode MS" w:hAnsi="Verdana"/>
          <w:sz w:val="19"/>
          <w:szCs w:val="19"/>
        </w:rPr>
        <w:t xml:space="preserve"> así como los precisos para ejecutar el contrato con arreglo a las condiciones y plazos establecidos en los documentos contractuales.</w:t>
      </w:r>
    </w:p>
    <w:p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La sustitución se realizará con arreglo al siguiente procedimiento y condiciones:</w:t>
      </w:r>
    </w:p>
    <w:p w:rsidR="00C548B6" w:rsidRPr="00C26012" w:rsidRDefault="00C548B6" w:rsidP="00654134">
      <w:pPr>
        <w:numPr>
          <w:ilvl w:val="0"/>
          <w:numId w:val="96"/>
        </w:numPr>
        <w:spacing w:before="120" w:after="120"/>
        <w:ind w:left="1418" w:right="-427" w:hanging="284"/>
        <w:jc w:val="both"/>
        <w:rPr>
          <w:rFonts w:ascii="Verdana" w:hAnsi="Verdana"/>
          <w:sz w:val="19"/>
          <w:szCs w:val="19"/>
        </w:rPr>
      </w:pPr>
      <w:r w:rsidRPr="00C26012">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rsidR="00C548B6" w:rsidRPr="00C26012" w:rsidRDefault="00C548B6" w:rsidP="00654134">
      <w:pPr>
        <w:pStyle w:val="Prrafodelista"/>
        <w:numPr>
          <w:ilvl w:val="0"/>
          <w:numId w:val="136"/>
        </w:numPr>
        <w:spacing w:before="120" w:after="120"/>
        <w:ind w:left="1701" w:right="-427" w:hanging="283"/>
        <w:jc w:val="both"/>
        <w:rPr>
          <w:rFonts w:ascii="Verdana" w:hAnsi="Verdana"/>
          <w:sz w:val="19"/>
          <w:szCs w:val="19"/>
        </w:rPr>
      </w:pPr>
      <w:r w:rsidRPr="00C26012">
        <w:rPr>
          <w:rFonts w:ascii="Verdana" w:hAnsi="Verdana"/>
          <w:sz w:val="19"/>
          <w:szCs w:val="19"/>
        </w:rPr>
        <w:t>Identificación de la persona que se pretende sustituir y motivo de la sustitución.</w:t>
      </w:r>
    </w:p>
    <w:p w:rsidR="00C548B6" w:rsidRPr="00C26012" w:rsidRDefault="00C548B6" w:rsidP="00654134">
      <w:pPr>
        <w:pStyle w:val="Prrafodelista"/>
        <w:numPr>
          <w:ilvl w:val="0"/>
          <w:numId w:val="136"/>
        </w:numPr>
        <w:spacing w:before="120" w:after="120"/>
        <w:ind w:left="1701" w:right="-427" w:hanging="283"/>
        <w:jc w:val="both"/>
        <w:rPr>
          <w:rFonts w:ascii="Verdana" w:hAnsi="Verdana"/>
          <w:sz w:val="19"/>
          <w:szCs w:val="19"/>
        </w:rPr>
      </w:pPr>
      <w:r w:rsidRPr="00C26012">
        <w:rPr>
          <w:rFonts w:ascii="Verdana" w:hAnsi="Verdana"/>
          <w:sz w:val="19"/>
          <w:szCs w:val="19"/>
        </w:rPr>
        <w:lastRenderedPageBreak/>
        <w:t>Propuesta de una persona candidata que reúna los requisitos exigidos, acompañada de los documentos que lo acrediten.</w:t>
      </w:r>
    </w:p>
    <w:p w:rsidR="00C548B6" w:rsidRPr="00C26012" w:rsidRDefault="00C548B6" w:rsidP="001D3DE3">
      <w:pPr>
        <w:spacing w:before="120" w:after="120"/>
        <w:ind w:left="1418" w:right="-427" w:hanging="1"/>
        <w:jc w:val="both"/>
        <w:rPr>
          <w:rFonts w:ascii="Verdana" w:hAnsi="Verdana"/>
          <w:sz w:val="19"/>
          <w:szCs w:val="19"/>
        </w:rPr>
      </w:pPr>
      <w:r w:rsidRPr="00C26012">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rsidR="00C548B6" w:rsidRPr="00C26012" w:rsidRDefault="00C548B6" w:rsidP="00654134">
      <w:pPr>
        <w:numPr>
          <w:ilvl w:val="0"/>
          <w:numId w:val="96"/>
        </w:numPr>
        <w:spacing w:before="120" w:after="120"/>
        <w:ind w:left="1418" w:right="-427" w:hanging="284"/>
        <w:jc w:val="both"/>
        <w:rPr>
          <w:rFonts w:ascii="Verdana" w:hAnsi="Verdana"/>
          <w:sz w:val="19"/>
          <w:szCs w:val="19"/>
        </w:rPr>
      </w:pPr>
      <w:r w:rsidRPr="00C26012">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rsidR="00C548B6" w:rsidRPr="00C26012" w:rsidRDefault="00C548B6" w:rsidP="001D3DE3">
      <w:pPr>
        <w:spacing w:before="120" w:after="120"/>
        <w:ind w:left="1418" w:right="-427"/>
        <w:jc w:val="both"/>
        <w:rPr>
          <w:rFonts w:ascii="Verdana" w:hAnsi="Verdana"/>
          <w:sz w:val="19"/>
          <w:szCs w:val="19"/>
        </w:rPr>
      </w:pPr>
      <w:r w:rsidRPr="00C26012">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rsidR="00C548B6" w:rsidRPr="00C26012" w:rsidRDefault="00C548B6" w:rsidP="001D3DE3">
      <w:pPr>
        <w:spacing w:before="120" w:after="120"/>
        <w:ind w:left="1418" w:right="-427"/>
        <w:jc w:val="both"/>
        <w:rPr>
          <w:rFonts w:ascii="Verdana" w:hAnsi="Verdana"/>
          <w:sz w:val="19"/>
          <w:szCs w:val="19"/>
        </w:rPr>
      </w:pPr>
      <w:r w:rsidRPr="00C26012">
        <w:rPr>
          <w:rFonts w:ascii="Verdana" w:hAnsi="Verdana"/>
          <w:sz w:val="19"/>
          <w:szCs w:val="19"/>
        </w:rPr>
        <w:t xml:space="preserve">Estas mismas reglas se aplicarán en relación con los medios aportados para acreditar la solvencia, así como </w:t>
      </w:r>
      <w:r w:rsidRPr="00C26012">
        <w:rPr>
          <w:rFonts w:ascii="Verdana" w:eastAsia="Arial Unicode MS" w:hAnsi="Verdana"/>
          <w:sz w:val="19"/>
          <w:szCs w:val="19"/>
        </w:rPr>
        <w:t xml:space="preserve">en el caso de que la contratista </w:t>
      </w:r>
      <w:r w:rsidRPr="00C26012">
        <w:rPr>
          <w:rFonts w:ascii="Verdana" w:hAnsi="Verdana"/>
          <w:sz w:val="19"/>
          <w:szCs w:val="19"/>
        </w:rPr>
        <w:t>haya recurrido a la solvencia y/o medios de otras entidades en fase de licitación.</w:t>
      </w:r>
    </w:p>
    <w:p w:rsidR="00C548B6" w:rsidRPr="00C26012" w:rsidRDefault="00C548B6" w:rsidP="001D3DE3">
      <w:pPr>
        <w:pStyle w:val="Ttulo4"/>
        <w:spacing w:after="120"/>
        <w:ind w:left="851" w:right="-427"/>
        <w:jc w:val="both"/>
        <w:rPr>
          <w:b w:val="0"/>
          <w:i/>
          <w:sz w:val="19"/>
          <w:szCs w:val="19"/>
        </w:rPr>
      </w:pPr>
      <w:bookmarkStart w:id="661" w:name="_Toc530728100"/>
      <w:bookmarkStart w:id="662" w:name="_Toc5959000"/>
      <w:bookmarkStart w:id="663" w:name="_Toc38387775"/>
      <w:r w:rsidRPr="00C26012">
        <w:rPr>
          <w:sz w:val="19"/>
          <w:szCs w:val="19"/>
        </w:rPr>
        <w:t>26.2.- Reglas específicas respecto del personal</w:t>
      </w:r>
      <w:bookmarkEnd w:id="661"/>
      <w:bookmarkEnd w:id="662"/>
      <w:bookmarkEnd w:id="663"/>
      <w:r w:rsidR="00A8717A">
        <w:rPr>
          <w:sz w:val="19"/>
          <w:szCs w:val="19"/>
        </w:rPr>
        <w:t>.</w:t>
      </w:r>
    </w:p>
    <w:p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 xml:space="preserve">El personal adscrito a la prestación del servicio dependerá exclusivamente de la contratista, que ostentará los derechos y obligaciones inherentes a su condición de </w:t>
      </w:r>
      <w:r w:rsidRPr="00C1109A">
        <w:rPr>
          <w:rFonts w:ascii="Verdana" w:hAnsi="Verdana"/>
          <w:sz w:val="19"/>
          <w:szCs w:val="19"/>
        </w:rPr>
        <w:t>empleador</w:t>
      </w:r>
      <w:r w:rsidR="00D60E50" w:rsidRPr="00C1109A">
        <w:rPr>
          <w:rFonts w:ascii="Verdana" w:hAnsi="Verdana"/>
          <w:sz w:val="19"/>
          <w:szCs w:val="19"/>
        </w:rPr>
        <w:t>a</w:t>
      </w:r>
      <w:r w:rsidRPr="00C1109A">
        <w:rPr>
          <w:rFonts w:ascii="Verdana" w:hAnsi="Verdana"/>
          <w:sz w:val="19"/>
          <w:szCs w:val="19"/>
        </w:rPr>
        <w:t xml:space="preserve">. A </w:t>
      </w:r>
      <w:r w:rsidRPr="00C26012">
        <w:rPr>
          <w:rFonts w:ascii="Verdana" w:hAnsi="Verdana"/>
          <w:sz w:val="19"/>
          <w:szCs w:val="19"/>
        </w:rPr>
        <w:t>tales efectos, asume las siguientes obligaciones:</w:t>
      </w:r>
    </w:p>
    <w:p w:rsidR="00C548B6" w:rsidRPr="00C26012" w:rsidRDefault="00C548B6" w:rsidP="00654134">
      <w:pPr>
        <w:numPr>
          <w:ilvl w:val="0"/>
          <w:numId w:val="97"/>
        </w:numPr>
        <w:spacing w:before="120" w:after="120"/>
        <w:ind w:left="1418" w:right="-427" w:hanging="284"/>
        <w:jc w:val="both"/>
        <w:rPr>
          <w:rFonts w:ascii="Verdana" w:hAnsi="Verdana"/>
          <w:sz w:val="19"/>
          <w:szCs w:val="19"/>
        </w:rPr>
      </w:pPr>
      <w:r w:rsidRPr="00C26012">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rsidR="00C548B6" w:rsidRPr="00C26012" w:rsidRDefault="00C548B6" w:rsidP="00654134">
      <w:pPr>
        <w:numPr>
          <w:ilvl w:val="0"/>
          <w:numId w:val="97"/>
        </w:numPr>
        <w:spacing w:before="120" w:after="120"/>
        <w:ind w:left="1418" w:right="-427" w:hanging="284"/>
        <w:jc w:val="both"/>
        <w:rPr>
          <w:rFonts w:ascii="Verdana" w:hAnsi="Verdana"/>
          <w:sz w:val="19"/>
          <w:szCs w:val="19"/>
        </w:rPr>
      </w:pPr>
      <w:r w:rsidRPr="00C26012">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rsidR="00C548B6" w:rsidRPr="00C26012" w:rsidRDefault="00C548B6" w:rsidP="00654134">
      <w:pPr>
        <w:numPr>
          <w:ilvl w:val="0"/>
          <w:numId w:val="97"/>
        </w:numPr>
        <w:spacing w:before="120" w:after="120"/>
        <w:ind w:left="1418" w:right="-427" w:hanging="284"/>
        <w:jc w:val="both"/>
        <w:rPr>
          <w:rFonts w:ascii="Verdana" w:hAnsi="Verdana"/>
          <w:sz w:val="19"/>
          <w:szCs w:val="19"/>
        </w:rPr>
      </w:pPr>
      <w:r w:rsidRPr="00C26012">
        <w:rPr>
          <w:rFonts w:ascii="Verdana" w:hAnsi="Verdana"/>
          <w:sz w:val="19"/>
          <w:szCs w:val="19"/>
        </w:rPr>
        <w:t xml:space="preserve">Ejercer, de modo real, efectivo y continuo, el poder de </w:t>
      </w:r>
      <w:r w:rsidRPr="00FB789B">
        <w:rPr>
          <w:rFonts w:ascii="Verdana" w:hAnsi="Verdana"/>
          <w:sz w:val="19"/>
          <w:szCs w:val="19"/>
        </w:rPr>
        <w:t>dirección inherente a tod</w:t>
      </w:r>
      <w:r w:rsidR="00D60E50" w:rsidRPr="00FB789B">
        <w:rPr>
          <w:rFonts w:ascii="Verdana" w:hAnsi="Verdana"/>
          <w:sz w:val="19"/>
          <w:szCs w:val="19"/>
        </w:rPr>
        <w:t>a</w:t>
      </w:r>
      <w:r w:rsidRPr="00FB789B">
        <w:rPr>
          <w:rFonts w:ascii="Verdana" w:hAnsi="Verdana"/>
          <w:sz w:val="19"/>
          <w:szCs w:val="19"/>
        </w:rPr>
        <w:t xml:space="preserve"> empleador</w:t>
      </w:r>
      <w:r w:rsidR="00D60E50" w:rsidRPr="00FB789B">
        <w:rPr>
          <w:rFonts w:ascii="Verdana" w:hAnsi="Verdana"/>
          <w:sz w:val="19"/>
          <w:szCs w:val="19"/>
        </w:rPr>
        <w:t>a</w:t>
      </w:r>
      <w:r w:rsidRPr="00FB789B">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w:t>
      </w:r>
      <w:r w:rsidRPr="00C26012">
        <w:rPr>
          <w:rFonts w:ascii="Verdana" w:hAnsi="Verdana"/>
          <w:sz w:val="19"/>
          <w:szCs w:val="19"/>
        </w:rPr>
        <w:t>cuando proceda, las obligaciones en materia de prevención de riesgos laborales, el ejercicio de la potestad disciplinaria, así como cuantos derechos y obligaciones se deriven de la relación contractual entre las partes empleada y empleadora.</w:t>
      </w:r>
    </w:p>
    <w:p w:rsidR="00C548B6" w:rsidRPr="00C26012" w:rsidRDefault="00C548B6" w:rsidP="00654134">
      <w:pPr>
        <w:numPr>
          <w:ilvl w:val="0"/>
          <w:numId w:val="97"/>
        </w:numPr>
        <w:spacing w:before="120" w:after="120"/>
        <w:ind w:left="1418" w:right="-427" w:hanging="284"/>
        <w:jc w:val="both"/>
        <w:rPr>
          <w:rFonts w:ascii="Verdana" w:hAnsi="Verdana"/>
          <w:sz w:val="19"/>
          <w:szCs w:val="19"/>
        </w:rPr>
      </w:pPr>
      <w:r w:rsidRPr="00C26012">
        <w:rPr>
          <w:rFonts w:ascii="Verdana" w:hAnsi="Verdana"/>
          <w:sz w:val="19"/>
          <w:szCs w:val="19"/>
        </w:rPr>
        <w:t>Garantizar que el personal adscrito desarrolle su actividad sin extralimitarse en las funciones desempeñadas respecto de la actividad delimitada en los pliegos como objeto del contrato.</w:t>
      </w:r>
    </w:p>
    <w:p w:rsidR="00C548B6" w:rsidRPr="00C26012" w:rsidRDefault="00C548B6" w:rsidP="00654134">
      <w:pPr>
        <w:numPr>
          <w:ilvl w:val="0"/>
          <w:numId w:val="97"/>
        </w:numPr>
        <w:spacing w:before="120" w:after="120"/>
        <w:ind w:left="1418" w:right="-427" w:hanging="284"/>
        <w:jc w:val="both"/>
        <w:rPr>
          <w:rFonts w:ascii="Verdana" w:hAnsi="Verdana"/>
          <w:sz w:val="19"/>
          <w:szCs w:val="19"/>
        </w:rPr>
      </w:pPr>
      <w:r w:rsidRPr="00C26012">
        <w:rPr>
          <w:rFonts w:ascii="Verdana" w:hAnsi="Verdana"/>
          <w:sz w:val="19"/>
          <w:szCs w:val="19"/>
        </w:rPr>
        <w:t>Designar al menos una persona coordinadora, perteneciente a su plantilla, que desarrolle las siguientes tareas:</w:t>
      </w:r>
    </w:p>
    <w:p w:rsidR="00C548B6" w:rsidRPr="00C26012" w:rsidRDefault="00C548B6" w:rsidP="00654134">
      <w:pPr>
        <w:pStyle w:val="Prrafodelista"/>
        <w:numPr>
          <w:ilvl w:val="0"/>
          <w:numId w:val="137"/>
        </w:numPr>
        <w:spacing w:before="120" w:after="120"/>
        <w:ind w:left="1701" w:right="-427" w:hanging="284"/>
        <w:jc w:val="both"/>
        <w:rPr>
          <w:rFonts w:ascii="Verdana" w:hAnsi="Verdana"/>
          <w:sz w:val="19"/>
          <w:szCs w:val="19"/>
        </w:rPr>
      </w:pPr>
      <w:r w:rsidRPr="00C26012">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rsidR="00C548B6" w:rsidRPr="00C26012" w:rsidRDefault="00C548B6" w:rsidP="00654134">
      <w:pPr>
        <w:pStyle w:val="Prrafodelista"/>
        <w:numPr>
          <w:ilvl w:val="0"/>
          <w:numId w:val="137"/>
        </w:numPr>
        <w:spacing w:before="120" w:after="120"/>
        <w:ind w:left="1701" w:right="-427" w:hanging="284"/>
        <w:jc w:val="both"/>
        <w:rPr>
          <w:rFonts w:ascii="Verdana" w:hAnsi="Verdana"/>
          <w:sz w:val="19"/>
          <w:szCs w:val="19"/>
        </w:rPr>
      </w:pPr>
      <w:r w:rsidRPr="00C26012">
        <w:rPr>
          <w:rFonts w:ascii="Verdana" w:hAnsi="Verdana"/>
          <w:sz w:val="19"/>
          <w:szCs w:val="19"/>
        </w:rPr>
        <w:t>Distribuir el trabajo entre el personal e impartirle las órdenes e instrucciones de trabajo necesarias para la correcta ejecución de la prestación.</w:t>
      </w:r>
    </w:p>
    <w:p w:rsidR="00C548B6" w:rsidRPr="00C26012" w:rsidRDefault="00C548B6" w:rsidP="00654134">
      <w:pPr>
        <w:pStyle w:val="Prrafodelista"/>
        <w:numPr>
          <w:ilvl w:val="0"/>
          <w:numId w:val="137"/>
        </w:numPr>
        <w:spacing w:before="120" w:after="120"/>
        <w:ind w:left="1701" w:right="-427" w:hanging="284"/>
        <w:jc w:val="both"/>
        <w:rPr>
          <w:rFonts w:ascii="Verdana" w:hAnsi="Verdana"/>
          <w:sz w:val="19"/>
          <w:szCs w:val="19"/>
        </w:rPr>
      </w:pPr>
      <w:r w:rsidRPr="00C26012">
        <w:rPr>
          <w:rFonts w:ascii="Verdana" w:hAnsi="Verdana"/>
          <w:sz w:val="19"/>
          <w:szCs w:val="19"/>
        </w:rPr>
        <w:t>Supervisar el correcto desempeño de las funciones que tiene encomendadas el personal y controlar la asistencia al puesto de trabajo.</w:t>
      </w:r>
    </w:p>
    <w:p w:rsidR="00C548B6" w:rsidRPr="00C26012" w:rsidRDefault="00C548B6" w:rsidP="00654134">
      <w:pPr>
        <w:pStyle w:val="Prrafodelista"/>
        <w:numPr>
          <w:ilvl w:val="0"/>
          <w:numId w:val="137"/>
        </w:numPr>
        <w:spacing w:before="120" w:after="120"/>
        <w:ind w:left="1701" w:right="-427" w:hanging="284"/>
        <w:jc w:val="both"/>
        <w:rPr>
          <w:rFonts w:ascii="Verdana" w:hAnsi="Verdana"/>
          <w:sz w:val="19"/>
          <w:szCs w:val="19"/>
        </w:rPr>
      </w:pPr>
      <w:r w:rsidRPr="00C26012">
        <w:rPr>
          <w:rFonts w:ascii="Verdana" w:hAnsi="Verdana"/>
          <w:sz w:val="19"/>
          <w:szCs w:val="19"/>
        </w:rPr>
        <w:t>Organizar el régimen de vacaciones.</w:t>
      </w:r>
    </w:p>
    <w:p w:rsidR="00C548B6" w:rsidRPr="00C26012" w:rsidRDefault="00C548B6" w:rsidP="00654134">
      <w:pPr>
        <w:numPr>
          <w:ilvl w:val="0"/>
          <w:numId w:val="97"/>
        </w:numPr>
        <w:spacing w:before="120" w:after="120"/>
        <w:ind w:left="1418" w:right="-427" w:hanging="284"/>
        <w:jc w:val="both"/>
        <w:rPr>
          <w:rFonts w:ascii="Verdana" w:hAnsi="Verdana"/>
          <w:sz w:val="19"/>
          <w:szCs w:val="19"/>
        </w:rPr>
      </w:pPr>
      <w:r w:rsidRPr="00C26012">
        <w:rPr>
          <w:rFonts w:ascii="Verdana" w:hAnsi="Verdana"/>
          <w:sz w:val="19"/>
          <w:szCs w:val="19"/>
        </w:rPr>
        <w:lastRenderedPageBreak/>
        <w:t>Informar al poder adjudicador acerca de las variaciones, ocasionales o permanentes, en la composición del equipo de trabajo adscrito a la ejecución del contrato.</w:t>
      </w:r>
    </w:p>
    <w:p w:rsidR="00C548B6" w:rsidRPr="00C26012" w:rsidRDefault="00C548B6" w:rsidP="001D3DE3">
      <w:pPr>
        <w:pStyle w:val="Ttulo4"/>
        <w:spacing w:after="120"/>
        <w:ind w:left="851" w:right="-427"/>
        <w:jc w:val="both"/>
        <w:rPr>
          <w:b w:val="0"/>
          <w:i/>
          <w:sz w:val="19"/>
          <w:szCs w:val="19"/>
        </w:rPr>
      </w:pPr>
      <w:bookmarkStart w:id="664" w:name="_Toc530728101"/>
      <w:bookmarkStart w:id="665" w:name="_Toc5959001"/>
      <w:bookmarkStart w:id="666" w:name="_Toc38387776"/>
      <w:r w:rsidRPr="00C26012">
        <w:rPr>
          <w:sz w:val="19"/>
          <w:szCs w:val="19"/>
        </w:rPr>
        <w:t>26.3.- Información relativa a condiciones laborales</w:t>
      </w:r>
      <w:bookmarkEnd w:id="664"/>
      <w:bookmarkEnd w:id="665"/>
      <w:bookmarkEnd w:id="666"/>
      <w:r w:rsidR="00A8717A">
        <w:rPr>
          <w:sz w:val="19"/>
          <w:szCs w:val="19"/>
        </w:rPr>
        <w:t>.</w:t>
      </w:r>
    </w:p>
    <w:p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 xml:space="preserve">La contratista está obligada a proporcionar </w:t>
      </w:r>
      <w:r>
        <w:rPr>
          <w:rFonts w:ascii="Verdana" w:hAnsi="Verdana"/>
          <w:sz w:val="19"/>
          <w:szCs w:val="19"/>
        </w:rPr>
        <w:t>a la/</w:t>
      </w:r>
      <w:r w:rsidRPr="00C26012">
        <w:rPr>
          <w:rFonts w:ascii="Verdana" w:hAnsi="Verdana"/>
          <w:sz w:val="19"/>
          <w:szCs w:val="19"/>
        </w:rPr>
        <w:t>al responsable del contrato los datos y documentos que se indican en los apartados siguientes con arreglo a los plazos y condiciones indicados en cada caso:</w:t>
      </w:r>
    </w:p>
    <w:p w:rsidR="00C548B6" w:rsidRPr="00C26012" w:rsidRDefault="00C548B6" w:rsidP="00654134">
      <w:pPr>
        <w:numPr>
          <w:ilvl w:val="0"/>
          <w:numId w:val="98"/>
        </w:numPr>
        <w:spacing w:before="120" w:after="120"/>
        <w:ind w:left="1418" w:right="-427" w:hanging="284"/>
        <w:jc w:val="both"/>
        <w:rPr>
          <w:rFonts w:ascii="Verdana" w:hAnsi="Verdana"/>
          <w:sz w:val="19"/>
          <w:szCs w:val="19"/>
        </w:rPr>
      </w:pPr>
      <w:r w:rsidRPr="00C26012">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6D2F75">
        <w:rPr>
          <w:rFonts w:ascii="Verdana" w:hAnsi="Verdana" w:cs="Tahoma"/>
          <w:b/>
          <w:color w:val="0000FF"/>
          <w:sz w:val="19"/>
          <w:szCs w:val="19"/>
        </w:rPr>
        <w:t>ANEXO VI.3.</w:t>
      </w:r>
      <w:r w:rsidRPr="00C26012">
        <w:rPr>
          <w:rFonts w:ascii="Verdana" w:hAnsi="Verdana"/>
          <w:sz w:val="19"/>
          <w:szCs w:val="19"/>
        </w:rPr>
        <w:t>, en plazo de siete (7) días hábiles desde la fecha de recepción del correspondiente requerimiento.</w:t>
      </w:r>
    </w:p>
    <w:p w:rsidR="00C548B6" w:rsidRPr="00C26012" w:rsidRDefault="00C548B6" w:rsidP="00654134">
      <w:pPr>
        <w:numPr>
          <w:ilvl w:val="0"/>
          <w:numId w:val="98"/>
        </w:numPr>
        <w:spacing w:before="120" w:after="120"/>
        <w:ind w:left="1418" w:right="-427" w:hanging="284"/>
        <w:jc w:val="both"/>
        <w:rPr>
          <w:rFonts w:ascii="Verdana" w:hAnsi="Verdana"/>
          <w:sz w:val="19"/>
          <w:szCs w:val="19"/>
        </w:rPr>
      </w:pPr>
      <w:r w:rsidRPr="00C26012">
        <w:rPr>
          <w:rFonts w:ascii="Verdana" w:hAnsi="Verdana"/>
          <w:sz w:val="19"/>
          <w:szCs w:val="19"/>
        </w:rPr>
        <w:t xml:space="preserve">Los documentos que solicite </w:t>
      </w:r>
      <w:r>
        <w:rPr>
          <w:rFonts w:ascii="Verdana" w:hAnsi="Verdana"/>
          <w:sz w:val="19"/>
          <w:szCs w:val="19"/>
        </w:rPr>
        <w:t>a la/</w:t>
      </w:r>
      <w:r w:rsidRPr="00C26012">
        <w:rPr>
          <w:rFonts w:ascii="Verdana" w:hAnsi="Verdana"/>
          <w:sz w:val="19"/>
          <w:szCs w:val="19"/>
        </w:rPr>
        <w:t xml:space="preserve">el responsable del contrato en orden a comprobar la veracidad de los datos proporcionados y el cumplimiento de las obligaciones laborales que, en su condición de </w:t>
      </w:r>
      <w:r w:rsidRPr="00FB789B">
        <w:rPr>
          <w:rFonts w:ascii="Verdana" w:hAnsi="Verdana"/>
          <w:sz w:val="19"/>
          <w:szCs w:val="19"/>
        </w:rPr>
        <w:t>empleador</w:t>
      </w:r>
      <w:r w:rsidR="00D60E50" w:rsidRPr="00FB789B">
        <w:rPr>
          <w:rFonts w:ascii="Verdana" w:hAnsi="Verdana"/>
          <w:sz w:val="19"/>
          <w:szCs w:val="19"/>
        </w:rPr>
        <w:t>a</w:t>
      </w:r>
      <w:r w:rsidRPr="00FB789B">
        <w:rPr>
          <w:rFonts w:ascii="Verdana" w:hAnsi="Verdana"/>
          <w:sz w:val="19"/>
          <w:szCs w:val="19"/>
        </w:rPr>
        <w:t xml:space="preserve">, asume </w:t>
      </w:r>
      <w:r w:rsidRPr="00C26012">
        <w:rPr>
          <w:rFonts w:ascii="Verdana" w:hAnsi="Verdana"/>
          <w:sz w:val="19"/>
          <w:szCs w:val="19"/>
        </w:rPr>
        <w:t>la contratista: se presentarán a través de correo electrónico, mediante copia escaneada, en plazo de diez (10) días hábiles desde fecha de recepción del correspondiente requerimiento.</w:t>
      </w:r>
    </w:p>
    <w:p w:rsidR="00C548B6" w:rsidRPr="00C26012" w:rsidRDefault="00C548B6" w:rsidP="001D3DE3">
      <w:pPr>
        <w:spacing w:before="120" w:after="120"/>
        <w:ind w:left="851" w:right="-427"/>
        <w:jc w:val="both"/>
        <w:rPr>
          <w:rFonts w:ascii="Verdana" w:eastAsia="Arial Unicode MS" w:hAnsi="Verdana"/>
          <w:sz w:val="19"/>
          <w:szCs w:val="19"/>
        </w:rPr>
      </w:pPr>
      <w:r>
        <w:rPr>
          <w:rFonts w:ascii="Verdana" w:eastAsia="Arial Unicode MS" w:hAnsi="Verdana"/>
          <w:sz w:val="19"/>
          <w:szCs w:val="19"/>
        </w:rPr>
        <w:t>La/el</w:t>
      </w:r>
      <w:r w:rsidRPr="00C26012">
        <w:rPr>
          <w:rFonts w:ascii="Verdana" w:eastAsia="Arial Unicode MS" w:hAnsi="Verdana"/>
          <w:sz w:val="19"/>
          <w:szCs w:val="19"/>
        </w:rPr>
        <w:t xml:space="preserve"> responsable del contrato puede solicitar en cualquier momento de la vigencia del contrato esta información y, especialmente, a los efectos de lo dispuesto en el art. 130 LCSP.</w:t>
      </w:r>
    </w:p>
    <w:p w:rsidR="00C548B6" w:rsidRPr="00C26012" w:rsidRDefault="00C548B6" w:rsidP="001D3DE3">
      <w:pPr>
        <w:pStyle w:val="Ttulo4"/>
        <w:spacing w:after="120"/>
        <w:ind w:left="851" w:right="-427"/>
        <w:jc w:val="both"/>
        <w:rPr>
          <w:b w:val="0"/>
          <w:i/>
          <w:sz w:val="19"/>
          <w:szCs w:val="19"/>
        </w:rPr>
      </w:pPr>
      <w:bookmarkStart w:id="667" w:name="_Toc530728102"/>
      <w:bookmarkStart w:id="668" w:name="_Toc5959002"/>
      <w:bookmarkStart w:id="669" w:name="_Toc38387777"/>
      <w:r w:rsidRPr="00C26012">
        <w:rPr>
          <w:sz w:val="19"/>
          <w:szCs w:val="19"/>
        </w:rPr>
        <w:t>26.4.- Lugar de ejecución del contrato</w:t>
      </w:r>
      <w:bookmarkEnd w:id="667"/>
      <w:bookmarkEnd w:id="668"/>
      <w:bookmarkEnd w:id="669"/>
      <w:r w:rsidR="00A8717A">
        <w:rPr>
          <w:sz w:val="19"/>
          <w:szCs w:val="19"/>
        </w:rPr>
        <w:t>.</w:t>
      </w:r>
    </w:p>
    <w:p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rsidR="00C548B6" w:rsidRPr="00C26012" w:rsidRDefault="00C548B6" w:rsidP="001D3DE3">
      <w:pPr>
        <w:pStyle w:val="Ttulo4"/>
        <w:spacing w:after="120"/>
        <w:ind w:left="851" w:right="-427"/>
        <w:jc w:val="both"/>
        <w:rPr>
          <w:b w:val="0"/>
          <w:i/>
          <w:sz w:val="19"/>
          <w:szCs w:val="19"/>
        </w:rPr>
      </w:pPr>
      <w:bookmarkStart w:id="670" w:name="_Toc530728103"/>
      <w:bookmarkStart w:id="671" w:name="_Toc5959003"/>
      <w:bookmarkStart w:id="672" w:name="_Toc38387778"/>
      <w:r w:rsidRPr="00C26012">
        <w:rPr>
          <w:sz w:val="19"/>
          <w:szCs w:val="19"/>
        </w:rPr>
        <w:t>26.5.- Regla de indemnidad</w:t>
      </w:r>
      <w:bookmarkEnd w:id="670"/>
      <w:bookmarkEnd w:id="671"/>
      <w:bookmarkEnd w:id="672"/>
    </w:p>
    <w:p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rsidR="00C548B6" w:rsidRPr="00C26012" w:rsidRDefault="00C548B6" w:rsidP="001D3DE3">
      <w:pPr>
        <w:pStyle w:val="Ttulo4"/>
        <w:spacing w:after="120"/>
        <w:ind w:left="851" w:right="-427"/>
        <w:jc w:val="both"/>
        <w:rPr>
          <w:b w:val="0"/>
          <w:i/>
          <w:sz w:val="19"/>
          <w:szCs w:val="19"/>
        </w:rPr>
      </w:pPr>
      <w:bookmarkStart w:id="673" w:name="_Toc530728104"/>
      <w:bookmarkStart w:id="674" w:name="_Toc5959004"/>
      <w:bookmarkStart w:id="675" w:name="_Toc38387779"/>
      <w:r w:rsidRPr="00C26012">
        <w:rPr>
          <w:sz w:val="19"/>
          <w:szCs w:val="19"/>
        </w:rPr>
        <w:t>26.6.- Subrogación de personas trabajadoras</w:t>
      </w:r>
      <w:bookmarkEnd w:id="673"/>
      <w:bookmarkEnd w:id="674"/>
      <w:bookmarkEnd w:id="675"/>
      <w:r w:rsidR="00A8717A">
        <w:rPr>
          <w:sz w:val="19"/>
          <w:szCs w:val="19"/>
        </w:rPr>
        <w:t>.</w:t>
      </w:r>
    </w:p>
    <w:p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w:t>
      </w:r>
      <w:r>
        <w:rPr>
          <w:rFonts w:ascii="Verdana" w:hAnsi="Verdana"/>
          <w:sz w:val="19"/>
          <w:szCs w:val="19"/>
        </w:rPr>
        <w:t>as cotizaciones a la Seguridad S</w:t>
      </w:r>
      <w:r w:rsidRPr="00C26012">
        <w:rPr>
          <w:rFonts w:ascii="Verdana" w:hAnsi="Verdana"/>
          <w:sz w:val="19"/>
          <w:szCs w:val="19"/>
        </w:rPr>
        <w:t>ocial devengadas, aún en el supuesto de que se resuelva el contrato. En ningún caso dicha obligación corresponderá a la nueva contratista.</w:t>
      </w:r>
    </w:p>
    <w:p w:rsidR="00C548B6" w:rsidRPr="00C26012" w:rsidRDefault="00C548B6" w:rsidP="001D3DE3">
      <w:pPr>
        <w:spacing w:before="120" w:after="120"/>
        <w:ind w:left="851" w:right="-427" w:firstLine="1"/>
        <w:jc w:val="both"/>
        <w:rPr>
          <w:rFonts w:ascii="Verdana" w:hAnsi="Verdana"/>
          <w:sz w:val="19"/>
          <w:szCs w:val="19"/>
        </w:rPr>
      </w:pPr>
      <w:r w:rsidRPr="00C26012">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rsidR="00C548B6" w:rsidRPr="00C26012" w:rsidRDefault="00C548B6" w:rsidP="001D3DE3">
      <w:pPr>
        <w:pStyle w:val="Ttulo3"/>
        <w:spacing w:after="120"/>
        <w:ind w:left="284" w:hanging="284"/>
        <w:rPr>
          <w:rFonts w:eastAsia="Arial Unicode MS"/>
          <w:i/>
        </w:rPr>
      </w:pPr>
      <w:bookmarkStart w:id="676" w:name="_Toc528657964"/>
      <w:bookmarkStart w:id="677" w:name="_Toc528658783"/>
      <w:bookmarkStart w:id="678" w:name="_Toc528660410"/>
      <w:bookmarkStart w:id="679" w:name="_Toc528664260"/>
      <w:bookmarkStart w:id="680" w:name="_Toc528665951"/>
      <w:bookmarkStart w:id="681" w:name="_Toc528666576"/>
      <w:bookmarkStart w:id="682" w:name="_Toc528671299"/>
      <w:bookmarkStart w:id="683" w:name="_Toc530728105"/>
      <w:bookmarkStart w:id="684" w:name="_Toc5959005"/>
      <w:bookmarkStart w:id="685" w:name="_Toc34132932"/>
      <w:bookmarkStart w:id="686" w:name="_Toc38387780"/>
      <w:r w:rsidRPr="00C26012">
        <w:rPr>
          <w:rFonts w:eastAsia="Arial Unicode MS"/>
        </w:rPr>
        <w:t>27.- OBLIGACIONES EN MATERIA LABORAL, SEGURIDAD SOCIAL Y DE SEGURIDAD Y SALUD EN EL TRABAJO</w:t>
      </w:r>
      <w:bookmarkEnd w:id="676"/>
      <w:bookmarkEnd w:id="677"/>
      <w:bookmarkEnd w:id="678"/>
      <w:bookmarkEnd w:id="679"/>
      <w:bookmarkEnd w:id="680"/>
      <w:bookmarkEnd w:id="681"/>
      <w:bookmarkEnd w:id="682"/>
      <w:bookmarkEnd w:id="683"/>
      <w:bookmarkEnd w:id="684"/>
      <w:bookmarkEnd w:id="685"/>
      <w:bookmarkEnd w:id="686"/>
    </w:p>
    <w:p w:rsidR="00C548B6" w:rsidRPr="00C26012" w:rsidRDefault="00C548B6" w:rsidP="001D3DE3">
      <w:pPr>
        <w:spacing w:before="120" w:after="120"/>
        <w:ind w:left="284" w:right="-427"/>
        <w:jc w:val="both"/>
        <w:rPr>
          <w:rFonts w:ascii="Verdana" w:hAnsi="Verdana"/>
          <w:sz w:val="19"/>
          <w:szCs w:val="19"/>
        </w:rPr>
      </w:pPr>
      <w:r w:rsidRPr="00C26012">
        <w:rPr>
          <w:rFonts w:ascii="Verdana" w:hAnsi="Verdana"/>
          <w:sz w:val="19"/>
          <w:szCs w:val="19"/>
        </w:rPr>
        <w:t>La contratista está obligada al cumplimiento de las disposiciones vigentes en materia laboral, de Seguridad Social y de seguridad y salud en el trabajo, y en particular:</w:t>
      </w:r>
    </w:p>
    <w:p w:rsidR="00C548B6" w:rsidRPr="00ED6343" w:rsidRDefault="00C548B6" w:rsidP="001D3DE3">
      <w:pPr>
        <w:pStyle w:val="Ttulo4"/>
        <w:spacing w:after="120"/>
        <w:ind w:left="851" w:right="-427"/>
        <w:jc w:val="both"/>
        <w:rPr>
          <w:b w:val="0"/>
          <w:i/>
          <w:sz w:val="19"/>
          <w:szCs w:val="19"/>
        </w:rPr>
      </w:pPr>
      <w:bookmarkStart w:id="687" w:name="_Toc38387781"/>
      <w:r w:rsidRPr="00C26012">
        <w:rPr>
          <w:sz w:val="19"/>
          <w:szCs w:val="19"/>
        </w:rPr>
        <w:t xml:space="preserve">27.1.- </w:t>
      </w:r>
      <w:r w:rsidRPr="00ED6343">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687"/>
    </w:p>
    <w:p w:rsidR="00C548B6" w:rsidRPr="00ED6343" w:rsidRDefault="00C548B6" w:rsidP="001D3DE3">
      <w:pPr>
        <w:pStyle w:val="Ttulo4"/>
        <w:spacing w:after="120"/>
        <w:ind w:left="851" w:right="-427"/>
        <w:jc w:val="both"/>
        <w:rPr>
          <w:b w:val="0"/>
          <w:i/>
          <w:sz w:val="19"/>
          <w:szCs w:val="19"/>
        </w:rPr>
      </w:pPr>
      <w:bookmarkStart w:id="688" w:name="_Toc38387782"/>
      <w:r w:rsidRPr="00C26012">
        <w:rPr>
          <w:sz w:val="19"/>
          <w:szCs w:val="19"/>
        </w:rPr>
        <w:t xml:space="preserve">27.2.- </w:t>
      </w:r>
      <w:r w:rsidRPr="00ED6343">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688"/>
    </w:p>
    <w:p w:rsidR="00C548B6" w:rsidRPr="00ED6343" w:rsidRDefault="00C548B6" w:rsidP="001D3DE3">
      <w:pPr>
        <w:pStyle w:val="Ttulo4"/>
        <w:spacing w:after="120"/>
        <w:ind w:left="851" w:right="-427"/>
        <w:jc w:val="both"/>
        <w:rPr>
          <w:b w:val="0"/>
          <w:i/>
          <w:sz w:val="19"/>
          <w:szCs w:val="19"/>
        </w:rPr>
      </w:pPr>
      <w:bookmarkStart w:id="689" w:name="_Toc38387783"/>
      <w:r w:rsidRPr="00C26012">
        <w:rPr>
          <w:sz w:val="19"/>
          <w:szCs w:val="19"/>
        </w:rPr>
        <w:lastRenderedPageBreak/>
        <w:t xml:space="preserve">27.3.- </w:t>
      </w:r>
      <w:r w:rsidRPr="00ED6343">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689"/>
    </w:p>
    <w:p w:rsidR="00C548B6" w:rsidRPr="00C26012" w:rsidRDefault="00C548B6" w:rsidP="00654134">
      <w:pPr>
        <w:numPr>
          <w:ilvl w:val="0"/>
          <w:numId w:val="99"/>
        </w:numPr>
        <w:spacing w:before="120" w:after="120"/>
        <w:ind w:left="1418" w:right="-427" w:hanging="284"/>
        <w:jc w:val="both"/>
        <w:rPr>
          <w:rFonts w:ascii="Verdana" w:hAnsi="Verdana"/>
          <w:sz w:val="19"/>
          <w:szCs w:val="19"/>
        </w:rPr>
      </w:pPr>
      <w:r w:rsidRPr="00C26012">
        <w:rPr>
          <w:rFonts w:ascii="Verdana" w:hAnsi="Verdana"/>
          <w:sz w:val="19"/>
          <w:szCs w:val="19"/>
        </w:rPr>
        <w:t>Haber adoptado una modalidad de organización preventiva acorde con la legislación vigente.</w:t>
      </w:r>
    </w:p>
    <w:p w:rsidR="00C548B6" w:rsidRPr="00C26012" w:rsidRDefault="00C548B6" w:rsidP="00654134">
      <w:pPr>
        <w:numPr>
          <w:ilvl w:val="0"/>
          <w:numId w:val="99"/>
        </w:numPr>
        <w:spacing w:before="120" w:after="120"/>
        <w:ind w:left="1418" w:right="-427" w:hanging="284"/>
        <w:jc w:val="both"/>
        <w:rPr>
          <w:rFonts w:ascii="Verdana" w:hAnsi="Verdana"/>
          <w:sz w:val="19"/>
          <w:szCs w:val="19"/>
        </w:rPr>
      </w:pPr>
      <w:r w:rsidRPr="00C26012">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rsidR="00C548B6" w:rsidRPr="00C26012" w:rsidRDefault="00C548B6" w:rsidP="00654134">
      <w:pPr>
        <w:numPr>
          <w:ilvl w:val="0"/>
          <w:numId w:val="99"/>
        </w:numPr>
        <w:spacing w:before="120" w:after="120"/>
        <w:ind w:left="1418" w:right="-427" w:hanging="284"/>
        <w:jc w:val="both"/>
        <w:rPr>
          <w:rFonts w:ascii="Verdana" w:hAnsi="Verdana"/>
          <w:sz w:val="19"/>
          <w:szCs w:val="19"/>
        </w:rPr>
      </w:pPr>
      <w:r w:rsidRPr="00C26012">
        <w:rPr>
          <w:rFonts w:ascii="Verdana" w:hAnsi="Verdana"/>
          <w:sz w:val="19"/>
          <w:szCs w:val="19"/>
        </w:rPr>
        <w:t>La evaluación de riesgos y planificación de la actividad preventiva correspondiente a la actividad contratada.</w:t>
      </w:r>
    </w:p>
    <w:p w:rsidR="00C548B6" w:rsidRPr="00C26012" w:rsidRDefault="00C548B6" w:rsidP="00654134">
      <w:pPr>
        <w:numPr>
          <w:ilvl w:val="0"/>
          <w:numId w:val="99"/>
        </w:numPr>
        <w:spacing w:before="120" w:after="120"/>
        <w:ind w:left="1418" w:right="-427" w:hanging="284"/>
        <w:jc w:val="both"/>
        <w:rPr>
          <w:rFonts w:ascii="Verdana" w:hAnsi="Verdana"/>
          <w:sz w:val="19"/>
          <w:szCs w:val="19"/>
        </w:rPr>
      </w:pPr>
      <w:r w:rsidRPr="00C26012">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rsidR="00C548B6" w:rsidRPr="00C26012" w:rsidRDefault="00C548B6" w:rsidP="00654134">
      <w:pPr>
        <w:numPr>
          <w:ilvl w:val="0"/>
          <w:numId w:val="99"/>
        </w:numPr>
        <w:spacing w:before="120" w:after="120"/>
        <w:ind w:left="1418" w:right="-427" w:hanging="284"/>
        <w:jc w:val="both"/>
        <w:rPr>
          <w:rFonts w:ascii="Verdana" w:hAnsi="Verdana"/>
          <w:sz w:val="19"/>
          <w:szCs w:val="19"/>
        </w:rPr>
      </w:pPr>
      <w:r w:rsidRPr="00C26012">
        <w:rPr>
          <w:rFonts w:ascii="Verdana" w:hAnsi="Verdan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rsidR="00C548B6" w:rsidRPr="00C26012" w:rsidRDefault="00C548B6" w:rsidP="00654134">
      <w:pPr>
        <w:numPr>
          <w:ilvl w:val="0"/>
          <w:numId w:val="99"/>
        </w:numPr>
        <w:spacing w:before="120" w:after="120"/>
        <w:ind w:left="1418" w:right="-427" w:hanging="284"/>
        <w:jc w:val="both"/>
        <w:rPr>
          <w:rFonts w:ascii="Verdana" w:hAnsi="Verdana"/>
          <w:sz w:val="19"/>
          <w:szCs w:val="19"/>
        </w:rPr>
      </w:pPr>
      <w:r w:rsidRPr="00C26012">
        <w:rPr>
          <w:rFonts w:ascii="Verdana" w:hAnsi="Verdana"/>
          <w:sz w:val="19"/>
          <w:szCs w:val="19"/>
        </w:rPr>
        <w:t>Disponer de una relación de los puestos de trabajo y/o actividades que requieran presencia de recursos preventivos vinculados a la evaluación de riesgos.</w:t>
      </w:r>
    </w:p>
    <w:p w:rsidR="00C548B6" w:rsidRPr="00C26012" w:rsidRDefault="00C548B6" w:rsidP="00654134">
      <w:pPr>
        <w:numPr>
          <w:ilvl w:val="0"/>
          <w:numId w:val="99"/>
        </w:numPr>
        <w:spacing w:before="120" w:after="120"/>
        <w:ind w:left="1418" w:right="-427" w:hanging="284"/>
        <w:jc w:val="both"/>
        <w:rPr>
          <w:rFonts w:ascii="Verdana" w:hAnsi="Verdana"/>
          <w:sz w:val="19"/>
          <w:szCs w:val="19"/>
        </w:rPr>
      </w:pPr>
      <w:r w:rsidRPr="00C26012">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Pr>
          <w:rFonts w:ascii="Verdana" w:hAnsi="Verdana"/>
          <w:sz w:val="19"/>
          <w:szCs w:val="19"/>
        </w:rPr>
        <w:t>.</w:t>
      </w:r>
      <w:r w:rsidRPr="00C26012">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rsidR="00C548B6" w:rsidRPr="00C26012" w:rsidRDefault="00C548B6" w:rsidP="00654134">
      <w:pPr>
        <w:numPr>
          <w:ilvl w:val="0"/>
          <w:numId w:val="99"/>
        </w:numPr>
        <w:spacing w:before="120" w:after="120"/>
        <w:ind w:left="1418" w:right="-427" w:hanging="284"/>
        <w:jc w:val="both"/>
        <w:rPr>
          <w:rFonts w:ascii="Verdana" w:hAnsi="Verdana"/>
          <w:sz w:val="19"/>
          <w:szCs w:val="19"/>
        </w:rPr>
      </w:pPr>
      <w:r w:rsidRPr="00C26012">
        <w:rPr>
          <w:rFonts w:ascii="Verdana" w:hAnsi="Verdana"/>
          <w:sz w:val="19"/>
          <w:szCs w:val="19"/>
        </w:rPr>
        <w:t>Disponer de justificante de la entrega de equipos de protección individual que, en su caso, fueran necesarios.</w:t>
      </w:r>
    </w:p>
    <w:p w:rsidR="00C548B6" w:rsidRPr="00C26012" w:rsidRDefault="00C548B6" w:rsidP="00654134">
      <w:pPr>
        <w:numPr>
          <w:ilvl w:val="0"/>
          <w:numId w:val="99"/>
        </w:numPr>
        <w:spacing w:before="120" w:after="120"/>
        <w:ind w:left="1418" w:right="-427" w:hanging="284"/>
        <w:jc w:val="both"/>
        <w:rPr>
          <w:rFonts w:ascii="Verdana" w:hAnsi="Verdana"/>
          <w:sz w:val="19"/>
          <w:szCs w:val="19"/>
        </w:rPr>
      </w:pPr>
      <w:r w:rsidRPr="00C26012">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rsidR="00C548B6" w:rsidRPr="00C26012" w:rsidRDefault="00C548B6" w:rsidP="00654134">
      <w:pPr>
        <w:numPr>
          <w:ilvl w:val="0"/>
          <w:numId w:val="99"/>
        </w:numPr>
        <w:spacing w:before="120" w:after="120"/>
        <w:ind w:left="1418" w:right="-427" w:hanging="284"/>
        <w:jc w:val="both"/>
        <w:rPr>
          <w:rFonts w:ascii="Verdana" w:hAnsi="Verdana"/>
          <w:sz w:val="19"/>
          <w:szCs w:val="19"/>
        </w:rPr>
      </w:pPr>
      <w:r w:rsidRPr="00C26012">
        <w:rPr>
          <w:rFonts w:ascii="Verdana" w:hAnsi="Verdana"/>
          <w:sz w:val="19"/>
          <w:szCs w:val="19"/>
        </w:rPr>
        <w:t xml:space="preserve">Planificar el desarrollo de los trabajos y la contratación de personal de forma que se </w:t>
      </w:r>
      <w:r w:rsidRPr="00FB789B">
        <w:rPr>
          <w:rFonts w:ascii="Verdana" w:hAnsi="Verdana"/>
          <w:sz w:val="19"/>
          <w:szCs w:val="19"/>
        </w:rPr>
        <w:t>respete</w:t>
      </w:r>
      <w:r w:rsidR="00D60E50" w:rsidRPr="00FB789B">
        <w:rPr>
          <w:rFonts w:ascii="Verdana" w:hAnsi="Verdana"/>
          <w:sz w:val="19"/>
          <w:szCs w:val="19"/>
        </w:rPr>
        <w:t>n</w:t>
      </w:r>
      <w:r w:rsidRPr="00FB789B">
        <w:rPr>
          <w:rFonts w:ascii="Verdana" w:hAnsi="Verdana"/>
          <w:sz w:val="19"/>
          <w:szCs w:val="19"/>
        </w:rPr>
        <w:t xml:space="preserve"> las jornadas </w:t>
      </w:r>
      <w:r w:rsidRPr="00C26012">
        <w:rPr>
          <w:rFonts w:ascii="Verdana" w:hAnsi="Verdana"/>
          <w:sz w:val="19"/>
          <w:szCs w:val="19"/>
        </w:rPr>
        <w:t>de descanso de las trabajadoras y los trabajadores y que la realización de horas extraordinarias sea excepcional.</w:t>
      </w:r>
    </w:p>
    <w:p w:rsidR="00C548B6" w:rsidRPr="00ED6343" w:rsidRDefault="00C548B6" w:rsidP="001D3DE3">
      <w:pPr>
        <w:pStyle w:val="Ttulo4"/>
        <w:spacing w:after="120"/>
        <w:ind w:left="851" w:right="-427"/>
        <w:jc w:val="both"/>
        <w:rPr>
          <w:b w:val="0"/>
          <w:i/>
          <w:sz w:val="19"/>
          <w:szCs w:val="19"/>
        </w:rPr>
      </w:pPr>
      <w:bookmarkStart w:id="690" w:name="_Toc38387784"/>
      <w:r w:rsidRPr="00C26012">
        <w:rPr>
          <w:sz w:val="19"/>
          <w:szCs w:val="19"/>
        </w:rPr>
        <w:t xml:space="preserve">27.4.- </w:t>
      </w:r>
      <w:r w:rsidRPr="00ED6343">
        <w:rPr>
          <w:b w:val="0"/>
          <w:sz w:val="19"/>
          <w:szCs w:val="19"/>
        </w:rPr>
        <w:t>Si la contratista subcontrata parte de la ejecución del contrato, deberá exigir a las subcontratas los justificantes de las obligaciones anteriores y entregarlos al poder adjudicador contratante.</w:t>
      </w:r>
      <w:bookmarkEnd w:id="690"/>
    </w:p>
    <w:p w:rsidR="00C548B6" w:rsidRPr="00ED6343" w:rsidRDefault="00C548B6" w:rsidP="001D3DE3">
      <w:pPr>
        <w:pStyle w:val="Ttulo4"/>
        <w:spacing w:after="120"/>
        <w:ind w:left="851" w:right="-427"/>
        <w:jc w:val="both"/>
        <w:rPr>
          <w:b w:val="0"/>
          <w:i/>
          <w:sz w:val="19"/>
          <w:szCs w:val="19"/>
        </w:rPr>
      </w:pPr>
      <w:bookmarkStart w:id="691" w:name="_Toc38387785"/>
      <w:r w:rsidRPr="00C26012">
        <w:rPr>
          <w:sz w:val="19"/>
          <w:szCs w:val="19"/>
        </w:rPr>
        <w:t xml:space="preserve">27.5.- </w:t>
      </w:r>
      <w:r w:rsidRPr="00ED6343">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691"/>
    </w:p>
    <w:p w:rsidR="00C548B6" w:rsidRPr="00C26012" w:rsidRDefault="00C548B6" w:rsidP="001D3DE3">
      <w:pPr>
        <w:pStyle w:val="Ttulo3"/>
        <w:spacing w:after="120"/>
        <w:rPr>
          <w:rFonts w:eastAsia="Arial Unicode MS"/>
          <w:i/>
        </w:rPr>
      </w:pPr>
      <w:bookmarkStart w:id="692" w:name="_Toc528657965"/>
      <w:bookmarkStart w:id="693" w:name="_Toc528658784"/>
      <w:bookmarkStart w:id="694" w:name="_Toc528660411"/>
      <w:bookmarkStart w:id="695" w:name="_Toc528664261"/>
      <w:bookmarkStart w:id="696" w:name="_Toc528665952"/>
      <w:bookmarkStart w:id="697" w:name="_Toc528666577"/>
      <w:bookmarkStart w:id="698" w:name="_Toc528671300"/>
      <w:bookmarkStart w:id="699" w:name="_Toc530728106"/>
      <w:bookmarkStart w:id="700" w:name="_Toc5959006"/>
      <w:bookmarkStart w:id="701" w:name="_Toc34132933"/>
      <w:bookmarkStart w:id="702" w:name="_Toc38387786"/>
      <w:r w:rsidRPr="00C26012">
        <w:rPr>
          <w:rFonts w:eastAsia="Arial Unicode MS"/>
        </w:rPr>
        <w:t>28.- CONDICIONES ESPECIALES DE EJECUCIÓN</w:t>
      </w:r>
      <w:bookmarkEnd w:id="692"/>
      <w:bookmarkEnd w:id="693"/>
      <w:bookmarkEnd w:id="694"/>
      <w:bookmarkEnd w:id="695"/>
      <w:bookmarkEnd w:id="696"/>
      <w:bookmarkEnd w:id="697"/>
      <w:bookmarkEnd w:id="698"/>
      <w:bookmarkEnd w:id="699"/>
      <w:bookmarkEnd w:id="700"/>
      <w:bookmarkEnd w:id="701"/>
      <w:bookmarkEnd w:id="702"/>
    </w:p>
    <w:p w:rsidR="00C548B6" w:rsidRPr="00C26012" w:rsidRDefault="00C548B6" w:rsidP="001D3DE3">
      <w:pPr>
        <w:spacing w:before="120" w:after="120"/>
        <w:ind w:left="284" w:right="-427"/>
        <w:jc w:val="both"/>
        <w:rPr>
          <w:rFonts w:ascii="Verdana" w:eastAsia="Arial Unicode MS" w:hAnsi="Verdana"/>
          <w:sz w:val="19"/>
          <w:szCs w:val="19"/>
        </w:rPr>
      </w:pPr>
      <w:r w:rsidRPr="00C26012">
        <w:rPr>
          <w:rFonts w:ascii="Verdana" w:eastAsia="Arial Unicode MS" w:hAnsi="Verdana"/>
          <w:sz w:val="19"/>
          <w:szCs w:val="19"/>
        </w:rPr>
        <w:t xml:space="preserve">Estas condiciones especiales de ejecución así como las recogidas en la cláusula 11 de cláusulas específicas del contrato, deberán ser cumplidas tanto por la contratista como por </w:t>
      </w:r>
      <w:r w:rsidRPr="00C1109A">
        <w:rPr>
          <w:rFonts w:ascii="Verdana" w:eastAsia="Arial Unicode MS" w:hAnsi="Verdana"/>
          <w:sz w:val="19"/>
          <w:szCs w:val="19"/>
        </w:rPr>
        <w:t>l</w:t>
      </w:r>
      <w:r w:rsidR="00D60E50" w:rsidRPr="00C1109A">
        <w:rPr>
          <w:rFonts w:ascii="Verdana" w:eastAsia="Arial Unicode MS" w:hAnsi="Verdana"/>
          <w:sz w:val="19"/>
          <w:szCs w:val="19"/>
        </w:rPr>
        <w:t>a</w:t>
      </w:r>
      <w:r w:rsidRPr="00C1109A">
        <w:rPr>
          <w:rFonts w:ascii="Verdana" w:eastAsia="Arial Unicode MS" w:hAnsi="Verdana"/>
          <w:sz w:val="19"/>
          <w:szCs w:val="19"/>
        </w:rPr>
        <w:t>s</w:t>
      </w:r>
      <w:r w:rsidRPr="00C26012">
        <w:rPr>
          <w:rFonts w:ascii="Verdana" w:eastAsia="Arial Unicode MS" w:hAnsi="Verdana"/>
          <w:sz w:val="19"/>
          <w:szCs w:val="19"/>
        </w:rPr>
        <w:t xml:space="preserve"> subcontratistas.</w:t>
      </w:r>
    </w:p>
    <w:p w:rsidR="001D3DE3" w:rsidRDefault="001D3DE3" w:rsidP="001D3DE3">
      <w:pPr>
        <w:spacing w:after="120"/>
        <w:rPr>
          <w:rFonts w:ascii="Verdana" w:eastAsia="Arial Unicode MS" w:hAnsi="Verdana"/>
          <w:b/>
          <w:sz w:val="19"/>
          <w:szCs w:val="19"/>
        </w:rPr>
      </w:pPr>
      <w:bookmarkStart w:id="703" w:name="_Toc530728107"/>
      <w:bookmarkStart w:id="704" w:name="_Toc5959007"/>
      <w:bookmarkStart w:id="705" w:name="_Toc38387787"/>
      <w:r>
        <w:rPr>
          <w:sz w:val="19"/>
          <w:szCs w:val="19"/>
        </w:rPr>
        <w:br w:type="page"/>
      </w:r>
    </w:p>
    <w:p w:rsidR="00C548B6" w:rsidRPr="00C26012" w:rsidRDefault="00C548B6" w:rsidP="001D3DE3">
      <w:pPr>
        <w:pStyle w:val="Ttulo4"/>
        <w:spacing w:after="120"/>
        <w:ind w:left="851" w:right="-427"/>
        <w:jc w:val="both"/>
        <w:rPr>
          <w:b w:val="0"/>
          <w:i/>
          <w:sz w:val="19"/>
          <w:szCs w:val="19"/>
        </w:rPr>
      </w:pPr>
      <w:r w:rsidRPr="00C26012">
        <w:rPr>
          <w:sz w:val="19"/>
          <w:szCs w:val="19"/>
        </w:rPr>
        <w:lastRenderedPageBreak/>
        <w:t>28.1.- Lingüísticas</w:t>
      </w:r>
      <w:bookmarkEnd w:id="703"/>
      <w:bookmarkEnd w:id="704"/>
      <w:bookmarkEnd w:id="705"/>
      <w:r w:rsidR="00951944">
        <w:rPr>
          <w:sz w:val="19"/>
          <w:szCs w:val="19"/>
        </w:rPr>
        <w:t>.</w:t>
      </w:r>
    </w:p>
    <w:p w:rsidR="00C548B6" w:rsidRPr="00C26012" w:rsidRDefault="00C548B6" w:rsidP="001D3DE3">
      <w:pPr>
        <w:spacing w:before="120" w:after="120"/>
        <w:ind w:left="1418" w:right="-427" w:hanging="850"/>
        <w:jc w:val="both"/>
        <w:rPr>
          <w:rFonts w:ascii="Verdana" w:hAnsi="Verdana"/>
          <w:sz w:val="19"/>
          <w:szCs w:val="19"/>
        </w:rPr>
      </w:pPr>
      <w:r w:rsidRPr="00C26012">
        <w:rPr>
          <w:rFonts w:ascii="Verdana" w:eastAsia="Arial Unicode MS" w:hAnsi="Verdana"/>
          <w:b/>
          <w:sz w:val="19"/>
          <w:szCs w:val="19"/>
        </w:rPr>
        <w:t>28.1.1.-</w:t>
      </w:r>
      <w:r w:rsidRPr="00C26012">
        <w:rPr>
          <w:rFonts w:ascii="Verdana" w:eastAsia="Arial Unicode MS" w:hAnsi="Verdana"/>
          <w:sz w:val="19"/>
          <w:szCs w:val="19"/>
        </w:rPr>
        <w:t xml:space="preserve"> E</w:t>
      </w:r>
      <w:r w:rsidRPr="00C26012">
        <w:rPr>
          <w:rFonts w:ascii="Verdana" w:hAnsi="Verdana"/>
          <w:sz w:val="19"/>
          <w:szCs w:val="19"/>
        </w:rPr>
        <w:t>n las relaciones entre el poder adjudicador y la contratista se empleará normalmente el euskera. A los efectos de la ejecución del contrato se entiende por emplear “normalmente el euskera”, lo siguiente:</w:t>
      </w:r>
    </w:p>
    <w:p w:rsidR="00C548B6" w:rsidRPr="00C26012" w:rsidRDefault="00C548B6" w:rsidP="00654134">
      <w:pPr>
        <w:numPr>
          <w:ilvl w:val="0"/>
          <w:numId w:val="100"/>
        </w:numPr>
        <w:spacing w:before="120" w:after="120"/>
        <w:ind w:left="1701" w:right="-427" w:hanging="281"/>
        <w:jc w:val="both"/>
        <w:rPr>
          <w:rFonts w:ascii="Verdana" w:hAnsi="Verdana"/>
          <w:sz w:val="19"/>
          <w:szCs w:val="19"/>
        </w:rPr>
      </w:pPr>
      <w:r w:rsidRPr="00C26012">
        <w:rPr>
          <w:rFonts w:ascii="Verdana" w:hAnsi="Verdana"/>
          <w:sz w:val="19"/>
          <w:szCs w:val="19"/>
        </w:rPr>
        <w:t>En las comunicaciones verbales, el personal con conocimiento de euskera que en funciones de ejecución del contrato se dirija al poder adjudicador, se 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rsidR="00C548B6" w:rsidRPr="00C26012" w:rsidRDefault="00C548B6" w:rsidP="00654134">
      <w:pPr>
        <w:numPr>
          <w:ilvl w:val="0"/>
          <w:numId w:val="100"/>
        </w:numPr>
        <w:spacing w:before="120" w:after="120"/>
        <w:ind w:left="1701" w:right="-427" w:hanging="281"/>
        <w:jc w:val="both"/>
        <w:rPr>
          <w:rFonts w:ascii="Verdana" w:hAnsi="Verdana"/>
          <w:sz w:val="19"/>
          <w:szCs w:val="19"/>
        </w:rPr>
      </w:pPr>
      <w:r w:rsidRPr="00C26012">
        <w:rPr>
          <w:rFonts w:ascii="Verdana" w:hAnsi="Verdana"/>
          <w:sz w:val="19"/>
          <w:szCs w:val="19"/>
        </w:rPr>
        <w:t>Las comunicaciones escritas se redactarán en euskera y castellano, salvo que emisor y receptor opten por el euskera.</w:t>
      </w:r>
    </w:p>
    <w:p w:rsidR="00C548B6" w:rsidRPr="00C26012" w:rsidRDefault="00C548B6" w:rsidP="001D3DE3">
      <w:pPr>
        <w:spacing w:before="120" w:after="120"/>
        <w:ind w:left="1418" w:right="-427" w:hanging="850"/>
        <w:jc w:val="both"/>
        <w:rPr>
          <w:rFonts w:ascii="Verdana" w:hAnsi="Verdana"/>
          <w:sz w:val="19"/>
          <w:szCs w:val="19"/>
        </w:rPr>
      </w:pPr>
      <w:r w:rsidRPr="00C26012">
        <w:rPr>
          <w:rFonts w:ascii="Verdana" w:eastAsia="Arial Unicode MS" w:hAnsi="Verdana"/>
          <w:b/>
          <w:sz w:val="19"/>
          <w:szCs w:val="19"/>
        </w:rPr>
        <w:t>28.1.2.-</w:t>
      </w:r>
      <w:r w:rsidRPr="00C26012">
        <w:rPr>
          <w:rFonts w:ascii="Verdana" w:eastAsia="Arial Unicode MS" w:hAnsi="Verdana"/>
          <w:sz w:val="19"/>
          <w:szCs w:val="19"/>
        </w:rPr>
        <w:t xml:space="preserve"> C</w:t>
      </w:r>
      <w:r w:rsidRPr="00C26012">
        <w:rPr>
          <w:rFonts w:ascii="Verdana" w:hAnsi="Verdana"/>
          <w:sz w:val="19"/>
          <w:szCs w:val="19"/>
        </w:rPr>
        <w:t>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rsidR="00C548B6" w:rsidRPr="00C26012" w:rsidRDefault="00C548B6" w:rsidP="001D3DE3">
      <w:pPr>
        <w:spacing w:before="120" w:after="120"/>
        <w:ind w:left="1418" w:right="-427"/>
        <w:jc w:val="both"/>
        <w:rPr>
          <w:rFonts w:ascii="Verdana" w:hAnsi="Verdana"/>
          <w:sz w:val="19"/>
          <w:szCs w:val="19"/>
        </w:rPr>
      </w:pPr>
      <w:r w:rsidRPr="00C26012">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rsidR="00C548B6" w:rsidRPr="00C26012" w:rsidRDefault="00C548B6" w:rsidP="001D3DE3">
      <w:pPr>
        <w:spacing w:before="120" w:after="120"/>
        <w:ind w:left="1418" w:right="-427"/>
        <w:jc w:val="both"/>
        <w:rPr>
          <w:rFonts w:ascii="Verdana" w:hAnsi="Verdana"/>
          <w:sz w:val="19"/>
          <w:szCs w:val="19"/>
        </w:rPr>
      </w:pPr>
      <w:r w:rsidRPr="00C26012">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rsidR="00C548B6" w:rsidRPr="00C26012" w:rsidRDefault="00C548B6" w:rsidP="001D3DE3">
      <w:pPr>
        <w:spacing w:before="120" w:after="120"/>
        <w:ind w:left="1418" w:right="-427" w:hanging="850"/>
        <w:jc w:val="both"/>
        <w:rPr>
          <w:rFonts w:ascii="Verdana" w:hAnsi="Verdana"/>
          <w:sz w:val="19"/>
          <w:szCs w:val="19"/>
        </w:rPr>
      </w:pPr>
      <w:r w:rsidRPr="00C26012">
        <w:rPr>
          <w:rFonts w:ascii="Verdana" w:eastAsia="Arial Unicode MS" w:hAnsi="Verdana"/>
          <w:b/>
          <w:sz w:val="19"/>
          <w:szCs w:val="19"/>
        </w:rPr>
        <w:t>28.1.3.-</w:t>
      </w:r>
      <w:r w:rsidRPr="00C26012">
        <w:rPr>
          <w:rFonts w:ascii="Verdana" w:eastAsia="Arial Unicode MS" w:hAnsi="Verdana"/>
          <w:sz w:val="19"/>
          <w:szCs w:val="19"/>
        </w:rPr>
        <w:t xml:space="preserve"> En </w:t>
      </w:r>
      <w:r w:rsidRPr="00C26012">
        <w:rPr>
          <w:rFonts w:ascii="Verdana" w:hAnsi="Verdana"/>
          <w:sz w:val="19"/>
          <w:szCs w:val="19"/>
        </w:rPr>
        <w:t>los contratos que tengan por objeto la realización de estudios, informes, proyectos u otros trabajos de similar naturaleza, estos deberán ser entregados en ambas lenguas oficiales, incluidos los interfaces textuales y sonoros de los diferentes softwares.</w:t>
      </w:r>
    </w:p>
    <w:p w:rsidR="00C548B6" w:rsidRPr="00C26012" w:rsidRDefault="00C548B6" w:rsidP="001D3DE3">
      <w:pPr>
        <w:pStyle w:val="Ttulo4"/>
        <w:spacing w:after="120"/>
        <w:ind w:left="851" w:right="-427"/>
        <w:jc w:val="both"/>
        <w:rPr>
          <w:b w:val="0"/>
          <w:i/>
          <w:sz w:val="19"/>
          <w:szCs w:val="19"/>
        </w:rPr>
      </w:pPr>
      <w:bookmarkStart w:id="706" w:name="_Toc530728108"/>
      <w:bookmarkStart w:id="707" w:name="_Toc5959008"/>
      <w:bookmarkStart w:id="708" w:name="_Toc38387788"/>
      <w:r w:rsidRPr="00C26012">
        <w:rPr>
          <w:sz w:val="19"/>
          <w:szCs w:val="19"/>
        </w:rPr>
        <w:t>28.2.- De tipo social o relativo al empleo:</w:t>
      </w:r>
      <w:bookmarkEnd w:id="706"/>
      <w:bookmarkEnd w:id="707"/>
      <w:bookmarkEnd w:id="708"/>
    </w:p>
    <w:p w:rsidR="00C548B6" w:rsidRPr="00C26012" w:rsidRDefault="00C548B6" w:rsidP="001D3DE3">
      <w:pPr>
        <w:spacing w:before="120" w:after="120"/>
        <w:ind w:left="1418" w:right="-427" w:hanging="850"/>
        <w:jc w:val="both"/>
        <w:rPr>
          <w:rFonts w:ascii="Verdana" w:eastAsia="Arial Unicode MS" w:hAnsi="Verdana"/>
          <w:sz w:val="19"/>
          <w:szCs w:val="19"/>
        </w:rPr>
      </w:pPr>
      <w:r w:rsidRPr="00C26012">
        <w:rPr>
          <w:rFonts w:ascii="Verdana" w:eastAsia="Arial Unicode MS" w:hAnsi="Verdana"/>
          <w:b/>
          <w:sz w:val="19"/>
          <w:szCs w:val="19"/>
        </w:rPr>
        <w:t>28.2.1.-</w:t>
      </w:r>
      <w:r w:rsidRPr="00C26012">
        <w:rPr>
          <w:rFonts w:ascii="Verdana" w:eastAsia="Arial Unicode MS" w:hAnsi="Verdana"/>
          <w:sz w:val="19"/>
          <w:szCs w:val="19"/>
        </w:rPr>
        <w:t xml:space="preserve"> Cumplir las disposiciones legales, reglamentarias y convencionales vigentes en materia laboral, de Seguridad Social y de seguridad y salud en el trabajo.</w:t>
      </w:r>
    </w:p>
    <w:p w:rsidR="00C548B6" w:rsidRPr="00C26012" w:rsidRDefault="00C548B6" w:rsidP="001D3DE3">
      <w:pPr>
        <w:spacing w:before="120" w:after="120"/>
        <w:ind w:left="1418" w:right="-427" w:hanging="850"/>
        <w:jc w:val="both"/>
        <w:rPr>
          <w:rFonts w:ascii="Verdana" w:hAnsi="Verdana"/>
          <w:sz w:val="19"/>
          <w:szCs w:val="19"/>
        </w:rPr>
      </w:pPr>
      <w:r w:rsidRPr="00C26012">
        <w:rPr>
          <w:rFonts w:ascii="Verdana" w:eastAsia="Arial Unicode MS" w:hAnsi="Verdana"/>
          <w:b/>
          <w:sz w:val="19"/>
          <w:szCs w:val="19"/>
        </w:rPr>
        <w:t>28.2.</w:t>
      </w:r>
      <w:r w:rsidRPr="00C26012">
        <w:rPr>
          <w:rFonts w:ascii="Verdana" w:hAnsi="Verdana"/>
          <w:b/>
          <w:sz w:val="19"/>
          <w:szCs w:val="19"/>
        </w:rPr>
        <w:t xml:space="preserve">2.- </w:t>
      </w:r>
      <w:r w:rsidRPr="00C26012">
        <w:rPr>
          <w:rFonts w:ascii="Verdana" w:hAnsi="Verdana"/>
          <w:sz w:val="19"/>
          <w:szCs w:val="19"/>
        </w:rPr>
        <w:t>Cumplir con lo dispuesto en la cláusula 26.3 de condiciones generales.</w:t>
      </w:r>
    </w:p>
    <w:p w:rsidR="00C548B6" w:rsidRPr="00C26012" w:rsidRDefault="00C548B6" w:rsidP="001D3DE3">
      <w:pPr>
        <w:spacing w:before="120" w:after="120"/>
        <w:ind w:left="1418" w:right="-427" w:hanging="850"/>
        <w:jc w:val="both"/>
        <w:rPr>
          <w:rFonts w:ascii="Verdana" w:hAnsi="Verdana"/>
          <w:sz w:val="19"/>
          <w:szCs w:val="19"/>
        </w:rPr>
      </w:pPr>
      <w:r w:rsidRPr="00C26012">
        <w:rPr>
          <w:rFonts w:ascii="Verdana" w:eastAsia="Arial Unicode MS" w:hAnsi="Verdana"/>
          <w:b/>
          <w:sz w:val="19"/>
          <w:szCs w:val="19"/>
        </w:rPr>
        <w:t xml:space="preserve">28.2.3.- </w:t>
      </w:r>
      <w:r w:rsidRPr="00C26012">
        <w:rPr>
          <w:rFonts w:ascii="Verdana" w:hAnsi="Verdana"/>
          <w:sz w:val="19"/>
          <w:szCs w:val="19"/>
        </w:rPr>
        <w:t>Abonar a lo largo de toda la ejecución del contrato el salario recogido en el convenio colectivo de aplicación según la categoría profesional que le corresponda a la persona trabajadora, sin que en ningún caso el salario a abonar pueda ser inferior a aquél.</w:t>
      </w:r>
    </w:p>
    <w:p w:rsidR="00C548B6" w:rsidRPr="00C26012" w:rsidRDefault="00C548B6" w:rsidP="001D3DE3">
      <w:pPr>
        <w:spacing w:before="120" w:after="120"/>
        <w:ind w:left="1134" w:right="-427" w:hanging="566"/>
        <w:jc w:val="both"/>
        <w:rPr>
          <w:rFonts w:ascii="Verdana" w:hAnsi="Verdana"/>
          <w:sz w:val="19"/>
          <w:szCs w:val="19"/>
        </w:rPr>
      </w:pPr>
      <w:r w:rsidRPr="00C26012">
        <w:rPr>
          <w:rFonts w:ascii="Verdana" w:eastAsia="Arial Unicode MS" w:hAnsi="Verdana"/>
          <w:b/>
          <w:sz w:val="19"/>
          <w:szCs w:val="19"/>
        </w:rPr>
        <w:t>28.2.4.-</w:t>
      </w:r>
      <w:r w:rsidRPr="00C26012">
        <w:rPr>
          <w:rFonts w:ascii="Verdana" w:eastAsia="Arial Unicode MS" w:hAnsi="Verdana"/>
          <w:sz w:val="19"/>
          <w:szCs w:val="19"/>
        </w:rPr>
        <w:t xml:space="preserve"> D</w:t>
      </w:r>
      <w:r w:rsidRPr="00C26012">
        <w:rPr>
          <w:rFonts w:ascii="Verdana" w:hAnsi="Verdana"/>
          <w:sz w:val="19"/>
          <w:szCs w:val="19"/>
        </w:rPr>
        <w:t>ar transparencia institucional a todos los datos derivados de la ejecución del contrato.</w:t>
      </w:r>
    </w:p>
    <w:p w:rsidR="00C548B6" w:rsidRPr="00C26012" w:rsidRDefault="00C548B6" w:rsidP="001D3DE3">
      <w:pPr>
        <w:pStyle w:val="Ttulo4"/>
        <w:spacing w:after="120"/>
        <w:ind w:left="851" w:right="-427"/>
        <w:jc w:val="both"/>
        <w:rPr>
          <w:b w:val="0"/>
          <w:i/>
          <w:sz w:val="19"/>
          <w:szCs w:val="19"/>
        </w:rPr>
      </w:pPr>
      <w:bookmarkStart w:id="709" w:name="_Toc530728109"/>
      <w:bookmarkStart w:id="710" w:name="_Toc5959009"/>
      <w:bookmarkStart w:id="711" w:name="_Toc38387789"/>
      <w:r w:rsidRPr="00C26012">
        <w:rPr>
          <w:sz w:val="19"/>
          <w:szCs w:val="19"/>
        </w:rPr>
        <w:t>28.3.- Comprobación pagos a las subcontratistas y suministradoras</w:t>
      </w:r>
      <w:bookmarkEnd w:id="709"/>
      <w:bookmarkEnd w:id="710"/>
      <w:bookmarkEnd w:id="711"/>
      <w:r w:rsidR="00951944">
        <w:rPr>
          <w:sz w:val="19"/>
          <w:szCs w:val="19"/>
        </w:rPr>
        <w:t>.</w:t>
      </w:r>
    </w:p>
    <w:p w:rsidR="00C548B6" w:rsidRPr="00C26012" w:rsidRDefault="00C548B6" w:rsidP="001D3DE3">
      <w:pPr>
        <w:spacing w:before="120" w:after="120"/>
        <w:ind w:left="1418" w:right="-427" w:hanging="850"/>
        <w:jc w:val="both"/>
        <w:rPr>
          <w:rFonts w:ascii="Verdana" w:hAnsi="Verdana"/>
          <w:sz w:val="19"/>
          <w:szCs w:val="19"/>
        </w:rPr>
      </w:pPr>
      <w:r w:rsidRPr="00C26012">
        <w:rPr>
          <w:rFonts w:ascii="Verdana" w:eastAsia="Arial Unicode MS" w:hAnsi="Verdana"/>
          <w:b/>
          <w:sz w:val="19"/>
          <w:szCs w:val="19"/>
        </w:rPr>
        <w:t>28.3.1.-</w:t>
      </w:r>
      <w:r w:rsidRPr="00C26012">
        <w:rPr>
          <w:rFonts w:ascii="Verdana" w:hAnsi="Verdana"/>
          <w:sz w:val="19"/>
          <w:szCs w:val="19"/>
        </w:rPr>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rsidR="00C548B6" w:rsidRPr="00C26012" w:rsidRDefault="00C548B6" w:rsidP="001D3DE3">
      <w:pPr>
        <w:spacing w:before="120" w:after="120"/>
        <w:ind w:left="1418" w:right="-427" w:hanging="850"/>
        <w:jc w:val="both"/>
        <w:rPr>
          <w:rFonts w:ascii="Verdana" w:hAnsi="Verdana"/>
          <w:sz w:val="19"/>
          <w:szCs w:val="19"/>
        </w:rPr>
      </w:pPr>
      <w:r w:rsidRPr="00C26012">
        <w:rPr>
          <w:rFonts w:ascii="Verdana" w:eastAsia="Arial Unicode MS" w:hAnsi="Verdana"/>
          <w:b/>
          <w:sz w:val="19"/>
          <w:szCs w:val="19"/>
        </w:rPr>
        <w:t xml:space="preserve">28.3.2.- </w:t>
      </w:r>
      <w:r w:rsidRPr="00C26012">
        <w:rPr>
          <w:rFonts w:ascii="Verdana" w:hAnsi="Verdana"/>
          <w:sz w:val="19"/>
          <w:szCs w:val="19"/>
        </w:rPr>
        <w:t xml:space="preserve">Remisión a la/al responsable del contrato, cuando ésta se lo solicite, del justificante de cumplimiento de los pagos a las subcontratistas y </w:t>
      </w:r>
      <w:r w:rsidRPr="00FB789B">
        <w:rPr>
          <w:rFonts w:ascii="Verdana" w:hAnsi="Verdana"/>
          <w:sz w:val="19"/>
          <w:szCs w:val="19"/>
        </w:rPr>
        <w:t>suministradoras descrit</w:t>
      </w:r>
      <w:r w:rsidR="00D60E50" w:rsidRPr="00FB789B">
        <w:rPr>
          <w:rFonts w:ascii="Verdana" w:hAnsi="Verdana"/>
          <w:sz w:val="19"/>
          <w:szCs w:val="19"/>
        </w:rPr>
        <w:t>a</w:t>
      </w:r>
      <w:r w:rsidRPr="00FB789B">
        <w:rPr>
          <w:rFonts w:ascii="Verdana" w:hAnsi="Verdana"/>
          <w:sz w:val="19"/>
          <w:szCs w:val="19"/>
        </w:rPr>
        <w:t xml:space="preserve">s </w:t>
      </w:r>
      <w:r w:rsidRPr="00C26012">
        <w:rPr>
          <w:rFonts w:ascii="Verdana" w:hAnsi="Verdana"/>
          <w:sz w:val="19"/>
          <w:szCs w:val="19"/>
        </w:rPr>
        <w:t xml:space="preserve">en el punto anterior una vez terminada la prestación dentro de los plazos de pago legalmente </w:t>
      </w:r>
      <w:r w:rsidRPr="00C26012">
        <w:rPr>
          <w:rFonts w:ascii="Verdana" w:hAnsi="Verdana"/>
          <w:sz w:val="19"/>
          <w:szCs w:val="19"/>
        </w:rPr>
        <w:lastRenderedPageBreak/>
        <w:t>establecidos en el art. 216 LCSP y Ley 3/2004, de 29 de diciembre, por la que se establecen medidas de lucha contra la morosidad en las operaciones comerciales.</w:t>
      </w:r>
    </w:p>
    <w:p w:rsidR="00C548B6" w:rsidRPr="00C26012" w:rsidRDefault="00C548B6" w:rsidP="001D3DE3">
      <w:pPr>
        <w:pStyle w:val="Ttulo4"/>
        <w:spacing w:after="120"/>
        <w:ind w:left="851" w:right="-427"/>
        <w:jc w:val="both"/>
        <w:rPr>
          <w:b w:val="0"/>
          <w:i/>
          <w:sz w:val="19"/>
          <w:szCs w:val="19"/>
        </w:rPr>
      </w:pPr>
      <w:bookmarkStart w:id="712" w:name="_Toc38387790"/>
      <w:r w:rsidRPr="00C26012">
        <w:rPr>
          <w:sz w:val="19"/>
          <w:szCs w:val="19"/>
        </w:rPr>
        <w:t>28.4.- En materia de protección de datos:</w:t>
      </w:r>
      <w:bookmarkEnd w:id="712"/>
      <w:r w:rsidRPr="00C26012">
        <w:rPr>
          <w:sz w:val="19"/>
          <w:szCs w:val="19"/>
        </w:rPr>
        <w:t xml:space="preserve"> </w:t>
      </w:r>
    </w:p>
    <w:p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 xml:space="preserve">En los contratos cuya ejecución implique la cesión de datos a la contratista, ésta debe someterse a la normativa de la Unión Europea y del estado español en materia de protección de datos.  </w:t>
      </w:r>
    </w:p>
    <w:p w:rsidR="00C548B6" w:rsidRPr="00404204" w:rsidRDefault="00C548B6" w:rsidP="001D3DE3">
      <w:pPr>
        <w:pStyle w:val="Ttulo3"/>
        <w:spacing w:after="120"/>
        <w:rPr>
          <w:rFonts w:eastAsia="Arial Unicode MS"/>
          <w:i/>
        </w:rPr>
      </w:pPr>
      <w:bookmarkStart w:id="713" w:name="_Toc528657966"/>
      <w:bookmarkStart w:id="714" w:name="_Toc528658785"/>
      <w:bookmarkStart w:id="715" w:name="_Toc528660412"/>
      <w:bookmarkStart w:id="716" w:name="_Toc528664262"/>
      <w:bookmarkStart w:id="717" w:name="_Toc528665953"/>
      <w:bookmarkStart w:id="718" w:name="_Toc528666578"/>
      <w:bookmarkStart w:id="719" w:name="_Toc528671301"/>
      <w:bookmarkStart w:id="720" w:name="_Toc530728110"/>
      <w:bookmarkStart w:id="721" w:name="_Toc5959010"/>
      <w:bookmarkStart w:id="722" w:name="_Toc34132934"/>
      <w:bookmarkStart w:id="723" w:name="_Toc38387791"/>
      <w:r w:rsidRPr="00404204">
        <w:rPr>
          <w:rFonts w:eastAsia="Arial Unicode MS"/>
        </w:rPr>
        <w:t xml:space="preserve">29.- </w:t>
      </w:r>
      <w:r w:rsidR="006F4559" w:rsidRPr="00404204">
        <w:rPr>
          <w:rFonts w:eastAsia="Arial Unicode MS"/>
          <w:caps w:val="0"/>
        </w:rPr>
        <w:t>CONFIDENCIALIDAD Y TRATAMIENTO DE DATOS PERSONAL</w:t>
      </w:r>
      <w:bookmarkEnd w:id="713"/>
      <w:bookmarkEnd w:id="714"/>
      <w:bookmarkEnd w:id="715"/>
      <w:bookmarkEnd w:id="716"/>
      <w:bookmarkEnd w:id="717"/>
      <w:bookmarkEnd w:id="718"/>
      <w:bookmarkEnd w:id="719"/>
      <w:bookmarkEnd w:id="720"/>
      <w:r w:rsidR="006F4559" w:rsidRPr="00404204">
        <w:rPr>
          <w:rFonts w:eastAsia="Arial Unicode MS"/>
          <w:caps w:val="0"/>
        </w:rPr>
        <w:t>ES</w:t>
      </w:r>
      <w:bookmarkEnd w:id="721"/>
      <w:bookmarkEnd w:id="722"/>
      <w:bookmarkEnd w:id="723"/>
    </w:p>
    <w:p w:rsidR="00C548B6" w:rsidRPr="00404204" w:rsidRDefault="00C548B6" w:rsidP="001D3DE3">
      <w:pPr>
        <w:pStyle w:val="Ttulo4"/>
        <w:spacing w:after="120"/>
        <w:ind w:left="851" w:right="-427"/>
        <w:jc w:val="both"/>
        <w:rPr>
          <w:b w:val="0"/>
          <w:i/>
          <w:sz w:val="19"/>
          <w:szCs w:val="19"/>
        </w:rPr>
      </w:pPr>
      <w:bookmarkStart w:id="724" w:name="_Toc530728111"/>
      <w:bookmarkStart w:id="725" w:name="_Toc5959011"/>
      <w:bookmarkStart w:id="726" w:name="_Toc38387792"/>
      <w:r w:rsidRPr="00404204">
        <w:rPr>
          <w:sz w:val="19"/>
          <w:szCs w:val="19"/>
        </w:rPr>
        <w:t>29.1.- Confidencialidad</w:t>
      </w:r>
      <w:bookmarkEnd w:id="724"/>
      <w:bookmarkEnd w:id="725"/>
      <w:bookmarkEnd w:id="726"/>
      <w:r w:rsidR="00951944">
        <w:rPr>
          <w:sz w:val="19"/>
          <w:szCs w:val="19"/>
        </w:rPr>
        <w:t>.</w:t>
      </w:r>
    </w:p>
    <w:p w:rsidR="00C548B6" w:rsidRPr="00404204" w:rsidRDefault="00C548B6" w:rsidP="001D3DE3">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rsidR="00C548B6" w:rsidRPr="00404204" w:rsidRDefault="00C548B6" w:rsidP="001D3DE3">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rsidR="00C548B6" w:rsidRPr="00404204" w:rsidRDefault="00C548B6" w:rsidP="001D3DE3">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rsidR="00C548B6" w:rsidRPr="00404204" w:rsidRDefault="00C548B6" w:rsidP="001D3DE3">
      <w:pPr>
        <w:pStyle w:val="Ttulo4"/>
        <w:spacing w:after="120"/>
        <w:ind w:left="851" w:right="-427"/>
        <w:jc w:val="both"/>
        <w:rPr>
          <w:b w:val="0"/>
          <w:i/>
          <w:sz w:val="19"/>
          <w:szCs w:val="19"/>
        </w:rPr>
      </w:pPr>
      <w:bookmarkStart w:id="727" w:name="_Toc530728112"/>
      <w:bookmarkStart w:id="728" w:name="_Toc5959012"/>
      <w:bookmarkStart w:id="729" w:name="_Toc38387793"/>
      <w:r w:rsidRPr="00404204">
        <w:rPr>
          <w:sz w:val="19"/>
          <w:szCs w:val="19"/>
        </w:rPr>
        <w:t>29.2.- Tratamiento de datos personales</w:t>
      </w:r>
      <w:bookmarkEnd w:id="727"/>
      <w:bookmarkEnd w:id="728"/>
      <w:bookmarkEnd w:id="729"/>
      <w:r w:rsidR="00951944">
        <w:rPr>
          <w:sz w:val="19"/>
          <w:szCs w:val="19"/>
        </w:rPr>
        <w:t>.</w:t>
      </w:r>
    </w:p>
    <w:p w:rsidR="00C548B6" w:rsidRPr="007B18C6" w:rsidRDefault="00C548B6" w:rsidP="001D3DE3">
      <w:pPr>
        <w:spacing w:before="120" w:after="120"/>
        <w:ind w:left="851" w:right="-427"/>
        <w:jc w:val="both"/>
        <w:rPr>
          <w:rFonts w:ascii="Verdana" w:eastAsia="Arial Unicode MS" w:hAnsi="Verdana"/>
          <w:sz w:val="19"/>
          <w:szCs w:val="19"/>
        </w:rPr>
      </w:pPr>
      <w:r w:rsidRPr="007B18C6">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rsidR="00C548B6" w:rsidRPr="00EF2FAA" w:rsidRDefault="00C548B6" w:rsidP="001D3DE3">
      <w:pPr>
        <w:pStyle w:val="Ttulo4"/>
        <w:spacing w:after="120"/>
        <w:ind w:left="851" w:right="-427"/>
        <w:jc w:val="both"/>
        <w:rPr>
          <w:sz w:val="19"/>
          <w:szCs w:val="19"/>
        </w:rPr>
      </w:pPr>
      <w:bookmarkStart w:id="730" w:name="_Toc5959013"/>
      <w:bookmarkStart w:id="731" w:name="_Toc38387794"/>
      <w:r w:rsidRPr="00EF2FAA">
        <w:rPr>
          <w:sz w:val="19"/>
          <w:szCs w:val="19"/>
        </w:rPr>
        <w:t>29.3.- Estipulaciones como encargado del tratamiento</w:t>
      </w:r>
      <w:bookmarkEnd w:id="730"/>
      <w:bookmarkEnd w:id="731"/>
      <w:r w:rsidR="00951944">
        <w:rPr>
          <w:sz w:val="19"/>
          <w:szCs w:val="19"/>
        </w:rPr>
        <w:t>.</w:t>
      </w:r>
    </w:p>
    <w:p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lastRenderedPageBreak/>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La contratista se obliga a y garantiza el cumplimiento de las siguientes obligaciones, complementadas con lo detallado en el Anexo «Encargo de tratamiento de datos personales», de conformidad con lo previsto en el artículo 28 del RGPD:</w:t>
      </w:r>
    </w:p>
    <w:p w:rsidR="00C548B6" w:rsidRPr="007B18C6" w:rsidRDefault="00C548B6" w:rsidP="00424DB6">
      <w:pPr>
        <w:numPr>
          <w:ilvl w:val="0"/>
          <w:numId w:val="78"/>
        </w:numPr>
        <w:spacing w:before="120" w:after="120"/>
        <w:ind w:left="1418" w:right="-427" w:hanging="283"/>
        <w:jc w:val="both"/>
        <w:rPr>
          <w:rFonts w:ascii="Verdana" w:hAnsi="Verdana"/>
          <w:color w:val="000000"/>
          <w:sz w:val="19"/>
          <w:szCs w:val="19"/>
        </w:rPr>
      </w:pPr>
      <w:r w:rsidRPr="007B18C6">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b)</w:t>
      </w:r>
      <w:r w:rsidRPr="007B18C6">
        <w:rPr>
          <w:rFonts w:ascii="Verdana" w:hAnsi="Verdana"/>
          <w:color w:val="000000"/>
          <w:sz w:val="19"/>
          <w:szCs w:val="19"/>
        </w:rPr>
        <w:tab/>
        <w:t>No utilizar ni aplicar los datos personales con una finalidad distinta a la ejecución del objeto del contrato.</w:t>
      </w:r>
    </w:p>
    <w:p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c)</w:t>
      </w:r>
      <w:r w:rsidRPr="007B18C6">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d)</w:t>
      </w:r>
      <w:r w:rsidRPr="007B18C6">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e)</w:t>
      </w:r>
      <w:r w:rsidRPr="007B18C6">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f)</w:t>
      </w:r>
      <w:r w:rsidRPr="007B18C6">
        <w:rPr>
          <w:rFonts w:ascii="Verdana" w:hAnsi="Verdana"/>
          <w:color w:val="000000"/>
          <w:sz w:val="19"/>
          <w:szCs w:val="19"/>
        </w:rPr>
        <w:tab/>
        <w:t>Garantizar la formación necesaria en materia de protección de datos personales de las personas autorizadas a su tratamiento.</w:t>
      </w:r>
    </w:p>
    <w:p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g)</w:t>
      </w:r>
      <w:r w:rsidRPr="007B18C6">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h)</w:t>
      </w:r>
      <w:r w:rsidRPr="007B18C6">
        <w:rPr>
          <w:rFonts w:ascii="Verdana" w:hAnsi="Verdana"/>
          <w:color w:val="000000"/>
          <w:sz w:val="19"/>
          <w:szCs w:val="19"/>
        </w:rPr>
        <w:tab/>
        <w:t xml:space="preserve">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w:t>
      </w:r>
      <w:r w:rsidRPr="007B18C6">
        <w:rPr>
          <w:rFonts w:ascii="Verdana" w:hAnsi="Verdana"/>
          <w:color w:val="000000"/>
          <w:sz w:val="19"/>
          <w:szCs w:val="19"/>
        </w:rPr>
        <w:lastRenderedPageBreak/>
        <w:t>responsable(s) del cumplimiento de la regulación del tratamiento de datos personales, en las vertientes legales, formales y en las de seguridad.</w:t>
      </w:r>
    </w:p>
    <w:p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i)</w:t>
      </w:r>
      <w:r w:rsidRPr="007B18C6">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j)</w:t>
      </w:r>
      <w:r w:rsidRPr="007B18C6">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k)</w:t>
      </w:r>
      <w:r w:rsidRPr="007B18C6">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l)</w:t>
      </w:r>
      <w:r w:rsidRPr="007B18C6">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m)</w:t>
      </w:r>
      <w:r w:rsidRPr="007B18C6">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Asistirá al órgano responsable del tratamiento, siempre que sea posible, para que pueda cumplir y dar respuesta a la persona interesada que ejercita su derecho.</w:t>
      </w:r>
    </w:p>
    <w:p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lastRenderedPageBreak/>
        <w:t>n)</w:t>
      </w:r>
      <w:r w:rsidRPr="007B18C6">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ñ)</w:t>
      </w:r>
      <w:r w:rsidRPr="007B18C6">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o)</w:t>
      </w:r>
      <w:r w:rsidRPr="007B18C6">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rsidR="00C548B6" w:rsidRPr="00404204"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p)</w:t>
      </w:r>
      <w:r w:rsidRPr="007B18C6">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r w:rsidRPr="00404204">
        <w:rPr>
          <w:rFonts w:ascii="Verdana" w:hAnsi="Verdana"/>
          <w:color w:val="000000"/>
          <w:sz w:val="19"/>
          <w:szCs w:val="19"/>
        </w:rPr>
        <w:t>.</w:t>
      </w:r>
    </w:p>
    <w:p w:rsidR="00C548B6" w:rsidRPr="00404204" w:rsidRDefault="00C548B6" w:rsidP="001D3DE3">
      <w:pPr>
        <w:pStyle w:val="Ttulo4"/>
        <w:spacing w:after="120"/>
        <w:ind w:left="851" w:right="-427"/>
        <w:jc w:val="both"/>
        <w:rPr>
          <w:b w:val="0"/>
          <w:i/>
          <w:sz w:val="19"/>
          <w:szCs w:val="19"/>
        </w:rPr>
      </w:pPr>
      <w:bookmarkStart w:id="732" w:name="_Toc5959014"/>
      <w:bookmarkStart w:id="733" w:name="_Toc38387795"/>
      <w:r w:rsidRPr="00404204">
        <w:rPr>
          <w:sz w:val="19"/>
          <w:szCs w:val="19"/>
        </w:rPr>
        <w:t>29.4.- Sub-encargos de tratamiento asociados a subcontrataciones</w:t>
      </w:r>
      <w:bookmarkEnd w:id="732"/>
      <w:bookmarkEnd w:id="733"/>
      <w:r w:rsidR="00951944">
        <w:rPr>
          <w:sz w:val="19"/>
          <w:szCs w:val="19"/>
        </w:rPr>
        <w:t>.</w:t>
      </w:r>
    </w:p>
    <w:p w:rsidR="00C548B6" w:rsidRPr="00404204" w:rsidRDefault="00C548B6" w:rsidP="001D3DE3">
      <w:pPr>
        <w:spacing w:before="120" w:after="120"/>
        <w:ind w:left="851" w:right="-427"/>
        <w:jc w:val="both"/>
        <w:rPr>
          <w:rFonts w:ascii="Verdana" w:hAnsi="Verdana"/>
          <w:color w:val="000000"/>
          <w:sz w:val="19"/>
          <w:szCs w:val="19"/>
        </w:rPr>
      </w:pPr>
      <w:r w:rsidRPr="00404204">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rsidR="00C548B6" w:rsidRPr="00404204" w:rsidRDefault="00C548B6" w:rsidP="001D3DE3">
      <w:pPr>
        <w:spacing w:before="120" w:after="120"/>
        <w:ind w:left="851" w:right="-427"/>
        <w:jc w:val="both"/>
        <w:rPr>
          <w:rFonts w:ascii="Verdana" w:hAnsi="Verdana"/>
          <w:color w:val="000000"/>
          <w:sz w:val="19"/>
          <w:szCs w:val="19"/>
        </w:rPr>
      </w:pPr>
      <w:r w:rsidRPr="00404204">
        <w:rPr>
          <w:rFonts w:ascii="Verdana" w:hAnsi="Verdana"/>
          <w:color w:val="000000"/>
          <w:sz w:val="19"/>
          <w:szCs w:val="19"/>
        </w:rPr>
        <w:t>Las dos siguientes condiciones deberán darse, en cualquier caso, para que el órgano responsable del tratamiento otorgue, si así lo decide, su autorización:</w:t>
      </w:r>
    </w:p>
    <w:p w:rsidR="00C548B6" w:rsidRPr="00404204" w:rsidRDefault="00C548B6" w:rsidP="00654134">
      <w:pPr>
        <w:numPr>
          <w:ilvl w:val="0"/>
          <w:numId w:val="129"/>
        </w:numPr>
        <w:spacing w:before="120" w:after="120"/>
        <w:ind w:left="1418" w:right="-1" w:hanging="283"/>
        <w:contextualSpacing/>
        <w:jc w:val="both"/>
        <w:rPr>
          <w:rFonts w:ascii="Verdana" w:hAnsi="Verdana"/>
          <w:color w:val="000000"/>
          <w:sz w:val="19"/>
          <w:szCs w:val="19"/>
          <w:lang w:eastAsia="en-US"/>
        </w:rPr>
      </w:pPr>
      <w:r w:rsidRPr="00404204">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rsidR="00C548B6" w:rsidRDefault="00C548B6" w:rsidP="00654134">
      <w:pPr>
        <w:numPr>
          <w:ilvl w:val="0"/>
          <w:numId w:val="129"/>
        </w:numPr>
        <w:spacing w:before="120" w:after="120"/>
        <w:ind w:left="1418" w:right="-1" w:hanging="283"/>
        <w:contextualSpacing/>
        <w:jc w:val="both"/>
        <w:rPr>
          <w:rFonts w:ascii="Verdana" w:hAnsi="Verdana"/>
          <w:color w:val="000000"/>
          <w:sz w:val="19"/>
          <w:szCs w:val="19"/>
          <w:lang w:eastAsia="en-US"/>
        </w:rPr>
      </w:pPr>
      <w:r w:rsidRPr="00404204">
        <w:rPr>
          <w:rFonts w:ascii="Verdana" w:hAnsi="Verdana"/>
          <w:color w:val="000000"/>
          <w:sz w:val="19"/>
          <w:szCs w:val="19"/>
          <w:lang w:eastAsia="en-US"/>
        </w:rPr>
        <w:t>Que la contratista y la</w:t>
      </w:r>
      <w:r w:rsidR="00D60E50">
        <w:rPr>
          <w:rFonts w:ascii="Verdana" w:hAnsi="Verdana"/>
          <w:color w:val="000000"/>
          <w:sz w:val="19"/>
          <w:szCs w:val="19"/>
          <w:lang w:eastAsia="en-US"/>
        </w:rPr>
        <w:t xml:space="preserve"> </w:t>
      </w:r>
      <w:r w:rsidRPr="00404204">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rsidR="001D3DE3" w:rsidRDefault="001D3DE3">
      <w:pPr>
        <w:rPr>
          <w:rFonts w:ascii="Verdana" w:hAnsi="Verdana"/>
          <w:color w:val="000000"/>
          <w:sz w:val="19"/>
          <w:szCs w:val="19"/>
        </w:rPr>
      </w:pPr>
      <w:r>
        <w:rPr>
          <w:rFonts w:ascii="Verdana" w:hAnsi="Verdana"/>
          <w:color w:val="000000"/>
          <w:sz w:val="19"/>
          <w:szCs w:val="19"/>
        </w:rPr>
        <w:br w:type="page"/>
      </w:r>
    </w:p>
    <w:p w:rsidR="00C548B6" w:rsidRPr="00404204" w:rsidRDefault="00C548B6" w:rsidP="001D3DE3">
      <w:pPr>
        <w:spacing w:before="120" w:after="120"/>
        <w:ind w:left="851" w:right="-427"/>
        <w:jc w:val="both"/>
        <w:rPr>
          <w:rFonts w:ascii="Verdana" w:hAnsi="Verdana"/>
          <w:color w:val="000000"/>
          <w:sz w:val="19"/>
          <w:szCs w:val="19"/>
        </w:rPr>
      </w:pPr>
      <w:r w:rsidRPr="00404204">
        <w:rPr>
          <w:rFonts w:ascii="Verdana" w:hAnsi="Verdana"/>
          <w:color w:val="000000"/>
          <w:sz w:val="19"/>
          <w:szCs w:val="19"/>
        </w:rPr>
        <w:lastRenderedPageBreak/>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rsidR="00C548B6" w:rsidRPr="00404204" w:rsidRDefault="00C548B6" w:rsidP="001D3DE3">
      <w:pPr>
        <w:pStyle w:val="Ttulo3"/>
        <w:spacing w:after="120"/>
        <w:ind w:left="284" w:hanging="284"/>
        <w:rPr>
          <w:rFonts w:eastAsia="Arial Unicode MS"/>
          <w:i/>
        </w:rPr>
      </w:pPr>
      <w:bookmarkStart w:id="734" w:name="_Toc528657967"/>
      <w:bookmarkStart w:id="735" w:name="_Toc528658786"/>
      <w:bookmarkStart w:id="736" w:name="_Toc528660413"/>
      <w:bookmarkStart w:id="737" w:name="_Toc528664263"/>
      <w:bookmarkStart w:id="738" w:name="_Toc528665954"/>
      <w:bookmarkStart w:id="739" w:name="_Toc528666579"/>
      <w:bookmarkStart w:id="740" w:name="_Toc528671302"/>
      <w:bookmarkStart w:id="741" w:name="_Toc530728113"/>
      <w:bookmarkStart w:id="742" w:name="_Toc5959015"/>
      <w:bookmarkStart w:id="743" w:name="_Toc34132935"/>
      <w:bookmarkStart w:id="744" w:name="_Toc38387796"/>
      <w:r w:rsidRPr="00404204">
        <w:rPr>
          <w:rFonts w:eastAsia="Arial Unicode MS"/>
        </w:rPr>
        <w:t>30.- PROPIEDAD DE LOS TRABAJOS REALIZADOS Y DERECHOS DE PROPIEDAD INDUSTRIAL E INTELECTUAL</w:t>
      </w:r>
      <w:bookmarkEnd w:id="734"/>
      <w:bookmarkEnd w:id="735"/>
      <w:bookmarkEnd w:id="736"/>
      <w:bookmarkEnd w:id="737"/>
      <w:bookmarkEnd w:id="738"/>
      <w:bookmarkEnd w:id="739"/>
      <w:bookmarkEnd w:id="740"/>
      <w:bookmarkEnd w:id="741"/>
      <w:bookmarkEnd w:id="742"/>
      <w:bookmarkEnd w:id="743"/>
      <w:bookmarkEnd w:id="744"/>
      <w:r w:rsidRPr="00404204">
        <w:rPr>
          <w:rFonts w:eastAsia="Arial Unicode MS"/>
        </w:rPr>
        <w:t xml:space="preserve"> </w:t>
      </w:r>
    </w:p>
    <w:p w:rsidR="00C548B6" w:rsidRPr="00404204" w:rsidRDefault="00C548B6" w:rsidP="001D3DE3">
      <w:pPr>
        <w:pStyle w:val="Ttulo4"/>
        <w:spacing w:after="120"/>
        <w:ind w:left="851" w:right="-427"/>
        <w:jc w:val="both"/>
        <w:rPr>
          <w:b w:val="0"/>
          <w:i/>
          <w:sz w:val="19"/>
          <w:szCs w:val="19"/>
        </w:rPr>
      </w:pPr>
      <w:bookmarkStart w:id="745" w:name="_Toc530728114"/>
      <w:bookmarkStart w:id="746" w:name="_Toc5959016"/>
      <w:bookmarkStart w:id="747" w:name="_Toc38387797"/>
      <w:r w:rsidRPr="00404204">
        <w:rPr>
          <w:sz w:val="19"/>
          <w:szCs w:val="19"/>
        </w:rPr>
        <w:t>30.1.- Propiedad de los trabajos</w:t>
      </w:r>
      <w:bookmarkEnd w:id="745"/>
      <w:bookmarkEnd w:id="746"/>
      <w:bookmarkEnd w:id="747"/>
      <w:r w:rsidR="00951944">
        <w:rPr>
          <w:sz w:val="19"/>
          <w:szCs w:val="19"/>
        </w:rPr>
        <w:t>.</w:t>
      </w:r>
    </w:p>
    <w:p w:rsidR="00C548B6" w:rsidRPr="00404204" w:rsidRDefault="00C548B6" w:rsidP="001D3DE3">
      <w:pPr>
        <w:spacing w:before="120" w:after="120"/>
        <w:ind w:left="567" w:right="-427"/>
        <w:jc w:val="both"/>
        <w:rPr>
          <w:rFonts w:ascii="Verdana" w:eastAsia="Arial Unicode MS" w:hAnsi="Verdana"/>
          <w:sz w:val="19"/>
          <w:szCs w:val="19"/>
        </w:rPr>
      </w:pPr>
      <w:r w:rsidRPr="00404204">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rsidR="00C548B6" w:rsidRPr="00404204" w:rsidRDefault="00C548B6" w:rsidP="001D3DE3">
      <w:pPr>
        <w:spacing w:before="120" w:after="120"/>
        <w:ind w:left="567" w:right="-427"/>
        <w:jc w:val="both"/>
        <w:rPr>
          <w:rFonts w:ascii="Verdana" w:eastAsia="Arial Unicode MS" w:hAnsi="Verdana"/>
          <w:sz w:val="19"/>
          <w:szCs w:val="19"/>
        </w:rPr>
      </w:pPr>
      <w:r w:rsidRPr="00404204">
        <w:rPr>
          <w:rFonts w:ascii="Verdana" w:eastAsia="Arial Unicode MS" w:hAnsi="Verdana"/>
          <w:sz w:val="19"/>
          <w:szCs w:val="19"/>
        </w:rPr>
        <w:t>Asimismo, podrá la contratista solicitar la recepción anticipada de la prestación, quedando al poder adjudicador la facultad de admitir dicha recepción.</w:t>
      </w:r>
    </w:p>
    <w:p w:rsidR="00C548B6" w:rsidRPr="00404204" w:rsidRDefault="00C548B6" w:rsidP="001D3DE3">
      <w:pPr>
        <w:pStyle w:val="Ttulo4"/>
        <w:spacing w:after="120"/>
        <w:ind w:left="851" w:right="-427"/>
        <w:jc w:val="both"/>
        <w:rPr>
          <w:b w:val="0"/>
          <w:i/>
          <w:sz w:val="19"/>
          <w:szCs w:val="19"/>
        </w:rPr>
      </w:pPr>
      <w:bookmarkStart w:id="748" w:name="_Toc530728115"/>
      <w:bookmarkStart w:id="749" w:name="_Toc5959017"/>
      <w:bookmarkStart w:id="750" w:name="_Toc38387798"/>
      <w:r w:rsidRPr="00404204">
        <w:rPr>
          <w:sz w:val="19"/>
          <w:szCs w:val="19"/>
        </w:rPr>
        <w:t>30.2.- Propiedad industrial e intelectual</w:t>
      </w:r>
      <w:bookmarkEnd w:id="748"/>
      <w:bookmarkEnd w:id="749"/>
      <w:bookmarkEnd w:id="750"/>
      <w:r w:rsidR="00951944">
        <w:rPr>
          <w:sz w:val="19"/>
          <w:szCs w:val="19"/>
        </w:rPr>
        <w:t>.</w:t>
      </w:r>
    </w:p>
    <w:p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 xml:space="preserve">La contratista </w:t>
      </w:r>
      <w:r w:rsidRPr="00404204">
        <w:rPr>
          <w:rFonts w:ascii="Verdana" w:hAnsi="Verdana"/>
          <w:b/>
          <w:sz w:val="19"/>
          <w:szCs w:val="19"/>
        </w:rPr>
        <w:t>debe informar</w:t>
      </w:r>
      <w:r w:rsidRPr="00404204">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 xml:space="preserve">Cuando el objeto del contrato consista en la elaboración y desarrollo de </w:t>
      </w:r>
      <w:r w:rsidRPr="00404204">
        <w:rPr>
          <w:rFonts w:ascii="Verdana" w:hAnsi="Verdana"/>
          <w:b/>
          <w:sz w:val="19"/>
          <w:szCs w:val="19"/>
        </w:rPr>
        <w:t>aplicaciones informáticas</w:t>
      </w:r>
      <w:r w:rsidRPr="00404204">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 xml:space="preserve">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w:t>
      </w:r>
      <w:r w:rsidRPr="00404204">
        <w:rPr>
          <w:rFonts w:ascii="Verdana" w:hAnsi="Verdana"/>
          <w:sz w:val="19"/>
          <w:szCs w:val="19"/>
        </w:rPr>
        <w:lastRenderedPageBreak/>
        <w:t>contratista será responsable de los daños y perjuicios que deriven del incumplimiento de estas obligaciones.</w:t>
      </w:r>
    </w:p>
    <w:p w:rsidR="00C548B6" w:rsidRPr="00404204" w:rsidRDefault="00C548B6" w:rsidP="001D3DE3">
      <w:pPr>
        <w:spacing w:before="120" w:after="120"/>
        <w:ind w:left="567" w:right="-427"/>
        <w:jc w:val="both"/>
        <w:rPr>
          <w:rFonts w:ascii="Verdana" w:hAnsi="Verdana"/>
          <w:sz w:val="19"/>
          <w:szCs w:val="19"/>
          <w:u w:val="single"/>
        </w:rPr>
      </w:pPr>
      <w:r w:rsidRPr="00404204">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404204">
        <w:rPr>
          <w:rFonts w:ascii="Verdana" w:hAnsi="Verdana"/>
          <w:sz w:val="19"/>
          <w:szCs w:val="19"/>
          <w:u w:val="single"/>
        </w:rPr>
        <w:t xml:space="preserve">todos los derechos mencionados </w:t>
      </w:r>
      <w:r w:rsidRPr="00404204">
        <w:rPr>
          <w:rFonts w:ascii="Verdana" w:hAnsi="Verdana"/>
          <w:sz w:val="19"/>
          <w:szCs w:val="19"/>
        </w:rPr>
        <w:t>en esta cláusula.</w:t>
      </w:r>
    </w:p>
    <w:p w:rsidR="00C548B6" w:rsidRPr="00404204" w:rsidRDefault="00C548B6" w:rsidP="001D3DE3">
      <w:pPr>
        <w:pStyle w:val="Ttulo3"/>
        <w:spacing w:after="120"/>
        <w:rPr>
          <w:rFonts w:eastAsia="Arial Unicode MS"/>
          <w:i/>
        </w:rPr>
      </w:pPr>
      <w:bookmarkStart w:id="751" w:name="_Toc528657968"/>
      <w:bookmarkStart w:id="752" w:name="_Toc528658787"/>
      <w:bookmarkStart w:id="753" w:name="_Toc528660414"/>
      <w:bookmarkStart w:id="754" w:name="_Toc528664264"/>
      <w:bookmarkStart w:id="755" w:name="_Toc528665955"/>
      <w:bookmarkStart w:id="756" w:name="_Toc528666580"/>
      <w:bookmarkStart w:id="757" w:name="_Toc528671303"/>
      <w:bookmarkStart w:id="758" w:name="_Toc530728116"/>
      <w:bookmarkStart w:id="759" w:name="_Toc5959018"/>
      <w:bookmarkStart w:id="760" w:name="_Toc34132936"/>
      <w:bookmarkStart w:id="761" w:name="_Toc38387799"/>
      <w:r w:rsidRPr="00404204">
        <w:rPr>
          <w:rFonts w:eastAsia="Arial Unicode MS"/>
        </w:rPr>
        <w:t>31.- PENALIDADES</w:t>
      </w:r>
      <w:bookmarkEnd w:id="751"/>
      <w:bookmarkEnd w:id="752"/>
      <w:bookmarkEnd w:id="753"/>
      <w:bookmarkEnd w:id="754"/>
      <w:bookmarkEnd w:id="755"/>
      <w:bookmarkEnd w:id="756"/>
      <w:bookmarkEnd w:id="757"/>
      <w:bookmarkEnd w:id="758"/>
      <w:bookmarkEnd w:id="759"/>
      <w:bookmarkEnd w:id="760"/>
      <w:bookmarkEnd w:id="761"/>
    </w:p>
    <w:p w:rsidR="00C548B6" w:rsidRPr="00404204" w:rsidRDefault="00C548B6" w:rsidP="001D3DE3">
      <w:pPr>
        <w:spacing w:before="120" w:after="120"/>
        <w:ind w:left="284" w:right="-427"/>
        <w:jc w:val="both"/>
        <w:rPr>
          <w:rFonts w:ascii="Verdana" w:eastAsia="Arial Unicode MS" w:hAnsi="Verdana"/>
          <w:sz w:val="19"/>
          <w:szCs w:val="19"/>
        </w:rPr>
      </w:pPr>
      <w:r w:rsidRPr="00404204">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rsidR="00C548B6" w:rsidRPr="00404204" w:rsidRDefault="00C548B6" w:rsidP="001D3DE3">
      <w:pPr>
        <w:pStyle w:val="Ttulo4"/>
        <w:spacing w:after="120"/>
        <w:ind w:left="851" w:right="-427"/>
        <w:jc w:val="both"/>
        <w:rPr>
          <w:b w:val="0"/>
          <w:i/>
          <w:sz w:val="19"/>
          <w:szCs w:val="19"/>
        </w:rPr>
      </w:pPr>
      <w:bookmarkStart w:id="762" w:name="_Toc530728117"/>
      <w:bookmarkStart w:id="763" w:name="_Toc5959019"/>
      <w:bookmarkStart w:id="764" w:name="_Toc38387800"/>
      <w:r w:rsidRPr="00404204">
        <w:rPr>
          <w:sz w:val="19"/>
          <w:szCs w:val="19"/>
        </w:rPr>
        <w:t>31.1.- Causas e importes</w:t>
      </w:r>
      <w:bookmarkEnd w:id="762"/>
      <w:bookmarkEnd w:id="763"/>
      <w:bookmarkEnd w:id="764"/>
      <w:r w:rsidR="00951944">
        <w:rPr>
          <w:sz w:val="19"/>
          <w:szCs w:val="19"/>
        </w:rPr>
        <w:t>.</w:t>
      </w:r>
    </w:p>
    <w:p w:rsidR="00C548B6" w:rsidRPr="00404204" w:rsidRDefault="00C548B6" w:rsidP="00654134">
      <w:pPr>
        <w:numPr>
          <w:ilvl w:val="0"/>
          <w:numId w:val="101"/>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Incumplimientos indicados, en su caso, en la cláusula 13.1 de cláusulas específicas del contrato: importes señalados en dicha cláusula.</w:t>
      </w:r>
    </w:p>
    <w:p w:rsidR="00C548B6" w:rsidRPr="00404204" w:rsidRDefault="00C548B6" w:rsidP="00654134">
      <w:pPr>
        <w:numPr>
          <w:ilvl w:val="0"/>
          <w:numId w:val="101"/>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rsidR="00C548B6" w:rsidRPr="00404204" w:rsidRDefault="00C548B6" w:rsidP="00654134">
      <w:pPr>
        <w:numPr>
          <w:ilvl w:val="0"/>
          <w:numId w:val="101"/>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obligaciones contractuales esenciales: entre un </w:t>
      </w:r>
      <w:r w:rsidRPr="00404204">
        <w:rPr>
          <w:rFonts w:ascii="Verdana" w:eastAsia="Arial Unicode MS" w:hAnsi="Verdana"/>
          <w:b/>
          <w:sz w:val="19"/>
          <w:szCs w:val="19"/>
        </w:rPr>
        <w:t>1% y 10%</w:t>
      </w:r>
      <w:r w:rsidRPr="00404204">
        <w:rPr>
          <w:rFonts w:ascii="Verdana" w:eastAsia="Arial Unicode MS" w:hAnsi="Verdana"/>
          <w:sz w:val="19"/>
          <w:szCs w:val="19"/>
        </w:rPr>
        <w:t xml:space="preserve"> del precio o presupuesto máximo limitativo del contrato, en función de la gravedad del incumplimiento y, en su caso, su reiteración.</w:t>
      </w:r>
    </w:p>
    <w:p w:rsidR="00C548B6" w:rsidRPr="00404204" w:rsidRDefault="00C548B6" w:rsidP="00654134">
      <w:pPr>
        <w:numPr>
          <w:ilvl w:val="0"/>
          <w:numId w:val="101"/>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lo dispuesto en la cláusula 12.1.4 de cláusulas específicas del contrato: hasta un </w:t>
      </w:r>
      <w:r w:rsidRPr="00404204">
        <w:rPr>
          <w:rFonts w:ascii="Verdana" w:eastAsia="Arial Unicode MS" w:hAnsi="Verdana"/>
          <w:b/>
          <w:sz w:val="19"/>
          <w:szCs w:val="19"/>
        </w:rPr>
        <w:t>50%</w:t>
      </w:r>
      <w:r w:rsidRPr="00404204">
        <w:rPr>
          <w:rFonts w:ascii="Verdana" w:eastAsia="Arial Unicode MS" w:hAnsi="Verdana"/>
          <w:sz w:val="19"/>
          <w:szCs w:val="19"/>
        </w:rPr>
        <w:t xml:space="preserve"> del importe del subcontrato.</w:t>
      </w:r>
    </w:p>
    <w:p w:rsidR="00C548B6" w:rsidRPr="00404204" w:rsidRDefault="00C548B6" w:rsidP="00654134">
      <w:pPr>
        <w:numPr>
          <w:ilvl w:val="0"/>
          <w:numId w:val="101"/>
        </w:numPr>
        <w:spacing w:before="120" w:after="120"/>
        <w:ind w:left="1134" w:right="-427" w:hanging="283"/>
        <w:jc w:val="both"/>
        <w:rPr>
          <w:rFonts w:ascii="Verdana" w:eastAsia="Arial Unicode MS" w:hAnsi="Verdana"/>
          <w:sz w:val="19"/>
          <w:szCs w:val="19"/>
        </w:rPr>
      </w:pPr>
      <w:r w:rsidRPr="00FB789B">
        <w:rPr>
          <w:rFonts w:ascii="Verdana" w:eastAsia="Arial Unicode MS" w:hAnsi="Verdana"/>
          <w:sz w:val="19"/>
          <w:szCs w:val="19"/>
        </w:rPr>
        <w:t>Incumpli</w:t>
      </w:r>
      <w:r w:rsidR="00D60E50" w:rsidRPr="00FB789B">
        <w:rPr>
          <w:rFonts w:ascii="Verdana" w:eastAsia="Arial Unicode MS" w:hAnsi="Verdana"/>
          <w:sz w:val="19"/>
          <w:szCs w:val="19"/>
        </w:rPr>
        <w:t>mi</w:t>
      </w:r>
      <w:r w:rsidRPr="00FB789B">
        <w:rPr>
          <w:rFonts w:ascii="Verdana" w:eastAsia="Arial Unicode MS" w:hAnsi="Verdana"/>
          <w:sz w:val="19"/>
          <w:szCs w:val="19"/>
        </w:rPr>
        <w:t>en</w:t>
      </w:r>
      <w:r w:rsidR="00D60E50" w:rsidRPr="00FB789B">
        <w:rPr>
          <w:rFonts w:ascii="Verdana" w:eastAsia="Arial Unicode MS" w:hAnsi="Verdana"/>
          <w:sz w:val="19"/>
          <w:szCs w:val="19"/>
        </w:rPr>
        <w:t>t</w:t>
      </w:r>
      <w:r w:rsidRPr="00FB789B">
        <w:rPr>
          <w:rFonts w:ascii="Verdana" w:eastAsia="Arial Unicode MS" w:hAnsi="Verdana"/>
          <w:sz w:val="19"/>
          <w:szCs w:val="19"/>
        </w:rPr>
        <w:t xml:space="preserve">o de </w:t>
      </w:r>
      <w:r w:rsidRPr="00404204">
        <w:rPr>
          <w:rFonts w:ascii="Verdana" w:eastAsia="Arial Unicode MS" w:hAnsi="Verdana"/>
          <w:sz w:val="19"/>
          <w:szCs w:val="19"/>
        </w:rPr>
        <w:t xml:space="preserve">lo dispuesto en la cláusula 28.3 de condiciones generales: el importe por cada día de demora será el </w:t>
      </w:r>
      <w:r w:rsidRPr="00404204">
        <w:rPr>
          <w:rFonts w:ascii="Verdana" w:eastAsia="Arial Unicode MS" w:hAnsi="Verdana"/>
          <w:b/>
          <w:sz w:val="19"/>
          <w:szCs w:val="19"/>
        </w:rPr>
        <w:t>0,01%</w:t>
      </w:r>
      <w:r w:rsidRPr="00404204">
        <w:rPr>
          <w:rFonts w:ascii="Verdana" w:eastAsia="Arial Unicode MS" w:hAnsi="Verdana"/>
          <w:sz w:val="19"/>
          <w:szCs w:val="19"/>
        </w:rPr>
        <w:t xml:space="preserve"> del precio o presupuesto máximo limitativo del contrato.</w:t>
      </w:r>
    </w:p>
    <w:p w:rsidR="00C548B6" w:rsidRPr="00404204" w:rsidRDefault="00C548B6" w:rsidP="00654134">
      <w:pPr>
        <w:numPr>
          <w:ilvl w:val="0"/>
          <w:numId w:val="101"/>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compromisos asumidos a través de la oferta que se han tomado en consideración como criterio de valoración: entre el </w:t>
      </w:r>
      <w:r w:rsidRPr="009A31A6">
        <w:rPr>
          <w:rFonts w:ascii="Verdana" w:eastAsia="Arial Unicode MS" w:hAnsi="Verdana"/>
          <w:b/>
          <w:sz w:val="19"/>
          <w:szCs w:val="19"/>
        </w:rPr>
        <w:t>1% y el 10%</w:t>
      </w:r>
      <w:r w:rsidRPr="00404204">
        <w:rPr>
          <w:rFonts w:ascii="Verdana" w:eastAsia="Arial Unicode MS" w:hAnsi="Verdana"/>
          <w:sz w:val="19"/>
          <w:szCs w:val="19"/>
        </w:rPr>
        <w:t xml:space="preserve"> del precio o presupuesto máximo limitativo del contrato, en función de la gravedad del incumplimiento y, en su caso, su reiteración.</w:t>
      </w:r>
    </w:p>
    <w:p w:rsidR="00C548B6" w:rsidRPr="00404204" w:rsidRDefault="00C548B6" w:rsidP="00654134">
      <w:pPr>
        <w:numPr>
          <w:ilvl w:val="0"/>
          <w:numId w:val="101"/>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404204">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404204">
        <w:rPr>
          <w:rFonts w:ascii="Verdana" w:eastAsia="Arial Unicode MS" w:hAnsi="Verdana"/>
          <w:sz w:val="19"/>
          <w:szCs w:val="19"/>
        </w:rPr>
        <w:t xml:space="preserve"> entre el </w:t>
      </w:r>
      <w:r w:rsidRPr="00404204">
        <w:rPr>
          <w:rFonts w:ascii="Verdana" w:eastAsia="Arial Unicode MS" w:hAnsi="Verdana"/>
          <w:b/>
          <w:sz w:val="19"/>
          <w:szCs w:val="19"/>
        </w:rPr>
        <w:t>0,5% y el 10%</w:t>
      </w:r>
      <w:r w:rsidRPr="00404204">
        <w:rPr>
          <w:rFonts w:ascii="Verdana" w:eastAsia="Arial Unicode MS" w:hAnsi="Verdana"/>
          <w:sz w:val="19"/>
          <w:szCs w:val="19"/>
        </w:rPr>
        <w:t xml:space="preserve"> del precio o presupuesto máximo limitativo del contrato, en función de la gravedad del incumplimiento y, en su caso, su reiteración.</w:t>
      </w:r>
    </w:p>
    <w:p w:rsidR="00C548B6" w:rsidRPr="00404204" w:rsidRDefault="00C548B6" w:rsidP="00654134">
      <w:pPr>
        <w:numPr>
          <w:ilvl w:val="0"/>
          <w:numId w:val="101"/>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p>
    <w:p w:rsidR="00C548B6" w:rsidRPr="00404204" w:rsidRDefault="00C548B6" w:rsidP="001D3DE3">
      <w:pPr>
        <w:pStyle w:val="Ttulo4"/>
        <w:spacing w:after="120"/>
        <w:ind w:left="851" w:right="-427"/>
        <w:jc w:val="both"/>
        <w:rPr>
          <w:b w:val="0"/>
          <w:i/>
          <w:sz w:val="19"/>
          <w:szCs w:val="19"/>
        </w:rPr>
      </w:pPr>
      <w:bookmarkStart w:id="765" w:name="_Toc530728118"/>
      <w:bookmarkStart w:id="766" w:name="_Toc5959020"/>
      <w:bookmarkStart w:id="767" w:name="_Toc38387801"/>
      <w:r w:rsidRPr="00404204">
        <w:rPr>
          <w:sz w:val="19"/>
          <w:szCs w:val="19"/>
        </w:rPr>
        <w:t>31.2.- Procedimiento</w:t>
      </w:r>
      <w:bookmarkEnd w:id="765"/>
      <w:bookmarkEnd w:id="766"/>
      <w:bookmarkEnd w:id="767"/>
      <w:r w:rsidR="00951944">
        <w:rPr>
          <w:sz w:val="19"/>
          <w:szCs w:val="19"/>
        </w:rPr>
        <w:t>.</w:t>
      </w:r>
    </w:p>
    <w:p w:rsidR="00C548B6" w:rsidRPr="00404204" w:rsidRDefault="00C548B6" w:rsidP="001D3DE3">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La imposición de penalidades se acordará mediante resolución del órgano de contratación y el procedimiento para acordarla incluye las siguientes actuaciones:</w:t>
      </w:r>
    </w:p>
    <w:p w:rsidR="00C548B6" w:rsidRPr="00404204" w:rsidRDefault="00C548B6" w:rsidP="00654134">
      <w:pPr>
        <w:numPr>
          <w:ilvl w:val="0"/>
          <w:numId w:val="102"/>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Informe de la/del responsable del contrato en el que se identifiquen los incumplimientos detectados y se proponga el importe de la penalidad.</w:t>
      </w:r>
    </w:p>
    <w:p w:rsidR="00C548B6" w:rsidRPr="00404204" w:rsidRDefault="00C548B6" w:rsidP="00654134">
      <w:pPr>
        <w:numPr>
          <w:ilvl w:val="0"/>
          <w:numId w:val="102"/>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Audiencia a la contratista por espacio de cinco (5) días hábiles para que formule las alegaciones que considere oportunas.</w:t>
      </w:r>
    </w:p>
    <w:p w:rsidR="00C548B6" w:rsidRPr="00404204" w:rsidRDefault="00C548B6" w:rsidP="00654134">
      <w:pPr>
        <w:numPr>
          <w:ilvl w:val="0"/>
          <w:numId w:val="102"/>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Resolución del órgano de contratación.</w:t>
      </w:r>
    </w:p>
    <w:p w:rsidR="00C548B6" w:rsidRPr="00404204" w:rsidRDefault="00C548B6" w:rsidP="00654134">
      <w:pPr>
        <w:numPr>
          <w:ilvl w:val="0"/>
          <w:numId w:val="102"/>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Recaudación de las cantidades mediante su deducción </w:t>
      </w:r>
      <w:r w:rsidRPr="00404204">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rsidR="00C548B6" w:rsidRPr="00404204" w:rsidRDefault="00C548B6" w:rsidP="001D3DE3">
      <w:pPr>
        <w:pStyle w:val="Ttulo3"/>
        <w:spacing w:after="120"/>
        <w:rPr>
          <w:rFonts w:eastAsia="Arial Unicode MS"/>
          <w:i/>
        </w:rPr>
      </w:pPr>
      <w:bookmarkStart w:id="768" w:name="_Toc528657969"/>
      <w:bookmarkStart w:id="769" w:name="_Toc528658788"/>
      <w:bookmarkStart w:id="770" w:name="_Toc528660415"/>
      <w:bookmarkStart w:id="771" w:name="_Toc528664265"/>
      <w:bookmarkStart w:id="772" w:name="_Toc528665956"/>
      <w:bookmarkStart w:id="773" w:name="_Toc528666581"/>
      <w:bookmarkStart w:id="774" w:name="_Toc528671304"/>
      <w:bookmarkStart w:id="775" w:name="_Toc530728119"/>
      <w:bookmarkStart w:id="776" w:name="_Toc5959021"/>
      <w:bookmarkStart w:id="777" w:name="_Toc34132937"/>
      <w:bookmarkStart w:id="778" w:name="_Toc38387802"/>
      <w:r w:rsidRPr="00404204">
        <w:rPr>
          <w:rFonts w:eastAsia="Arial Unicode MS"/>
        </w:rPr>
        <w:t>32.- PAGO DEL PRECIO</w:t>
      </w:r>
      <w:bookmarkEnd w:id="768"/>
      <w:bookmarkEnd w:id="769"/>
      <w:bookmarkEnd w:id="770"/>
      <w:bookmarkEnd w:id="771"/>
      <w:bookmarkEnd w:id="772"/>
      <w:bookmarkEnd w:id="773"/>
      <w:bookmarkEnd w:id="774"/>
      <w:bookmarkEnd w:id="775"/>
      <w:bookmarkEnd w:id="776"/>
      <w:bookmarkEnd w:id="777"/>
      <w:bookmarkEnd w:id="778"/>
    </w:p>
    <w:p w:rsidR="00C548B6" w:rsidRPr="00404204" w:rsidRDefault="00C548B6" w:rsidP="001D3DE3">
      <w:pPr>
        <w:spacing w:before="120" w:after="120"/>
        <w:ind w:left="284" w:right="-427"/>
        <w:jc w:val="both"/>
        <w:rPr>
          <w:rFonts w:ascii="Verdana" w:hAnsi="Verdana"/>
          <w:sz w:val="19"/>
          <w:szCs w:val="19"/>
        </w:rPr>
      </w:pPr>
      <w:r w:rsidRPr="00404204">
        <w:rPr>
          <w:rFonts w:ascii="Verdana" w:hAnsi="Verdana"/>
          <w:sz w:val="19"/>
          <w:szCs w:val="19"/>
        </w:rPr>
        <w:lastRenderedPageBreak/>
        <w:t>El pago del precio se realizará con arreglo a las siguientes condiciones:</w:t>
      </w:r>
    </w:p>
    <w:p w:rsidR="00C548B6" w:rsidRPr="00404204" w:rsidRDefault="00C548B6" w:rsidP="001D3DE3">
      <w:pPr>
        <w:pStyle w:val="Ttulo4"/>
        <w:spacing w:after="120"/>
        <w:ind w:left="851" w:right="-427"/>
        <w:jc w:val="both"/>
        <w:rPr>
          <w:b w:val="0"/>
          <w:i/>
          <w:sz w:val="19"/>
          <w:szCs w:val="19"/>
        </w:rPr>
      </w:pPr>
      <w:bookmarkStart w:id="779" w:name="_Toc530728120"/>
      <w:bookmarkStart w:id="780" w:name="_Toc5959022"/>
      <w:bookmarkStart w:id="781" w:name="_Toc38387803"/>
      <w:r w:rsidRPr="00404204">
        <w:rPr>
          <w:sz w:val="19"/>
          <w:szCs w:val="19"/>
        </w:rPr>
        <w:t>32.1.- Certificación de servicios prestados o ejecutados</w:t>
      </w:r>
      <w:bookmarkEnd w:id="779"/>
      <w:bookmarkEnd w:id="780"/>
      <w:bookmarkEnd w:id="781"/>
      <w:r w:rsidR="00951944">
        <w:rPr>
          <w:sz w:val="19"/>
          <w:szCs w:val="19"/>
        </w:rPr>
        <w:t>.</w:t>
      </w:r>
    </w:p>
    <w:p w:rsidR="00C548B6" w:rsidRPr="00404204" w:rsidRDefault="00C548B6" w:rsidP="001D3DE3">
      <w:pPr>
        <w:spacing w:before="120" w:after="120"/>
        <w:ind w:left="1418" w:right="-427" w:hanging="850"/>
        <w:jc w:val="both"/>
        <w:rPr>
          <w:rFonts w:ascii="Verdana" w:hAnsi="Verdana"/>
          <w:sz w:val="19"/>
          <w:szCs w:val="19"/>
        </w:rPr>
      </w:pPr>
      <w:r w:rsidRPr="00404204">
        <w:rPr>
          <w:rFonts w:ascii="Verdana" w:eastAsia="Arial Unicode MS" w:hAnsi="Verdana"/>
          <w:b/>
          <w:sz w:val="19"/>
          <w:szCs w:val="19"/>
        </w:rPr>
        <w:t>32.1.1.-</w:t>
      </w:r>
      <w:r w:rsidRPr="00404204">
        <w:rPr>
          <w:rFonts w:ascii="Verdana" w:eastAsia="Arial Unicode MS" w:hAnsi="Verdana"/>
          <w:sz w:val="19"/>
          <w:szCs w:val="19"/>
        </w:rPr>
        <w:t xml:space="preserve"> </w:t>
      </w:r>
      <w:r w:rsidRPr="00404204">
        <w:rPr>
          <w:rFonts w:ascii="Verdana" w:hAnsi="Verdana"/>
          <w:sz w:val="19"/>
          <w:szCs w:val="19"/>
        </w:rPr>
        <w:t>La contratista deberá presentar en el registro indicado en la cláusula 19.6.2 de cláusulas específicas del contrato la/s certificación/es de servicios que incluya/n los siguientes datos:</w:t>
      </w:r>
    </w:p>
    <w:p w:rsidR="00C548B6" w:rsidRPr="00404204" w:rsidRDefault="00C548B6" w:rsidP="00654134">
      <w:pPr>
        <w:numPr>
          <w:ilvl w:val="0"/>
          <w:numId w:val="103"/>
        </w:numPr>
        <w:spacing w:before="120" w:after="120"/>
        <w:ind w:left="1985" w:right="-427" w:hanging="283"/>
        <w:jc w:val="both"/>
        <w:rPr>
          <w:rFonts w:ascii="Verdana" w:hAnsi="Verdana"/>
          <w:sz w:val="19"/>
          <w:szCs w:val="19"/>
        </w:rPr>
      </w:pPr>
      <w:r w:rsidRPr="00404204">
        <w:rPr>
          <w:rFonts w:ascii="Verdana" w:hAnsi="Verdana"/>
          <w:sz w:val="19"/>
          <w:szCs w:val="19"/>
        </w:rPr>
        <w:t>Código del expediente</w:t>
      </w:r>
    </w:p>
    <w:p w:rsidR="00C548B6" w:rsidRPr="00404204" w:rsidRDefault="00C548B6" w:rsidP="00654134">
      <w:pPr>
        <w:numPr>
          <w:ilvl w:val="0"/>
          <w:numId w:val="103"/>
        </w:numPr>
        <w:spacing w:before="120" w:after="120"/>
        <w:ind w:left="1985" w:right="-427" w:hanging="283"/>
        <w:jc w:val="both"/>
        <w:rPr>
          <w:rFonts w:ascii="Verdana" w:hAnsi="Verdana"/>
          <w:sz w:val="19"/>
          <w:szCs w:val="19"/>
        </w:rPr>
      </w:pPr>
      <w:r w:rsidRPr="00404204">
        <w:rPr>
          <w:rFonts w:ascii="Verdana" w:hAnsi="Verdana"/>
          <w:sz w:val="19"/>
          <w:szCs w:val="19"/>
        </w:rPr>
        <w:t>Nombre o denominación social y NIF de la contratista.</w:t>
      </w:r>
    </w:p>
    <w:p w:rsidR="00C548B6" w:rsidRPr="00404204" w:rsidRDefault="00C548B6" w:rsidP="00654134">
      <w:pPr>
        <w:numPr>
          <w:ilvl w:val="0"/>
          <w:numId w:val="103"/>
        </w:numPr>
        <w:spacing w:before="120" w:after="120"/>
        <w:ind w:left="1985" w:right="-427" w:hanging="283"/>
        <w:jc w:val="both"/>
        <w:rPr>
          <w:rFonts w:ascii="Verdana" w:hAnsi="Verdana"/>
          <w:sz w:val="19"/>
          <w:szCs w:val="19"/>
        </w:rPr>
      </w:pPr>
      <w:r w:rsidRPr="00404204">
        <w:rPr>
          <w:rFonts w:ascii="Verdana" w:hAnsi="Verdana"/>
          <w:sz w:val="19"/>
          <w:szCs w:val="19"/>
        </w:rPr>
        <w:t>Relación valorada – con arreglo al/los precio/s pactado/s – de los servicios prestados o ejecutados (sin IVA</w:t>
      </w:r>
      <w:r>
        <w:rPr>
          <w:rFonts w:ascii="Verdana" w:hAnsi="Verdana"/>
          <w:sz w:val="19"/>
          <w:szCs w:val="19"/>
        </w:rPr>
        <w:t>)</w:t>
      </w:r>
      <w:r w:rsidRPr="00404204">
        <w:rPr>
          <w:rFonts w:ascii="Verdana" w:hAnsi="Verdana"/>
          <w:sz w:val="19"/>
          <w:szCs w:val="19"/>
        </w:rPr>
        <w:t>.</w:t>
      </w:r>
    </w:p>
    <w:p w:rsidR="00C548B6" w:rsidRPr="00404204" w:rsidRDefault="00C548B6" w:rsidP="00654134">
      <w:pPr>
        <w:numPr>
          <w:ilvl w:val="0"/>
          <w:numId w:val="103"/>
        </w:numPr>
        <w:spacing w:before="120" w:after="120"/>
        <w:ind w:left="1985" w:right="-427" w:hanging="283"/>
        <w:jc w:val="both"/>
        <w:rPr>
          <w:rFonts w:ascii="Verdana" w:hAnsi="Verdana"/>
          <w:sz w:val="19"/>
          <w:szCs w:val="19"/>
        </w:rPr>
      </w:pPr>
      <w:r w:rsidRPr="00404204">
        <w:rPr>
          <w:rFonts w:ascii="Verdana" w:hAnsi="Verdana"/>
          <w:sz w:val="19"/>
          <w:szCs w:val="19"/>
        </w:rPr>
        <w:t>Datos de las prestaciones ejecutadas por subcontratistas: nombre/s de subcontratista/s, trabajo realizado, condiciones estipuladas relacionadas directamente con el plazo de pago.</w:t>
      </w:r>
    </w:p>
    <w:p w:rsidR="00C548B6" w:rsidRPr="00404204" w:rsidRDefault="00C548B6" w:rsidP="00654134">
      <w:pPr>
        <w:numPr>
          <w:ilvl w:val="0"/>
          <w:numId w:val="103"/>
        </w:numPr>
        <w:spacing w:before="120" w:after="120"/>
        <w:ind w:left="1985" w:right="-427" w:hanging="283"/>
        <w:jc w:val="both"/>
        <w:rPr>
          <w:rFonts w:ascii="Verdana" w:hAnsi="Verdana"/>
          <w:sz w:val="19"/>
          <w:szCs w:val="19"/>
        </w:rPr>
      </w:pPr>
      <w:r w:rsidRPr="00404204">
        <w:rPr>
          <w:rFonts w:ascii="Verdana" w:hAnsi="Verdana"/>
          <w:sz w:val="19"/>
          <w:szCs w:val="19"/>
        </w:rPr>
        <w:t>Período al que corresponden los servicios (en el caso de que la certificación sea parcial).</w:t>
      </w:r>
    </w:p>
    <w:p w:rsidR="00C548B6" w:rsidRPr="00404204" w:rsidRDefault="00C548B6" w:rsidP="001D3DE3">
      <w:pPr>
        <w:spacing w:before="120" w:after="120"/>
        <w:ind w:left="1418" w:right="-427" w:hanging="850"/>
        <w:jc w:val="both"/>
        <w:rPr>
          <w:rFonts w:ascii="Verdana" w:hAnsi="Verdana"/>
          <w:b/>
          <w:sz w:val="19"/>
          <w:szCs w:val="19"/>
        </w:rPr>
      </w:pPr>
      <w:r w:rsidRPr="00404204">
        <w:rPr>
          <w:rFonts w:ascii="Verdana" w:eastAsia="Arial Unicode MS" w:hAnsi="Verdana"/>
          <w:b/>
          <w:sz w:val="19"/>
          <w:szCs w:val="19"/>
        </w:rPr>
        <w:t xml:space="preserve">32.1.2.- </w:t>
      </w:r>
      <w:r w:rsidRPr="00404204">
        <w:rPr>
          <w:rFonts w:ascii="Verdana" w:hAnsi="Verdana"/>
          <w:b/>
          <w:sz w:val="19"/>
          <w:szCs w:val="19"/>
        </w:rPr>
        <w:t>Plazo y condiciones</w:t>
      </w:r>
      <w:r w:rsidR="00951944">
        <w:rPr>
          <w:rFonts w:ascii="Verdana" w:hAnsi="Verdana"/>
          <w:b/>
          <w:sz w:val="19"/>
          <w:szCs w:val="19"/>
        </w:rPr>
        <w:t>.</w:t>
      </w:r>
    </w:p>
    <w:p w:rsidR="00C548B6" w:rsidRPr="00404204" w:rsidRDefault="00C548B6" w:rsidP="001D3DE3">
      <w:pPr>
        <w:spacing w:before="120" w:after="120"/>
        <w:ind w:left="1418" w:right="-427"/>
        <w:jc w:val="both"/>
        <w:rPr>
          <w:rFonts w:ascii="Verdana" w:hAnsi="Verdana"/>
          <w:sz w:val="19"/>
          <w:szCs w:val="19"/>
        </w:rPr>
      </w:pPr>
      <w:r w:rsidRPr="00404204">
        <w:rPr>
          <w:rFonts w:ascii="Verdana" w:hAnsi="Verdana"/>
          <w:sz w:val="19"/>
          <w:szCs w:val="19"/>
        </w:rPr>
        <w:t>La presentación se realizará en los siguientes plazos y condiciones:</w:t>
      </w:r>
    </w:p>
    <w:p w:rsidR="00C548B6" w:rsidRPr="00404204" w:rsidRDefault="00C548B6" w:rsidP="00654134">
      <w:pPr>
        <w:numPr>
          <w:ilvl w:val="0"/>
          <w:numId w:val="104"/>
        </w:numPr>
        <w:spacing w:before="120" w:after="120"/>
        <w:ind w:left="1985" w:right="-427" w:hanging="284"/>
        <w:jc w:val="both"/>
        <w:rPr>
          <w:rFonts w:ascii="Verdana" w:hAnsi="Verdana"/>
          <w:sz w:val="19"/>
          <w:szCs w:val="19"/>
        </w:rPr>
      </w:pPr>
      <w:r w:rsidRPr="00404204">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rsidR="00C548B6" w:rsidRPr="00404204" w:rsidRDefault="00C548B6" w:rsidP="00654134">
      <w:pPr>
        <w:numPr>
          <w:ilvl w:val="0"/>
          <w:numId w:val="104"/>
        </w:numPr>
        <w:spacing w:before="120" w:after="120"/>
        <w:ind w:left="1985" w:right="-427" w:hanging="284"/>
        <w:jc w:val="both"/>
        <w:rPr>
          <w:rFonts w:ascii="Verdana" w:hAnsi="Verdana"/>
          <w:sz w:val="19"/>
          <w:szCs w:val="19"/>
        </w:rPr>
      </w:pPr>
      <w:r w:rsidRPr="00404204">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rsidR="00C548B6" w:rsidRPr="00404204" w:rsidRDefault="00C548B6" w:rsidP="001D3DE3">
      <w:pPr>
        <w:pStyle w:val="Ttulo4"/>
        <w:spacing w:after="120"/>
        <w:ind w:left="851" w:right="-427"/>
        <w:jc w:val="both"/>
        <w:rPr>
          <w:b w:val="0"/>
          <w:i/>
          <w:sz w:val="19"/>
          <w:szCs w:val="19"/>
        </w:rPr>
      </w:pPr>
      <w:bookmarkStart w:id="782" w:name="_Toc530728121"/>
      <w:bookmarkStart w:id="783" w:name="_Toc5959023"/>
      <w:bookmarkStart w:id="784" w:name="_Toc38387804"/>
      <w:r w:rsidRPr="00404204">
        <w:rPr>
          <w:sz w:val="19"/>
          <w:szCs w:val="19"/>
        </w:rPr>
        <w:t>32.2.- Conformidad y registro de factura</w:t>
      </w:r>
      <w:bookmarkEnd w:id="782"/>
      <w:bookmarkEnd w:id="783"/>
      <w:bookmarkEnd w:id="784"/>
      <w:r w:rsidR="00951944">
        <w:rPr>
          <w:sz w:val="19"/>
          <w:szCs w:val="19"/>
        </w:rPr>
        <w:t>.</w:t>
      </w:r>
    </w:p>
    <w:p w:rsidR="00C548B6" w:rsidRPr="00404204" w:rsidRDefault="00C548B6" w:rsidP="001D3DE3">
      <w:pPr>
        <w:spacing w:before="120" w:after="120"/>
        <w:ind w:left="851" w:right="-427" w:firstLine="1"/>
        <w:jc w:val="both"/>
        <w:rPr>
          <w:rFonts w:ascii="Verdana" w:hAnsi="Verdana"/>
          <w:sz w:val="19"/>
          <w:szCs w:val="19"/>
        </w:rPr>
      </w:pPr>
      <w:r w:rsidRPr="00404204">
        <w:rPr>
          <w:rFonts w:ascii="Verdana" w:hAnsi="Verdana"/>
          <w:sz w:val="19"/>
          <w:szCs w:val="19"/>
        </w:rPr>
        <w:t>La/el responsable del contrato debe aprobar la certificación de servicios dentro de los treinta (30) días siguientes a la fecha de registro y remitir copia del documento de aprobación a la contratista ese mismo día, mediante correo electrónico.</w:t>
      </w:r>
    </w:p>
    <w:p w:rsidR="00C548B6" w:rsidRPr="00404204" w:rsidRDefault="00C548B6" w:rsidP="001D3DE3">
      <w:pPr>
        <w:spacing w:before="120" w:after="120"/>
        <w:ind w:left="851" w:right="-427" w:firstLine="1"/>
        <w:jc w:val="both"/>
        <w:rPr>
          <w:rFonts w:ascii="Verdana" w:hAnsi="Verdana"/>
          <w:sz w:val="19"/>
          <w:szCs w:val="19"/>
        </w:rPr>
      </w:pPr>
      <w:r w:rsidRPr="00404204">
        <w:rPr>
          <w:rFonts w:ascii="Verdana" w:hAnsi="Verdana"/>
          <w:sz w:val="19"/>
          <w:szCs w:val="19"/>
        </w:rPr>
        <w:t xml:space="preserve">Una vez recibida la copia del documento de aprobación, la contratista presentará la factura en el registro indicado en la 19.6.2 de cláusulas específicas del contrato en los términos establecidos en la normativa vigente sobre factura electrónica en el plazo de treinta (30) días desde la fecha de la </w:t>
      </w:r>
      <w:r w:rsidRPr="00404204">
        <w:rPr>
          <w:rFonts w:ascii="Verdana" w:eastAsia="Arial Unicode MS" w:hAnsi="Verdana"/>
          <w:sz w:val="19"/>
          <w:szCs w:val="19"/>
        </w:rPr>
        <w:t>prestación</w:t>
      </w:r>
      <w:r w:rsidRPr="00404204">
        <w:rPr>
          <w:rFonts w:ascii="Verdana" w:hAnsi="Verdana"/>
          <w:sz w:val="19"/>
          <w:szCs w:val="19"/>
        </w:rPr>
        <w:t xml:space="preserve"> del servicio.</w:t>
      </w:r>
    </w:p>
    <w:p w:rsidR="00C548B6" w:rsidRPr="00404204" w:rsidRDefault="00C548B6" w:rsidP="001D3DE3">
      <w:pPr>
        <w:pStyle w:val="Ttulo4"/>
        <w:spacing w:after="120"/>
        <w:ind w:left="851" w:right="-427"/>
        <w:jc w:val="both"/>
        <w:rPr>
          <w:b w:val="0"/>
          <w:i/>
          <w:sz w:val="19"/>
          <w:szCs w:val="19"/>
        </w:rPr>
      </w:pPr>
      <w:bookmarkStart w:id="785" w:name="_Toc530728122"/>
      <w:bookmarkStart w:id="786" w:name="_Toc5959024"/>
      <w:bookmarkStart w:id="787" w:name="_Toc38387805"/>
      <w:r w:rsidRPr="00404204">
        <w:rPr>
          <w:sz w:val="19"/>
          <w:szCs w:val="19"/>
        </w:rPr>
        <w:t>32.3.- Abono</w:t>
      </w:r>
      <w:bookmarkEnd w:id="785"/>
      <w:bookmarkEnd w:id="786"/>
      <w:bookmarkEnd w:id="787"/>
      <w:r w:rsidR="00951944">
        <w:rPr>
          <w:sz w:val="19"/>
          <w:szCs w:val="19"/>
        </w:rPr>
        <w:t>.</w:t>
      </w:r>
    </w:p>
    <w:p w:rsidR="00C548B6" w:rsidRPr="00404204" w:rsidRDefault="00C548B6" w:rsidP="001D3DE3">
      <w:pPr>
        <w:spacing w:before="120" w:after="120"/>
        <w:ind w:left="851" w:right="-427"/>
        <w:jc w:val="both"/>
        <w:rPr>
          <w:rFonts w:ascii="Verdana" w:hAnsi="Verdana"/>
          <w:sz w:val="19"/>
          <w:szCs w:val="19"/>
        </w:rPr>
      </w:pPr>
      <w:r w:rsidRPr="00404204">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rsidR="00C548B6" w:rsidRPr="00404204" w:rsidRDefault="00C548B6" w:rsidP="001D3DE3">
      <w:pPr>
        <w:spacing w:before="120" w:after="120"/>
        <w:ind w:left="851" w:right="-427"/>
        <w:jc w:val="both"/>
        <w:rPr>
          <w:rFonts w:ascii="Verdana" w:hAnsi="Verdana"/>
          <w:sz w:val="19"/>
          <w:szCs w:val="19"/>
        </w:rPr>
      </w:pPr>
      <w:r w:rsidRPr="00404204">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rsidR="00C548B6" w:rsidRPr="00404204" w:rsidRDefault="00C548B6" w:rsidP="001D3DE3">
      <w:pPr>
        <w:spacing w:before="120" w:after="120"/>
        <w:ind w:left="851" w:right="-427"/>
        <w:jc w:val="both"/>
        <w:rPr>
          <w:rFonts w:ascii="Verdana" w:hAnsi="Verdana"/>
          <w:sz w:val="19"/>
          <w:szCs w:val="19"/>
        </w:rPr>
      </w:pPr>
      <w:r w:rsidRPr="00404204">
        <w:rPr>
          <w:rFonts w:ascii="Verdana" w:hAnsi="Verdana"/>
          <w:sz w:val="19"/>
          <w:szCs w:val="19"/>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w:t>
      </w:r>
      <w:r w:rsidRPr="00404204">
        <w:rPr>
          <w:rFonts w:ascii="Verdana" w:hAnsi="Verdana"/>
          <w:sz w:val="19"/>
          <w:szCs w:val="19"/>
        </w:rPr>
        <w:lastRenderedPageBreak/>
        <w:t>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rsidR="00C548B6" w:rsidRPr="00B935F8" w:rsidRDefault="00C548B6" w:rsidP="001D3DE3">
      <w:pPr>
        <w:pStyle w:val="Ttulo3"/>
        <w:spacing w:after="120"/>
        <w:rPr>
          <w:rFonts w:eastAsia="Arial Unicode MS"/>
          <w:i/>
        </w:rPr>
      </w:pPr>
      <w:bookmarkStart w:id="788" w:name="_Toc528657970"/>
      <w:bookmarkStart w:id="789" w:name="_Toc528658789"/>
      <w:bookmarkStart w:id="790" w:name="_Toc528660416"/>
      <w:bookmarkStart w:id="791" w:name="_Toc528664266"/>
      <w:bookmarkStart w:id="792" w:name="_Toc528665957"/>
      <w:bookmarkStart w:id="793" w:name="_Toc528666582"/>
      <w:bookmarkStart w:id="794" w:name="_Toc528671305"/>
      <w:bookmarkStart w:id="795" w:name="_Toc530728123"/>
      <w:bookmarkStart w:id="796" w:name="_Toc5959025"/>
      <w:bookmarkStart w:id="797" w:name="_Toc34132938"/>
      <w:bookmarkStart w:id="798" w:name="_Toc38387806"/>
      <w:r w:rsidRPr="00B935F8">
        <w:rPr>
          <w:rFonts w:eastAsia="Arial Unicode MS"/>
        </w:rPr>
        <w:t>33.- MODIFICACIÓN DEL CONTRATO</w:t>
      </w:r>
      <w:bookmarkEnd w:id="788"/>
      <w:bookmarkEnd w:id="789"/>
      <w:bookmarkEnd w:id="790"/>
      <w:bookmarkEnd w:id="791"/>
      <w:bookmarkEnd w:id="792"/>
      <w:bookmarkEnd w:id="793"/>
      <w:bookmarkEnd w:id="794"/>
      <w:bookmarkEnd w:id="795"/>
      <w:bookmarkEnd w:id="796"/>
      <w:bookmarkEnd w:id="797"/>
      <w:bookmarkEnd w:id="798"/>
    </w:p>
    <w:p w:rsidR="00C548B6" w:rsidRPr="00B935F8" w:rsidRDefault="00C548B6" w:rsidP="001D3DE3">
      <w:pPr>
        <w:pStyle w:val="Ttulo4"/>
        <w:spacing w:after="120"/>
        <w:ind w:left="851" w:right="-427"/>
        <w:jc w:val="both"/>
        <w:rPr>
          <w:b w:val="0"/>
          <w:i/>
          <w:sz w:val="19"/>
          <w:szCs w:val="19"/>
        </w:rPr>
      </w:pPr>
      <w:bookmarkStart w:id="799" w:name="_Toc5959026"/>
      <w:bookmarkStart w:id="800" w:name="_Toc38387807"/>
      <w:r w:rsidRPr="00B935F8">
        <w:rPr>
          <w:sz w:val="19"/>
          <w:szCs w:val="19"/>
        </w:rPr>
        <w:t>33.1.- Condiciones</w:t>
      </w:r>
      <w:bookmarkEnd w:id="799"/>
      <w:bookmarkEnd w:id="800"/>
      <w:r w:rsidR="00951944">
        <w:rPr>
          <w:sz w:val="19"/>
          <w:szCs w:val="19"/>
        </w:rPr>
        <w:t>.</w:t>
      </w:r>
    </w:p>
    <w:p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rsidR="00C548B6" w:rsidRPr="00B935F8" w:rsidRDefault="00C548B6" w:rsidP="001D3DE3">
      <w:pPr>
        <w:spacing w:before="120" w:after="120"/>
        <w:ind w:left="567" w:right="-427"/>
        <w:jc w:val="both"/>
        <w:rPr>
          <w:rFonts w:ascii="Verdana" w:eastAsia="Arial Unicode MS" w:hAnsi="Verdana"/>
          <w:sz w:val="19"/>
          <w:szCs w:val="19"/>
        </w:rPr>
      </w:pPr>
      <w:r w:rsidRPr="00B935F8">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rsidR="00C548B6" w:rsidRPr="00B935F8" w:rsidRDefault="00C548B6" w:rsidP="001D3DE3">
      <w:pPr>
        <w:pStyle w:val="Ttulo4"/>
        <w:spacing w:after="120"/>
        <w:ind w:left="851" w:right="-427"/>
        <w:jc w:val="both"/>
        <w:rPr>
          <w:b w:val="0"/>
          <w:i/>
          <w:sz w:val="19"/>
          <w:szCs w:val="19"/>
        </w:rPr>
      </w:pPr>
      <w:bookmarkStart w:id="801" w:name="_Toc5959027"/>
      <w:bookmarkStart w:id="802" w:name="_Toc38387808"/>
      <w:r w:rsidRPr="00B935F8">
        <w:rPr>
          <w:sz w:val="19"/>
          <w:szCs w:val="19"/>
        </w:rPr>
        <w:t>33.2.- Procedimiento</w:t>
      </w:r>
      <w:bookmarkEnd w:id="801"/>
      <w:bookmarkEnd w:id="802"/>
      <w:r w:rsidR="00951944">
        <w:rPr>
          <w:sz w:val="19"/>
          <w:szCs w:val="19"/>
        </w:rPr>
        <w:t>.</w:t>
      </w:r>
    </w:p>
    <w:p w:rsidR="00C548B6" w:rsidRPr="00B935F8" w:rsidRDefault="00C548B6" w:rsidP="001D3DE3">
      <w:pPr>
        <w:spacing w:before="120" w:after="120"/>
        <w:ind w:left="1418" w:right="-427" w:hanging="851"/>
        <w:jc w:val="both"/>
        <w:rPr>
          <w:rFonts w:ascii="Verdana" w:eastAsia="Arial Unicode MS" w:hAnsi="Verdana"/>
          <w:sz w:val="19"/>
          <w:szCs w:val="19"/>
        </w:rPr>
      </w:pPr>
      <w:r w:rsidRPr="00B935F8">
        <w:rPr>
          <w:rFonts w:ascii="Verdana" w:eastAsia="Arial Unicode MS" w:hAnsi="Verdana"/>
          <w:b/>
          <w:sz w:val="19"/>
          <w:szCs w:val="19"/>
        </w:rPr>
        <w:t xml:space="preserve">33.2.1.- </w:t>
      </w:r>
      <w:r w:rsidRPr="00B935F8">
        <w:rPr>
          <w:rFonts w:ascii="Verdana" w:eastAsia="Arial Unicode MS" w:hAnsi="Verdana"/>
          <w:sz w:val="19"/>
          <w:szCs w:val="19"/>
        </w:rPr>
        <w:t>El procedimiento para acordar la modificación incluye, en todo caso, las siguientes actuaciones:</w:t>
      </w:r>
    </w:p>
    <w:p w:rsidR="00C548B6" w:rsidRPr="00B935F8" w:rsidRDefault="00C548B6" w:rsidP="00654134">
      <w:pPr>
        <w:numPr>
          <w:ilvl w:val="0"/>
          <w:numId w:val="105"/>
        </w:numPr>
        <w:spacing w:before="120" w:after="120"/>
        <w:ind w:left="1985" w:right="-427" w:hanging="284"/>
        <w:jc w:val="both"/>
        <w:rPr>
          <w:rFonts w:ascii="Verdana" w:eastAsia="Arial Unicode MS" w:hAnsi="Verdana"/>
          <w:b/>
          <w:sz w:val="19"/>
          <w:szCs w:val="19"/>
        </w:rPr>
      </w:pPr>
      <w:r w:rsidRPr="00B935F8">
        <w:rPr>
          <w:rFonts w:ascii="Verdana" w:hAnsi="Verdana"/>
          <w:b/>
          <w:sz w:val="19"/>
          <w:szCs w:val="19"/>
        </w:rPr>
        <w:t>Contratos de tracto único y contratos de tracto sucesivo con determinación precisa del número de unidades que integran el objeto del contrato:</w:t>
      </w:r>
    </w:p>
    <w:p w:rsidR="00C548B6" w:rsidRPr="00B935F8" w:rsidRDefault="00C548B6" w:rsidP="00654134">
      <w:pPr>
        <w:numPr>
          <w:ilvl w:val="0"/>
          <w:numId w:val="106"/>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rsidR="00C548B6" w:rsidRPr="00B935F8" w:rsidRDefault="00C548B6" w:rsidP="00654134">
      <w:pPr>
        <w:numPr>
          <w:ilvl w:val="0"/>
          <w:numId w:val="106"/>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acordado el inicio del procedimiento.</w:t>
      </w:r>
    </w:p>
    <w:p w:rsidR="00C548B6" w:rsidRPr="00B935F8" w:rsidRDefault="00C548B6" w:rsidP="00654134">
      <w:pPr>
        <w:numPr>
          <w:ilvl w:val="0"/>
          <w:numId w:val="106"/>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Audiencia a la contratista por espacio de cinco (5) días hábiles.</w:t>
      </w:r>
    </w:p>
    <w:p w:rsidR="00C548B6" w:rsidRPr="00B935F8" w:rsidRDefault="00C548B6" w:rsidP="00654134">
      <w:pPr>
        <w:numPr>
          <w:ilvl w:val="0"/>
          <w:numId w:val="106"/>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Audiencia al/a la redactor/a del proyecto o de las especificaciones técnicas si hubieran sido preparados por tercero ajeno al órgano de contratación por espacio de tres (3) días hábiles.</w:t>
      </w:r>
    </w:p>
    <w:p w:rsidR="00C548B6" w:rsidRPr="00B935F8" w:rsidRDefault="00C548B6" w:rsidP="00654134">
      <w:pPr>
        <w:numPr>
          <w:ilvl w:val="0"/>
          <w:numId w:val="106"/>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Informe jurídico.</w:t>
      </w:r>
    </w:p>
    <w:p w:rsidR="00C548B6" w:rsidRPr="00B935F8" w:rsidRDefault="00C548B6" w:rsidP="00654134">
      <w:pPr>
        <w:numPr>
          <w:ilvl w:val="0"/>
          <w:numId w:val="106"/>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y notificación a la contratista.</w:t>
      </w:r>
    </w:p>
    <w:p w:rsidR="00C548B6" w:rsidRPr="00B935F8" w:rsidRDefault="00C548B6" w:rsidP="00654134">
      <w:pPr>
        <w:numPr>
          <w:ilvl w:val="0"/>
          <w:numId w:val="106"/>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rsidR="00C548B6" w:rsidRPr="00B935F8" w:rsidRDefault="00C548B6" w:rsidP="00654134">
      <w:pPr>
        <w:numPr>
          <w:ilvl w:val="0"/>
          <w:numId w:val="106"/>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rsidR="00C548B6" w:rsidRPr="00B935F8" w:rsidRDefault="00C548B6" w:rsidP="00654134">
      <w:pPr>
        <w:numPr>
          <w:ilvl w:val="0"/>
          <w:numId w:val="105"/>
        </w:numPr>
        <w:spacing w:before="120" w:after="120"/>
        <w:ind w:left="1985" w:right="-427" w:hanging="284"/>
        <w:jc w:val="both"/>
        <w:rPr>
          <w:rFonts w:ascii="Verdana" w:eastAsia="Arial Unicode MS" w:hAnsi="Verdana"/>
          <w:b/>
          <w:sz w:val="19"/>
          <w:szCs w:val="19"/>
        </w:rPr>
      </w:pPr>
      <w:r w:rsidRPr="00B935F8">
        <w:rPr>
          <w:rFonts w:ascii="Verdana" w:hAnsi="Verdana"/>
          <w:b/>
          <w:sz w:val="19"/>
          <w:szCs w:val="19"/>
        </w:rPr>
        <w:t>Contratos de tracto sucesivo por precio unitario en los que el número total de unidades de prestación no se haya determinado con precisión al celebrar el contrato:</w:t>
      </w:r>
    </w:p>
    <w:p w:rsidR="00C548B6" w:rsidRPr="00B935F8" w:rsidRDefault="00C548B6" w:rsidP="00654134">
      <w:pPr>
        <w:numPr>
          <w:ilvl w:val="0"/>
          <w:numId w:val="107"/>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 xml:space="preserve">Informe de la/del responsable del contrato en el que se justifique la </w:t>
      </w:r>
      <w:r w:rsidRPr="00B935F8">
        <w:rPr>
          <w:rFonts w:ascii="Verdana" w:hAnsi="Verdana"/>
          <w:sz w:val="19"/>
          <w:szCs w:val="19"/>
        </w:rPr>
        <w:t>existencia de necesidades reales superiores a las inicialmente estimadas y se determine su alcance económico.</w:t>
      </w:r>
    </w:p>
    <w:p w:rsidR="00C548B6" w:rsidRPr="00B935F8" w:rsidRDefault="00C548B6" w:rsidP="00654134">
      <w:pPr>
        <w:numPr>
          <w:ilvl w:val="0"/>
          <w:numId w:val="107"/>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acordado el inicio del procedimiento.</w:t>
      </w:r>
    </w:p>
    <w:p w:rsidR="00C548B6" w:rsidRPr="00B935F8" w:rsidRDefault="00C548B6" w:rsidP="00654134">
      <w:pPr>
        <w:numPr>
          <w:ilvl w:val="0"/>
          <w:numId w:val="107"/>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Audiencia a la contratista por espacio cinco (5) días hábiles.</w:t>
      </w:r>
    </w:p>
    <w:p w:rsidR="00C548B6" w:rsidRPr="00B935F8" w:rsidRDefault="00C548B6" w:rsidP="00654134">
      <w:pPr>
        <w:numPr>
          <w:ilvl w:val="0"/>
          <w:numId w:val="107"/>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Informe jurídico.</w:t>
      </w:r>
    </w:p>
    <w:p w:rsidR="00C548B6" w:rsidRPr="00B935F8" w:rsidRDefault="00C548B6" w:rsidP="00654134">
      <w:pPr>
        <w:numPr>
          <w:ilvl w:val="0"/>
          <w:numId w:val="107"/>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y notificación a la contratista.</w:t>
      </w:r>
    </w:p>
    <w:p w:rsidR="00C548B6" w:rsidRPr="00B935F8" w:rsidRDefault="00C548B6" w:rsidP="00654134">
      <w:pPr>
        <w:numPr>
          <w:ilvl w:val="0"/>
          <w:numId w:val="107"/>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rsidR="00C548B6" w:rsidRPr="00B935F8" w:rsidRDefault="00C548B6" w:rsidP="001D3DE3">
      <w:pPr>
        <w:spacing w:before="120" w:after="120"/>
        <w:ind w:left="1418" w:right="-427" w:hanging="851"/>
        <w:jc w:val="both"/>
        <w:rPr>
          <w:rFonts w:ascii="Verdana" w:hAnsi="Verdana"/>
          <w:sz w:val="19"/>
          <w:szCs w:val="19"/>
        </w:rPr>
      </w:pPr>
      <w:r w:rsidRPr="00B935F8">
        <w:rPr>
          <w:rFonts w:ascii="Verdana" w:eastAsia="Arial Unicode MS" w:hAnsi="Verdana"/>
          <w:b/>
          <w:sz w:val="19"/>
          <w:szCs w:val="19"/>
        </w:rPr>
        <w:lastRenderedPageBreak/>
        <w:t>33.2.2.-</w:t>
      </w:r>
      <w:r w:rsidRPr="00B935F8">
        <w:rPr>
          <w:rFonts w:ascii="Verdana" w:eastAsia="Arial Unicode MS" w:hAnsi="Verdana"/>
          <w:sz w:val="19"/>
          <w:szCs w:val="19"/>
        </w:rPr>
        <w:t xml:space="preserve"> </w:t>
      </w:r>
      <w:r w:rsidRPr="00B935F8">
        <w:rPr>
          <w:rFonts w:ascii="Verdana" w:hAnsi="Verdana"/>
          <w:sz w:val="19"/>
          <w:szCs w:val="19"/>
        </w:rPr>
        <w:t>En los casos que se definen a continuación se han de efectuar, además, las siguientes actuaciones:</w:t>
      </w:r>
    </w:p>
    <w:p w:rsidR="00C548B6" w:rsidRPr="00B935F8" w:rsidRDefault="00C548B6" w:rsidP="00654134">
      <w:pPr>
        <w:numPr>
          <w:ilvl w:val="0"/>
          <w:numId w:val="108"/>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rsidR="00C548B6" w:rsidRPr="00B935F8" w:rsidRDefault="00C548B6" w:rsidP="00654134">
      <w:pPr>
        <w:numPr>
          <w:ilvl w:val="0"/>
          <w:numId w:val="108"/>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Emisión de informe de fiscalización previa de control económico-fiscal cuando lo exija la normativa vigente.</w:t>
      </w:r>
    </w:p>
    <w:p w:rsidR="00C548B6" w:rsidRPr="00B935F8" w:rsidRDefault="00C548B6" w:rsidP="00654134">
      <w:pPr>
        <w:numPr>
          <w:ilvl w:val="0"/>
          <w:numId w:val="108"/>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Autorización de la modificación por el Consejo de Gobierno cuando concurran las dos circunstancias siguientes:</w:t>
      </w:r>
    </w:p>
    <w:p w:rsidR="00C548B6" w:rsidRPr="00B935F8" w:rsidRDefault="00C548B6" w:rsidP="00654134">
      <w:pPr>
        <w:numPr>
          <w:ilvl w:val="0"/>
          <w:numId w:val="109"/>
        </w:numPr>
        <w:spacing w:before="120" w:after="120"/>
        <w:ind w:left="2268" w:right="-427" w:hanging="283"/>
        <w:jc w:val="both"/>
        <w:rPr>
          <w:rFonts w:ascii="Verdana" w:eastAsia="Arial Unicode MS" w:hAnsi="Verdana"/>
          <w:sz w:val="19"/>
          <w:szCs w:val="19"/>
        </w:rPr>
      </w:pPr>
      <w:r w:rsidRPr="00B935F8">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rsidR="00C548B6" w:rsidRPr="00B935F8" w:rsidRDefault="00C548B6" w:rsidP="00654134">
      <w:pPr>
        <w:numPr>
          <w:ilvl w:val="0"/>
          <w:numId w:val="109"/>
        </w:numPr>
        <w:spacing w:before="120" w:after="120"/>
        <w:ind w:left="2268" w:right="-427" w:hanging="283"/>
        <w:jc w:val="both"/>
        <w:rPr>
          <w:rFonts w:ascii="Verdana" w:eastAsia="Arial Unicode MS" w:hAnsi="Verdana"/>
          <w:sz w:val="19"/>
          <w:szCs w:val="19"/>
        </w:rPr>
      </w:pPr>
      <w:r w:rsidRPr="00B935F8">
        <w:rPr>
          <w:rFonts w:ascii="Verdana" w:eastAsia="Arial Unicode MS" w:hAnsi="Verdana"/>
          <w:sz w:val="19"/>
          <w:szCs w:val="19"/>
        </w:rPr>
        <w:t>La modificación sea causa de resolución.</w:t>
      </w:r>
    </w:p>
    <w:p w:rsidR="00C548B6" w:rsidRPr="00B935F8" w:rsidRDefault="00C548B6" w:rsidP="00654134">
      <w:pPr>
        <w:numPr>
          <w:ilvl w:val="0"/>
          <w:numId w:val="108"/>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rsidR="00C548B6" w:rsidRPr="00B935F8" w:rsidRDefault="00C548B6" w:rsidP="00654134">
      <w:pPr>
        <w:numPr>
          <w:ilvl w:val="0"/>
          <w:numId w:val="108"/>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rsidR="00C548B6" w:rsidRPr="00B935F8" w:rsidRDefault="00C548B6" w:rsidP="001D3DE3">
      <w:pPr>
        <w:spacing w:before="120" w:after="120"/>
        <w:ind w:left="1418" w:right="-427" w:hanging="851"/>
        <w:jc w:val="both"/>
        <w:rPr>
          <w:rFonts w:ascii="Verdana" w:eastAsia="Arial Unicode MS" w:hAnsi="Verdana"/>
          <w:sz w:val="19"/>
          <w:szCs w:val="19"/>
        </w:rPr>
      </w:pPr>
      <w:r w:rsidRPr="00B935F8">
        <w:rPr>
          <w:rFonts w:ascii="Verdana" w:eastAsia="Arial Unicode MS" w:hAnsi="Verdana"/>
          <w:b/>
          <w:sz w:val="19"/>
          <w:szCs w:val="19"/>
        </w:rPr>
        <w:t>33.2.3.-</w:t>
      </w:r>
      <w:r w:rsidRPr="00B935F8">
        <w:rPr>
          <w:rFonts w:ascii="Verdana" w:eastAsia="Arial Unicode MS" w:hAnsi="Verdana"/>
          <w:sz w:val="19"/>
          <w:szCs w:val="19"/>
        </w:rPr>
        <w:t xml:space="preserve"> En todo caso, la modificación se formalizará conforme a lo dispuesto en el art. 153 LCSP y se publicará de conformidad con los artículos 63 y 207 LCSP.</w:t>
      </w:r>
    </w:p>
    <w:p w:rsidR="00C548B6" w:rsidRPr="00B935F8" w:rsidRDefault="00C548B6" w:rsidP="001D3DE3">
      <w:pPr>
        <w:pStyle w:val="Ttulo4"/>
        <w:spacing w:after="120"/>
        <w:ind w:left="851" w:right="-427"/>
        <w:jc w:val="both"/>
        <w:rPr>
          <w:b w:val="0"/>
          <w:i/>
          <w:sz w:val="19"/>
          <w:szCs w:val="19"/>
        </w:rPr>
      </w:pPr>
      <w:bookmarkStart w:id="803" w:name="_Toc5959028"/>
      <w:bookmarkStart w:id="804" w:name="_Toc38387809"/>
      <w:r w:rsidRPr="00B935F8">
        <w:rPr>
          <w:sz w:val="19"/>
          <w:szCs w:val="19"/>
        </w:rPr>
        <w:t>33.3.- Efectos</w:t>
      </w:r>
      <w:bookmarkEnd w:id="803"/>
      <w:bookmarkEnd w:id="804"/>
      <w:r w:rsidR="00951944">
        <w:rPr>
          <w:sz w:val="19"/>
          <w:szCs w:val="19"/>
        </w:rPr>
        <w:t>.</w:t>
      </w:r>
    </w:p>
    <w:p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rsidR="00C548B6" w:rsidRPr="00B935F8" w:rsidRDefault="00C548B6" w:rsidP="001D3DE3">
      <w:pPr>
        <w:pStyle w:val="Ttulo3"/>
        <w:spacing w:after="120"/>
        <w:rPr>
          <w:rFonts w:eastAsia="Arial Unicode MS"/>
          <w:i/>
        </w:rPr>
      </w:pPr>
      <w:bookmarkStart w:id="805" w:name="_Toc528657971"/>
      <w:bookmarkStart w:id="806" w:name="_Toc528658790"/>
      <w:bookmarkStart w:id="807" w:name="_Toc528660417"/>
      <w:bookmarkStart w:id="808" w:name="_Toc528664267"/>
      <w:bookmarkStart w:id="809" w:name="_Toc528665958"/>
      <w:bookmarkStart w:id="810" w:name="_Toc528666583"/>
      <w:bookmarkStart w:id="811" w:name="_Toc528671306"/>
      <w:bookmarkStart w:id="812" w:name="_Toc530728124"/>
      <w:bookmarkStart w:id="813" w:name="_Toc5959029"/>
      <w:bookmarkStart w:id="814" w:name="_Toc34132939"/>
      <w:bookmarkStart w:id="815" w:name="_Toc38387810"/>
      <w:r w:rsidRPr="00B935F8">
        <w:rPr>
          <w:rFonts w:eastAsia="Arial Unicode MS"/>
        </w:rPr>
        <w:t>34.- SUBCONTRATACIÓN</w:t>
      </w:r>
      <w:bookmarkEnd w:id="805"/>
      <w:bookmarkEnd w:id="806"/>
      <w:bookmarkEnd w:id="807"/>
      <w:bookmarkEnd w:id="808"/>
      <w:bookmarkEnd w:id="809"/>
      <w:bookmarkEnd w:id="810"/>
      <w:bookmarkEnd w:id="811"/>
      <w:bookmarkEnd w:id="812"/>
      <w:bookmarkEnd w:id="813"/>
      <w:bookmarkEnd w:id="814"/>
      <w:bookmarkEnd w:id="815"/>
      <w:r w:rsidRPr="00B935F8">
        <w:rPr>
          <w:rFonts w:eastAsia="Arial Unicode MS"/>
        </w:rPr>
        <w:t xml:space="preserve"> </w:t>
      </w:r>
    </w:p>
    <w:p w:rsidR="00C548B6" w:rsidRPr="00B935F8" w:rsidRDefault="00C548B6" w:rsidP="001D3DE3">
      <w:pPr>
        <w:spacing w:before="120" w:after="120"/>
        <w:ind w:left="284" w:right="-427"/>
        <w:jc w:val="both"/>
        <w:rPr>
          <w:rFonts w:ascii="Verdana" w:eastAsia="Arial Unicode MS" w:hAnsi="Verdana"/>
          <w:sz w:val="19"/>
          <w:szCs w:val="19"/>
        </w:rPr>
      </w:pPr>
      <w:r w:rsidRPr="00B935F8">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rsidR="00C548B6" w:rsidRPr="00B935F8" w:rsidRDefault="00C548B6" w:rsidP="001D3DE3">
      <w:pPr>
        <w:spacing w:before="120" w:after="120"/>
        <w:ind w:left="284" w:right="-427"/>
        <w:jc w:val="both"/>
        <w:rPr>
          <w:rFonts w:ascii="Verdana" w:eastAsia="Arial Unicode MS" w:hAnsi="Verdana"/>
          <w:sz w:val="19"/>
          <w:szCs w:val="19"/>
        </w:rPr>
      </w:pPr>
      <w:r w:rsidRPr="00B935F8">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rsidR="00C548B6" w:rsidRPr="00B935F8" w:rsidRDefault="00C548B6" w:rsidP="001D3DE3">
      <w:pPr>
        <w:pStyle w:val="Ttulo4"/>
        <w:spacing w:after="120"/>
        <w:ind w:left="851" w:right="-427"/>
        <w:jc w:val="both"/>
        <w:rPr>
          <w:b w:val="0"/>
          <w:i/>
          <w:sz w:val="19"/>
          <w:szCs w:val="19"/>
        </w:rPr>
      </w:pPr>
      <w:bookmarkStart w:id="816" w:name="_Toc530728125"/>
      <w:bookmarkStart w:id="817" w:name="_Toc5959030"/>
      <w:bookmarkStart w:id="818" w:name="_Toc38387811"/>
      <w:r w:rsidRPr="00B935F8">
        <w:rPr>
          <w:sz w:val="19"/>
          <w:szCs w:val="19"/>
        </w:rPr>
        <w:t>34.1.- Comunicación a la/al responsable del contrato</w:t>
      </w:r>
      <w:bookmarkEnd w:id="816"/>
      <w:bookmarkEnd w:id="817"/>
      <w:bookmarkEnd w:id="818"/>
      <w:r w:rsidR="00951944">
        <w:rPr>
          <w:sz w:val="19"/>
          <w:szCs w:val="19"/>
        </w:rPr>
        <w:t>.</w:t>
      </w:r>
    </w:p>
    <w:p w:rsidR="00C548B6" w:rsidRPr="00B935F8" w:rsidRDefault="00C548B6" w:rsidP="00654134">
      <w:pPr>
        <w:numPr>
          <w:ilvl w:val="0"/>
          <w:numId w:val="110"/>
        </w:numPr>
        <w:spacing w:before="120" w:after="120"/>
        <w:ind w:left="1134" w:right="-427" w:hanging="284"/>
        <w:jc w:val="both"/>
        <w:rPr>
          <w:rFonts w:ascii="Verdana" w:hAnsi="Verdana"/>
          <w:sz w:val="19"/>
          <w:szCs w:val="19"/>
        </w:rPr>
      </w:pPr>
      <w:r w:rsidRPr="00B935F8">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E539D1">
        <w:rPr>
          <w:rFonts w:ascii="Verdana" w:hAnsi="Verdana" w:cs="Tahoma"/>
          <w:b/>
          <w:color w:val="0000FF"/>
          <w:sz w:val="19"/>
          <w:szCs w:val="19"/>
        </w:rPr>
        <w:t>ANEXO VI.2</w:t>
      </w:r>
      <w:r>
        <w:rPr>
          <w:rFonts w:ascii="Verdana" w:hAnsi="Verdana" w:cs="Tahoma"/>
          <w:sz w:val="19"/>
          <w:szCs w:val="19"/>
        </w:rPr>
        <w:t>,</w:t>
      </w:r>
      <w:r w:rsidRPr="00B935F8">
        <w:rPr>
          <w:rFonts w:ascii="Verdana" w:hAnsi="Verdana"/>
          <w:sz w:val="19"/>
          <w:szCs w:val="19"/>
        </w:rPr>
        <w:t xml:space="preserve"> debidamente cumplimentada y firmada, al menos cinco (5) días hábiles antes de </w:t>
      </w:r>
      <w:r w:rsidRPr="00FB789B">
        <w:rPr>
          <w:rFonts w:ascii="Verdana" w:hAnsi="Verdana"/>
          <w:sz w:val="19"/>
          <w:szCs w:val="19"/>
        </w:rPr>
        <w:t>que l</w:t>
      </w:r>
      <w:r w:rsidR="008830EF" w:rsidRPr="00FB789B">
        <w:rPr>
          <w:rFonts w:ascii="Verdana" w:hAnsi="Verdana"/>
          <w:sz w:val="19"/>
          <w:szCs w:val="19"/>
        </w:rPr>
        <w:t>a</w:t>
      </w:r>
      <w:r w:rsidRPr="00FB789B">
        <w:rPr>
          <w:rFonts w:ascii="Verdana" w:hAnsi="Verdana"/>
          <w:sz w:val="19"/>
          <w:szCs w:val="19"/>
        </w:rPr>
        <w:t xml:space="preserve"> subcontratista </w:t>
      </w:r>
      <w:r w:rsidRPr="00B935F8">
        <w:rPr>
          <w:rFonts w:ascii="Verdana" w:hAnsi="Verdana"/>
          <w:sz w:val="19"/>
          <w:szCs w:val="19"/>
        </w:rPr>
        <w:t>inicie la ejecución de los trabajos.</w:t>
      </w:r>
    </w:p>
    <w:p w:rsidR="00C548B6" w:rsidRPr="00B935F8" w:rsidRDefault="00C548B6" w:rsidP="00654134">
      <w:pPr>
        <w:numPr>
          <w:ilvl w:val="0"/>
          <w:numId w:val="110"/>
        </w:numPr>
        <w:spacing w:before="120" w:after="120"/>
        <w:ind w:left="1134" w:right="-427" w:hanging="284"/>
        <w:jc w:val="both"/>
        <w:rPr>
          <w:rFonts w:ascii="Verdana" w:hAnsi="Verdana"/>
          <w:sz w:val="19"/>
          <w:szCs w:val="19"/>
        </w:rPr>
      </w:pPr>
      <w:r w:rsidRPr="00B935F8">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E539D1">
        <w:rPr>
          <w:rFonts w:ascii="Verdana" w:hAnsi="Verdana" w:cs="Tahoma"/>
          <w:b/>
          <w:color w:val="0000FF"/>
          <w:sz w:val="19"/>
          <w:szCs w:val="19"/>
        </w:rPr>
        <w:t>ANEXO VI.2</w:t>
      </w:r>
      <w:r w:rsidRPr="00B935F8">
        <w:rPr>
          <w:rFonts w:ascii="Verdana" w:hAnsi="Verdana"/>
          <w:sz w:val="19"/>
          <w:szCs w:val="19"/>
        </w:rPr>
        <w:t xml:space="preserve">, debidamente cumplimentado y </w:t>
      </w:r>
      <w:r w:rsidRPr="00B935F8">
        <w:rPr>
          <w:rFonts w:ascii="Verdana" w:hAnsi="Verdana"/>
          <w:sz w:val="19"/>
          <w:szCs w:val="19"/>
        </w:rPr>
        <w:lastRenderedPageBreak/>
        <w:t xml:space="preserve">firmado, al menos quince (15) días hábiles antes de </w:t>
      </w:r>
      <w:r w:rsidRPr="00FB789B">
        <w:rPr>
          <w:rFonts w:ascii="Verdana" w:hAnsi="Verdana"/>
          <w:sz w:val="19"/>
          <w:szCs w:val="19"/>
        </w:rPr>
        <w:t>que l</w:t>
      </w:r>
      <w:r w:rsidR="008830EF" w:rsidRPr="00FB789B">
        <w:rPr>
          <w:rFonts w:ascii="Verdana" w:hAnsi="Verdana"/>
          <w:sz w:val="19"/>
          <w:szCs w:val="19"/>
        </w:rPr>
        <w:t>a</w:t>
      </w:r>
      <w:r w:rsidRPr="00FB789B">
        <w:rPr>
          <w:rFonts w:ascii="Verdana" w:hAnsi="Verdana"/>
          <w:sz w:val="19"/>
          <w:szCs w:val="19"/>
        </w:rPr>
        <w:t xml:space="preserve"> s</w:t>
      </w:r>
      <w:r w:rsidRPr="00B935F8">
        <w:rPr>
          <w:rFonts w:ascii="Verdana" w:hAnsi="Verdana"/>
          <w:sz w:val="19"/>
          <w:szCs w:val="19"/>
        </w:rPr>
        <w:t>ubcontratista inicie la ejecución de los trabajos.</w:t>
      </w:r>
    </w:p>
    <w:p w:rsidR="00C548B6" w:rsidRPr="00B935F8" w:rsidRDefault="00C548B6" w:rsidP="001D3DE3">
      <w:pPr>
        <w:pStyle w:val="Ttulo4"/>
        <w:spacing w:after="120"/>
        <w:ind w:left="851" w:right="-427"/>
        <w:jc w:val="both"/>
        <w:rPr>
          <w:b w:val="0"/>
          <w:i/>
          <w:sz w:val="19"/>
          <w:szCs w:val="19"/>
        </w:rPr>
      </w:pPr>
      <w:bookmarkStart w:id="819" w:name="_Toc530728126"/>
      <w:bookmarkStart w:id="820" w:name="_Toc5959031"/>
      <w:bookmarkStart w:id="821" w:name="_Toc38387812"/>
      <w:r w:rsidRPr="00B935F8">
        <w:rPr>
          <w:sz w:val="19"/>
          <w:szCs w:val="19"/>
        </w:rPr>
        <w:t>34.2.- Comprobación del cumplimiento de condiciones de pago a subcontratistas o suministradoras</w:t>
      </w:r>
      <w:bookmarkEnd w:id="819"/>
      <w:bookmarkEnd w:id="820"/>
      <w:bookmarkEnd w:id="821"/>
      <w:r w:rsidR="00951944">
        <w:rPr>
          <w:sz w:val="19"/>
          <w:szCs w:val="19"/>
        </w:rPr>
        <w:t>.</w:t>
      </w:r>
    </w:p>
    <w:p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28.3 de condiciones generales y además, en el caso de subcontratistas, de conformidad con lo dispuesto en la letra d) de la cláusula 32.1.1 de condiciones generales.</w:t>
      </w:r>
    </w:p>
    <w:p w:rsidR="00C548B6" w:rsidRPr="008A5B18" w:rsidRDefault="00C548B6" w:rsidP="001D3DE3">
      <w:pPr>
        <w:pStyle w:val="Ttulo3"/>
        <w:spacing w:after="120"/>
        <w:rPr>
          <w:rFonts w:eastAsia="Arial Unicode MS"/>
          <w:i/>
        </w:rPr>
      </w:pPr>
      <w:bookmarkStart w:id="822" w:name="_Toc528657972"/>
      <w:bookmarkStart w:id="823" w:name="_Toc528658791"/>
      <w:bookmarkStart w:id="824" w:name="_Toc528660418"/>
      <w:bookmarkStart w:id="825" w:name="_Toc528664268"/>
      <w:bookmarkStart w:id="826" w:name="_Toc528665959"/>
      <w:bookmarkStart w:id="827" w:name="_Toc528666584"/>
      <w:bookmarkStart w:id="828" w:name="_Toc528671307"/>
      <w:bookmarkStart w:id="829" w:name="_Toc530728127"/>
      <w:bookmarkStart w:id="830" w:name="_Toc5959032"/>
      <w:bookmarkStart w:id="831" w:name="_Toc34132940"/>
      <w:bookmarkStart w:id="832" w:name="_Toc38387813"/>
      <w:r>
        <w:rPr>
          <w:rFonts w:eastAsia="Arial Unicode MS"/>
        </w:rPr>
        <w:t xml:space="preserve">35.- </w:t>
      </w:r>
      <w:r w:rsidRPr="008A5B18">
        <w:rPr>
          <w:rFonts w:eastAsia="Arial Unicode MS"/>
        </w:rPr>
        <w:t>CESIÓN DEL CONTRATO Y MODIFICACIÓN DE LA COMPOSICIÓN DE LA UTE</w:t>
      </w:r>
      <w:bookmarkEnd w:id="822"/>
      <w:bookmarkEnd w:id="823"/>
      <w:bookmarkEnd w:id="824"/>
      <w:bookmarkEnd w:id="825"/>
      <w:bookmarkEnd w:id="826"/>
      <w:bookmarkEnd w:id="827"/>
      <w:bookmarkEnd w:id="828"/>
      <w:bookmarkEnd w:id="829"/>
      <w:bookmarkEnd w:id="830"/>
      <w:bookmarkEnd w:id="831"/>
      <w:bookmarkEnd w:id="832"/>
    </w:p>
    <w:p w:rsidR="00C548B6" w:rsidRPr="0040730D" w:rsidRDefault="00C548B6" w:rsidP="001D3DE3">
      <w:pPr>
        <w:pStyle w:val="Ttulo4"/>
        <w:spacing w:after="120"/>
        <w:ind w:left="851" w:right="-427"/>
        <w:jc w:val="both"/>
        <w:rPr>
          <w:b w:val="0"/>
          <w:i/>
          <w:sz w:val="19"/>
          <w:szCs w:val="19"/>
        </w:rPr>
      </w:pPr>
      <w:bookmarkStart w:id="833" w:name="_Toc530728128"/>
      <w:bookmarkStart w:id="834" w:name="_Toc5959033"/>
      <w:bookmarkStart w:id="835" w:name="_Toc38387814"/>
      <w:r>
        <w:rPr>
          <w:sz w:val="19"/>
          <w:szCs w:val="19"/>
        </w:rPr>
        <w:t xml:space="preserve">35.1.- </w:t>
      </w:r>
      <w:r w:rsidRPr="0040730D">
        <w:rPr>
          <w:sz w:val="19"/>
          <w:szCs w:val="19"/>
        </w:rPr>
        <w:t>Cesión del contrato</w:t>
      </w:r>
      <w:bookmarkEnd w:id="833"/>
      <w:bookmarkEnd w:id="834"/>
      <w:bookmarkEnd w:id="835"/>
      <w:r w:rsidR="00951944">
        <w:rPr>
          <w:sz w:val="19"/>
          <w:szCs w:val="19"/>
        </w:rPr>
        <w:t>.</w:t>
      </w:r>
    </w:p>
    <w:p w:rsidR="00C548B6" w:rsidRPr="008A5B18" w:rsidRDefault="00C548B6" w:rsidP="001D3DE3">
      <w:pPr>
        <w:spacing w:before="120" w:after="120"/>
        <w:ind w:left="1418" w:right="-427" w:hanging="850"/>
        <w:jc w:val="both"/>
        <w:rPr>
          <w:rFonts w:ascii="Verdana" w:eastAsia="Arial Unicode MS" w:hAnsi="Verdana"/>
          <w:b/>
          <w:sz w:val="19"/>
          <w:szCs w:val="19"/>
        </w:rPr>
      </w:pPr>
      <w:r w:rsidRPr="008A5B18">
        <w:rPr>
          <w:rFonts w:ascii="Verdana" w:eastAsia="Arial Unicode MS" w:hAnsi="Verdana"/>
          <w:b/>
          <w:sz w:val="19"/>
          <w:szCs w:val="19"/>
        </w:rPr>
        <w:t>35.1.1.- Supuestos</w:t>
      </w:r>
      <w:r w:rsidR="00951944">
        <w:rPr>
          <w:rFonts w:ascii="Verdana" w:eastAsia="Arial Unicode MS" w:hAnsi="Verdana"/>
          <w:b/>
          <w:sz w:val="19"/>
          <w:szCs w:val="19"/>
        </w:rPr>
        <w:t>.</w:t>
      </w:r>
    </w:p>
    <w:p w:rsidR="00C548B6" w:rsidRPr="008A5B18" w:rsidRDefault="00C548B6" w:rsidP="001D3DE3">
      <w:pPr>
        <w:spacing w:before="120" w:after="120"/>
        <w:ind w:left="1418" w:right="-427"/>
        <w:jc w:val="both"/>
        <w:rPr>
          <w:rFonts w:ascii="Verdana" w:hAnsi="Verdana"/>
          <w:sz w:val="19"/>
          <w:szCs w:val="19"/>
        </w:rPr>
      </w:pPr>
      <w:r w:rsidRPr="008A5B18">
        <w:rPr>
          <w:rFonts w:ascii="Verdana" w:eastAsia="Arial Unicode MS" w:hAnsi="Verdana"/>
          <w:sz w:val="19"/>
          <w:szCs w:val="19"/>
        </w:rPr>
        <w:t>S</w:t>
      </w:r>
      <w:r w:rsidRPr="008A5B18">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rsidR="00C548B6" w:rsidRPr="008A5B18" w:rsidRDefault="00C548B6" w:rsidP="00654134">
      <w:pPr>
        <w:numPr>
          <w:ilvl w:val="0"/>
          <w:numId w:val="111"/>
        </w:numPr>
        <w:spacing w:before="120" w:after="120"/>
        <w:ind w:left="1985" w:right="-427" w:hanging="284"/>
        <w:jc w:val="both"/>
        <w:rPr>
          <w:rFonts w:ascii="Verdana" w:eastAsia="Arial Unicode MS" w:hAnsi="Verdana"/>
          <w:sz w:val="19"/>
          <w:szCs w:val="19"/>
        </w:rPr>
      </w:pPr>
      <w:r w:rsidRPr="008A5B18">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rsidR="00C548B6" w:rsidRPr="008A5B18" w:rsidRDefault="00C548B6" w:rsidP="00654134">
      <w:pPr>
        <w:numPr>
          <w:ilvl w:val="0"/>
          <w:numId w:val="111"/>
        </w:numPr>
        <w:spacing w:before="120" w:after="120"/>
        <w:ind w:left="1985" w:right="-427" w:hanging="284"/>
        <w:jc w:val="both"/>
        <w:rPr>
          <w:rFonts w:ascii="Verdana" w:hAnsi="Verdana"/>
          <w:sz w:val="19"/>
          <w:szCs w:val="19"/>
        </w:rPr>
      </w:pPr>
      <w:r w:rsidRPr="008A5B18">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rsidR="00C548B6" w:rsidRPr="008A5B18" w:rsidRDefault="00C548B6" w:rsidP="00654134">
      <w:pPr>
        <w:numPr>
          <w:ilvl w:val="0"/>
          <w:numId w:val="111"/>
        </w:numPr>
        <w:spacing w:before="120" w:after="120"/>
        <w:ind w:left="1985" w:right="-427" w:hanging="284"/>
        <w:jc w:val="both"/>
        <w:rPr>
          <w:rFonts w:ascii="Verdana" w:hAnsi="Verdana"/>
          <w:sz w:val="19"/>
          <w:szCs w:val="19"/>
        </w:rPr>
      </w:pPr>
      <w:r w:rsidRPr="008A5B18">
        <w:rPr>
          <w:rFonts w:ascii="Verdana" w:hAnsi="Verdana"/>
          <w:sz w:val="19"/>
          <w:szCs w:val="19"/>
        </w:rPr>
        <w:t>Cuando la contratista sea una persona física y haya manifestado su voluntad de jubilarse en fecha anterior a la finalización del contrato</w:t>
      </w:r>
      <w:r w:rsidR="00536A1B">
        <w:rPr>
          <w:rFonts w:ascii="Verdana" w:hAnsi="Verdana"/>
          <w:sz w:val="19"/>
          <w:szCs w:val="19"/>
        </w:rPr>
        <w:t>.</w:t>
      </w:r>
    </w:p>
    <w:p w:rsidR="00C548B6" w:rsidRPr="008A5B18" w:rsidRDefault="00C548B6" w:rsidP="001D3DE3">
      <w:pPr>
        <w:spacing w:before="120" w:after="120"/>
        <w:ind w:left="1418" w:right="-427" w:hanging="850"/>
        <w:jc w:val="both"/>
        <w:rPr>
          <w:rFonts w:ascii="Verdana" w:eastAsia="Arial Unicode MS" w:hAnsi="Verdana"/>
          <w:b/>
          <w:sz w:val="19"/>
          <w:szCs w:val="19"/>
        </w:rPr>
      </w:pPr>
      <w:r w:rsidRPr="008A5B18">
        <w:rPr>
          <w:rFonts w:ascii="Verdana" w:eastAsia="Arial Unicode MS" w:hAnsi="Verdana"/>
          <w:b/>
          <w:sz w:val="19"/>
          <w:szCs w:val="19"/>
        </w:rPr>
        <w:t>35.1.2.- Procedimiento</w:t>
      </w:r>
      <w:r w:rsidR="00951944">
        <w:rPr>
          <w:rFonts w:ascii="Verdana" w:eastAsia="Arial Unicode MS" w:hAnsi="Verdana"/>
          <w:b/>
          <w:sz w:val="19"/>
          <w:szCs w:val="19"/>
        </w:rPr>
        <w:t>.</w:t>
      </w:r>
    </w:p>
    <w:p w:rsidR="00C548B6" w:rsidRPr="008A5B18" w:rsidRDefault="00C548B6" w:rsidP="00654134">
      <w:pPr>
        <w:numPr>
          <w:ilvl w:val="0"/>
          <w:numId w:val="112"/>
        </w:numPr>
        <w:spacing w:before="120" w:after="120"/>
        <w:ind w:left="1701" w:right="-427" w:hanging="284"/>
        <w:jc w:val="both"/>
        <w:rPr>
          <w:rFonts w:ascii="Verdana" w:hAnsi="Verdana"/>
          <w:sz w:val="19"/>
          <w:szCs w:val="19"/>
        </w:rPr>
      </w:pPr>
      <w:r w:rsidRPr="008A5B18">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rsidR="00C548B6" w:rsidRPr="00605F10" w:rsidRDefault="00C548B6" w:rsidP="00654134">
      <w:pPr>
        <w:pStyle w:val="Prrafodelista"/>
        <w:numPr>
          <w:ilvl w:val="0"/>
          <w:numId w:val="143"/>
        </w:numPr>
        <w:spacing w:before="120" w:after="120"/>
        <w:ind w:left="1985" w:right="-427" w:hanging="284"/>
        <w:jc w:val="both"/>
        <w:rPr>
          <w:rFonts w:ascii="Verdana" w:hAnsi="Verdana"/>
          <w:sz w:val="19"/>
          <w:szCs w:val="19"/>
        </w:rPr>
      </w:pPr>
      <w:r w:rsidRPr="00605F10">
        <w:rPr>
          <w:rFonts w:ascii="Verdana" w:eastAsia="Arial Unicode MS" w:hAnsi="Verdana"/>
          <w:sz w:val="19"/>
          <w:szCs w:val="19"/>
        </w:rPr>
        <w:t>Documentación acreditativa de la circunstancia concurrente que posibilita instar la cesión del contrato.</w:t>
      </w:r>
    </w:p>
    <w:p w:rsidR="00C548B6" w:rsidRPr="008A5B18" w:rsidRDefault="00C548B6" w:rsidP="00654134">
      <w:pPr>
        <w:pStyle w:val="Prrafodelista"/>
        <w:numPr>
          <w:ilvl w:val="0"/>
          <w:numId w:val="143"/>
        </w:numPr>
        <w:spacing w:before="120" w:after="120"/>
        <w:ind w:left="1985" w:right="-427" w:hanging="284"/>
        <w:jc w:val="both"/>
        <w:rPr>
          <w:rFonts w:ascii="Verdana" w:hAnsi="Verdana"/>
          <w:sz w:val="19"/>
          <w:szCs w:val="19"/>
        </w:rPr>
      </w:pPr>
      <w:r w:rsidRPr="008A5B18">
        <w:rPr>
          <w:rFonts w:ascii="Verdana" w:eastAsia="Arial Unicode MS" w:hAnsi="Verdana"/>
          <w:sz w:val="19"/>
          <w:szCs w:val="19"/>
        </w:rPr>
        <w:t>Documentación acreditativa de que la cesionaria cumple con los requisitos recogidos en la letra c) del art. 214.2 LCSP.</w:t>
      </w:r>
    </w:p>
    <w:p w:rsidR="00C548B6" w:rsidRPr="008A5B18" w:rsidRDefault="00C548B6" w:rsidP="00654134">
      <w:pPr>
        <w:numPr>
          <w:ilvl w:val="0"/>
          <w:numId w:val="112"/>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Resolución del órgano de contratación por la que acuerde el inicio del procedimiento.</w:t>
      </w:r>
    </w:p>
    <w:p w:rsidR="00C548B6" w:rsidRPr="008A5B18" w:rsidRDefault="00C548B6" w:rsidP="00654134">
      <w:pPr>
        <w:numPr>
          <w:ilvl w:val="0"/>
          <w:numId w:val="112"/>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rsidR="00C548B6" w:rsidRPr="008A5B18" w:rsidRDefault="00C548B6" w:rsidP="00654134">
      <w:pPr>
        <w:numPr>
          <w:ilvl w:val="0"/>
          <w:numId w:val="112"/>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Informe jurídico.</w:t>
      </w:r>
    </w:p>
    <w:p w:rsidR="00C548B6" w:rsidRPr="008A5B18" w:rsidRDefault="00C548B6" w:rsidP="00654134">
      <w:pPr>
        <w:numPr>
          <w:ilvl w:val="0"/>
          <w:numId w:val="112"/>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Aportación por parte de la contratista del borrador de escritura pública en la que se formalizará la cesión.</w:t>
      </w:r>
    </w:p>
    <w:p w:rsidR="00C548B6" w:rsidRPr="008A5B18" w:rsidRDefault="00C548B6" w:rsidP="00654134">
      <w:pPr>
        <w:numPr>
          <w:ilvl w:val="0"/>
          <w:numId w:val="112"/>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 xml:space="preserve">Resolución del órgano de contratación por la que se autoriza la cesión y notificación a la contratista. </w:t>
      </w:r>
    </w:p>
    <w:p w:rsidR="00C548B6" w:rsidRPr="008A5B18" w:rsidRDefault="00C548B6" w:rsidP="00654134">
      <w:pPr>
        <w:numPr>
          <w:ilvl w:val="0"/>
          <w:numId w:val="112"/>
        </w:numPr>
        <w:spacing w:before="120" w:after="120"/>
        <w:ind w:left="1701" w:right="-427" w:hanging="282"/>
        <w:jc w:val="both"/>
        <w:rPr>
          <w:rFonts w:ascii="Verdana" w:eastAsia="Arial Unicode MS" w:hAnsi="Verdana"/>
          <w:sz w:val="19"/>
          <w:szCs w:val="19"/>
        </w:rPr>
      </w:pPr>
      <w:r w:rsidRPr="008A5B18">
        <w:rPr>
          <w:rFonts w:ascii="Verdana" w:eastAsia="Arial Unicode MS" w:hAnsi="Verdana"/>
          <w:sz w:val="19"/>
          <w:szCs w:val="19"/>
        </w:rPr>
        <w:t>Publicación de la resolución del órgano de contratación por la que se autoriza la cesión en el perfil de contratante.</w:t>
      </w:r>
    </w:p>
    <w:p w:rsidR="00C548B6" w:rsidRPr="008A5B18" w:rsidRDefault="00C548B6" w:rsidP="00654134">
      <w:pPr>
        <w:numPr>
          <w:ilvl w:val="0"/>
          <w:numId w:val="112"/>
        </w:numPr>
        <w:spacing w:before="120" w:after="120"/>
        <w:ind w:left="1701" w:right="-427" w:hanging="282"/>
        <w:jc w:val="both"/>
        <w:rPr>
          <w:rFonts w:ascii="Verdana" w:eastAsia="Arial Unicode MS" w:hAnsi="Verdana"/>
          <w:sz w:val="19"/>
          <w:szCs w:val="19"/>
        </w:rPr>
      </w:pPr>
      <w:r w:rsidRPr="008A5B18">
        <w:rPr>
          <w:rFonts w:ascii="Verdana" w:eastAsia="Arial Unicode MS" w:hAnsi="Verdana"/>
          <w:sz w:val="19"/>
          <w:szCs w:val="19"/>
        </w:rPr>
        <w:t>Formalización de la cesión en escritura pública.</w:t>
      </w:r>
    </w:p>
    <w:p w:rsidR="00C548B6" w:rsidRPr="008A5B18" w:rsidRDefault="00C548B6" w:rsidP="00654134">
      <w:pPr>
        <w:numPr>
          <w:ilvl w:val="0"/>
          <w:numId w:val="112"/>
        </w:numPr>
        <w:spacing w:before="120" w:after="120"/>
        <w:ind w:left="1701" w:right="-427" w:hanging="282"/>
        <w:jc w:val="both"/>
        <w:rPr>
          <w:rFonts w:ascii="Verdana" w:eastAsia="Arial Unicode MS" w:hAnsi="Verdana"/>
          <w:sz w:val="19"/>
          <w:szCs w:val="19"/>
        </w:rPr>
      </w:pPr>
      <w:r w:rsidRPr="008A5B18">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rsidR="00C548B6" w:rsidRPr="008A5B18" w:rsidRDefault="00C548B6" w:rsidP="001D3DE3">
      <w:pPr>
        <w:spacing w:before="120" w:after="120"/>
        <w:ind w:left="1418" w:right="-427" w:hanging="850"/>
        <w:jc w:val="both"/>
        <w:rPr>
          <w:rFonts w:ascii="Verdana" w:hAnsi="Verdana"/>
          <w:b/>
          <w:sz w:val="19"/>
          <w:szCs w:val="19"/>
        </w:rPr>
      </w:pPr>
      <w:r w:rsidRPr="008A5B18">
        <w:rPr>
          <w:rFonts w:ascii="Verdana" w:eastAsia="Arial Unicode MS" w:hAnsi="Verdana"/>
          <w:b/>
          <w:sz w:val="19"/>
          <w:szCs w:val="19"/>
        </w:rPr>
        <w:lastRenderedPageBreak/>
        <w:t xml:space="preserve">35.1.3.- </w:t>
      </w:r>
      <w:r w:rsidRPr="008A5B18">
        <w:rPr>
          <w:rFonts w:ascii="Verdana" w:hAnsi="Verdana"/>
          <w:b/>
          <w:sz w:val="19"/>
          <w:szCs w:val="19"/>
        </w:rPr>
        <w:t>Condiciones</w:t>
      </w:r>
      <w:r w:rsidR="00951944">
        <w:rPr>
          <w:rFonts w:ascii="Verdana" w:hAnsi="Verdana"/>
          <w:b/>
          <w:sz w:val="19"/>
          <w:szCs w:val="19"/>
        </w:rPr>
        <w:t>.</w:t>
      </w:r>
    </w:p>
    <w:p w:rsidR="00C548B6" w:rsidRPr="008A5B18" w:rsidRDefault="00C548B6" w:rsidP="001D3DE3">
      <w:pPr>
        <w:spacing w:before="120" w:after="120"/>
        <w:ind w:left="2127" w:right="-427" w:hanging="709"/>
        <w:jc w:val="both"/>
        <w:rPr>
          <w:rFonts w:ascii="Verdana" w:eastAsia="Arial Unicode MS" w:hAnsi="Verdana"/>
          <w:sz w:val="19"/>
          <w:szCs w:val="19"/>
        </w:rPr>
      </w:pPr>
      <w:r w:rsidRPr="008A5B18">
        <w:rPr>
          <w:rFonts w:ascii="Verdana" w:eastAsia="Arial Unicode MS" w:hAnsi="Verdana"/>
          <w:b/>
          <w:sz w:val="19"/>
          <w:szCs w:val="19"/>
        </w:rPr>
        <w:t>35.1.3.1.-</w:t>
      </w:r>
      <w:r w:rsidRPr="008A5B18">
        <w:rPr>
          <w:rFonts w:ascii="Verdana" w:eastAsia="Arial Unicode MS" w:hAnsi="Verdana"/>
          <w:sz w:val="19"/>
          <w:szCs w:val="19"/>
        </w:rPr>
        <w:t xml:space="preserve"> En todo caso, para que el órgano de contratación pueda autorizar la cesión deben cumplirse las siguientes condiciones:</w:t>
      </w:r>
    </w:p>
    <w:p w:rsidR="00C548B6" w:rsidRPr="008A5B18" w:rsidRDefault="00C548B6" w:rsidP="00654134">
      <w:pPr>
        <w:numPr>
          <w:ilvl w:val="0"/>
          <w:numId w:val="113"/>
        </w:numPr>
        <w:spacing w:before="120" w:after="120"/>
        <w:ind w:left="2268" w:right="-427" w:hanging="283"/>
        <w:jc w:val="both"/>
        <w:rPr>
          <w:rFonts w:ascii="Verdana" w:eastAsia="Arial Unicode MS" w:hAnsi="Verdana"/>
          <w:sz w:val="19"/>
          <w:szCs w:val="19"/>
        </w:rPr>
      </w:pPr>
      <w:r w:rsidRPr="008A5B18">
        <w:rPr>
          <w:rFonts w:ascii="Verdana" w:eastAsia="Arial Unicode MS" w:hAnsi="Verdana"/>
          <w:sz w:val="19"/>
          <w:szCs w:val="19"/>
        </w:rPr>
        <w:t>Se cumplan los requisitos recogidos en el apartado 2 del art. 214 LCSP.</w:t>
      </w:r>
    </w:p>
    <w:p w:rsidR="00C548B6" w:rsidRPr="008A5B18" w:rsidRDefault="00C548B6" w:rsidP="00654134">
      <w:pPr>
        <w:numPr>
          <w:ilvl w:val="0"/>
          <w:numId w:val="113"/>
        </w:numPr>
        <w:spacing w:before="120" w:after="120"/>
        <w:ind w:left="2268" w:right="-427" w:hanging="283"/>
        <w:jc w:val="both"/>
        <w:rPr>
          <w:rFonts w:ascii="Verdana" w:eastAsia="Arial Unicode MS" w:hAnsi="Verdana"/>
          <w:sz w:val="19"/>
          <w:szCs w:val="19"/>
        </w:rPr>
      </w:pPr>
      <w:r w:rsidRPr="008A5B18">
        <w:rPr>
          <w:rFonts w:ascii="Verdana" w:eastAsia="Arial Unicode MS" w:hAnsi="Verdana"/>
          <w:sz w:val="19"/>
          <w:szCs w:val="19"/>
        </w:rPr>
        <w:t>Las cualidades técnicas o personales de la cedente (contratista) no hayan sido razón determinante de la adjudicación del contrato.</w:t>
      </w:r>
    </w:p>
    <w:p w:rsidR="00C548B6" w:rsidRPr="008A5B18" w:rsidRDefault="00C548B6" w:rsidP="00654134">
      <w:pPr>
        <w:numPr>
          <w:ilvl w:val="0"/>
          <w:numId w:val="113"/>
        </w:numPr>
        <w:spacing w:before="120" w:after="120"/>
        <w:ind w:left="2268" w:right="-427" w:hanging="283"/>
        <w:jc w:val="both"/>
        <w:rPr>
          <w:rFonts w:ascii="Verdana" w:eastAsia="Arial Unicode MS" w:hAnsi="Verdana"/>
          <w:sz w:val="19"/>
          <w:szCs w:val="19"/>
        </w:rPr>
      </w:pPr>
      <w:r w:rsidRPr="008A5B18">
        <w:rPr>
          <w:rFonts w:ascii="Verdana" w:eastAsia="Arial Unicode MS" w:hAnsi="Verdana"/>
          <w:sz w:val="19"/>
          <w:szCs w:val="19"/>
        </w:rPr>
        <w:t>Que de la cesión no resulte una restricción efectiva de la competencia en el mercado.</w:t>
      </w:r>
    </w:p>
    <w:p w:rsidR="00C548B6" w:rsidRPr="008A5B18" w:rsidRDefault="00C548B6" w:rsidP="001D3DE3">
      <w:pPr>
        <w:spacing w:before="120" w:after="120"/>
        <w:ind w:left="2127" w:right="-427" w:hanging="709"/>
        <w:jc w:val="both"/>
        <w:rPr>
          <w:rFonts w:ascii="Verdana" w:eastAsia="Arial Unicode MS" w:hAnsi="Verdana"/>
          <w:sz w:val="19"/>
          <w:szCs w:val="19"/>
        </w:rPr>
      </w:pPr>
      <w:r w:rsidRPr="008A5B18">
        <w:rPr>
          <w:rFonts w:ascii="Verdana" w:eastAsia="Arial Unicode MS" w:hAnsi="Verdana"/>
          <w:b/>
          <w:sz w:val="19"/>
          <w:szCs w:val="19"/>
        </w:rPr>
        <w:t>35.1.3.2.-</w:t>
      </w:r>
      <w:r w:rsidRPr="008A5B18">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rsidR="00C548B6" w:rsidRPr="008A5B18" w:rsidRDefault="00C548B6" w:rsidP="001D3DE3">
      <w:pPr>
        <w:spacing w:before="120" w:after="120"/>
        <w:ind w:left="2127" w:right="-427" w:hanging="709"/>
        <w:jc w:val="both"/>
        <w:rPr>
          <w:rFonts w:ascii="Verdana" w:hAnsi="Verdana"/>
          <w:sz w:val="19"/>
          <w:szCs w:val="19"/>
        </w:rPr>
      </w:pPr>
      <w:r w:rsidRPr="008A5B18">
        <w:rPr>
          <w:rFonts w:ascii="Verdana" w:eastAsia="Arial Unicode MS" w:hAnsi="Verdana"/>
          <w:b/>
          <w:sz w:val="19"/>
          <w:szCs w:val="19"/>
        </w:rPr>
        <w:t>35.1.3.3.-</w:t>
      </w:r>
      <w:r w:rsidRPr="008A5B18">
        <w:rPr>
          <w:rFonts w:ascii="Verdana" w:eastAsia="Arial Unicode MS" w:hAnsi="Verdana"/>
          <w:sz w:val="19"/>
          <w:szCs w:val="19"/>
        </w:rPr>
        <w:t xml:space="preserve"> </w:t>
      </w:r>
      <w:r w:rsidRPr="008A5B18">
        <w:rPr>
          <w:rFonts w:ascii="Verdana" w:hAnsi="Verdana"/>
          <w:sz w:val="19"/>
          <w:szCs w:val="19"/>
        </w:rPr>
        <w:t>La cesión entre la contratista (cedente) y la cesionaria se formalizará en escritura pública.</w:t>
      </w:r>
    </w:p>
    <w:p w:rsidR="00C548B6" w:rsidRPr="008A5B18" w:rsidRDefault="00C548B6" w:rsidP="001D3DE3">
      <w:pPr>
        <w:spacing w:before="120" w:after="120"/>
        <w:ind w:left="2127" w:right="-427" w:hanging="709"/>
        <w:jc w:val="both"/>
        <w:rPr>
          <w:rFonts w:ascii="Verdana" w:eastAsia="Arial Unicode MS" w:hAnsi="Verdana"/>
          <w:sz w:val="19"/>
          <w:szCs w:val="19"/>
        </w:rPr>
      </w:pPr>
      <w:r w:rsidRPr="008A5B18">
        <w:rPr>
          <w:rFonts w:ascii="Verdana" w:eastAsia="Arial Unicode MS" w:hAnsi="Verdana"/>
          <w:b/>
          <w:sz w:val="19"/>
          <w:szCs w:val="19"/>
        </w:rPr>
        <w:t>35.1.3.4.-</w:t>
      </w:r>
      <w:r w:rsidRPr="008A5B18">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rsidR="00C548B6" w:rsidRPr="0040730D" w:rsidRDefault="00C548B6" w:rsidP="001D3DE3">
      <w:pPr>
        <w:pStyle w:val="Ttulo4"/>
        <w:spacing w:after="120"/>
        <w:ind w:left="851" w:right="-427"/>
        <w:jc w:val="both"/>
        <w:rPr>
          <w:b w:val="0"/>
          <w:i/>
          <w:sz w:val="19"/>
          <w:szCs w:val="19"/>
        </w:rPr>
      </w:pPr>
      <w:bookmarkStart w:id="836" w:name="_Toc530728129"/>
      <w:bookmarkStart w:id="837" w:name="_Toc5959034"/>
      <w:bookmarkStart w:id="838" w:name="_Toc38387815"/>
      <w:r>
        <w:rPr>
          <w:sz w:val="19"/>
          <w:szCs w:val="19"/>
        </w:rPr>
        <w:t xml:space="preserve">35.2.- </w:t>
      </w:r>
      <w:r w:rsidRPr="0040730D">
        <w:rPr>
          <w:sz w:val="19"/>
          <w:szCs w:val="19"/>
        </w:rPr>
        <w:t>M</w:t>
      </w:r>
      <w:r>
        <w:rPr>
          <w:sz w:val="19"/>
          <w:szCs w:val="19"/>
        </w:rPr>
        <w:t>o</w:t>
      </w:r>
      <w:r w:rsidRPr="0040730D">
        <w:rPr>
          <w:sz w:val="19"/>
          <w:szCs w:val="19"/>
        </w:rPr>
        <w:t>dificación de la composición de la UTE</w:t>
      </w:r>
      <w:bookmarkEnd w:id="836"/>
      <w:bookmarkEnd w:id="837"/>
      <w:bookmarkEnd w:id="838"/>
      <w:r w:rsidR="00951944">
        <w:rPr>
          <w:sz w:val="19"/>
          <w:szCs w:val="19"/>
        </w:rPr>
        <w:t>.</w:t>
      </w:r>
    </w:p>
    <w:p w:rsidR="00C548B6" w:rsidRPr="008A5B18" w:rsidRDefault="00C548B6" w:rsidP="001D3DE3">
      <w:pPr>
        <w:spacing w:before="120" w:after="120"/>
        <w:ind w:left="1418" w:right="-427" w:hanging="850"/>
        <w:jc w:val="both"/>
        <w:rPr>
          <w:rFonts w:ascii="Verdana" w:hAnsi="Verdana"/>
          <w:sz w:val="19"/>
          <w:szCs w:val="19"/>
        </w:rPr>
      </w:pPr>
      <w:r w:rsidRPr="008A5B18">
        <w:rPr>
          <w:rFonts w:ascii="Verdana" w:eastAsia="Arial Unicode MS" w:hAnsi="Verdana"/>
          <w:b/>
          <w:sz w:val="19"/>
          <w:szCs w:val="19"/>
        </w:rPr>
        <w:t>35.2.1.-</w:t>
      </w:r>
      <w:r w:rsidRPr="008A5B18">
        <w:rPr>
          <w:rFonts w:ascii="Verdana" w:eastAsia="Arial Unicode MS" w:hAnsi="Verdana"/>
          <w:sz w:val="19"/>
          <w:szCs w:val="19"/>
        </w:rPr>
        <w:t xml:space="preserve"> </w:t>
      </w:r>
      <w:r w:rsidRPr="008A5B18">
        <w:rPr>
          <w:rFonts w:ascii="Verdana" w:hAnsi="Verdana"/>
          <w:sz w:val="19"/>
          <w:szCs w:val="19"/>
        </w:rPr>
        <w:t>En el caso de que la modificación de la composición de la UTE suponga el aumento del número de quienes la componen, su disminución, o la sustitución de una o varias de sus integrantes por otra u otras, se realizarán las siguientes actuaciones:</w:t>
      </w:r>
    </w:p>
    <w:p w:rsidR="00C548B6" w:rsidRPr="008A5B18" w:rsidRDefault="00C548B6" w:rsidP="00424DB6">
      <w:pPr>
        <w:numPr>
          <w:ilvl w:val="0"/>
          <w:numId w:val="79"/>
        </w:numPr>
        <w:spacing w:before="120" w:after="120"/>
        <w:ind w:left="1985" w:right="-427" w:hanging="283"/>
        <w:jc w:val="both"/>
        <w:rPr>
          <w:rFonts w:ascii="Verdana" w:hAnsi="Verdana"/>
          <w:sz w:val="19"/>
          <w:szCs w:val="19"/>
        </w:rPr>
      </w:pPr>
      <w:r w:rsidRPr="008A5B18">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rsidR="00C548B6" w:rsidRPr="00151147" w:rsidRDefault="00C548B6" w:rsidP="00424DB6">
      <w:pPr>
        <w:pStyle w:val="Prrafodelista"/>
        <w:numPr>
          <w:ilvl w:val="0"/>
          <w:numId w:val="80"/>
        </w:numPr>
        <w:spacing w:before="120" w:after="120"/>
        <w:ind w:left="2268" w:right="-427" w:hanging="283"/>
        <w:jc w:val="both"/>
        <w:rPr>
          <w:rFonts w:ascii="Verdana" w:hAnsi="Verdana"/>
          <w:sz w:val="19"/>
          <w:szCs w:val="19"/>
        </w:rPr>
      </w:pPr>
      <w:r w:rsidRPr="00151147">
        <w:rPr>
          <w:rFonts w:ascii="Verdana" w:eastAsia="Arial Unicode MS" w:hAnsi="Verdana"/>
          <w:sz w:val="19"/>
          <w:szCs w:val="19"/>
        </w:rPr>
        <w:t xml:space="preserve">Justificación de la/s circunstancia/s concurrente/s que posibilita/n instar la modificación de la composición de la UTE. </w:t>
      </w:r>
    </w:p>
    <w:p w:rsidR="00C548B6" w:rsidRPr="008A5B18" w:rsidRDefault="00C548B6" w:rsidP="00424DB6">
      <w:pPr>
        <w:pStyle w:val="Prrafodelista"/>
        <w:numPr>
          <w:ilvl w:val="0"/>
          <w:numId w:val="80"/>
        </w:numPr>
        <w:spacing w:before="120" w:after="120"/>
        <w:ind w:left="2268" w:right="-427" w:hanging="283"/>
        <w:jc w:val="both"/>
        <w:rPr>
          <w:rFonts w:ascii="Verdana" w:eastAsia="Arial Unicode MS" w:hAnsi="Verdana"/>
          <w:sz w:val="19"/>
          <w:szCs w:val="19"/>
        </w:rPr>
      </w:pPr>
      <w:r w:rsidRPr="008A5B18">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rsidR="00C548B6" w:rsidRPr="008A5B18" w:rsidRDefault="00C548B6" w:rsidP="00424DB6">
      <w:pPr>
        <w:numPr>
          <w:ilvl w:val="0"/>
          <w:numId w:val="79"/>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Resolución del órgano de contratación por la que acuerde el inicio del procedimiento.</w:t>
      </w:r>
    </w:p>
    <w:p w:rsidR="00C548B6" w:rsidRPr="008A5B18" w:rsidRDefault="00C548B6" w:rsidP="00424DB6">
      <w:pPr>
        <w:numPr>
          <w:ilvl w:val="0"/>
          <w:numId w:val="79"/>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Informe emitido por la/el responsable del contrato en el que señale que se ha ejecutado, al menos, un 20% del importe del contrato.</w:t>
      </w:r>
    </w:p>
    <w:p w:rsidR="00C548B6" w:rsidRPr="008A5B18" w:rsidRDefault="00C548B6" w:rsidP="00424DB6">
      <w:pPr>
        <w:numPr>
          <w:ilvl w:val="0"/>
          <w:numId w:val="79"/>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Informe jurídico.</w:t>
      </w:r>
    </w:p>
    <w:p w:rsidR="00C548B6" w:rsidRPr="008A5B18" w:rsidRDefault="00C548B6" w:rsidP="00424DB6">
      <w:pPr>
        <w:numPr>
          <w:ilvl w:val="0"/>
          <w:numId w:val="79"/>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Aportación por parte de la contratista del borrador de escritura pública en la que se formalizará la UTE con su nueva composición.</w:t>
      </w:r>
    </w:p>
    <w:p w:rsidR="00C548B6" w:rsidRPr="008A5B18" w:rsidRDefault="00C548B6" w:rsidP="00424DB6">
      <w:pPr>
        <w:numPr>
          <w:ilvl w:val="0"/>
          <w:numId w:val="79"/>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Resolución del órgano de contratación por la que se autoriza la modificación de composición de la UTE y notificación a la UTE contratista.</w:t>
      </w:r>
    </w:p>
    <w:p w:rsidR="00C548B6" w:rsidRPr="008A5B18" w:rsidRDefault="00C548B6" w:rsidP="00424DB6">
      <w:pPr>
        <w:numPr>
          <w:ilvl w:val="0"/>
          <w:numId w:val="79"/>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Publicación de la resolución del órgano de contratación por la que se autoriza la modificación de la composición de la UTE en el perfil de contratante.</w:t>
      </w:r>
    </w:p>
    <w:p w:rsidR="00C548B6" w:rsidRPr="008A5B18" w:rsidRDefault="00C548B6" w:rsidP="00424DB6">
      <w:pPr>
        <w:numPr>
          <w:ilvl w:val="0"/>
          <w:numId w:val="79"/>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Formalización de la UTE en escritura pública.</w:t>
      </w:r>
    </w:p>
    <w:p w:rsidR="00C548B6" w:rsidRPr="008A5B18" w:rsidRDefault="00C548B6" w:rsidP="00424DB6">
      <w:pPr>
        <w:numPr>
          <w:ilvl w:val="0"/>
          <w:numId w:val="79"/>
        </w:numPr>
        <w:spacing w:before="120" w:after="120"/>
        <w:ind w:left="1985" w:right="-427" w:hanging="283"/>
        <w:jc w:val="both"/>
        <w:rPr>
          <w:rFonts w:ascii="Verdana" w:eastAsia="Arial Unicode MS" w:hAnsi="Verdana"/>
          <w:sz w:val="19"/>
          <w:szCs w:val="19"/>
        </w:rPr>
      </w:pPr>
      <w:r w:rsidRPr="00151147">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rsidR="00C548B6" w:rsidRPr="008A5B18" w:rsidRDefault="00C548B6" w:rsidP="001D3DE3">
      <w:pPr>
        <w:spacing w:before="120" w:after="120"/>
        <w:ind w:left="1418" w:right="-427" w:hanging="850"/>
        <w:jc w:val="both"/>
        <w:rPr>
          <w:rFonts w:ascii="Verdana" w:hAnsi="Verdana"/>
          <w:sz w:val="19"/>
          <w:szCs w:val="19"/>
        </w:rPr>
      </w:pPr>
      <w:r w:rsidRPr="008A5B18">
        <w:rPr>
          <w:rFonts w:ascii="Verdana" w:eastAsia="Arial Unicode MS" w:hAnsi="Verdana"/>
          <w:b/>
          <w:sz w:val="19"/>
          <w:szCs w:val="19"/>
        </w:rPr>
        <w:t>35.2.2.-</w:t>
      </w:r>
      <w:r w:rsidRPr="008A5B18">
        <w:rPr>
          <w:rFonts w:ascii="Verdana" w:eastAsia="Arial Unicode MS" w:hAnsi="Verdana"/>
          <w:sz w:val="19"/>
          <w:szCs w:val="19"/>
        </w:rPr>
        <w:t xml:space="preserve"> </w:t>
      </w:r>
      <w:r w:rsidRPr="008A5B18">
        <w:rPr>
          <w:rFonts w:ascii="Verdana" w:hAnsi="Verdana"/>
          <w:sz w:val="19"/>
          <w:szCs w:val="19"/>
        </w:rPr>
        <w:t>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rsidR="00C548B6" w:rsidRPr="008A5B18" w:rsidRDefault="00C548B6" w:rsidP="001D3DE3">
      <w:pPr>
        <w:spacing w:before="120" w:after="120"/>
        <w:ind w:left="1418" w:right="-427" w:hanging="850"/>
        <w:jc w:val="both"/>
        <w:rPr>
          <w:rFonts w:ascii="Verdana" w:hAnsi="Verdana"/>
          <w:sz w:val="19"/>
          <w:szCs w:val="19"/>
        </w:rPr>
      </w:pPr>
      <w:r w:rsidRPr="008A5B18">
        <w:rPr>
          <w:rFonts w:ascii="Verdana" w:eastAsia="Arial Unicode MS" w:hAnsi="Verdana"/>
          <w:b/>
          <w:sz w:val="19"/>
          <w:szCs w:val="19"/>
        </w:rPr>
        <w:lastRenderedPageBreak/>
        <w:t>35.2.3.-</w:t>
      </w:r>
      <w:r w:rsidRPr="008A5B18">
        <w:rPr>
          <w:rFonts w:ascii="Verdana" w:eastAsia="Arial Unicode MS" w:hAnsi="Verdana"/>
          <w:sz w:val="19"/>
          <w:szCs w:val="19"/>
        </w:rPr>
        <w:t xml:space="preserve"> </w:t>
      </w:r>
      <w:r w:rsidRPr="008A5B18">
        <w:rPr>
          <w:rFonts w:ascii="Verdana" w:hAnsi="Verdana"/>
          <w:sz w:val="19"/>
          <w:szCs w:val="19"/>
        </w:rPr>
        <w:t>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rsidR="00C548B6" w:rsidRPr="008A5B18" w:rsidRDefault="00C548B6" w:rsidP="00654134">
      <w:pPr>
        <w:numPr>
          <w:ilvl w:val="0"/>
          <w:numId w:val="114"/>
        </w:numPr>
        <w:spacing w:before="120" w:after="120"/>
        <w:ind w:left="1985" w:right="-427" w:hanging="284"/>
        <w:jc w:val="both"/>
        <w:rPr>
          <w:rFonts w:ascii="Verdana" w:hAnsi="Verdana"/>
          <w:sz w:val="19"/>
          <w:szCs w:val="19"/>
        </w:rPr>
      </w:pPr>
      <w:r w:rsidRPr="008A5B18">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rsidR="00C548B6" w:rsidRPr="00151147" w:rsidRDefault="00C548B6" w:rsidP="00654134">
      <w:pPr>
        <w:pStyle w:val="Prrafodelista"/>
        <w:numPr>
          <w:ilvl w:val="0"/>
          <w:numId w:val="142"/>
        </w:numPr>
        <w:spacing w:before="120" w:after="120"/>
        <w:ind w:left="2268" w:right="-427" w:hanging="283"/>
        <w:jc w:val="both"/>
        <w:rPr>
          <w:rFonts w:ascii="Verdana" w:eastAsia="Arial Unicode MS" w:hAnsi="Verdana"/>
          <w:sz w:val="19"/>
          <w:szCs w:val="19"/>
        </w:rPr>
      </w:pPr>
      <w:r w:rsidRPr="00151147">
        <w:rPr>
          <w:rFonts w:ascii="Verdana" w:eastAsia="Arial Unicode MS" w:hAnsi="Verdana"/>
          <w:sz w:val="19"/>
          <w:szCs w:val="19"/>
        </w:rPr>
        <w:t>Continuación de la ejecución del contrato con la /las componente/s restante/s. En este caso debe adjuntar documentación justificativa de que la UTE, con su nueva composición, cumple con los requisitos de solvencia o clasificación exigidos.</w:t>
      </w:r>
    </w:p>
    <w:p w:rsidR="00C548B6" w:rsidRPr="008A5B18" w:rsidRDefault="00C548B6" w:rsidP="00654134">
      <w:pPr>
        <w:pStyle w:val="Prrafodelista"/>
        <w:numPr>
          <w:ilvl w:val="0"/>
          <w:numId w:val="142"/>
        </w:numPr>
        <w:spacing w:before="120" w:after="120"/>
        <w:ind w:left="2268" w:right="-427" w:hanging="283"/>
        <w:jc w:val="both"/>
        <w:rPr>
          <w:rFonts w:ascii="Verdana" w:hAnsi="Verdana"/>
          <w:sz w:val="19"/>
          <w:szCs w:val="19"/>
        </w:rPr>
      </w:pPr>
      <w:r w:rsidRPr="008A5B18">
        <w:rPr>
          <w:rFonts w:ascii="Verdana" w:eastAsia="Arial Unicode MS" w:hAnsi="Verdana"/>
          <w:sz w:val="19"/>
          <w:szCs w:val="19"/>
        </w:rPr>
        <w:t>Continuación de la ejecución del contrato con las componentes iniciales de la UTE, incluida/s la/las declarada</w:t>
      </w:r>
      <w:r w:rsidRPr="008A5B18">
        <w:rPr>
          <w:rFonts w:ascii="Verdana" w:hAnsi="Verdana"/>
          <w:sz w:val="19"/>
          <w:szCs w:val="19"/>
        </w:rPr>
        <w:t>/s en concurso.</w:t>
      </w:r>
    </w:p>
    <w:p w:rsidR="00745B99" w:rsidRDefault="00C548B6" w:rsidP="00654134">
      <w:pPr>
        <w:numPr>
          <w:ilvl w:val="0"/>
          <w:numId w:val="114"/>
        </w:numPr>
        <w:spacing w:before="120" w:after="120"/>
        <w:ind w:left="1985" w:right="-427" w:hanging="284"/>
        <w:jc w:val="both"/>
        <w:rPr>
          <w:rFonts w:ascii="Verdana" w:eastAsia="Calibri" w:hAnsi="Verdana"/>
          <w:sz w:val="19"/>
          <w:szCs w:val="19"/>
        </w:rPr>
      </w:pPr>
      <w:r w:rsidRPr="008A5B18">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8A5B18">
        <w:rPr>
          <w:rFonts w:ascii="Verdana" w:eastAsia="Calibri" w:hAnsi="Verdana"/>
          <w:sz w:val="19"/>
          <w:szCs w:val="19"/>
        </w:rPr>
        <w:t>que el órgano de contratación haya indicado en su resolución.</w:t>
      </w:r>
    </w:p>
    <w:p w:rsidR="00745B99" w:rsidRDefault="00745B99">
      <w:pPr>
        <w:rPr>
          <w:rFonts w:ascii="Verdana" w:eastAsia="Calibri" w:hAnsi="Verdana"/>
          <w:sz w:val="19"/>
          <w:szCs w:val="19"/>
        </w:rPr>
      </w:pPr>
      <w:r>
        <w:rPr>
          <w:rFonts w:ascii="Verdana" w:eastAsia="Calibri" w:hAnsi="Verdana"/>
          <w:sz w:val="19"/>
          <w:szCs w:val="19"/>
        </w:rPr>
        <w:br w:type="page"/>
      </w:r>
    </w:p>
    <w:p w:rsidR="00C548B6" w:rsidRPr="007E682C" w:rsidRDefault="00C548B6" w:rsidP="00C548B6">
      <w:pPr>
        <w:pStyle w:val="Ttulo2"/>
      </w:pPr>
      <w:bookmarkStart w:id="839" w:name="_Toc505598230"/>
      <w:bookmarkStart w:id="840" w:name="_Toc505598307"/>
      <w:bookmarkStart w:id="841" w:name="_Toc505598400"/>
      <w:bookmarkStart w:id="842" w:name="_Toc507512582"/>
      <w:bookmarkStart w:id="843" w:name="_Toc507512883"/>
      <w:bookmarkStart w:id="844" w:name="_Toc528657973"/>
      <w:bookmarkStart w:id="845" w:name="_Toc528658792"/>
      <w:bookmarkStart w:id="846" w:name="_Toc528660419"/>
      <w:bookmarkStart w:id="847" w:name="_Toc528664269"/>
      <w:bookmarkStart w:id="848" w:name="_Toc528665960"/>
      <w:bookmarkStart w:id="849" w:name="_Toc528666585"/>
      <w:bookmarkStart w:id="850" w:name="_Toc528671308"/>
      <w:bookmarkStart w:id="851" w:name="_Toc530728130"/>
      <w:bookmarkStart w:id="852" w:name="_Toc5959035"/>
      <w:bookmarkStart w:id="853" w:name="_Toc34132941"/>
      <w:bookmarkStart w:id="854" w:name="_Toc38387816"/>
      <w:r w:rsidRPr="00156536">
        <w:lastRenderedPageBreak/>
        <w:t>VI.- EXTINCIÓN DEL CONTRATO</w:t>
      </w:r>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p>
    <w:p w:rsidR="00C548B6" w:rsidRPr="00B935F8" w:rsidRDefault="00C548B6" w:rsidP="001D3DE3">
      <w:pPr>
        <w:pStyle w:val="Ttulo3"/>
        <w:spacing w:after="120"/>
        <w:rPr>
          <w:rFonts w:eastAsia="Arial Unicode MS"/>
          <w:i/>
        </w:rPr>
      </w:pPr>
      <w:bookmarkStart w:id="855" w:name="_Toc528657974"/>
      <w:bookmarkStart w:id="856" w:name="_Toc528658793"/>
      <w:bookmarkStart w:id="857" w:name="_Toc528660420"/>
      <w:bookmarkStart w:id="858" w:name="_Toc528664270"/>
      <w:bookmarkStart w:id="859" w:name="_Toc528665961"/>
      <w:bookmarkStart w:id="860" w:name="_Toc528666586"/>
      <w:bookmarkStart w:id="861" w:name="_Toc528671309"/>
      <w:bookmarkStart w:id="862" w:name="_Toc530728131"/>
      <w:bookmarkStart w:id="863" w:name="_Toc5959036"/>
      <w:bookmarkStart w:id="864" w:name="_Toc34132942"/>
      <w:bookmarkStart w:id="865" w:name="_Toc38387817"/>
      <w:r w:rsidRPr="00B935F8">
        <w:rPr>
          <w:rFonts w:eastAsia="Arial Unicode MS"/>
        </w:rPr>
        <w:t>36.- CUMPLIMIENTO: ENTREGA, RECEPCIÓN Y LIQUIDACIÓN</w:t>
      </w:r>
      <w:bookmarkEnd w:id="855"/>
      <w:bookmarkEnd w:id="856"/>
      <w:bookmarkEnd w:id="857"/>
      <w:bookmarkEnd w:id="858"/>
      <w:bookmarkEnd w:id="859"/>
      <w:bookmarkEnd w:id="860"/>
      <w:bookmarkEnd w:id="861"/>
      <w:bookmarkEnd w:id="862"/>
      <w:bookmarkEnd w:id="863"/>
      <w:bookmarkEnd w:id="864"/>
      <w:bookmarkEnd w:id="865"/>
    </w:p>
    <w:p w:rsidR="00C548B6" w:rsidRPr="00B935F8" w:rsidRDefault="00C548B6" w:rsidP="001D3DE3">
      <w:pPr>
        <w:pStyle w:val="Ttulo4"/>
        <w:spacing w:after="120"/>
        <w:ind w:left="851" w:right="-427"/>
        <w:jc w:val="both"/>
        <w:rPr>
          <w:b w:val="0"/>
          <w:i/>
          <w:sz w:val="19"/>
          <w:szCs w:val="19"/>
        </w:rPr>
      </w:pPr>
      <w:bookmarkStart w:id="866" w:name="_Toc530728132"/>
      <w:bookmarkStart w:id="867" w:name="_Toc5959037"/>
      <w:bookmarkStart w:id="868" w:name="_Toc38387818"/>
      <w:r w:rsidRPr="00B935F8">
        <w:rPr>
          <w:sz w:val="19"/>
          <w:szCs w:val="19"/>
        </w:rPr>
        <w:t>36.1.- Entrega y comprobación del correcto cumplimiento</w:t>
      </w:r>
      <w:bookmarkEnd w:id="866"/>
      <w:bookmarkEnd w:id="867"/>
      <w:bookmarkEnd w:id="868"/>
      <w:r w:rsidR="00A93246">
        <w:rPr>
          <w:sz w:val="19"/>
          <w:szCs w:val="19"/>
        </w:rPr>
        <w:t>.</w:t>
      </w:r>
    </w:p>
    <w:p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Salvo que se prevea otra cosa en el PPTP, la fecha de entrega es la siguiente:</w:t>
      </w:r>
    </w:p>
    <w:p w:rsidR="00C548B6" w:rsidRPr="00B935F8" w:rsidRDefault="00C548B6" w:rsidP="00654134">
      <w:pPr>
        <w:pStyle w:val="Prrafodelista"/>
        <w:numPr>
          <w:ilvl w:val="0"/>
          <w:numId w:val="138"/>
        </w:numPr>
        <w:spacing w:before="120" w:after="120"/>
        <w:ind w:left="1418" w:right="-427" w:hanging="284"/>
        <w:jc w:val="both"/>
        <w:rPr>
          <w:rFonts w:ascii="Verdana" w:hAnsi="Verdana"/>
          <w:sz w:val="19"/>
          <w:szCs w:val="19"/>
        </w:rPr>
      </w:pPr>
      <w:r w:rsidRPr="00B935F8">
        <w:rPr>
          <w:rFonts w:ascii="Verdana" w:hAnsi="Verdana"/>
          <w:sz w:val="19"/>
          <w:szCs w:val="19"/>
        </w:rPr>
        <w:t>En los contratos de tracto único: la fecha en que la contratista entregue la totalidad de prestaciones a la/al responsable del contrato en la forma y formato especificados en el PPTP.</w:t>
      </w:r>
    </w:p>
    <w:p w:rsidR="00C548B6" w:rsidRPr="00B935F8" w:rsidRDefault="00C548B6" w:rsidP="00654134">
      <w:pPr>
        <w:pStyle w:val="Prrafodelista"/>
        <w:numPr>
          <w:ilvl w:val="0"/>
          <w:numId w:val="138"/>
        </w:numPr>
        <w:spacing w:before="120" w:after="120"/>
        <w:ind w:left="1418" w:right="-427" w:hanging="284"/>
        <w:jc w:val="both"/>
        <w:rPr>
          <w:rFonts w:ascii="Verdana" w:hAnsi="Verdana"/>
          <w:sz w:val="19"/>
          <w:szCs w:val="19"/>
        </w:rPr>
      </w:pPr>
      <w:r w:rsidRPr="00B935F8">
        <w:rPr>
          <w:rFonts w:ascii="Verdana" w:hAnsi="Verdana"/>
          <w:sz w:val="19"/>
          <w:szCs w:val="19"/>
        </w:rPr>
        <w:t>En los contratos de tracto sucesivo: el día en que finaliza el plazo total de duración del contrato.</w:t>
      </w:r>
    </w:p>
    <w:p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 xml:space="preserve">En el plazo máximo de quince (15) días hábiles a contar desde la fecha de entrega, </w:t>
      </w:r>
      <w:r>
        <w:rPr>
          <w:rFonts w:ascii="Verdana" w:hAnsi="Verdana"/>
          <w:sz w:val="19"/>
          <w:szCs w:val="19"/>
        </w:rPr>
        <w:t>la/</w:t>
      </w:r>
      <w:r w:rsidRPr="00B935F8">
        <w:rPr>
          <w:rFonts w:ascii="Verdana" w:hAnsi="Verdana"/>
          <w:sz w:val="19"/>
          <w:szCs w:val="19"/>
        </w:rPr>
        <w:t>el responsable del contrato efectuará las comprobaciones pertinentes para verificar el correcto cumplimiento de las condiciones pactadas y, emitirá un informe de comprobación en alguno de los siguientes sentidos:</w:t>
      </w:r>
    </w:p>
    <w:p w:rsidR="00C548B6" w:rsidRPr="00B935F8" w:rsidRDefault="00C548B6" w:rsidP="00654134">
      <w:pPr>
        <w:numPr>
          <w:ilvl w:val="0"/>
          <w:numId w:val="115"/>
        </w:numPr>
        <w:spacing w:before="120" w:after="120"/>
        <w:ind w:left="1418" w:right="-427" w:hanging="283"/>
        <w:jc w:val="both"/>
        <w:rPr>
          <w:rFonts w:ascii="Verdana" w:hAnsi="Verdana"/>
          <w:sz w:val="19"/>
          <w:szCs w:val="19"/>
        </w:rPr>
      </w:pPr>
      <w:r w:rsidRPr="00B935F8">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rsidR="00C548B6" w:rsidRPr="00B935F8" w:rsidRDefault="00C548B6" w:rsidP="00654134">
      <w:pPr>
        <w:numPr>
          <w:ilvl w:val="0"/>
          <w:numId w:val="115"/>
        </w:numPr>
        <w:spacing w:before="120" w:after="120"/>
        <w:ind w:left="1418" w:right="-427" w:hanging="283"/>
        <w:jc w:val="both"/>
        <w:rPr>
          <w:rFonts w:ascii="Verdana" w:hAnsi="Verdana"/>
          <w:sz w:val="19"/>
          <w:szCs w:val="19"/>
        </w:rPr>
      </w:pPr>
      <w:r w:rsidRPr="00B935F8">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Si la contratista no formulase reclamación dentro de plazo indicado, se entenderá que se encuentra conforme con las instrucciones y o</w:t>
      </w:r>
      <w:r w:rsidRPr="00FB789B">
        <w:rPr>
          <w:rFonts w:ascii="Verdana" w:hAnsi="Verdana"/>
          <w:sz w:val="19"/>
          <w:szCs w:val="19"/>
        </w:rPr>
        <w:t>bligad</w:t>
      </w:r>
      <w:r w:rsidR="008830EF" w:rsidRPr="00FB789B">
        <w:rPr>
          <w:rFonts w:ascii="Verdana" w:hAnsi="Verdana"/>
          <w:sz w:val="19"/>
          <w:szCs w:val="19"/>
        </w:rPr>
        <w:t>a</w:t>
      </w:r>
      <w:r w:rsidRPr="00FB789B">
        <w:rPr>
          <w:rFonts w:ascii="Verdana" w:hAnsi="Verdana"/>
          <w:sz w:val="19"/>
          <w:szCs w:val="19"/>
        </w:rPr>
        <w:t xml:space="preserve"> </w:t>
      </w:r>
      <w:r w:rsidRPr="00B935F8">
        <w:rPr>
          <w:rFonts w:ascii="Verdana" w:hAnsi="Verdana"/>
          <w:sz w:val="19"/>
          <w:szCs w:val="19"/>
        </w:rPr>
        <w:t>a subsanar los defectos observados.</w:t>
      </w:r>
    </w:p>
    <w:p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rsidR="00C548B6" w:rsidRPr="00B935F8" w:rsidRDefault="00C548B6" w:rsidP="001D3DE3">
      <w:pPr>
        <w:pStyle w:val="Ttulo4"/>
        <w:spacing w:after="120"/>
        <w:ind w:left="851" w:right="-427"/>
        <w:jc w:val="both"/>
        <w:rPr>
          <w:b w:val="0"/>
          <w:i/>
          <w:sz w:val="19"/>
          <w:szCs w:val="19"/>
        </w:rPr>
      </w:pPr>
      <w:bookmarkStart w:id="869" w:name="_Toc530728133"/>
      <w:bookmarkStart w:id="870" w:name="_Toc5959038"/>
      <w:bookmarkStart w:id="871" w:name="_Toc38387819"/>
      <w:r w:rsidRPr="00B935F8">
        <w:rPr>
          <w:sz w:val="19"/>
          <w:szCs w:val="19"/>
        </w:rPr>
        <w:t>36.2.- Subsanación de defectos</w:t>
      </w:r>
      <w:bookmarkEnd w:id="869"/>
      <w:bookmarkEnd w:id="870"/>
      <w:bookmarkEnd w:id="871"/>
      <w:r w:rsidR="00A93246">
        <w:rPr>
          <w:sz w:val="19"/>
          <w:szCs w:val="19"/>
        </w:rPr>
        <w:t>.</w:t>
      </w:r>
    </w:p>
    <w:p w:rsidR="00C548B6" w:rsidRPr="00B935F8" w:rsidRDefault="00C548B6" w:rsidP="001D3DE3">
      <w:pPr>
        <w:spacing w:before="120" w:after="120"/>
        <w:ind w:left="1418" w:right="-427" w:hanging="850"/>
        <w:jc w:val="both"/>
        <w:rPr>
          <w:rFonts w:ascii="Verdana" w:hAnsi="Verdana"/>
          <w:sz w:val="19"/>
          <w:szCs w:val="19"/>
        </w:rPr>
      </w:pPr>
      <w:r w:rsidRPr="00B935F8">
        <w:rPr>
          <w:rFonts w:ascii="Verdana" w:hAnsi="Verdana"/>
          <w:b/>
          <w:sz w:val="19"/>
          <w:szCs w:val="19"/>
        </w:rPr>
        <w:t>36.2.1.-</w:t>
      </w:r>
      <w:r w:rsidRPr="00B935F8">
        <w:rPr>
          <w:rFonts w:ascii="Verdana" w:hAnsi="Verdana"/>
          <w:sz w:val="19"/>
          <w:szCs w:val="19"/>
        </w:rPr>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rsidR="00C548B6" w:rsidRPr="00B935F8" w:rsidRDefault="00C548B6" w:rsidP="00654134">
      <w:pPr>
        <w:numPr>
          <w:ilvl w:val="0"/>
          <w:numId w:val="116"/>
        </w:numPr>
        <w:spacing w:before="120" w:after="120"/>
        <w:ind w:left="1701" w:right="-427" w:hanging="284"/>
        <w:jc w:val="both"/>
        <w:rPr>
          <w:rFonts w:ascii="Verdana" w:hAnsi="Verdana"/>
          <w:sz w:val="19"/>
          <w:szCs w:val="19"/>
        </w:rPr>
      </w:pPr>
      <w:r w:rsidRPr="00B935F8">
        <w:rPr>
          <w:rFonts w:ascii="Verdana" w:hAnsi="Verdana"/>
          <w:sz w:val="19"/>
          <w:szCs w:val="19"/>
        </w:rPr>
        <w:t>Si concluyese que se han cumplido correctamente: realizará las actuaciones indicadas en el apartado a) de la cláusula 36.1 de condiciones generales.</w:t>
      </w:r>
    </w:p>
    <w:p w:rsidR="00C548B6" w:rsidRPr="00B935F8" w:rsidRDefault="00C548B6" w:rsidP="00654134">
      <w:pPr>
        <w:numPr>
          <w:ilvl w:val="0"/>
          <w:numId w:val="116"/>
        </w:numPr>
        <w:spacing w:before="120" w:after="120"/>
        <w:ind w:left="1701" w:right="-427" w:hanging="284"/>
        <w:jc w:val="both"/>
        <w:rPr>
          <w:rFonts w:ascii="Verdana" w:hAnsi="Verdana"/>
          <w:sz w:val="19"/>
          <w:szCs w:val="19"/>
        </w:rPr>
      </w:pPr>
      <w:r w:rsidRPr="00B935F8">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rsidR="00C548B6" w:rsidRPr="00B935F8" w:rsidRDefault="00C548B6" w:rsidP="00654134">
      <w:pPr>
        <w:numPr>
          <w:ilvl w:val="0"/>
          <w:numId w:val="117"/>
        </w:numPr>
        <w:spacing w:before="120" w:after="120"/>
        <w:ind w:left="1985" w:right="-427" w:hanging="283"/>
        <w:jc w:val="both"/>
        <w:rPr>
          <w:rFonts w:ascii="Verdana" w:hAnsi="Verdana"/>
          <w:sz w:val="19"/>
          <w:szCs w:val="19"/>
        </w:rPr>
      </w:pPr>
      <w:r w:rsidRPr="00B935F8">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rsidR="00C548B6" w:rsidRPr="00B935F8" w:rsidRDefault="00C548B6" w:rsidP="00654134">
      <w:pPr>
        <w:numPr>
          <w:ilvl w:val="0"/>
          <w:numId w:val="117"/>
        </w:numPr>
        <w:spacing w:before="120" w:after="120"/>
        <w:ind w:left="1985" w:right="-427" w:hanging="283"/>
        <w:jc w:val="both"/>
        <w:rPr>
          <w:rFonts w:ascii="Verdana" w:hAnsi="Verdana"/>
          <w:sz w:val="19"/>
          <w:szCs w:val="19"/>
        </w:rPr>
      </w:pPr>
      <w:r w:rsidRPr="00B935F8">
        <w:rPr>
          <w:rFonts w:ascii="Verdana" w:hAnsi="Verdana"/>
          <w:sz w:val="19"/>
          <w:szCs w:val="19"/>
        </w:rPr>
        <w:t>Concesión de un nuevo plazo de subsanación con imposición de penalidad de hasta el 25% del precio o presupuesto limitativo máximo del contrato.</w:t>
      </w:r>
    </w:p>
    <w:p w:rsidR="00C548B6" w:rsidRPr="00B935F8" w:rsidRDefault="00C548B6" w:rsidP="001D3DE3">
      <w:pPr>
        <w:spacing w:before="120" w:after="120"/>
        <w:ind w:left="567" w:right="-427" w:firstLine="1"/>
        <w:jc w:val="both"/>
        <w:rPr>
          <w:rFonts w:ascii="Verdana" w:hAnsi="Verdana"/>
          <w:sz w:val="19"/>
          <w:szCs w:val="19"/>
        </w:rPr>
      </w:pPr>
      <w:r w:rsidRPr="00FA5F17">
        <w:rPr>
          <w:rFonts w:ascii="Verdana" w:hAnsi="Verdana"/>
          <w:sz w:val="19"/>
          <w:szCs w:val="19"/>
        </w:rPr>
        <w:t xml:space="preserve">Si </w:t>
      </w:r>
      <w:r w:rsidRPr="00FB789B">
        <w:rPr>
          <w:rFonts w:ascii="Verdana" w:hAnsi="Verdana"/>
          <w:sz w:val="19"/>
          <w:szCs w:val="19"/>
        </w:rPr>
        <w:t>la contratista no subsanase en el</w:t>
      </w:r>
      <w:r w:rsidR="008830EF" w:rsidRPr="00FB789B">
        <w:rPr>
          <w:rFonts w:ascii="Verdana" w:hAnsi="Verdana"/>
          <w:sz w:val="19"/>
          <w:szCs w:val="19"/>
        </w:rPr>
        <w:t xml:space="preserve"> segundo</w:t>
      </w:r>
      <w:r w:rsidRPr="00FB789B">
        <w:rPr>
          <w:rFonts w:ascii="Verdana" w:hAnsi="Verdana"/>
          <w:sz w:val="19"/>
          <w:szCs w:val="19"/>
        </w:rPr>
        <w:t xml:space="preserve"> </w:t>
      </w:r>
      <w:r w:rsidRPr="00FA5F17">
        <w:rPr>
          <w:rFonts w:ascii="Verdana" w:hAnsi="Verdana"/>
          <w:sz w:val="19"/>
          <w:szCs w:val="19"/>
        </w:rPr>
        <w:t xml:space="preserve">plazo otorgado al efecto, se procederá a la resolución del contrato con incautación de garantía y obligación de la contratista de abonar al poder adjudicador los </w:t>
      </w:r>
      <w:r w:rsidRPr="00FA5F17">
        <w:rPr>
          <w:rFonts w:ascii="Verdana" w:hAnsi="Verdana" w:cs="sans-serif"/>
          <w:sz w:val="19"/>
          <w:szCs w:val="19"/>
        </w:rPr>
        <w:t>daños y perjuicios ocasionados en lo que excedan del importe de la garantía incautada</w:t>
      </w:r>
      <w:r w:rsidRPr="00B935F8">
        <w:rPr>
          <w:rFonts w:ascii="Verdana" w:hAnsi="Verdana"/>
          <w:sz w:val="19"/>
          <w:szCs w:val="19"/>
        </w:rPr>
        <w:t>.</w:t>
      </w:r>
    </w:p>
    <w:p w:rsidR="00C548B6" w:rsidRPr="00B935F8" w:rsidRDefault="00C548B6" w:rsidP="001D3DE3">
      <w:pPr>
        <w:spacing w:before="120" w:after="120"/>
        <w:ind w:left="1418" w:right="-427" w:hanging="850"/>
        <w:jc w:val="both"/>
        <w:rPr>
          <w:rFonts w:ascii="Verdana" w:hAnsi="Verdana"/>
          <w:sz w:val="19"/>
          <w:szCs w:val="19"/>
        </w:rPr>
      </w:pPr>
      <w:r w:rsidRPr="00B935F8">
        <w:rPr>
          <w:rFonts w:ascii="Verdana" w:hAnsi="Verdana"/>
          <w:b/>
          <w:sz w:val="19"/>
          <w:szCs w:val="19"/>
        </w:rPr>
        <w:lastRenderedPageBreak/>
        <w:t>36.2.2.-</w:t>
      </w:r>
      <w:r w:rsidRPr="00B935F8">
        <w:rPr>
          <w:rFonts w:ascii="Verdana" w:hAnsi="Verdana"/>
          <w:sz w:val="19"/>
          <w:szCs w:val="19"/>
        </w:rPr>
        <w:t xml:space="preserve"> La subsanación de errores y corrección de deficiencias en los contratos de elaboración de proyectos de obra se rigen por el art. 314 LCSP.</w:t>
      </w:r>
    </w:p>
    <w:p w:rsidR="00C548B6" w:rsidRPr="00B935F8" w:rsidRDefault="00C548B6" w:rsidP="001D3DE3">
      <w:pPr>
        <w:pStyle w:val="Ttulo4"/>
        <w:spacing w:after="120"/>
        <w:ind w:left="851" w:right="-427"/>
        <w:jc w:val="both"/>
        <w:rPr>
          <w:b w:val="0"/>
          <w:i/>
          <w:sz w:val="19"/>
          <w:szCs w:val="19"/>
        </w:rPr>
      </w:pPr>
      <w:bookmarkStart w:id="872" w:name="_Toc530728134"/>
      <w:bookmarkStart w:id="873" w:name="_Toc5959039"/>
      <w:bookmarkStart w:id="874" w:name="_Toc38387820"/>
      <w:r w:rsidRPr="00B935F8">
        <w:rPr>
          <w:sz w:val="19"/>
          <w:szCs w:val="19"/>
        </w:rPr>
        <w:t>36.3.- Recepción</w:t>
      </w:r>
      <w:bookmarkEnd w:id="872"/>
      <w:bookmarkEnd w:id="873"/>
      <w:bookmarkEnd w:id="874"/>
      <w:r w:rsidR="00A93246">
        <w:rPr>
          <w:sz w:val="19"/>
          <w:szCs w:val="19"/>
        </w:rPr>
        <w:t>.</w:t>
      </w:r>
    </w:p>
    <w:p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En todo caso, hasta que tenga lugar la recepción, la contratista responderá del correcto cumplimiento de las condiciones pactadas, sin que sea eximente ni otorgue derecho alguno la circunstancia de que la/el responsable del contrato haya emitido informe comprobación favorable o haya prestado conformidad a certificaciones de servicios parciales.</w:t>
      </w:r>
    </w:p>
    <w:p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En el supuesto de que la/el responsable del contrato haya concluido que se han cumplido correctamente las condiciones pactadas se procederá a la recepción del contrato.</w:t>
      </w:r>
    </w:p>
    <w:p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rsidR="00C548B6" w:rsidRPr="00B935F8" w:rsidRDefault="00C548B6" w:rsidP="001D3DE3">
      <w:pPr>
        <w:pStyle w:val="Ttulo4"/>
        <w:spacing w:after="120"/>
        <w:ind w:left="851" w:right="-427"/>
        <w:jc w:val="both"/>
        <w:rPr>
          <w:b w:val="0"/>
          <w:i/>
          <w:sz w:val="19"/>
          <w:szCs w:val="19"/>
        </w:rPr>
      </w:pPr>
      <w:bookmarkStart w:id="875" w:name="_Toc530728135"/>
      <w:bookmarkStart w:id="876" w:name="_Toc5959040"/>
      <w:bookmarkStart w:id="877" w:name="_Toc38387821"/>
      <w:r w:rsidRPr="00B935F8">
        <w:rPr>
          <w:sz w:val="19"/>
          <w:szCs w:val="19"/>
        </w:rPr>
        <w:t>36.4.- Liquidación</w:t>
      </w:r>
      <w:bookmarkEnd w:id="875"/>
      <w:bookmarkEnd w:id="876"/>
      <w:bookmarkEnd w:id="877"/>
      <w:r w:rsidR="00A93246">
        <w:rPr>
          <w:sz w:val="19"/>
          <w:szCs w:val="19"/>
        </w:rPr>
        <w:t>.</w:t>
      </w:r>
    </w:p>
    <w:p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rsidR="00C548B6" w:rsidRPr="00B935F8" w:rsidRDefault="00C548B6" w:rsidP="001D3DE3">
      <w:pPr>
        <w:pStyle w:val="Ttulo3"/>
        <w:spacing w:after="120"/>
        <w:rPr>
          <w:rFonts w:eastAsia="Arial Unicode MS"/>
          <w:i/>
        </w:rPr>
      </w:pPr>
      <w:bookmarkStart w:id="878" w:name="_Toc528657975"/>
      <w:bookmarkStart w:id="879" w:name="_Toc528658794"/>
      <w:bookmarkStart w:id="880" w:name="_Toc528660421"/>
      <w:bookmarkStart w:id="881" w:name="_Toc528664271"/>
      <w:bookmarkStart w:id="882" w:name="_Toc528665962"/>
      <w:bookmarkStart w:id="883" w:name="_Toc528666587"/>
      <w:bookmarkStart w:id="884" w:name="_Toc528671310"/>
      <w:bookmarkStart w:id="885" w:name="_Toc530728136"/>
      <w:bookmarkStart w:id="886" w:name="_Toc5959041"/>
      <w:bookmarkStart w:id="887" w:name="_Toc34132943"/>
      <w:bookmarkStart w:id="888" w:name="_Toc38387822"/>
      <w:r w:rsidRPr="00B935F8">
        <w:rPr>
          <w:rFonts w:eastAsia="Arial Unicode MS"/>
        </w:rPr>
        <w:t>37.- PLAZO DE GARANTÍA Y DEVOLUCIóN DE LA GARANTÍA</w:t>
      </w:r>
      <w:bookmarkEnd w:id="878"/>
      <w:bookmarkEnd w:id="879"/>
      <w:bookmarkEnd w:id="880"/>
      <w:bookmarkEnd w:id="881"/>
      <w:bookmarkEnd w:id="882"/>
      <w:bookmarkEnd w:id="883"/>
      <w:bookmarkEnd w:id="884"/>
      <w:bookmarkEnd w:id="885"/>
      <w:bookmarkEnd w:id="886"/>
      <w:bookmarkEnd w:id="887"/>
      <w:bookmarkEnd w:id="888"/>
    </w:p>
    <w:p w:rsidR="00C548B6" w:rsidRPr="00B935F8" w:rsidRDefault="00C548B6" w:rsidP="001D3DE3">
      <w:pPr>
        <w:pStyle w:val="Ttulo4"/>
        <w:spacing w:after="120"/>
        <w:ind w:left="851" w:right="-427"/>
        <w:jc w:val="both"/>
        <w:rPr>
          <w:b w:val="0"/>
          <w:i/>
          <w:sz w:val="19"/>
          <w:szCs w:val="19"/>
        </w:rPr>
      </w:pPr>
      <w:bookmarkStart w:id="889" w:name="_Toc530728137"/>
      <w:bookmarkStart w:id="890" w:name="_Toc5959042"/>
      <w:bookmarkStart w:id="891" w:name="_Toc38387823"/>
      <w:r w:rsidRPr="00B935F8">
        <w:rPr>
          <w:sz w:val="19"/>
          <w:szCs w:val="19"/>
        </w:rPr>
        <w:t>37.1.- Obligaciones de la contratista</w:t>
      </w:r>
      <w:bookmarkEnd w:id="889"/>
      <w:bookmarkEnd w:id="890"/>
      <w:bookmarkEnd w:id="891"/>
      <w:r w:rsidR="00A93246">
        <w:rPr>
          <w:sz w:val="19"/>
          <w:szCs w:val="19"/>
        </w:rPr>
        <w:t>.</w:t>
      </w:r>
    </w:p>
    <w:p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rsidR="00C548B6" w:rsidRPr="00B935F8" w:rsidRDefault="00C548B6" w:rsidP="001D3DE3">
      <w:pPr>
        <w:pStyle w:val="Ttulo4"/>
        <w:spacing w:after="120"/>
        <w:ind w:left="851" w:right="-427"/>
        <w:jc w:val="both"/>
        <w:rPr>
          <w:b w:val="0"/>
          <w:i/>
          <w:sz w:val="19"/>
          <w:szCs w:val="19"/>
        </w:rPr>
      </w:pPr>
      <w:bookmarkStart w:id="892" w:name="_Toc530728138"/>
      <w:bookmarkStart w:id="893" w:name="_Toc5959043"/>
      <w:bookmarkStart w:id="894" w:name="_Toc38387824"/>
      <w:r w:rsidRPr="00B935F8">
        <w:rPr>
          <w:sz w:val="19"/>
          <w:szCs w:val="19"/>
        </w:rPr>
        <w:t>37.2.- Devolución de la garantía</w:t>
      </w:r>
      <w:bookmarkEnd w:id="892"/>
      <w:bookmarkEnd w:id="893"/>
      <w:bookmarkEnd w:id="894"/>
      <w:r w:rsidR="00A93246">
        <w:rPr>
          <w:sz w:val="19"/>
          <w:szCs w:val="19"/>
        </w:rPr>
        <w:t>.</w:t>
      </w:r>
    </w:p>
    <w:p w:rsidR="00C548B6" w:rsidRPr="00B935F8" w:rsidRDefault="00C548B6" w:rsidP="001D3DE3">
      <w:pPr>
        <w:spacing w:before="120" w:after="120"/>
        <w:ind w:left="1418" w:right="-427" w:hanging="851"/>
        <w:jc w:val="both"/>
        <w:rPr>
          <w:rFonts w:ascii="Verdana" w:eastAsia="Arial Unicode MS" w:hAnsi="Verdana"/>
          <w:sz w:val="19"/>
          <w:szCs w:val="19"/>
        </w:rPr>
      </w:pPr>
      <w:r w:rsidRPr="00B935F8">
        <w:rPr>
          <w:rFonts w:ascii="Verdana" w:eastAsia="Arial Unicode MS" w:hAnsi="Verdana"/>
          <w:b/>
          <w:sz w:val="19"/>
          <w:szCs w:val="19"/>
        </w:rPr>
        <w:t>37.2.1.-</w:t>
      </w:r>
      <w:r w:rsidRPr="00B935F8">
        <w:rPr>
          <w:rFonts w:ascii="Verdana" w:eastAsia="Arial Unicode MS" w:hAnsi="Verdana"/>
          <w:sz w:val="19"/>
          <w:szCs w:val="19"/>
        </w:rPr>
        <w:t xml:space="preserve"> En el supuesto de que en la </w:t>
      </w:r>
      <w:r w:rsidRPr="00B935F8">
        <w:rPr>
          <w:rFonts w:ascii="Verdana" w:hAnsi="Verdana"/>
          <w:sz w:val="19"/>
          <w:szCs w:val="19"/>
        </w:rPr>
        <w:t>cláusula 15.4 cláusulas específicas del contrato</w:t>
      </w:r>
      <w:r w:rsidRPr="00B935F8">
        <w:rPr>
          <w:rFonts w:ascii="Verdana" w:eastAsia="Arial Unicode MS" w:hAnsi="Verdana"/>
          <w:sz w:val="19"/>
          <w:szCs w:val="19"/>
        </w:rPr>
        <w:t xml:space="preserve"> no se establezca plazo de garantía, el acuerdo de liquidación del contrato incluirá la orden de devolución o cancelación de la garantía.</w:t>
      </w:r>
    </w:p>
    <w:p w:rsidR="00C548B6" w:rsidRPr="00B935F8" w:rsidRDefault="00C548B6" w:rsidP="001D3DE3">
      <w:pPr>
        <w:spacing w:before="120" w:after="120"/>
        <w:ind w:left="1418" w:right="-427" w:hanging="851"/>
        <w:jc w:val="both"/>
        <w:rPr>
          <w:rFonts w:ascii="Verdana" w:eastAsia="Arial Unicode MS" w:hAnsi="Verdana"/>
          <w:sz w:val="19"/>
          <w:szCs w:val="19"/>
        </w:rPr>
      </w:pPr>
      <w:r w:rsidRPr="00B935F8">
        <w:rPr>
          <w:rFonts w:ascii="Verdana" w:eastAsia="Arial Unicode MS" w:hAnsi="Verdana"/>
          <w:b/>
          <w:sz w:val="19"/>
          <w:szCs w:val="19"/>
        </w:rPr>
        <w:t>37.2.2.-</w:t>
      </w:r>
      <w:r w:rsidRPr="00B935F8">
        <w:rPr>
          <w:rFonts w:ascii="Verdana" w:eastAsia="Arial Unicode MS" w:hAnsi="Verdana"/>
          <w:sz w:val="19"/>
          <w:szCs w:val="19"/>
        </w:rPr>
        <w:t xml:space="preserve"> En el supuesto de que en la </w:t>
      </w:r>
      <w:r w:rsidRPr="00B935F8">
        <w:rPr>
          <w:rFonts w:ascii="Verdana" w:hAnsi="Verdana"/>
          <w:sz w:val="19"/>
          <w:szCs w:val="19"/>
        </w:rPr>
        <w:t>cláusula 15.4 cláusulas específicas del contrato</w:t>
      </w:r>
      <w:r w:rsidRPr="00B935F8">
        <w:rPr>
          <w:rFonts w:ascii="Verdana" w:eastAsia="Arial Unicode MS" w:hAnsi="Verdana"/>
          <w:sz w:val="19"/>
          <w:szCs w:val="19"/>
        </w:rPr>
        <w:t xml:space="preserve"> se establezca plazo de garantía, una vez transcurrido este se efectuarán las siguientes actuaciones:</w:t>
      </w:r>
    </w:p>
    <w:p w:rsidR="00C548B6" w:rsidRPr="00B935F8" w:rsidRDefault="00C548B6" w:rsidP="00654134">
      <w:pPr>
        <w:numPr>
          <w:ilvl w:val="0"/>
          <w:numId w:val="118"/>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 xml:space="preserve">Si durante el plazo de garantía no se han formulado reclamaciones en forma y plazo o, habiéndose formulado, estas se han subsanado: el órgano de contratación dictará resolución acordando la </w:t>
      </w:r>
      <w:r w:rsidRPr="00B935F8">
        <w:rPr>
          <w:rFonts w:ascii="Verdana" w:hAnsi="Verdana"/>
          <w:sz w:val="19"/>
          <w:szCs w:val="19"/>
        </w:rPr>
        <w:t>devolución o cancelación de la garantía.</w:t>
      </w:r>
    </w:p>
    <w:p w:rsidR="00C548B6" w:rsidRPr="00B935F8" w:rsidRDefault="00C548B6" w:rsidP="001D3DE3">
      <w:pPr>
        <w:spacing w:before="120" w:after="120"/>
        <w:ind w:left="1985" w:right="-427"/>
        <w:jc w:val="both"/>
        <w:rPr>
          <w:rFonts w:ascii="Verdana" w:eastAsia="Arial Unicode MS" w:hAnsi="Verdana"/>
          <w:sz w:val="19"/>
          <w:szCs w:val="19"/>
        </w:rPr>
      </w:pPr>
      <w:r w:rsidRPr="00B935F8">
        <w:rPr>
          <w:rFonts w:ascii="Verdana" w:hAnsi="Verdana"/>
          <w:sz w:val="19"/>
          <w:szCs w:val="19"/>
        </w:rPr>
        <w:lastRenderedPageBreak/>
        <w:t xml:space="preserve">La resolución se adoptará y notificará a la contratista en el plazo máximo de dos (2) meses a contar desde la finalización el plazo de garantía, y se comunicará </w:t>
      </w:r>
      <w:r w:rsidRPr="00B935F8">
        <w:rPr>
          <w:rFonts w:ascii="Verdana" w:eastAsia="Arial Unicode MS" w:hAnsi="Verdana"/>
          <w:sz w:val="19"/>
          <w:szCs w:val="19"/>
        </w:rPr>
        <w:t>a la Tesorería General del País Vasco u órgano equivalente del poder adjudicador que corresponda.</w:t>
      </w:r>
    </w:p>
    <w:p w:rsidR="00C548B6" w:rsidRPr="00B935F8" w:rsidRDefault="00C548B6" w:rsidP="00654134">
      <w:pPr>
        <w:numPr>
          <w:ilvl w:val="0"/>
          <w:numId w:val="118"/>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B935F8">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rsidR="00C548B6" w:rsidRPr="00B935F8" w:rsidRDefault="00C548B6" w:rsidP="001D3DE3">
      <w:pPr>
        <w:spacing w:before="120" w:after="120"/>
        <w:ind w:left="1985" w:right="-427"/>
        <w:jc w:val="both"/>
        <w:rPr>
          <w:rFonts w:ascii="Verdana" w:eastAsia="Arial Unicode MS" w:hAnsi="Verdana"/>
          <w:sz w:val="19"/>
          <w:szCs w:val="19"/>
        </w:rPr>
      </w:pPr>
      <w:r w:rsidRPr="00B935F8">
        <w:rPr>
          <w:rFonts w:ascii="Verdana" w:eastAsia="Arial Unicode MS" w:hAnsi="Verdana"/>
          <w:sz w:val="19"/>
          <w:szCs w:val="19"/>
        </w:rPr>
        <w:t xml:space="preserve">Si la contratista no cumple con las instrucciones dictadas por la/el responsable del </w:t>
      </w:r>
      <w:r w:rsidRPr="00046E8D">
        <w:rPr>
          <w:rFonts w:ascii="Verdana" w:hAnsi="Verdana"/>
          <w:sz w:val="19"/>
          <w:szCs w:val="19"/>
        </w:rPr>
        <w:t>contrato</w:t>
      </w:r>
      <w:r w:rsidRPr="00B935F8">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rsidR="00C548B6" w:rsidRPr="00B935F8" w:rsidRDefault="00C548B6" w:rsidP="001D3DE3">
      <w:pPr>
        <w:spacing w:before="120" w:after="120"/>
        <w:ind w:left="1418" w:right="-427" w:hanging="851"/>
        <w:jc w:val="both"/>
        <w:rPr>
          <w:rFonts w:ascii="Verdana" w:eastAsia="Arial Unicode MS" w:hAnsi="Verdana"/>
          <w:sz w:val="19"/>
          <w:szCs w:val="19"/>
        </w:rPr>
      </w:pPr>
      <w:r w:rsidRPr="00B935F8">
        <w:rPr>
          <w:rFonts w:ascii="Verdana" w:eastAsia="Arial Unicode MS" w:hAnsi="Verdana"/>
          <w:b/>
          <w:sz w:val="19"/>
          <w:szCs w:val="19"/>
        </w:rPr>
        <w:t>37.2.3.-</w:t>
      </w:r>
      <w:r w:rsidRPr="00B935F8">
        <w:rPr>
          <w:rFonts w:ascii="Verdana" w:eastAsia="Arial Unicode MS" w:hAnsi="Verdana"/>
          <w:sz w:val="19"/>
          <w:szCs w:val="19"/>
        </w:rPr>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rsidR="00C548B6" w:rsidRPr="00B935F8" w:rsidRDefault="00C548B6" w:rsidP="001D3DE3">
      <w:pPr>
        <w:spacing w:before="120" w:after="120"/>
        <w:ind w:left="1418" w:right="-427" w:hanging="851"/>
        <w:jc w:val="both"/>
        <w:rPr>
          <w:rFonts w:ascii="Verdana" w:hAnsi="Verdana"/>
          <w:sz w:val="19"/>
          <w:szCs w:val="19"/>
        </w:rPr>
      </w:pPr>
      <w:r w:rsidRPr="00B935F8">
        <w:rPr>
          <w:rFonts w:ascii="Verdana" w:eastAsia="Arial Unicode MS" w:hAnsi="Verdana"/>
          <w:b/>
          <w:sz w:val="19"/>
          <w:szCs w:val="19"/>
        </w:rPr>
        <w:t>37.2.4.-</w:t>
      </w:r>
      <w:r w:rsidRPr="00B935F8">
        <w:rPr>
          <w:rFonts w:ascii="Verdana" w:eastAsia="Arial Unicode MS" w:hAnsi="Verdana"/>
          <w:sz w:val="19"/>
          <w:szCs w:val="19"/>
        </w:rPr>
        <w:t xml:space="preserve"> Si transcurre un año </w:t>
      </w:r>
      <w:r w:rsidRPr="00B935F8">
        <w:rPr>
          <w:rFonts w:ascii="Verdana" w:hAnsi="Verdana"/>
          <w:sz w:val="19"/>
          <w:szCs w:val="19"/>
        </w:rPr>
        <w:t>desde la fecha de terminación del contrato, y vencido el plazo de garantía, sin que la recepción formal y la liquidación hayan tenido lugar por causas no imputables a la contratista, se procederá a la devolución o cancelación de las garantías una vez depuradas las responsabilidades a que se refiere el art. 110 LCSP. Si el valor estimado del contrato es inferior a 100.000,00 euros y la contratista es una PYME, definida según las referencias contenidas en el art. 11.5 LCSP, el plazo de un año se reducirá a seis (6) meses.</w:t>
      </w:r>
    </w:p>
    <w:p w:rsidR="00C548B6" w:rsidRPr="00B935F8" w:rsidRDefault="00C548B6" w:rsidP="001D3DE3">
      <w:pPr>
        <w:pStyle w:val="Ttulo3"/>
        <w:spacing w:after="120"/>
        <w:rPr>
          <w:rFonts w:eastAsia="Arial Unicode MS"/>
          <w:i/>
        </w:rPr>
      </w:pPr>
      <w:bookmarkStart w:id="895" w:name="_Toc528657976"/>
      <w:bookmarkStart w:id="896" w:name="_Toc528658795"/>
      <w:bookmarkStart w:id="897" w:name="_Toc528660422"/>
      <w:bookmarkStart w:id="898" w:name="_Toc528664272"/>
      <w:bookmarkStart w:id="899" w:name="_Toc528665963"/>
      <w:bookmarkStart w:id="900" w:name="_Toc528666588"/>
      <w:bookmarkStart w:id="901" w:name="_Toc528671311"/>
      <w:bookmarkStart w:id="902" w:name="_Toc530728139"/>
      <w:bookmarkStart w:id="903" w:name="_Toc5959044"/>
      <w:bookmarkStart w:id="904" w:name="_Toc34132944"/>
      <w:bookmarkStart w:id="905" w:name="_Toc38387825"/>
      <w:r w:rsidRPr="00B935F8">
        <w:rPr>
          <w:rFonts w:eastAsia="Arial Unicode MS"/>
        </w:rPr>
        <w:t>38.- RESOLUCIÓN DEL CONTRATO</w:t>
      </w:r>
      <w:bookmarkEnd w:id="895"/>
      <w:bookmarkEnd w:id="896"/>
      <w:bookmarkEnd w:id="897"/>
      <w:bookmarkEnd w:id="898"/>
      <w:bookmarkEnd w:id="899"/>
      <w:bookmarkEnd w:id="900"/>
      <w:bookmarkEnd w:id="901"/>
      <w:bookmarkEnd w:id="902"/>
      <w:bookmarkEnd w:id="903"/>
      <w:bookmarkEnd w:id="904"/>
      <w:bookmarkEnd w:id="905"/>
    </w:p>
    <w:p w:rsidR="00C548B6" w:rsidRPr="00B935F8" w:rsidRDefault="00C548B6" w:rsidP="001D3DE3">
      <w:pPr>
        <w:spacing w:before="120" w:after="120"/>
        <w:ind w:left="284" w:right="-427"/>
        <w:jc w:val="both"/>
        <w:rPr>
          <w:rFonts w:ascii="Verdana" w:eastAsia="Arial Unicode MS" w:hAnsi="Verdana"/>
          <w:sz w:val="19"/>
          <w:szCs w:val="19"/>
        </w:rPr>
      </w:pPr>
      <w:r w:rsidRPr="00B935F8">
        <w:rPr>
          <w:rFonts w:ascii="Verdana" w:eastAsia="Arial Unicode MS" w:hAnsi="Verdana"/>
          <w:sz w:val="19"/>
          <w:szCs w:val="19"/>
        </w:rPr>
        <w:t>Además de las establecidas en los artículos 211 y 313 LCSP, en las</w:t>
      </w:r>
      <w:r w:rsidR="008D1375">
        <w:rPr>
          <w:rFonts w:ascii="Verdana" w:eastAsia="Arial Unicode MS" w:hAnsi="Verdana"/>
          <w:sz w:val="19"/>
          <w:szCs w:val="19"/>
        </w:rPr>
        <w:t xml:space="preserve"> letras c), d) y f) del art. 312</w:t>
      </w:r>
      <w:r w:rsidRPr="00B935F8">
        <w:rPr>
          <w:rFonts w:ascii="Verdana" w:eastAsia="Arial Unicode MS" w:hAnsi="Verdana"/>
          <w:sz w:val="19"/>
          <w:szCs w:val="19"/>
        </w:rPr>
        <w:t xml:space="preserve"> en los contratos de servicios que conlleven prestaciones directas a favor de la ciudadanía, y de las recogidas, en su caso, en la cláusula 17 cláusulas específicas del contrato, son causa de resolución del contrato las siguientes:</w:t>
      </w:r>
    </w:p>
    <w:p w:rsidR="00C548B6" w:rsidRPr="00B935F8" w:rsidRDefault="00C548B6" w:rsidP="00654134">
      <w:pPr>
        <w:numPr>
          <w:ilvl w:val="0"/>
          <w:numId w:val="119"/>
        </w:numPr>
        <w:spacing w:before="120" w:after="120"/>
        <w:ind w:left="851" w:right="-427" w:hanging="283"/>
        <w:jc w:val="both"/>
        <w:rPr>
          <w:rFonts w:ascii="Verdana" w:hAnsi="Verdana"/>
          <w:sz w:val="19"/>
          <w:szCs w:val="19"/>
        </w:rPr>
      </w:pPr>
      <w:r w:rsidRPr="00B935F8">
        <w:rPr>
          <w:rFonts w:ascii="Verdana" w:hAnsi="Verdana"/>
          <w:sz w:val="19"/>
          <w:szCs w:val="19"/>
        </w:rPr>
        <w:t>La obstrucción a las facultades de dirección e inspección del poder adjudicador de conformidad con lo dispuesto en el segundo párrafo del art. 190 LCSP.</w:t>
      </w:r>
    </w:p>
    <w:p w:rsidR="00C548B6" w:rsidRPr="00B935F8" w:rsidRDefault="00C548B6" w:rsidP="00654134">
      <w:pPr>
        <w:numPr>
          <w:ilvl w:val="0"/>
          <w:numId w:val="119"/>
        </w:numPr>
        <w:spacing w:before="120" w:after="120"/>
        <w:ind w:left="851" w:right="-427" w:hanging="283"/>
        <w:jc w:val="both"/>
        <w:rPr>
          <w:rFonts w:ascii="Verdana" w:hAnsi="Verdana"/>
          <w:sz w:val="19"/>
          <w:szCs w:val="19"/>
        </w:rPr>
      </w:pPr>
      <w:r w:rsidRPr="00B935F8">
        <w:rPr>
          <w:rFonts w:ascii="Verdana" w:hAnsi="Verdana"/>
          <w:sz w:val="19"/>
          <w:szCs w:val="19"/>
        </w:rPr>
        <w:t>El incumplimiento de la obligación de la contratista de respetar el carácter confidencial.</w:t>
      </w:r>
    </w:p>
    <w:p w:rsidR="00C548B6" w:rsidRPr="00B44145" w:rsidRDefault="00C548B6" w:rsidP="00C548B6">
      <w:pPr>
        <w:ind w:right="-427"/>
        <w:jc w:val="both"/>
        <w:rPr>
          <w:rFonts w:ascii="Verdana" w:hAnsi="Verdana"/>
          <w:sz w:val="16"/>
          <w:szCs w:val="16"/>
        </w:rPr>
      </w:pPr>
      <w:r>
        <w:rPr>
          <w:rFonts w:ascii="Verdana" w:hAnsi="Verdana"/>
          <w:sz w:val="20"/>
          <w:szCs w:val="20"/>
        </w:rPr>
        <w:br w:type="page"/>
      </w:r>
    </w:p>
    <w:p w:rsidR="00C548B6" w:rsidRPr="00156536" w:rsidRDefault="00C548B6" w:rsidP="00C548B6">
      <w:pPr>
        <w:pStyle w:val="Ttulo2"/>
      </w:pPr>
      <w:bookmarkStart w:id="906" w:name="_Toc505598231"/>
      <w:bookmarkStart w:id="907" w:name="_Toc505598308"/>
      <w:bookmarkStart w:id="908" w:name="_Toc505598401"/>
      <w:bookmarkStart w:id="909" w:name="_Toc507512583"/>
      <w:bookmarkStart w:id="910" w:name="_Toc507512884"/>
      <w:bookmarkStart w:id="911" w:name="_Toc528657977"/>
      <w:bookmarkStart w:id="912" w:name="_Toc528658796"/>
      <w:bookmarkStart w:id="913" w:name="_Toc528660423"/>
      <w:bookmarkStart w:id="914" w:name="_Toc528664273"/>
      <w:bookmarkStart w:id="915" w:name="_Toc528665964"/>
      <w:bookmarkStart w:id="916" w:name="_Toc528666589"/>
      <w:bookmarkStart w:id="917" w:name="_Toc528671312"/>
      <w:bookmarkStart w:id="918" w:name="_Toc530728140"/>
      <w:bookmarkStart w:id="919" w:name="_Toc5959045"/>
      <w:bookmarkStart w:id="920" w:name="_Toc34132945"/>
      <w:bookmarkStart w:id="921" w:name="_Toc38387826"/>
      <w:r w:rsidRPr="00156536">
        <w:lastRenderedPageBreak/>
        <w:t>VII.- INCIDENCIAS Y REVISIÓN DE ACTOS</w:t>
      </w:r>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p>
    <w:p w:rsidR="00C548B6" w:rsidRPr="009B48B1" w:rsidRDefault="00C548B6" w:rsidP="001D3DE3">
      <w:pPr>
        <w:pStyle w:val="Ttulo3"/>
        <w:spacing w:after="120"/>
        <w:rPr>
          <w:rFonts w:eastAsia="Arial Unicode MS"/>
          <w:i/>
        </w:rPr>
      </w:pPr>
      <w:bookmarkStart w:id="922" w:name="_Toc528657978"/>
      <w:bookmarkStart w:id="923" w:name="_Toc528658797"/>
      <w:bookmarkStart w:id="924" w:name="_Toc528660424"/>
      <w:bookmarkStart w:id="925" w:name="_Toc528664274"/>
      <w:bookmarkStart w:id="926" w:name="_Toc528665965"/>
      <w:bookmarkStart w:id="927" w:name="_Toc528666590"/>
      <w:bookmarkStart w:id="928" w:name="_Toc528671313"/>
      <w:bookmarkStart w:id="929" w:name="_Toc530728141"/>
      <w:bookmarkStart w:id="930" w:name="_Toc5959046"/>
      <w:bookmarkStart w:id="931" w:name="_Toc34132946"/>
      <w:bookmarkStart w:id="932" w:name="_Toc38387827"/>
      <w:r>
        <w:rPr>
          <w:rFonts w:eastAsia="Arial Unicode MS"/>
        </w:rPr>
        <w:t xml:space="preserve">39.- </w:t>
      </w:r>
      <w:r w:rsidRPr="009B48B1">
        <w:rPr>
          <w:rFonts w:eastAsia="Arial Unicode MS"/>
        </w:rPr>
        <w:t>INCIDENCIAS</w:t>
      </w:r>
      <w:bookmarkEnd w:id="922"/>
      <w:bookmarkEnd w:id="923"/>
      <w:bookmarkEnd w:id="924"/>
      <w:bookmarkEnd w:id="925"/>
      <w:bookmarkEnd w:id="926"/>
      <w:bookmarkEnd w:id="927"/>
      <w:bookmarkEnd w:id="928"/>
      <w:bookmarkEnd w:id="929"/>
      <w:bookmarkEnd w:id="930"/>
      <w:bookmarkEnd w:id="931"/>
      <w:bookmarkEnd w:id="932"/>
    </w:p>
    <w:p w:rsidR="00C548B6" w:rsidRPr="00D464B2" w:rsidRDefault="00C548B6" w:rsidP="001D3DE3">
      <w:pPr>
        <w:pStyle w:val="Ttulo4"/>
        <w:spacing w:after="120"/>
        <w:ind w:left="851" w:right="-427"/>
        <w:jc w:val="both"/>
        <w:rPr>
          <w:b w:val="0"/>
          <w:i/>
          <w:sz w:val="19"/>
          <w:szCs w:val="19"/>
        </w:rPr>
      </w:pPr>
      <w:bookmarkStart w:id="933" w:name="_Toc530728142"/>
      <w:bookmarkStart w:id="934" w:name="_Toc5959047"/>
      <w:bookmarkStart w:id="935" w:name="_Toc38387828"/>
      <w:r w:rsidRPr="00D464B2">
        <w:rPr>
          <w:sz w:val="19"/>
          <w:szCs w:val="19"/>
        </w:rPr>
        <w:t>39.1.- Prerrogativas del órgano de contratación</w:t>
      </w:r>
      <w:bookmarkEnd w:id="933"/>
      <w:bookmarkEnd w:id="934"/>
      <w:bookmarkEnd w:id="935"/>
      <w:r w:rsidR="00A93246">
        <w:rPr>
          <w:sz w:val="19"/>
          <w:szCs w:val="19"/>
        </w:rPr>
        <w:t>.</w:t>
      </w:r>
    </w:p>
    <w:p w:rsidR="00C548B6" w:rsidRPr="00D464B2" w:rsidRDefault="00C548B6" w:rsidP="001D3DE3">
      <w:pPr>
        <w:spacing w:before="120" w:after="120"/>
        <w:ind w:left="851" w:right="-427"/>
        <w:jc w:val="both"/>
        <w:rPr>
          <w:rFonts w:ascii="Verdana" w:eastAsia="Arial Unicode MS" w:hAnsi="Verdana"/>
          <w:sz w:val="19"/>
          <w:szCs w:val="19"/>
        </w:rPr>
      </w:pPr>
      <w:r w:rsidRPr="00D464B2">
        <w:rPr>
          <w:rFonts w:ascii="Verdana" w:eastAsia="Arial Unicode MS" w:hAnsi="Verdana"/>
          <w:sz w:val="19"/>
          <w:szCs w:val="19"/>
        </w:rPr>
        <w:t>Las cuestiones litigiosas surgidas sobre la interpretación, resolución de dudas que ofrezcan su cumplimiento, modificación, declaración de responsabilidad imputable a la contratista a raíz de la ejecución del contrato, suspensión de la ejecución, resolución y efectos de esta de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 administrativo en el plazo de dos meses, contados desde el día siguiente al de su notificación.</w:t>
      </w:r>
    </w:p>
    <w:p w:rsidR="00C548B6" w:rsidRPr="00D464B2" w:rsidRDefault="00C548B6" w:rsidP="001D3DE3">
      <w:pPr>
        <w:pStyle w:val="Ttulo4"/>
        <w:spacing w:after="120"/>
        <w:ind w:left="851" w:right="-427"/>
        <w:jc w:val="both"/>
        <w:rPr>
          <w:b w:val="0"/>
          <w:i/>
          <w:sz w:val="19"/>
          <w:szCs w:val="19"/>
        </w:rPr>
      </w:pPr>
      <w:bookmarkStart w:id="936" w:name="_Toc530728143"/>
      <w:bookmarkStart w:id="937" w:name="_Toc5959048"/>
      <w:bookmarkStart w:id="938" w:name="_Toc38387829"/>
      <w:r w:rsidRPr="00D464B2">
        <w:rPr>
          <w:sz w:val="19"/>
          <w:szCs w:val="19"/>
        </w:rPr>
        <w:t>39.2.- Procedimiento</w:t>
      </w:r>
      <w:bookmarkEnd w:id="936"/>
      <w:bookmarkEnd w:id="937"/>
      <w:bookmarkEnd w:id="938"/>
      <w:r w:rsidR="00A93246">
        <w:rPr>
          <w:sz w:val="19"/>
          <w:szCs w:val="19"/>
        </w:rPr>
        <w:t>.</w:t>
      </w:r>
    </w:p>
    <w:p w:rsidR="00C548B6" w:rsidRPr="00D464B2" w:rsidRDefault="00C548B6" w:rsidP="001D3DE3">
      <w:pPr>
        <w:spacing w:before="120" w:after="120"/>
        <w:ind w:left="851" w:right="-427"/>
        <w:jc w:val="both"/>
        <w:rPr>
          <w:rFonts w:ascii="Verdana" w:hAnsi="Verdana"/>
          <w:sz w:val="19"/>
          <w:szCs w:val="19"/>
        </w:rPr>
      </w:pPr>
      <w:r w:rsidRPr="00D464B2">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rsidR="00C548B6" w:rsidRPr="00D464B2" w:rsidRDefault="00C548B6" w:rsidP="00654134">
      <w:pPr>
        <w:numPr>
          <w:ilvl w:val="0"/>
          <w:numId w:val="120"/>
        </w:numPr>
        <w:spacing w:before="120" w:after="120"/>
        <w:ind w:left="1418" w:right="-427" w:hanging="284"/>
        <w:jc w:val="both"/>
        <w:rPr>
          <w:rFonts w:ascii="Verdana" w:hAnsi="Verdana"/>
          <w:sz w:val="19"/>
          <w:szCs w:val="19"/>
        </w:rPr>
      </w:pPr>
      <w:r w:rsidRPr="00D464B2">
        <w:rPr>
          <w:rFonts w:ascii="Verdana" w:hAnsi="Verdana"/>
          <w:sz w:val="19"/>
          <w:szCs w:val="19"/>
        </w:rPr>
        <w:t>Propuesta del poder adjudicador o petición de la contratista.</w:t>
      </w:r>
    </w:p>
    <w:p w:rsidR="00C548B6" w:rsidRPr="00D464B2" w:rsidRDefault="00C548B6" w:rsidP="00654134">
      <w:pPr>
        <w:numPr>
          <w:ilvl w:val="0"/>
          <w:numId w:val="120"/>
        </w:numPr>
        <w:spacing w:before="120" w:after="120"/>
        <w:ind w:left="1418" w:right="-427" w:hanging="284"/>
        <w:jc w:val="both"/>
        <w:rPr>
          <w:rFonts w:ascii="Verdana" w:hAnsi="Verdana"/>
          <w:sz w:val="19"/>
          <w:szCs w:val="19"/>
        </w:rPr>
      </w:pPr>
      <w:r w:rsidRPr="00D464B2">
        <w:rPr>
          <w:rFonts w:ascii="Verdana" w:hAnsi="Verdana"/>
          <w:sz w:val="19"/>
          <w:szCs w:val="19"/>
        </w:rPr>
        <w:t>Audiencia de la contratista por espacio de cinco (5) días hábiles.</w:t>
      </w:r>
    </w:p>
    <w:p w:rsidR="00C548B6" w:rsidRPr="00FB789B" w:rsidRDefault="00C548B6" w:rsidP="00654134">
      <w:pPr>
        <w:numPr>
          <w:ilvl w:val="0"/>
          <w:numId w:val="120"/>
        </w:numPr>
        <w:spacing w:before="120" w:after="120"/>
        <w:ind w:left="1418" w:right="-427" w:hanging="284"/>
        <w:jc w:val="both"/>
        <w:rPr>
          <w:rFonts w:ascii="Verdana" w:hAnsi="Verdana"/>
          <w:sz w:val="19"/>
          <w:szCs w:val="19"/>
        </w:rPr>
      </w:pPr>
      <w:r w:rsidRPr="00D464B2">
        <w:rPr>
          <w:rFonts w:ascii="Verdana" w:hAnsi="Verdana"/>
          <w:sz w:val="19"/>
          <w:szCs w:val="19"/>
        </w:rPr>
        <w:t xml:space="preserve">Informe </w:t>
      </w:r>
      <w:r w:rsidRPr="00FB789B">
        <w:rPr>
          <w:rFonts w:ascii="Verdana" w:hAnsi="Verdana"/>
          <w:sz w:val="19"/>
          <w:szCs w:val="19"/>
        </w:rPr>
        <w:t>de la/del responsable del contrato.</w:t>
      </w:r>
    </w:p>
    <w:p w:rsidR="00C548B6" w:rsidRPr="00FB789B" w:rsidRDefault="00C548B6" w:rsidP="00654134">
      <w:pPr>
        <w:numPr>
          <w:ilvl w:val="0"/>
          <w:numId w:val="120"/>
        </w:numPr>
        <w:spacing w:before="120" w:after="120"/>
        <w:ind w:left="1418" w:right="-427" w:hanging="284"/>
        <w:jc w:val="both"/>
        <w:rPr>
          <w:rFonts w:ascii="Verdana" w:hAnsi="Verdana"/>
          <w:sz w:val="19"/>
          <w:szCs w:val="19"/>
        </w:rPr>
      </w:pPr>
      <w:r w:rsidRPr="00FB789B">
        <w:rPr>
          <w:rFonts w:ascii="Verdana" w:hAnsi="Verdana"/>
          <w:sz w:val="19"/>
          <w:szCs w:val="19"/>
        </w:rPr>
        <w:t>Informe, en su caso, de la asesoría jurídica.</w:t>
      </w:r>
    </w:p>
    <w:p w:rsidR="00C548B6" w:rsidRPr="00FB789B" w:rsidRDefault="00C548B6" w:rsidP="00654134">
      <w:pPr>
        <w:numPr>
          <w:ilvl w:val="0"/>
          <w:numId w:val="120"/>
        </w:numPr>
        <w:spacing w:before="120" w:after="120"/>
        <w:ind w:left="1418" w:right="-427" w:hanging="284"/>
        <w:jc w:val="both"/>
        <w:rPr>
          <w:rFonts w:ascii="Verdana" w:hAnsi="Verdana"/>
          <w:sz w:val="19"/>
          <w:szCs w:val="19"/>
        </w:rPr>
      </w:pPr>
      <w:r w:rsidRPr="00FB789B">
        <w:rPr>
          <w:rFonts w:ascii="Verdana" w:hAnsi="Verdana"/>
          <w:sz w:val="19"/>
          <w:szCs w:val="19"/>
        </w:rPr>
        <w:t>In</w:t>
      </w:r>
      <w:r w:rsidR="008830EF" w:rsidRPr="00FB789B">
        <w:rPr>
          <w:rFonts w:ascii="Verdana" w:hAnsi="Verdana"/>
          <w:sz w:val="19"/>
          <w:szCs w:val="19"/>
        </w:rPr>
        <w:t>forme, en su caso, de la Oficina de Control Económico</w:t>
      </w:r>
      <w:r w:rsidRPr="00FB789B">
        <w:rPr>
          <w:rFonts w:ascii="Verdana" w:hAnsi="Verdana"/>
          <w:sz w:val="19"/>
          <w:szCs w:val="19"/>
        </w:rPr>
        <w:t>.</w:t>
      </w:r>
    </w:p>
    <w:p w:rsidR="00C548B6" w:rsidRPr="00D464B2" w:rsidRDefault="00C548B6" w:rsidP="00654134">
      <w:pPr>
        <w:numPr>
          <w:ilvl w:val="0"/>
          <w:numId w:val="120"/>
        </w:numPr>
        <w:spacing w:before="120" w:after="120"/>
        <w:ind w:left="1418" w:right="-427" w:hanging="284"/>
        <w:jc w:val="both"/>
        <w:rPr>
          <w:rFonts w:ascii="Verdana" w:hAnsi="Verdana"/>
          <w:sz w:val="19"/>
          <w:szCs w:val="19"/>
        </w:rPr>
      </w:pPr>
      <w:r w:rsidRPr="00FB789B">
        <w:rPr>
          <w:rFonts w:ascii="Verdana" w:hAnsi="Verdana"/>
          <w:sz w:val="19"/>
          <w:szCs w:val="19"/>
        </w:rPr>
        <w:t xml:space="preserve">Resolución motivada </w:t>
      </w:r>
      <w:r w:rsidRPr="00D464B2">
        <w:rPr>
          <w:rFonts w:ascii="Verdana" w:hAnsi="Verdana"/>
          <w:sz w:val="19"/>
          <w:szCs w:val="19"/>
        </w:rPr>
        <w:t>del órgano de contratación y notificación a la contratista.</w:t>
      </w:r>
    </w:p>
    <w:p w:rsidR="00C548B6" w:rsidRPr="00D464B2" w:rsidRDefault="00C548B6" w:rsidP="001D3DE3">
      <w:pPr>
        <w:spacing w:before="120" w:after="120"/>
        <w:ind w:left="851" w:right="-427"/>
        <w:jc w:val="both"/>
        <w:rPr>
          <w:rFonts w:ascii="Verdana" w:hAnsi="Verdana"/>
          <w:sz w:val="19"/>
          <w:szCs w:val="19"/>
        </w:rPr>
      </w:pPr>
      <w:bookmarkStart w:id="939" w:name="_Toc530728144"/>
      <w:r w:rsidRPr="00D464B2">
        <w:rPr>
          <w:rFonts w:ascii="Verdana" w:hAnsi="Verdana"/>
          <w:sz w:val="19"/>
          <w:szCs w:val="19"/>
        </w:rPr>
        <w:t>Salvo que motivos de interés público lo justifiquen o la naturaleza de las incidencias lo requiera, la tramitación de este procedimiento no determinará la paralización del contrato.</w:t>
      </w:r>
      <w:bookmarkEnd w:id="939"/>
    </w:p>
    <w:p w:rsidR="00C548B6" w:rsidRPr="00D464B2" w:rsidRDefault="00C548B6" w:rsidP="001D3DE3">
      <w:pPr>
        <w:pStyle w:val="Ttulo3"/>
        <w:spacing w:after="120"/>
        <w:rPr>
          <w:rFonts w:eastAsia="Arial Unicode MS"/>
          <w:i/>
        </w:rPr>
      </w:pPr>
      <w:bookmarkStart w:id="940" w:name="_Toc528657979"/>
      <w:bookmarkStart w:id="941" w:name="_Toc528658798"/>
      <w:bookmarkStart w:id="942" w:name="_Toc528660425"/>
      <w:bookmarkStart w:id="943" w:name="_Toc528664275"/>
      <w:bookmarkStart w:id="944" w:name="_Toc528665966"/>
      <w:bookmarkStart w:id="945" w:name="_Toc528666591"/>
      <w:bookmarkStart w:id="946" w:name="_Toc528671314"/>
      <w:bookmarkStart w:id="947" w:name="_Toc530728145"/>
      <w:bookmarkStart w:id="948" w:name="_Toc5959049"/>
      <w:bookmarkStart w:id="949" w:name="_Toc34132947"/>
      <w:bookmarkStart w:id="950" w:name="_Toc38387830"/>
      <w:r w:rsidRPr="00D464B2">
        <w:rPr>
          <w:rFonts w:eastAsia="Arial Unicode MS"/>
        </w:rPr>
        <w:t>40.- RÉGIMEN DE REVISIÓN DE ACTOS</w:t>
      </w:r>
      <w:bookmarkEnd w:id="940"/>
      <w:bookmarkEnd w:id="941"/>
      <w:bookmarkEnd w:id="942"/>
      <w:bookmarkEnd w:id="943"/>
      <w:bookmarkEnd w:id="944"/>
      <w:bookmarkEnd w:id="945"/>
      <w:bookmarkEnd w:id="946"/>
      <w:bookmarkEnd w:id="947"/>
      <w:bookmarkEnd w:id="948"/>
      <w:bookmarkEnd w:id="949"/>
      <w:bookmarkEnd w:id="950"/>
    </w:p>
    <w:p w:rsidR="00C548B6" w:rsidRPr="00D464B2" w:rsidRDefault="00C548B6" w:rsidP="001D3DE3">
      <w:pPr>
        <w:spacing w:before="120" w:after="120"/>
        <w:ind w:left="284" w:right="-427"/>
        <w:jc w:val="both"/>
        <w:rPr>
          <w:rFonts w:ascii="Verdana" w:hAnsi="Verdana"/>
          <w:sz w:val="19"/>
          <w:szCs w:val="19"/>
        </w:rPr>
      </w:pPr>
      <w:r w:rsidRPr="00D464B2">
        <w:rPr>
          <w:rFonts w:ascii="Verdana" w:hAnsi="Verdan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rsidR="00C548B6" w:rsidRPr="00D464B2" w:rsidRDefault="00C548B6" w:rsidP="001D3DE3">
      <w:pPr>
        <w:spacing w:before="120" w:after="120"/>
        <w:ind w:left="284" w:right="-427"/>
        <w:jc w:val="both"/>
        <w:rPr>
          <w:rFonts w:ascii="Verdana" w:hAnsi="Verdana"/>
          <w:sz w:val="19"/>
          <w:szCs w:val="19"/>
        </w:rPr>
      </w:pPr>
      <w:r w:rsidRPr="00D464B2">
        <w:rPr>
          <w:rFonts w:ascii="Verdana" w:hAnsi="Verdan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rsidR="00C548B6" w:rsidRPr="007C2EFE" w:rsidRDefault="00C548B6" w:rsidP="00C548B6">
      <w:pPr>
        <w:ind w:right="-427"/>
        <w:rPr>
          <w:rFonts w:eastAsia="Arial Unicode MS"/>
        </w:rPr>
      </w:pPr>
    </w:p>
    <w:p w:rsidR="00C548B6" w:rsidRPr="007C2EFE" w:rsidRDefault="00C548B6" w:rsidP="00C548B6">
      <w:pPr>
        <w:rPr>
          <w:rFonts w:eastAsia="Arial Unicode MS"/>
        </w:rPr>
        <w:sectPr w:rsidR="00C548B6" w:rsidRPr="007C2EFE" w:rsidSect="00A12B05">
          <w:headerReference w:type="default" r:id="rId19"/>
          <w:footerReference w:type="first" r:id="rId20"/>
          <w:pgSz w:w="11906" w:h="16838" w:code="9"/>
          <w:pgMar w:top="567" w:right="1276" w:bottom="992" w:left="1134" w:header="283" w:footer="482" w:gutter="0"/>
          <w:cols w:space="708"/>
          <w:titlePg/>
          <w:docGrid w:linePitch="360"/>
        </w:sectPr>
      </w:pPr>
    </w:p>
    <w:p w:rsidR="00C548B6" w:rsidRPr="00156536" w:rsidRDefault="00C548B6" w:rsidP="00C548B6">
      <w:pPr>
        <w:pStyle w:val="Ttulo1"/>
      </w:pPr>
      <w:bookmarkStart w:id="951" w:name="_Toc5959050"/>
      <w:bookmarkStart w:id="952" w:name="_Toc34132948"/>
      <w:bookmarkStart w:id="953" w:name="_Toc38387831"/>
      <w:bookmarkStart w:id="954" w:name="AnexoII2"/>
      <w:r w:rsidRPr="00156536">
        <w:lastRenderedPageBreak/>
        <w:t>ANEXOS</w:t>
      </w:r>
      <w:bookmarkEnd w:id="951"/>
      <w:bookmarkEnd w:id="952"/>
      <w:bookmarkEnd w:id="953"/>
    </w:p>
    <w:p w:rsidR="00C548B6" w:rsidRDefault="00C548B6" w:rsidP="0063609A">
      <w:pPr>
        <w:pStyle w:val="Ttulo2"/>
        <w:rPr>
          <w:caps/>
        </w:rPr>
      </w:pPr>
      <w:bookmarkStart w:id="955" w:name="_Toc5959051"/>
      <w:bookmarkStart w:id="956" w:name="_Toc38387832"/>
      <w:r>
        <w:t>CUADRO RESUMEN</w:t>
      </w:r>
      <w:bookmarkEnd w:id="955"/>
      <w:bookmarkEnd w:id="956"/>
    </w:p>
    <w:p w:rsidR="00C548B6" w:rsidRPr="00D464B2" w:rsidRDefault="00C548B6" w:rsidP="00C548B6">
      <w:pPr>
        <w:ind w:right="-8"/>
        <w:jc w:val="center"/>
        <w:rPr>
          <w:rFonts w:ascii="Verdana" w:hAnsi="Verdana"/>
          <w:b/>
          <w:caps/>
          <w:sz w:val="16"/>
          <w:szCs w:val="16"/>
        </w:rPr>
      </w:pPr>
    </w:p>
    <w:p w:rsidR="00C548B6" w:rsidRPr="007D7D78" w:rsidRDefault="00C548B6" w:rsidP="00654134">
      <w:pPr>
        <w:numPr>
          <w:ilvl w:val="0"/>
          <w:numId w:val="124"/>
        </w:numPr>
        <w:tabs>
          <w:tab w:val="clear" w:pos="2740"/>
        </w:tabs>
        <w:spacing w:before="120" w:after="120"/>
        <w:ind w:left="0" w:right="-318" w:firstLine="0"/>
        <w:jc w:val="both"/>
        <w:rPr>
          <w:rFonts w:ascii="Verdana" w:eastAsia="Arial Unicode MS" w:hAnsi="Verdana"/>
          <w:b/>
          <w:sz w:val="16"/>
          <w:szCs w:val="16"/>
        </w:rPr>
      </w:pPr>
      <w:r w:rsidRPr="007D7D78">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4618F" w:rsidTr="00A12B05">
        <w:trPr>
          <w:trHeight w:val="325"/>
        </w:trPr>
        <w:tc>
          <w:tcPr>
            <w:tcW w:w="400" w:type="dxa"/>
            <w:tcBorders>
              <w:top w:val="nil"/>
              <w:left w:val="nil"/>
              <w:bottom w:val="nil"/>
            </w:tcBorders>
            <w:shd w:val="clear" w:color="auto" w:fill="auto"/>
            <w:vAlign w:val="center"/>
          </w:tcPr>
          <w:p w:rsidR="00C548B6" w:rsidRPr="0054618F" w:rsidRDefault="00D058F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Casilla1"/>
                  <w:enabled/>
                  <w:calcOnExit w:val="0"/>
                  <w:checkBox>
                    <w:size w:val="26"/>
                    <w:default w:val="0"/>
                  </w:checkBox>
                </w:ffData>
              </w:fldChar>
            </w:r>
            <w:bookmarkStart w:id="957" w:name="Casilla1"/>
            <w:r>
              <w:rPr>
                <w:rFonts w:ascii="Verdana" w:eastAsia="Arial Unicode MS" w:hAnsi="Verdana"/>
                <w:sz w:val="16"/>
                <w:szCs w:val="16"/>
              </w:rPr>
              <w:instrText xml:space="preserve"> FORMCHECKBOX </w:instrText>
            </w:r>
            <w:r w:rsidR="00FF1C9A">
              <w:rPr>
                <w:rFonts w:ascii="Verdana" w:eastAsia="Arial Unicode MS" w:hAnsi="Verdana"/>
                <w:sz w:val="16"/>
                <w:szCs w:val="16"/>
              </w:rPr>
            </w:r>
            <w:r w:rsidR="00FF1C9A">
              <w:rPr>
                <w:rFonts w:ascii="Verdana" w:eastAsia="Arial Unicode MS" w:hAnsi="Verdana"/>
                <w:sz w:val="16"/>
                <w:szCs w:val="16"/>
              </w:rPr>
              <w:fldChar w:fldCharType="separate"/>
            </w:r>
            <w:r>
              <w:rPr>
                <w:rFonts w:ascii="Verdana" w:eastAsia="Arial Unicode MS" w:hAnsi="Verdana"/>
                <w:sz w:val="16"/>
                <w:szCs w:val="16"/>
              </w:rPr>
              <w:fldChar w:fldCharType="end"/>
            </w:r>
            <w:bookmarkEnd w:id="957"/>
          </w:p>
        </w:tc>
        <w:tc>
          <w:tcPr>
            <w:tcW w:w="1300" w:type="dxa"/>
            <w:shd w:val="clear" w:color="auto" w:fill="auto"/>
            <w:vAlign w:val="center"/>
          </w:tcPr>
          <w:p w:rsidR="00C548B6" w:rsidRPr="0054618F" w:rsidRDefault="00FF1C9A" w:rsidP="00A12B05">
            <w:pPr>
              <w:ind w:left="-108" w:right="-108"/>
              <w:jc w:val="center"/>
              <w:rPr>
                <w:rFonts w:ascii="Verdana" w:eastAsia="Arial Unicode MS" w:hAnsi="Verdana"/>
                <w:sz w:val="16"/>
                <w:szCs w:val="16"/>
              </w:rPr>
            </w:pPr>
            <w:hyperlink w:anchor="AnexoI1" w:history="1">
              <w:r w:rsidR="00C548B6" w:rsidRPr="0054618F">
                <w:rPr>
                  <w:rFonts w:ascii="Verdana" w:eastAsia="Arial Unicode MS" w:hAnsi="Verdana"/>
                  <w:sz w:val="16"/>
                  <w:szCs w:val="16"/>
                </w:rPr>
                <w:t>ANEXO I.1.</w:t>
              </w:r>
            </w:hyperlink>
          </w:p>
        </w:tc>
        <w:tc>
          <w:tcPr>
            <w:tcW w:w="7300" w:type="dxa"/>
            <w:shd w:val="clear" w:color="auto" w:fill="auto"/>
            <w:vAlign w:val="center"/>
          </w:tcPr>
          <w:p w:rsidR="00C548B6" w:rsidRPr="0054618F" w:rsidRDefault="00C548B6" w:rsidP="00A12B05">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CÁLCULO PRESUPUESTO BASE DE LICITACIÓN: COSTES Y OTROS GASTOS</w:t>
            </w:r>
          </w:p>
        </w:tc>
      </w:tr>
      <w:tr w:rsidR="00C548B6" w:rsidRPr="0054618F" w:rsidTr="00A12B05">
        <w:trPr>
          <w:trHeight w:val="325"/>
        </w:trPr>
        <w:tc>
          <w:tcPr>
            <w:tcW w:w="400" w:type="dxa"/>
            <w:tcBorders>
              <w:top w:val="nil"/>
              <w:left w:val="nil"/>
              <w:bottom w:val="nil"/>
            </w:tcBorders>
            <w:shd w:val="clear" w:color="auto" w:fill="auto"/>
            <w:vAlign w:val="center"/>
          </w:tcPr>
          <w:p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FF1C9A">
              <w:rPr>
                <w:rFonts w:ascii="Verdana" w:eastAsia="Arial Unicode MS" w:hAnsi="Verdana"/>
                <w:sz w:val="16"/>
                <w:szCs w:val="16"/>
              </w:rPr>
            </w:r>
            <w:r w:rsidR="00FF1C9A">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rsidR="00C548B6" w:rsidRPr="0054618F" w:rsidRDefault="00FF1C9A" w:rsidP="00A12B05">
            <w:pPr>
              <w:ind w:left="-108" w:right="-108"/>
              <w:jc w:val="center"/>
              <w:rPr>
                <w:rFonts w:ascii="Verdana" w:eastAsia="Arial Unicode MS" w:hAnsi="Verdana"/>
                <w:sz w:val="16"/>
                <w:szCs w:val="16"/>
              </w:rPr>
            </w:pPr>
            <w:hyperlink w:anchor="AnexoI2" w:history="1">
              <w:r w:rsidR="00C548B6" w:rsidRPr="0054618F">
                <w:rPr>
                  <w:rFonts w:ascii="Verdana" w:eastAsia="Arial Unicode MS" w:hAnsi="Verdana"/>
                  <w:sz w:val="16"/>
                  <w:szCs w:val="16"/>
                </w:rPr>
                <w:t>ANEXO I.2.</w:t>
              </w:r>
            </w:hyperlink>
          </w:p>
        </w:tc>
        <w:tc>
          <w:tcPr>
            <w:tcW w:w="7300" w:type="dxa"/>
            <w:shd w:val="clear" w:color="auto" w:fill="auto"/>
            <w:vAlign w:val="center"/>
          </w:tcPr>
          <w:p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DATOS SOBRE LAS CONDICIONES DE LOS CONTRATOS DE TRABAJO</w:t>
            </w:r>
          </w:p>
        </w:tc>
      </w:tr>
      <w:tr w:rsidR="00C548B6" w:rsidRPr="0054618F" w:rsidTr="00A12B05">
        <w:trPr>
          <w:trHeight w:val="325"/>
        </w:trPr>
        <w:tc>
          <w:tcPr>
            <w:tcW w:w="400" w:type="dxa"/>
            <w:tcBorders>
              <w:top w:val="nil"/>
              <w:left w:val="nil"/>
              <w:bottom w:val="nil"/>
            </w:tcBorders>
            <w:shd w:val="clear" w:color="auto" w:fill="auto"/>
            <w:vAlign w:val="center"/>
          </w:tcPr>
          <w:p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FF1C9A">
              <w:rPr>
                <w:rFonts w:ascii="Verdana" w:eastAsia="Arial Unicode MS" w:hAnsi="Verdana"/>
                <w:sz w:val="16"/>
                <w:szCs w:val="16"/>
              </w:rPr>
            </w:r>
            <w:r w:rsidR="00FF1C9A">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rsidR="00C548B6" w:rsidRPr="0054618F" w:rsidRDefault="00FF1C9A" w:rsidP="00A12B05">
            <w:pPr>
              <w:ind w:left="-108" w:right="-108"/>
              <w:jc w:val="center"/>
              <w:rPr>
                <w:rFonts w:ascii="Verdana" w:eastAsia="Arial Unicode MS" w:hAnsi="Verdana"/>
                <w:sz w:val="16"/>
                <w:szCs w:val="16"/>
              </w:rPr>
            </w:pPr>
            <w:hyperlink w:anchor="AnexoI3" w:history="1">
              <w:r w:rsidR="00C548B6" w:rsidRPr="0054618F">
                <w:rPr>
                  <w:rFonts w:ascii="Verdana" w:eastAsia="Arial Unicode MS" w:hAnsi="Verdana"/>
                  <w:sz w:val="16"/>
                  <w:szCs w:val="16"/>
                </w:rPr>
                <w:t>ANEXO I.3.</w:t>
              </w:r>
            </w:hyperlink>
          </w:p>
        </w:tc>
        <w:tc>
          <w:tcPr>
            <w:tcW w:w="7300" w:type="dxa"/>
            <w:shd w:val="clear" w:color="auto" w:fill="auto"/>
            <w:vAlign w:val="center"/>
          </w:tcPr>
          <w:p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SIMULACIÓN FÓRMULA(S) MATEMÁTICA(S)</w:t>
            </w:r>
          </w:p>
        </w:tc>
      </w:tr>
    </w:tbl>
    <w:p w:rsidR="00C548B6" w:rsidRPr="0054618F" w:rsidRDefault="00C548B6" w:rsidP="00654134">
      <w:pPr>
        <w:numPr>
          <w:ilvl w:val="0"/>
          <w:numId w:val="124"/>
        </w:numPr>
        <w:tabs>
          <w:tab w:val="clear" w:pos="2740"/>
        </w:tabs>
        <w:spacing w:before="120" w:after="120"/>
        <w:ind w:left="426" w:right="-318" w:hanging="409"/>
        <w:jc w:val="both"/>
        <w:rPr>
          <w:rFonts w:ascii="Verdana" w:eastAsia="Arial Unicode MS" w:hAnsi="Verdana"/>
          <w:b/>
          <w:sz w:val="16"/>
          <w:szCs w:val="16"/>
        </w:rPr>
      </w:pPr>
      <w:r w:rsidRPr="0054618F">
        <w:rPr>
          <w:rFonts w:ascii="Verdana" w:hAnsi="Verdana"/>
          <w:noProof/>
          <w:sz w:val="16"/>
          <w:szCs w:val="16"/>
          <w:lang w:val="eu-ES" w:eastAsia="eu-ES"/>
        </w:rPr>
        <mc:AlternateContent>
          <mc:Choice Requires="wps">
            <w:drawing>
              <wp:anchor distT="0" distB="0" distL="114300" distR="114300" simplePos="0" relativeHeight="251660288" behindDoc="0" locked="0" layoutInCell="1" allowOverlap="1" wp14:anchorId="51BE94FB" wp14:editId="17664391">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rsidR="00FF1C9A" w:rsidRPr="007B24D7" w:rsidRDefault="00FF1C9A"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BE94FB"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rsidR="00FF1C9A" w:rsidRPr="007B24D7" w:rsidRDefault="00FF1C9A"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54618F">
        <w:rPr>
          <w:rFonts w:ascii="Verdana" w:eastAsia="Arial Unicode MS" w:hAnsi="Verdana"/>
          <w:b/>
          <w:noProof/>
          <w:sz w:val="16"/>
          <w:szCs w:val="16"/>
          <w:lang w:val="eu-ES" w:eastAsia="eu-ES"/>
        </w:rPr>
        <mc:AlternateContent>
          <mc:Choice Requires="wps">
            <w:drawing>
              <wp:anchor distT="0" distB="0" distL="114300" distR="114300" simplePos="0" relativeHeight="251659264" behindDoc="0" locked="0" layoutInCell="1" allowOverlap="1" wp14:anchorId="493AD81C" wp14:editId="71817A1E">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6F24F6F"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54618F">
        <w:rPr>
          <w:rFonts w:ascii="Verdana" w:eastAsia="Arial Unicode MS" w:hAnsi="Verdana"/>
          <w:b/>
          <w:sz w:val="16"/>
          <w:szCs w:val="16"/>
        </w:rPr>
        <w:tab/>
        <w:t xml:space="preserve">A PRESENTAR EN EL SOBRE </w:t>
      </w:r>
      <w:r w:rsidR="006443EF">
        <w:rPr>
          <w:rFonts w:ascii="Verdana" w:eastAsia="Arial Unicode MS" w:hAnsi="Verdana"/>
          <w:b/>
          <w:sz w:val="16"/>
          <w:szCs w:val="16"/>
        </w:rPr>
        <w:t>“</w:t>
      </w:r>
      <w:r w:rsidRPr="0054618F">
        <w:rPr>
          <w:rFonts w:ascii="Verdana" w:eastAsia="Arial Unicode MS" w:hAnsi="Verdana"/>
          <w:b/>
          <w:sz w:val="16"/>
          <w:szCs w:val="16"/>
        </w:rPr>
        <w:t>A</w:t>
      </w:r>
      <w:r w:rsidR="006443EF">
        <w:rPr>
          <w:rFonts w:ascii="Verdana" w:eastAsia="Arial Unicode MS" w:hAnsi="Verdana"/>
          <w:b/>
          <w:sz w:val="16"/>
          <w:szCs w:val="16"/>
        </w:rPr>
        <w:t>”</w:t>
      </w:r>
      <w:r w:rsidRPr="0054618F">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4618F" w:rsidTr="00A12B05">
        <w:trPr>
          <w:trHeight w:val="325"/>
        </w:trPr>
        <w:tc>
          <w:tcPr>
            <w:tcW w:w="400" w:type="dxa"/>
            <w:tcBorders>
              <w:top w:val="nil"/>
              <w:left w:val="nil"/>
              <w:bottom w:val="nil"/>
            </w:tcBorders>
            <w:shd w:val="clear" w:color="auto" w:fill="auto"/>
            <w:vAlign w:val="center"/>
          </w:tcPr>
          <w:p w:rsidR="00C548B6" w:rsidRPr="0054618F" w:rsidRDefault="00D058F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FF1C9A">
              <w:rPr>
                <w:rFonts w:ascii="Verdana" w:eastAsia="Arial Unicode MS" w:hAnsi="Verdana"/>
                <w:sz w:val="16"/>
                <w:szCs w:val="16"/>
              </w:rPr>
            </w:r>
            <w:r w:rsidR="00FF1C9A">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rsidR="00C548B6" w:rsidRPr="0054618F" w:rsidRDefault="00C548B6" w:rsidP="00A12B05">
            <w:pPr>
              <w:ind w:left="-108" w:right="-108"/>
              <w:jc w:val="center"/>
              <w:rPr>
                <w:rFonts w:ascii="Verdana" w:eastAsia="Arial Unicode MS" w:hAnsi="Verdana"/>
                <w:sz w:val="16"/>
                <w:szCs w:val="16"/>
              </w:rPr>
            </w:pPr>
            <w:r w:rsidRPr="0054618F">
              <w:rPr>
                <w:rFonts w:ascii="Verdana" w:eastAsia="Arial Unicode MS" w:hAnsi="Verdana"/>
                <w:sz w:val="16"/>
                <w:szCs w:val="16"/>
              </w:rPr>
              <w:t>ANEXO II.0.</w:t>
            </w:r>
          </w:p>
        </w:tc>
        <w:tc>
          <w:tcPr>
            <w:tcW w:w="7300" w:type="dxa"/>
            <w:shd w:val="clear" w:color="auto" w:fill="auto"/>
            <w:vAlign w:val="center"/>
          </w:tcPr>
          <w:p w:rsidR="00C548B6" w:rsidRPr="0054618F" w:rsidRDefault="00C548B6" w:rsidP="00A12B05">
            <w:pPr>
              <w:tabs>
                <w:tab w:val="left" w:pos="0"/>
              </w:tabs>
              <w:ind w:right="-8"/>
              <w:jc w:val="both"/>
              <w:rPr>
                <w:rFonts w:ascii="Verdana" w:hAnsi="Verdana"/>
                <w:sz w:val="16"/>
                <w:szCs w:val="16"/>
              </w:rPr>
            </w:pPr>
            <w:r w:rsidRPr="0054618F">
              <w:rPr>
                <w:rFonts w:ascii="Verdana" w:hAnsi="Verdana"/>
                <w:sz w:val="16"/>
                <w:szCs w:val="16"/>
              </w:rPr>
              <w:t>DATOS DE CARÁCTER PERSONAL</w:t>
            </w:r>
          </w:p>
        </w:tc>
      </w:tr>
      <w:tr w:rsidR="00C548B6" w:rsidRPr="0054618F" w:rsidTr="00A12B05">
        <w:trPr>
          <w:trHeight w:val="325"/>
        </w:trPr>
        <w:tc>
          <w:tcPr>
            <w:tcW w:w="400" w:type="dxa"/>
            <w:tcBorders>
              <w:top w:val="nil"/>
              <w:left w:val="nil"/>
              <w:bottom w:val="nil"/>
            </w:tcBorders>
            <w:shd w:val="clear" w:color="auto" w:fill="auto"/>
            <w:vAlign w:val="center"/>
          </w:tcPr>
          <w:p w:rsidR="00C548B6" w:rsidRPr="0054618F" w:rsidRDefault="00D058F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FF1C9A">
              <w:rPr>
                <w:rFonts w:ascii="Verdana" w:eastAsia="Arial Unicode MS" w:hAnsi="Verdana"/>
                <w:sz w:val="16"/>
                <w:szCs w:val="16"/>
              </w:rPr>
            </w:r>
            <w:r w:rsidR="00FF1C9A">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rsidR="00C548B6" w:rsidRPr="0054618F" w:rsidRDefault="00FF1C9A" w:rsidP="00A12B05">
            <w:pPr>
              <w:ind w:left="-108" w:right="-108"/>
              <w:jc w:val="center"/>
              <w:rPr>
                <w:rFonts w:ascii="Verdana" w:eastAsia="Arial Unicode MS" w:hAnsi="Verdana"/>
                <w:sz w:val="16"/>
                <w:szCs w:val="16"/>
              </w:rPr>
            </w:pPr>
            <w:hyperlink w:anchor="AnexoII1" w:history="1">
              <w:r w:rsidR="00C548B6" w:rsidRPr="0054618F">
                <w:rPr>
                  <w:rFonts w:ascii="Verdana" w:eastAsia="Arial Unicode MS" w:hAnsi="Verdana"/>
                  <w:sz w:val="16"/>
                  <w:szCs w:val="16"/>
                </w:rPr>
                <w:t>ANEXO II.1.</w:t>
              </w:r>
            </w:hyperlink>
          </w:p>
        </w:tc>
        <w:tc>
          <w:tcPr>
            <w:tcW w:w="7300" w:type="dxa"/>
            <w:shd w:val="clear" w:color="auto" w:fill="auto"/>
            <w:vAlign w:val="center"/>
          </w:tcPr>
          <w:p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hAnsi="Verdana"/>
                <w:sz w:val="16"/>
                <w:szCs w:val="16"/>
              </w:rPr>
              <w:t>DOCUMENTO EUROPEO ÚNICO DE CONTRATACIÓN (DEUC)</w:t>
            </w:r>
          </w:p>
        </w:tc>
      </w:tr>
      <w:tr w:rsidR="00C548B6" w:rsidRPr="0054618F" w:rsidTr="00A12B05">
        <w:trPr>
          <w:trHeight w:val="325"/>
        </w:trPr>
        <w:tc>
          <w:tcPr>
            <w:tcW w:w="400" w:type="dxa"/>
            <w:tcBorders>
              <w:top w:val="nil"/>
              <w:left w:val="nil"/>
              <w:bottom w:val="nil"/>
            </w:tcBorders>
            <w:shd w:val="clear" w:color="auto" w:fill="auto"/>
            <w:vAlign w:val="center"/>
          </w:tcPr>
          <w:p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FF1C9A">
              <w:rPr>
                <w:rFonts w:ascii="Verdana" w:eastAsia="Arial Unicode MS" w:hAnsi="Verdana"/>
                <w:sz w:val="16"/>
                <w:szCs w:val="16"/>
              </w:rPr>
            </w:r>
            <w:r w:rsidR="00FF1C9A">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rsidR="00C548B6" w:rsidRPr="0054618F" w:rsidRDefault="00FF1C9A" w:rsidP="00A12B05">
            <w:pPr>
              <w:ind w:left="-108" w:right="-108"/>
              <w:jc w:val="center"/>
              <w:rPr>
                <w:rFonts w:ascii="Verdana" w:eastAsia="Arial Unicode MS" w:hAnsi="Verdana"/>
                <w:sz w:val="16"/>
                <w:szCs w:val="16"/>
              </w:rPr>
            </w:pPr>
            <w:hyperlink w:anchor="AnexoII2" w:history="1">
              <w:r w:rsidR="00C548B6" w:rsidRPr="0054618F">
                <w:rPr>
                  <w:rFonts w:ascii="Verdana" w:eastAsia="Arial Unicode MS" w:hAnsi="Verdana"/>
                  <w:sz w:val="16"/>
                  <w:szCs w:val="16"/>
                </w:rPr>
                <w:t>ANEXO II.2.</w:t>
              </w:r>
            </w:hyperlink>
          </w:p>
        </w:tc>
        <w:tc>
          <w:tcPr>
            <w:tcW w:w="7300" w:type="dxa"/>
            <w:shd w:val="clear" w:color="auto" w:fill="auto"/>
            <w:vAlign w:val="center"/>
          </w:tcPr>
          <w:p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Calibri" w:hAnsi="Verdana" w:cs="Georgia"/>
                <w:sz w:val="16"/>
                <w:szCs w:val="16"/>
              </w:rPr>
              <w:t xml:space="preserve">COMPROMISO DE ADSCRIPCIÓN DE MEDIOS </w:t>
            </w:r>
          </w:p>
        </w:tc>
      </w:tr>
      <w:tr w:rsidR="00C548B6" w:rsidRPr="0054618F" w:rsidTr="00A12B05">
        <w:trPr>
          <w:trHeight w:val="342"/>
        </w:trPr>
        <w:tc>
          <w:tcPr>
            <w:tcW w:w="400" w:type="dxa"/>
            <w:tcBorders>
              <w:top w:val="nil"/>
              <w:left w:val="nil"/>
              <w:bottom w:val="nil"/>
            </w:tcBorders>
            <w:shd w:val="clear" w:color="auto" w:fill="auto"/>
            <w:vAlign w:val="center"/>
          </w:tcPr>
          <w:p w:rsidR="00C548B6" w:rsidRPr="0054618F" w:rsidRDefault="00D058F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FF1C9A">
              <w:rPr>
                <w:rFonts w:ascii="Verdana" w:eastAsia="Arial Unicode MS" w:hAnsi="Verdana"/>
                <w:sz w:val="16"/>
                <w:szCs w:val="16"/>
              </w:rPr>
            </w:r>
            <w:r w:rsidR="00FF1C9A">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rsidR="00C548B6" w:rsidRPr="0054618F" w:rsidRDefault="00FF1C9A" w:rsidP="00A12B05">
            <w:pPr>
              <w:ind w:left="-108" w:right="-108"/>
              <w:jc w:val="center"/>
              <w:rPr>
                <w:rFonts w:ascii="Verdana" w:eastAsia="Arial Unicode MS" w:hAnsi="Verdana"/>
                <w:sz w:val="16"/>
                <w:szCs w:val="16"/>
              </w:rPr>
            </w:pPr>
            <w:hyperlink w:anchor="AnexoII3" w:history="1">
              <w:r w:rsidR="00C548B6" w:rsidRPr="0054618F">
                <w:rPr>
                  <w:rFonts w:ascii="Verdana" w:eastAsia="Arial Unicode MS" w:hAnsi="Verdana"/>
                  <w:sz w:val="16"/>
                  <w:szCs w:val="16"/>
                </w:rPr>
                <w:t>ANEXO II.3.</w:t>
              </w:r>
            </w:hyperlink>
          </w:p>
        </w:tc>
        <w:tc>
          <w:tcPr>
            <w:tcW w:w="7300" w:type="dxa"/>
            <w:shd w:val="clear" w:color="auto" w:fill="auto"/>
            <w:vAlign w:val="center"/>
          </w:tcPr>
          <w:p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DESIGNACIÓN COMO CONFIDENCIAL DE INFORMACIONES CONTENIDAS EN LA OFERTA</w:t>
            </w:r>
          </w:p>
        </w:tc>
      </w:tr>
      <w:tr w:rsidR="00C548B6" w:rsidRPr="0054618F" w:rsidTr="00A12B05">
        <w:trPr>
          <w:trHeight w:val="342"/>
        </w:trPr>
        <w:tc>
          <w:tcPr>
            <w:tcW w:w="400" w:type="dxa"/>
            <w:tcBorders>
              <w:top w:val="nil"/>
              <w:left w:val="nil"/>
              <w:bottom w:val="nil"/>
            </w:tcBorders>
            <w:shd w:val="clear" w:color="auto" w:fill="auto"/>
            <w:vAlign w:val="center"/>
          </w:tcPr>
          <w:p w:rsidR="00C548B6" w:rsidRPr="0054618F" w:rsidRDefault="00D058F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FF1C9A">
              <w:rPr>
                <w:rFonts w:ascii="Verdana" w:eastAsia="Arial Unicode MS" w:hAnsi="Verdana"/>
                <w:sz w:val="16"/>
                <w:szCs w:val="16"/>
              </w:rPr>
            </w:r>
            <w:r w:rsidR="00FF1C9A">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rsidR="00C548B6" w:rsidRPr="0054618F" w:rsidRDefault="00FF1C9A" w:rsidP="00A12B05">
            <w:pPr>
              <w:ind w:left="-108" w:right="-108"/>
              <w:jc w:val="center"/>
              <w:rPr>
                <w:rFonts w:ascii="Verdana" w:eastAsia="Arial Unicode MS" w:hAnsi="Verdana"/>
                <w:sz w:val="16"/>
                <w:szCs w:val="16"/>
              </w:rPr>
            </w:pPr>
            <w:hyperlink w:anchor="AnexoII4" w:history="1">
              <w:r w:rsidR="00C548B6" w:rsidRPr="0054618F">
                <w:rPr>
                  <w:rFonts w:ascii="Verdana" w:eastAsia="Arial Unicode MS" w:hAnsi="Verdana"/>
                  <w:sz w:val="16"/>
                  <w:szCs w:val="16"/>
                </w:rPr>
                <w:t>ANEXO II.4.</w:t>
              </w:r>
            </w:hyperlink>
          </w:p>
        </w:tc>
        <w:tc>
          <w:tcPr>
            <w:tcW w:w="7300" w:type="dxa"/>
            <w:shd w:val="clear" w:color="auto" w:fill="auto"/>
            <w:vAlign w:val="center"/>
          </w:tcPr>
          <w:p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COMPROMISO DE CONSTITUIRSE FORMALMENTE EN UTE</w:t>
            </w:r>
          </w:p>
        </w:tc>
      </w:tr>
      <w:tr w:rsidR="00C548B6" w:rsidRPr="0054618F" w:rsidTr="00A12B05">
        <w:trPr>
          <w:trHeight w:val="342"/>
        </w:trPr>
        <w:tc>
          <w:tcPr>
            <w:tcW w:w="400" w:type="dxa"/>
            <w:tcBorders>
              <w:top w:val="nil"/>
              <w:left w:val="nil"/>
              <w:bottom w:val="nil"/>
            </w:tcBorders>
            <w:shd w:val="clear" w:color="auto" w:fill="auto"/>
            <w:vAlign w:val="center"/>
          </w:tcPr>
          <w:p w:rsidR="00C548B6" w:rsidRPr="0054618F" w:rsidRDefault="00D058F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FF1C9A">
              <w:rPr>
                <w:rFonts w:ascii="Verdana" w:eastAsia="Arial Unicode MS" w:hAnsi="Verdana"/>
                <w:sz w:val="16"/>
                <w:szCs w:val="16"/>
              </w:rPr>
            </w:r>
            <w:r w:rsidR="00FF1C9A">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rsidR="00C548B6" w:rsidRPr="0054618F" w:rsidRDefault="00FF1C9A" w:rsidP="00A12B05">
            <w:pPr>
              <w:ind w:left="-108" w:right="-108"/>
              <w:jc w:val="center"/>
              <w:rPr>
                <w:rFonts w:ascii="Verdana" w:eastAsia="Arial Unicode MS" w:hAnsi="Verdana"/>
                <w:sz w:val="16"/>
                <w:szCs w:val="16"/>
              </w:rPr>
            </w:pPr>
            <w:hyperlink w:anchor="AnexoII5" w:history="1">
              <w:r w:rsidR="00C548B6" w:rsidRPr="0054618F">
                <w:rPr>
                  <w:rFonts w:ascii="Verdana" w:eastAsia="Arial Unicode MS" w:hAnsi="Verdana"/>
                  <w:sz w:val="16"/>
                  <w:szCs w:val="16"/>
                </w:rPr>
                <w:t>ANEXO II.5.</w:t>
              </w:r>
            </w:hyperlink>
          </w:p>
        </w:tc>
        <w:tc>
          <w:tcPr>
            <w:tcW w:w="7300" w:type="dxa"/>
            <w:shd w:val="clear" w:color="auto" w:fill="auto"/>
            <w:vAlign w:val="center"/>
          </w:tcPr>
          <w:p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DECLARACIÓN SOBRE LOS COMPROMISOS QUE ASUME RESPECTO A LAS PERSONAS QUE REALICEN LA ACTIVIDAD OBJETO DEL CONTRATO</w:t>
            </w:r>
          </w:p>
        </w:tc>
      </w:tr>
      <w:tr w:rsidR="00C548B6" w:rsidRPr="0054618F" w:rsidTr="00A12B05">
        <w:trPr>
          <w:trHeight w:val="342"/>
        </w:trPr>
        <w:tc>
          <w:tcPr>
            <w:tcW w:w="400" w:type="dxa"/>
            <w:tcBorders>
              <w:top w:val="nil"/>
              <w:left w:val="nil"/>
              <w:bottom w:val="nil"/>
            </w:tcBorders>
            <w:shd w:val="clear" w:color="auto" w:fill="auto"/>
            <w:vAlign w:val="center"/>
          </w:tcPr>
          <w:p w:rsidR="00C548B6" w:rsidRPr="0054618F" w:rsidRDefault="00D058F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FF1C9A">
              <w:rPr>
                <w:rFonts w:ascii="Verdana" w:eastAsia="Arial Unicode MS" w:hAnsi="Verdana"/>
                <w:sz w:val="16"/>
                <w:szCs w:val="16"/>
              </w:rPr>
            </w:r>
            <w:r w:rsidR="00FF1C9A">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rsidR="00C548B6" w:rsidRPr="0054618F" w:rsidRDefault="00FF1C9A" w:rsidP="00A12B05">
            <w:pPr>
              <w:ind w:left="-108" w:right="-108"/>
              <w:jc w:val="center"/>
              <w:rPr>
                <w:rFonts w:ascii="Verdana" w:eastAsia="Arial Unicode MS" w:hAnsi="Verdana"/>
                <w:sz w:val="16"/>
                <w:szCs w:val="16"/>
              </w:rPr>
            </w:pPr>
            <w:hyperlink w:anchor="AnexoII6" w:history="1">
              <w:r w:rsidR="00C548B6" w:rsidRPr="0054618F">
                <w:rPr>
                  <w:rFonts w:ascii="Verdana" w:eastAsia="Arial Unicode MS" w:hAnsi="Verdana"/>
                  <w:sz w:val="16"/>
                  <w:szCs w:val="16"/>
                </w:rPr>
                <w:t>ANEXO II.6.</w:t>
              </w:r>
            </w:hyperlink>
          </w:p>
        </w:tc>
        <w:tc>
          <w:tcPr>
            <w:tcW w:w="7300" w:type="dxa"/>
            <w:shd w:val="clear" w:color="auto" w:fill="auto"/>
            <w:vAlign w:val="center"/>
          </w:tcPr>
          <w:p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EMPRESAS PERTENECIENTES A UN MISMO GRUPO EMPRESARIAL</w:t>
            </w:r>
          </w:p>
        </w:tc>
      </w:tr>
      <w:tr w:rsidR="00C548B6" w:rsidRPr="0054618F" w:rsidTr="00A12B05">
        <w:trPr>
          <w:trHeight w:val="342"/>
        </w:trPr>
        <w:tc>
          <w:tcPr>
            <w:tcW w:w="400" w:type="dxa"/>
            <w:tcBorders>
              <w:top w:val="nil"/>
              <w:left w:val="nil"/>
              <w:bottom w:val="nil"/>
            </w:tcBorders>
            <w:shd w:val="clear" w:color="auto" w:fill="auto"/>
            <w:vAlign w:val="center"/>
          </w:tcPr>
          <w:p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FF1C9A">
              <w:rPr>
                <w:rFonts w:ascii="Verdana" w:eastAsia="Arial Unicode MS" w:hAnsi="Verdana"/>
                <w:sz w:val="16"/>
                <w:szCs w:val="16"/>
              </w:rPr>
            </w:r>
            <w:r w:rsidR="00FF1C9A">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rsidR="00C548B6" w:rsidRPr="0054618F" w:rsidRDefault="00FF1C9A" w:rsidP="00A12B05">
            <w:pPr>
              <w:ind w:left="-108" w:right="-108"/>
              <w:jc w:val="center"/>
              <w:rPr>
                <w:rFonts w:ascii="Verdana" w:eastAsia="Arial Unicode MS" w:hAnsi="Verdana"/>
                <w:sz w:val="16"/>
                <w:szCs w:val="16"/>
              </w:rPr>
            </w:pPr>
            <w:hyperlink w:anchor="AnexoII7" w:history="1">
              <w:r w:rsidR="00C548B6" w:rsidRPr="0054618F">
                <w:rPr>
                  <w:rFonts w:ascii="Verdana" w:eastAsia="Arial Unicode MS" w:hAnsi="Verdana"/>
                  <w:sz w:val="16"/>
                  <w:szCs w:val="16"/>
                </w:rPr>
                <w:t>ANEXO II.7.</w:t>
              </w:r>
            </w:hyperlink>
          </w:p>
        </w:tc>
        <w:tc>
          <w:tcPr>
            <w:tcW w:w="7300" w:type="dxa"/>
            <w:shd w:val="clear" w:color="auto" w:fill="auto"/>
            <w:vAlign w:val="center"/>
          </w:tcPr>
          <w:p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cs="Tahoma"/>
                <w:sz w:val="16"/>
                <w:szCs w:val="16"/>
              </w:rPr>
              <w:t xml:space="preserve">LOTE O LOTES A LOS QUE PRESENTA OFERTA / OFERTA INTEGRADORA: COMBINACIÓN DE LOTES </w:t>
            </w:r>
          </w:p>
        </w:tc>
      </w:tr>
    </w:tbl>
    <w:p w:rsidR="00C548B6" w:rsidRPr="0054618F" w:rsidRDefault="00C548B6" w:rsidP="00C548B6">
      <w:pPr>
        <w:tabs>
          <w:tab w:val="left" w:pos="2175"/>
        </w:tabs>
        <w:spacing w:before="120" w:after="120"/>
        <w:ind w:left="284" w:right="-318"/>
        <w:jc w:val="both"/>
        <w:rPr>
          <w:rFonts w:ascii="Verdana" w:eastAsia="Arial Unicode MS" w:hAnsi="Verdana"/>
          <w:sz w:val="16"/>
          <w:szCs w:val="16"/>
        </w:rPr>
      </w:pPr>
      <w:r w:rsidRPr="0054618F">
        <w:rPr>
          <w:rFonts w:ascii="Verdana" w:eastAsia="Arial Unicode MS" w:hAnsi="Verdana"/>
          <w:sz w:val="16"/>
          <w:szCs w:val="16"/>
          <w:u w:val="single"/>
        </w:rPr>
        <w:t>Solo</w:t>
      </w:r>
      <w:r w:rsidRPr="0054618F">
        <w:rPr>
          <w:rFonts w:ascii="Verdana" w:eastAsia="Arial Unicode MS" w:hAnsi="Verdana"/>
          <w:sz w:val="16"/>
          <w:szCs w:val="16"/>
        </w:rPr>
        <w:t xml:space="preserve"> en el caso de que los medios de tramitación sean “</w:t>
      </w:r>
      <w:r w:rsidRPr="0054618F">
        <w:rPr>
          <w:rFonts w:ascii="Verdana" w:eastAsia="Arial Unicode MS" w:hAnsi="Verdana"/>
          <w:sz w:val="16"/>
          <w:szCs w:val="16"/>
          <w:u w:val="single"/>
        </w:rPr>
        <w:t>no electrónicos</w:t>
      </w:r>
      <w:r w:rsidRPr="0054618F">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4618F" w:rsidTr="00A12B05">
        <w:trPr>
          <w:trHeight w:val="325"/>
        </w:trPr>
        <w:tc>
          <w:tcPr>
            <w:tcW w:w="400" w:type="dxa"/>
            <w:tcBorders>
              <w:top w:val="nil"/>
              <w:left w:val="nil"/>
              <w:bottom w:val="nil"/>
            </w:tcBorders>
            <w:shd w:val="clear" w:color="auto" w:fill="auto"/>
            <w:vAlign w:val="center"/>
          </w:tcPr>
          <w:p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FF1C9A">
              <w:rPr>
                <w:rFonts w:ascii="Verdana" w:eastAsia="Arial Unicode MS" w:hAnsi="Verdana"/>
                <w:sz w:val="16"/>
                <w:szCs w:val="16"/>
              </w:rPr>
            </w:r>
            <w:r w:rsidR="00FF1C9A">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rsidR="00C548B6" w:rsidRPr="0054618F" w:rsidRDefault="00FF1C9A" w:rsidP="00A12B05">
            <w:pPr>
              <w:ind w:left="-108" w:right="-108"/>
              <w:jc w:val="center"/>
              <w:rPr>
                <w:rFonts w:ascii="Verdana" w:eastAsia="Arial Unicode MS" w:hAnsi="Verdana"/>
                <w:sz w:val="16"/>
                <w:szCs w:val="16"/>
              </w:rPr>
            </w:pPr>
            <w:hyperlink w:anchor="AnexoII8" w:history="1">
              <w:r w:rsidR="00C548B6" w:rsidRPr="0054618F">
                <w:rPr>
                  <w:rFonts w:ascii="Verdana" w:eastAsia="Arial Unicode MS" w:hAnsi="Verdana"/>
                  <w:sz w:val="16"/>
                  <w:szCs w:val="16"/>
                </w:rPr>
                <w:t>ANEXO II.8.</w:t>
              </w:r>
            </w:hyperlink>
          </w:p>
        </w:tc>
        <w:tc>
          <w:tcPr>
            <w:tcW w:w="7300" w:type="dxa"/>
            <w:shd w:val="clear" w:color="auto" w:fill="auto"/>
            <w:vAlign w:val="center"/>
          </w:tcPr>
          <w:p w:rsidR="00C548B6" w:rsidRPr="0054618F" w:rsidRDefault="00C548B6" w:rsidP="00A12B05">
            <w:pPr>
              <w:tabs>
                <w:tab w:val="left" w:pos="0"/>
              </w:tabs>
              <w:ind w:right="-55"/>
              <w:jc w:val="both"/>
              <w:rPr>
                <w:rFonts w:ascii="Verdana" w:eastAsia="Arial Unicode MS" w:hAnsi="Verdana"/>
                <w:sz w:val="16"/>
                <w:szCs w:val="16"/>
              </w:rPr>
            </w:pPr>
            <w:r w:rsidRPr="0054618F">
              <w:rPr>
                <w:rFonts w:ascii="Verdana" w:eastAsia="Arial Unicode MS" w:hAnsi="Verdana"/>
                <w:sz w:val="16"/>
                <w:szCs w:val="16"/>
              </w:rPr>
              <w:t>DATOS A EFECTOS DE NOTIFICACIONES Y COMUNICACIONES</w:t>
            </w:r>
          </w:p>
        </w:tc>
      </w:tr>
    </w:tbl>
    <w:p w:rsidR="00C548B6" w:rsidRPr="0054618F" w:rsidRDefault="00C548B6" w:rsidP="00654134">
      <w:pPr>
        <w:numPr>
          <w:ilvl w:val="0"/>
          <w:numId w:val="124"/>
        </w:numPr>
        <w:tabs>
          <w:tab w:val="clear" w:pos="2740"/>
        </w:tabs>
        <w:spacing w:before="120" w:after="120"/>
        <w:ind w:left="425" w:right="-318" w:hanging="425"/>
        <w:jc w:val="both"/>
        <w:rPr>
          <w:rFonts w:ascii="Verdana" w:eastAsia="Arial Unicode MS" w:hAnsi="Verdana"/>
          <w:b/>
          <w:sz w:val="16"/>
          <w:szCs w:val="16"/>
        </w:rPr>
      </w:pPr>
      <w:r w:rsidRPr="0054618F">
        <w:rPr>
          <w:rFonts w:ascii="Verdana" w:eastAsia="Arial Unicode MS" w:hAnsi="Verdana"/>
          <w:b/>
          <w:sz w:val="16"/>
          <w:szCs w:val="16"/>
        </w:rPr>
        <w:t>A PRESENTAR EN EL SOBRE “A” SI SÓLO SE EXIGE UN ÚNICO SOBRE. A PRESENTAR EN EL SOBRE “B” SI SE EXIGEN DOS SOBRES.</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54618F" w:rsidTr="00A12B05">
        <w:trPr>
          <w:trHeight w:val="325"/>
        </w:trPr>
        <w:tc>
          <w:tcPr>
            <w:tcW w:w="400" w:type="dxa"/>
            <w:tcBorders>
              <w:top w:val="nil"/>
              <w:left w:val="nil"/>
              <w:bottom w:val="nil"/>
            </w:tcBorders>
            <w:shd w:val="clear" w:color="auto" w:fill="auto"/>
            <w:vAlign w:val="center"/>
          </w:tcPr>
          <w:p w:rsidR="00C548B6" w:rsidRPr="0054618F" w:rsidRDefault="00D058F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FF1C9A">
              <w:rPr>
                <w:rFonts w:ascii="Verdana" w:eastAsia="Arial Unicode MS" w:hAnsi="Verdana"/>
                <w:sz w:val="16"/>
                <w:szCs w:val="16"/>
              </w:rPr>
            </w:r>
            <w:r w:rsidR="00FF1C9A">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rsidR="00C548B6" w:rsidRPr="0054618F" w:rsidRDefault="00FF1C9A" w:rsidP="00A12B05">
            <w:pPr>
              <w:ind w:left="-108" w:right="-108"/>
              <w:jc w:val="center"/>
              <w:rPr>
                <w:rFonts w:ascii="Verdana" w:eastAsia="Arial Unicode MS" w:hAnsi="Verdana"/>
                <w:sz w:val="16"/>
                <w:szCs w:val="16"/>
              </w:rPr>
            </w:pPr>
            <w:hyperlink w:anchor="AnexoIII1" w:history="1">
              <w:r w:rsidR="00C548B6" w:rsidRPr="0054618F">
                <w:rPr>
                  <w:rFonts w:ascii="Verdana" w:eastAsia="Arial Unicode MS" w:hAnsi="Verdana"/>
                  <w:sz w:val="16"/>
                  <w:szCs w:val="16"/>
                </w:rPr>
                <w:t>ANEXO III.1.</w:t>
              </w:r>
            </w:hyperlink>
          </w:p>
        </w:tc>
        <w:tc>
          <w:tcPr>
            <w:tcW w:w="7254" w:type="dxa"/>
            <w:shd w:val="clear" w:color="auto" w:fill="auto"/>
            <w:vAlign w:val="center"/>
          </w:tcPr>
          <w:p w:rsidR="00C548B6" w:rsidRPr="0054618F" w:rsidRDefault="00C548B6" w:rsidP="00A12B05">
            <w:pPr>
              <w:tabs>
                <w:tab w:val="left" w:pos="0"/>
              </w:tabs>
              <w:ind w:right="-100"/>
              <w:jc w:val="both"/>
              <w:rPr>
                <w:rFonts w:ascii="Verdana" w:eastAsia="Arial Unicode MS" w:hAnsi="Verdana"/>
                <w:sz w:val="16"/>
                <w:szCs w:val="16"/>
              </w:rPr>
            </w:pPr>
            <w:r w:rsidRPr="0054618F">
              <w:rPr>
                <w:rFonts w:ascii="Verdana" w:eastAsia="Arial Unicode MS" w:hAnsi="Verdana"/>
                <w:sz w:val="16"/>
                <w:szCs w:val="16"/>
              </w:rPr>
              <w:t>OFERTA ECONÓMICA</w:t>
            </w:r>
          </w:p>
        </w:tc>
      </w:tr>
    </w:tbl>
    <w:p w:rsidR="00C548B6" w:rsidRPr="0054618F" w:rsidRDefault="00C548B6" w:rsidP="00C548B6">
      <w:pPr>
        <w:tabs>
          <w:tab w:val="left" w:pos="400"/>
        </w:tabs>
        <w:spacing w:before="120" w:after="120"/>
        <w:ind w:left="284" w:right="-318"/>
        <w:jc w:val="both"/>
        <w:rPr>
          <w:rFonts w:ascii="Verdana" w:eastAsia="Arial Unicode MS" w:hAnsi="Verdana"/>
          <w:sz w:val="16"/>
          <w:szCs w:val="16"/>
        </w:rPr>
      </w:pPr>
      <w:r w:rsidRPr="0054618F">
        <w:rPr>
          <w:rFonts w:ascii="Verdana" w:eastAsia="Arial Unicode MS" w:hAnsi="Verdana"/>
          <w:sz w:val="16"/>
          <w:szCs w:val="16"/>
        </w:rPr>
        <w:t>OTROS:</w:t>
      </w:r>
      <w:r w:rsidRPr="0054618F">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4618F" w:rsidTr="00A12B05">
        <w:trPr>
          <w:trHeight w:val="325"/>
        </w:trPr>
        <w:tc>
          <w:tcPr>
            <w:tcW w:w="399" w:type="dxa"/>
            <w:tcBorders>
              <w:top w:val="nil"/>
              <w:left w:val="nil"/>
              <w:bottom w:val="nil"/>
            </w:tcBorders>
            <w:shd w:val="clear" w:color="auto" w:fill="auto"/>
            <w:vAlign w:val="center"/>
          </w:tcPr>
          <w:p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FF1C9A">
              <w:rPr>
                <w:rFonts w:ascii="Verdana" w:eastAsia="Arial Unicode MS" w:hAnsi="Verdana"/>
                <w:sz w:val="16"/>
                <w:szCs w:val="16"/>
              </w:rPr>
            </w:r>
            <w:r w:rsidR="00FF1C9A">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8601" w:type="dxa"/>
            <w:gridSpan w:val="2"/>
            <w:shd w:val="clear" w:color="auto" w:fill="auto"/>
            <w:vAlign w:val="center"/>
          </w:tcPr>
          <w:p w:rsidR="00C548B6" w:rsidRPr="0054618F" w:rsidRDefault="00C548B6" w:rsidP="00A12B05">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NO SE ESPECIFICAN</w:t>
            </w:r>
          </w:p>
        </w:tc>
      </w:tr>
      <w:tr w:rsidR="00C548B6" w:rsidRPr="0054618F" w:rsidTr="00A12B05">
        <w:trPr>
          <w:trHeight w:val="325"/>
        </w:trPr>
        <w:tc>
          <w:tcPr>
            <w:tcW w:w="400" w:type="dxa"/>
            <w:tcBorders>
              <w:top w:val="nil"/>
              <w:left w:val="nil"/>
              <w:bottom w:val="nil"/>
            </w:tcBorders>
            <w:shd w:val="clear" w:color="auto" w:fill="auto"/>
            <w:vAlign w:val="center"/>
          </w:tcPr>
          <w:p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FF1C9A">
              <w:rPr>
                <w:rFonts w:ascii="Verdana" w:eastAsia="Arial Unicode MS" w:hAnsi="Verdana"/>
                <w:sz w:val="16"/>
                <w:szCs w:val="16"/>
              </w:rPr>
            </w:r>
            <w:r w:rsidR="00FF1C9A">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rsidR="00C548B6" w:rsidRPr="0054618F" w:rsidRDefault="00C548B6" w:rsidP="00A12B05">
            <w:pPr>
              <w:ind w:left="-108" w:right="-108"/>
              <w:jc w:val="center"/>
              <w:rPr>
                <w:rFonts w:ascii="Verdana" w:eastAsia="Arial Unicode MS" w:hAnsi="Verdana"/>
                <w:sz w:val="16"/>
                <w:szCs w:val="16"/>
              </w:rPr>
            </w:pPr>
            <w:r w:rsidRPr="0054618F">
              <w:rPr>
                <w:rFonts w:ascii="Verdana" w:eastAsia="Arial Unicode MS" w:hAnsi="Verdana"/>
                <w:sz w:val="16"/>
                <w:szCs w:val="16"/>
              </w:rPr>
              <w:t>ANEXO III.2.</w:t>
            </w:r>
          </w:p>
        </w:tc>
        <w:tc>
          <w:tcPr>
            <w:tcW w:w="7298" w:type="dxa"/>
            <w:shd w:val="clear" w:color="auto" w:fill="auto"/>
            <w:vAlign w:val="center"/>
          </w:tcPr>
          <w:p w:rsidR="00C548B6" w:rsidRPr="0054618F" w:rsidRDefault="00C548B6" w:rsidP="00A12B05">
            <w:pPr>
              <w:tabs>
                <w:tab w:val="left" w:pos="0"/>
              </w:tabs>
              <w:ind w:right="-8"/>
              <w:jc w:val="both"/>
              <w:rPr>
                <w:rFonts w:ascii="Verdana" w:eastAsia="Arial Unicode MS" w:hAnsi="Verdana"/>
                <w:sz w:val="16"/>
                <w:szCs w:val="16"/>
              </w:rPr>
            </w:pPr>
          </w:p>
        </w:tc>
      </w:tr>
    </w:tbl>
    <w:p w:rsidR="00C548B6" w:rsidRPr="0054618F" w:rsidRDefault="00C548B6" w:rsidP="00654134">
      <w:pPr>
        <w:numPr>
          <w:ilvl w:val="0"/>
          <w:numId w:val="124"/>
        </w:numPr>
        <w:tabs>
          <w:tab w:val="clear" w:pos="2740"/>
        </w:tabs>
        <w:spacing w:before="120" w:after="120"/>
        <w:ind w:left="426" w:right="-318" w:hanging="426"/>
        <w:jc w:val="both"/>
        <w:rPr>
          <w:rFonts w:ascii="Verdana" w:eastAsia="Arial Unicode MS" w:hAnsi="Verdana"/>
          <w:b/>
          <w:sz w:val="16"/>
          <w:szCs w:val="16"/>
        </w:rPr>
      </w:pPr>
      <w:r w:rsidRPr="0054618F">
        <w:rPr>
          <w:rFonts w:ascii="Verdana" w:eastAsia="Arial Unicode MS" w:hAnsi="Verdana"/>
          <w:b/>
          <w:sz w:val="16"/>
          <w:szCs w:val="16"/>
        </w:rPr>
        <w:tab/>
        <w:t>OTROS</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4618F" w:rsidTr="00A12B05">
        <w:trPr>
          <w:trHeight w:val="325"/>
        </w:trPr>
        <w:tc>
          <w:tcPr>
            <w:tcW w:w="399" w:type="dxa"/>
            <w:tcBorders>
              <w:top w:val="nil"/>
              <w:left w:val="nil"/>
              <w:bottom w:val="nil"/>
            </w:tcBorders>
            <w:shd w:val="clear" w:color="auto" w:fill="auto"/>
            <w:vAlign w:val="center"/>
          </w:tcPr>
          <w:p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FF1C9A">
              <w:rPr>
                <w:rFonts w:ascii="Verdana" w:eastAsia="Arial Unicode MS" w:hAnsi="Verdana"/>
                <w:sz w:val="16"/>
                <w:szCs w:val="16"/>
              </w:rPr>
            </w:r>
            <w:r w:rsidR="00FF1C9A">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8601" w:type="dxa"/>
            <w:gridSpan w:val="2"/>
            <w:shd w:val="clear" w:color="auto" w:fill="auto"/>
            <w:vAlign w:val="center"/>
          </w:tcPr>
          <w:p w:rsidR="00C548B6" w:rsidRPr="0054618F" w:rsidRDefault="00C548B6" w:rsidP="00A12B05">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NO SE ESPECIFICAN</w:t>
            </w:r>
          </w:p>
        </w:tc>
      </w:tr>
      <w:tr w:rsidR="00C548B6" w:rsidRPr="0054618F" w:rsidTr="00A12B05">
        <w:trPr>
          <w:trHeight w:val="325"/>
        </w:trPr>
        <w:tc>
          <w:tcPr>
            <w:tcW w:w="400" w:type="dxa"/>
            <w:tcBorders>
              <w:top w:val="nil"/>
              <w:left w:val="nil"/>
              <w:bottom w:val="nil"/>
            </w:tcBorders>
            <w:shd w:val="clear" w:color="auto" w:fill="auto"/>
            <w:vAlign w:val="center"/>
          </w:tcPr>
          <w:p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FF1C9A">
              <w:rPr>
                <w:rFonts w:ascii="Verdana" w:eastAsia="Arial Unicode MS" w:hAnsi="Verdana"/>
                <w:sz w:val="16"/>
                <w:szCs w:val="16"/>
              </w:rPr>
            </w:r>
            <w:r w:rsidR="00FF1C9A">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rsidR="00C548B6" w:rsidRPr="0054618F" w:rsidRDefault="00C548B6" w:rsidP="00A12B05">
            <w:pPr>
              <w:tabs>
                <w:tab w:val="left" w:pos="0"/>
              </w:tabs>
              <w:ind w:right="-132"/>
              <w:rPr>
                <w:rFonts w:ascii="Verdana" w:eastAsia="Arial Unicode MS" w:hAnsi="Verdana"/>
                <w:sz w:val="16"/>
                <w:szCs w:val="16"/>
              </w:rPr>
            </w:pPr>
            <w:r w:rsidRPr="0054618F">
              <w:rPr>
                <w:rFonts w:ascii="Verdana" w:eastAsia="Arial Unicode MS" w:hAnsi="Verdana"/>
                <w:sz w:val="16"/>
                <w:szCs w:val="16"/>
              </w:rPr>
              <w:t>ANEXO IV.1.</w:t>
            </w:r>
          </w:p>
        </w:tc>
        <w:tc>
          <w:tcPr>
            <w:tcW w:w="7298" w:type="dxa"/>
            <w:shd w:val="clear" w:color="auto" w:fill="auto"/>
            <w:vAlign w:val="center"/>
          </w:tcPr>
          <w:p w:rsidR="00C548B6" w:rsidRPr="0054618F" w:rsidRDefault="00C548B6" w:rsidP="00A12B05">
            <w:pPr>
              <w:tabs>
                <w:tab w:val="left" w:pos="0"/>
              </w:tabs>
              <w:ind w:right="-208"/>
              <w:jc w:val="both"/>
              <w:rPr>
                <w:rFonts w:ascii="Verdana" w:eastAsia="Arial Unicode MS" w:hAnsi="Verdana"/>
                <w:sz w:val="16"/>
                <w:szCs w:val="16"/>
              </w:rPr>
            </w:pPr>
          </w:p>
        </w:tc>
      </w:tr>
    </w:tbl>
    <w:p w:rsidR="00C548B6" w:rsidRPr="0054618F" w:rsidRDefault="00C548B6" w:rsidP="00654134">
      <w:pPr>
        <w:numPr>
          <w:ilvl w:val="0"/>
          <w:numId w:val="124"/>
        </w:numPr>
        <w:tabs>
          <w:tab w:val="clear" w:pos="2740"/>
          <w:tab w:val="num" w:pos="426"/>
        </w:tabs>
        <w:spacing w:before="120" w:after="120"/>
        <w:ind w:left="426" w:right="-318" w:hanging="426"/>
        <w:jc w:val="both"/>
        <w:rPr>
          <w:rFonts w:ascii="Verdana" w:eastAsia="Arial Unicode MS" w:hAnsi="Verdana"/>
          <w:b/>
          <w:sz w:val="16"/>
          <w:szCs w:val="16"/>
        </w:rPr>
      </w:pPr>
      <w:r w:rsidRPr="0054618F">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54618F" w:rsidTr="00A12B05">
        <w:trPr>
          <w:trHeight w:val="325"/>
        </w:trPr>
        <w:tc>
          <w:tcPr>
            <w:tcW w:w="400" w:type="dxa"/>
            <w:tcBorders>
              <w:top w:val="nil"/>
              <w:left w:val="nil"/>
              <w:bottom w:val="nil"/>
            </w:tcBorders>
            <w:shd w:val="clear" w:color="auto" w:fill="auto"/>
            <w:vAlign w:val="center"/>
          </w:tcPr>
          <w:p w:rsidR="00C548B6" w:rsidRPr="0054618F" w:rsidRDefault="00D058F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FF1C9A">
              <w:rPr>
                <w:rFonts w:ascii="Verdana" w:eastAsia="Arial Unicode MS" w:hAnsi="Verdana"/>
                <w:sz w:val="16"/>
                <w:szCs w:val="16"/>
              </w:rPr>
            </w:r>
            <w:r w:rsidR="00FF1C9A">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rsidR="00C548B6" w:rsidRPr="0054618F" w:rsidRDefault="00FF1C9A" w:rsidP="00A12B05">
            <w:pPr>
              <w:tabs>
                <w:tab w:val="left" w:pos="0"/>
              </w:tabs>
              <w:ind w:right="-132"/>
              <w:rPr>
                <w:rFonts w:ascii="Verdana" w:eastAsia="Arial Unicode MS" w:hAnsi="Verdana"/>
                <w:sz w:val="16"/>
                <w:szCs w:val="16"/>
              </w:rPr>
            </w:pPr>
            <w:hyperlink w:anchor="AnexoV1" w:history="1">
              <w:r w:rsidR="00C548B6" w:rsidRPr="0054618F">
                <w:rPr>
                  <w:rFonts w:ascii="Verdana" w:eastAsia="Arial Unicode MS" w:hAnsi="Verdana"/>
                  <w:sz w:val="16"/>
                  <w:szCs w:val="16"/>
                </w:rPr>
                <w:t>ANEXO V.1.</w:t>
              </w:r>
            </w:hyperlink>
          </w:p>
        </w:tc>
        <w:tc>
          <w:tcPr>
            <w:tcW w:w="7298" w:type="dxa"/>
            <w:shd w:val="clear" w:color="auto" w:fill="auto"/>
            <w:vAlign w:val="center"/>
          </w:tcPr>
          <w:p w:rsidR="00C548B6" w:rsidRPr="0054618F" w:rsidRDefault="00C548B6" w:rsidP="00A12B05">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DISPONIBILIDAD DE LA SOLVENCIA Y MEDIOS DE OTRAS ENTIDADES DURANTE TODA LA VIGENCIA DEL CONTRATO</w:t>
            </w:r>
          </w:p>
        </w:tc>
      </w:tr>
      <w:tr w:rsidR="00C548B6" w:rsidRPr="0054618F" w:rsidTr="00A12B05">
        <w:trPr>
          <w:trHeight w:val="325"/>
        </w:trPr>
        <w:tc>
          <w:tcPr>
            <w:tcW w:w="400" w:type="dxa"/>
            <w:tcBorders>
              <w:top w:val="nil"/>
              <w:left w:val="nil"/>
              <w:bottom w:val="nil"/>
            </w:tcBorders>
            <w:shd w:val="clear" w:color="auto" w:fill="auto"/>
            <w:vAlign w:val="center"/>
          </w:tcPr>
          <w:p w:rsidR="00C548B6" w:rsidRPr="0054618F" w:rsidRDefault="00D058F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FF1C9A">
              <w:rPr>
                <w:rFonts w:ascii="Verdana" w:eastAsia="Arial Unicode MS" w:hAnsi="Verdana"/>
                <w:sz w:val="16"/>
                <w:szCs w:val="16"/>
              </w:rPr>
            </w:r>
            <w:r w:rsidR="00FF1C9A">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rsidR="00C548B6" w:rsidRPr="0054618F" w:rsidRDefault="00FF1C9A" w:rsidP="00A12B05">
            <w:pPr>
              <w:tabs>
                <w:tab w:val="left" w:pos="0"/>
              </w:tabs>
              <w:ind w:right="-132"/>
              <w:rPr>
                <w:rFonts w:ascii="Verdana" w:eastAsia="Arial Unicode MS" w:hAnsi="Verdana"/>
                <w:sz w:val="16"/>
                <w:szCs w:val="16"/>
              </w:rPr>
            </w:pPr>
            <w:hyperlink w:anchor="AnexoV2" w:history="1">
              <w:r w:rsidR="00C548B6" w:rsidRPr="0054618F">
                <w:rPr>
                  <w:rFonts w:ascii="Verdana" w:eastAsia="Arial Unicode MS" w:hAnsi="Verdana"/>
                  <w:sz w:val="16"/>
                  <w:szCs w:val="16"/>
                </w:rPr>
                <w:t>ANEXO V.2.</w:t>
              </w:r>
            </w:hyperlink>
          </w:p>
        </w:tc>
        <w:tc>
          <w:tcPr>
            <w:tcW w:w="7298" w:type="dxa"/>
            <w:shd w:val="clear" w:color="auto" w:fill="auto"/>
            <w:vAlign w:val="center"/>
          </w:tcPr>
          <w:p w:rsidR="00C548B6" w:rsidRPr="0054618F" w:rsidRDefault="00C548B6" w:rsidP="00A12B05">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AUSENCIA DE PROHIBICIONES PARA CONTRATAR CON EL SECTOR PÚBLICO</w:t>
            </w:r>
          </w:p>
        </w:tc>
      </w:tr>
      <w:tr w:rsidR="00C548B6" w:rsidRPr="0054618F" w:rsidTr="00A12B05">
        <w:trPr>
          <w:trHeight w:val="342"/>
        </w:trPr>
        <w:tc>
          <w:tcPr>
            <w:tcW w:w="400" w:type="dxa"/>
            <w:tcBorders>
              <w:top w:val="nil"/>
              <w:left w:val="nil"/>
              <w:bottom w:val="nil"/>
            </w:tcBorders>
            <w:shd w:val="clear" w:color="auto" w:fill="auto"/>
            <w:vAlign w:val="center"/>
          </w:tcPr>
          <w:p w:rsidR="00C548B6" w:rsidRPr="0054618F" w:rsidRDefault="00D058F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FF1C9A">
              <w:rPr>
                <w:rFonts w:ascii="Verdana" w:eastAsia="Arial Unicode MS" w:hAnsi="Verdana"/>
                <w:sz w:val="16"/>
                <w:szCs w:val="16"/>
              </w:rPr>
            </w:r>
            <w:r w:rsidR="00FF1C9A">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rsidR="00C548B6" w:rsidRPr="0054618F" w:rsidRDefault="00FF1C9A" w:rsidP="00A12B05">
            <w:pPr>
              <w:tabs>
                <w:tab w:val="left" w:pos="0"/>
              </w:tabs>
              <w:ind w:right="-132"/>
              <w:rPr>
                <w:rFonts w:ascii="Verdana" w:eastAsia="Arial Unicode MS" w:hAnsi="Verdana"/>
                <w:sz w:val="16"/>
                <w:szCs w:val="16"/>
              </w:rPr>
            </w:pPr>
            <w:hyperlink w:anchor="AnexoV3" w:history="1">
              <w:r w:rsidR="00C548B6" w:rsidRPr="0054618F">
                <w:rPr>
                  <w:rFonts w:ascii="Verdana" w:eastAsia="Arial Unicode MS" w:hAnsi="Verdana"/>
                  <w:sz w:val="16"/>
                  <w:szCs w:val="16"/>
                </w:rPr>
                <w:t>ANEXO V.3.</w:t>
              </w:r>
            </w:hyperlink>
          </w:p>
        </w:tc>
        <w:tc>
          <w:tcPr>
            <w:tcW w:w="7298" w:type="dxa"/>
            <w:shd w:val="clear" w:color="auto" w:fill="auto"/>
            <w:vAlign w:val="center"/>
          </w:tcPr>
          <w:p w:rsidR="00C548B6" w:rsidRPr="0054618F" w:rsidRDefault="00C548B6" w:rsidP="00A12B05">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MODELO DE AVAL BANCARIO. MODELO DE AVAL BANCARIO UTEs.</w:t>
            </w:r>
          </w:p>
        </w:tc>
      </w:tr>
      <w:tr w:rsidR="00C548B6" w:rsidRPr="0054618F" w:rsidTr="00A12B05">
        <w:trPr>
          <w:trHeight w:val="342"/>
        </w:trPr>
        <w:tc>
          <w:tcPr>
            <w:tcW w:w="400" w:type="dxa"/>
            <w:tcBorders>
              <w:top w:val="nil"/>
              <w:left w:val="nil"/>
              <w:bottom w:val="nil"/>
            </w:tcBorders>
            <w:shd w:val="clear" w:color="auto" w:fill="auto"/>
            <w:vAlign w:val="center"/>
          </w:tcPr>
          <w:p w:rsidR="00C548B6" w:rsidRPr="0054618F" w:rsidRDefault="00D058F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FF1C9A">
              <w:rPr>
                <w:rFonts w:ascii="Verdana" w:eastAsia="Arial Unicode MS" w:hAnsi="Verdana"/>
                <w:sz w:val="16"/>
                <w:szCs w:val="16"/>
              </w:rPr>
            </w:r>
            <w:r w:rsidR="00FF1C9A">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rsidR="00C548B6" w:rsidRPr="0054618F" w:rsidRDefault="00FF1C9A" w:rsidP="00A12B05">
            <w:pPr>
              <w:tabs>
                <w:tab w:val="left" w:pos="0"/>
              </w:tabs>
              <w:ind w:right="-132"/>
              <w:rPr>
                <w:rFonts w:ascii="Verdana" w:eastAsia="Arial Unicode MS" w:hAnsi="Verdana"/>
                <w:sz w:val="16"/>
                <w:szCs w:val="16"/>
              </w:rPr>
            </w:pPr>
            <w:hyperlink w:anchor="AnexoV4" w:history="1">
              <w:r w:rsidR="00C548B6" w:rsidRPr="0054618F">
                <w:rPr>
                  <w:rFonts w:ascii="Verdana" w:eastAsia="Arial Unicode MS" w:hAnsi="Verdana"/>
                  <w:sz w:val="16"/>
                  <w:szCs w:val="16"/>
                </w:rPr>
                <w:t>ANEXO V.4.</w:t>
              </w:r>
            </w:hyperlink>
          </w:p>
        </w:tc>
        <w:tc>
          <w:tcPr>
            <w:tcW w:w="7298" w:type="dxa"/>
            <w:shd w:val="clear" w:color="auto" w:fill="auto"/>
            <w:vAlign w:val="center"/>
          </w:tcPr>
          <w:p w:rsidR="00C548B6" w:rsidRPr="0054618F" w:rsidRDefault="00C548B6" w:rsidP="00A12B05">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MODELO DE SEGURO DE CAUCIÓN. MODELO DE SEGURO DE CAUCIÓN UTEs.</w:t>
            </w:r>
          </w:p>
        </w:tc>
      </w:tr>
    </w:tbl>
    <w:p w:rsidR="00C548B6" w:rsidRPr="0054618F" w:rsidRDefault="00C548B6" w:rsidP="00654134">
      <w:pPr>
        <w:numPr>
          <w:ilvl w:val="0"/>
          <w:numId w:val="124"/>
        </w:numPr>
        <w:tabs>
          <w:tab w:val="clear" w:pos="2740"/>
          <w:tab w:val="left" w:pos="426"/>
        </w:tabs>
        <w:spacing w:before="120" w:after="120"/>
        <w:ind w:left="426" w:right="-318" w:hanging="426"/>
        <w:jc w:val="both"/>
        <w:rPr>
          <w:rFonts w:ascii="Verdana" w:eastAsia="Arial Unicode MS" w:hAnsi="Verdana"/>
          <w:b/>
          <w:sz w:val="16"/>
          <w:szCs w:val="16"/>
        </w:rPr>
      </w:pPr>
      <w:r w:rsidRPr="0054618F">
        <w:rPr>
          <w:rFonts w:ascii="Verdana" w:eastAsia="Arial Unicode MS" w:hAnsi="Verdana"/>
          <w:b/>
          <w:sz w:val="16"/>
          <w:szCs w:val="16"/>
        </w:rPr>
        <w:t xml:space="preserve">A PRESENTAR POR </w:t>
      </w:r>
      <w:r w:rsidR="00A82457">
        <w:rPr>
          <w:rFonts w:ascii="Verdana" w:eastAsia="Arial Unicode MS" w:hAnsi="Verdana"/>
          <w:b/>
          <w:sz w:val="16"/>
          <w:szCs w:val="16"/>
        </w:rPr>
        <w:t>LA</w:t>
      </w:r>
      <w:r w:rsidRPr="0054618F">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54618F" w:rsidTr="00A12B05">
        <w:trPr>
          <w:trHeight w:val="325"/>
        </w:trPr>
        <w:tc>
          <w:tcPr>
            <w:tcW w:w="400" w:type="dxa"/>
            <w:tcBorders>
              <w:top w:val="nil"/>
              <w:left w:val="nil"/>
              <w:bottom w:val="nil"/>
            </w:tcBorders>
            <w:shd w:val="clear" w:color="auto" w:fill="auto"/>
            <w:vAlign w:val="center"/>
          </w:tcPr>
          <w:p w:rsidR="00C548B6" w:rsidRPr="0054618F" w:rsidRDefault="00D058F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FF1C9A">
              <w:rPr>
                <w:rFonts w:ascii="Verdana" w:eastAsia="Arial Unicode MS" w:hAnsi="Verdana"/>
                <w:sz w:val="16"/>
                <w:szCs w:val="16"/>
              </w:rPr>
            </w:r>
            <w:r w:rsidR="00FF1C9A">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rsidR="00C548B6" w:rsidRPr="0054618F" w:rsidRDefault="00FF1C9A" w:rsidP="00A12B05">
            <w:pPr>
              <w:ind w:right="-132"/>
              <w:rPr>
                <w:rFonts w:ascii="Verdana" w:eastAsia="Arial Unicode MS" w:hAnsi="Verdana"/>
                <w:sz w:val="16"/>
                <w:szCs w:val="16"/>
              </w:rPr>
            </w:pPr>
            <w:hyperlink w:anchor="AnexoVI1" w:history="1">
              <w:r w:rsidR="00C548B6" w:rsidRPr="0054618F">
                <w:rPr>
                  <w:rFonts w:ascii="Verdana" w:eastAsia="Arial Unicode MS" w:hAnsi="Verdana"/>
                  <w:sz w:val="16"/>
                  <w:szCs w:val="16"/>
                </w:rPr>
                <w:t>ANEXO VI.1.</w:t>
              </w:r>
            </w:hyperlink>
          </w:p>
        </w:tc>
        <w:tc>
          <w:tcPr>
            <w:tcW w:w="7298" w:type="dxa"/>
            <w:shd w:val="clear" w:color="auto" w:fill="auto"/>
            <w:vAlign w:val="center"/>
          </w:tcPr>
          <w:p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APROBACIÓN DE CERTIFICACIÓN DE SERVICIOS</w:t>
            </w:r>
          </w:p>
        </w:tc>
      </w:tr>
      <w:tr w:rsidR="00C548B6" w:rsidRPr="0054618F" w:rsidTr="00A12B05">
        <w:trPr>
          <w:trHeight w:val="325"/>
        </w:trPr>
        <w:tc>
          <w:tcPr>
            <w:tcW w:w="400" w:type="dxa"/>
            <w:tcBorders>
              <w:top w:val="nil"/>
              <w:left w:val="nil"/>
              <w:bottom w:val="nil"/>
            </w:tcBorders>
            <w:shd w:val="clear" w:color="auto" w:fill="auto"/>
            <w:vAlign w:val="center"/>
          </w:tcPr>
          <w:p w:rsidR="00C548B6" w:rsidRPr="0054618F" w:rsidRDefault="00D058F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FF1C9A">
              <w:rPr>
                <w:rFonts w:ascii="Verdana" w:eastAsia="Arial Unicode MS" w:hAnsi="Verdana"/>
                <w:sz w:val="16"/>
                <w:szCs w:val="16"/>
              </w:rPr>
            </w:r>
            <w:r w:rsidR="00FF1C9A">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rsidR="00C548B6" w:rsidRPr="0054618F" w:rsidRDefault="00FF1C9A" w:rsidP="00A12B05">
            <w:pPr>
              <w:ind w:right="-132"/>
              <w:rPr>
                <w:rFonts w:ascii="Verdana" w:eastAsia="Arial Unicode MS" w:hAnsi="Verdana"/>
                <w:sz w:val="16"/>
                <w:szCs w:val="16"/>
              </w:rPr>
            </w:pPr>
            <w:hyperlink w:anchor="AnexoVI2" w:history="1">
              <w:r w:rsidR="00C548B6" w:rsidRPr="0054618F">
                <w:rPr>
                  <w:rFonts w:ascii="Verdana" w:eastAsia="Arial Unicode MS" w:hAnsi="Verdana"/>
                  <w:sz w:val="16"/>
                  <w:szCs w:val="16"/>
                </w:rPr>
                <w:t>ANEXO VI.2.</w:t>
              </w:r>
            </w:hyperlink>
          </w:p>
        </w:tc>
        <w:tc>
          <w:tcPr>
            <w:tcW w:w="7298" w:type="dxa"/>
            <w:shd w:val="clear" w:color="auto" w:fill="auto"/>
            <w:vAlign w:val="center"/>
          </w:tcPr>
          <w:p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COMUNICACIÓN DE SUBCONTRATACIÓN</w:t>
            </w:r>
          </w:p>
        </w:tc>
      </w:tr>
      <w:tr w:rsidR="00C548B6" w:rsidRPr="0054618F" w:rsidTr="00A12B05">
        <w:trPr>
          <w:trHeight w:val="325"/>
        </w:trPr>
        <w:tc>
          <w:tcPr>
            <w:tcW w:w="400" w:type="dxa"/>
            <w:tcBorders>
              <w:top w:val="nil"/>
              <w:left w:val="nil"/>
              <w:bottom w:val="nil"/>
            </w:tcBorders>
            <w:shd w:val="clear" w:color="auto" w:fill="auto"/>
            <w:vAlign w:val="center"/>
          </w:tcPr>
          <w:p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FF1C9A">
              <w:rPr>
                <w:rFonts w:ascii="Verdana" w:eastAsia="Arial Unicode MS" w:hAnsi="Verdana"/>
                <w:sz w:val="16"/>
                <w:szCs w:val="16"/>
              </w:rPr>
            </w:r>
            <w:r w:rsidR="00FF1C9A">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rsidR="00C548B6" w:rsidRPr="0054618F" w:rsidRDefault="00FF1C9A" w:rsidP="00A12B05">
            <w:pPr>
              <w:ind w:right="-132"/>
              <w:rPr>
                <w:rFonts w:ascii="Verdana" w:eastAsia="Arial Unicode MS" w:hAnsi="Verdana"/>
                <w:sz w:val="16"/>
                <w:szCs w:val="16"/>
              </w:rPr>
            </w:pPr>
            <w:hyperlink w:anchor="AnexoVI3" w:history="1">
              <w:r w:rsidR="00C548B6" w:rsidRPr="0054618F">
                <w:rPr>
                  <w:rFonts w:ascii="Verdana" w:eastAsia="Arial Unicode MS" w:hAnsi="Verdana"/>
                  <w:sz w:val="16"/>
                  <w:szCs w:val="16"/>
                </w:rPr>
                <w:t>ANEXO VI.3.</w:t>
              </w:r>
            </w:hyperlink>
          </w:p>
        </w:tc>
        <w:tc>
          <w:tcPr>
            <w:tcW w:w="7298" w:type="dxa"/>
            <w:shd w:val="clear" w:color="auto" w:fill="auto"/>
            <w:vAlign w:val="center"/>
          </w:tcPr>
          <w:p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DECLARACIÓN SOBRE LOS DATOS RELATIVOS A LAS CONDICIONES DE LOS CONTRATOS DE TRABAJO</w:t>
            </w:r>
          </w:p>
        </w:tc>
      </w:tr>
    </w:tbl>
    <w:p w:rsidR="00C548B6" w:rsidRPr="0054618F" w:rsidRDefault="00C548B6" w:rsidP="00654134">
      <w:pPr>
        <w:numPr>
          <w:ilvl w:val="0"/>
          <w:numId w:val="124"/>
        </w:numPr>
        <w:tabs>
          <w:tab w:val="clear" w:pos="2740"/>
          <w:tab w:val="num" w:pos="426"/>
        </w:tabs>
        <w:kinsoku w:val="0"/>
        <w:overflowPunct w:val="0"/>
        <w:spacing w:before="120" w:after="120"/>
        <w:ind w:left="426" w:right="-40" w:hanging="426"/>
        <w:rPr>
          <w:rFonts w:ascii="Verdana" w:hAnsi="Verdana"/>
          <w:b/>
          <w:sz w:val="16"/>
          <w:szCs w:val="16"/>
        </w:rPr>
      </w:pPr>
      <w:r w:rsidRPr="0054618F">
        <w:rPr>
          <w:rFonts w:ascii="Verdana" w:hAnsi="Verdana"/>
          <w:b/>
          <w:sz w:val="16"/>
          <w:szCs w:val="16"/>
        </w:rPr>
        <w:t xml:space="preserve"> </w:t>
      </w:r>
      <w:bookmarkStart w:id="958" w:name="AnexoI1"/>
      <w:bookmarkEnd w:id="954"/>
      <w:r w:rsidRPr="0054618F">
        <w:rPr>
          <w:rFonts w:ascii="Verdana" w:hAnsi="Verdana"/>
          <w:b/>
          <w:sz w:val="16"/>
          <w:szCs w:val="16"/>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54618F" w:rsidTr="00A12B05">
        <w:trPr>
          <w:trHeight w:val="377"/>
        </w:trPr>
        <w:tc>
          <w:tcPr>
            <w:tcW w:w="400" w:type="dxa"/>
            <w:tcBorders>
              <w:top w:val="nil"/>
              <w:left w:val="nil"/>
              <w:bottom w:val="nil"/>
            </w:tcBorders>
            <w:shd w:val="clear" w:color="auto" w:fill="auto"/>
            <w:vAlign w:val="center"/>
          </w:tcPr>
          <w:p w:rsidR="00C548B6" w:rsidRPr="0054618F" w:rsidRDefault="00D058F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FF1C9A">
              <w:rPr>
                <w:rFonts w:ascii="Verdana" w:eastAsia="Arial Unicode MS" w:hAnsi="Verdana"/>
                <w:sz w:val="16"/>
                <w:szCs w:val="16"/>
              </w:rPr>
            </w:r>
            <w:r w:rsidR="00FF1C9A">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rsidR="00C548B6" w:rsidRPr="0054618F" w:rsidRDefault="00FF1C9A" w:rsidP="00A12B05">
            <w:pPr>
              <w:tabs>
                <w:tab w:val="left" w:pos="0"/>
              </w:tabs>
              <w:ind w:right="-132"/>
              <w:rPr>
                <w:rFonts w:ascii="Verdana" w:eastAsia="Arial Unicode MS" w:hAnsi="Verdana"/>
                <w:sz w:val="16"/>
                <w:szCs w:val="16"/>
              </w:rPr>
            </w:pPr>
            <w:hyperlink w:anchor="AnexoVI1" w:history="1">
              <w:r w:rsidR="00C548B6" w:rsidRPr="0054618F">
                <w:rPr>
                  <w:rFonts w:ascii="Verdana" w:eastAsia="Arial Unicode MS" w:hAnsi="Verdana"/>
                  <w:sz w:val="16"/>
                  <w:szCs w:val="16"/>
                </w:rPr>
                <w:t>ANEXO VII.1.</w:t>
              </w:r>
            </w:hyperlink>
          </w:p>
        </w:tc>
        <w:tc>
          <w:tcPr>
            <w:tcW w:w="7298" w:type="dxa"/>
            <w:shd w:val="clear" w:color="auto" w:fill="auto"/>
            <w:vAlign w:val="center"/>
          </w:tcPr>
          <w:p w:rsidR="00C548B6" w:rsidRPr="0054618F" w:rsidRDefault="00C548B6" w:rsidP="00A12B05">
            <w:pPr>
              <w:tabs>
                <w:tab w:val="left" w:pos="0"/>
              </w:tabs>
              <w:ind w:right="-8"/>
              <w:rPr>
                <w:rFonts w:ascii="Verdana" w:eastAsia="Arial Unicode MS" w:hAnsi="Verdana"/>
                <w:sz w:val="16"/>
                <w:szCs w:val="16"/>
              </w:rPr>
            </w:pPr>
            <w:r w:rsidRPr="0054618F">
              <w:rPr>
                <w:rFonts w:ascii="Verdana" w:eastAsia="Arial Unicode MS" w:hAnsi="Verdana"/>
                <w:sz w:val="16"/>
                <w:szCs w:val="16"/>
              </w:rPr>
              <w:t>INFORMACIÓN ADICIONAL SOBRE PROTECCIÓN DE DATOS PERSONALES</w:t>
            </w:r>
          </w:p>
        </w:tc>
      </w:tr>
      <w:tr w:rsidR="00C548B6" w:rsidRPr="0054618F" w:rsidTr="00A12B05">
        <w:trPr>
          <w:trHeight w:val="269"/>
        </w:trPr>
        <w:tc>
          <w:tcPr>
            <w:tcW w:w="400" w:type="dxa"/>
            <w:tcBorders>
              <w:top w:val="nil"/>
              <w:left w:val="nil"/>
              <w:bottom w:val="nil"/>
            </w:tcBorders>
            <w:shd w:val="clear" w:color="auto" w:fill="auto"/>
            <w:vAlign w:val="center"/>
          </w:tcPr>
          <w:p w:rsidR="00C548B6" w:rsidRPr="0054618F" w:rsidRDefault="00D058F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FF1C9A">
              <w:rPr>
                <w:rFonts w:ascii="Verdana" w:eastAsia="Arial Unicode MS" w:hAnsi="Verdana"/>
                <w:sz w:val="16"/>
                <w:szCs w:val="16"/>
              </w:rPr>
            </w:r>
            <w:r w:rsidR="00FF1C9A">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rsidR="00C548B6" w:rsidRPr="0054618F" w:rsidRDefault="00FF1C9A" w:rsidP="00A12B05">
            <w:pPr>
              <w:tabs>
                <w:tab w:val="left" w:pos="0"/>
              </w:tabs>
              <w:ind w:right="-132"/>
              <w:rPr>
                <w:rFonts w:ascii="Verdana" w:eastAsia="Arial Unicode MS" w:hAnsi="Verdana"/>
                <w:sz w:val="16"/>
                <w:szCs w:val="16"/>
              </w:rPr>
            </w:pPr>
            <w:hyperlink w:anchor="AnexoVI2" w:history="1">
              <w:r w:rsidR="00C548B6" w:rsidRPr="0054618F">
                <w:rPr>
                  <w:rFonts w:ascii="Verdana" w:eastAsia="Arial Unicode MS" w:hAnsi="Verdana"/>
                  <w:sz w:val="16"/>
                  <w:szCs w:val="16"/>
                </w:rPr>
                <w:t>ANEXO VII.2.</w:t>
              </w:r>
            </w:hyperlink>
          </w:p>
        </w:tc>
        <w:tc>
          <w:tcPr>
            <w:tcW w:w="7298" w:type="dxa"/>
            <w:shd w:val="clear" w:color="auto" w:fill="auto"/>
            <w:vAlign w:val="center"/>
          </w:tcPr>
          <w:p w:rsidR="00C548B6" w:rsidRPr="0054618F" w:rsidRDefault="00C548B6" w:rsidP="00A12B05">
            <w:pPr>
              <w:tabs>
                <w:tab w:val="left" w:pos="0"/>
              </w:tabs>
              <w:ind w:right="-8"/>
              <w:rPr>
                <w:rFonts w:ascii="Verdana" w:eastAsia="Arial Unicode MS" w:hAnsi="Verdana"/>
                <w:sz w:val="16"/>
                <w:szCs w:val="16"/>
              </w:rPr>
            </w:pPr>
            <w:r w:rsidRPr="0054618F">
              <w:rPr>
                <w:rFonts w:ascii="Verdana" w:eastAsia="Arial Unicode MS" w:hAnsi="Verdana"/>
                <w:sz w:val="16"/>
                <w:szCs w:val="16"/>
              </w:rPr>
              <w:t>ENCARGO DE TRATAMIENTO DE DATOS PERSONALES</w:t>
            </w:r>
          </w:p>
        </w:tc>
      </w:tr>
    </w:tbl>
    <w:p w:rsidR="00C548B6" w:rsidRPr="009B48B1" w:rsidRDefault="00C548B6" w:rsidP="00C03745">
      <w:pPr>
        <w:pStyle w:val="Ttulo3"/>
        <w:rPr>
          <w:i/>
        </w:rPr>
      </w:pPr>
      <w:bookmarkStart w:id="959" w:name="_Toc34132949"/>
      <w:bookmarkStart w:id="960" w:name="_Toc38387833"/>
      <w:r w:rsidRPr="009B48B1">
        <w:lastRenderedPageBreak/>
        <w:t>ANEXO I.1</w:t>
      </w:r>
      <w:bookmarkEnd w:id="958"/>
      <w:r>
        <w:t>-</w:t>
      </w:r>
      <w:r>
        <w:tab/>
      </w:r>
      <w:r w:rsidRPr="009B48B1">
        <w:t>CÁLCULO PRESUPUESTO BASE DE LICITACIÓN: COSTES Y OTROS GASTOS</w:t>
      </w:r>
      <w:bookmarkEnd w:id="959"/>
      <w:bookmarkEnd w:id="960"/>
    </w:p>
    <w:p w:rsidR="00C548B6" w:rsidRDefault="00C548B6" w:rsidP="00C548B6">
      <w:pPr>
        <w:shd w:val="clear" w:color="auto" w:fill="FFFFFF"/>
        <w:ind w:left="284" w:right="-427"/>
        <w:jc w:val="both"/>
        <w:rPr>
          <w:rFonts w:ascii="Verdana" w:hAnsi="Verdana" w:cs="Arial"/>
          <w:u w:val="single"/>
        </w:rPr>
      </w:pPr>
    </w:p>
    <w:p w:rsidR="00C548B6" w:rsidRDefault="00C548B6" w:rsidP="00C548B6">
      <w:pPr>
        <w:shd w:val="clear" w:color="auto" w:fill="FFFFFF"/>
        <w:ind w:left="284" w:right="-427"/>
        <w:jc w:val="both"/>
        <w:rPr>
          <w:rFonts w:ascii="Verdana" w:hAnsi="Verdana" w:cs="Arial"/>
          <w:u w:val="single"/>
        </w:rPr>
      </w:pPr>
    </w:p>
    <w:p w:rsidR="00C548B6" w:rsidRDefault="00C548B6" w:rsidP="00C548B6">
      <w:pPr>
        <w:shd w:val="clear" w:color="auto" w:fill="FFFFFF"/>
        <w:ind w:left="284" w:right="-427"/>
        <w:jc w:val="both"/>
        <w:rPr>
          <w:rFonts w:ascii="Verdana" w:hAnsi="Verdana" w:cs="Arial"/>
          <w:u w:val="single"/>
        </w:rPr>
      </w:pPr>
    </w:p>
    <w:p w:rsidR="00C548B6" w:rsidRDefault="00C548B6" w:rsidP="00C548B6">
      <w:pPr>
        <w:shd w:val="clear" w:color="auto" w:fill="FFFFFF"/>
        <w:ind w:right="-427"/>
        <w:jc w:val="both"/>
        <w:rPr>
          <w:rFonts w:ascii="Verdana" w:hAnsi="Verdana" w:cs="Arial"/>
          <w:sz w:val="19"/>
          <w:szCs w:val="19"/>
        </w:rPr>
      </w:pPr>
      <w:r w:rsidRPr="005502A7">
        <w:rPr>
          <w:rFonts w:ascii="Verdana" w:hAnsi="Verdana" w:cs="Arial"/>
          <w:sz w:val="19"/>
          <w:szCs w:val="19"/>
        </w:rPr>
        <w:t xml:space="preserve">Los costes y gastos tenidos en cuenta para el cálculo del presupuesto base de licitación del contrato referenciado con el </w:t>
      </w:r>
      <w:r w:rsidRPr="005502A7">
        <w:rPr>
          <w:rFonts w:ascii="Verdana" w:hAnsi="Verdana" w:cs="Arial"/>
          <w:b/>
          <w:color w:val="0000FF"/>
          <w:sz w:val="19"/>
          <w:szCs w:val="19"/>
        </w:rPr>
        <w:t xml:space="preserve">número de expediente </w:t>
      </w:r>
      <w:r w:rsidR="00B85798">
        <w:rPr>
          <w:rFonts w:ascii="Verdana" w:hAnsi="Verdana" w:cs="Arial"/>
          <w:b/>
          <w:color w:val="0000FF"/>
          <w:sz w:val="19"/>
          <w:szCs w:val="19"/>
        </w:rPr>
        <w:t>24/2021-A</w:t>
      </w:r>
      <w:r w:rsidRPr="005502A7">
        <w:rPr>
          <w:rFonts w:ascii="Verdana" w:hAnsi="Verdana" w:cs="Arial"/>
          <w:b/>
          <w:color w:val="0000FF"/>
          <w:sz w:val="19"/>
          <w:szCs w:val="19"/>
        </w:rPr>
        <w:t xml:space="preserve"> </w:t>
      </w:r>
      <w:r w:rsidRPr="005502A7">
        <w:rPr>
          <w:rFonts w:ascii="Verdana" w:hAnsi="Verdana" w:cs="Arial"/>
          <w:sz w:val="19"/>
          <w:szCs w:val="19"/>
        </w:rPr>
        <w:t>han sido los siguientes:</w:t>
      </w:r>
    </w:p>
    <w:p w:rsidR="00B85798" w:rsidRPr="005502A7" w:rsidRDefault="00B85798" w:rsidP="00C548B6">
      <w:pPr>
        <w:shd w:val="clear" w:color="auto" w:fill="FFFFFF"/>
        <w:ind w:right="-427"/>
        <w:jc w:val="both"/>
        <w:rPr>
          <w:rFonts w:ascii="Verdana" w:hAnsi="Verdana" w:cs="Arial"/>
          <w:sz w:val="19"/>
          <w:szCs w:val="19"/>
        </w:rPr>
      </w:pPr>
    </w:p>
    <w:p w:rsidR="00C548B6" w:rsidRDefault="00C548B6" w:rsidP="00C548B6">
      <w:pPr>
        <w:shd w:val="clear" w:color="auto" w:fill="FFFFFF"/>
        <w:ind w:left="-100" w:right="-427"/>
        <w:jc w:val="both"/>
        <w:rPr>
          <w:rFonts w:ascii="Verdana" w:hAnsi="Verdana" w:cs="Arial"/>
          <w:sz w:val="19"/>
          <w:szCs w:val="19"/>
        </w:rPr>
      </w:pPr>
    </w:p>
    <w:p w:rsidR="00B85798" w:rsidRPr="00266BDF" w:rsidRDefault="00B85798" w:rsidP="00654134">
      <w:pPr>
        <w:numPr>
          <w:ilvl w:val="0"/>
          <w:numId w:val="159"/>
        </w:numPr>
        <w:shd w:val="clear" w:color="auto" w:fill="FFFFFF"/>
        <w:ind w:left="567" w:right="70" w:hanging="567"/>
        <w:jc w:val="both"/>
        <w:rPr>
          <w:rFonts w:ascii="Verdana" w:hAnsi="Verdana" w:cs="Arial"/>
          <w:b/>
          <w:caps/>
          <w:sz w:val="20"/>
        </w:rPr>
      </w:pPr>
      <w:r w:rsidRPr="00280F61">
        <w:rPr>
          <w:rFonts w:ascii="Verdana" w:hAnsi="Verdana" w:cs="Arial"/>
          <w:b/>
          <w:caps/>
          <w:sz w:val="20"/>
        </w:rPr>
        <w:t xml:space="preserve">Costes directos: </w:t>
      </w:r>
      <w:r>
        <w:rPr>
          <w:rFonts w:ascii="Verdana" w:hAnsi="Verdana" w:cs="Arial"/>
          <w:b/>
          <w:caps/>
          <w:sz w:val="20"/>
        </w:rPr>
        <w:t>(75%)                                                   94.462,81 euros</w:t>
      </w:r>
    </w:p>
    <w:p w:rsidR="00B85798" w:rsidRPr="002F3A36" w:rsidRDefault="00B85798" w:rsidP="00654134">
      <w:pPr>
        <w:numPr>
          <w:ilvl w:val="1"/>
          <w:numId w:val="159"/>
        </w:numPr>
        <w:ind w:left="400" w:right="70"/>
        <w:jc w:val="both"/>
        <w:rPr>
          <w:rFonts w:ascii="Verdana" w:hAnsi="Verdana" w:cs="Arial"/>
          <w:sz w:val="20"/>
        </w:rPr>
      </w:pPr>
      <w:r>
        <w:rPr>
          <w:rFonts w:ascii="Verdana" w:hAnsi="Verdana" w:cs="Arial"/>
          <w:sz w:val="20"/>
        </w:rPr>
        <w:t>Costes laborales</w:t>
      </w:r>
      <w:r w:rsidRPr="00280F61">
        <w:rPr>
          <w:rFonts w:ascii="Verdana" w:hAnsi="Verdana" w:cs="Arial"/>
          <w:sz w:val="20"/>
        </w:rPr>
        <w:t>:</w:t>
      </w:r>
    </w:p>
    <w:p w:rsidR="00B85798" w:rsidRPr="00280F61" w:rsidRDefault="00B85798" w:rsidP="00654134">
      <w:pPr>
        <w:numPr>
          <w:ilvl w:val="1"/>
          <w:numId w:val="159"/>
        </w:numPr>
        <w:shd w:val="clear" w:color="auto" w:fill="FFFFFF"/>
        <w:ind w:left="400" w:right="70"/>
        <w:jc w:val="both"/>
        <w:rPr>
          <w:rFonts w:ascii="Verdana" w:hAnsi="Verdana" w:cs="Arial"/>
          <w:sz w:val="20"/>
        </w:rPr>
      </w:pPr>
      <w:r>
        <w:rPr>
          <w:rFonts w:ascii="Verdana" w:hAnsi="Verdana" w:cs="Arial"/>
          <w:sz w:val="20"/>
        </w:rPr>
        <w:t>Disponibilidad y desplazamientos:</w:t>
      </w:r>
    </w:p>
    <w:p w:rsidR="00B85798" w:rsidRPr="00280F61" w:rsidRDefault="00B85798" w:rsidP="00B85798">
      <w:pPr>
        <w:shd w:val="clear" w:color="auto" w:fill="FFFFFF"/>
        <w:ind w:right="70"/>
        <w:jc w:val="both"/>
        <w:rPr>
          <w:rFonts w:ascii="Verdana" w:hAnsi="Verdana" w:cs="Arial"/>
          <w:sz w:val="20"/>
        </w:rPr>
      </w:pPr>
    </w:p>
    <w:p w:rsidR="00B85798" w:rsidRPr="00280F61" w:rsidRDefault="00B85798" w:rsidP="00654134">
      <w:pPr>
        <w:numPr>
          <w:ilvl w:val="0"/>
          <w:numId w:val="159"/>
        </w:numPr>
        <w:shd w:val="clear" w:color="auto" w:fill="FFFFFF"/>
        <w:ind w:left="400" w:right="70"/>
        <w:jc w:val="both"/>
        <w:rPr>
          <w:rFonts w:ascii="Verdana" w:hAnsi="Verdana" w:cs="Arial"/>
          <w:b/>
          <w:caps/>
          <w:sz w:val="20"/>
        </w:rPr>
      </w:pPr>
      <w:r w:rsidRPr="00280F61">
        <w:rPr>
          <w:rFonts w:ascii="Verdana" w:hAnsi="Verdana" w:cs="Arial"/>
          <w:b/>
          <w:caps/>
          <w:sz w:val="20"/>
        </w:rPr>
        <w:t>Costes indirectos:</w:t>
      </w:r>
      <w:r>
        <w:rPr>
          <w:rFonts w:ascii="Verdana" w:hAnsi="Verdana" w:cs="Arial"/>
          <w:b/>
          <w:caps/>
          <w:sz w:val="20"/>
        </w:rPr>
        <w:t xml:space="preserve"> (6%)                                                  7.557,02 euros</w:t>
      </w:r>
    </w:p>
    <w:p w:rsidR="00B85798" w:rsidRPr="00280F61" w:rsidRDefault="00B85798" w:rsidP="00B85798">
      <w:pPr>
        <w:shd w:val="clear" w:color="auto" w:fill="FFFFFF"/>
        <w:ind w:right="70"/>
        <w:jc w:val="both"/>
        <w:rPr>
          <w:rFonts w:ascii="Verdana" w:hAnsi="Verdana" w:cs="Arial"/>
          <w:b/>
          <w:caps/>
          <w:sz w:val="20"/>
        </w:rPr>
      </w:pPr>
    </w:p>
    <w:p w:rsidR="00B85798" w:rsidRDefault="00B85798" w:rsidP="00654134">
      <w:pPr>
        <w:numPr>
          <w:ilvl w:val="0"/>
          <w:numId w:val="159"/>
        </w:numPr>
        <w:shd w:val="clear" w:color="auto" w:fill="FFFFFF"/>
        <w:ind w:left="400" w:right="70"/>
        <w:jc w:val="both"/>
        <w:rPr>
          <w:rFonts w:ascii="Verdana" w:hAnsi="Verdana" w:cs="Arial"/>
          <w:b/>
          <w:caps/>
          <w:sz w:val="20"/>
        </w:rPr>
      </w:pPr>
      <w:r w:rsidRPr="00280F61">
        <w:rPr>
          <w:rFonts w:ascii="Verdana" w:hAnsi="Verdana" w:cs="Arial"/>
          <w:b/>
          <w:caps/>
          <w:sz w:val="20"/>
        </w:rPr>
        <w:t>Otros eventuales gastos:</w:t>
      </w:r>
    </w:p>
    <w:p w:rsidR="00B85798" w:rsidRDefault="00B85798" w:rsidP="00B85798">
      <w:pPr>
        <w:shd w:val="clear" w:color="auto" w:fill="FFFFFF"/>
        <w:ind w:right="70"/>
        <w:jc w:val="both"/>
        <w:rPr>
          <w:rFonts w:ascii="Verdana" w:hAnsi="Verdana" w:cs="Arial"/>
          <w:b/>
          <w:caps/>
          <w:sz w:val="20"/>
        </w:rPr>
      </w:pPr>
    </w:p>
    <w:p w:rsidR="00B85798" w:rsidRDefault="00B85798" w:rsidP="00654134">
      <w:pPr>
        <w:numPr>
          <w:ilvl w:val="0"/>
          <w:numId w:val="159"/>
        </w:numPr>
        <w:shd w:val="clear" w:color="auto" w:fill="FFFFFF"/>
        <w:spacing w:after="240"/>
        <w:ind w:left="400" w:right="70" w:hanging="357"/>
        <w:jc w:val="both"/>
        <w:rPr>
          <w:rFonts w:ascii="Verdana" w:hAnsi="Verdana" w:cs="Arial"/>
          <w:b/>
          <w:caps/>
          <w:sz w:val="20"/>
        </w:rPr>
      </w:pPr>
      <w:r>
        <w:rPr>
          <w:rFonts w:ascii="Verdana" w:hAnsi="Verdana" w:cs="Arial"/>
          <w:b/>
          <w:caps/>
          <w:sz w:val="20"/>
        </w:rPr>
        <w:t>gastos generales de estructura: (13%)                   16.373,55 euros</w:t>
      </w:r>
    </w:p>
    <w:p w:rsidR="00B85798" w:rsidRDefault="00B85798" w:rsidP="00654134">
      <w:pPr>
        <w:numPr>
          <w:ilvl w:val="0"/>
          <w:numId w:val="159"/>
        </w:numPr>
        <w:shd w:val="clear" w:color="auto" w:fill="FFFFFF"/>
        <w:spacing w:after="240"/>
        <w:ind w:left="400" w:right="70" w:hanging="357"/>
        <w:jc w:val="both"/>
        <w:rPr>
          <w:rFonts w:ascii="Verdana" w:hAnsi="Verdana" w:cs="Arial"/>
          <w:b/>
          <w:caps/>
          <w:sz w:val="20"/>
        </w:rPr>
      </w:pPr>
      <w:r>
        <w:rPr>
          <w:rFonts w:ascii="Verdana" w:hAnsi="Verdana" w:cs="Arial"/>
          <w:b/>
          <w:caps/>
          <w:sz w:val="20"/>
        </w:rPr>
        <w:t>beneficio industrial: (6%)                                              7.557,02 euros</w:t>
      </w:r>
    </w:p>
    <w:p w:rsidR="00B85798" w:rsidRDefault="00B85798" w:rsidP="00B85798">
      <w:pPr>
        <w:shd w:val="clear" w:color="auto" w:fill="FFFFFF"/>
        <w:ind w:right="70"/>
        <w:jc w:val="both"/>
        <w:rPr>
          <w:rFonts w:ascii="Verdana" w:hAnsi="Verdana" w:cs="Arial"/>
          <w:b/>
          <w:caps/>
          <w:sz w:val="20"/>
        </w:rPr>
      </w:pPr>
    </w:p>
    <w:p w:rsidR="00B85798" w:rsidRPr="00266BDF" w:rsidRDefault="00B85798" w:rsidP="00B85798">
      <w:pPr>
        <w:shd w:val="clear" w:color="auto" w:fill="FFFFFF"/>
        <w:tabs>
          <w:tab w:val="left" w:pos="720"/>
          <w:tab w:val="decimal" w:pos="7560"/>
        </w:tabs>
        <w:ind w:right="70"/>
        <w:jc w:val="both"/>
        <w:rPr>
          <w:rFonts w:ascii="Verdana" w:hAnsi="Verdana" w:cs="Arial"/>
          <w:b/>
          <w:caps/>
          <w:sz w:val="22"/>
          <w:szCs w:val="22"/>
        </w:rPr>
      </w:pPr>
      <w:r w:rsidRPr="00123284">
        <w:rPr>
          <w:rFonts w:ascii="Verdana" w:hAnsi="Verdana" w:cs="Arial"/>
          <w:b/>
          <w:caps/>
          <w:sz w:val="22"/>
          <w:szCs w:val="22"/>
        </w:rPr>
        <w:tab/>
        <w:t>pRESUPUES</w:t>
      </w:r>
      <w:r>
        <w:rPr>
          <w:rFonts w:ascii="Verdana" w:hAnsi="Verdana" w:cs="Arial"/>
          <w:b/>
          <w:caps/>
          <w:sz w:val="22"/>
          <w:szCs w:val="22"/>
        </w:rPr>
        <w:t>TO BASE DE LICITACIÓN:</w:t>
      </w:r>
      <w:r>
        <w:rPr>
          <w:rFonts w:ascii="Verdana" w:hAnsi="Verdana" w:cs="Arial"/>
          <w:b/>
          <w:caps/>
          <w:sz w:val="22"/>
          <w:szCs w:val="22"/>
        </w:rPr>
        <w:tab/>
        <w:t>125.950,41 €</w:t>
      </w:r>
    </w:p>
    <w:p w:rsidR="00B85798" w:rsidRPr="00266BDF" w:rsidRDefault="00B85798" w:rsidP="00B85798">
      <w:pPr>
        <w:shd w:val="clear" w:color="auto" w:fill="FFFFFF"/>
        <w:tabs>
          <w:tab w:val="left" w:pos="720"/>
          <w:tab w:val="decimal" w:pos="7560"/>
        </w:tabs>
        <w:ind w:right="70"/>
        <w:jc w:val="both"/>
        <w:rPr>
          <w:rFonts w:ascii="Verdana" w:hAnsi="Verdana" w:cs="Arial"/>
          <w:b/>
          <w:caps/>
          <w:sz w:val="22"/>
          <w:szCs w:val="22"/>
        </w:rPr>
      </w:pPr>
      <w:r w:rsidRPr="00123284">
        <w:rPr>
          <w:rFonts w:ascii="Verdana" w:hAnsi="Verdana" w:cs="Arial"/>
          <w:b/>
          <w:caps/>
          <w:sz w:val="22"/>
          <w:szCs w:val="22"/>
        </w:rPr>
        <w:tab/>
      </w:r>
      <w:r>
        <w:rPr>
          <w:rFonts w:ascii="Verdana" w:hAnsi="Verdana" w:cs="Arial"/>
          <w:b/>
          <w:caps/>
          <w:sz w:val="22"/>
          <w:szCs w:val="22"/>
        </w:rPr>
        <w:t>iva (21%):</w:t>
      </w:r>
      <w:r>
        <w:rPr>
          <w:rFonts w:ascii="Verdana" w:hAnsi="Verdana" w:cs="Arial"/>
          <w:b/>
          <w:caps/>
          <w:sz w:val="22"/>
          <w:szCs w:val="22"/>
        </w:rPr>
        <w:tab/>
        <w:t>26.449,59</w:t>
      </w:r>
      <w:r w:rsidRPr="00123284">
        <w:rPr>
          <w:rFonts w:ascii="Verdana" w:hAnsi="Verdana" w:cs="Arial"/>
          <w:b/>
          <w:caps/>
          <w:sz w:val="22"/>
          <w:szCs w:val="22"/>
        </w:rPr>
        <w:t xml:space="preserve"> €</w:t>
      </w:r>
    </w:p>
    <w:p w:rsidR="00B85798" w:rsidRPr="00266BDF" w:rsidRDefault="00B85798" w:rsidP="00B85798">
      <w:pPr>
        <w:shd w:val="clear" w:color="auto" w:fill="FFFFFF"/>
        <w:tabs>
          <w:tab w:val="left" w:pos="720"/>
          <w:tab w:val="decimal" w:pos="7560"/>
        </w:tabs>
        <w:spacing w:after="240"/>
        <w:ind w:right="70"/>
        <w:jc w:val="both"/>
        <w:rPr>
          <w:rFonts w:ascii="Verdana" w:hAnsi="Verdana" w:cs="Arial"/>
          <w:b/>
          <w:caps/>
          <w:sz w:val="22"/>
          <w:szCs w:val="22"/>
        </w:rPr>
      </w:pPr>
      <w:r w:rsidRPr="00123284">
        <w:rPr>
          <w:rFonts w:ascii="Verdana" w:hAnsi="Verdana" w:cs="Arial"/>
          <w:b/>
          <w:caps/>
          <w:sz w:val="22"/>
          <w:szCs w:val="22"/>
        </w:rPr>
        <w:tab/>
      </w:r>
      <w:r w:rsidRPr="00123284">
        <w:rPr>
          <w:rFonts w:ascii="Verdana" w:hAnsi="Verdana"/>
          <w:b/>
          <w:sz w:val="22"/>
          <w:szCs w:val="22"/>
        </w:rPr>
        <w:t>TOTAL PRESUPUESTO BASE DE LICITACIÓN</w:t>
      </w:r>
      <w:r>
        <w:rPr>
          <w:rFonts w:ascii="Verdana" w:hAnsi="Verdana" w:cs="Arial"/>
          <w:b/>
          <w:caps/>
          <w:sz w:val="22"/>
          <w:szCs w:val="22"/>
        </w:rPr>
        <w:t>:     152.400,00</w:t>
      </w:r>
      <w:r w:rsidRPr="0011174B">
        <w:rPr>
          <w:rFonts w:ascii="Verdana" w:hAnsi="Verdana" w:cs="Arial"/>
          <w:b/>
          <w:caps/>
          <w:sz w:val="22"/>
          <w:szCs w:val="22"/>
        </w:rPr>
        <w:t xml:space="preserve"> €</w:t>
      </w:r>
    </w:p>
    <w:p w:rsidR="00C548B6" w:rsidRPr="007B24D7" w:rsidRDefault="00C548B6" w:rsidP="00C548B6">
      <w:pPr>
        <w:rPr>
          <w:rFonts w:ascii="Verdana" w:hAnsi="Verdana" w:cs="Tahoma"/>
          <w:sz w:val="20"/>
          <w:szCs w:val="20"/>
        </w:rPr>
        <w:sectPr w:rsidR="00C548B6" w:rsidRPr="007B24D7" w:rsidSect="00A12B05">
          <w:footnotePr>
            <w:numRestart w:val="eachPage"/>
          </w:footnotePr>
          <w:pgSz w:w="11906" w:h="16838"/>
          <w:pgMar w:top="567" w:right="1276" w:bottom="992" w:left="1134" w:header="284" w:footer="482" w:gutter="0"/>
          <w:cols w:space="720"/>
          <w:docGrid w:linePitch="326"/>
        </w:sectPr>
      </w:pPr>
    </w:p>
    <w:p w:rsidR="00C548B6" w:rsidRPr="0015475F" w:rsidRDefault="00C548B6" w:rsidP="00C03745">
      <w:pPr>
        <w:pStyle w:val="Ttulo3"/>
      </w:pPr>
      <w:bookmarkStart w:id="961" w:name="AnexoI2"/>
      <w:bookmarkStart w:id="962" w:name="_Toc33530863"/>
      <w:bookmarkStart w:id="963" w:name="_Toc38387834"/>
      <w:r w:rsidRPr="0015475F">
        <w:lastRenderedPageBreak/>
        <w:t>ANEXO I. 2.-</w:t>
      </w:r>
      <w:r w:rsidRPr="0015475F">
        <w:tab/>
      </w:r>
      <w:bookmarkEnd w:id="961"/>
      <w:r w:rsidRPr="0015475F">
        <w:t>DATOS SOBRE LAS CONDICIONES DE LOS CONTRATOS DE TRABAJO</w:t>
      </w:r>
      <w:bookmarkEnd w:id="962"/>
      <w:bookmarkEnd w:id="963"/>
      <w:r w:rsidRPr="0015475F">
        <w:t xml:space="preserve"> </w:t>
      </w:r>
    </w:p>
    <w:p w:rsidR="00C548B6" w:rsidRPr="0015475F" w:rsidRDefault="00C548B6" w:rsidP="00C548B6">
      <w:pPr>
        <w:ind w:left="851" w:right="-314" w:hanging="709"/>
        <w:jc w:val="center"/>
        <w:rPr>
          <w:rFonts w:ascii="Verdana" w:hAnsi="Verdana"/>
          <w:b/>
          <w:sz w:val="19"/>
          <w:szCs w:val="19"/>
        </w:rPr>
      </w:pPr>
    </w:p>
    <w:p w:rsidR="00C548B6" w:rsidRPr="0015475F" w:rsidRDefault="00C548B6" w:rsidP="00C548B6">
      <w:pPr>
        <w:ind w:left="851" w:right="-314" w:hanging="851"/>
        <w:rPr>
          <w:rFonts w:ascii="Verdana" w:hAnsi="Verdana" w:cs="Tahoma"/>
          <w:sz w:val="19"/>
          <w:szCs w:val="19"/>
        </w:rPr>
      </w:pPr>
      <w:r w:rsidRPr="0015475F">
        <w:rPr>
          <w:rFonts w:ascii="Verdana" w:hAnsi="Verdana" w:cs="Tahoma"/>
          <w:sz w:val="19"/>
          <w:szCs w:val="19"/>
        </w:rPr>
        <w:t>Contrato de servicios de (</w:t>
      </w:r>
      <w:r w:rsidRPr="0015475F">
        <w:rPr>
          <w:rFonts w:ascii="Verdana" w:hAnsi="Verdana" w:cs="Tahoma"/>
          <w:color w:val="0000FF"/>
          <w:sz w:val="19"/>
          <w:szCs w:val="19"/>
        </w:rPr>
        <w:t>indicar objeto del contrato</w:t>
      </w:r>
      <w:r w:rsidRPr="0015475F">
        <w:rPr>
          <w:rFonts w:ascii="Verdana" w:hAnsi="Verdana" w:cs="Tahoma"/>
          <w:sz w:val="19"/>
          <w:szCs w:val="19"/>
        </w:rPr>
        <w:t>)</w:t>
      </w:r>
    </w:p>
    <w:p w:rsidR="00C548B6" w:rsidRPr="0015475F" w:rsidRDefault="00C548B6" w:rsidP="00C548B6">
      <w:pPr>
        <w:ind w:left="851" w:right="-39" w:hanging="709"/>
        <w:rPr>
          <w:rFonts w:ascii="Verdana" w:hAnsi="Verdana"/>
          <w:b/>
          <w:sz w:val="19"/>
          <w:szCs w:val="19"/>
        </w:rPr>
      </w:pPr>
    </w:p>
    <w:tbl>
      <w:tblPr>
        <w:tblW w:w="147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571"/>
        <w:gridCol w:w="1275"/>
        <w:gridCol w:w="1560"/>
        <w:gridCol w:w="1842"/>
        <w:gridCol w:w="1701"/>
        <w:gridCol w:w="1701"/>
        <w:gridCol w:w="1701"/>
      </w:tblGrid>
      <w:tr w:rsidR="00D058FE" w:rsidRPr="0015475F" w:rsidTr="00D058FE">
        <w:trPr>
          <w:jc w:val="center"/>
        </w:trPr>
        <w:tc>
          <w:tcPr>
            <w:tcW w:w="1629" w:type="dxa"/>
            <w:vAlign w:val="center"/>
          </w:tcPr>
          <w:p w:rsidR="00D058FE" w:rsidRPr="0015475F" w:rsidRDefault="00D058FE" w:rsidP="00A12B05">
            <w:pPr>
              <w:jc w:val="center"/>
              <w:rPr>
                <w:rFonts w:ascii="Verdana" w:hAnsi="Verdana" w:cs="Tahoma"/>
                <w:b/>
                <w:sz w:val="19"/>
                <w:szCs w:val="19"/>
              </w:rPr>
            </w:pPr>
            <w:r w:rsidRPr="0015475F">
              <w:rPr>
                <w:rFonts w:ascii="Verdana" w:hAnsi="Verdana" w:cs="Tahoma"/>
                <w:b/>
                <w:sz w:val="19"/>
                <w:szCs w:val="19"/>
              </w:rPr>
              <w:t>Convenio colectivo</w:t>
            </w:r>
          </w:p>
        </w:tc>
        <w:tc>
          <w:tcPr>
            <w:tcW w:w="1757" w:type="dxa"/>
            <w:shd w:val="clear" w:color="auto" w:fill="auto"/>
            <w:vAlign w:val="center"/>
          </w:tcPr>
          <w:p w:rsidR="00D058FE" w:rsidRPr="0015475F" w:rsidRDefault="00D058FE" w:rsidP="00A12B05">
            <w:pPr>
              <w:jc w:val="center"/>
              <w:rPr>
                <w:rFonts w:ascii="Verdana" w:hAnsi="Verdana" w:cs="Tahoma"/>
                <w:b/>
                <w:sz w:val="19"/>
                <w:szCs w:val="19"/>
              </w:rPr>
            </w:pPr>
            <w:r w:rsidRPr="0015475F">
              <w:rPr>
                <w:rFonts w:ascii="Verdana" w:hAnsi="Verdana" w:cs="Tahoma"/>
                <w:b/>
                <w:sz w:val="19"/>
                <w:szCs w:val="19"/>
              </w:rPr>
              <w:t>Categoría profesional</w:t>
            </w:r>
          </w:p>
        </w:tc>
        <w:tc>
          <w:tcPr>
            <w:tcW w:w="1571" w:type="dxa"/>
            <w:shd w:val="clear" w:color="auto" w:fill="auto"/>
            <w:vAlign w:val="center"/>
          </w:tcPr>
          <w:p w:rsidR="00D058FE" w:rsidRPr="0015475F" w:rsidRDefault="00D058FE" w:rsidP="00A12B05">
            <w:pPr>
              <w:jc w:val="center"/>
              <w:rPr>
                <w:rFonts w:ascii="Verdana" w:hAnsi="Verdana" w:cs="Tahoma"/>
                <w:b/>
                <w:sz w:val="19"/>
                <w:szCs w:val="19"/>
              </w:rPr>
            </w:pPr>
            <w:r w:rsidRPr="0015475F">
              <w:rPr>
                <w:rFonts w:ascii="Verdana" w:hAnsi="Verdana" w:cs="Tahoma"/>
                <w:b/>
                <w:sz w:val="19"/>
                <w:szCs w:val="19"/>
              </w:rPr>
              <w:t>Tipo de contrato</w:t>
            </w:r>
          </w:p>
        </w:tc>
        <w:tc>
          <w:tcPr>
            <w:tcW w:w="1275" w:type="dxa"/>
            <w:shd w:val="clear" w:color="auto" w:fill="auto"/>
            <w:vAlign w:val="center"/>
          </w:tcPr>
          <w:p w:rsidR="00D058FE" w:rsidRPr="0015475F" w:rsidRDefault="00D058FE" w:rsidP="00A12B05">
            <w:pPr>
              <w:jc w:val="center"/>
              <w:rPr>
                <w:rFonts w:ascii="Verdana" w:hAnsi="Verdana" w:cs="Tahoma"/>
                <w:b/>
                <w:sz w:val="19"/>
                <w:szCs w:val="19"/>
              </w:rPr>
            </w:pPr>
            <w:r w:rsidRPr="0015475F">
              <w:rPr>
                <w:rFonts w:ascii="Verdana" w:hAnsi="Verdana" w:cs="Tahoma"/>
                <w:b/>
                <w:sz w:val="19"/>
                <w:szCs w:val="19"/>
              </w:rPr>
              <w:t>Jornada</w:t>
            </w:r>
          </w:p>
        </w:tc>
        <w:tc>
          <w:tcPr>
            <w:tcW w:w="1560" w:type="dxa"/>
            <w:shd w:val="clear" w:color="auto" w:fill="auto"/>
            <w:vAlign w:val="center"/>
          </w:tcPr>
          <w:p w:rsidR="00D058FE" w:rsidRPr="0015475F" w:rsidRDefault="00D058FE" w:rsidP="00A12B05">
            <w:pPr>
              <w:jc w:val="center"/>
              <w:rPr>
                <w:rFonts w:ascii="Verdana" w:hAnsi="Verdana" w:cs="Tahoma"/>
                <w:b/>
                <w:sz w:val="19"/>
                <w:szCs w:val="19"/>
              </w:rPr>
            </w:pPr>
            <w:r w:rsidRPr="0015475F">
              <w:rPr>
                <w:rFonts w:ascii="Verdana" w:hAnsi="Verdana" w:cs="Tahoma"/>
                <w:b/>
                <w:sz w:val="19"/>
                <w:szCs w:val="19"/>
              </w:rPr>
              <w:t>Fecha antigüedad</w:t>
            </w:r>
          </w:p>
        </w:tc>
        <w:tc>
          <w:tcPr>
            <w:tcW w:w="1842" w:type="dxa"/>
          </w:tcPr>
          <w:p w:rsidR="00D058FE" w:rsidRPr="0015475F" w:rsidRDefault="00D058FE" w:rsidP="00A12B05">
            <w:pPr>
              <w:jc w:val="center"/>
              <w:rPr>
                <w:rFonts w:ascii="Verdana" w:hAnsi="Verdana" w:cs="Tahoma"/>
                <w:b/>
                <w:sz w:val="19"/>
                <w:szCs w:val="19"/>
              </w:rPr>
            </w:pPr>
            <w:r w:rsidRPr="0015475F">
              <w:rPr>
                <w:rFonts w:ascii="Verdana" w:hAnsi="Verdana" w:cs="Tahoma"/>
                <w:b/>
                <w:sz w:val="19"/>
                <w:szCs w:val="19"/>
              </w:rPr>
              <w:t>Fecha vencimiento contrato</w:t>
            </w:r>
          </w:p>
        </w:tc>
        <w:tc>
          <w:tcPr>
            <w:tcW w:w="1701" w:type="dxa"/>
          </w:tcPr>
          <w:p w:rsidR="00D058FE" w:rsidRPr="0015475F" w:rsidRDefault="00D058FE" w:rsidP="00A12B05">
            <w:pPr>
              <w:jc w:val="center"/>
              <w:rPr>
                <w:rFonts w:ascii="Verdana" w:hAnsi="Verdana" w:cs="Tahoma"/>
                <w:b/>
                <w:sz w:val="19"/>
                <w:szCs w:val="19"/>
              </w:rPr>
            </w:pPr>
            <w:r w:rsidRPr="0015475F">
              <w:rPr>
                <w:rFonts w:ascii="Verdana" w:hAnsi="Verdana" w:cs="Tahoma"/>
                <w:b/>
                <w:sz w:val="19"/>
                <w:szCs w:val="19"/>
              </w:rPr>
              <w:t>Salario bruto anual</w:t>
            </w:r>
          </w:p>
        </w:tc>
        <w:tc>
          <w:tcPr>
            <w:tcW w:w="1701" w:type="dxa"/>
            <w:shd w:val="clear" w:color="auto" w:fill="auto"/>
            <w:vAlign w:val="center"/>
          </w:tcPr>
          <w:p w:rsidR="00D058FE" w:rsidRPr="0015475F" w:rsidRDefault="00D058FE" w:rsidP="00A12B05">
            <w:pPr>
              <w:jc w:val="center"/>
              <w:rPr>
                <w:rFonts w:ascii="Verdana" w:hAnsi="Verdana" w:cs="Tahoma"/>
                <w:b/>
                <w:sz w:val="19"/>
                <w:szCs w:val="19"/>
              </w:rPr>
            </w:pPr>
            <w:r w:rsidRPr="0015475F">
              <w:rPr>
                <w:rFonts w:ascii="Verdana" w:hAnsi="Verdana" w:cs="Tahoma"/>
                <w:b/>
                <w:sz w:val="19"/>
                <w:szCs w:val="19"/>
              </w:rPr>
              <w:t>Pactos en vigor</w:t>
            </w:r>
          </w:p>
        </w:tc>
        <w:tc>
          <w:tcPr>
            <w:tcW w:w="1701" w:type="dxa"/>
          </w:tcPr>
          <w:p w:rsidR="00D058FE" w:rsidRPr="0015475F" w:rsidRDefault="00D058FE" w:rsidP="00A12B05">
            <w:pPr>
              <w:jc w:val="center"/>
              <w:rPr>
                <w:rFonts w:ascii="Verdana" w:hAnsi="Verdana" w:cs="Tahoma"/>
                <w:b/>
                <w:sz w:val="19"/>
                <w:szCs w:val="19"/>
              </w:rPr>
            </w:pPr>
            <w:r>
              <w:rPr>
                <w:rFonts w:ascii="Verdana" w:hAnsi="Verdana" w:cs="Tahoma"/>
                <w:b/>
                <w:sz w:val="19"/>
                <w:szCs w:val="19"/>
              </w:rPr>
              <w:t>Conflicto en Juzgados o Seguridad Social</w:t>
            </w:r>
          </w:p>
        </w:tc>
      </w:tr>
      <w:tr w:rsidR="00D058FE" w:rsidRPr="0015475F" w:rsidTr="00D058FE">
        <w:trPr>
          <w:jc w:val="center"/>
        </w:trPr>
        <w:tc>
          <w:tcPr>
            <w:tcW w:w="1629" w:type="dxa"/>
          </w:tcPr>
          <w:p w:rsidR="00D058FE" w:rsidRPr="0015475F" w:rsidRDefault="00D058FE" w:rsidP="00A12B05">
            <w:pPr>
              <w:jc w:val="center"/>
              <w:rPr>
                <w:rFonts w:ascii="Verdana" w:hAnsi="Verdana" w:cs="Tahoma"/>
                <w:sz w:val="19"/>
                <w:szCs w:val="19"/>
              </w:rPr>
            </w:pPr>
          </w:p>
        </w:tc>
        <w:tc>
          <w:tcPr>
            <w:tcW w:w="1757" w:type="dxa"/>
            <w:shd w:val="clear" w:color="auto" w:fill="auto"/>
          </w:tcPr>
          <w:p w:rsidR="00D058FE" w:rsidRPr="0015475F" w:rsidRDefault="00D058FE" w:rsidP="00A12B05">
            <w:pPr>
              <w:jc w:val="center"/>
              <w:rPr>
                <w:rFonts w:ascii="Verdana" w:hAnsi="Verdana" w:cs="Tahoma"/>
                <w:sz w:val="19"/>
                <w:szCs w:val="19"/>
              </w:rPr>
            </w:pPr>
          </w:p>
        </w:tc>
        <w:tc>
          <w:tcPr>
            <w:tcW w:w="1571" w:type="dxa"/>
            <w:shd w:val="clear" w:color="auto" w:fill="auto"/>
          </w:tcPr>
          <w:p w:rsidR="00D058FE" w:rsidRPr="0015475F" w:rsidRDefault="00D058FE" w:rsidP="00A12B05">
            <w:pPr>
              <w:jc w:val="center"/>
              <w:rPr>
                <w:rFonts w:ascii="Verdana" w:hAnsi="Verdana" w:cs="Tahoma"/>
                <w:sz w:val="19"/>
                <w:szCs w:val="19"/>
              </w:rPr>
            </w:pPr>
          </w:p>
        </w:tc>
        <w:tc>
          <w:tcPr>
            <w:tcW w:w="1275" w:type="dxa"/>
            <w:shd w:val="clear" w:color="auto" w:fill="auto"/>
          </w:tcPr>
          <w:p w:rsidR="00D058FE" w:rsidRPr="0015475F" w:rsidRDefault="00D058FE" w:rsidP="00A12B05">
            <w:pPr>
              <w:jc w:val="center"/>
              <w:rPr>
                <w:rFonts w:ascii="Verdana" w:hAnsi="Verdana" w:cs="Tahoma"/>
                <w:sz w:val="19"/>
                <w:szCs w:val="19"/>
              </w:rPr>
            </w:pPr>
          </w:p>
        </w:tc>
        <w:tc>
          <w:tcPr>
            <w:tcW w:w="1560" w:type="dxa"/>
            <w:shd w:val="clear" w:color="auto" w:fill="auto"/>
          </w:tcPr>
          <w:p w:rsidR="00D058FE" w:rsidRPr="0015475F" w:rsidRDefault="00D058FE" w:rsidP="00A12B05">
            <w:pPr>
              <w:jc w:val="center"/>
              <w:rPr>
                <w:rFonts w:ascii="Verdana" w:hAnsi="Verdana" w:cs="Tahoma"/>
                <w:sz w:val="19"/>
                <w:szCs w:val="19"/>
              </w:rPr>
            </w:pPr>
          </w:p>
        </w:tc>
        <w:tc>
          <w:tcPr>
            <w:tcW w:w="1842" w:type="dxa"/>
          </w:tcPr>
          <w:p w:rsidR="00D058FE" w:rsidRPr="0015475F" w:rsidRDefault="00D058FE" w:rsidP="00A12B05">
            <w:pPr>
              <w:jc w:val="center"/>
              <w:rPr>
                <w:rFonts w:ascii="Verdana" w:hAnsi="Verdana" w:cs="Tahoma"/>
                <w:sz w:val="19"/>
                <w:szCs w:val="19"/>
              </w:rPr>
            </w:pPr>
          </w:p>
        </w:tc>
        <w:tc>
          <w:tcPr>
            <w:tcW w:w="1701" w:type="dxa"/>
          </w:tcPr>
          <w:p w:rsidR="00D058FE" w:rsidRPr="0015475F" w:rsidRDefault="00D058FE" w:rsidP="00A12B05">
            <w:pPr>
              <w:jc w:val="center"/>
              <w:rPr>
                <w:rFonts w:ascii="Verdana" w:hAnsi="Verdana" w:cs="Tahoma"/>
                <w:sz w:val="19"/>
                <w:szCs w:val="19"/>
              </w:rPr>
            </w:pPr>
          </w:p>
        </w:tc>
        <w:tc>
          <w:tcPr>
            <w:tcW w:w="1701" w:type="dxa"/>
            <w:shd w:val="clear" w:color="auto" w:fill="auto"/>
          </w:tcPr>
          <w:p w:rsidR="00D058FE" w:rsidRPr="0015475F" w:rsidRDefault="00D058FE" w:rsidP="00A12B05">
            <w:pPr>
              <w:jc w:val="center"/>
              <w:rPr>
                <w:rFonts w:ascii="Verdana" w:hAnsi="Verdana" w:cs="Tahoma"/>
                <w:sz w:val="19"/>
                <w:szCs w:val="19"/>
              </w:rPr>
            </w:pPr>
          </w:p>
        </w:tc>
        <w:tc>
          <w:tcPr>
            <w:tcW w:w="1701" w:type="dxa"/>
          </w:tcPr>
          <w:p w:rsidR="00D058FE" w:rsidRPr="0015475F" w:rsidRDefault="00D058FE" w:rsidP="00A12B05">
            <w:pPr>
              <w:jc w:val="center"/>
              <w:rPr>
                <w:rFonts w:ascii="Verdana" w:hAnsi="Verdana" w:cs="Tahoma"/>
                <w:sz w:val="19"/>
                <w:szCs w:val="19"/>
              </w:rPr>
            </w:pPr>
          </w:p>
        </w:tc>
      </w:tr>
      <w:tr w:rsidR="00D058FE" w:rsidRPr="0015475F" w:rsidTr="00D058FE">
        <w:trPr>
          <w:jc w:val="center"/>
        </w:trPr>
        <w:tc>
          <w:tcPr>
            <w:tcW w:w="1629" w:type="dxa"/>
          </w:tcPr>
          <w:p w:rsidR="00D058FE" w:rsidRPr="0015475F" w:rsidRDefault="00D058FE" w:rsidP="00A12B05">
            <w:pPr>
              <w:jc w:val="center"/>
              <w:rPr>
                <w:rFonts w:ascii="Verdana" w:hAnsi="Verdana" w:cs="Tahoma"/>
                <w:sz w:val="19"/>
                <w:szCs w:val="19"/>
              </w:rPr>
            </w:pPr>
          </w:p>
        </w:tc>
        <w:tc>
          <w:tcPr>
            <w:tcW w:w="1757" w:type="dxa"/>
            <w:shd w:val="clear" w:color="auto" w:fill="auto"/>
          </w:tcPr>
          <w:p w:rsidR="00D058FE" w:rsidRPr="0015475F" w:rsidRDefault="00D058FE" w:rsidP="00A12B05">
            <w:pPr>
              <w:jc w:val="center"/>
              <w:rPr>
                <w:rFonts w:ascii="Verdana" w:hAnsi="Verdana" w:cs="Tahoma"/>
                <w:sz w:val="19"/>
                <w:szCs w:val="19"/>
              </w:rPr>
            </w:pPr>
          </w:p>
        </w:tc>
        <w:tc>
          <w:tcPr>
            <w:tcW w:w="1571" w:type="dxa"/>
            <w:shd w:val="clear" w:color="auto" w:fill="auto"/>
          </w:tcPr>
          <w:p w:rsidR="00D058FE" w:rsidRPr="0015475F" w:rsidRDefault="00D058FE" w:rsidP="00A12B05">
            <w:pPr>
              <w:jc w:val="center"/>
              <w:rPr>
                <w:rFonts w:ascii="Verdana" w:hAnsi="Verdana" w:cs="Tahoma"/>
                <w:sz w:val="19"/>
                <w:szCs w:val="19"/>
              </w:rPr>
            </w:pPr>
          </w:p>
        </w:tc>
        <w:tc>
          <w:tcPr>
            <w:tcW w:w="1275" w:type="dxa"/>
            <w:shd w:val="clear" w:color="auto" w:fill="auto"/>
          </w:tcPr>
          <w:p w:rsidR="00D058FE" w:rsidRPr="0015475F" w:rsidRDefault="00D058FE" w:rsidP="00A12B05">
            <w:pPr>
              <w:jc w:val="center"/>
              <w:rPr>
                <w:rFonts w:ascii="Verdana" w:hAnsi="Verdana" w:cs="Tahoma"/>
                <w:sz w:val="19"/>
                <w:szCs w:val="19"/>
              </w:rPr>
            </w:pPr>
          </w:p>
        </w:tc>
        <w:tc>
          <w:tcPr>
            <w:tcW w:w="1560" w:type="dxa"/>
            <w:shd w:val="clear" w:color="auto" w:fill="auto"/>
          </w:tcPr>
          <w:p w:rsidR="00D058FE" w:rsidRPr="0015475F" w:rsidRDefault="00D058FE" w:rsidP="00A12B05">
            <w:pPr>
              <w:jc w:val="center"/>
              <w:rPr>
                <w:rFonts w:ascii="Verdana" w:hAnsi="Verdana" w:cs="Tahoma"/>
                <w:sz w:val="19"/>
                <w:szCs w:val="19"/>
              </w:rPr>
            </w:pPr>
          </w:p>
        </w:tc>
        <w:tc>
          <w:tcPr>
            <w:tcW w:w="1842" w:type="dxa"/>
          </w:tcPr>
          <w:p w:rsidR="00D058FE" w:rsidRPr="0015475F" w:rsidRDefault="00D058FE" w:rsidP="00A12B05">
            <w:pPr>
              <w:jc w:val="center"/>
              <w:rPr>
                <w:rFonts w:ascii="Verdana" w:hAnsi="Verdana" w:cs="Tahoma"/>
                <w:sz w:val="19"/>
                <w:szCs w:val="19"/>
              </w:rPr>
            </w:pPr>
          </w:p>
        </w:tc>
        <w:tc>
          <w:tcPr>
            <w:tcW w:w="1701" w:type="dxa"/>
          </w:tcPr>
          <w:p w:rsidR="00D058FE" w:rsidRPr="0015475F" w:rsidRDefault="00D058FE" w:rsidP="00A12B05">
            <w:pPr>
              <w:jc w:val="center"/>
              <w:rPr>
                <w:rFonts w:ascii="Verdana" w:hAnsi="Verdana" w:cs="Tahoma"/>
                <w:sz w:val="19"/>
                <w:szCs w:val="19"/>
              </w:rPr>
            </w:pPr>
          </w:p>
        </w:tc>
        <w:tc>
          <w:tcPr>
            <w:tcW w:w="1701" w:type="dxa"/>
            <w:shd w:val="clear" w:color="auto" w:fill="auto"/>
          </w:tcPr>
          <w:p w:rsidR="00D058FE" w:rsidRPr="0015475F" w:rsidRDefault="00D058FE" w:rsidP="00A12B05">
            <w:pPr>
              <w:jc w:val="center"/>
              <w:rPr>
                <w:rFonts w:ascii="Verdana" w:hAnsi="Verdana" w:cs="Tahoma"/>
                <w:sz w:val="19"/>
                <w:szCs w:val="19"/>
              </w:rPr>
            </w:pPr>
          </w:p>
        </w:tc>
        <w:tc>
          <w:tcPr>
            <w:tcW w:w="1701" w:type="dxa"/>
          </w:tcPr>
          <w:p w:rsidR="00D058FE" w:rsidRPr="0015475F" w:rsidRDefault="00D058FE" w:rsidP="00A12B05">
            <w:pPr>
              <w:jc w:val="center"/>
              <w:rPr>
                <w:rFonts w:ascii="Verdana" w:hAnsi="Verdana" w:cs="Tahoma"/>
                <w:sz w:val="19"/>
                <w:szCs w:val="19"/>
              </w:rPr>
            </w:pPr>
          </w:p>
        </w:tc>
      </w:tr>
      <w:tr w:rsidR="00D058FE" w:rsidRPr="0015475F" w:rsidTr="00D058FE">
        <w:trPr>
          <w:jc w:val="center"/>
        </w:trPr>
        <w:tc>
          <w:tcPr>
            <w:tcW w:w="1629" w:type="dxa"/>
          </w:tcPr>
          <w:p w:rsidR="00D058FE" w:rsidRPr="0015475F" w:rsidRDefault="00D058FE" w:rsidP="00A12B05">
            <w:pPr>
              <w:jc w:val="center"/>
              <w:rPr>
                <w:rFonts w:ascii="Verdana" w:hAnsi="Verdana" w:cs="Tahoma"/>
                <w:sz w:val="19"/>
                <w:szCs w:val="19"/>
              </w:rPr>
            </w:pPr>
          </w:p>
        </w:tc>
        <w:tc>
          <w:tcPr>
            <w:tcW w:w="1757" w:type="dxa"/>
            <w:shd w:val="clear" w:color="auto" w:fill="auto"/>
          </w:tcPr>
          <w:p w:rsidR="00D058FE" w:rsidRPr="0015475F" w:rsidRDefault="00D058FE" w:rsidP="00A12B05">
            <w:pPr>
              <w:jc w:val="center"/>
              <w:rPr>
                <w:rFonts w:ascii="Verdana" w:hAnsi="Verdana" w:cs="Tahoma"/>
                <w:sz w:val="19"/>
                <w:szCs w:val="19"/>
              </w:rPr>
            </w:pPr>
          </w:p>
        </w:tc>
        <w:tc>
          <w:tcPr>
            <w:tcW w:w="1571" w:type="dxa"/>
            <w:shd w:val="clear" w:color="auto" w:fill="auto"/>
          </w:tcPr>
          <w:p w:rsidR="00D058FE" w:rsidRPr="0015475F" w:rsidRDefault="00D058FE" w:rsidP="00A12B05">
            <w:pPr>
              <w:jc w:val="center"/>
              <w:rPr>
                <w:rFonts w:ascii="Verdana" w:hAnsi="Verdana" w:cs="Tahoma"/>
                <w:sz w:val="19"/>
                <w:szCs w:val="19"/>
              </w:rPr>
            </w:pPr>
          </w:p>
        </w:tc>
        <w:tc>
          <w:tcPr>
            <w:tcW w:w="1275" w:type="dxa"/>
            <w:shd w:val="clear" w:color="auto" w:fill="auto"/>
          </w:tcPr>
          <w:p w:rsidR="00D058FE" w:rsidRPr="0015475F" w:rsidRDefault="00D058FE" w:rsidP="00A12B05">
            <w:pPr>
              <w:jc w:val="center"/>
              <w:rPr>
                <w:rFonts w:ascii="Verdana" w:hAnsi="Verdana" w:cs="Tahoma"/>
                <w:sz w:val="19"/>
                <w:szCs w:val="19"/>
              </w:rPr>
            </w:pPr>
          </w:p>
        </w:tc>
        <w:tc>
          <w:tcPr>
            <w:tcW w:w="1560" w:type="dxa"/>
            <w:shd w:val="clear" w:color="auto" w:fill="auto"/>
          </w:tcPr>
          <w:p w:rsidR="00D058FE" w:rsidRPr="0015475F" w:rsidRDefault="00D058FE" w:rsidP="00A12B05">
            <w:pPr>
              <w:jc w:val="center"/>
              <w:rPr>
                <w:rFonts w:ascii="Verdana" w:hAnsi="Verdana" w:cs="Tahoma"/>
                <w:sz w:val="19"/>
                <w:szCs w:val="19"/>
              </w:rPr>
            </w:pPr>
          </w:p>
        </w:tc>
        <w:tc>
          <w:tcPr>
            <w:tcW w:w="1842" w:type="dxa"/>
          </w:tcPr>
          <w:p w:rsidR="00D058FE" w:rsidRPr="0015475F" w:rsidRDefault="00D058FE" w:rsidP="00A12B05">
            <w:pPr>
              <w:jc w:val="center"/>
              <w:rPr>
                <w:rFonts w:ascii="Verdana" w:hAnsi="Verdana" w:cs="Tahoma"/>
                <w:sz w:val="19"/>
                <w:szCs w:val="19"/>
              </w:rPr>
            </w:pPr>
          </w:p>
        </w:tc>
        <w:tc>
          <w:tcPr>
            <w:tcW w:w="1701" w:type="dxa"/>
          </w:tcPr>
          <w:p w:rsidR="00D058FE" w:rsidRPr="0015475F" w:rsidRDefault="00D058FE" w:rsidP="00A12B05">
            <w:pPr>
              <w:jc w:val="center"/>
              <w:rPr>
                <w:rFonts w:ascii="Verdana" w:hAnsi="Verdana" w:cs="Tahoma"/>
                <w:sz w:val="19"/>
                <w:szCs w:val="19"/>
              </w:rPr>
            </w:pPr>
          </w:p>
        </w:tc>
        <w:tc>
          <w:tcPr>
            <w:tcW w:w="1701" w:type="dxa"/>
            <w:shd w:val="clear" w:color="auto" w:fill="auto"/>
          </w:tcPr>
          <w:p w:rsidR="00D058FE" w:rsidRPr="0015475F" w:rsidRDefault="00D058FE" w:rsidP="00A12B05">
            <w:pPr>
              <w:jc w:val="center"/>
              <w:rPr>
                <w:rFonts w:ascii="Verdana" w:hAnsi="Verdana" w:cs="Tahoma"/>
                <w:sz w:val="19"/>
                <w:szCs w:val="19"/>
              </w:rPr>
            </w:pPr>
          </w:p>
        </w:tc>
        <w:tc>
          <w:tcPr>
            <w:tcW w:w="1701" w:type="dxa"/>
          </w:tcPr>
          <w:p w:rsidR="00D058FE" w:rsidRPr="0015475F" w:rsidRDefault="00D058FE" w:rsidP="00A12B05">
            <w:pPr>
              <w:jc w:val="center"/>
              <w:rPr>
                <w:rFonts w:ascii="Verdana" w:hAnsi="Verdana" w:cs="Tahoma"/>
                <w:sz w:val="19"/>
                <w:szCs w:val="19"/>
              </w:rPr>
            </w:pPr>
          </w:p>
        </w:tc>
      </w:tr>
      <w:tr w:rsidR="00D058FE" w:rsidRPr="0015475F" w:rsidTr="00D058FE">
        <w:trPr>
          <w:jc w:val="center"/>
        </w:trPr>
        <w:tc>
          <w:tcPr>
            <w:tcW w:w="1629" w:type="dxa"/>
          </w:tcPr>
          <w:p w:rsidR="00D058FE" w:rsidRPr="0015475F" w:rsidRDefault="00D058FE" w:rsidP="00A12B05">
            <w:pPr>
              <w:jc w:val="center"/>
              <w:rPr>
                <w:rFonts w:ascii="Verdana" w:hAnsi="Verdana" w:cs="Tahoma"/>
                <w:sz w:val="19"/>
                <w:szCs w:val="19"/>
              </w:rPr>
            </w:pPr>
          </w:p>
        </w:tc>
        <w:tc>
          <w:tcPr>
            <w:tcW w:w="1757" w:type="dxa"/>
            <w:shd w:val="clear" w:color="auto" w:fill="auto"/>
          </w:tcPr>
          <w:p w:rsidR="00D058FE" w:rsidRPr="0015475F" w:rsidRDefault="00D058FE" w:rsidP="00A12B05">
            <w:pPr>
              <w:jc w:val="center"/>
              <w:rPr>
                <w:rFonts w:ascii="Verdana" w:hAnsi="Verdana" w:cs="Tahoma"/>
                <w:sz w:val="19"/>
                <w:szCs w:val="19"/>
              </w:rPr>
            </w:pPr>
          </w:p>
        </w:tc>
        <w:tc>
          <w:tcPr>
            <w:tcW w:w="1571" w:type="dxa"/>
            <w:shd w:val="clear" w:color="auto" w:fill="auto"/>
          </w:tcPr>
          <w:p w:rsidR="00D058FE" w:rsidRPr="0015475F" w:rsidRDefault="00D058FE" w:rsidP="00A12B05">
            <w:pPr>
              <w:jc w:val="center"/>
              <w:rPr>
                <w:rFonts w:ascii="Verdana" w:hAnsi="Verdana" w:cs="Tahoma"/>
                <w:sz w:val="19"/>
                <w:szCs w:val="19"/>
              </w:rPr>
            </w:pPr>
          </w:p>
        </w:tc>
        <w:tc>
          <w:tcPr>
            <w:tcW w:w="1275" w:type="dxa"/>
            <w:shd w:val="clear" w:color="auto" w:fill="auto"/>
          </w:tcPr>
          <w:p w:rsidR="00D058FE" w:rsidRPr="0015475F" w:rsidRDefault="00D058FE" w:rsidP="00A12B05">
            <w:pPr>
              <w:jc w:val="center"/>
              <w:rPr>
                <w:rFonts w:ascii="Verdana" w:hAnsi="Verdana" w:cs="Tahoma"/>
                <w:sz w:val="19"/>
                <w:szCs w:val="19"/>
              </w:rPr>
            </w:pPr>
          </w:p>
        </w:tc>
        <w:tc>
          <w:tcPr>
            <w:tcW w:w="1560" w:type="dxa"/>
            <w:shd w:val="clear" w:color="auto" w:fill="auto"/>
          </w:tcPr>
          <w:p w:rsidR="00D058FE" w:rsidRPr="0015475F" w:rsidRDefault="00D058FE" w:rsidP="00A12B05">
            <w:pPr>
              <w:jc w:val="center"/>
              <w:rPr>
                <w:rFonts w:ascii="Verdana" w:hAnsi="Verdana" w:cs="Tahoma"/>
                <w:sz w:val="19"/>
                <w:szCs w:val="19"/>
              </w:rPr>
            </w:pPr>
          </w:p>
        </w:tc>
        <w:tc>
          <w:tcPr>
            <w:tcW w:w="1842" w:type="dxa"/>
          </w:tcPr>
          <w:p w:rsidR="00D058FE" w:rsidRPr="0015475F" w:rsidRDefault="00D058FE" w:rsidP="00A12B05">
            <w:pPr>
              <w:jc w:val="center"/>
              <w:rPr>
                <w:rFonts w:ascii="Verdana" w:hAnsi="Verdana" w:cs="Tahoma"/>
                <w:sz w:val="19"/>
                <w:szCs w:val="19"/>
              </w:rPr>
            </w:pPr>
          </w:p>
        </w:tc>
        <w:tc>
          <w:tcPr>
            <w:tcW w:w="1701" w:type="dxa"/>
          </w:tcPr>
          <w:p w:rsidR="00D058FE" w:rsidRPr="0015475F" w:rsidRDefault="00D058FE" w:rsidP="00A12B05">
            <w:pPr>
              <w:jc w:val="center"/>
              <w:rPr>
                <w:rFonts w:ascii="Verdana" w:hAnsi="Verdana" w:cs="Tahoma"/>
                <w:sz w:val="19"/>
                <w:szCs w:val="19"/>
              </w:rPr>
            </w:pPr>
          </w:p>
        </w:tc>
        <w:tc>
          <w:tcPr>
            <w:tcW w:w="1701" w:type="dxa"/>
            <w:shd w:val="clear" w:color="auto" w:fill="auto"/>
          </w:tcPr>
          <w:p w:rsidR="00D058FE" w:rsidRPr="0015475F" w:rsidRDefault="00D058FE" w:rsidP="00A12B05">
            <w:pPr>
              <w:jc w:val="center"/>
              <w:rPr>
                <w:rFonts w:ascii="Verdana" w:hAnsi="Verdana" w:cs="Tahoma"/>
                <w:sz w:val="19"/>
                <w:szCs w:val="19"/>
              </w:rPr>
            </w:pPr>
          </w:p>
        </w:tc>
        <w:tc>
          <w:tcPr>
            <w:tcW w:w="1701" w:type="dxa"/>
          </w:tcPr>
          <w:p w:rsidR="00D058FE" w:rsidRPr="0015475F" w:rsidRDefault="00D058FE" w:rsidP="00A12B05">
            <w:pPr>
              <w:jc w:val="center"/>
              <w:rPr>
                <w:rFonts w:ascii="Verdana" w:hAnsi="Verdana" w:cs="Tahoma"/>
                <w:sz w:val="19"/>
                <w:szCs w:val="19"/>
              </w:rPr>
            </w:pPr>
          </w:p>
        </w:tc>
      </w:tr>
      <w:tr w:rsidR="00D058FE" w:rsidRPr="0015475F" w:rsidTr="00D058FE">
        <w:trPr>
          <w:jc w:val="center"/>
        </w:trPr>
        <w:tc>
          <w:tcPr>
            <w:tcW w:w="1629" w:type="dxa"/>
          </w:tcPr>
          <w:p w:rsidR="00D058FE" w:rsidRPr="0015475F" w:rsidRDefault="00D058FE" w:rsidP="00A12B05">
            <w:pPr>
              <w:jc w:val="center"/>
              <w:rPr>
                <w:rFonts w:ascii="Verdana" w:hAnsi="Verdana" w:cs="Tahoma"/>
                <w:sz w:val="19"/>
                <w:szCs w:val="19"/>
              </w:rPr>
            </w:pPr>
          </w:p>
        </w:tc>
        <w:tc>
          <w:tcPr>
            <w:tcW w:w="1757" w:type="dxa"/>
            <w:shd w:val="clear" w:color="auto" w:fill="auto"/>
          </w:tcPr>
          <w:p w:rsidR="00D058FE" w:rsidRPr="0015475F" w:rsidRDefault="00D058FE" w:rsidP="00A12B05">
            <w:pPr>
              <w:jc w:val="center"/>
              <w:rPr>
                <w:rFonts w:ascii="Verdana" w:hAnsi="Verdana" w:cs="Tahoma"/>
                <w:sz w:val="19"/>
                <w:szCs w:val="19"/>
              </w:rPr>
            </w:pPr>
          </w:p>
        </w:tc>
        <w:tc>
          <w:tcPr>
            <w:tcW w:w="1571" w:type="dxa"/>
            <w:shd w:val="clear" w:color="auto" w:fill="auto"/>
          </w:tcPr>
          <w:p w:rsidR="00D058FE" w:rsidRPr="0015475F" w:rsidRDefault="00D058FE" w:rsidP="00A12B05">
            <w:pPr>
              <w:jc w:val="center"/>
              <w:rPr>
                <w:rFonts w:ascii="Verdana" w:hAnsi="Verdana" w:cs="Tahoma"/>
                <w:sz w:val="19"/>
                <w:szCs w:val="19"/>
              </w:rPr>
            </w:pPr>
          </w:p>
        </w:tc>
        <w:tc>
          <w:tcPr>
            <w:tcW w:w="1275" w:type="dxa"/>
            <w:shd w:val="clear" w:color="auto" w:fill="auto"/>
          </w:tcPr>
          <w:p w:rsidR="00D058FE" w:rsidRPr="0015475F" w:rsidRDefault="00D058FE" w:rsidP="00A12B05">
            <w:pPr>
              <w:jc w:val="center"/>
              <w:rPr>
                <w:rFonts w:ascii="Verdana" w:hAnsi="Verdana" w:cs="Tahoma"/>
                <w:sz w:val="19"/>
                <w:szCs w:val="19"/>
              </w:rPr>
            </w:pPr>
          </w:p>
        </w:tc>
        <w:tc>
          <w:tcPr>
            <w:tcW w:w="1560" w:type="dxa"/>
            <w:shd w:val="clear" w:color="auto" w:fill="auto"/>
          </w:tcPr>
          <w:p w:rsidR="00D058FE" w:rsidRPr="0015475F" w:rsidRDefault="00D058FE" w:rsidP="00A12B05">
            <w:pPr>
              <w:jc w:val="center"/>
              <w:rPr>
                <w:rFonts w:ascii="Verdana" w:hAnsi="Verdana" w:cs="Tahoma"/>
                <w:sz w:val="19"/>
                <w:szCs w:val="19"/>
              </w:rPr>
            </w:pPr>
          </w:p>
        </w:tc>
        <w:tc>
          <w:tcPr>
            <w:tcW w:w="1842" w:type="dxa"/>
          </w:tcPr>
          <w:p w:rsidR="00D058FE" w:rsidRPr="0015475F" w:rsidRDefault="00D058FE" w:rsidP="00A12B05">
            <w:pPr>
              <w:jc w:val="center"/>
              <w:rPr>
                <w:rFonts w:ascii="Verdana" w:hAnsi="Verdana" w:cs="Tahoma"/>
                <w:sz w:val="19"/>
                <w:szCs w:val="19"/>
              </w:rPr>
            </w:pPr>
          </w:p>
        </w:tc>
        <w:tc>
          <w:tcPr>
            <w:tcW w:w="1701" w:type="dxa"/>
          </w:tcPr>
          <w:p w:rsidR="00D058FE" w:rsidRPr="0015475F" w:rsidRDefault="00D058FE" w:rsidP="00A12B05">
            <w:pPr>
              <w:jc w:val="center"/>
              <w:rPr>
                <w:rFonts w:ascii="Verdana" w:hAnsi="Verdana" w:cs="Tahoma"/>
                <w:sz w:val="19"/>
                <w:szCs w:val="19"/>
              </w:rPr>
            </w:pPr>
          </w:p>
        </w:tc>
        <w:tc>
          <w:tcPr>
            <w:tcW w:w="1701" w:type="dxa"/>
            <w:shd w:val="clear" w:color="auto" w:fill="auto"/>
          </w:tcPr>
          <w:p w:rsidR="00D058FE" w:rsidRPr="0015475F" w:rsidRDefault="00D058FE" w:rsidP="00A12B05">
            <w:pPr>
              <w:jc w:val="center"/>
              <w:rPr>
                <w:rFonts w:ascii="Verdana" w:hAnsi="Verdana" w:cs="Tahoma"/>
                <w:sz w:val="19"/>
                <w:szCs w:val="19"/>
              </w:rPr>
            </w:pPr>
          </w:p>
        </w:tc>
        <w:tc>
          <w:tcPr>
            <w:tcW w:w="1701" w:type="dxa"/>
          </w:tcPr>
          <w:p w:rsidR="00D058FE" w:rsidRPr="0015475F" w:rsidRDefault="00D058FE" w:rsidP="00A12B05">
            <w:pPr>
              <w:jc w:val="center"/>
              <w:rPr>
                <w:rFonts w:ascii="Verdana" w:hAnsi="Verdana" w:cs="Tahoma"/>
                <w:sz w:val="19"/>
                <w:szCs w:val="19"/>
              </w:rPr>
            </w:pPr>
          </w:p>
        </w:tc>
      </w:tr>
      <w:tr w:rsidR="00D058FE" w:rsidRPr="0015475F" w:rsidTr="00D058FE">
        <w:trPr>
          <w:jc w:val="center"/>
        </w:trPr>
        <w:tc>
          <w:tcPr>
            <w:tcW w:w="1629" w:type="dxa"/>
          </w:tcPr>
          <w:p w:rsidR="00D058FE" w:rsidRPr="0015475F" w:rsidRDefault="00D058FE" w:rsidP="00A12B05">
            <w:pPr>
              <w:jc w:val="center"/>
              <w:rPr>
                <w:rFonts w:ascii="Verdana" w:hAnsi="Verdana" w:cs="Tahoma"/>
                <w:sz w:val="19"/>
                <w:szCs w:val="19"/>
              </w:rPr>
            </w:pPr>
          </w:p>
        </w:tc>
        <w:tc>
          <w:tcPr>
            <w:tcW w:w="1757" w:type="dxa"/>
            <w:shd w:val="clear" w:color="auto" w:fill="auto"/>
          </w:tcPr>
          <w:p w:rsidR="00D058FE" w:rsidRPr="0015475F" w:rsidRDefault="00D058FE" w:rsidP="00A12B05">
            <w:pPr>
              <w:jc w:val="center"/>
              <w:rPr>
                <w:rFonts w:ascii="Verdana" w:hAnsi="Verdana" w:cs="Tahoma"/>
                <w:sz w:val="19"/>
                <w:szCs w:val="19"/>
              </w:rPr>
            </w:pPr>
          </w:p>
        </w:tc>
        <w:tc>
          <w:tcPr>
            <w:tcW w:w="1571" w:type="dxa"/>
            <w:shd w:val="clear" w:color="auto" w:fill="auto"/>
          </w:tcPr>
          <w:p w:rsidR="00D058FE" w:rsidRPr="0015475F" w:rsidRDefault="00D058FE" w:rsidP="00A12B05">
            <w:pPr>
              <w:jc w:val="center"/>
              <w:rPr>
                <w:rFonts w:ascii="Verdana" w:hAnsi="Verdana" w:cs="Tahoma"/>
                <w:sz w:val="19"/>
                <w:szCs w:val="19"/>
              </w:rPr>
            </w:pPr>
          </w:p>
        </w:tc>
        <w:tc>
          <w:tcPr>
            <w:tcW w:w="1275" w:type="dxa"/>
            <w:shd w:val="clear" w:color="auto" w:fill="auto"/>
          </w:tcPr>
          <w:p w:rsidR="00D058FE" w:rsidRPr="0015475F" w:rsidRDefault="00D058FE" w:rsidP="00A12B05">
            <w:pPr>
              <w:jc w:val="center"/>
              <w:rPr>
                <w:rFonts w:ascii="Verdana" w:hAnsi="Verdana" w:cs="Tahoma"/>
                <w:sz w:val="19"/>
                <w:szCs w:val="19"/>
              </w:rPr>
            </w:pPr>
          </w:p>
        </w:tc>
        <w:tc>
          <w:tcPr>
            <w:tcW w:w="1560" w:type="dxa"/>
            <w:shd w:val="clear" w:color="auto" w:fill="auto"/>
          </w:tcPr>
          <w:p w:rsidR="00D058FE" w:rsidRPr="0015475F" w:rsidRDefault="00D058FE" w:rsidP="00A12B05">
            <w:pPr>
              <w:jc w:val="center"/>
              <w:rPr>
                <w:rFonts w:ascii="Verdana" w:hAnsi="Verdana" w:cs="Tahoma"/>
                <w:sz w:val="19"/>
                <w:szCs w:val="19"/>
              </w:rPr>
            </w:pPr>
          </w:p>
        </w:tc>
        <w:tc>
          <w:tcPr>
            <w:tcW w:w="1842" w:type="dxa"/>
          </w:tcPr>
          <w:p w:rsidR="00D058FE" w:rsidRPr="0015475F" w:rsidRDefault="00D058FE" w:rsidP="00A12B05">
            <w:pPr>
              <w:jc w:val="center"/>
              <w:rPr>
                <w:rFonts w:ascii="Verdana" w:hAnsi="Verdana" w:cs="Tahoma"/>
                <w:sz w:val="19"/>
                <w:szCs w:val="19"/>
              </w:rPr>
            </w:pPr>
          </w:p>
        </w:tc>
        <w:tc>
          <w:tcPr>
            <w:tcW w:w="1701" w:type="dxa"/>
          </w:tcPr>
          <w:p w:rsidR="00D058FE" w:rsidRPr="0015475F" w:rsidRDefault="00D058FE" w:rsidP="00A12B05">
            <w:pPr>
              <w:jc w:val="center"/>
              <w:rPr>
                <w:rFonts w:ascii="Verdana" w:hAnsi="Verdana" w:cs="Tahoma"/>
                <w:sz w:val="19"/>
                <w:szCs w:val="19"/>
              </w:rPr>
            </w:pPr>
          </w:p>
        </w:tc>
        <w:tc>
          <w:tcPr>
            <w:tcW w:w="1701" w:type="dxa"/>
            <w:shd w:val="clear" w:color="auto" w:fill="auto"/>
          </w:tcPr>
          <w:p w:rsidR="00D058FE" w:rsidRPr="0015475F" w:rsidRDefault="00D058FE" w:rsidP="00A12B05">
            <w:pPr>
              <w:jc w:val="center"/>
              <w:rPr>
                <w:rFonts w:ascii="Verdana" w:hAnsi="Verdana" w:cs="Tahoma"/>
                <w:sz w:val="19"/>
                <w:szCs w:val="19"/>
              </w:rPr>
            </w:pPr>
          </w:p>
        </w:tc>
        <w:tc>
          <w:tcPr>
            <w:tcW w:w="1701" w:type="dxa"/>
          </w:tcPr>
          <w:p w:rsidR="00D058FE" w:rsidRPr="0015475F" w:rsidRDefault="00D058FE" w:rsidP="00A12B05">
            <w:pPr>
              <w:jc w:val="center"/>
              <w:rPr>
                <w:rFonts w:ascii="Verdana" w:hAnsi="Verdana" w:cs="Tahoma"/>
                <w:sz w:val="19"/>
                <w:szCs w:val="19"/>
              </w:rPr>
            </w:pPr>
          </w:p>
        </w:tc>
      </w:tr>
      <w:tr w:rsidR="00D058FE" w:rsidRPr="0015475F" w:rsidTr="00D058FE">
        <w:trPr>
          <w:jc w:val="center"/>
        </w:trPr>
        <w:tc>
          <w:tcPr>
            <w:tcW w:w="1629" w:type="dxa"/>
          </w:tcPr>
          <w:p w:rsidR="00D058FE" w:rsidRPr="0015475F" w:rsidRDefault="00D058FE" w:rsidP="00A12B05">
            <w:pPr>
              <w:jc w:val="center"/>
              <w:rPr>
                <w:rFonts w:ascii="Verdana" w:hAnsi="Verdana" w:cs="Tahoma"/>
                <w:sz w:val="19"/>
                <w:szCs w:val="19"/>
              </w:rPr>
            </w:pPr>
          </w:p>
        </w:tc>
        <w:tc>
          <w:tcPr>
            <w:tcW w:w="1757" w:type="dxa"/>
            <w:shd w:val="clear" w:color="auto" w:fill="auto"/>
          </w:tcPr>
          <w:p w:rsidR="00D058FE" w:rsidRPr="0015475F" w:rsidRDefault="00D058FE" w:rsidP="00A12B05">
            <w:pPr>
              <w:jc w:val="center"/>
              <w:rPr>
                <w:rFonts w:ascii="Verdana" w:hAnsi="Verdana" w:cs="Tahoma"/>
                <w:sz w:val="19"/>
                <w:szCs w:val="19"/>
              </w:rPr>
            </w:pPr>
          </w:p>
        </w:tc>
        <w:tc>
          <w:tcPr>
            <w:tcW w:w="1571" w:type="dxa"/>
            <w:shd w:val="clear" w:color="auto" w:fill="auto"/>
          </w:tcPr>
          <w:p w:rsidR="00D058FE" w:rsidRPr="0015475F" w:rsidRDefault="00D058FE" w:rsidP="00A12B05">
            <w:pPr>
              <w:jc w:val="center"/>
              <w:rPr>
                <w:rFonts w:ascii="Verdana" w:hAnsi="Verdana" w:cs="Tahoma"/>
                <w:sz w:val="19"/>
                <w:szCs w:val="19"/>
              </w:rPr>
            </w:pPr>
          </w:p>
        </w:tc>
        <w:tc>
          <w:tcPr>
            <w:tcW w:w="1275" w:type="dxa"/>
            <w:shd w:val="clear" w:color="auto" w:fill="auto"/>
          </w:tcPr>
          <w:p w:rsidR="00D058FE" w:rsidRPr="0015475F" w:rsidRDefault="00D058FE" w:rsidP="00A12B05">
            <w:pPr>
              <w:jc w:val="center"/>
              <w:rPr>
                <w:rFonts w:ascii="Verdana" w:hAnsi="Verdana" w:cs="Tahoma"/>
                <w:sz w:val="19"/>
                <w:szCs w:val="19"/>
              </w:rPr>
            </w:pPr>
          </w:p>
        </w:tc>
        <w:tc>
          <w:tcPr>
            <w:tcW w:w="1560" w:type="dxa"/>
            <w:shd w:val="clear" w:color="auto" w:fill="auto"/>
          </w:tcPr>
          <w:p w:rsidR="00D058FE" w:rsidRPr="0015475F" w:rsidRDefault="00D058FE" w:rsidP="00A12B05">
            <w:pPr>
              <w:jc w:val="center"/>
              <w:rPr>
                <w:rFonts w:ascii="Verdana" w:hAnsi="Verdana" w:cs="Tahoma"/>
                <w:sz w:val="19"/>
                <w:szCs w:val="19"/>
              </w:rPr>
            </w:pPr>
          </w:p>
        </w:tc>
        <w:tc>
          <w:tcPr>
            <w:tcW w:w="1842" w:type="dxa"/>
          </w:tcPr>
          <w:p w:rsidR="00D058FE" w:rsidRPr="0015475F" w:rsidRDefault="00D058FE" w:rsidP="00A12B05">
            <w:pPr>
              <w:jc w:val="center"/>
              <w:rPr>
                <w:rFonts w:ascii="Verdana" w:hAnsi="Verdana" w:cs="Tahoma"/>
                <w:sz w:val="19"/>
                <w:szCs w:val="19"/>
              </w:rPr>
            </w:pPr>
          </w:p>
        </w:tc>
        <w:tc>
          <w:tcPr>
            <w:tcW w:w="1701" w:type="dxa"/>
          </w:tcPr>
          <w:p w:rsidR="00D058FE" w:rsidRPr="0015475F" w:rsidRDefault="00D058FE" w:rsidP="00A12B05">
            <w:pPr>
              <w:jc w:val="center"/>
              <w:rPr>
                <w:rFonts w:ascii="Verdana" w:hAnsi="Verdana" w:cs="Tahoma"/>
                <w:sz w:val="19"/>
                <w:szCs w:val="19"/>
              </w:rPr>
            </w:pPr>
          </w:p>
        </w:tc>
        <w:tc>
          <w:tcPr>
            <w:tcW w:w="1701" w:type="dxa"/>
            <w:shd w:val="clear" w:color="auto" w:fill="auto"/>
          </w:tcPr>
          <w:p w:rsidR="00D058FE" w:rsidRPr="0015475F" w:rsidRDefault="00D058FE" w:rsidP="00A12B05">
            <w:pPr>
              <w:jc w:val="center"/>
              <w:rPr>
                <w:rFonts w:ascii="Verdana" w:hAnsi="Verdana" w:cs="Tahoma"/>
                <w:sz w:val="19"/>
                <w:szCs w:val="19"/>
              </w:rPr>
            </w:pPr>
          </w:p>
        </w:tc>
        <w:tc>
          <w:tcPr>
            <w:tcW w:w="1701" w:type="dxa"/>
          </w:tcPr>
          <w:p w:rsidR="00D058FE" w:rsidRPr="0015475F" w:rsidRDefault="00D058FE" w:rsidP="00A12B05">
            <w:pPr>
              <w:jc w:val="center"/>
              <w:rPr>
                <w:rFonts w:ascii="Verdana" w:hAnsi="Verdana" w:cs="Tahoma"/>
                <w:sz w:val="19"/>
                <w:szCs w:val="19"/>
              </w:rPr>
            </w:pPr>
          </w:p>
        </w:tc>
      </w:tr>
      <w:tr w:rsidR="00D058FE" w:rsidRPr="0015475F" w:rsidTr="00D058FE">
        <w:trPr>
          <w:jc w:val="center"/>
        </w:trPr>
        <w:tc>
          <w:tcPr>
            <w:tcW w:w="1629" w:type="dxa"/>
          </w:tcPr>
          <w:p w:rsidR="00D058FE" w:rsidRPr="0015475F" w:rsidRDefault="00D058FE" w:rsidP="00A12B05">
            <w:pPr>
              <w:jc w:val="center"/>
              <w:rPr>
                <w:rFonts w:ascii="Verdana" w:hAnsi="Verdana" w:cs="Tahoma"/>
                <w:sz w:val="19"/>
                <w:szCs w:val="19"/>
              </w:rPr>
            </w:pPr>
          </w:p>
        </w:tc>
        <w:tc>
          <w:tcPr>
            <w:tcW w:w="1757" w:type="dxa"/>
            <w:shd w:val="clear" w:color="auto" w:fill="auto"/>
          </w:tcPr>
          <w:p w:rsidR="00D058FE" w:rsidRPr="0015475F" w:rsidRDefault="00D058FE" w:rsidP="00A12B05">
            <w:pPr>
              <w:jc w:val="center"/>
              <w:rPr>
                <w:rFonts w:ascii="Verdana" w:hAnsi="Verdana" w:cs="Tahoma"/>
                <w:sz w:val="19"/>
                <w:szCs w:val="19"/>
              </w:rPr>
            </w:pPr>
          </w:p>
        </w:tc>
        <w:tc>
          <w:tcPr>
            <w:tcW w:w="1571" w:type="dxa"/>
            <w:shd w:val="clear" w:color="auto" w:fill="auto"/>
          </w:tcPr>
          <w:p w:rsidR="00D058FE" w:rsidRPr="0015475F" w:rsidRDefault="00D058FE" w:rsidP="00A12B05">
            <w:pPr>
              <w:jc w:val="center"/>
              <w:rPr>
                <w:rFonts w:ascii="Verdana" w:hAnsi="Verdana" w:cs="Tahoma"/>
                <w:sz w:val="19"/>
                <w:szCs w:val="19"/>
              </w:rPr>
            </w:pPr>
          </w:p>
        </w:tc>
        <w:tc>
          <w:tcPr>
            <w:tcW w:w="1275" w:type="dxa"/>
            <w:shd w:val="clear" w:color="auto" w:fill="auto"/>
          </w:tcPr>
          <w:p w:rsidR="00D058FE" w:rsidRPr="0015475F" w:rsidRDefault="00D058FE" w:rsidP="00A12B05">
            <w:pPr>
              <w:jc w:val="center"/>
              <w:rPr>
                <w:rFonts w:ascii="Verdana" w:hAnsi="Verdana" w:cs="Tahoma"/>
                <w:sz w:val="19"/>
                <w:szCs w:val="19"/>
              </w:rPr>
            </w:pPr>
          </w:p>
        </w:tc>
        <w:tc>
          <w:tcPr>
            <w:tcW w:w="1560" w:type="dxa"/>
            <w:shd w:val="clear" w:color="auto" w:fill="auto"/>
          </w:tcPr>
          <w:p w:rsidR="00D058FE" w:rsidRPr="0015475F" w:rsidRDefault="00D058FE" w:rsidP="00A12B05">
            <w:pPr>
              <w:jc w:val="center"/>
              <w:rPr>
                <w:rFonts w:ascii="Verdana" w:hAnsi="Verdana" w:cs="Tahoma"/>
                <w:sz w:val="19"/>
                <w:szCs w:val="19"/>
              </w:rPr>
            </w:pPr>
          </w:p>
        </w:tc>
        <w:tc>
          <w:tcPr>
            <w:tcW w:w="1842" w:type="dxa"/>
          </w:tcPr>
          <w:p w:rsidR="00D058FE" w:rsidRPr="0015475F" w:rsidRDefault="00D058FE" w:rsidP="00A12B05">
            <w:pPr>
              <w:jc w:val="center"/>
              <w:rPr>
                <w:rFonts w:ascii="Verdana" w:hAnsi="Verdana" w:cs="Tahoma"/>
                <w:sz w:val="19"/>
                <w:szCs w:val="19"/>
              </w:rPr>
            </w:pPr>
          </w:p>
        </w:tc>
        <w:tc>
          <w:tcPr>
            <w:tcW w:w="1701" w:type="dxa"/>
          </w:tcPr>
          <w:p w:rsidR="00D058FE" w:rsidRPr="0015475F" w:rsidRDefault="00D058FE" w:rsidP="00A12B05">
            <w:pPr>
              <w:jc w:val="center"/>
              <w:rPr>
                <w:rFonts w:ascii="Verdana" w:hAnsi="Verdana" w:cs="Tahoma"/>
                <w:sz w:val="19"/>
                <w:szCs w:val="19"/>
              </w:rPr>
            </w:pPr>
          </w:p>
        </w:tc>
        <w:tc>
          <w:tcPr>
            <w:tcW w:w="1701" w:type="dxa"/>
            <w:shd w:val="clear" w:color="auto" w:fill="auto"/>
          </w:tcPr>
          <w:p w:rsidR="00D058FE" w:rsidRPr="0015475F" w:rsidRDefault="00D058FE" w:rsidP="00A12B05">
            <w:pPr>
              <w:jc w:val="center"/>
              <w:rPr>
                <w:rFonts w:ascii="Verdana" w:hAnsi="Verdana" w:cs="Tahoma"/>
                <w:sz w:val="19"/>
                <w:szCs w:val="19"/>
              </w:rPr>
            </w:pPr>
          </w:p>
        </w:tc>
        <w:tc>
          <w:tcPr>
            <w:tcW w:w="1701" w:type="dxa"/>
          </w:tcPr>
          <w:p w:rsidR="00D058FE" w:rsidRPr="0015475F" w:rsidRDefault="00D058FE" w:rsidP="00A12B05">
            <w:pPr>
              <w:jc w:val="center"/>
              <w:rPr>
                <w:rFonts w:ascii="Verdana" w:hAnsi="Verdana" w:cs="Tahoma"/>
                <w:sz w:val="19"/>
                <w:szCs w:val="19"/>
              </w:rPr>
            </w:pPr>
          </w:p>
        </w:tc>
      </w:tr>
      <w:tr w:rsidR="00D058FE" w:rsidRPr="0015475F" w:rsidTr="00D058FE">
        <w:trPr>
          <w:jc w:val="center"/>
        </w:trPr>
        <w:tc>
          <w:tcPr>
            <w:tcW w:w="1629" w:type="dxa"/>
          </w:tcPr>
          <w:p w:rsidR="00D058FE" w:rsidRPr="0015475F" w:rsidRDefault="00D058FE" w:rsidP="00A12B05">
            <w:pPr>
              <w:jc w:val="center"/>
              <w:rPr>
                <w:rFonts w:ascii="Verdana" w:hAnsi="Verdana" w:cs="Tahoma"/>
                <w:sz w:val="19"/>
                <w:szCs w:val="19"/>
              </w:rPr>
            </w:pPr>
          </w:p>
        </w:tc>
        <w:tc>
          <w:tcPr>
            <w:tcW w:w="1757" w:type="dxa"/>
            <w:shd w:val="clear" w:color="auto" w:fill="auto"/>
          </w:tcPr>
          <w:p w:rsidR="00D058FE" w:rsidRPr="0015475F" w:rsidRDefault="00D058FE" w:rsidP="00A12B05">
            <w:pPr>
              <w:jc w:val="center"/>
              <w:rPr>
                <w:rFonts w:ascii="Verdana" w:hAnsi="Verdana" w:cs="Tahoma"/>
                <w:sz w:val="19"/>
                <w:szCs w:val="19"/>
              </w:rPr>
            </w:pPr>
          </w:p>
        </w:tc>
        <w:tc>
          <w:tcPr>
            <w:tcW w:w="1571" w:type="dxa"/>
            <w:shd w:val="clear" w:color="auto" w:fill="auto"/>
          </w:tcPr>
          <w:p w:rsidR="00D058FE" w:rsidRPr="0015475F" w:rsidRDefault="00D058FE" w:rsidP="00A12B05">
            <w:pPr>
              <w:jc w:val="center"/>
              <w:rPr>
                <w:rFonts w:ascii="Verdana" w:hAnsi="Verdana" w:cs="Tahoma"/>
                <w:sz w:val="19"/>
                <w:szCs w:val="19"/>
              </w:rPr>
            </w:pPr>
          </w:p>
        </w:tc>
        <w:tc>
          <w:tcPr>
            <w:tcW w:w="1275" w:type="dxa"/>
            <w:shd w:val="clear" w:color="auto" w:fill="auto"/>
          </w:tcPr>
          <w:p w:rsidR="00D058FE" w:rsidRPr="0015475F" w:rsidRDefault="00D058FE" w:rsidP="00A12B05">
            <w:pPr>
              <w:jc w:val="center"/>
              <w:rPr>
                <w:rFonts w:ascii="Verdana" w:hAnsi="Verdana" w:cs="Tahoma"/>
                <w:sz w:val="19"/>
                <w:szCs w:val="19"/>
              </w:rPr>
            </w:pPr>
          </w:p>
        </w:tc>
        <w:tc>
          <w:tcPr>
            <w:tcW w:w="1560" w:type="dxa"/>
            <w:shd w:val="clear" w:color="auto" w:fill="auto"/>
          </w:tcPr>
          <w:p w:rsidR="00D058FE" w:rsidRPr="0015475F" w:rsidRDefault="00D058FE" w:rsidP="00A12B05">
            <w:pPr>
              <w:jc w:val="center"/>
              <w:rPr>
                <w:rFonts w:ascii="Verdana" w:hAnsi="Verdana" w:cs="Tahoma"/>
                <w:sz w:val="19"/>
                <w:szCs w:val="19"/>
              </w:rPr>
            </w:pPr>
          </w:p>
        </w:tc>
        <w:tc>
          <w:tcPr>
            <w:tcW w:w="1842" w:type="dxa"/>
          </w:tcPr>
          <w:p w:rsidR="00D058FE" w:rsidRPr="0015475F" w:rsidRDefault="00D058FE" w:rsidP="00A12B05">
            <w:pPr>
              <w:jc w:val="center"/>
              <w:rPr>
                <w:rFonts w:ascii="Verdana" w:hAnsi="Verdana" w:cs="Tahoma"/>
                <w:sz w:val="19"/>
                <w:szCs w:val="19"/>
              </w:rPr>
            </w:pPr>
          </w:p>
        </w:tc>
        <w:tc>
          <w:tcPr>
            <w:tcW w:w="1701" w:type="dxa"/>
          </w:tcPr>
          <w:p w:rsidR="00D058FE" w:rsidRPr="0015475F" w:rsidRDefault="00D058FE" w:rsidP="00A12B05">
            <w:pPr>
              <w:jc w:val="center"/>
              <w:rPr>
                <w:rFonts w:ascii="Verdana" w:hAnsi="Verdana" w:cs="Tahoma"/>
                <w:sz w:val="19"/>
                <w:szCs w:val="19"/>
              </w:rPr>
            </w:pPr>
          </w:p>
        </w:tc>
        <w:tc>
          <w:tcPr>
            <w:tcW w:w="1701" w:type="dxa"/>
            <w:shd w:val="clear" w:color="auto" w:fill="auto"/>
          </w:tcPr>
          <w:p w:rsidR="00D058FE" w:rsidRPr="0015475F" w:rsidRDefault="00D058FE" w:rsidP="00A12B05">
            <w:pPr>
              <w:jc w:val="center"/>
              <w:rPr>
                <w:rFonts w:ascii="Verdana" w:hAnsi="Verdana" w:cs="Tahoma"/>
                <w:sz w:val="19"/>
                <w:szCs w:val="19"/>
              </w:rPr>
            </w:pPr>
          </w:p>
        </w:tc>
        <w:tc>
          <w:tcPr>
            <w:tcW w:w="1701" w:type="dxa"/>
          </w:tcPr>
          <w:p w:rsidR="00D058FE" w:rsidRPr="0015475F" w:rsidRDefault="00D058FE" w:rsidP="00A12B05">
            <w:pPr>
              <w:jc w:val="center"/>
              <w:rPr>
                <w:rFonts w:ascii="Verdana" w:hAnsi="Verdana" w:cs="Tahoma"/>
                <w:sz w:val="19"/>
                <w:szCs w:val="19"/>
              </w:rPr>
            </w:pPr>
          </w:p>
        </w:tc>
      </w:tr>
      <w:tr w:rsidR="00D058FE" w:rsidRPr="0015475F" w:rsidTr="00D058FE">
        <w:trPr>
          <w:jc w:val="center"/>
        </w:trPr>
        <w:tc>
          <w:tcPr>
            <w:tcW w:w="1629" w:type="dxa"/>
          </w:tcPr>
          <w:p w:rsidR="00D058FE" w:rsidRPr="0015475F" w:rsidRDefault="00D058FE" w:rsidP="00A12B05">
            <w:pPr>
              <w:jc w:val="center"/>
              <w:rPr>
                <w:rFonts w:ascii="Verdana" w:hAnsi="Verdana" w:cs="Tahoma"/>
                <w:sz w:val="19"/>
                <w:szCs w:val="19"/>
              </w:rPr>
            </w:pPr>
          </w:p>
        </w:tc>
        <w:tc>
          <w:tcPr>
            <w:tcW w:w="1757" w:type="dxa"/>
            <w:shd w:val="clear" w:color="auto" w:fill="auto"/>
          </w:tcPr>
          <w:p w:rsidR="00D058FE" w:rsidRPr="0015475F" w:rsidRDefault="00D058FE" w:rsidP="00A12B05">
            <w:pPr>
              <w:jc w:val="center"/>
              <w:rPr>
                <w:rFonts w:ascii="Verdana" w:hAnsi="Verdana" w:cs="Tahoma"/>
                <w:sz w:val="19"/>
                <w:szCs w:val="19"/>
              </w:rPr>
            </w:pPr>
          </w:p>
        </w:tc>
        <w:tc>
          <w:tcPr>
            <w:tcW w:w="1571" w:type="dxa"/>
            <w:shd w:val="clear" w:color="auto" w:fill="auto"/>
          </w:tcPr>
          <w:p w:rsidR="00D058FE" w:rsidRPr="0015475F" w:rsidRDefault="00D058FE" w:rsidP="00A12B05">
            <w:pPr>
              <w:jc w:val="center"/>
              <w:rPr>
                <w:rFonts w:ascii="Verdana" w:hAnsi="Verdana" w:cs="Tahoma"/>
                <w:sz w:val="19"/>
                <w:szCs w:val="19"/>
              </w:rPr>
            </w:pPr>
          </w:p>
        </w:tc>
        <w:tc>
          <w:tcPr>
            <w:tcW w:w="1275" w:type="dxa"/>
            <w:shd w:val="clear" w:color="auto" w:fill="auto"/>
          </w:tcPr>
          <w:p w:rsidR="00D058FE" w:rsidRPr="0015475F" w:rsidRDefault="00D058FE" w:rsidP="00A12B05">
            <w:pPr>
              <w:jc w:val="center"/>
              <w:rPr>
                <w:rFonts w:ascii="Verdana" w:hAnsi="Verdana" w:cs="Tahoma"/>
                <w:sz w:val="19"/>
                <w:szCs w:val="19"/>
              </w:rPr>
            </w:pPr>
          </w:p>
        </w:tc>
        <w:tc>
          <w:tcPr>
            <w:tcW w:w="1560" w:type="dxa"/>
            <w:shd w:val="clear" w:color="auto" w:fill="auto"/>
          </w:tcPr>
          <w:p w:rsidR="00D058FE" w:rsidRPr="0015475F" w:rsidRDefault="00D058FE" w:rsidP="00A12B05">
            <w:pPr>
              <w:jc w:val="center"/>
              <w:rPr>
                <w:rFonts w:ascii="Verdana" w:hAnsi="Verdana" w:cs="Tahoma"/>
                <w:sz w:val="19"/>
                <w:szCs w:val="19"/>
              </w:rPr>
            </w:pPr>
          </w:p>
        </w:tc>
        <w:tc>
          <w:tcPr>
            <w:tcW w:w="1842" w:type="dxa"/>
          </w:tcPr>
          <w:p w:rsidR="00D058FE" w:rsidRPr="0015475F" w:rsidRDefault="00D058FE" w:rsidP="00A12B05">
            <w:pPr>
              <w:jc w:val="center"/>
              <w:rPr>
                <w:rFonts w:ascii="Verdana" w:hAnsi="Verdana" w:cs="Tahoma"/>
                <w:sz w:val="19"/>
                <w:szCs w:val="19"/>
              </w:rPr>
            </w:pPr>
          </w:p>
        </w:tc>
        <w:tc>
          <w:tcPr>
            <w:tcW w:w="1701" w:type="dxa"/>
          </w:tcPr>
          <w:p w:rsidR="00D058FE" w:rsidRPr="0015475F" w:rsidRDefault="00D058FE" w:rsidP="00A12B05">
            <w:pPr>
              <w:jc w:val="center"/>
              <w:rPr>
                <w:rFonts w:ascii="Verdana" w:hAnsi="Verdana" w:cs="Tahoma"/>
                <w:sz w:val="19"/>
                <w:szCs w:val="19"/>
              </w:rPr>
            </w:pPr>
          </w:p>
        </w:tc>
        <w:tc>
          <w:tcPr>
            <w:tcW w:w="1701" w:type="dxa"/>
            <w:shd w:val="clear" w:color="auto" w:fill="auto"/>
          </w:tcPr>
          <w:p w:rsidR="00D058FE" w:rsidRPr="0015475F" w:rsidRDefault="00D058FE" w:rsidP="00A12B05">
            <w:pPr>
              <w:jc w:val="center"/>
              <w:rPr>
                <w:rFonts w:ascii="Verdana" w:hAnsi="Verdana" w:cs="Tahoma"/>
                <w:sz w:val="19"/>
                <w:szCs w:val="19"/>
              </w:rPr>
            </w:pPr>
          </w:p>
        </w:tc>
        <w:tc>
          <w:tcPr>
            <w:tcW w:w="1701" w:type="dxa"/>
          </w:tcPr>
          <w:p w:rsidR="00D058FE" w:rsidRPr="0015475F" w:rsidRDefault="00D058FE" w:rsidP="00A12B05">
            <w:pPr>
              <w:jc w:val="center"/>
              <w:rPr>
                <w:rFonts w:ascii="Verdana" w:hAnsi="Verdana" w:cs="Tahoma"/>
                <w:sz w:val="19"/>
                <w:szCs w:val="19"/>
              </w:rPr>
            </w:pPr>
          </w:p>
        </w:tc>
      </w:tr>
      <w:tr w:rsidR="00D058FE" w:rsidRPr="0015475F" w:rsidTr="00D058FE">
        <w:trPr>
          <w:jc w:val="center"/>
        </w:trPr>
        <w:tc>
          <w:tcPr>
            <w:tcW w:w="1629" w:type="dxa"/>
          </w:tcPr>
          <w:p w:rsidR="00D058FE" w:rsidRPr="0015475F" w:rsidRDefault="00D058FE" w:rsidP="00A12B05">
            <w:pPr>
              <w:jc w:val="center"/>
              <w:rPr>
                <w:rFonts w:ascii="Verdana" w:hAnsi="Verdana" w:cs="Tahoma"/>
                <w:sz w:val="19"/>
                <w:szCs w:val="19"/>
              </w:rPr>
            </w:pPr>
          </w:p>
        </w:tc>
        <w:tc>
          <w:tcPr>
            <w:tcW w:w="1757" w:type="dxa"/>
            <w:shd w:val="clear" w:color="auto" w:fill="auto"/>
          </w:tcPr>
          <w:p w:rsidR="00D058FE" w:rsidRPr="0015475F" w:rsidRDefault="00D058FE" w:rsidP="00A12B05">
            <w:pPr>
              <w:jc w:val="center"/>
              <w:rPr>
                <w:rFonts w:ascii="Verdana" w:hAnsi="Verdana" w:cs="Tahoma"/>
                <w:sz w:val="19"/>
                <w:szCs w:val="19"/>
              </w:rPr>
            </w:pPr>
          </w:p>
        </w:tc>
        <w:tc>
          <w:tcPr>
            <w:tcW w:w="1571" w:type="dxa"/>
            <w:shd w:val="clear" w:color="auto" w:fill="auto"/>
          </w:tcPr>
          <w:p w:rsidR="00D058FE" w:rsidRPr="0015475F" w:rsidRDefault="00D058FE" w:rsidP="00A12B05">
            <w:pPr>
              <w:jc w:val="center"/>
              <w:rPr>
                <w:rFonts w:ascii="Verdana" w:hAnsi="Verdana" w:cs="Tahoma"/>
                <w:sz w:val="19"/>
                <w:szCs w:val="19"/>
              </w:rPr>
            </w:pPr>
          </w:p>
        </w:tc>
        <w:tc>
          <w:tcPr>
            <w:tcW w:w="1275" w:type="dxa"/>
            <w:shd w:val="clear" w:color="auto" w:fill="auto"/>
          </w:tcPr>
          <w:p w:rsidR="00D058FE" w:rsidRPr="0015475F" w:rsidRDefault="00D058FE" w:rsidP="00A12B05">
            <w:pPr>
              <w:jc w:val="center"/>
              <w:rPr>
                <w:rFonts w:ascii="Verdana" w:hAnsi="Verdana" w:cs="Tahoma"/>
                <w:sz w:val="19"/>
                <w:szCs w:val="19"/>
              </w:rPr>
            </w:pPr>
          </w:p>
        </w:tc>
        <w:tc>
          <w:tcPr>
            <w:tcW w:w="1560" w:type="dxa"/>
            <w:shd w:val="clear" w:color="auto" w:fill="auto"/>
          </w:tcPr>
          <w:p w:rsidR="00D058FE" w:rsidRPr="0015475F" w:rsidRDefault="00D058FE" w:rsidP="00A12B05">
            <w:pPr>
              <w:jc w:val="center"/>
              <w:rPr>
                <w:rFonts w:ascii="Verdana" w:hAnsi="Verdana" w:cs="Tahoma"/>
                <w:sz w:val="19"/>
                <w:szCs w:val="19"/>
              </w:rPr>
            </w:pPr>
          </w:p>
        </w:tc>
        <w:tc>
          <w:tcPr>
            <w:tcW w:w="1842" w:type="dxa"/>
          </w:tcPr>
          <w:p w:rsidR="00D058FE" w:rsidRPr="0015475F" w:rsidRDefault="00D058FE" w:rsidP="00A12B05">
            <w:pPr>
              <w:jc w:val="center"/>
              <w:rPr>
                <w:rFonts w:ascii="Verdana" w:hAnsi="Verdana" w:cs="Tahoma"/>
                <w:sz w:val="19"/>
                <w:szCs w:val="19"/>
              </w:rPr>
            </w:pPr>
          </w:p>
        </w:tc>
        <w:tc>
          <w:tcPr>
            <w:tcW w:w="1701" w:type="dxa"/>
          </w:tcPr>
          <w:p w:rsidR="00D058FE" w:rsidRPr="0015475F" w:rsidRDefault="00D058FE" w:rsidP="00A12B05">
            <w:pPr>
              <w:jc w:val="center"/>
              <w:rPr>
                <w:rFonts w:ascii="Verdana" w:hAnsi="Verdana" w:cs="Tahoma"/>
                <w:sz w:val="19"/>
                <w:szCs w:val="19"/>
              </w:rPr>
            </w:pPr>
          </w:p>
        </w:tc>
        <w:tc>
          <w:tcPr>
            <w:tcW w:w="1701" w:type="dxa"/>
            <w:shd w:val="clear" w:color="auto" w:fill="auto"/>
          </w:tcPr>
          <w:p w:rsidR="00D058FE" w:rsidRPr="0015475F" w:rsidRDefault="00D058FE" w:rsidP="00A12B05">
            <w:pPr>
              <w:jc w:val="center"/>
              <w:rPr>
                <w:rFonts w:ascii="Verdana" w:hAnsi="Verdana" w:cs="Tahoma"/>
                <w:sz w:val="19"/>
                <w:szCs w:val="19"/>
              </w:rPr>
            </w:pPr>
          </w:p>
        </w:tc>
        <w:tc>
          <w:tcPr>
            <w:tcW w:w="1701" w:type="dxa"/>
          </w:tcPr>
          <w:p w:rsidR="00D058FE" w:rsidRPr="0015475F" w:rsidRDefault="00D058FE" w:rsidP="00A12B05">
            <w:pPr>
              <w:jc w:val="center"/>
              <w:rPr>
                <w:rFonts w:ascii="Verdana" w:hAnsi="Verdana" w:cs="Tahoma"/>
                <w:sz w:val="19"/>
                <w:szCs w:val="19"/>
              </w:rPr>
            </w:pPr>
          </w:p>
        </w:tc>
      </w:tr>
      <w:tr w:rsidR="00D058FE" w:rsidRPr="0015475F" w:rsidTr="00D058FE">
        <w:trPr>
          <w:jc w:val="center"/>
        </w:trPr>
        <w:tc>
          <w:tcPr>
            <w:tcW w:w="1629" w:type="dxa"/>
          </w:tcPr>
          <w:p w:rsidR="00D058FE" w:rsidRPr="0015475F" w:rsidRDefault="00D058FE" w:rsidP="00A12B05">
            <w:pPr>
              <w:jc w:val="center"/>
              <w:rPr>
                <w:rFonts w:ascii="Verdana" w:hAnsi="Verdana" w:cs="Tahoma"/>
                <w:sz w:val="19"/>
                <w:szCs w:val="19"/>
              </w:rPr>
            </w:pPr>
          </w:p>
        </w:tc>
        <w:tc>
          <w:tcPr>
            <w:tcW w:w="1757" w:type="dxa"/>
            <w:shd w:val="clear" w:color="auto" w:fill="auto"/>
          </w:tcPr>
          <w:p w:rsidR="00D058FE" w:rsidRPr="0015475F" w:rsidRDefault="00D058FE" w:rsidP="00A12B05">
            <w:pPr>
              <w:jc w:val="center"/>
              <w:rPr>
                <w:rFonts w:ascii="Verdana" w:hAnsi="Verdana" w:cs="Tahoma"/>
                <w:sz w:val="19"/>
                <w:szCs w:val="19"/>
              </w:rPr>
            </w:pPr>
          </w:p>
        </w:tc>
        <w:tc>
          <w:tcPr>
            <w:tcW w:w="1571" w:type="dxa"/>
            <w:shd w:val="clear" w:color="auto" w:fill="auto"/>
          </w:tcPr>
          <w:p w:rsidR="00D058FE" w:rsidRPr="0015475F" w:rsidRDefault="00D058FE" w:rsidP="00A12B05">
            <w:pPr>
              <w:jc w:val="center"/>
              <w:rPr>
                <w:rFonts w:ascii="Verdana" w:hAnsi="Verdana" w:cs="Tahoma"/>
                <w:sz w:val="19"/>
                <w:szCs w:val="19"/>
              </w:rPr>
            </w:pPr>
          </w:p>
        </w:tc>
        <w:tc>
          <w:tcPr>
            <w:tcW w:w="1275" w:type="dxa"/>
            <w:shd w:val="clear" w:color="auto" w:fill="auto"/>
          </w:tcPr>
          <w:p w:rsidR="00D058FE" w:rsidRPr="0015475F" w:rsidRDefault="00D058FE" w:rsidP="00A12B05">
            <w:pPr>
              <w:jc w:val="center"/>
              <w:rPr>
                <w:rFonts w:ascii="Verdana" w:hAnsi="Verdana" w:cs="Tahoma"/>
                <w:sz w:val="19"/>
                <w:szCs w:val="19"/>
              </w:rPr>
            </w:pPr>
          </w:p>
        </w:tc>
        <w:tc>
          <w:tcPr>
            <w:tcW w:w="1560" w:type="dxa"/>
            <w:shd w:val="clear" w:color="auto" w:fill="auto"/>
          </w:tcPr>
          <w:p w:rsidR="00D058FE" w:rsidRPr="0015475F" w:rsidRDefault="00D058FE" w:rsidP="00A12B05">
            <w:pPr>
              <w:jc w:val="center"/>
              <w:rPr>
                <w:rFonts w:ascii="Verdana" w:hAnsi="Verdana" w:cs="Tahoma"/>
                <w:sz w:val="19"/>
                <w:szCs w:val="19"/>
              </w:rPr>
            </w:pPr>
          </w:p>
        </w:tc>
        <w:tc>
          <w:tcPr>
            <w:tcW w:w="1842" w:type="dxa"/>
          </w:tcPr>
          <w:p w:rsidR="00D058FE" w:rsidRPr="0015475F" w:rsidRDefault="00D058FE" w:rsidP="00A12B05">
            <w:pPr>
              <w:jc w:val="center"/>
              <w:rPr>
                <w:rFonts w:ascii="Verdana" w:hAnsi="Verdana" w:cs="Tahoma"/>
                <w:sz w:val="19"/>
                <w:szCs w:val="19"/>
              </w:rPr>
            </w:pPr>
          </w:p>
        </w:tc>
        <w:tc>
          <w:tcPr>
            <w:tcW w:w="1701" w:type="dxa"/>
          </w:tcPr>
          <w:p w:rsidR="00D058FE" w:rsidRPr="0015475F" w:rsidRDefault="00D058FE" w:rsidP="00A12B05">
            <w:pPr>
              <w:jc w:val="center"/>
              <w:rPr>
                <w:rFonts w:ascii="Verdana" w:hAnsi="Verdana" w:cs="Tahoma"/>
                <w:sz w:val="19"/>
                <w:szCs w:val="19"/>
              </w:rPr>
            </w:pPr>
          </w:p>
        </w:tc>
        <w:tc>
          <w:tcPr>
            <w:tcW w:w="1701" w:type="dxa"/>
            <w:shd w:val="clear" w:color="auto" w:fill="auto"/>
          </w:tcPr>
          <w:p w:rsidR="00D058FE" w:rsidRPr="0015475F" w:rsidRDefault="00D058FE" w:rsidP="00A12B05">
            <w:pPr>
              <w:jc w:val="center"/>
              <w:rPr>
                <w:rFonts w:ascii="Verdana" w:hAnsi="Verdana" w:cs="Tahoma"/>
                <w:sz w:val="19"/>
                <w:szCs w:val="19"/>
              </w:rPr>
            </w:pPr>
          </w:p>
        </w:tc>
        <w:tc>
          <w:tcPr>
            <w:tcW w:w="1701" w:type="dxa"/>
          </w:tcPr>
          <w:p w:rsidR="00D058FE" w:rsidRPr="0015475F" w:rsidRDefault="00D058FE" w:rsidP="00A12B05">
            <w:pPr>
              <w:jc w:val="center"/>
              <w:rPr>
                <w:rFonts w:ascii="Verdana" w:hAnsi="Verdana" w:cs="Tahoma"/>
                <w:sz w:val="19"/>
                <w:szCs w:val="19"/>
              </w:rPr>
            </w:pPr>
          </w:p>
        </w:tc>
      </w:tr>
      <w:tr w:rsidR="00D058FE" w:rsidRPr="0015475F" w:rsidTr="00D058FE">
        <w:trPr>
          <w:jc w:val="center"/>
        </w:trPr>
        <w:tc>
          <w:tcPr>
            <w:tcW w:w="1629" w:type="dxa"/>
            <w:tcBorders>
              <w:bottom w:val="single" w:sz="4" w:space="0" w:color="auto"/>
            </w:tcBorders>
          </w:tcPr>
          <w:p w:rsidR="00D058FE" w:rsidRPr="0015475F" w:rsidRDefault="00D058FE" w:rsidP="00A12B05">
            <w:pPr>
              <w:jc w:val="center"/>
              <w:rPr>
                <w:rFonts w:ascii="Verdana" w:hAnsi="Verdana" w:cs="Tahoma"/>
                <w:sz w:val="19"/>
                <w:szCs w:val="19"/>
              </w:rPr>
            </w:pPr>
          </w:p>
        </w:tc>
        <w:tc>
          <w:tcPr>
            <w:tcW w:w="1757" w:type="dxa"/>
            <w:tcBorders>
              <w:bottom w:val="single" w:sz="4" w:space="0" w:color="auto"/>
            </w:tcBorders>
            <w:shd w:val="clear" w:color="auto" w:fill="auto"/>
          </w:tcPr>
          <w:p w:rsidR="00D058FE" w:rsidRPr="0015475F" w:rsidRDefault="00D058FE" w:rsidP="00A12B05">
            <w:pPr>
              <w:jc w:val="center"/>
              <w:rPr>
                <w:rFonts w:ascii="Verdana" w:hAnsi="Verdana" w:cs="Tahoma"/>
                <w:sz w:val="19"/>
                <w:szCs w:val="19"/>
              </w:rPr>
            </w:pPr>
          </w:p>
        </w:tc>
        <w:tc>
          <w:tcPr>
            <w:tcW w:w="1571" w:type="dxa"/>
            <w:tcBorders>
              <w:bottom w:val="single" w:sz="4" w:space="0" w:color="auto"/>
            </w:tcBorders>
            <w:shd w:val="clear" w:color="auto" w:fill="auto"/>
          </w:tcPr>
          <w:p w:rsidR="00D058FE" w:rsidRPr="0015475F" w:rsidRDefault="00D058FE" w:rsidP="00A12B05">
            <w:pPr>
              <w:jc w:val="center"/>
              <w:rPr>
                <w:rFonts w:ascii="Verdana" w:hAnsi="Verdana" w:cs="Tahoma"/>
                <w:sz w:val="19"/>
                <w:szCs w:val="19"/>
              </w:rPr>
            </w:pPr>
          </w:p>
        </w:tc>
        <w:tc>
          <w:tcPr>
            <w:tcW w:w="1275" w:type="dxa"/>
            <w:tcBorders>
              <w:bottom w:val="single" w:sz="4" w:space="0" w:color="auto"/>
            </w:tcBorders>
            <w:shd w:val="clear" w:color="auto" w:fill="auto"/>
          </w:tcPr>
          <w:p w:rsidR="00D058FE" w:rsidRPr="0015475F" w:rsidRDefault="00D058FE" w:rsidP="00A12B05">
            <w:pPr>
              <w:jc w:val="center"/>
              <w:rPr>
                <w:rFonts w:ascii="Verdana" w:hAnsi="Verdana" w:cs="Tahoma"/>
                <w:sz w:val="19"/>
                <w:szCs w:val="19"/>
              </w:rPr>
            </w:pPr>
          </w:p>
        </w:tc>
        <w:tc>
          <w:tcPr>
            <w:tcW w:w="1560" w:type="dxa"/>
            <w:tcBorders>
              <w:bottom w:val="single" w:sz="4" w:space="0" w:color="auto"/>
            </w:tcBorders>
            <w:shd w:val="clear" w:color="auto" w:fill="auto"/>
          </w:tcPr>
          <w:p w:rsidR="00D058FE" w:rsidRPr="0015475F" w:rsidRDefault="00D058FE" w:rsidP="00A12B05">
            <w:pPr>
              <w:jc w:val="center"/>
              <w:rPr>
                <w:rFonts w:ascii="Verdana" w:hAnsi="Verdana" w:cs="Tahoma"/>
                <w:sz w:val="19"/>
                <w:szCs w:val="19"/>
              </w:rPr>
            </w:pPr>
          </w:p>
        </w:tc>
        <w:tc>
          <w:tcPr>
            <w:tcW w:w="1842" w:type="dxa"/>
            <w:tcBorders>
              <w:bottom w:val="single" w:sz="4" w:space="0" w:color="auto"/>
            </w:tcBorders>
          </w:tcPr>
          <w:p w:rsidR="00D058FE" w:rsidRPr="0015475F" w:rsidRDefault="00D058FE" w:rsidP="00A12B05">
            <w:pPr>
              <w:jc w:val="center"/>
              <w:rPr>
                <w:rFonts w:ascii="Verdana" w:hAnsi="Verdana" w:cs="Tahoma"/>
                <w:sz w:val="19"/>
                <w:szCs w:val="19"/>
              </w:rPr>
            </w:pPr>
          </w:p>
        </w:tc>
        <w:tc>
          <w:tcPr>
            <w:tcW w:w="1701" w:type="dxa"/>
            <w:tcBorders>
              <w:bottom w:val="single" w:sz="4" w:space="0" w:color="auto"/>
            </w:tcBorders>
          </w:tcPr>
          <w:p w:rsidR="00D058FE" w:rsidRPr="0015475F" w:rsidRDefault="00D058FE" w:rsidP="00A12B05">
            <w:pPr>
              <w:jc w:val="center"/>
              <w:rPr>
                <w:rFonts w:ascii="Verdana" w:hAnsi="Verdana" w:cs="Tahoma"/>
                <w:sz w:val="19"/>
                <w:szCs w:val="19"/>
              </w:rPr>
            </w:pPr>
          </w:p>
        </w:tc>
        <w:tc>
          <w:tcPr>
            <w:tcW w:w="1701" w:type="dxa"/>
            <w:tcBorders>
              <w:bottom w:val="single" w:sz="4" w:space="0" w:color="auto"/>
            </w:tcBorders>
            <w:shd w:val="clear" w:color="auto" w:fill="auto"/>
          </w:tcPr>
          <w:p w:rsidR="00D058FE" w:rsidRPr="0015475F" w:rsidRDefault="00D058FE" w:rsidP="00A12B05">
            <w:pPr>
              <w:jc w:val="center"/>
              <w:rPr>
                <w:rFonts w:ascii="Verdana" w:hAnsi="Verdana" w:cs="Tahoma"/>
                <w:sz w:val="19"/>
                <w:szCs w:val="19"/>
              </w:rPr>
            </w:pPr>
          </w:p>
        </w:tc>
        <w:tc>
          <w:tcPr>
            <w:tcW w:w="1701" w:type="dxa"/>
            <w:tcBorders>
              <w:bottom w:val="single" w:sz="4" w:space="0" w:color="auto"/>
            </w:tcBorders>
          </w:tcPr>
          <w:p w:rsidR="00D058FE" w:rsidRPr="0015475F" w:rsidRDefault="00D058FE" w:rsidP="00A12B05">
            <w:pPr>
              <w:jc w:val="center"/>
              <w:rPr>
                <w:rFonts w:ascii="Verdana" w:hAnsi="Verdana" w:cs="Tahoma"/>
                <w:sz w:val="19"/>
                <w:szCs w:val="19"/>
              </w:rPr>
            </w:pPr>
          </w:p>
        </w:tc>
      </w:tr>
    </w:tbl>
    <w:p w:rsidR="00C548B6" w:rsidRPr="0015475F" w:rsidRDefault="00C548B6" w:rsidP="00C548B6">
      <w:pPr>
        <w:ind w:left="851" w:right="-314" w:hanging="709"/>
        <w:jc w:val="center"/>
        <w:rPr>
          <w:rFonts w:ascii="Verdana" w:hAnsi="Verdana"/>
          <w:b/>
          <w:sz w:val="19"/>
          <w:szCs w:val="19"/>
        </w:rPr>
      </w:pPr>
    </w:p>
    <w:p w:rsidR="00C548B6" w:rsidRPr="0015475F" w:rsidRDefault="00C548B6" w:rsidP="00C548B6">
      <w:pPr>
        <w:ind w:right="-314"/>
        <w:rPr>
          <w:rFonts w:ascii="Verdana" w:hAnsi="Verdana" w:cs="Tahoma"/>
          <w:sz w:val="19"/>
          <w:szCs w:val="19"/>
        </w:rPr>
      </w:pPr>
      <w:bookmarkStart w:id="964" w:name="_Toc505598236"/>
      <w:bookmarkStart w:id="965" w:name="_Toc505598313"/>
      <w:bookmarkStart w:id="966" w:name="_Toc505598406"/>
      <w:bookmarkStart w:id="967" w:name="_Toc507512585"/>
      <w:bookmarkStart w:id="968" w:name="_Toc507512886"/>
      <w:r w:rsidRPr="0015475F">
        <w:rPr>
          <w:rFonts w:ascii="Verdana" w:hAnsi="Verdana" w:cs="Tahoma"/>
          <w:sz w:val="19"/>
          <w:szCs w:val="19"/>
        </w:rPr>
        <w:t>En............................., a..... de....................de 20....</w:t>
      </w:r>
      <w:bookmarkEnd w:id="964"/>
      <w:bookmarkEnd w:id="965"/>
      <w:bookmarkEnd w:id="966"/>
      <w:bookmarkEnd w:id="967"/>
      <w:bookmarkEnd w:id="968"/>
    </w:p>
    <w:p w:rsidR="00C548B6" w:rsidRPr="0015475F" w:rsidRDefault="00C548B6" w:rsidP="00C548B6">
      <w:pPr>
        <w:tabs>
          <w:tab w:val="left" w:pos="425"/>
        </w:tabs>
        <w:spacing w:line="260" w:lineRule="atLeast"/>
        <w:ind w:left="301" w:right="-314"/>
        <w:contextualSpacing/>
        <w:jc w:val="center"/>
        <w:rPr>
          <w:rFonts w:ascii="Verdana" w:hAnsi="Verdana" w:cs="Tahoma"/>
          <w:sz w:val="18"/>
          <w:szCs w:val="18"/>
        </w:rPr>
      </w:pPr>
    </w:p>
    <w:p w:rsidR="00C548B6" w:rsidRPr="0015475F" w:rsidRDefault="00C548B6" w:rsidP="00C548B6">
      <w:pPr>
        <w:ind w:right="-314"/>
        <w:rPr>
          <w:rFonts w:ascii="Verdana" w:hAnsi="Verdana" w:cs="Tahoma"/>
          <w:sz w:val="18"/>
          <w:szCs w:val="18"/>
        </w:rPr>
      </w:pPr>
      <w:bookmarkStart w:id="969" w:name="_Toc505598237"/>
      <w:bookmarkStart w:id="970" w:name="_Toc505598314"/>
      <w:bookmarkStart w:id="971" w:name="_Toc505598407"/>
      <w:bookmarkStart w:id="972" w:name="_Toc507512586"/>
      <w:bookmarkStart w:id="973" w:name="_Toc507512887"/>
    </w:p>
    <w:p w:rsidR="00C548B6" w:rsidRPr="0015475F" w:rsidRDefault="00C548B6" w:rsidP="00C548B6">
      <w:pPr>
        <w:ind w:right="-314"/>
        <w:rPr>
          <w:rFonts w:ascii="Verdana" w:hAnsi="Verdana" w:cs="Tahoma"/>
          <w:sz w:val="19"/>
          <w:szCs w:val="19"/>
        </w:rPr>
      </w:pPr>
      <w:r w:rsidRPr="0015475F">
        <w:rPr>
          <w:rFonts w:ascii="Verdana" w:hAnsi="Verdana" w:cs="Tahoma"/>
          <w:sz w:val="19"/>
          <w:szCs w:val="19"/>
        </w:rPr>
        <w:t>Firmado:</w:t>
      </w:r>
      <w:bookmarkEnd w:id="969"/>
      <w:bookmarkEnd w:id="970"/>
      <w:bookmarkEnd w:id="971"/>
      <w:bookmarkEnd w:id="972"/>
      <w:bookmarkEnd w:id="973"/>
    </w:p>
    <w:p w:rsidR="00C548B6" w:rsidRPr="0015475F" w:rsidRDefault="00C548B6" w:rsidP="00C548B6">
      <w:pPr>
        <w:ind w:right="-314"/>
        <w:rPr>
          <w:rFonts w:ascii="Verdana" w:hAnsi="Verdana" w:cs="Tahoma"/>
          <w:sz w:val="18"/>
          <w:szCs w:val="18"/>
        </w:rPr>
      </w:pPr>
    </w:p>
    <w:p w:rsidR="00C548B6" w:rsidRPr="0015475F" w:rsidRDefault="00C548B6" w:rsidP="00C548B6">
      <w:pPr>
        <w:shd w:val="clear" w:color="auto" w:fill="FFFFFF"/>
        <w:ind w:right="-314"/>
        <w:jc w:val="both"/>
        <w:rPr>
          <w:rFonts w:ascii="Verdana" w:hAnsi="Verdana"/>
          <w:b/>
          <w:sz w:val="14"/>
          <w:szCs w:val="14"/>
        </w:rPr>
      </w:pPr>
      <w:r w:rsidRPr="0015475F">
        <w:rPr>
          <w:rFonts w:ascii="Verdana" w:hAnsi="Verdana"/>
          <w:b/>
          <w:sz w:val="14"/>
          <w:szCs w:val="14"/>
        </w:rPr>
        <w:t>Información básica sobre protección de datos personales.</w:t>
      </w:r>
    </w:p>
    <w:p w:rsidR="00C548B6" w:rsidRPr="0015475F" w:rsidRDefault="00C548B6" w:rsidP="00C548B6">
      <w:pPr>
        <w:shd w:val="clear" w:color="auto" w:fill="FFFFFF"/>
        <w:ind w:right="-314"/>
        <w:jc w:val="both"/>
        <w:rPr>
          <w:rFonts w:ascii="Verdana" w:hAnsi="Verdana"/>
          <w:b/>
          <w:sz w:val="14"/>
          <w:szCs w:val="14"/>
        </w:rPr>
      </w:pPr>
    </w:p>
    <w:p w:rsidR="00C548B6" w:rsidRPr="0015475F" w:rsidRDefault="00C548B6" w:rsidP="00C548B6">
      <w:pPr>
        <w:shd w:val="clear" w:color="auto" w:fill="FFFFFF"/>
        <w:ind w:right="-314"/>
        <w:jc w:val="both"/>
        <w:rPr>
          <w:rFonts w:ascii="Verdana" w:hAnsi="Verdana"/>
          <w:sz w:val="14"/>
          <w:szCs w:val="14"/>
        </w:rPr>
      </w:pPr>
      <w:r w:rsidRPr="0015475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5475F">
        <w:rPr>
          <w:rFonts w:ascii="Verdana" w:hAnsi="Verdana"/>
          <w:b/>
          <w:sz w:val="14"/>
          <w:szCs w:val="14"/>
        </w:rPr>
        <w:t>Gestión de la contratación</w:t>
      </w:r>
      <w:r w:rsidRPr="0015475F">
        <w:rPr>
          <w:rFonts w:ascii="Verdana" w:hAnsi="Verdana"/>
          <w:sz w:val="14"/>
          <w:szCs w:val="14"/>
        </w:rPr>
        <w:t>»:</w:t>
      </w:r>
    </w:p>
    <w:p w:rsidR="00C548B6" w:rsidRPr="0015475F" w:rsidRDefault="00C548B6" w:rsidP="00C548B6">
      <w:pPr>
        <w:shd w:val="clear" w:color="auto" w:fill="FFFFFF"/>
        <w:tabs>
          <w:tab w:val="left" w:pos="142"/>
        </w:tabs>
        <w:ind w:right="-314"/>
        <w:contextualSpacing/>
        <w:jc w:val="both"/>
        <w:rPr>
          <w:rFonts w:ascii="Verdana" w:hAnsi="Verdana"/>
          <w:sz w:val="14"/>
          <w:szCs w:val="14"/>
        </w:rPr>
      </w:pPr>
    </w:p>
    <w:p w:rsidR="00C548B6" w:rsidRPr="0015475F" w:rsidRDefault="00C548B6" w:rsidP="00424DB6">
      <w:pPr>
        <w:numPr>
          <w:ilvl w:val="0"/>
          <w:numId w:val="57"/>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 xml:space="preserve">Responsable: </w:t>
      </w:r>
      <w:r w:rsidRPr="0015475F">
        <w:rPr>
          <w:rFonts w:ascii="Verdana" w:hAnsi="Verdana"/>
          <w:sz w:val="14"/>
          <w:szCs w:val="14"/>
        </w:rPr>
        <w:t>órgano de contratación correspondiente.</w:t>
      </w:r>
    </w:p>
    <w:p w:rsidR="00C548B6" w:rsidRPr="0015475F" w:rsidRDefault="00C548B6" w:rsidP="00424DB6">
      <w:pPr>
        <w:numPr>
          <w:ilvl w:val="0"/>
          <w:numId w:val="57"/>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Finalidad:</w:t>
      </w:r>
      <w:r w:rsidRPr="0015475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C548B6" w:rsidRPr="0015475F" w:rsidRDefault="00C548B6" w:rsidP="00424DB6">
      <w:pPr>
        <w:numPr>
          <w:ilvl w:val="0"/>
          <w:numId w:val="57"/>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Legitimación:</w:t>
      </w:r>
      <w:r w:rsidRPr="0015475F">
        <w:rPr>
          <w:rFonts w:ascii="Verdana" w:hAnsi="Verdana"/>
          <w:sz w:val="14"/>
          <w:szCs w:val="14"/>
        </w:rPr>
        <w:t xml:space="preserve"> tratamiento necesario para la ejecución de un contrato en el que la persona interesada es parte y para el cumplimiento de una obligación legal aplicable al órgano </w:t>
      </w:r>
      <w:r w:rsidR="00F439B2">
        <w:rPr>
          <w:rFonts w:ascii="Verdana" w:hAnsi="Verdana"/>
          <w:sz w:val="14"/>
          <w:szCs w:val="14"/>
        </w:rPr>
        <w:t>r</w:t>
      </w:r>
      <w:r w:rsidRPr="0015475F">
        <w:rPr>
          <w:rFonts w:ascii="Verdana" w:hAnsi="Verdana"/>
          <w:sz w:val="14"/>
          <w:szCs w:val="14"/>
        </w:rPr>
        <w:t xml:space="preserve">esponsable del tratamiento. </w:t>
      </w:r>
    </w:p>
    <w:p w:rsidR="00C548B6" w:rsidRPr="0015475F" w:rsidRDefault="00C548B6" w:rsidP="00424DB6">
      <w:pPr>
        <w:numPr>
          <w:ilvl w:val="0"/>
          <w:numId w:val="57"/>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 xml:space="preserve">Destinatarias: </w:t>
      </w:r>
      <w:r w:rsidRPr="0015475F">
        <w:rPr>
          <w:rFonts w:ascii="Verdana" w:hAnsi="Verdana"/>
          <w:sz w:val="14"/>
          <w:szCs w:val="14"/>
        </w:rPr>
        <w:t>Los datos personales podrán ser facilitados a quien ostente un interés legítimo y a la Hacienda General del País Vasco.</w:t>
      </w:r>
    </w:p>
    <w:p w:rsidR="00C548B6" w:rsidRPr="0015475F" w:rsidRDefault="00C548B6" w:rsidP="00424DB6">
      <w:pPr>
        <w:numPr>
          <w:ilvl w:val="0"/>
          <w:numId w:val="57"/>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 xml:space="preserve">Derechos: </w:t>
      </w:r>
      <w:r w:rsidRPr="0015475F">
        <w:rPr>
          <w:rFonts w:ascii="Verdana" w:hAnsi="Verdana"/>
          <w:sz w:val="14"/>
          <w:szCs w:val="14"/>
        </w:rPr>
        <w:t>Ud. tiene el derecho de acceso, rectificación y supresión de sus datos, así como de limitación u oposición a su tratamiento.</w:t>
      </w:r>
    </w:p>
    <w:p w:rsidR="00C548B6" w:rsidRPr="0015475F" w:rsidRDefault="00C548B6" w:rsidP="00C548B6">
      <w:pPr>
        <w:shd w:val="clear" w:color="auto" w:fill="FFFFFF"/>
        <w:tabs>
          <w:tab w:val="left" w:pos="142"/>
        </w:tabs>
        <w:ind w:left="141" w:right="-314"/>
        <w:jc w:val="both"/>
        <w:rPr>
          <w:rFonts w:ascii="Verdana" w:hAnsi="Verdana"/>
          <w:sz w:val="14"/>
          <w:szCs w:val="14"/>
        </w:rPr>
      </w:pPr>
    </w:p>
    <w:p w:rsidR="00C548B6" w:rsidRPr="004539E9" w:rsidRDefault="00C548B6" w:rsidP="00C548B6">
      <w:pPr>
        <w:shd w:val="clear" w:color="auto" w:fill="FFFFFF"/>
        <w:ind w:right="-314"/>
        <w:jc w:val="both"/>
        <w:rPr>
          <w:rFonts w:ascii="Verdana" w:hAnsi="Verdana"/>
          <w:sz w:val="16"/>
          <w:szCs w:val="16"/>
        </w:rPr>
      </w:pPr>
      <w:r w:rsidRPr="0015475F">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rsidR="00C548B6" w:rsidRPr="007B24D7" w:rsidRDefault="00C548B6" w:rsidP="00C548B6">
      <w:pPr>
        <w:rPr>
          <w:rFonts w:ascii="Verdana" w:hAnsi="Verdana" w:cs="Tahoma"/>
          <w:sz w:val="20"/>
          <w:szCs w:val="20"/>
        </w:rPr>
        <w:sectPr w:rsidR="00C548B6" w:rsidRPr="007B24D7" w:rsidSect="00A12B05">
          <w:footnotePr>
            <w:numRestart w:val="eachPage"/>
          </w:footnotePr>
          <w:pgSz w:w="16838" w:h="11906" w:orient="landscape"/>
          <w:pgMar w:top="567" w:right="1276" w:bottom="992" w:left="1134" w:header="284" w:footer="482" w:gutter="0"/>
          <w:cols w:space="720"/>
          <w:docGrid w:linePitch="326"/>
        </w:sectPr>
      </w:pPr>
    </w:p>
    <w:p w:rsidR="00C548B6" w:rsidRPr="005E00CD" w:rsidRDefault="00C548B6" w:rsidP="00C03745">
      <w:pPr>
        <w:pStyle w:val="Ttulo3"/>
      </w:pPr>
      <w:bookmarkStart w:id="974" w:name="AnexoI3"/>
      <w:bookmarkStart w:id="975" w:name="_Toc33530864"/>
      <w:bookmarkStart w:id="976" w:name="_Toc38387835"/>
      <w:r w:rsidRPr="005E00CD">
        <w:lastRenderedPageBreak/>
        <w:t>ANEXO I. 3.-</w:t>
      </w:r>
      <w:r w:rsidRPr="005E00CD">
        <w:tab/>
      </w:r>
      <w:bookmarkEnd w:id="974"/>
      <w:r w:rsidRPr="005E00CD">
        <w:t>SIMULACIÓN FÓRMULA(S) MATEMÁTICA(S)</w:t>
      </w:r>
      <w:bookmarkEnd w:id="975"/>
      <w:bookmarkEnd w:id="976"/>
    </w:p>
    <w:p w:rsidR="00C548B6" w:rsidRPr="005E00CD" w:rsidRDefault="00C548B6" w:rsidP="00C548B6">
      <w:pPr>
        <w:ind w:right="-427"/>
        <w:jc w:val="both"/>
        <w:rPr>
          <w:rFonts w:ascii="Verdana" w:hAnsi="Verdana" w:cs="Tahoma"/>
        </w:rPr>
      </w:pPr>
    </w:p>
    <w:p w:rsidR="00C548B6" w:rsidRPr="005E00CD" w:rsidRDefault="00C548B6" w:rsidP="00C548B6">
      <w:pPr>
        <w:ind w:right="-427"/>
        <w:jc w:val="both"/>
        <w:rPr>
          <w:rFonts w:ascii="Verdana" w:hAnsi="Verdana" w:cs="Tahoma"/>
        </w:rPr>
      </w:pPr>
    </w:p>
    <w:p w:rsidR="00C548B6" w:rsidRPr="005E00CD" w:rsidRDefault="00C548B6" w:rsidP="00C548B6">
      <w:pPr>
        <w:ind w:left="500" w:right="-427"/>
        <w:jc w:val="both"/>
        <w:rPr>
          <w:rFonts w:ascii="Verdana" w:hAnsi="Verdana" w:cs="Tahoma"/>
          <w:b/>
          <w:sz w:val="19"/>
          <w:szCs w:val="19"/>
        </w:rPr>
      </w:pPr>
      <w:r w:rsidRPr="005E00CD">
        <w:rPr>
          <w:rFonts w:ascii="Verdana" w:hAnsi="Verdana" w:cs="Tahoma"/>
          <w:b/>
          <w:sz w:val="19"/>
          <w:szCs w:val="19"/>
        </w:rPr>
        <w:t>Simulación fórmula para valorar el criterio precio:</w:t>
      </w:r>
    </w:p>
    <w:p w:rsidR="00C548B6" w:rsidRPr="005E00CD" w:rsidRDefault="00C548B6" w:rsidP="00C548B6">
      <w:pPr>
        <w:ind w:left="500" w:right="-427"/>
        <w:jc w:val="both"/>
        <w:rPr>
          <w:rFonts w:ascii="Verdana" w:hAnsi="Verdana" w:cs="Tahoma"/>
          <w:b/>
          <w:sz w:val="19"/>
          <w:szCs w:val="19"/>
        </w:rPr>
      </w:pPr>
    </w:p>
    <w:p w:rsidR="00C548B6" w:rsidRPr="005E00CD" w:rsidRDefault="00C548B6" w:rsidP="00C548B6">
      <w:pPr>
        <w:ind w:left="500" w:right="-427"/>
        <w:jc w:val="both"/>
        <w:rPr>
          <w:rFonts w:ascii="Verdana" w:hAnsi="Verdana" w:cs="Tahoma"/>
          <w:b/>
          <w:sz w:val="19"/>
          <w:szCs w:val="19"/>
        </w:rPr>
      </w:pPr>
    </w:p>
    <w:p w:rsidR="00C548B6" w:rsidRPr="005E00CD" w:rsidRDefault="00C548B6" w:rsidP="00C548B6">
      <w:pPr>
        <w:ind w:left="500" w:right="-427"/>
        <w:jc w:val="both"/>
        <w:rPr>
          <w:rFonts w:ascii="Verdana" w:hAnsi="Verdana" w:cs="Tahoma"/>
          <w:b/>
          <w:sz w:val="19"/>
          <w:szCs w:val="19"/>
        </w:rPr>
      </w:pPr>
    </w:p>
    <w:p w:rsidR="00C548B6" w:rsidRPr="005E00CD" w:rsidRDefault="00C548B6" w:rsidP="00C548B6">
      <w:pPr>
        <w:ind w:left="500" w:right="-427"/>
        <w:jc w:val="both"/>
        <w:rPr>
          <w:rFonts w:ascii="Verdana" w:hAnsi="Verdana" w:cs="Tahoma"/>
          <w:b/>
          <w:sz w:val="19"/>
          <w:szCs w:val="19"/>
        </w:rPr>
      </w:pPr>
    </w:p>
    <w:p w:rsidR="00C548B6" w:rsidRPr="005E00CD" w:rsidRDefault="00C548B6" w:rsidP="00C548B6">
      <w:pPr>
        <w:ind w:left="500" w:right="-427"/>
        <w:jc w:val="both"/>
        <w:rPr>
          <w:rFonts w:ascii="Verdana" w:hAnsi="Verdana" w:cs="Tahoma"/>
          <w:b/>
          <w:sz w:val="19"/>
          <w:szCs w:val="19"/>
        </w:rPr>
      </w:pPr>
    </w:p>
    <w:p w:rsidR="00C548B6" w:rsidRPr="005E00CD" w:rsidRDefault="00C548B6" w:rsidP="00C548B6">
      <w:pPr>
        <w:ind w:left="500" w:right="-427"/>
        <w:jc w:val="both"/>
        <w:rPr>
          <w:rFonts w:ascii="Verdana" w:hAnsi="Verdana" w:cs="Tahoma"/>
          <w:b/>
          <w:sz w:val="19"/>
          <w:szCs w:val="19"/>
        </w:rPr>
      </w:pPr>
    </w:p>
    <w:p w:rsidR="00C548B6" w:rsidRPr="005E00CD" w:rsidRDefault="00C548B6" w:rsidP="00C548B6">
      <w:pPr>
        <w:ind w:left="500" w:right="-427"/>
        <w:jc w:val="both"/>
        <w:rPr>
          <w:rFonts w:ascii="Verdana" w:hAnsi="Verdana" w:cs="Tahoma"/>
          <w:b/>
          <w:sz w:val="19"/>
          <w:szCs w:val="19"/>
        </w:rPr>
      </w:pPr>
    </w:p>
    <w:p w:rsidR="00C548B6" w:rsidRPr="005E00CD" w:rsidRDefault="00C548B6" w:rsidP="00C548B6">
      <w:pPr>
        <w:ind w:left="500" w:right="-427"/>
        <w:jc w:val="both"/>
        <w:rPr>
          <w:rFonts w:ascii="Verdana" w:hAnsi="Verdana" w:cs="Tahoma"/>
          <w:b/>
          <w:sz w:val="19"/>
          <w:szCs w:val="19"/>
        </w:rPr>
      </w:pPr>
    </w:p>
    <w:p w:rsidR="00C548B6" w:rsidRPr="005E00CD" w:rsidRDefault="00C548B6" w:rsidP="00C548B6">
      <w:pPr>
        <w:ind w:left="500" w:right="-427"/>
        <w:jc w:val="both"/>
        <w:rPr>
          <w:rFonts w:ascii="Verdana" w:hAnsi="Verdana" w:cs="Tahoma"/>
          <w:b/>
          <w:sz w:val="19"/>
          <w:szCs w:val="19"/>
        </w:rPr>
      </w:pPr>
    </w:p>
    <w:p w:rsidR="00C548B6" w:rsidRPr="005E00CD" w:rsidRDefault="00C548B6" w:rsidP="00C548B6">
      <w:pPr>
        <w:ind w:left="500" w:right="-427"/>
        <w:jc w:val="both"/>
        <w:rPr>
          <w:rFonts w:ascii="Verdana" w:hAnsi="Verdana" w:cs="Tahoma"/>
          <w:b/>
          <w:sz w:val="19"/>
          <w:szCs w:val="19"/>
        </w:rPr>
      </w:pPr>
    </w:p>
    <w:p w:rsidR="00C548B6" w:rsidRPr="005E00CD" w:rsidRDefault="00C548B6" w:rsidP="00C548B6">
      <w:pPr>
        <w:ind w:left="500" w:right="-427"/>
        <w:jc w:val="both"/>
        <w:rPr>
          <w:rFonts w:ascii="Verdana" w:hAnsi="Verdana" w:cs="Tahoma"/>
          <w:b/>
          <w:sz w:val="19"/>
          <w:szCs w:val="19"/>
        </w:rPr>
      </w:pPr>
    </w:p>
    <w:p w:rsidR="00C548B6" w:rsidRPr="005E00CD" w:rsidRDefault="00C548B6" w:rsidP="00C548B6">
      <w:pPr>
        <w:ind w:left="500" w:right="-427"/>
        <w:jc w:val="both"/>
        <w:rPr>
          <w:rFonts w:ascii="Verdana" w:hAnsi="Verdana" w:cs="Tahoma"/>
          <w:b/>
          <w:sz w:val="19"/>
          <w:szCs w:val="19"/>
        </w:rPr>
      </w:pPr>
    </w:p>
    <w:p w:rsidR="00C548B6" w:rsidRPr="005E00CD" w:rsidRDefault="00C548B6" w:rsidP="00C548B6">
      <w:pPr>
        <w:ind w:left="500" w:right="-427"/>
        <w:jc w:val="both"/>
        <w:rPr>
          <w:rFonts w:ascii="Verdana" w:hAnsi="Verdana" w:cs="Tahoma"/>
          <w:b/>
          <w:sz w:val="19"/>
          <w:szCs w:val="19"/>
        </w:rPr>
      </w:pPr>
    </w:p>
    <w:p w:rsidR="00C548B6" w:rsidRPr="005E00CD" w:rsidRDefault="00C548B6" w:rsidP="00C548B6">
      <w:pPr>
        <w:ind w:left="500" w:right="-427"/>
        <w:jc w:val="both"/>
        <w:rPr>
          <w:rFonts w:ascii="Verdana" w:hAnsi="Verdana" w:cs="Tahoma"/>
          <w:b/>
          <w:sz w:val="19"/>
          <w:szCs w:val="19"/>
        </w:rPr>
      </w:pPr>
      <w:r w:rsidRPr="005E00CD">
        <w:rPr>
          <w:rFonts w:ascii="Verdana" w:hAnsi="Verdana" w:cs="Tahoma"/>
          <w:b/>
          <w:sz w:val="19"/>
          <w:szCs w:val="19"/>
        </w:rPr>
        <w:t>Simulación fórmula para valorar el criterio:</w:t>
      </w:r>
    </w:p>
    <w:p w:rsidR="00C548B6" w:rsidRPr="005E00CD" w:rsidRDefault="00C548B6" w:rsidP="00C548B6">
      <w:pPr>
        <w:ind w:left="300" w:right="-427"/>
        <w:jc w:val="both"/>
        <w:rPr>
          <w:rFonts w:ascii="Verdana" w:hAnsi="Verdana" w:cs="Tahoma"/>
          <w:b/>
          <w:sz w:val="19"/>
          <w:szCs w:val="19"/>
        </w:rPr>
      </w:pPr>
    </w:p>
    <w:p w:rsidR="00C548B6" w:rsidRPr="005E00CD" w:rsidRDefault="00C548B6" w:rsidP="00C548B6">
      <w:pPr>
        <w:ind w:left="300" w:right="-427"/>
        <w:jc w:val="both"/>
        <w:rPr>
          <w:rFonts w:ascii="Verdana" w:hAnsi="Verdana" w:cs="Tahoma"/>
        </w:rPr>
      </w:pPr>
    </w:p>
    <w:p w:rsidR="00C548B6" w:rsidRPr="005E00CD" w:rsidRDefault="00C548B6" w:rsidP="00C548B6">
      <w:pPr>
        <w:ind w:left="300" w:right="-427"/>
        <w:jc w:val="both"/>
        <w:rPr>
          <w:rFonts w:ascii="Verdana" w:hAnsi="Verdana" w:cs="Tahoma"/>
        </w:rPr>
      </w:pPr>
    </w:p>
    <w:p w:rsidR="00C548B6" w:rsidRPr="005E00CD" w:rsidRDefault="00C548B6" w:rsidP="00C548B6">
      <w:pPr>
        <w:ind w:left="300" w:right="-427"/>
        <w:jc w:val="both"/>
        <w:rPr>
          <w:rFonts w:ascii="Verdana" w:hAnsi="Verdana" w:cs="Tahoma"/>
        </w:rPr>
      </w:pPr>
    </w:p>
    <w:p w:rsidR="00C548B6" w:rsidRPr="005E00CD" w:rsidRDefault="00C548B6" w:rsidP="00C548B6">
      <w:pPr>
        <w:ind w:left="300" w:right="-427"/>
        <w:jc w:val="both"/>
        <w:rPr>
          <w:rFonts w:ascii="Verdana" w:hAnsi="Verdana" w:cs="Tahoma"/>
        </w:rPr>
      </w:pPr>
    </w:p>
    <w:p w:rsidR="00C548B6" w:rsidRPr="005E00CD" w:rsidRDefault="00C548B6" w:rsidP="00C548B6">
      <w:pPr>
        <w:ind w:left="300" w:right="-427"/>
        <w:jc w:val="both"/>
        <w:rPr>
          <w:rFonts w:ascii="Verdana" w:hAnsi="Verdana" w:cs="Tahoma"/>
        </w:rPr>
      </w:pPr>
    </w:p>
    <w:p w:rsidR="00C548B6" w:rsidRPr="005E00CD" w:rsidRDefault="00C548B6" w:rsidP="00C548B6">
      <w:pPr>
        <w:ind w:left="300" w:right="-427"/>
        <w:jc w:val="both"/>
        <w:rPr>
          <w:rFonts w:ascii="Verdana" w:hAnsi="Verdana" w:cs="Tahoma"/>
        </w:rPr>
      </w:pPr>
    </w:p>
    <w:p w:rsidR="00C548B6" w:rsidRPr="005E00CD" w:rsidRDefault="00C548B6" w:rsidP="00C548B6">
      <w:pPr>
        <w:ind w:left="300" w:right="-427"/>
        <w:jc w:val="both"/>
        <w:rPr>
          <w:rFonts w:ascii="Verdana" w:hAnsi="Verdana" w:cs="Tahoma"/>
        </w:rPr>
      </w:pPr>
    </w:p>
    <w:p w:rsidR="00C548B6" w:rsidRPr="005E00CD" w:rsidRDefault="00C548B6" w:rsidP="00C548B6">
      <w:pPr>
        <w:ind w:left="300" w:right="-427"/>
        <w:jc w:val="both"/>
        <w:rPr>
          <w:rFonts w:ascii="Verdana" w:hAnsi="Verdana" w:cs="Tahoma"/>
        </w:rPr>
      </w:pPr>
    </w:p>
    <w:p w:rsidR="00C548B6" w:rsidRPr="005E00CD" w:rsidRDefault="00C548B6" w:rsidP="00C548B6">
      <w:pPr>
        <w:ind w:left="300" w:right="-427"/>
        <w:jc w:val="both"/>
        <w:rPr>
          <w:rFonts w:ascii="Verdana" w:hAnsi="Verdana" w:cs="Tahoma"/>
        </w:rPr>
      </w:pPr>
    </w:p>
    <w:p w:rsidR="00C548B6" w:rsidRPr="005E00CD" w:rsidRDefault="00C548B6" w:rsidP="00C548B6">
      <w:pPr>
        <w:ind w:left="300" w:right="-427"/>
        <w:jc w:val="both"/>
        <w:rPr>
          <w:rFonts w:ascii="Verdana" w:hAnsi="Verdana" w:cs="Tahoma"/>
        </w:rPr>
      </w:pPr>
    </w:p>
    <w:p w:rsidR="00C548B6" w:rsidRPr="005E00CD" w:rsidRDefault="00C548B6" w:rsidP="00C548B6">
      <w:pPr>
        <w:ind w:left="300" w:right="-427"/>
        <w:jc w:val="both"/>
        <w:rPr>
          <w:rFonts w:ascii="Verdana" w:hAnsi="Verdana" w:cs="Tahoma"/>
        </w:rPr>
      </w:pPr>
    </w:p>
    <w:p w:rsidR="00C548B6" w:rsidRPr="005E00CD" w:rsidRDefault="00C548B6" w:rsidP="00C548B6">
      <w:pPr>
        <w:ind w:left="300" w:right="-427"/>
        <w:jc w:val="both"/>
        <w:rPr>
          <w:rFonts w:ascii="Verdana" w:hAnsi="Verdana" w:cs="Tahoma"/>
        </w:rPr>
      </w:pPr>
    </w:p>
    <w:p w:rsidR="00C548B6" w:rsidRPr="005E00CD" w:rsidRDefault="00C548B6" w:rsidP="00C548B6">
      <w:pPr>
        <w:ind w:left="300" w:right="-427"/>
        <w:jc w:val="both"/>
        <w:rPr>
          <w:rFonts w:ascii="Verdana" w:hAnsi="Verdana" w:cs="Tahoma"/>
        </w:rPr>
      </w:pPr>
    </w:p>
    <w:p w:rsidR="00C548B6" w:rsidRPr="005E00CD" w:rsidRDefault="00C548B6" w:rsidP="00C548B6">
      <w:pPr>
        <w:ind w:left="300" w:right="-427"/>
        <w:jc w:val="both"/>
        <w:rPr>
          <w:rFonts w:ascii="Verdana" w:hAnsi="Verdana" w:cs="Tahoma"/>
        </w:rPr>
      </w:pPr>
    </w:p>
    <w:p w:rsidR="00C548B6" w:rsidRPr="005E00CD" w:rsidRDefault="00C548B6" w:rsidP="00C548B6">
      <w:pPr>
        <w:ind w:left="300" w:right="-427"/>
        <w:jc w:val="both"/>
        <w:rPr>
          <w:rFonts w:ascii="Verdana" w:hAnsi="Verdana" w:cs="Tahoma"/>
        </w:rPr>
      </w:pPr>
    </w:p>
    <w:p w:rsidR="00C548B6" w:rsidRPr="005E00CD" w:rsidRDefault="00C548B6" w:rsidP="00C548B6">
      <w:pPr>
        <w:ind w:right="-427"/>
        <w:rPr>
          <w:rFonts w:ascii="Verdana" w:hAnsi="Verdana" w:cs="Arial"/>
          <w:b/>
          <w:caps/>
          <w:sz w:val="19"/>
          <w:szCs w:val="19"/>
        </w:rPr>
      </w:pPr>
      <w:r w:rsidRPr="005E00CD">
        <w:br w:type="page"/>
      </w:r>
    </w:p>
    <w:p w:rsidR="00C548B6" w:rsidRPr="007B24D7" w:rsidRDefault="00C548B6" w:rsidP="00C548B6">
      <w:pPr>
        <w:rPr>
          <w:rFonts w:ascii="Verdana" w:hAnsi="Verdana" w:cs="Tahoma"/>
          <w:sz w:val="20"/>
          <w:szCs w:val="20"/>
        </w:rPr>
        <w:sectPr w:rsidR="00C548B6" w:rsidRPr="007B24D7" w:rsidSect="00A12B05">
          <w:footnotePr>
            <w:numRestart w:val="eachPage"/>
          </w:footnotePr>
          <w:pgSz w:w="11906" w:h="16838"/>
          <w:pgMar w:top="567" w:right="1276" w:bottom="992" w:left="1134" w:header="284" w:footer="482" w:gutter="0"/>
          <w:cols w:space="720"/>
          <w:docGrid w:linePitch="326"/>
        </w:sectPr>
      </w:pPr>
    </w:p>
    <w:p w:rsidR="00C548B6" w:rsidRPr="005E00CD" w:rsidRDefault="00C548B6" w:rsidP="00C03745">
      <w:pPr>
        <w:pStyle w:val="Ttulo3"/>
      </w:pPr>
      <w:bookmarkStart w:id="977" w:name="_Toc33530865"/>
      <w:bookmarkStart w:id="978" w:name="_Toc38387836"/>
      <w:bookmarkStart w:id="979" w:name="AnexoII1"/>
      <w:r w:rsidRPr="005E00CD">
        <w:lastRenderedPageBreak/>
        <w:t>ANEXO II. 0.-</w:t>
      </w:r>
      <w:r w:rsidRPr="005E00CD">
        <w:tab/>
      </w:r>
      <w:r w:rsidRPr="005E00CD">
        <w:rPr>
          <w:rFonts w:eastAsia="Calibri"/>
        </w:rPr>
        <w:t>DATOS DE CARÁCTER PERSONAL</w:t>
      </w:r>
      <w:bookmarkEnd w:id="977"/>
      <w:bookmarkEnd w:id="978"/>
    </w:p>
    <w:p w:rsidR="00C548B6" w:rsidRPr="005E00CD" w:rsidRDefault="00C548B6" w:rsidP="00C548B6">
      <w:pPr>
        <w:widowControl w:val="0"/>
        <w:tabs>
          <w:tab w:val="center" w:pos="4252"/>
          <w:tab w:val="right" w:pos="8504"/>
        </w:tabs>
        <w:ind w:left="-142" w:right="-427"/>
        <w:jc w:val="both"/>
        <w:rPr>
          <w:rFonts w:ascii="Tahoma" w:hAnsi="Tahoma" w:cs="Tahoma"/>
          <w:sz w:val="19"/>
          <w:szCs w:val="19"/>
        </w:rPr>
      </w:pPr>
    </w:p>
    <w:p w:rsidR="00C548B6" w:rsidRPr="005E00CD" w:rsidRDefault="00C548B6" w:rsidP="00C548B6">
      <w:pPr>
        <w:widowControl w:val="0"/>
        <w:tabs>
          <w:tab w:val="center" w:pos="4252"/>
          <w:tab w:val="right" w:pos="8504"/>
        </w:tabs>
        <w:ind w:left="-142" w:right="-427"/>
        <w:jc w:val="both"/>
        <w:rPr>
          <w:rFonts w:ascii="Tahoma" w:hAnsi="Tahoma" w:cs="Tahoma"/>
          <w:sz w:val="19"/>
          <w:szCs w:val="19"/>
        </w:rPr>
      </w:pPr>
    </w:p>
    <w:p w:rsidR="00C548B6" w:rsidRPr="005E00CD" w:rsidRDefault="00C548B6" w:rsidP="00C548B6">
      <w:pPr>
        <w:widowControl w:val="0"/>
        <w:tabs>
          <w:tab w:val="center" w:pos="4252"/>
          <w:tab w:val="right" w:pos="8504"/>
        </w:tabs>
        <w:ind w:left="-142" w:right="-427"/>
        <w:jc w:val="both"/>
        <w:rPr>
          <w:rFonts w:ascii="Tahoma" w:hAnsi="Tahoma" w:cs="Tahoma"/>
          <w:sz w:val="19"/>
          <w:szCs w:val="19"/>
        </w:rPr>
      </w:pPr>
    </w:p>
    <w:p w:rsidR="001471CC" w:rsidRDefault="00C548B6" w:rsidP="001471CC">
      <w:pPr>
        <w:widowControl w:val="0"/>
        <w:tabs>
          <w:tab w:val="center" w:pos="4252"/>
          <w:tab w:val="right" w:pos="8504"/>
        </w:tabs>
        <w:ind w:right="-570"/>
        <w:jc w:val="both"/>
        <w:rPr>
          <w:rFonts w:ascii="Verdana" w:hAnsi="Verdana" w:cs="Tahoma"/>
          <w:sz w:val="19"/>
          <w:szCs w:val="19"/>
        </w:rPr>
      </w:pPr>
      <w:r w:rsidRPr="005E00CD">
        <w:rPr>
          <w:rFonts w:ascii="Verdana" w:hAnsi="Verdana" w:cs="Tahoma"/>
          <w:sz w:val="19"/>
          <w:szCs w:val="19"/>
          <w:vertAlign w:val="superscript"/>
        </w:rPr>
        <w:footnoteReference w:id="1"/>
      </w:r>
      <w:r w:rsidRPr="005E00CD">
        <w:rPr>
          <w:rFonts w:ascii="Verdana" w:hAnsi="Verdana" w:cs="Tahoma"/>
          <w:sz w:val="19"/>
          <w:szCs w:val="19"/>
        </w:rPr>
        <w:t xml:space="preserve"> </w:t>
      </w:r>
      <w:r w:rsidR="001471CC">
        <w:rPr>
          <w:rFonts w:ascii="Verdana" w:hAnsi="Verdana" w:cs="Tahoma"/>
          <w:sz w:val="19"/>
          <w:szCs w:val="19"/>
        </w:rPr>
        <w:t>Dña./D.…………………………………………………………………………, con DNI…………………………… en nombre propio o en representación de (operadora económica) ………………………… ……………………………………………………………, con NIF…………………………(de la operadora económica), con domicilio afectos de notificaciones en…….., número de teléfono de contacto…..y dirección de correo electrónico de contacto …..</w:t>
      </w:r>
    </w:p>
    <w:p w:rsidR="001471CC" w:rsidRDefault="001471CC" w:rsidP="001471CC">
      <w:pPr>
        <w:widowControl w:val="0"/>
        <w:tabs>
          <w:tab w:val="center" w:pos="4252"/>
          <w:tab w:val="right" w:pos="8504"/>
        </w:tabs>
        <w:ind w:right="-570"/>
        <w:jc w:val="both"/>
        <w:rPr>
          <w:rFonts w:ascii="Verdana" w:hAnsi="Verdana" w:cs="Tahoma"/>
          <w:sz w:val="19"/>
          <w:szCs w:val="19"/>
        </w:rPr>
      </w:pPr>
    </w:p>
    <w:p w:rsidR="00C548B6" w:rsidRPr="005E00CD" w:rsidRDefault="001471CC" w:rsidP="001471CC">
      <w:pPr>
        <w:widowControl w:val="0"/>
        <w:tabs>
          <w:tab w:val="center" w:pos="4252"/>
          <w:tab w:val="right" w:pos="8504"/>
        </w:tabs>
        <w:ind w:right="-427"/>
        <w:jc w:val="both"/>
        <w:rPr>
          <w:rFonts w:ascii="Verdana" w:hAnsi="Verdana" w:cs="Tahoma"/>
          <w:b/>
          <w:sz w:val="19"/>
          <w:szCs w:val="19"/>
        </w:rPr>
      </w:pPr>
      <w:r>
        <w:rPr>
          <w:rFonts w:ascii="Verdana" w:hAnsi="Verdana" w:cs="Tahoma"/>
          <w:sz w:val="19"/>
          <w:szCs w:val="19"/>
        </w:rPr>
        <w:t>En relación con el procedimiento de adjudicación del contrato con expediente nº……………………………</w:t>
      </w:r>
    </w:p>
    <w:p w:rsidR="00C548B6" w:rsidRPr="005E00CD" w:rsidRDefault="00C548B6" w:rsidP="00C548B6">
      <w:pPr>
        <w:ind w:right="-427"/>
        <w:jc w:val="center"/>
        <w:rPr>
          <w:rFonts w:ascii="Verdana" w:hAnsi="Verdana" w:cs="Tahoma"/>
          <w:b/>
          <w:sz w:val="19"/>
          <w:szCs w:val="19"/>
        </w:rPr>
      </w:pPr>
    </w:p>
    <w:p w:rsidR="00C548B6" w:rsidRPr="005E00CD" w:rsidRDefault="00C548B6" w:rsidP="00C548B6">
      <w:pPr>
        <w:ind w:right="-427"/>
        <w:jc w:val="center"/>
        <w:rPr>
          <w:rFonts w:ascii="Verdana" w:hAnsi="Verdana" w:cs="Tahoma"/>
          <w:b/>
          <w:sz w:val="19"/>
          <w:szCs w:val="19"/>
        </w:rPr>
      </w:pPr>
      <w:r w:rsidRPr="005E00CD">
        <w:rPr>
          <w:rFonts w:ascii="Verdana" w:hAnsi="Verdana" w:cs="Tahoma"/>
          <w:b/>
          <w:sz w:val="19"/>
          <w:szCs w:val="19"/>
        </w:rPr>
        <w:t>DECLARA:</w:t>
      </w:r>
    </w:p>
    <w:p w:rsidR="00C548B6" w:rsidRPr="005E00CD" w:rsidRDefault="00C548B6" w:rsidP="00C548B6">
      <w:pPr>
        <w:ind w:right="-427"/>
        <w:jc w:val="center"/>
        <w:rPr>
          <w:rFonts w:ascii="Verdana" w:hAnsi="Verdana" w:cs="Tahoma"/>
          <w:b/>
          <w:sz w:val="19"/>
          <w:szCs w:val="19"/>
        </w:rPr>
      </w:pPr>
    </w:p>
    <w:p w:rsidR="00C548B6" w:rsidRPr="005E00CD" w:rsidRDefault="00C548B6" w:rsidP="00C548B6">
      <w:pPr>
        <w:ind w:right="-427"/>
        <w:jc w:val="center"/>
        <w:rPr>
          <w:rFonts w:ascii="Verdana" w:hAnsi="Verdana" w:cs="Tahoma"/>
          <w:b/>
          <w:sz w:val="19"/>
          <w:szCs w:val="19"/>
        </w:rPr>
      </w:pPr>
    </w:p>
    <w:p w:rsidR="00C548B6" w:rsidRPr="005E00CD" w:rsidRDefault="00C548B6" w:rsidP="00C548B6">
      <w:pPr>
        <w:spacing w:line="260" w:lineRule="atLeast"/>
        <w:ind w:left="851" w:right="-427" w:hanging="284"/>
        <w:jc w:val="both"/>
        <w:rPr>
          <w:rFonts w:ascii="Verdana" w:hAnsi="Verdana" w:cs="Tahoma"/>
          <w:sz w:val="19"/>
          <w:szCs w:val="19"/>
        </w:rPr>
      </w:pPr>
      <w:r w:rsidRPr="005E00CD">
        <w:rPr>
          <w:rFonts w:ascii="Verdana" w:hAnsi="Verdana" w:cs="Tahoma"/>
          <w:sz w:val="19"/>
          <w:szCs w:val="19"/>
        </w:rPr>
        <w:t>1.- Que quien firma esta declaración responsable ostenta la representación de la persona, entidad o empresa que presenta la oferta.</w:t>
      </w:r>
    </w:p>
    <w:p w:rsidR="00C548B6" w:rsidRPr="005E00CD" w:rsidRDefault="00C548B6" w:rsidP="00C548B6">
      <w:pPr>
        <w:spacing w:line="260" w:lineRule="atLeast"/>
        <w:ind w:left="993" w:right="-427" w:hanging="426"/>
        <w:jc w:val="both"/>
        <w:rPr>
          <w:rFonts w:ascii="Verdana" w:hAnsi="Verdana" w:cs="Tahoma"/>
          <w:sz w:val="19"/>
          <w:szCs w:val="19"/>
        </w:rPr>
      </w:pPr>
    </w:p>
    <w:p w:rsidR="00C548B6" w:rsidRPr="005E00CD" w:rsidRDefault="00C548B6" w:rsidP="00C548B6">
      <w:pPr>
        <w:spacing w:line="260" w:lineRule="atLeast"/>
        <w:ind w:left="851" w:right="-427" w:hanging="284"/>
        <w:jc w:val="both"/>
        <w:rPr>
          <w:rFonts w:ascii="Verdana" w:hAnsi="Verdana" w:cs="Tahoma"/>
          <w:sz w:val="19"/>
          <w:szCs w:val="19"/>
        </w:rPr>
      </w:pPr>
      <w:r w:rsidRPr="005E00CD">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rsidR="00C548B6" w:rsidRPr="005E00CD" w:rsidRDefault="00C548B6" w:rsidP="00C548B6">
      <w:pPr>
        <w:spacing w:line="260" w:lineRule="atLeast"/>
        <w:ind w:left="993" w:right="-427" w:hanging="426"/>
        <w:jc w:val="both"/>
        <w:rPr>
          <w:rFonts w:ascii="Verdana" w:hAnsi="Verdana" w:cs="Tahoma"/>
          <w:sz w:val="19"/>
          <w:szCs w:val="19"/>
        </w:rPr>
      </w:pPr>
    </w:p>
    <w:p w:rsidR="00C548B6" w:rsidRPr="005E00CD" w:rsidRDefault="00C548B6" w:rsidP="00C548B6">
      <w:pPr>
        <w:ind w:right="-427"/>
        <w:rPr>
          <w:rFonts w:ascii="Verdana" w:hAnsi="Verdana" w:cs="Tahoma"/>
          <w:sz w:val="19"/>
          <w:szCs w:val="19"/>
        </w:rPr>
      </w:pPr>
      <w:r w:rsidRPr="005E00CD">
        <w:rPr>
          <w:rFonts w:ascii="Verdana" w:hAnsi="Verdana" w:cs="Tahoma"/>
          <w:sz w:val="19"/>
          <w:szCs w:val="19"/>
        </w:rPr>
        <w:t>En ............................., a ...... de .................... de 20……..</w:t>
      </w:r>
    </w:p>
    <w:p w:rsidR="00C548B6" w:rsidRPr="005E00CD" w:rsidRDefault="00C548B6" w:rsidP="00C548B6">
      <w:pPr>
        <w:tabs>
          <w:tab w:val="left" w:pos="425"/>
        </w:tabs>
        <w:ind w:left="-142" w:right="-427"/>
        <w:contextualSpacing/>
        <w:jc w:val="center"/>
        <w:rPr>
          <w:rFonts w:ascii="Verdana" w:hAnsi="Verdana" w:cs="Tahoma"/>
          <w:sz w:val="19"/>
          <w:szCs w:val="19"/>
        </w:rPr>
      </w:pPr>
    </w:p>
    <w:p w:rsidR="00C548B6" w:rsidRPr="005E00CD" w:rsidRDefault="00C548B6" w:rsidP="00C548B6">
      <w:pPr>
        <w:tabs>
          <w:tab w:val="left" w:pos="425"/>
        </w:tabs>
        <w:ind w:left="-142" w:right="-427"/>
        <w:contextualSpacing/>
        <w:jc w:val="center"/>
        <w:rPr>
          <w:rFonts w:ascii="Verdana" w:hAnsi="Verdana" w:cs="Tahoma"/>
          <w:sz w:val="19"/>
          <w:szCs w:val="19"/>
        </w:rPr>
      </w:pPr>
    </w:p>
    <w:p w:rsidR="00C548B6" w:rsidRPr="005E00CD" w:rsidRDefault="00C548B6" w:rsidP="00C548B6">
      <w:pPr>
        <w:tabs>
          <w:tab w:val="left" w:pos="425"/>
        </w:tabs>
        <w:ind w:left="-142" w:right="-427"/>
        <w:contextualSpacing/>
        <w:jc w:val="center"/>
        <w:rPr>
          <w:rFonts w:ascii="Verdana" w:hAnsi="Verdana" w:cs="Tahoma"/>
          <w:sz w:val="19"/>
          <w:szCs w:val="19"/>
        </w:rPr>
      </w:pPr>
    </w:p>
    <w:p w:rsidR="00C548B6" w:rsidRPr="005E00CD" w:rsidRDefault="00C548B6" w:rsidP="00C548B6">
      <w:pPr>
        <w:tabs>
          <w:tab w:val="left" w:pos="425"/>
        </w:tabs>
        <w:ind w:left="-142" w:right="-427"/>
        <w:contextualSpacing/>
        <w:jc w:val="center"/>
        <w:rPr>
          <w:rFonts w:ascii="Verdana" w:hAnsi="Verdana" w:cs="Tahoma"/>
          <w:sz w:val="19"/>
          <w:szCs w:val="19"/>
        </w:rPr>
      </w:pPr>
    </w:p>
    <w:p w:rsidR="00C548B6" w:rsidRPr="005E00CD" w:rsidRDefault="00C548B6" w:rsidP="00C548B6">
      <w:pPr>
        <w:ind w:right="-427"/>
        <w:rPr>
          <w:rFonts w:ascii="Verdana" w:hAnsi="Verdana" w:cs="Tahoma"/>
          <w:sz w:val="19"/>
          <w:szCs w:val="19"/>
        </w:rPr>
      </w:pPr>
      <w:r w:rsidRPr="005E00CD">
        <w:rPr>
          <w:rFonts w:ascii="Verdana" w:hAnsi="Verdana" w:cs="Tahoma"/>
          <w:sz w:val="19"/>
          <w:szCs w:val="19"/>
        </w:rPr>
        <w:t>Firmado:</w:t>
      </w:r>
    </w:p>
    <w:p w:rsidR="00C548B6" w:rsidRPr="005E00CD" w:rsidRDefault="00C548B6" w:rsidP="00C548B6">
      <w:pPr>
        <w:kinsoku w:val="0"/>
        <w:overflowPunct w:val="0"/>
        <w:ind w:left="-142" w:right="-427"/>
        <w:rPr>
          <w:rFonts w:ascii="Verdana" w:eastAsia="Calibri" w:hAnsi="Verdana" w:cs="Arial"/>
          <w:sz w:val="18"/>
          <w:szCs w:val="18"/>
          <w:lang w:val="es-ES_tradnl"/>
        </w:rPr>
      </w:pPr>
    </w:p>
    <w:p w:rsidR="00C548B6" w:rsidRPr="005E00CD" w:rsidRDefault="00C548B6" w:rsidP="00C548B6">
      <w:pPr>
        <w:kinsoku w:val="0"/>
        <w:overflowPunct w:val="0"/>
        <w:ind w:left="-142" w:right="-427"/>
        <w:rPr>
          <w:rFonts w:ascii="Verdana" w:eastAsia="Calibri" w:hAnsi="Verdana" w:cs="Arial"/>
          <w:sz w:val="18"/>
          <w:szCs w:val="18"/>
          <w:lang w:val="es-ES_tradnl"/>
        </w:rPr>
      </w:pPr>
    </w:p>
    <w:p w:rsidR="00C548B6" w:rsidRPr="005E00CD" w:rsidRDefault="00C548B6" w:rsidP="00C548B6">
      <w:pPr>
        <w:kinsoku w:val="0"/>
        <w:overflowPunct w:val="0"/>
        <w:ind w:left="-142" w:right="-427"/>
        <w:rPr>
          <w:rFonts w:ascii="Verdana" w:eastAsia="Calibri" w:hAnsi="Verdana" w:cs="Arial"/>
          <w:sz w:val="18"/>
          <w:szCs w:val="18"/>
          <w:lang w:val="es-ES_tradnl"/>
        </w:rPr>
      </w:pPr>
    </w:p>
    <w:p w:rsidR="00C548B6" w:rsidRPr="005E00CD" w:rsidRDefault="00C548B6" w:rsidP="00C548B6">
      <w:pPr>
        <w:kinsoku w:val="0"/>
        <w:overflowPunct w:val="0"/>
        <w:ind w:left="-142" w:right="-427"/>
        <w:rPr>
          <w:rFonts w:ascii="Verdana" w:eastAsia="Calibri" w:hAnsi="Verdana" w:cs="Arial"/>
          <w:sz w:val="18"/>
          <w:szCs w:val="18"/>
          <w:lang w:val="es-ES_tradnl"/>
        </w:rPr>
      </w:pPr>
    </w:p>
    <w:p w:rsidR="00C548B6" w:rsidRPr="005E00CD" w:rsidRDefault="00C548B6" w:rsidP="00C548B6">
      <w:pPr>
        <w:kinsoku w:val="0"/>
        <w:overflowPunct w:val="0"/>
        <w:ind w:left="-142" w:right="-427"/>
        <w:rPr>
          <w:rFonts w:ascii="Verdana" w:eastAsia="Calibri" w:hAnsi="Verdana" w:cs="Arial"/>
          <w:sz w:val="18"/>
          <w:szCs w:val="18"/>
          <w:lang w:val="es-ES_tradnl"/>
        </w:rPr>
      </w:pPr>
    </w:p>
    <w:p w:rsidR="00C548B6" w:rsidRPr="005E00CD" w:rsidRDefault="00C548B6" w:rsidP="00C548B6">
      <w:pPr>
        <w:kinsoku w:val="0"/>
        <w:overflowPunct w:val="0"/>
        <w:ind w:left="-142" w:right="-427"/>
        <w:rPr>
          <w:rFonts w:ascii="Verdana" w:eastAsia="Calibri" w:hAnsi="Verdana" w:cs="Arial"/>
          <w:sz w:val="18"/>
          <w:szCs w:val="18"/>
          <w:lang w:val="es-ES_tradnl"/>
        </w:rPr>
      </w:pPr>
    </w:p>
    <w:p w:rsidR="00C548B6" w:rsidRPr="005E00CD" w:rsidRDefault="00C548B6" w:rsidP="00C548B6">
      <w:pPr>
        <w:kinsoku w:val="0"/>
        <w:overflowPunct w:val="0"/>
        <w:ind w:left="-142" w:right="-427"/>
        <w:rPr>
          <w:rFonts w:ascii="Verdana" w:eastAsia="Calibri" w:hAnsi="Verdana" w:cs="Arial"/>
          <w:sz w:val="18"/>
          <w:szCs w:val="18"/>
          <w:lang w:val="es-ES_tradnl"/>
        </w:rPr>
      </w:pPr>
    </w:p>
    <w:p w:rsidR="00C548B6" w:rsidRPr="005E00CD" w:rsidRDefault="00C548B6" w:rsidP="00C548B6">
      <w:pPr>
        <w:kinsoku w:val="0"/>
        <w:overflowPunct w:val="0"/>
        <w:ind w:left="-142" w:right="-427"/>
        <w:rPr>
          <w:rFonts w:ascii="Verdana" w:eastAsia="Calibri" w:hAnsi="Verdana" w:cs="Arial"/>
          <w:sz w:val="18"/>
          <w:szCs w:val="18"/>
          <w:lang w:val="es-ES_tradnl"/>
        </w:rPr>
      </w:pPr>
    </w:p>
    <w:p w:rsidR="00C548B6" w:rsidRPr="005E00CD" w:rsidRDefault="00C548B6" w:rsidP="00C548B6">
      <w:pPr>
        <w:shd w:val="clear" w:color="auto" w:fill="FFFFFF"/>
        <w:ind w:right="-427"/>
        <w:jc w:val="both"/>
        <w:rPr>
          <w:rFonts w:ascii="Verdana" w:hAnsi="Verdana"/>
          <w:b/>
          <w:sz w:val="14"/>
          <w:szCs w:val="14"/>
        </w:rPr>
      </w:pPr>
      <w:r w:rsidRPr="005E00CD">
        <w:rPr>
          <w:rFonts w:ascii="Verdana" w:hAnsi="Verdana"/>
          <w:b/>
          <w:sz w:val="14"/>
          <w:szCs w:val="14"/>
        </w:rPr>
        <w:t>Información básica sobre protección de datos personales.</w:t>
      </w:r>
    </w:p>
    <w:p w:rsidR="00C548B6" w:rsidRPr="005E00CD" w:rsidRDefault="00C548B6" w:rsidP="00C548B6">
      <w:pPr>
        <w:shd w:val="clear" w:color="auto" w:fill="FFFFFF"/>
        <w:ind w:right="-427"/>
        <w:jc w:val="both"/>
        <w:rPr>
          <w:rFonts w:ascii="Verdana" w:hAnsi="Verdana"/>
          <w:b/>
          <w:sz w:val="14"/>
          <w:szCs w:val="14"/>
        </w:rPr>
      </w:pPr>
    </w:p>
    <w:p w:rsidR="00C548B6" w:rsidRPr="005E00CD" w:rsidRDefault="00C548B6" w:rsidP="00C548B6">
      <w:pPr>
        <w:shd w:val="clear" w:color="auto" w:fill="FFFFFF"/>
        <w:ind w:right="-427"/>
        <w:jc w:val="both"/>
        <w:rPr>
          <w:rFonts w:ascii="Verdana" w:hAnsi="Verdana"/>
          <w:sz w:val="14"/>
          <w:szCs w:val="14"/>
        </w:rPr>
      </w:pPr>
      <w:r w:rsidRPr="005E00C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E00CD">
        <w:rPr>
          <w:rFonts w:ascii="Verdana" w:hAnsi="Verdana"/>
          <w:b/>
          <w:sz w:val="14"/>
          <w:szCs w:val="14"/>
        </w:rPr>
        <w:t>Gestión de la contratación</w:t>
      </w:r>
      <w:r w:rsidRPr="005E00CD">
        <w:rPr>
          <w:rFonts w:ascii="Verdana" w:hAnsi="Verdana"/>
          <w:sz w:val="14"/>
          <w:szCs w:val="14"/>
        </w:rPr>
        <w:t>»:</w:t>
      </w:r>
    </w:p>
    <w:p w:rsidR="00C548B6" w:rsidRPr="005E00CD" w:rsidRDefault="00C548B6" w:rsidP="00C548B6">
      <w:pPr>
        <w:shd w:val="clear" w:color="auto" w:fill="FFFFFF"/>
        <w:ind w:right="-427"/>
        <w:jc w:val="both"/>
        <w:rPr>
          <w:rFonts w:ascii="Verdana" w:hAnsi="Verdana"/>
          <w:sz w:val="14"/>
          <w:szCs w:val="14"/>
        </w:rPr>
      </w:pPr>
    </w:p>
    <w:p w:rsidR="00C548B6" w:rsidRPr="005E00CD" w:rsidRDefault="00C548B6" w:rsidP="00424DB6">
      <w:pPr>
        <w:numPr>
          <w:ilvl w:val="0"/>
          <w:numId w:val="58"/>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Responsable: </w:t>
      </w:r>
      <w:r w:rsidRPr="005E00CD">
        <w:rPr>
          <w:rFonts w:ascii="Verdana" w:hAnsi="Verdana"/>
          <w:sz w:val="14"/>
          <w:szCs w:val="14"/>
        </w:rPr>
        <w:t>órgano de contratación correspondiente.</w:t>
      </w:r>
    </w:p>
    <w:p w:rsidR="00C548B6" w:rsidRPr="005E00CD" w:rsidRDefault="00C548B6" w:rsidP="00424DB6">
      <w:pPr>
        <w:numPr>
          <w:ilvl w:val="0"/>
          <w:numId w:val="58"/>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Finalidad:</w:t>
      </w:r>
      <w:r w:rsidRPr="005E00C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C548B6" w:rsidRPr="005E00CD" w:rsidRDefault="00C548B6" w:rsidP="00424DB6">
      <w:pPr>
        <w:numPr>
          <w:ilvl w:val="0"/>
          <w:numId w:val="58"/>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Legitimación:</w:t>
      </w:r>
      <w:r w:rsidRPr="005E00CD">
        <w:rPr>
          <w:rFonts w:ascii="Verdana" w:hAnsi="Verdana"/>
          <w:sz w:val="14"/>
          <w:szCs w:val="14"/>
        </w:rPr>
        <w:t xml:space="preserve"> tratamiento necesario para la ejecución de un contrato en el que la persona interesada es parte y para el cumplimiento de una obliga</w:t>
      </w:r>
      <w:r w:rsidR="00F439B2">
        <w:rPr>
          <w:rFonts w:ascii="Verdana" w:hAnsi="Verdana"/>
          <w:sz w:val="14"/>
          <w:szCs w:val="14"/>
        </w:rPr>
        <w:t>ción legal aplicable al órgano r</w:t>
      </w:r>
      <w:r w:rsidRPr="005E00CD">
        <w:rPr>
          <w:rFonts w:ascii="Verdana" w:hAnsi="Verdana"/>
          <w:sz w:val="14"/>
          <w:szCs w:val="14"/>
        </w:rPr>
        <w:t xml:space="preserve">esponsable del tratamiento. </w:t>
      </w:r>
    </w:p>
    <w:p w:rsidR="00C548B6" w:rsidRPr="005E00CD" w:rsidRDefault="00C548B6" w:rsidP="00424DB6">
      <w:pPr>
        <w:numPr>
          <w:ilvl w:val="0"/>
          <w:numId w:val="58"/>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Destinatarias: </w:t>
      </w:r>
      <w:r w:rsidRPr="005E00CD">
        <w:rPr>
          <w:rFonts w:ascii="Verdana" w:hAnsi="Verdana"/>
          <w:sz w:val="14"/>
          <w:szCs w:val="14"/>
        </w:rPr>
        <w:t>Los datos personales podrán ser facilitados a quien ostente un interés legítimo y a la Hacienda General del País Vasco.</w:t>
      </w:r>
    </w:p>
    <w:p w:rsidR="00C548B6" w:rsidRPr="005E00CD" w:rsidRDefault="00C548B6" w:rsidP="00424DB6">
      <w:pPr>
        <w:numPr>
          <w:ilvl w:val="0"/>
          <w:numId w:val="58"/>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Derechos: </w:t>
      </w:r>
      <w:r w:rsidRPr="005E00CD">
        <w:rPr>
          <w:rFonts w:ascii="Verdana" w:hAnsi="Verdana"/>
          <w:sz w:val="14"/>
          <w:szCs w:val="14"/>
        </w:rPr>
        <w:t>Ud. tiene el derecho de acceso, rectificación y supresión de sus datos, así como de limitación u oposición a su tratamiento.</w:t>
      </w:r>
    </w:p>
    <w:p w:rsidR="00C548B6" w:rsidRPr="005E00CD" w:rsidRDefault="00C548B6" w:rsidP="00C548B6">
      <w:pPr>
        <w:shd w:val="clear" w:color="auto" w:fill="FFFFFF"/>
        <w:tabs>
          <w:tab w:val="left" w:pos="142"/>
        </w:tabs>
        <w:ind w:left="368" w:right="-427"/>
        <w:jc w:val="both"/>
        <w:rPr>
          <w:rFonts w:ascii="Verdana" w:hAnsi="Verdana"/>
          <w:b/>
          <w:sz w:val="14"/>
          <w:szCs w:val="14"/>
        </w:rPr>
      </w:pPr>
    </w:p>
    <w:p w:rsidR="00C548B6" w:rsidRPr="004539E9" w:rsidRDefault="00C548B6" w:rsidP="00C548B6">
      <w:pPr>
        <w:shd w:val="clear" w:color="auto" w:fill="FFFFFF"/>
        <w:tabs>
          <w:tab w:val="left" w:pos="142"/>
        </w:tabs>
        <w:ind w:right="-427"/>
        <w:jc w:val="both"/>
        <w:rPr>
          <w:rFonts w:ascii="Verdana" w:hAnsi="Verdana"/>
          <w:b/>
          <w:sz w:val="16"/>
          <w:szCs w:val="16"/>
        </w:rPr>
      </w:pPr>
      <w:r w:rsidRPr="005E00CD">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rsidR="00C548B6" w:rsidRDefault="00C548B6" w:rsidP="00C548B6">
      <w:pPr>
        <w:rPr>
          <w:rFonts w:ascii="Verdana" w:hAnsi="Verdana"/>
          <w:b/>
          <w:sz w:val="20"/>
          <w:szCs w:val="20"/>
        </w:rPr>
      </w:pPr>
      <w:r>
        <w:rPr>
          <w:rFonts w:ascii="Verdana" w:hAnsi="Verdana"/>
          <w:b/>
          <w:sz w:val="20"/>
          <w:szCs w:val="20"/>
        </w:rPr>
        <w:br w:type="page"/>
      </w:r>
    </w:p>
    <w:p w:rsidR="00C548B6" w:rsidRPr="007B24D7" w:rsidRDefault="00C548B6" w:rsidP="00C548B6">
      <w:pPr>
        <w:kinsoku w:val="0"/>
        <w:overflowPunct w:val="0"/>
        <w:spacing w:line="276" w:lineRule="auto"/>
        <w:ind w:right="-39"/>
        <w:jc w:val="both"/>
        <w:rPr>
          <w:rFonts w:ascii="Verdana" w:hAnsi="Verdana"/>
          <w:b/>
          <w:sz w:val="20"/>
          <w:szCs w:val="20"/>
        </w:rPr>
        <w:sectPr w:rsidR="00C548B6" w:rsidRPr="007B24D7" w:rsidSect="00A12B05">
          <w:footnotePr>
            <w:numRestart w:val="eachPage"/>
          </w:footnotePr>
          <w:pgSz w:w="11906" w:h="16838"/>
          <w:pgMar w:top="567" w:right="1276" w:bottom="992" w:left="1134" w:header="284" w:footer="482" w:gutter="0"/>
          <w:cols w:space="720"/>
          <w:docGrid w:linePitch="326"/>
        </w:sectPr>
      </w:pPr>
    </w:p>
    <w:p w:rsidR="00C548B6" w:rsidRPr="00646972" w:rsidRDefault="00C548B6" w:rsidP="00C03745">
      <w:pPr>
        <w:pStyle w:val="Ttulo3"/>
        <w:rPr>
          <w:i/>
        </w:rPr>
      </w:pPr>
      <w:bookmarkStart w:id="980" w:name="_Toc34132953"/>
      <w:bookmarkStart w:id="981" w:name="_Toc38387837"/>
      <w:r w:rsidRPr="00646972">
        <w:lastRenderedPageBreak/>
        <w:t>ANEXO II.1</w:t>
      </w:r>
      <w:r>
        <w:t>.-</w:t>
      </w:r>
      <w:r>
        <w:tab/>
      </w:r>
      <w:r w:rsidRPr="00646972">
        <w:t>DOCUMENTO EUROPEO ÚNICO DE CONTRATACIÓN (DEUC)</w:t>
      </w:r>
      <w:bookmarkEnd w:id="980"/>
      <w:bookmarkEnd w:id="981"/>
    </w:p>
    <w:p w:rsidR="00C548B6" w:rsidRPr="00DE17C3" w:rsidRDefault="00C548B6" w:rsidP="00C548B6">
      <w:pPr>
        <w:rPr>
          <w:rFonts w:ascii="Verdana" w:hAnsi="Verdana"/>
          <w:sz w:val="20"/>
          <w:szCs w:val="20"/>
        </w:rPr>
      </w:pPr>
    </w:p>
    <w:p w:rsidR="00C548B6" w:rsidRPr="00DE17C3" w:rsidRDefault="00C548B6" w:rsidP="00C548B6">
      <w:pPr>
        <w:ind w:right="-427"/>
        <w:jc w:val="center"/>
        <w:rPr>
          <w:rFonts w:ascii="Verdana" w:eastAsia="Calibri" w:hAnsi="Verdana"/>
          <w:b/>
          <w:sz w:val="20"/>
          <w:szCs w:val="20"/>
        </w:rPr>
      </w:pPr>
      <w:r w:rsidRPr="00DE17C3">
        <w:rPr>
          <w:rFonts w:ascii="Verdana" w:eastAsia="Calibri" w:hAnsi="Verdana"/>
          <w:b/>
          <w:sz w:val="20"/>
          <w:szCs w:val="20"/>
        </w:rPr>
        <w:t>ÍNDICE</w:t>
      </w:r>
    </w:p>
    <w:p w:rsidR="00C548B6" w:rsidRDefault="00C548B6" w:rsidP="00C548B6">
      <w:pPr>
        <w:ind w:right="-427"/>
        <w:rPr>
          <w:rFonts w:ascii="Verdana" w:eastAsia="Calibri" w:hAnsi="Verdana"/>
          <w:sz w:val="20"/>
          <w:szCs w:val="20"/>
        </w:rPr>
      </w:pPr>
    </w:p>
    <w:p w:rsidR="00C548B6" w:rsidRPr="00DE17C3" w:rsidRDefault="00C548B6" w:rsidP="00C548B6">
      <w:pPr>
        <w:ind w:right="-427"/>
        <w:rPr>
          <w:rFonts w:ascii="Verdana" w:eastAsia="Calibri" w:hAnsi="Verdana"/>
          <w:sz w:val="20"/>
          <w:szCs w:val="20"/>
        </w:rPr>
      </w:pPr>
    </w:p>
    <w:p w:rsidR="00C548B6" w:rsidRPr="001365E5" w:rsidRDefault="00C548B6" w:rsidP="00C548B6">
      <w:pPr>
        <w:ind w:right="-427"/>
        <w:jc w:val="both"/>
        <w:rPr>
          <w:rFonts w:ascii="Verdana" w:eastAsia="Calibri" w:hAnsi="Verdana"/>
          <w:sz w:val="19"/>
          <w:szCs w:val="19"/>
        </w:rPr>
      </w:pPr>
      <w:r w:rsidRPr="001365E5">
        <w:rPr>
          <w:rFonts w:ascii="Verdana" w:eastAsia="Calibri" w:hAnsi="Verdana"/>
          <w:sz w:val="19"/>
          <w:szCs w:val="19"/>
        </w:rPr>
        <w:t>El presente formulario consta de las siguientes partes y secciones:</w:t>
      </w:r>
    </w:p>
    <w:p w:rsidR="00C548B6" w:rsidRPr="001365E5" w:rsidRDefault="00C548B6" w:rsidP="00C548B6">
      <w:pPr>
        <w:ind w:left="1418" w:right="-427" w:hanging="1134"/>
        <w:jc w:val="both"/>
        <w:rPr>
          <w:rFonts w:ascii="Verdana" w:eastAsia="Calibri" w:hAnsi="Verdana"/>
          <w:sz w:val="19"/>
          <w:szCs w:val="19"/>
        </w:rPr>
      </w:pPr>
    </w:p>
    <w:p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I.</w:t>
      </w:r>
      <w:r w:rsidRPr="001365E5">
        <w:rPr>
          <w:rFonts w:ascii="Verdana" w:eastAsia="Calibri" w:hAnsi="Verdana"/>
          <w:sz w:val="19"/>
          <w:szCs w:val="19"/>
        </w:rPr>
        <w:tab/>
        <w:t>Información sobre el procedimiento de contratación y el poder adjudicador o la entidad adjudicadora.</w:t>
      </w:r>
    </w:p>
    <w:p w:rsidR="00C548B6" w:rsidRPr="001365E5" w:rsidRDefault="00C548B6" w:rsidP="00C548B6">
      <w:pPr>
        <w:ind w:left="1418" w:right="-427" w:hanging="1134"/>
        <w:jc w:val="both"/>
        <w:rPr>
          <w:rFonts w:ascii="Verdana" w:eastAsia="Calibri" w:hAnsi="Verdana"/>
          <w:sz w:val="19"/>
          <w:szCs w:val="19"/>
        </w:rPr>
      </w:pPr>
    </w:p>
    <w:p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II.</w:t>
      </w:r>
      <w:r w:rsidRPr="001365E5">
        <w:rPr>
          <w:rFonts w:ascii="Verdana" w:eastAsia="Calibri" w:hAnsi="Verdana"/>
          <w:sz w:val="19"/>
          <w:szCs w:val="19"/>
        </w:rPr>
        <w:tab/>
        <w:t>Información sobre la operadora económica.</w:t>
      </w:r>
    </w:p>
    <w:p w:rsidR="00C548B6" w:rsidRPr="001365E5" w:rsidRDefault="00C548B6" w:rsidP="00C548B6">
      <w:pPr>
        <w:ind w:left="1418" w:right="-427" w:hanging="1134"/>
        <w:jc w:val="both"/>
        <w:rPr>
          <w:rFonts w:ascii="Verdana" w:eastAsia="Calibri" w:hAnsi="Verdana"/>
          <w:sz w:val="19"/>
          <w:szCs w:val="19"/>
        </w:rPr>
      </w:pPr>
    </w:p>
    <w:p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A:</w:t>
      </w:r>
      <w:r w:rsidRPr="001365E5">
        <w:rPr>
          <w:rFonts w:ascii="Verdana" w:eastAsia="Calibri" w:hAnsi="Verdana"/>
          <w:sz w:val="19"/>
          <w:szCs w:val="19"/>
        </w:rPr>
        <w:tab/>
      </w:r>
      <w:r w:rsidRPr="001365E5">
        <w:rPr>
          <w:rFonts w:ascii="Verdana" w:eastAsia="Calibri" w:hAnsi="Verdana"/>
          <w:sz w:val="19"/>
          <w:szCs w:val="19"/>
        </w:rPr>
        <w:tab/>
        <w:t>Información sobre la operadora económica.</w:t>
      </w:r>
    </w:p>
    <w:p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B:</w:t>
      </w:r>
      <w:r w:rsidRPr="001365E5">
        <w:rPr>
          <w:rFonts w:ascii="Verdana" w:eastAsia="Calibri" w:hAnsi="Verdana"/>
          <w:sz w:val="19"/>
          <w:szCs w:val="19"/>
        </w:rPr>
        <w:tab/>
      </w:r>
      <w:r w:rsidRPr="001365E5">
        <w:rPr>
          <w:rFonts w:ascii="Verdana" w:eastAsia="Calibri" w:hAnsi="Verdana"/>
          <w:sz w:val="19"/>
          <w:szCs w:val="19"/>
        </w:rPr>
        <w:tab/>
        <w:t>Información sobre la representación de la operadora económica.</w:t>
      </w:r>
    </w:p>
    <w:p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Información sobre el recurso a la capacidad de otras entidades.</w:t>
      </w:r>
    </w:p>
    <w:p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Información relativa a las subcontratistas en cuya capacidad no se base la operadora económica.</w:t>
      </w:r>
    </w:p>
    <w:p w:rsidR="00C548B6" w:rsidRPr="001365E5" w:rsidRDefault="00C548B6" w:rsidP="00C548B6">
      <w:pPr>
        <w:ind w:left="1418" w:right="-427" w:hanging="1134"/>
        <w:jc w:val="both"/>
        <w:rPr>
          <w:rFonts w:ascii="Verdana" w:eastAsia="Calibri" w:hAnsi="Verdana"/>
          <w:sz w:val="19"/>
          <w:szCs w:val="19"/>
        </w:rPr>
      </w:pPr>
    </w:p>
    <w:p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III.</w:t>
      </w:r>
      <w:r w:rsidRPr="001365E5">
        <w:rPr>
          <w:rFonts w:ascii="Verdana" w:eastAsia="Calibri" w:hAnsi="Verdana"/>
          <w:sz w:val="19"/>
          <w:szCs w:val="19"/>
        </w:rPr>
        <w:tab/>
        <w:t>Motivos de exclusión:</w:t>
      </w:r>
    </w:p>
    <w:p w:rsidR="00C548B6" w:rsidRPr="001365E5" w:rsidRDefault="00C548B6" w:rsidP="00C548B6">
      <w:pPr>
        <w:ind w:left="1418" w:right="-427" w:hanging="1134"/>
        <w:jc w:val="both"/>
        <w:rPr>
          <w:rFonts w:ascii="Verdana" w:eastAsia="Calibri" w:hAnsi="Verdana"/>
          <w:sz w:val="19"/>
          <w:szCs w:val="19"/>
        </w:rPr>
      </w:pPr>
    </w:p>
    <w:p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A:</w:t>
      </w:r>
      <w:r w:rsidRPr="001365E5">
        <w:rPr>
          <w:rFonts w:ascii="Verdana" w:eastAsia="Calibri" w:hAnsi="Verdana"/>
          <w:sz w:val="19"/>
          <w:szCs w:val="19"/>
        </w:rPr>
        <w:tab/>
      </w:r>
      <w:r w:rsidRPr="001365E5">
        <w:rPr>
          <w:rFonts w:ascii="Verdana" w:eastAsia="Calibri" w:hAnsi="Verdana"/>
          <w:sz w:val="19"/>
          <w:szCs w:val="19"/>
        </w:rPr>
        <w:tab/>
        <w:t>Motivos referidos a condenas penales.</w:t>
      </w:r>
    </w:p>
    <w:p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B:</w:t>
      </w:r>
      <w:r w:rsidRPr="001365E5">
        <w:rPr>
          <w:rFonts w:ascii="Verdana" w:eastAsia="Calibri" w:hAnsi="Verdana"/>
          <w:sz w:val="19"/>
          <w:szCs w:val="19"/>
        </w:rPr>
        <w:tab/>
      </w:r>
      <w:r w:rsidRPr="001365E5">
        <w:rPr>
          <w:rFonts w:ascii="Verdana" w:eastAsia="Calibri" w:hAnsi="Verdana"/>
          <w:sz w:val="19"/>
          <w:szCs w:val="19"/>
        </w:rPr>
        <w:tab/>
        <w:t>Motivos referidos al pago de impuesto o de cotizaciones a la Seguridad Social.</w:t>
      </w:r>
    </w:p>
    <w:p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Motivos referidos a la insolvencia, los conflictos de intereses o la falta profesional.</w:t>
      </w:r>
    </w:p>
    <w:p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Otros motivos de exclusión que pueden estar previstos en la legislación nacional del Estado miembro del poder adjudicador o la entidad adjudicadora.</w:t>
      </w:r>
    </w:p>
    <w:p w:rsidR="00C548B6" w:rsidRPr="001365E5" w:rsidRDefault="00C548B6" w:rsidP="00C548B6">
      <w:pPr>
        <w:ind w:left="1418" w:right="-427" w:hanging="1134"/>
        <w:jc w:val="both"/>
        <w:rPr>
          <w:rFonts w:ascii="Verdana" w:eastAsia="Calibri" w:hAnsi="Verdana"/>
          <w:sz w:val="19"/>
          <w:szCs w:val="19"/>
        </w:rPr>
      </w:pPr>
    </w:p>
    <w:p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IV.</w:t>
      </w:r>
      <w:r w:rsidRPr="001365E5">
        <w:rPr>
          <w:rFonts w:ascii="Verdana" w:eastAsia="Calibri" w:hAnsi="Verdana"/>
          <w:sz w:val="19"/>
          <w:szCs w:val="19"/>
        </w:rPr>
        <w:tab/>
        <w:t>Criterios de selección:</w:t>
      </w:r>
    </w:p>
    <w:p w:rsidR="00C548B6" w:rsidRPr="001365E5" w:rsidRDefault="00C548B6" w:rsidP="00C548B6">
      <w:pPr>
        <w:ind w:left="1418" w:right="-427" w:hanging="1134"/>
        <w:jc w:val="both"/>
        <w:rPr>
          <w:rFonts w:ascii="Verdana" w:eastAsia="Calibri" w:hAnsi="Verdana"/>
          <w:sz w:val="19"/>
          <w:szCs w:val="19"/>
        </w:rPr>
      </w:pPr>
    </w:p>
    <w:p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 xml:space="preserve">Sección </w:t>
      </w:r>
      <w:r w:rsidRPr="001365E5">
        <w:rPr>
          <w:rFonts w:ascii="Verdana" w:eastAsia="Calibri" w:hAnsi="Verdana"/>
          <w:sz w:val="19"/>
          <w:szCs w:val="19"/>
        </w:rPr>
        <w:sym w:font="Symbol" w:char="F061"/>
      </w:r>
      <w:r w:rsidRPr="001365E5">
        <w:rPr>
          <w:rFonts w:ascii="Verdana" w:eastAsia="Calibri" w:hAnsi="Verdana"/>
          <w:sz w:val="19"/>
          <w:szCs w:val="19"/>
        </w:rPr>
        <w:t>:</w:t>
      </w:r>
      <w:r w:rsidRPr="001365E5">
        <w:rPr>
          <w:rFonts w:ascii="Verdana" w:eastAsia="Calibri" w:hAnsi="Verdana"/>
          <w:sz w:val="19"/>
          <w:szCs w:val="19"/>
        </w:rPr>
        <w:tab/>
      </w:r>
      <w:r w:rsidRPr="001365E5">
        <w:rPr>
          <w:rFonts w:ascii="Verdana" w:eastAsia="Calibri" w:hAnsi="Verdana"/>
          <w:sz w:val="19"/>
          <w:szCs w:val="19"/>
        </w:rPr>
        <w:tab/>
        <w:t>Indicación global relativa a todos los criterios de selección.</w:t>
      </w:r>
    </w:p>
    <w:p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A:</w:t>
      </w:r>
      <w:r w:rsidRPr="001365E5">
        <w:rPr>
          <w:rFonts w:ascii="Verdana" w:eastAsia="Calibri" w:hAnsi="Verdana"/>
          <w:sz w:val="19"/>
          <w:szCs w:val="19"/>
        </w:rPr>
        <w:tab/>
      </w:r>
      <w:r w:rsidRPr="001365E5">
        <w:rPr>
          <w:rFonts w:ascii="Verdana" w:eastAsia="Calibri" w:hAnsi="Verdana"/>
          <w:sz w:val="19"/>
          <w:szCs w:val="19"/>
        </w:rPr>
        <w:tab/>
        <w:t>Idoneidad</w:t>
      </w:r>
    </w:p>
    <w:p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B:</w:t>
      </w:r>
      <w:r w:rsidRPr="001365E5">
        <w:rPr>
          <w:rFonts w:ascii="Verdana" w:eastAsia="Calibri" w:hAnsi="Verdana"/>
          <w:sz w:val="19"/>
          <w:szCs w:val="19"/>
        </w:rPr>
        <w:tab/>
      </w:r>
      <w:r w:rsidRPr="001365E5">
        <w:rPr>
          <w:rFonts w:ascii="Verdana" w:eastAsia="Calibri" w:hAnsi="Verdana"/>
          <w:sz w:val="19"/>
          <w:szCs w:val="19"/>
        </w:rPr>
        <w:tab/>
        <w:t>Solvencia económica y financiera.</w:t>
      </w:r>
    </w:p>
    <w:p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Capacidad técnica y profesional.</w:t>
      </w:r>
    </w:p>
    <w:p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Sistemas de aseguramiento de la calidad y normas de gestión medioambiental.</w:t>
      </w:r>
    </w:p>
    <w:p w:rsidR="00C548B6" w:rsidRPr="001365E5" w:rsidRDefault="00C548B6" w:rsidP="00C548B6">
      <w:pPr>
        <w:ind w:left="1418" w:right="-427" w:hanging="1134"/>
        <w:jc w:val="both"/>
        <w:rPr>
          <w:rFonts w:ascii="Verdana" w:eastAsia="Calibri" w:hAnsi="Verdana"/>
          <w:sz w:val="19"/>
          <w:szCs w:val="19"/>
        </w:rPr>
      </w:pPr>
    </w:p>
    <w:p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V.</w:t>
      </w:r>
      <w:r w:rsidRPr="001365E5">
        <w:rPr>
          <w:rFonts w:ascii="Verdana" w:eastAsia="Calibri" w:hAnsi="Verdana"/>
          <w:sz w:val="19"/>
          <w:szCs w:val="19"/>
        </w:rPr>
        <w:tab/>
        <w:t>Reducción del número de candidaturas cualificadas.</w:t>
      </w:r>
    </w:p>
    <w:p w:rsidR="00C548B6" w:rsidRPr="001365E5" w:rsidRDefault="00C548B6" w:rsidP="00C548B6">
      <w:pPr>
        <w:ind w:left="1418" w:right="-427" w:hanging="1134"/>
        <w:jc w:val="both"/>
        <w:rPr>
          <w:rFonts w:ascii="Verdana" w:eastAsia="Calibri" w:hAnsi="Verdana"/>
          <w:sz w:val="19"/>
          <w:szCs w:val="19"/>
        </w:rPr>
      </w:pPr>
    </w:p>
    <w:p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VI.</w:t>
      </w:r>
      <w:r w:rsidRPr="001365E5">
        <w:rPr>
          <w:rFonts w:ascii="Verdana" w:eastAsia="Calibri" w:hAnsi="Verdana"/>
          <w:sz w:val="19"/>
          <w:szCs w:val="19"/>
        </w:rPr>
        <w:tab/>
        <w:t>Declaraciones finales.</w:t>
      </w:r>
    </w:p>
    <w:p w:rsidR="00C548B6" w:rsidRPr="001365E5" w:rsidRDefault="00C548B6" w:rsidP="00C548B6">
      <w:pPr>
        <w:ind w:left="1418" w:right="-427" w:hanging="1134"/>
        <w:rPr>
          <w:rFonts w:ascii="Verdana" w:eastAsia="Calibri" w:hAnsi="Verdana"/>
          <w:sz w:val="19"/>
          <w:szCs w:val="19"/>
        </w:rPr>
      </w:pPr>
    </w:p>
    <w:p w:rsidR="00C548B6" w:rsidRDefault="00C548B6" w:rsidP="00C548B6">
      <w:pPr>
        <w:ind w:left="1418" w:hanging="1134"/>
        <w:rPr>
          <w:rFonts w:ascii="Verdana" w:eastAsia="Calibri" w:hAnsi="Verdana"/>
          <w:sz w:val="20"/>
          <w:szCs w:val="20"/>
        </w:rPr>
      </w:pPr>
    </w:p>
    <w:p w:rsidR="00C548B6" w:rsidRDefault="00C548B6" w:rsidP="00C548B6">
      <w:pPr>
        <w:ind w:right="-427"/>
        <w:jc w:val="center"/>
        <w:rPr>
          <w:rFonts w:ascii="Verdana" w:eastAsia="Calibri" w:hAnsi="Verdana"/>
          <w:sz w:val="20"/>
          <w:szCs w:val="20"/>
        </w:rPr>
      </w:pPr>
      <w:r>
        <w:rPr>
          <w:rFonts w:ascii="Verdana" w:eastAsia="Calibri" w:hAnsi="Verdana"/>
          <w:sz w:val="20"/>
          <w:szCs w:val="20"/>
        </w:rPr>
        <w:br w:type="page"/>
      </w:r>
    </w:p>
    <w:p w:rsidR="00C548B6" w:rsidRPr="00A12BB3" w:rsidRDefault="00C548B6" w:rsidP="00C548B6">
      <w:pPr>
        <w:ind w:right="-427"/>
        <w:jc w:val="center"/>
        <w:rPr>
          <w:rFonts w:ascii="Verdana" w:eastAsia="Calibri" w:hAnsi="Verdana"/>
          <w:b/>
          <w:sz w:val="19"/>
          <w:szCs w:val="19"/>
        </w:rPr>
      </w:pPr>
      <w:r w:rsidRPr="00A12BB3">
        <w:rPr>
          <w:rFonts w:ascii="Verdana" w:eastAsia="Calibri" w:hAnsi="Verdana"/>
          <w:b/>
          <w:sz w:val="19"/>
          <w:szCs w:val="19"/>
        </w:rPr>
        <w:lastRenderedPageBreak/>
        <w:t>Parte I: Información sobre el procedimiento de contratación y el poder adjudicador</w:t>
      </w:r>
    </w:p>
    <w:p w:rsidR="00C548B6" w:rsidRPr="00A12BB3" w:rsidRDefault="00C548B6" w:rsidP="00C548B6">
      <w:pPr>
        <w:ind w:left="1134" w:hanging="1134"/>
        <w:jc w:val="both"/>
        <w:rPr>
          <w:rFonts w:ascii="Verdana" w:eastAsia="Calibri" w:hAnsi="Verdana"/>
          <w:b/>
          <w:sz w:val="19"/>
          <w:szCs w:val="19"/>
        </w:rPr>
      </w:pPr>
    </w:p>
    <w:p w:rsidR="00C548B6" w:rsidRPr="00DE17C3" w:rsidRDefault="00C548B6" w:rsidP="00C548B6">
      <w:pPr>
        <w:spacing w:before="120" w:after="120"/>
        <w:ind w:right="-427"/>
        <w:jc w:val="center"/>
        <w:rPr>
          <w:rFonts w:ascii="Verdana" w:eastAsia="Calibri" w:hAnsi="Verdana"/>
          <w:b/>
          <w:sz w:val="20"/>
          <w:szCs w:val="20"/>
        </w:rPr>
      </w:pPr>
      <w:r w:rsidRPr="00A12BB3">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DE17C3" w:rsidTr="00A12B05">
        <w:tc>
          <w:tcPr>
            <w:tcW w:w="9979" w:type="dxa"/>
            <w:shd w:val="pct10" w:color="auto" w:fill="auto"/>
          </w:tcPr>
          <w:p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rsidR="00C548B6" w:rsidRPr="00546FEE" w:rsidRDefault="00FF1C9A" w:rsidP="00A12B05">
            <w:pPr>
              <w:spacing w:after="120"/>
              <w:jc w:val="center"/>
              <w:rPr>
                <w:rFonts w:ascii="Verdana" w:eastAsia="Calibri" w:hAnsi="Verdana"/>
                <w:sz w:val="16"/>
                <w:szCs w:val="16"/>
              </w:rPr>
            </w:pPr>
            <w:hyperlink r:id="rId21" w:history="1">
              <w:r w:rsidR="00C548B6" w:rsidRPr="00546FEE">
                <w:rPr>
                  <w:rFonts w:ascii="Verdana" w:hAnsi="Verdana" w:cs="Tahoma"/>
                  <w:color w:val="0000FF"/>
                  <w:sz w:val="16"/>
                  <w:szCs w:val="16"/>
                </w:rPr>
                <w:t>https://ec.europa.eu/growth/tools-databases/espd/filter?lang=es</w:t>
              </w:r>
            </w:hyperlink>
          </w:p>
        </w:tc>
      </w:tr>
    </w:tbl>
    <w:p w:rsidR="00C548B6" w:rsidRPr="00B44145" w:rsidRDefault="00C548B6" w:rsidP="00C548B6">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DE17C3" w:rsidTr="00A12B05">
        <w:trPr>
          <w:trHeight w:val="340"/>
        </w:trPr>
        <w:tc>
          <w:tcPr>
            <w:tcW w:w="5512" w:type="dxa"/>
            <w:shd w:val="clear" w:color="auto" w:fill="auto"/>
          </w:tcPr>
          <w:p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Identidad de la contratante</w:t>
            </w:r>
            <w:r w:rsidRPr="009413ED">
              <w:rPr>
                <w:rFonts w:ascii="Verdana" w:eastAsia="Calibri" w:hAnsi="Verdana"/>
                <w:b/>
                <w:sz w:val="16"/>
                <w:szCs w:val="16"/>
                <w:vertAlign w:val="superscript"/>
              </w:rPr>
              <w:footnoteReference w:id="2"/>
            </w:r>
          </w:p>
        </w:tc>
        <w:tc>
          <w:tcPr>
            <w:tcW w:w="4481" w:type="dxa"/>
            <w:shd w:val="clear" w:color="auto" w:fill="auto"/>
          </w:tcPr>
          <w:p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rsidTr="00A12B05">
        <w:trPr>
          <w:trHeight w:val="404"/>
        </w:trPr>
        <w:tc>
          <w:tcPr>
            <w:tcW w:w="5512" w:type="dxa"/>
            <w:tcBorders>
              <w:bottom w:val="single" w:sz="4" w:space="0" w:color="auto"/>
            </w:tcBorders>
            <w:shd w:val="clear" w:color="auto" w:fill="auto"/>
          </w:tcPr>
          <w:p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81" w:type="dxa"/>
            <w:tcBorders>
              <w:bottom w:val="single" w:sz="4" w:space="0" w:color="auto"/>
            </w:tcBorders>
            <w:shd w:val="clear" w:color="auto" w:fill="auto"/>
          </w:tcPr>
          <w:p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 ]</w:t>
            </w:r>
          </w:p>
        </w:tc>
      </w:tr>
      <w:tr w:rsidR="00C548B6" w:rsidRPr="00DE17C3" w:rsidTr="00A12B05">
        <w:trPr>
          <w:trHeight w:val="340"/>
        </w:trPr>
        <w:tc>
          <w:tcPr>
            <w:tcW w:w="5512" w:type="dxa"/>
            <w:shd w:val="clear" w:color="auto" w:fill="auto"/>
          </w:tcPr>
          <w:p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¿De qué contratación se trata?</w:t>
            </w:r>
          </w:p>
        </w:tc>
        <w:tc>
          <w:tcPr>
            <w:tcW w:w="4481" w:type="dxa"/>
            <w:shd w:val="clear" w:color="auto" w:fill="auto"/>
          </w:tcPr>
          <w:p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rsidTr="00A12B05">
        <w:trPr>
          <w:trHeight w:val="420"/>
        </w:trPr>
        <w:tc>
          <w:tcPr>
            <w:tcW w:w="5512" w:type="dxa"/>
            <w:shd w:val="clear" w:color="auto" w:fill="auto"/>
          </w:tcPr>
          <w:p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Título o breve descripción de la contratación</w:t>
            </w:r>
            <w:r w:rsidRPr="00DE17C3">
              <w:rPr>
                <w:rFonts w:ascii="Verdana" w:eastAsia="Calibri" w:hAnsi="Verdana"/>
                <w:b/>
                <w:sz w:val="16"/>
                <w:szCs w:val="16"/>
                <w:vertAlign w:val="superscript"/>
              </w:rPr>
              <w:footnoteReference w:id="3"/>
            </w:r>
            <w:r w:rsidRPr="00DE17C3">
              <w:rPr>
                <w:rFonts w:ascii="Verdana" w:eastAsia="Calibri" w:hAnsi="Verdana"/>
                <w:sz w:val="16"/>
                <w:szCs w:val="16"/>
              </w:rPr>
              <w:t>:</w:t>
            </w:r>
          </w:p>
        </w:tc>
        <w:tc>
          <w:tcPr>
            <w:tcW w:w="4481" w:type="dxa"/>
            <w:shd w:val="clear" w:color="auto" w:fill="auto"/>
          </w:tcPr>
          <w:p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 ]</w:t>
            </w:r>
          </w:p>
        </w:tc>
      </w:tr>
      <w:tr w:rsidR="00C548B6" w:rsidRPr="00DE17C3" w:rsidTr="00A12B05">
        <w:trPr>
          <w:trHeight w:val="585"/>
        </w:trPr>
        <w:tc>
          <w:tcPr>
            <w:tcW w:w="5512" w:type="dxa"/>
            <w:shd w:val="clear" w:color="auto" w:fill="auto"/>
          </w:tcPr>
          <w:p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Número de referencia del expediente asignado por el poder adjudicador o la entidad adjudicadora (en su caso)</w:t>
            </w:r>
            <w:r w:rsidRPr="00DE17C3">
              <w:rPr>
                <w:rFonts w:ascii="Verdana" w:eastAsia="Calibri" w:hAnsi="Verdana"/>
                <w:b/>
                <w:sz w:val="16"/>
                <w:szCs w:val="16"/>
                <w:vertAlign w:val="superscript"/>
              </w:rPr>
              <w:footnoteReference w:id="4"/>
            </w:r>
            <w:r w:rsidRPr="00DE17C3">
              <w:rPr>
                <w:rFonts w:ascii="Verdana" w:eastAsia="Calibri" w:hAnsi="Verdana"/>
                <w:sz w:val="16"/>
                <w:szCs w:val="16"/>
              </w:rPr>
              <w:t>:</w:t>
            </w:r>
          </w:p>
        </w:tc>
        <w:tc>
          <w:tcPr>
            <w:tcW w:w="4481" w:type="dxa"/>
            <w:shd w:val="clear" w:color="auto" w:fill="auto"/>
          </w:tcPr>
          <w:p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 ]</w:t>
            </w:r>
          </w:p>
        </w:tc>
      </w:tr>
    </w:tbl>
    <w:p w:rsidR="00C548B6" w:rsidRPr="00A12BB3" w:rsidRDefault="00C548B6" w:rsidP="00C548B6">
      <w:pPr>
        <w:spacing w:before="120" w:after="120"/>
        <w:ind w:right="-427"/>
        <w:jc w:val="center"/>
        <w:rPr>
          <w:rFonts w:ascii="Verdana" w:eastAsia="Calibri" w:hAnsi="Verdana"/>
          <w:b/>
          <w:sz w:val="19"/>
          <w:szCs w:val="19"/>
        </w:rPr>
      </w:pPr>
      <w:r w:rsidRPr="00A12BB3">
        <w:rPr>
          <w:rFonts w:ascii="Verdana" w:eastAsia="Calibri" w:hAnsi="Verdana"/>
          <w:b/>
          <w:sz w:val="19"/>
          <w:szCs w:val="19"/>
        </w:rPr>
        <w:t>Parte II: Información sobre la operadora económica</w:t>
      </w:r>
    </w:p>
    <w:p w:rsidR="00C548B6" w:rsidRPr="00A12BB3" w:rsidRDefault="00C548B6" w:rsidP="00C548B6">
      <w:pPr>
        <w:spacing w:before="120" w:after="120"/>
        <w:ind w:right="-427"/>
        <w:jc w:val="center"/>
        <w:rPr>
          <w:rFonts w:ascii="Verdana" w:eastAsia="Calibri" w:hAnsi="Verdana"/>
          <w:b/>
          <w:sz w:val="19"/>
          <w:szCs w:val="19"/>
        </w:rPr>
      </w:pPr>
      <w:r w:rsidRPr="00A12BB3">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DE17C3" w:rsidTr="00A12B05">
        <w:trPr>
          <w:trHeight w:val="340"/>
        </w:trPr>
        <w:tc>
          <w:tcPr>
            <w:tcW w:w="5554" w:type="dxa"/>
            <w:shd w:val="clear" w:color="auto" w:fill="auto"/>
          </w:tcPr>
          <w:p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Identificación</w:t>
            </w:r>
          </w:p>
        </w:tc>
        <w:tc>
          <w:tcPr>
            <w:tcW w:w="4483" w:type="dxa"/>
            <w:shd w:val="clear" w:color="auto" w:fill="auto"/>
          </w:tcPr>
          <w:p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rsidTr="00A12B05">
        <w:trPr>
          <w:trHeight w:val="340"/>
        </w:trPr>
        <w:tc>
          <w:tcPr>
            <w:tcW w:w="5554" w:type="dxa"/>
            <w:shd w:val="clear" w:color="auto" w:fill="auto"/>
          </w:tcPr>
          <w:p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83" w:type="dxa"/>
            <w:shd w:val="clear" w:color="auto" w:fill="auto"/>
          </w:tcPr>
          <w:p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 ]</w:t>
            </w:r>
          </w:p>
        </w:tc>
      </w:tr>
      <w:tr w:rsidR="00C548B6" w:rsidRPr="00DE17C3" w:rsidTr="00A12B05">
        <w:trPr>
          <w:trHeight w:val="850"/>
        </w:trPr>
        <w:tc>
          <w:tcPr>
            <w:tcW w:w="5554" w:type="dxa"/>
            <w:shd w:val="clear" w:color="auto" w:fill="auto"/>
          </w:tcPr>
          <w:p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Número de IVA, en su caso</w:t>
            </w:r>
            <w:r w:rsidRPr="00DE17C3">
              <w:rPr>
                <w:rFonts w:ascii="Verdana" w:eastAsia="Calibri" w:hAnsi="Verdana"/>
                <w:b/>
                <w:sz w:val="16"/>
                <w:szCs w:val="16"/>
                <w:vertAlign w:val="superscript"/>
              </w:rPr>
              <w:footnoteReference w:id="5"/>
            </w:r>
            <w:r w:rsidRPr="00DE17C3">
              <w:rPr>
                <w:rFonts w:ascii="Verdana" w:eastAsia="Calibri" w:hAnsi="Verdana"/>
                <w:sz w:val="16"/>
                <w:szCs w:val="16"/>
                <w:vertAlign w:val="superscript"/>
              </w:rPr>
              <w:t>:</w:t>
            </w:r>
          </w:p>
          <w:p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 ]</w:t>
            </w:r>
          </w:p>
          <w:p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 ]</w:t>
            </w:r>
          </w:p>
        </w:tc>
      </w:tr>
      <w:tr w:rsidR="00C548B6" w:rsidRPr="00DE17C3" w:rsidTr="00A12B05">
        <w:trPr>
          <w:trHeight w:val="340"/>
        </w:trPr>
        <w:tc>
          <w:tcPr>
            <w:tcW w:w="5554" w:type="dxa"/>
            <w:shd w:val="clear" w:color="auto" w:fill="auto"/>
          </w:tcPr>
          <w:p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Dirección postal:</w:t>
            </w:r>
          </w:p>
        </w:tc>
        <w:tc>
          <w:tcPr>
            <w:tcW w:w="4483" w:type="dxa"/>
            <w:shd w:val="clear" w:color="auto" w:fill="auto"/>
          </w:tcPr>
          <w:p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tc>
      </w:tr>
      <w:tr w:rsidR="00C548B6" w:rsidRPr="00DE17C3" w:rsidTr="00A12B05">
        <w:trPr>
          <w:trHeight w:val="850"/>
        </w:trPr>
        <w:tc>
          <w:tcPr>
            <w:tcW w:w="5554" w:type="dxa"/>
            <w:shd w:val="clear" w:color="auto" w:fill="auto"/>
          </w:tcPr>
          <w:p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Persona o personas de contacto</w:t>
            </w:r>
            <w:r w:rsidRPr="00DE17C3">
              <w:rPr>
                <w:rFonts w:ascii="Verdana" w:eastAsia="Calibri" w:hAnsi="Verdana"/>
                <w:b/>
                <w:sz w:val="16"/>
                <w:szCs w:val="16"/>
                <w:vertAlign w:val="superscript"/>
              </w:rPr>
              <w:footnoteReference w:id="6"/>
            </w:r>
            <w:r w:rsidRPr="00DE17C3">
              <w:rPr>
                <w:rFonts w:ascii="Verdana" w:eastAsia="Calibri" w:hAnsi="Verdana"/>
                <w:sz w:val="16"/>
                <w:szCs w:val="16"/>
              </w:rPr>
              <w:t>:</w:t>
            </w:r>
          </w:p>
          <w:p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Teléfono:</w:t>
            </w:r>
          </w:p>
          <w:p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Correo electrónico:</w:t>
            </w:r>
          </w:p>
          <w:p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Dirección internet (dirección de la página web, en su caso):</w:t>
            </w:r>
          </w:p>
        </w:tc>
        <w:tc>
          <w:tcPr>
            <w:tcW w:w="4483" w:type="dxa"/>
            <w:shd w:val="clear" w:color="auto" w:fill="auto"/>
          </w:tcPr>
          <w:p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p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p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p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tc>
      </w:tr>
      <w:tr w:rsidR="00C548B6" w:rsidRPr="00DE17C3" w:rsidTr="00A12B05">
        <w:trPr>
          <w:trHeight w:val="340"/>
        </w:trPr>
        <w:tc>
          <w:tcPr>
            <w:tcW w:w="5554" w:type="dxa"/>
            <w:shd w:val="clear" w:color="auto" w:fill="auto"/>
          </w:tcPr>
          <w:p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Información general</w:t>
            </w:r>
          </w:p>
        </w:tc>
        <w:tc>
          <w:tcPr>
            <w:tcW w:w="4483" w:type="dxa"/>
            <w:shd w:val="clear" w:color="auto" w:fill="auto"/>
          </w:tcPr>
          <w:p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rsidTr="00A12B05">
        <w:trPr>
          <w:trHeight w:val="454"/>
        </w:trPr>
        <w:tc>
          <w:tcPr>
            <w:tcW w:w="5554" w:type="dxa"/>
            <w:shd w:val="clear" w:color="auto" w:fill="auto"/>
          </w:tcPr>
          <w:p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¿Es la operadora económica una microempresa, una pequeña empresa o una mediana empresa?</w:t>
            </w:r>
            <w:r w:rsidRPr="00DE17C3">
              <w:rPr>
                <w:rFonts w:ascii="Verdana" w:eastAsia="Calibri" w:hAnsi="Verdana"/>
                <w:sz w:val="16"/>
                <w:szCs w:val="16"/>
                <w:vertAlign w:val="superscript"/>
              </w:rPr>
              <w:footnoteReference w:id="7"/>
            </w:r>
          </w:p>
        </w:tc>
        <w:tc>
          <w:tcPr>
            <w:tcW w:w="4483" w:type="dxa"/>
            <w:shd w:val="clear" w:color="auto" w:fill="auto"/>
          </w:tcPr>
          <w:p w:rsidR="00C548B6" w:rsidRPr="00DE17C3" w:rsidRDefault="00C548B6" w:rsidP="00A12B05">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C9A">
              <w:rPr>
                <w:rFonts w:ascii="Verdana" w:hAnsi="Verdana"/>
                <w:sz w:val="16"/>
                <w:szCs w:val="16"/>
              </w:rPr>
            </w:r>
            <w:r w:rsidR="00FF1C9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C9A">
              <w:rPr>
                <w:rFonts w:ascii="Verdana" w:hAnsi="Verdana"/>
                <w:sz w:val="16"/>
                <w:szCs w:val="16"/>
              </w:rPr>
            </w:r>
            <w:r w:rsidR="00FF1C9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C548B6" w:rsidRPr="00DE17C3" w:rsidTr="00A12B05">
        <w:trPr>
          <w:trHeight w:val="2482"/>
        </w:trPr>
        <w:tc>
          <w:tcPr>
            <w:tcW w:w="5554" w:type="dxa"/>
            <w:shd w:val="clear" w:color="auto" w:fill="auto"/>
          </w:tcPr>
          <w:p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lastRenderedPageBreak/>
              <w:t>Únicamente en caso de contratación reservada</w:t>
            </w:r>
            <w:r w:rsidRPr="00DE17C3">
              <w:rPr>
                <w:rFonts w:ascii="Verdana" w:eastAsia="Calibri" w:hAnsi="Verdana"/>
                <w:b/>
                <w:sz w:val="16"/>
                <w:szCs w:val="16"/>
                <w:vertAlign w:val="superscript"/>
              </w:rPr>
              <w:footnoteReference w:id="8"/>
            </w:r>
            <w:r w:rsidRPr="00DE17C3">
              <w:rPr>
                <w:rFonts w:ascii="Verdana" w:eastAsia="Calibri" w:hAnsi="Verdana"/>
                <w:sz w:val="16"/>
                <w:szCs w:val="16"/>
              </w:rPr>
              <w:t>: la operadora económica ¿es un taller protegido o una empresa social o prevé que el contrato se ejecute en el marco de programas de empleo protegido?</w:t>
            </w:r>
          </w:p>
          <w:p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Si la respuesta es afirmativa,</w:t>
            </w:r>
          </w:p>
          <w:p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¿Cuál es el correspondiente porcentaje de personas trabajadoras discapacitadas o desfavorecidas?</w:t>
            </w:r>
          </w:p>
          <w:p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rsidR="00C548B6" w:rsidRPr="00DE17C3" w:rsidRDefault="00C548B6" w:rsidP="00A12B05">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C9A">
              <w:rPr>
                <w:rFonts w:ascii="Verdana" w:hAnsi="Verdana"/>
                <w:sz w:val="16"/>
                <w:szCs w:val="16"/>
              </w:rPr>
            </w:r>
            <w:r w:rsidR="00FF1C9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C9A">
              <w:rPr>
                <w:rFonts w:ascii="Verdana" w:hAnsi="Verdana"/>
                <w:sz w:val="16"/>
                <w:szCs w:val="16"/>
              </w:rPr>
            </w:r>
            <w:r w:rsidR="00FF1C9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C548B6" w:rsidRDefault="00C548B6" w:rsidP="00A12B05">
            <w:pPr>
              <w:jc w:val="both"/>
              <w:rPr>
                <w:rFonts w:ascii="Verdana" w:eastAsia="Calibri" w:hAnsi="Verdana"/>
                <w:sz w:val="16"/>
                <w:szCs w:val="16"/>
              </w:rPr>
            </w:pPr>
          </w:p>
          <w:p w:rsidR="00C548B6" w:rsidRDefault="00C548B6" w:rsidP="00A12B05">
            <w:pPr>
              <w:jc w:val="both"/>
              <w:rPr>
                <w:rFonts w:ascii="Verdana" w:eastAsia="Calibri" w:hAnsi="Verdana"/>
                <w:sz w:val="16"/>
                <w:szCs w:val="16"/>
              </w:rPr>
            </w:pPr>
          </w:p>
          <w:p w:rsidR="00C548B6" w:rsidRDefault="00C548B6" w:rsidP="00A12B05">
            <w:pPr>
              <w:spacing w:after="120"/>
              <w:jc w:val="both"/>
              <w:rPr>
                <w:rFonts w:ascii="Verdana" w:eastAsia="Calibri" w:hAnsi="Verdana"/>
                <w:sz w:val="16"/>
                <w:szCs w:val="16"/>
              </w:rPr>
            </w:pPr>
          </w:p>
          <w:p w:rsidR="00C548B6" w:rsidRDefault="00C548B6" w:rsidP="00A12B05">
            <w:pPr>
              <w:spacing w:before="120" w:after="120"/>
              <w:jc w:val="both"/>
              <w:rPr>
                <w:rFonts w:ascii="Verdana" w:eastAsia="Calibri" w:hAnsi="Verdana"/>
                <w:sz w:val="16"/>
                <w:szCs w:val="16"/>
              </w:rPr>
            </w:pPr>
          </w:p>
          <w:p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w:t>
            </w:r>
          </w:p>
          <w:p w:rsidR="00C548B6" w:rsidRDefault="00C548B6" w:rsidP="00A12B05">
            <w:pPr>
              <w:spacing w:before="120"/>
              <w:jc w:val="both"/>
              <w:rPr>
                <w:rFonts w:ascii="Verdana" w:eastAsia="Calibri" w:hAnsi="Verdana"/>
                <w:sz w:val="16"/>
                <w:szCs w:val="16"/>
              </w:rPr>
            </w:pPr>
          </w:p>
          <w:p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w:t>
            </w:r>
          </w:p>
        </w:tc>
      </w:tr>
      <w:tr w:rsidR="00C548B6" w:rsidRPr="00DE17C3" w:rsidTr="00A12B05">
        <w:trPr>
          <w:trHeight w:val="882"/>
        </w:trPr>
        <w:tc>
          <w:tcPr>
            <w:tcW w:w="5554" w:type="dxa"/>
            <w:shd w:val="clear" w:color="auto" w:fill="auto"/>
          </w:tcPr>
          <w:p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DE17C3">
              <w:rPr>
                <w:rFonts w:ascii="Verdana" w:eastAsia="Calibri" w:hAnsi="Verdana"/>
                <w:b/>
                <w:sz w:val="16"/>
                <w:szCs w:val="16"/>
                <w:vertAlign w:val="superscript"/>
              </w:rPr>
              <w:footnoteReference w:id="9"/>
            </w:r>
            <w:r w:rsidRPr="00DE17C3">
              <w:rPr>
                <w:rFonts w:ascii="Verdana" w:eastAsia="Calibri" w:hAnsi="Verdana"/>
                <w:sz w:val="16"/>
                <w:szCs w:val="16"/>
              </w:rPr>
              <w:t>?</w:t>
            </w:r>
          </w:p>
        </w:tc>
        <w:tc>
          <w:tcPr>
            <w:tcW w:w="4483" w:type="dxa"/>
            <w:shd w:val="clear" w:color="auto" w:fill="auto"/>
          </w:tcPr>
          <w:p w:rsidR="00C548B6" w:rsidRPr="00DE17C3" w:rsidRDefault="00C548B6" w:rsidP="00A12B05">
            <w:pPr>
              <w:spacing w:before="6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C9A">
              <w:rPr>
                <w:rFonts w:ascii="Verdana" w:hAnsi="Verdana"/>
                <w:sz w:val="16"/>
                <w:szCs w:val="16"/>
              </w:rPr>
            </w:r>
            <w:r w:rsidR="00FF1C9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C9A">
              <w:rPr>
                <w:rFonts w:ascii="Verdana" w:hAnsi="Verdana"/>
                <w:sz w:val="16"/>
                <w:szCs w:val="16"/>
              </w:rPr>
            </w:r>
            <w:r w:rsidR="00FF1C9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C9A">
              <w:rPr>
                <w:rFonts w:ascii="Verdana" w:hAnsi="Verdana"/>
                <w:sz w:val="16"/>
                <w:szCs w:val="16"/>
              </w:rPr>
            </w:r>
            <w:r w:rsidR="00FF1C9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procede</w:t>
            </w:r>
          </w:p>
        </w:tc>
      </w:tr>
      <w:tr w:rsidR="00C548B6" w:rsidRPr="00DE17C3" w:rsidTr="00A12B05">
        <w:trPr>
          <w:trHeight w:val="2806"/>
        </w:trPr>
        <w:tc>
          <w:tcPr>
            <w:tcW w:w="5554" w:type="dxa"/>
            <w:shd w:val="clear" w:color="auto" w:fill="auto"/>
          </w:tcPr>
          <w:p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En caso afirmativo:</w:t>
            </w:r>
          </w:p>
          <w:p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Indíquense el nombre de la lista o certificado y el número de inscripción o certificación pertinente:</w:t>
            </w:r>
          </w:p>
          <w:p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Si el certificado de inscripción o la certificación están disponibles en formato electrónico, sírvase indicar:</w:t>
            </w:r>
          </w:p>
          <w:p w:rsidR="00C548B6" w:rsidRDefault="00C548B6" w:rsidP="00A12B05">
            <w:pPr>
              <w:jc w:val="both"/>
              <w:rPr>
                <w:rFonts w:ascii="Verdana" w:eastAsia="Calibri" w:hAnsi="Verdana"/>
                <w:sz w:val="16"/>
                <w:szCs w:val="16"/>
              </w:rPr>
            </w:pPr>
          </w:p>
          <w:p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Indíquese las referencias en las que se basa la inscripción o certificación y, en su caso, la clasificación obtenida en la lista oficial</w:t>
            </w:r>
            <w:r w:rsidRPr="00DE17C3">
              <w:rPr>
                <w:rFonts w:ascii="Verdana" w:eastAsia="Calibri" w:hAnsi="Verdana"/>
                <w:b/>
                <w:sz w:val="16"/>
                <w:szCs w:val="16"/>
                <w:vertAlign w:val="superscript"/>
              </w:rPr>
              <w:footnoteReference w:id="10"/>
            </w:r>
            <w:r w:rsidRPr="00DE17C3">
              <w:rPr>
                <w:rFonts w:ascii="Verdana" w:eastAsia="Calibri" w:hAnsi="Verdana"/>
                <w:sz w:val="16"/>
                <w:szCs w:val="16"/>
              </w:rPr>
              <w:t>:</w:t>
            </w:r>
          </w:p>
          <w:p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¿Abarca la inscripción o certificación todos los criterios de selección exigida?</w:t>
            </w:r>
          </w:p>
          <w:p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En caso negativo:</w:t>
            </w:r>
          </w:p>
          <w:p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 xml:space="preserve">Sírvase consignar, además, la información que falte en la parte IV, secciones A, B, C o D, según proceda. </w:t>
            </w:r>
          </w:p>
          <w:p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i/>
                <w:sz w:val="16"/>
                <w:szCs w:val="16"/>
              </w:rPr>
              <w:t>ÚNICAMENTE,</w:t>
            </w:r>
            <w:r w:rsidRPr="00DE17C3">
              <w:rPr>
                <w:rFonts w:ascii="Verdana" w:eastAsia="Calibri" w:hAnsi="Verdana"/>
                <w:b/>
                <w:sz w:val="16"/>
                <w:szCs w:val="16"/>
              </w:rPr>
              <w:t xml:space="preserve"> cuando así lo exijan el anuncio pertinente o los pliegos de contratación:</w:t>
            </w:r>
          </w:p>
          <w:p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83" w:type="dxa"/>
            <w:shd w:val="clear" w:color="auto" w:fill="auto"/>
          </w:tcPr>
          <w:p w:rsidR="00C548B6" w:rsidRPr="00236081" w:rsidRDefault="00C548B6" w:rsidP="00A12B05">
            <w:pPr>
              <w:spacing w:before="120" w:after="120"/>
              <w:jc w:val="both"/>
              <w:rPr>
                <w:rFonts w:ascii="Verdana" w:eastAsia="Calibri" w:hAnsi="Verdana"/>
                <w:sz w:val="16"/>
                <w:szCs w:val="16"/>
              </w:rPr>
            </w:pPr>
          </w:p>
          <w:p w:rsidR="00C548B6" w:rsidRPr="00236081" w:rsidRDefault="00C548B6" w:rsidP="00A12B05">
            <w:pPr>
              <w:spacing w:before="120"/>
              <w:jc w:val="both"/>
              <w:rPr>
                <w:rFonts w:ascii="Verdana" w:eastAsia="Calibri" w:hAnsi="Verdana"/>
                <w:sz w:val="16"/>
                <w:szCs w:val="16"/>
              </w:rPr>
            </w:pPr>
          </w:p>
          <w:p w:rsidR="00C548B6" w:rsidRPr="00236081" w:rsidRDefault="00C548B6" w:rsidP="00A12B05">
            <w:pPr>
              <w:jc w:val="both"/>
              <w:rPr>
                <w:rFonts w:ascii="Verdana" w:eastAsia="Calibri" w:hAnsi="Verdana"/>
                <w:sz w:val="16"/>
                <w:szCs w:val="16"/>
              </w:rPr>
            </w:pPr>
          </w:p>
          <w:p w:rsidR="00C548B6" w:rsidRDefault="00C548B6" w:rsidP="00A12B05">
            <w:pPr>
              <w:jc w:val="both"/>
              <w:rPr>
                <w:rFonts w:ascii="Verdana" w:eastAsia="Calibri" w:hAnsi="Verdana"/>
                <w:sz w:val="16"/>
                <w:szCs w:val="16"/>
              </w:rPr>
            </w:pPr>
          </w:p>
          <w:p w:rsidR="00C548B6" w:rsidRDefault="00C548B6" w:rsidP="00A12B05">
            <w:pPr>
              <w:spacing w:after="120"/>
              <w:jc w:val="both"/>
              <w:rPr>
                <w:rFonts w:ascii="Verdana" w:eastAsia="Calibri" w:hAnsi="Verdana"/>
                <w:sz w:val="16"/>
                <w:szCs w:val="16"/>
              </w:rPr>
            </w:pPr>
          </w:p>
          <w:p w:rsidR="00C548B6" w:rsidRDefault="00C548B6" w:rsidP="00A12B05">
            <w:pPr>
              <w:jc w:val="both"/>
              <w:rPr>
                <w:rFonts w:ascii="Verdana" w:eastAsia="Calibri" w:hAnsi="Verdana"/>
                <w:sz w:val="16"/>
                <w:szCs w:val="16"/>
              </w:rPr>
            </w:pPr>
            <w:r w:rsidRPr="00DE17C3">
              <w:rPr>
                <w:rFonts w:ascii="Verdana" w:eastAsia="Calibri" w:hAnsi="Verdana"/>
                <w:sz w:val="16"/>
                <w:szCs w:val="16"/>
              </w:rPr>
              <w:t>[…]</w:t>
            </w:r>
          </w:p>
          <w:p w:rsidR="00C548B6" w:rsidRDefault="00C548B6" w:rsidP="00A12B05">
            <w:pPr>
              <w:spacing w:after="120"/>
              <w:jc w:val="both"/>
              <w:rPr>
                <w:rFonts w:ascii="Verdana" w:eastAsia="Calibri" w:hAnsi="Verdana"/>
                <w:sz w:val="16"/>
                <w:szCs w:val="16"/>
              </w:rPr>
            </w:pPr>
          </w:p>
          <w:p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 </w:t>
            </w:r>
          </w:p>
          <w:p w:rsidR="00C548B6" w:rsidRDefault="00C548B6" w:rsidP="00A12B05">
            <w:pPr>
              <w:jc w:val="both"/>
              <w:rPr>
                <w:rFonts w:ascii="Verdana" w:eastAsia="Calibri" w:hAnsi="Verdana"/>
                <w:sz w:val="16"/>
                <w:szCs w:val="16"/>
              </w:rPr>
            </w:pP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 xml:space="preserve"> […]</w:t>
            </w:r>
          </w:p>
          <w:p w:rsidR="00C548B6" w:rsidRDefault="00C548B6" w:rsidP="00A12B05">
            <w:pPr>
              <w:jc w:val="both"/>
              <w:rPr>
                <w:rFonts w:ascii="Verdana" w:eastAsia="Calibri" w:hAnsi="Verdana"/>
                <w:sz w:val="16"/>
                <w:szCs w:val="16"/>
              </w:rPr>
            </w:pPr>
          </w:p>
          <w:p w:rsidR="00C548B6" w:rsidRDefault="00C548B6" w:rsidP="00A12B05">
            <w:pPr>
              <w:spacing w:after="120"/>
              <w:jc w:val="both"/>
              <w:rPr>
                <w:rFonts w:ascii="Verdana" w:eastAsia="Calibri" w:hAnsi="Verdana"/>
                <w:sz w:val="16"/>
                <w:szCs w:val="16"/>
              </w:rPr>
            </w:pPr>
          </w:p>
          <w:p w:rsidR="00C548B6" w:rsidRPr="00DE17C3" w:rsidRDefault="00C548B6" w:rsidP="00A12B05">
            <w:pPr>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FF1C9A">
              <w:rPr>
                <w:rFonts w:ascii="Verdana" w:eastAsia="Calibri" w:hAnsi="Verdana"/>
                <w:sz w:val="16"/>
                <w:szCs w:val="16"/>
              </w:rPr>
            </w:r>
            <w:r w:rsidR="00FF1C9A">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FF1C9A">
              <w:rPr>
                <w:rFonts w:ascii="Verdana" w:eastAsia="Calibri" w:hAnsi="Verdana"/>
                <w:sz w:val="16"/>
                <w:szCs w:val="16"/>
              </w:rPr>
            </w:r>
            <w:r w:rsidR="00FF1C9A">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rsidR="00C548B6" w:rsidRPr="00DE17C3" w:rsidRDefault="00C548B6" w:rsidP="00A12B05">
            <w:pPr>
              <w:spacing w:before="120" w:after="120"/>
              <w:jc w:val="both"/>
              <w:rPr>
                <w:rFonts w:ascii="Verdana" w:eastAsia="Calibri" w:hAnsi="Verdana"/>
                <w:sz w:val="16"/>
                <w:szCs w:val="16"/>
              </w:rPr>
            </w:pPr>
          </w:p>
          <w:p w:rsidR="00C548B6" w:rsidRPr="00DE17C3" w:rsidRDefault="00C548B6" w:rsidP="00A12B05">
            <w:pPr>
              <w:spacing w:before="120" w:after="120"/>
              <w:jc w:val="both"/>
              <w:rPr>
                <w:rFonts w:ascii="Verdana" w:eastAsia="Calibri" w:hAnsi="Verdana"/>
                <w:sz w:val="16"/>
                <w:szCs w:val="16"/>
              </w:rPr>
            </w:pPr>
          </w:p>
          <w:p w:rsidR="00C548B6" w:rsidRDefault="00C548B6" w:rsidP="00A12B05">
            <w:pPr>
              <w:spacing w:before="120" w:after="120"/>
              <w:jc w:val="both"/>
              <w:rPr>
                <w:rFonts w:ascii="Verdana" w:eastAsia="Calibri" w:hAnsi="Verdana"/>
                <w:sz w:val="16"/>
                <w:szCs w:val="16"/>
              </w:rPr>
            </w:pPr>
          </w:p>
          <w:p w:rsidR="00C548B6" w:rsidRDefault="00C548B6" w:rsidP="00A12B05">
            <w:pPr>
              <w:spacing w:before="120" w:after="120"/>
              <w:jc w:val="both"/>
              <w:rPr>
                <w:rFonts w:ascii="Verdana" w:eastAsia="Calibri" w:hAnsi="Verdana"/>
                <w:sz w:val="16"/>
                <w:szCs w:val="16"/>
              </w:rPr>
            </w:pPr>
          </w:p>
          <w:p w:rsidR="00C548B6" w:rsidRDefault="00C548B6" w:rsidP="00A12B05">
            <w:pPr>
              <w:spacing w:before="120"/>
              <w:jc w:val="both"/>
              <w:rPr>
                <w:rFonts w:ascii="Verdana" w:eastAsia="Calibri" w:hAnsi="Verdana"/>
                <w:sz w:val="16"/>
                <w:szCs w:val="16"/>
              </w:rPr>
            </w:pPr>
          </w:p>
          <w:p w:rsidR="00C548B6" w:rsidRDefault="00C548B6" w:rsidP="00A12B05">
            <w:pPr>
              <w:spacing w:after="120"/>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FF1C9A">
              <w:rPr>
                <w:rFonts w:ascii="Verdana" w:eastAsia="Calibri" w:hAnsi="Verdana"/>
                <w:sz w:val="16"/>
                <w:szCs w:val="16"/>
              </w:rPr>
            </w:r>
            <w:r w:rsidR="00FF1C9A">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FF1C9A">
              <w:rPr>
                <w:rFonts w:ascii="Verdana" w:eastAsia="Calibri" w:hAnsi="Verdana"/>
                <w:sz w:val="16"/>
                <w:szCs w:val="16"/>
              </w:rPr>
            </w:r>
            <w:r w:rsidR="00FF1C9A">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rsidR="00C548B6" w:rsidRDefault="00C548B6" w:rsidP="00A12B05">
            <w:pPr>
              <w:spacing w:after="120"/>
              <w:jc w:val="both"/>
              <w:rPr>
                <w:rFonts w:ascii="Verdana" w:eastAsia="Calibri" w:hAnsi="Verdana"/>
                <w:sz w:val="16"/>
                <w:szCs w:val="16"/>
              </w:rPr>
            </w:pPr>
          </w:p>
          <w:p w:rsidR="00C548B6" w:rsidRDefault="00C548B6" w:rsidP="00A12B05">
            <w:pPr>
              <w:spacing w:after="120"/>
              <w:jc w:val="both"/>
              <w:rPr>
                <w:rFonts w:ascii="Verdana" w:eastAsia="Calibri" w:hAnsi="Verdana"/>
                <w:sz w:val="16"/>
                <w:szCs w:val="16"/>
              </w:rPr>
            </w:pPr>
          </w:p>
          <w:p w:rsidR="00C548B6" w:rsidRDefault="00C548B6" w:rsidP="00A12B05">
            <w:pPr>
              <w:spacing w:after="120"/>
              <w:jc w:val="both"/>
              <w:rPr>
                <w:rFonts w:ascii="Verdana" w:eastAsia="Calibri" w:hAnsi="Verdana"/>
                <w:sz w:val="16"/>
                <w:szCs w:val="16"/>
              </w:rPr>
            </w:pPr>
          </w:p>
          <w:p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y organismo expedidor, referencia exacta de la documentación):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 </w:t>
            </w:r>
            <w:r>
              <w:rPr>
                <w:rFonts w:ascii="Verdana" w:eastAsia="Calibri" w:hAnsi="Verdana"/>
                <w:sz w:val="16"/>
                <w:szCs w:val="16"/>
              </w:rPr>
              <w:t xml:space="preserve">  </w:t>
            </w:r>
            <w:r w:rsidRPr="00DE17C3">
              <w:rPr>
                <w:rFonts w:ascii="Verdana" w:eastAsia="Calibri" w:hAnsi="Verdana"/>
                <w:sz w:val="16"/>
                <w:szCs w:val="16"/>
              </w:rPr>
              <w:t>[…]</w:t>
            </w:r>
          </w:p>
        </w:tc>
      </w:tr>
      <w:tr w:rsidR="00C548B6" w:rsidRPr="00DE17C3" w:rsidTr="00A12B05">
        <w:trPr>
          <w:trHeight w:val="297"/>
        </w:trPr>
        <w:tc>
          <w:tcPr>
            <w:tcW w:w="5554" w:type="dxa"/>
            <w:shd w:val="clear" w:color="auto" w:fill="auto"/>
          </w:tcPr>
          <w:p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Forma de participación</w:t>
            </w:r>
          </w:p>
        </w:tc>
        <w:tc>
          <w:tcPr>
            <w:tcW w:w="4483" w:type="dxa"/>
            <w:shd w:val="clear" w:color="auto" w:fill="auto"/>
          </w:tcPr>
          <w:p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rsidTr="00A12B05">
        <w:trPr>
          <w:trHeight w:val="506"/>
        </w:trPr>
        <w:tc>
          <w:tcPr>
            <w:tcW w:w="5554" w:type="dxa"/>
            <w:tcBorders>
              <w:bottom w:val="single" w:sz="4" w:space="0" w:color="auto"/>
            </w:tcBorders>
            <w:shd w:val="clear" w:color="auto" w:fill="auto"/>
          </w:tcPr>
          <w:p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¿Está participando la operadora económica en el procedimiento de contratación junto con otros</w:t>
            </w:r>
            <w:r w:rsidRPr="00DE17C3">
              <w:rPr>
                <w:rFonts w:ascii="Verdana" w:eastAsia="Calibri" w:hAnsi="Verdana"/>
                <w:b/>
                <w:sz w:val="16"/>
                <w:szCs w:val="16"/>
                <w:vertAlign w:val="superscript"/>
              </w:rPr>
              <w:footnoteReference w:id="11"/>
            </w:r>
            <w:r w:rsidRPr="00DE17C3">
              <w:rPr>
                <w:rFonts w:ascii="Verdana" w:eastAsia="Calibri" w:hAnsi="Verdana"/>
                <w:sz w:val="16"/>
                <w:szCs w:val="16"/>
              </w:rPr>
              <w:t>?</w:t>
            </w:r>
          </w:p>
        </w:tc>
        <w:tc>
          <w:tcPr>
            <w:tcW w:w="4483" w:type="dxa"/>
            <w:tcBorders>
              <w:bottom w:val="single" w:sz="4" w:space="0" w:color="auto"/>
            </w:tcBorders>
            <w:shd w:val="clear" w:color="auto" w:fill="auto"/>
          </w:tcPr>
          <w:p w:rsidR="00C548B6" w:rsidRPr="00DE17C3" w:rsidRDefault="00C548B6" w:rsidP="00A12B05">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C9A">
              <w:rPr>
                <w:rFonts w:ascii="Verdana" w:hAnsi="Verdana"/>
                <w:sz w:val="16"/>
                <w:szCs w:val="16"/>
              </w:rPr>
            </w:r>
            <w:r w:rsidR="00FF1C9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C9A">
              <w:rPr>
                <w:rFonts w:ascii="Verdana" w:hAnsi="Verdana"/>
                <w:sz w:val="16"/>
                <w:szCs w:val="16"/>
              </w:rPr>
            </w:r>
            <w:r w:rsidR="00FF1C9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rsidR="00C548B6" w:rsidRDefault="00C548B6" w:rsidP="00C548B6">
      <w:r>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DE17C3" w:rsidTr="00F439B2">
        <w:trPr>
          <w:trHeight w:val="340"/>
        </w:trPr>
        <w:tc>
          <w:tcPr>
            <w:tcW w:w="10037" w:type="dxa"/>
            <w:gridSpan w:val="2"/>
            <w:shd w:val="clear" w:color="auto" w:fill="FFFFFF" w:themeFill="background1"/>
          </w:tcPr>
          <w:p w:rsidR="00C548B6" w:rsidRPr="00DE17C3" w:rsidRDefault="00C548B6" w:rsidP="00A12B05">
            <w:pPr>
              <w:spacing w:before="100" w:after="100"/>
              <w:rPr>
                <w:rFonts w:ascii="Verdana" w:eastAsia="Calibri" w:hAnsi="Verdana"/>
                <w:sz w:val="16"/>
                <w:szCs w:val="16"/>
              </w:rPr>
            </w:pPr>
            <w:r>
              <w:lastRenderedPageBreak/>
              <w:br w:type="page"/>
            </w:r>
            <w:r w:rsidRPr="00DE17C3">
              <w:rPr>
                <w:rFonts w:ascii="Verdana" w:eastAsia="Calibri" w:hAnsi="Verdana"/>
                <w:b/>
                <w:sz w:val="16"/>
                <w:szCs w:val="16"/>
              </w:rPr>
              <w:t>En caso afirmativo</w:t>
            </w:r>
            <w:r w:rsidRPr="00DE17C3">
              <w:rPr>
                <w:rFonts w:ascii="Verdana" w:eastAsia="Calibri" w:hAnsi="Verdana"/>
                <w:sz w:val="16"/>
                <w:szCs w:val="16"/>
              </w:rPr>
              <w:t>, asegúrese de que las demás interesadas presentan un formulario DEUC separado</w:t>
            </w:r>
            <w:r w:rsidRPr="009413ED">
              <w:rPr>
                <w:rFonts w:ascii="Verdana" w:eastAsia="Calibri" w:hAnsi="Verdana"/>
                <w:b/>
                <w:sz w:val="16"/>
                <w:szCs w:val="16"/>
                <w:vertAlign w:val="superscript"/>
              </w:rPr>
              <w:footnoteReference w:id="12"/>
            </w:r>
            <w:r w:rsidRPr="009413ED">
              <w:rPr>
                <w:rFonts w:ascii="Verdana" w:eastAsia="Calibri" w:hAnsi="Verdana"/>
                <w:b/>
                <w:sz w:val="16"/>
                <w:szCs w:val="16"/>
                <w:vertAlign w:val="superscript"/>
              </w:rPr>
              <w:t>.</w:t>
            </w:r>
          </w:p>
        </w:tc>
      </w:tr>
      <w:tr w:rsidR="00C548B6" w:rsidRPr="00DE17C3" w:rsidTr="00A12B05">
        <w:trPr>
          <w:trHeight w:val="1871"/>
        </w:trPr>
        <w:tc>
          <w:tcPr>
            <w:tcW w:w="5554" w:type="dxa"/>
            <w:shd w:val="clear" w:color="auto" w:fill="auto"/>
          </w:tcPr>
          <w:p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En caso afirmativo:</w:t>
            </w:r>
          </w:p>
          <w:p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a) Indíquese la función de la operadora económica dentro del grupo (responsable principal, responsable de cometidos específicos, etc.):</w:t>
            </w:r>
          </w:p>
          <w:p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b) Indíquese a las demás operadoras económicas que participan en el procedimiento de contratación conjuntamente:</w:t>
            </w:r>
          </w:p>
          <w:p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c) En su caso, nombre del grupo participante: </w:t>
            </w:r>
          </w:p>
        </w:tc>
        <w:tc>
          <w:tcPr>
            <w:tcW w:w="4483" w:type="dxa"/>
            <w:shd w:val="clear" w:color="auto" w:fill="auto"/>
          </w:tcPr>
          <w:p w:rsidR="00C548B6" w:rsidRPr="00DE17C3" w:rsidRDefault="00C548B6" w:rsidP="00A12B05">
            <w:pPr>
              <w:spacing w:before="120" w:after="120"/>
              <w:rPr>
                <w:rFonts w:ascii="Verdana" w:eastAsia="Calibri" w:hAnsi="Verdana"/>
                <w:sz w:val="16"/>
                <w:szCs w:val="16"/>
              </w:rPr>
            </w:pPr>
          </w:p>
          <w:p w:rsidR="00C548B6" w:rsidRPr="00DE17C3" w:rsidRDefault="00C548B6" w:rsidP="00A12B05">
            <w:pPr>
              <w:spacing w:before="120"/>
              <w:rPr>
                <w:rFonts w:ascii="Verdana" w:eastAsia="Calibri" w:hAnsi="Verdana"/>
                <w:sz w:val="16"/>
                <w:szCs w:val="16"/>
              </w:rPr>
            </w:pPr>
            <w:r w:rsidRPr="00DE17C3">
              <w:rPr>
                <w:rFonts w:ascii="Verdana" w:eastAsia="Calibri" w:hAnsi="Verdana"/>
                <w:sz w:val="16"/>
                <w:szCs w:val="16"/>
              </w:rPr>
              <w:t>a): […]</w:t>
            </w:r>
          </w:p>
          <w:p w:rsidR="00C548B6" w:rsidRDefault="00C548B6" w:rsidP="00A12B05">
            <w:pPr>
              <w:rPr>
                <w:rFonts w:ascii="Verdana" w:eastAsia="Calibri" w:hAnsi="Verdana"/>
                <w:sz w:val="16"/>
                <w:szCs w:val="16"/>
              </w:rPr>
            </w:pPr>
          </w:p>
          <w:p w:rsidR="00C548B6" w:rsidRDefault="00C548B6" w:rsidP="00A12B05">
            <w:pPr>
              <w:spacing w:after="120"/>
              <w:rPr>
                <w:rFonts w:ascii="Verdana" w:eastAsia="Calibri" w:hAnsi="Verdana"/>
                <w:sz w:val="16"/>
                <w:szCs w:val="16"/>
              </w:rPr>
            </w:pPr>
          </w:p>
          <w:p w:rsidR="00C548B6" w:rsidRDefault="00C548B6" w:rsidP="00A12B05">
            <w:pPr>
              <w:spacing w:before="100"/>
              <w:rPr>
                <w:rFonts w:ascii="Verdana" w:eastAsia="Calibri" w:hAnsi="Verdana"/>
                <w:sz w:val="16"/>
                <w:szCs w:val="16"/>
              </w:rPr>
            </w:pPr>
            <w:r w:rsidRPr="00DE17C3">
              <w:rPr>
                <w:rFonts w:ascii="Verdana" w:eastAsia="Calibri" w:hAnsi="Verdana"/>
                <w:sz w:val="16"/>
                <w:szCs w:val="16"/>
              </w:rPr>
              <w:t>b): […]</w:t>
            </w:r>
          </w:p>
          <w:p w:rsidR="00C548B6" w:rsidRPr="00DE17C3" w:rsidRDefault="00C548B6" w:rsidP="00A12B05">
            <w:pPr>
              <w:spacing w:after="120"/>
              <w:rPr>
                <w:rFonts w:ascii="Verdana" w:eastAsia="Calibri" w:hAnsi="Verdana"/>
                <w:sz w:val="16"/>
                <w:szCs w:val="16"/>
              </w:rPr>
            </w:pPr>
          </w:p>
          <w:p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c): […]</w:t>
            </w:r>
          </w:p>
        </w:tc>
      </w:tr>
      <w:tr w:rsidR="00C548B6" w:rsidRPr="00DE17C3" w:rsidTr="00A12B05">
        <w:trPr>
          <w:trHeight w:val="227"/>
        </w:trPr>
        <w:tc>
          <w:tcPr>
            <w:tcW w:w="5554" w:type="dxa"/>
            <w:shd w:val="clear" w:color="auto" w:fill="auto"/>
          </w:tcPr>
          <w:p w:rsidR="00C548B6" w:rsidRPr="00DE17C3" w:rsidRDefault="00C548B6" w:rsidP="00A12B05">
            <w:pPr>
              <w:spacing w:before="60" w:after="60"/>
              <w:jc w:val="both"/>
              <w:rPr>
                <w:rFonts w:ascii="Verdana" w:eastAsia="Calibri" w:hAnsi="Verdana"/>
                <w:b/>
                <w:sz w:val="16"/>
                <w:szCs w:val="16"/>
              </w:rPr>
            </w:pPr>
            <w:r w:rsidRPr="00DE17C3">
              <w:rPr>
                <w:rFonts w:ascii="Verdana" w:eastAsia="Calibri" w:hAnsi="Verdana"/>
                <w:b/>
                <w:sz w:val="16"/>
                <w:szCs w:val="16"/>
              </w:rPr>
              <w:t>Lotes</w:t>
            </w:r>
          </w:p>
        </w:tc>
        <w:tc>
          <w:tcPr>
            <w:tcW w:w="4483" w:type="dxa"/>
            <w:shd w:val="clear" w:color="auto" w:fill="auto"/>
          </w:tcPr>
          <w:p w:rsidR="00C548B6" w:rsidRPr="00DE17C3" w:rsidRDefault="00C548B6" w:rsidP="00A12B05">
            <w:pPr>
              <w:spacing w:before="60" w:after="60"/>
              <w:rPr>
                <w:rFonts w:ascii="Verdana" w:eastAsia="Calibri" w:hAnsi="Verdana"/>
                <w:b/>
                <w:sz w:val="16"/>
                <w:szCs w:val="16"/>
              </w:rPr>
            </w:pPr>
            <w:r w:rsidRPr="00DE17C3">
              <w:rPr>
                <w:rFonts w:ascii="Verdana" w:eastAsia="Calibri" w:hAnsi="Verdana"/>
                <w:b/>
                <w:sz w:val="16"/>
                <w:szCs w:val="16"/>
              </w:rPr>
              <w:t>Respuesta</w:t>
            </w:r>
          </w:p>
        </w:tc>
      </w:tr>
      <w:tr w:rsidR="00C548B6" w:rsidRPr="00DE17C3" w:rsidTr="00A12B05">
        <w:trPr>
          <w:trHeight w:val="454"/>
        </w:trPr>
        <w:tc>
          <w:tcPr>
            <w:tcW w:w="5554" w:type="dxa"/>
            <w:shd w:val="clear" w:color="auto" w:fill="auto"/>
          </w:tcPr>
          <w:p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rsidR="00C548B6" w:rsidRPr="00DE17C3" w:rsidRDefault="00C548B6" w:rsidP="00A12B05">
            <w:pPr>
              <w:spacing w:before="120" w:after="120"/>
              <w:rPr>
                <w:rFonts w:ascii="Verdana" w:eastAsia="Calibri" w:hAnsi="Verdana"/>
                <w:sz w:val="18"/>
                <w:szCs w:val="18"/>
              </w:rPr>
            </w:pPr>
            <w:r w:rsidRPr="00DE17C3">
              <w:rPr>
                <w:rFonts w:ascii="Verdana" w:eastAsia="Calibri" w:hAnsi="Verdana"/>
                <w:sz w:val="18"/>
                <w:szCs w:val="18"/>
              </w:rPr>
              <w:t>[</w:t>
            </w:r>
            <w:r>
              <w:rPr>
                <w:rFonts w:ascii="Verdana" w:eastAsia="Calibri" w:hAnsi="Verdana"/>
                <w:sz w:val="18"/>
                <w:szCs w:val="18"/>
              </w:rPr>
              <w:t>…</w:t>
            </w:r>
            <w:r w:rsidRPr="00DE17C3">
              <w:rPr>
                <w:rFonts w:ascii="Verdana" w:eastAsia="Calibri" w:hAnsi="Verdana"/>
                <w:sz w:val="18"/>
                <w:szCs w:val="18"/>
              </w:rPr>
              <w:t>]</w:t>
            </w:r>
          </w:p>
        </w:tc>
      </w:tr>
    </w:tbl>
    <w:p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DE17C3" w:rsidTr="00A12B05">
        <w:trPr>
          <w:trHeight w:val="510"/>
        </w:trPr>
        <w:tc>
          <w:tcPr>
            <w:tcW w:w="9993" w:type="dxa"/>
            <w:shd w:val="pct10" w:color="auto" w:fill="auto"/>
            <w:vAlign w:val="center"/>
          </w:tcPr>
          <w:p w:rsidR="00C548B6" w:rsidRPr="00D53520" w:rsidRDefault="00C548B6" w:rsidP="00A12B05">
            <w:pPr>
              <w:spacing w:before="120" w:after="120"/>
              <w:ind w:right="142"/>
              <w:jc w:val="both"/>
              <w:rPr>
                <w:rFonts w:ascii="Verdana" w:eastAsia="Calibri" w:hAnsi="Verdana"/>
                <w:sz w:val="16"/>
                <w:szCs w:val="16"/>
              </w:rPr>
            </w:pPr>
            <w:r w:rsidRPr="00D53520">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rsidR="00C548B6" w:rsidRPr="00295EBE" w:rsidRDefault="00C548B6" w:rsidP="00C548B6">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DE17C3" w:rsidTr="00A12B05">
        <w:trPr>
          <w:trHeight w:val="283"/>
        </w:trPr>
        <w:tc>
          <w:tcPr>
            <w:tcW w:w="5553" w:type="dxa"/>
            <w:shd w:val="clear" w:color="auto" w:fill="auto"/>
          </w:tcPr>
          <w:p w:rsidR="00C548B6" w:rsidRPr="00DE17C3" w:rsidRDefault="00C548B6" w:rsidP="00A12B05">
            <w:pPr>
              <w:spacing w:before="120" w:after="120"/>
              <w:ind w:right="142"/>
              <w:jc w:val="both"/>
              <w:rPr>
                <w:rFonts w:ascii="Verdana" w:eastAsia="Calibri" w:hAnsi="Verdana"/>
                <w:b/>
                <w:sz w:val="16"/>
                <w:szCs w:val="16"/>
              </w:rPr>
            </w:pPr>
            <w:r w:rsidRPr="00DE17C3">
              <w:rPr>
                <w:rFonts w:ascii="Verdana" w:eastAsia="Calibri" w:hAnsi="Verdana"/>
                <w:b/>
                <w:sz w:val="16"/>
                <w:szCs w:val="16"/>
              </w:rPr>
              <w:t>Representación, en su caso</w:t>
            </w:r>
          </w:p>
        </w:tc>
        <w:tc>
          <w:tcPr>
            <w:tcW w:w="4493" w:type="dxa"/>
            <w:shd w:val="clear" w:color="auto" w:fill="auto"/>
          </w:tcPr>
          <w:p w:rsidR="00C548B6" w:rsidRPr="00DE17C3" w:rsidRDefault="00C548B6" w:rsidP="00A12B05">
            <w:pPr>
              <w:spacing w:before="120" w:after="120"/>
              <w:ind w:right="142"/>
              <w:rPr>
                <w:rFonts w:ascii="Verdana" w:eastAsia="Calibri" w:hAnsi="Verdana"/>
                <w:b/>
                <w:sz w:val="16"/>
                <w:szCs w:val="16"/>
              </w:rPr>
            </w:pPr>
            <w:r w:rsidRPr="00DE17C3">
              <w:rPr>
                <w:rFonts w:ascii="Verdana" w:eastAsia="Calibri" w:hAnsi="Verdana"/>
                <w:b/>
                <w:sz w:val="16"/>
                <w:szCs w:val="16"/>
              </w:rPr>
              <w:t>Respuesta</w:t>
            </w:r>
          </w:p>
        </w:tc>
      </w:tr>
      <w:tr w:rsidR="00C548B6" w:rsidRPr="00DE17C3" w:rsidTr="00A12B05">
        <w:trPr>
          <w:trHeight w:val="454"/>
        </w:trPr>
        <w:tc>
          <w:tcPr>
            <w:tcW w:w="5553" w:type="dxa"/>
            <w:tcBorders>
              <w:bottom w:val="single" w:sz="4" w:space="0" w:color="auto"/>
            </w:tcBorders>
            <w:shd w:val="clear" w:color="auto" w:fill="auto"/>
          </w:tcPr>
          <w:p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Nombre y apellidos:</w:t>
            </w:r>
          </w:p>
          <w:p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rsidR="00C548B6" w:rsidRPr="00DE17C3" w:rsidRDefault="00C548B6" w:rsidP="00A12B05">
            <w:pPr>
              <w:spacing w:before="120" w:after="120"/>
              <w:ind w:right="142"/>
              <w:rPr>
                <w:rFonts w:ascii="Verdana" w:eastAsia="Calibri" w:hAnsi="Verdana"/>
                <w:sz w:val="16"/>
                <w:szCs w:val="16"/>
              </w:rPr>
            </w:pPr>
            <w:r>
              <w:rPr>
                <w:rFonts w:ascii="Verdana" w:eastAsia="Calibri" w:hAnsi="Verdana"/>
                <w:sz w:val="16"/>
                <w:szCs w:val="16"/>
              </w:rPr>
              <w:t>[…]</w:t>
            </w:r>
          </w:p>
          <w:p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C548B6" w:rsidRPr="00DE17C3" w:rsidTr="00A12B05">
        <w:trPr>
          <w:trHeight w:val="283"/>
        </w:trPr>
        <w:tc>
          <w:tcPr>
            <w:tcW w:w="5553" w:type="dxa"/>
            <w:shd w:val="clear" w:color="auto" w:fill="auto"/>
          </w:tcPr>
          <w:p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Cargo/Capacidad en la que actúa:</w:t>
            </w:r>
          </w:p>
        </w:tc>
        <w:tc>
          <w:tcPr>
            <w:tcW w:w="4493" w:type="dxa"/>
            <w:shd w:val="clear" w:color="auto" w:fill="auto"/>
          </w:tcPr>
          <w:p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C548B6" w:rsidRPr="00DE17C3" w:rsidTr="00A12B05">
        <w:trPr>
          <w:trHeight w:val="283"/>
        </w:trPr>
        <w:tc>
          <w:tcPr>
            <w:tcW w:w="5553" w:type="dxa"/>
            <w:shd w:val="clear" w:color="auto" w:fill="auto"/>
          </w:tcPr>
          <w:p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Dirección postal:</w:t>
            </w:r>
          </w:p>
        </w:tc>
        <w:tc>
          <w:tcPr>
            <w:tcW w:w="4493" w:type="dxa"/>
            <w:shd w:val="clear" w:color="auto" w:fill="auto"/>
          </w:tcPr>
          <w:p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C548B6" w:rsidRPr="00DE17C3" w:rsidTr="00A12B05">
        <w:trPr>
          <w:trHeight w:val="283"/>
        </w:trPr>
        <w:tc>
          <w:tcPr>
            <w:tcW w:w="5553" w:type="dxa"/>
            <w:shd w:val="clear" w:color="auto" w:fill="auto"/>
          </w:tcPr>
          <w:p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Teléfono:</w:t>
            </w:r>
          </w:p>
        </w:tc>
        <w:tc>
          <w:tcPr>
            <w:tcW w:w="4493" w:type="dxa"/>
            <w:shd w:val="clear" w:color="auto" w:fill="auto"/>
          </w:tcPr>
          <w:p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C548B6" w:rsidRPr="00DE17C3" w:rsidTr="00A12B05">
        <w:trPr>
          <w:trHeight w:val="283"/>
        </w:trPr>
        <w:tc>
          <w:tcPr>
            <w:tcW w:w="5553" w:type="dxa"/>
            <w:shd w:val="clear" w:color="auto" w:fill="auto"/>
          </w:tcPr>
          <w:p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Correo electrónico:</w:t>
            </w:r>
          </w:p>
        </w:tc>
        <w:tc>
          <w:tcPr>
            <w:tcW w:w="4493" w:type="dxa"/>
            <w:shd w:val="clear" w:color="auto" w:fill="auto"/>
          </w:tcPr>
          <w:p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C548B6" w:rsidRPr="00DE17C3" w:rsidTr="00A12B05">
        <w:trPr>
          <w:trHeight w:val="567"/>
        </w:trPr>
        <w:tc>
          <w:tcPr>
            <w:tcW w:w="5553" w:type="dxa"/>
            <w:shd w:val="clear" w:color="auto" w:fill="auto"/>
          </w:tcPr>
          <w:p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En caso necesario, facilítese información detallada sobre la representación (sus formas, alcance, finalidad, …)</w:t>
            </w:r>
            <w:r>
              <w:rPr>
                <w:rFonts w:ascii="Verdana" w:eastAsia="Calibri" w:hAnsi="Verdana"/>
                <w:sz w:val="16"/>
                <w:szCs w:val="16"/>
              </w:rPr>
              <w:t>:</w:t>
            </w:r>
          </w:p>
        </w:tc>
        <w:tc>
          <w:tcPr>
            <w:tcW w:w="4493" w:type="dxa"/>
            <w:shd w:val="clear" w:color="auto" w:fill="auto"/>
          </w:tcPr>
          <w:p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bl>
    <w:p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DE17C3" w:rsidTr="00A12B05">
        <w:trPr>
          <w:trHeight w:val="283"/>
        </w:trPr>
        <w:tc>
          <w:tcPr>
            <w:tcW w:w="5530" w:type="dxa"/>
            <w:shd w:val="clear" w:color="auto" w:fill="auto"/>
          </w:tcPr>
          <w:p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Recurso</w:t>
            </w:r>
          </w:p>
        </w:tc>
        <w:tc>
          <w:tcPr>
            <w:tcW w:w="4493" w:type="dxa"/>
            <w:shd w:val="clear" w:color="auto" w:fill="auto"/>
          </w:tcPr>
          <w:p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rsidTr="00A12B05">
        <w:trPr>
          <w:trHeight w:val="624"/>
        </w:trPr>
        <w:tc>
          <w:tcPr>
            <w:tcW w:w="5530" w:type="dxa"/>
            <w:shd w:val="clear" w:color="auto" w:fill="auto"/>
          </w:tcPr>
          <w:p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¿Se basa la operadora económica en la capacidad</w:t>
            </w:r>
            <w:r w:rsidRPr="00DE17C3">
              <w:rPr>
                <w:rFonts w:ascii="Verdana" w:eastAsia="Calibri" w:hAnsi="Verdana"/>
                <w:b/>
                <w:sz w:val="16"/>
                <w:szCs w:val="16"/>
                <w:vertAlign w:val="superscript"/>
              </w:rPr>
              <w:footnoteReference w:id="13"/>
            </w:r>
            <w:r w:rsidRPr="00DE17C3">
              <w:rPr>
                <w:rFonts w:ascii="Verdana" w:eastAsia="Calibri" w:hAnsi="Verdana"/>
                <w:sz w:val="16"/>
                <w:szCs w:val="16"/>
              </w:rPr>
              <w:t xml:space="preserve"> de otras entidades para satisfacer los criterios de selección contemplados en la parte IV.</w:t>
            </w:r>
            <w:r>
              <w:rPr>
                <w:rFonts w:ascii="Verdana" w:eastAsia="Calibri" w:hAnsi="Verdana"/>
                <w:sz w:val="16"/>
                <w:szCs w:val="16"/>
              </w:rPr>
              <w:t>?</w:t>
            </w:r>
          </w:p>
        </w:tc>
        <w:tc>
          <w:tcPr>
            <w:tcW w:w="4493" w:type="dxa"/>
            <w:shd w:val="clear" w:color="auto" w:fill="auto"/>
          </w:tcPr>
          <w:p w:rsidR="00C548B6" w:rsidRPr="00DE17C3" w:rsidRDefault="00C548B6" w:rsidP="00A12B05">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C9A">
              <w:rPr>
                <w:rFonts w:ascii="Verdana" w:hAnsi="Verdana"/>
                <w:sz w:val="16"/>
                <w:szCs w:val="16"/>
              </w:rPr>
            </w:r>
            <w:r w:rsidR="00FF1C9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C9A">
              <w:rPr>
                <w:rFonts w:ascii="Verdana" w:hAnsi="Verdana"/>
                <w:sz w:val="16"/>
                <w:szCs w:val="16"/>
              </w:rPr>
            </w:r>
            <w:r w:rsidR="00FF1C9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rsidR="00C548B6" w:rsidRPr="00295EBE"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DE17C3" w:rsidTr="00A12B05">
        <w:trPr>
          <w:trHeight w:val="623"/>
        </w:trPr>
        <w:tc>
          <w:tcPr>
            <w:tcW w:w="10009" w:type="dxa"/>
            <w:shd w:val="pct10" w:color="auto" w:fill="auto"/>
          </w:tcPr>
          <w:p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Pr>
                <w:rFonts w:ascii="Verdana" w:eastAsia="Calibri" w:hAnsi="Verdana"/>
                <w:b/>
                <w:sz w:val="16"/>
                <w:szCs w:val="16"/>
              </w:rPr>
              <w:t>.</w:t>
            </w:r>
            <w:r>
              <w:rPr>
                <w:rStyle w:val="Refdenotaalpie"/>
                <w:rFonts w:ascii="Verdana" w:eastAsia="Calibri" w:hAnsi="Verdana"/>
                <w:b/>
                <w:sz w:val="16"/>
                <w:szCs w:val="16"/>
              </w:rPr>
              <w:footnoteReference w:id="14"/>
            </w:r>
            <w:r>
              <w:rPr>
                <w:rFonts w:ascii="Verdana" w:eastAsia="Calibri" w:hAnsi="Verdana"/>
                <w:b/>
                <w:sz w:val="16"/>
                <w:szCs w:val="16"/>
                <w:vertAlign w:val="superscript"/>
              </w:rPr>
              <w:t xml:space="preserve">  </w:t>
            </w:r>
          </w:p>
        </w:tc>
      </w:tr>
    </w:tbl>
    <w:p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DE17C3" w:rsidTr="00A12B05">
        <w:trPr>
          <w:trHeight w:val="340"/>
        </w:trPr>
        <w:tc>
          <w:tcPr>
            <w:tcW w:w="10009" w:type="dxa"/>
            <w:shd w:val="pct10" w:color="auto" w:fill="auto"/>
          </w:tcPr>
          <w:p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Esta sección se cumplimentará únicamente si así se exige expresamente en la cláusula 14.2 de cláusulas específicas del contrato.</w:t>
            </w:r>
          </w:p>
        </w:tc>
      </w:tr>
    </w:tbl>
    <w:p w:rsidR="00C548B6" w:rsidRDefault="00C548B6" w:rsidP="00C548B6">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DE17C3" w:rsidTr="00A12B05">
        <w:trPr>
          <w:trHeight w:val="283"/>
        </w:trPr>
        <w:tc>
          <w:tcPr>
            <w:tcW w:w="5516" w:type="dxa"/>
            <w:shd w:val="clear" w:color="auto" w:fill="auto"/>
            <w:vAlign w:val="center"/>
          </w:tcPr>
          <w:p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 xml:space="preserve">Subcontratación </w:t>
            </w:r>
          </w:p>
        </w:tc>
        <w:tc>
          <w:tcPr>
            <w:tcW w:w="4479" w:type="dxa"/>
            <w:shd w:val="clear" w:color="auto" w:fill="auto"/>
            <w:vAlign w:val="center"/>
          </w:tcPr>
          <w:p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rsidTr="00A12B05">
        <w:trPr>
          <w:trHeight w:val="624"/>
        </w:trPr>
        <w:tc>
          <w:tcPr>
            <w:tcW w:w="5516" w:type="dxa"/>
            <w:shd w:val="clear" w:color="auto" w:fill="auto"/>
          </w:tcPr>
          <w:p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rsidR="00C548B6" w:rsidRPr="00DE17C3" w:rsidRDefault="00C548B6" w:rsidP="00A12B05">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C9A">
              <w:rPr>
                <w:rFonts w:ascii="Verdana" w:hAnsi="Verdana"/>
                <w:sz w:val="16"/>
                <w:szCs w:val="16"/>
              </w:rPr>
            </w:r>
            <w:r w:rsidR="00FF1C9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C9A">
              <w:rPr>
                <w:rFonts w:ascii="Verdana" w:hAnsi="Verdana"/>
                <w:sz w:val="16"/>
                <w:szCs w:val="16"/>
              </w:rPr>
            </w:r>
            <w:r w:rsidR="00FF1C9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w:t>
            </w:r>
          </w:p>
          <w:p w:rsidR="00C548B6" w:rsidRDefault="00C548B6" w:rsidP="00A12B05">
            <w:pPr>
              <w:spacing w:before="120"/>
              <w:jc w:val="both"/>
              <w:rPr>
                <w:rFonts w:ascii="Verdana" w:eastAsia="Calibri" w:hAnsi="Verdana"/>
                <w:sz w:val="16"/>
                <w:szCs w:val="16"/>
              </w:rPr>
            </w:pPr>
            <w:r w:rsidRPr="00DE17C3">
              <w:rPr>
                <w:rFonts w:ascii="Verdana" w:eastAsia="Calibri" w:hAnsi="Verdana"/>
                <w:b/>
                <w:sz w:val="16"/>
                <w:szCs w:val="16"/>
              </w:rPr>
              <w:t>En caso afirmativo y en la medida que se conozca este dato</w:t>
            </w:r>
            <w:r w:rsidRPr="00DE17C3">
              <w:rPr>
                <w:rFonts w:ascii="Verdana" w:eastAsia="Calibri" w:hAnsi="Verdana"/>
                <w:sz w:val="16"/>
                <w:szCs w:val="16"/>
              </w:rPr>
              <w:t>, enumérense las subcontratistas previstas:</w:t>
            </w:r>
          </w:p>
          <w:p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w:t>
            </w:r>
            <w:r w:rsidRPr="00DE17C3">
              <w:rPr>
                <w:rFonts w:ascii="Verdana" w:eastAsia="Calibri" w:hAnsi="Verdana"/>
                <w:b/>
                <w:sz w:val="16"/>
                <w:szCs w:val="16"/>
                <w:vertAlign w:val="superscript"/>
              </w:rPr>
              <w:footnoteReference w:id="15"/>
            </w:r>
            <w:r w:rsidRPr="00DE17C3">
              <w:rPr>
                <w:rFonts w:ascii="Verdana" w:eastAsia="Calibri" w:hAnsi="Verdana"/>
                <w:sz w:val="16"/>
                <w:szCs w:val="16"/>
              </w:rPr>
              <w:t xml:space="preserve"> </w:t>
            </w:r>
          </w:p>
        </w:tc>
      </w:tr>
    </w:tbl>
    <w:p w:rsidR="00C548B6" w:rsidRPr="00295EBE" w:rsidRDefault="00C548B6" w:rsidP="00C548B6">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DE17C3" w:rsidTr="00A12B05">
        <w:trPr>
          <w:trHeight w:val="794"/>
        </w:trPr>
        <w:tc>
          <w:tcPr>
            <w:tcW w:w="10009" w:type="dxa"/>
            <w:shd w:val="pct10" w:color="auto" w:fill="auto"/>
            <w:vAlign w:val="center"/>
          </w:tcPr>
          <w:p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uno de las subcontratistas, o cada una de las categorías de subcontratistas en cuestión.</w:t>
            </w:r>
          </w:p>
        </w:tc>
      </w:tr>
    </w:tbl>
    <w:p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III: Motivos de exclusión</w:t>
      </w:r>
    </w:p>
    <w:p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DE17C3" w:rsidTr="00A12B05">
        <w:trPr>
          <w:trHeight w:val="1247"/>
        </w:trPr>
        <w:tc>
          <w:tcPr>
            <w:tcW w:w="10051" w:type="dxa"/>
            <w:shd w:val="clear" w:color="auto" w:fill="D9D9D9"/>
            <w:vAlign w:val="center"/>
          </w:tcPr>
          <w:p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 xml:space="preserve">El apartado 1 del art. 57 de la Directiva 2014/24/UE establece los siguientes motivos de exclusión: </w:t>
            </w:r>
          </w:p>
          <w:p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Participación en una organización delictiva</w:t>
            </w:r>
            <w:r w:rsidRPr="00DE17C3">
              <w:rPr>
                <w:rFonts w:ascii="Verdana" w:eastAsia="Calibri" w:hAnsi="Verdana"/>
                <w:b/>
                <w:sz w:val="16"/>
                <w:szCs w:val="16"/>
                <w:vertAlign w:val="superscript"/>
              </w:rPr>
              <w:footnoteReference w:id="16"/>
            </w:r>
            <w:r w:rsidRPr="00DE17C3">
              <w:rPr>
                <w:rFonts w:ascii="Verdana" w:eastAsia="Calibri" w:hAnsi="Verdana"/>
                <w:b/>
                <w:sz w:val="16"/>
                <w:szCs w:val="16"/>
                <w:vertAlign w:val="superscript"/>
              </w:rPr>
              <w:t>.</w:t>
            </w:r>
            <w:r w:rsidRPr="00DE17C3">
              <w:rPr>
                <w:rFonts w:ascii="Verdana" w:eastAsia="Calibri" w:hAnsi="Verdana"/>
                <w:b/>
                <w:sz w:val="16"/>
                <w:szCs w:val="16"/>
              </w:rPr>
              <w:t xml:space="preserve"> </w:t>
            </w:r>
          </w:p>
          <w:p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Corrupción</w:t>
            </w:r>
            <w:r w:rsidRPr="00DE17C3">
              <w:rPr>
                <w:rFonts w:ascii="Verdana" w:eastAsia="Calibri" w:hAnsi="Verdana"/>
                <w:b/>
                <w:sz w:val="16"/>
                <w:szCs w:val="16"/>
                <w:vertAlign w:val="superscript"/>
              </w:rPr>
              <w:footnoteReference w:id="17"/>
            </w:r>
            <w:r w:rsidRPr="00DE17C3">
              <w:rPr>
                <w:rFonts w:ascii="Verdana" w:eastAsia="Calibri" w:hAnsi="Verdana"/>
                <w:sz w:val="16"/>
                <w:szCs w:val="16"/>
                <w:vertAlign w:val="superscript"/>
              </w:rPr>
              <w:t>.</w:t>
            </w:r>
            <w:r w:rsidRPr="00DE17C3">
              <w:rPr>
                <w:rFonts w:ascii="Verdana" w:eastAsia="Calibri" w:hAnsi="Verdana"/>
                <w:sz w:val="16"/>
                <w:szCs w:val="16"/>
              </w:rPr>
              <w:t xml:space="preserve"> Fraude</w:t>
            </w:r>
            <w:r w:rsidRPr="00DE17C3">
              <w:rPr>
                <w:rFonts w:ascii="Verdana" w:eastAsia="Calibri" w:hAnsi="Verdana"/>
                <w:b/>
                <w:sz w:val="16"/>
                <w:szCs w:val="16"/>
                <w:vertAlign w:val="superscript"/>
              </w:rPr>
              <w:footnoteReference w:id="18"/>
            </w:r>
            <w:r w:rsidRPr="00DE17C3">
              <w:rPr>
                <w:rFonts w:ascii="Verdana" w:eastAsia="Calibri" w:hAnsi="Verdana"/>
                <w:b/>
                <w:sz w:val="16"/>
                <w:szCs w:val="16"/>
                <w:vertAlign w:val="superscript"/>
              </w:rPr>
              <w:t>.</w:t>
            </w:r>
            <w:r w:rsidRPr="00DE17C3">
              <w:rPr>
                <w:rFonts w:ascii="Verdana" w:eastAsia="Calibri" w:hAnsi="Verdana"/>
                <w:sz w:val="16"/>
                <w:szCs w:val="16"/>
                <w:vertAlign w:val="superscript"/>
              </w:rPr>
              <w:t xml:space="preserve"> </w:t>
            </w:r>
          </w:p>
          <w:p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Delitos de terrorismo o delitos ligados a las actividades terroristas</w:t>
            </w:r>
            <w:r w:rsidRPr="00DE17C3">
              <w:rPr>
                <w:rFonts w:ascii="Verdana" w:eastAsia="Calibri" w:hAnsi="Verdana"/>
                <w:b/>
                <w:sz w:val="16"/>
                <w:szCs w:val="16"/>
                <w:vertAlign w:val="superscript"/>
              </w:rPr>
              <w:footnoteReference w:id="19"/>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Blanqueo de capitales o financiación del terrorismo</w:t>
            </w:r>
            <w:r w:rsidRPr="00DE17C3">
              <w:rPr>
                <w:rFonts w:ascii="Verdana" w:eastAsia="Calibri" w:hAnsi="Verdana"/>
                <w:b/>
                <w:sz w:val="16"/>
                <w:szCs w:val="16"/>
                <w:vertAlign w:val="superscript"/>
              </w:rPr>
              <w:footnoteReference w:id="20"/>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Trabajo infantil y otras formas de trata de seres humanos</w:t>
            </w:r>
            <w:r w:rsidRPr="00DE17C3">
              <w:rPr>
                <w:rFonts w:ascii="Verdana" w:eastAsia="Calibri" w:hAnsi="Verdana"/>
                <w:b/>
                <w:sz w:val="16"/>
                <w:szCs w:val="16"/>
                <w:vertAlign w:val="superscript"/>
              </w:rPr>
              <w:footnoteReference w:id="21"/>
            </w:r>
            <w:r w:rsidRPr="00DE17C3">
              <w:rPr>
                <w:rFonts w:ascii="Verdana" w:eastAsia="Calibri" w:hAnsi="Verdana"/>
                <w:b/>
                <w:sz w:val="16"/>
                <w:szCs w:val="16"/>
              </w:rPr>
              <w:t>.</w:t>
            </w:r>
          </w:p>
        </w:tc>
      </w:tr>
    </w:tbl>
    <w:p w:rsidR="00C548B6" w:rsidRPr="00295EBE" w:rsidRDefault="00C548B6" w:rsidP="00C548B6">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DE17C3" w:rsidTr="00A12B05">
        <w:trPr>
          <w:trHeight w:val="794"/>
        </w:trPr>
        <w:tc>
          <w:tcPr>
            <w:tcW w:w="5530" w:type="dxa"/>
            <w:shd w:val="clear" w:color="auto" w:fill="auto"/>
          </w:tcPr>
          <w:p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Motivos referidos a condenas penales con arreglo a las disposiciones nacionales</w:t>
            </w:r>
            <w:r w:rsidRPr="00DE17C3">
              <w:rPr>
                <w:rFonts w:ascii="Verdana" w:eastAsia="Calibri" w:hAnsi="Verdana"/>
                <w:b/>
                <w:sz w:val="16"/>
                <w:szCs w:val="16"/>
                <w:vertAlign w:val="superscript"/>
              </w:rPr>
              <w:footnoteReference w:id="22"/>
            </w:r>
            <w:r w:rsidRPr="00DE17C3">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rsidR="00C548B6" w:rsidRPr="009A6C77" w:rsidRDefault="00C548B6" w:rsidP="00A12B05">
            <w:pPr>
              <w:spacing w:before="120" w:after="120"/>
              <w:rPr>
                <w:rFonts w:ascii="Verdana" w:eastAsia="Calibri" w:hAnsi="Verdana"/>
                <w:b/>
                <w:sz w:val="16"/>
                <w:szCs w:val="16"/>
              </w:rPr>
            </w:pPr>
            <w:r w:rsidRPr="009A6C77">
              <w:rPr>
                <w:rFonts w:ascii="Verdana" w:eastAsia="Calibri" w:hAnsi="Verdana"/>
                <w:b/>
                <w:sz w:val="16"/>
                <w:szCs w:val="16"/>
              </w:rPr>
              <w:t>Respuesta</w:t>
            </w:r>
          </w:p>
        </w:tc>
      </w:tr>
      <w:tr w:rsidR="00C548B6" w:rsidRPr="00DE17C3" w:rsidTr="00A12B05">
        <w:tc>
          <w:tcPr>
            <w:tcW w:w="5530" w:type="dxa"/>
            <w:shd w:val="clear" w:color="auto" w:fill="auto"/>
          </w:tcPr>
          <w:p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¿Ha sido la </w:t>
            </w:r>
            <w:r w:rsidRPr="00DE17C3">
              <w:rPr>
                <w:rFonts w:ascii="Verdana" w:eastAsia="Calibri" w:hAnsi="Verdana"/>
                <w:b/>
                <w:sz w:val="16"/>
                <w:szCs w:val="16"/>
              </w:rPr>
              <w:t>propia operadora económica</w:t>
            </w:r>
            <w:r w:rsidRPr="00DE17C3">
              <w:rPr>
                <w:rFonts w:ascii="Verdana" w:eastAsia="Calibri" w:hAnsi="Verdana"/>
                <w:sz w:val="16"/>
                <w:szCs w:val="16"/>
              </w:rPr>
              <w:t xml:space="preserve">, o </w:t>
            </w:r>
            <w:r w:rsidRPr="00DE17C3">
              <w:rPr>
                <w:rFonts w:ascii="Verdana" w:eastAsia="Calibri" w:hAnsi="Verdana"/>
                <w:b/>
                <w:sz w:val="16"/>
                <w:szCs w:val="16"/>
              </w:rPr>
              <w:t>cualquier</w:t>
            </w:r>
            <w:r w:rsidRPr="00DE17C3">
              <w:rPr>
                <w:rFonts w:ascii="Verdana" w:eastAsia="Calibri" w:hAnsi="Verdana"/>
                <w:sz w:val="16"/>
                <w:szCs w:val="16"/>
              </w:rPr>
              <w:t xml:space="preserve"> persona que sea miembro de su órgano de administración, de dirección o </w:t>
            </w:r>
            <w:r w:rsidRPr="00DE17C3">
              <w:rPr>
                <w:rFonts w:ascii="Verdana" w:eastAsia="Calibri" w:hAnsi="Verdana"/>
                <w:sz w:val="16"/>
                <w:szCs w:val="16"/>
              </w:rPr>
              <w:lastRenderedPageBreak/>
              <w:t xml:space="preserve">de supervisión o que tenga poderes de representación, decisión o control en él, objeto, por alguno de los motivos enumerados más arriba, </w:t>
            </w:r>
            <w:r w:rsidRPr="00DE17C3">
              <w:rPr>
                <w:rFonts w:ascii="Verdana" w:eastAsia="Calibri" w:hAnsi="Verdana"/>
                <w:b/>
                <w:sz w:val="16"/>
                <w:szCs w:val="16"/>
              </w:rPr>
              <w:t>de una condena en sentencia firme</w:t>
            </w:r>
            <w:r w:rsidRPr="00DE17C3">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rsidR="00C548B6" w:rsidRPr="00DE17C3" w:rsidRDefault="00C548B6" w:rsidP="00A12B05">
            <w:pPr>
              <w:spacing w:before="120" w:after="120"/>
              <w:rPr>
                <w:rFonts w:ascii="Verdana" w:eastAsia="Calibri" w:hAnsi="Verdana"/>
                <w:sz w:val="16"/>
                <w:szCs w:val="16"/>
              </w:rPr>
            </w:pPr>
            <w:r w:rsidRPr="00DE17C3">
              <w:rPr>
                <w:rFonts w:ascii="Verdana" w:hAnsi="Verdana"/>
                <w:sz w:val="16"/>
                <w:szCs w:val="16"/>
              </w:rPr>
              <w:lastRenderedPageBreak/>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C9A">
              <w:rPr>
                <w:rFonts w:ascii="Verdana" w:hAnsi="Verdana"/>
                <w:sz w:val="16"/>
                <w:szCs w:val="16"/>
              </w:rPr>
            </w:r>
            <w:r w:rsidR="00FF1C9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C9A">
              <w:rPr>
                <w:rFonts w:ascii="Verdana" w:hAnsi="Verdana"/>
                <w:sz w:val="16"/>
                <w:szCs w:val="16"/>
              </w:rPr>
            </w:r>
            <w:r w:rsidR="00FF1C9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C548B6" w:rsidRPr="00DE17C3" w:rsidRDefault="00C548B6" w:rsidP="00A12B05">
            <w:pPr>
              <w:spacing w:before="120" w:after="120"/>
              <w:rPr>
                <w:rFonts w:ascii="Verdana" w:eastAsia="Calibri" w:hAnsi="Verdana"/>
                <w:sz w:val="16"/>
                <w:szCs w:val="16"/>
              </w:rPr>
            </w:pPr>
          </w:p>
          <w:p w:rsidR="00C548B6" w:rsidRDefault="00C548B6" w:rsidP="00A12B05">
            <w:pPr>
              <w:spacing w:before="120" w:after="120"/>
              <w:rPr>
                <w:rFonts w:ascii="Verdana" w:eastAsia="Calibri" w:hAnsi="Verdana"/>
                <w:sz w:val="16"/>
                <w:szCs w:val="16"/>
              </w:rPr>
            </w:pPr>
          </w:p>
          <w:p w:rsidR="00C548B6" w:rsidRDefault="00C548B6" w:rsidP="00A12B05">
            <w:pPr>
              <w:spacing w:before="120" w:after="120"/>
              <w:rPr>
                <w:rFonts w:ascii="Verdana" w:eastAsia="Calibri" w:hAnsi="Verdana"/>
                <w:sz w:val="16"/>
                <w:szCs w:val="16"/>
              </w:rPr>
            </w:pPr>
          </w:p>
          <w:p w:rsidR="00C548B6" w:rsidRDefault="00C548B6" w:rsidP="00A12B05">
            <w:pPr>
              <w:spacing w:before="120" w:after="120"/>
              <w:rPr>
                <w:rFonts w:ascii="Verdana" w:eastAsia="Calibri" w:hAnsi="Verdana"/>
                <w:sz w:val="16"/>
                <w:szCs w:val="16"/>
              </w:rPr>
            </w:pPr>
          </w:p>
          <w:p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3"/>
            </w:r>
          </w:p>
        </w:tc>
      </w:tr>
      <w:tr w:rsidR="00C548B6" w:rsidRPr="00DE17C3" w:rsidTr="00A12B05">
        <w:tc>
          <w:tcPr>
            <w:tcW w:w="5530" w:type="dxa"/>
            <w:shd w:val="clear" w:color="auto" w:fill="auto"/>
          </w:tcPr>
          <w:p w:rsidR="00C548B6" w:rsidRPr="00DE17C3" w:rsidRDefault="00C548B6" w:rsidP="00A12B05">
            <w:pPr>
              <w:spacing w:before="120" w:after="120"/>
              <w:jc w:val="both"/>
              <w:rPr>
                <w:rFonts w:ascii="Verdana" w:eastAsia="Calibri" w:hAnsi="Verdana"/>
                <w:sz w:val="16"/>
                <w:szCs w:val="16"/>
              </w:rPr>
            </w:pPr>
            <w:r w:rsidRPr="00235A20">
              <w:rPr>
                <w:rFonts w:ascii="Verdana" w:eastAsia="Calibri" w:hAnsi="Verdana"/>
                <w:b/>
                <w:sz w:val="16"/>
                <w:szCs w:val="16"/>
              </w:rPr>
              <w:lastRenderedPageBreak/>
              <w:t>En caso afirmativo</w:t>
            </w:r>
            <w:r w:rsidRPr="00DE17C3">
              <w:rPr>
                <w:rFonts w:ascii="Verdana" w:eastAsia="Calibri" w:hAnsi="Verdana"/>
                <w:sz w:val="16"/>
                <w:szCs w:val="16"/>
              </w:rPr>
              <w:t>, indíquese</w:t>
            </w:r>
            <w:r w:rsidRPr="00DE17C3">
              <w:rPr>
                <w:rFonts w:ascii="Verdana" w:eastAsia="Calibri" w:hAnsi="Verdana"/>
                <w:b/>
                <w:sz w:val="16"/>
                <w:szCs w:val="16"/>
                <w:vertAlign w:val="superscript"/>
              </w:rPr>
              <w:footnoteReference w:id="24"/>
            </w:r>
            <w:r w:rsidRPr="00DE17C3">
              <w:rPr>
                <w:rFonts w:ascii="Verdana" w:eastAsia="Calibri" w:hAnsi="Verdana"/>
                <w:sz w:val="16"/>
                <w:szCs w:val="16"/>
              </w:rPr>
              <w:t>:</w:t>
            </w:r>
          </w:p>
          <w:p w:rsidR="00C548B6" w:rsidRPr="00DE17C3" w:rsidRDefault="00C548B6" w:rsidP="00A12B05">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a) Fecha de la condena, especificando de cuál de los puntos 1 a 6 se trata y las razones de la misma: </w:t>
            </w:r>
          </w:p>
          <w:p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b) Identificación de la persona condenada []:</w:t>
            </w:r>
          </w:p>
          <w:p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 xml:space="preserve">c) En la medida en que se establezca directamente en la condena: </w:t>
            </w:r>
          </w:p>
        </w:tc>
        <w:tc>
          <w:tcPr>
            <w:tcW w:w="4507" w:type="dxa"/>
            <w:shd w:val="clear" w:color="auto" w:fill="auto"/>
          </w:tcPr>
          <w:p w:rsidR="00C548B6" w:rsidRPr="00DE17C3" w:rsidRDefault="00C548B6" w:rsidP="00A12B05">
            <w:pPr>
              <w:spacing w:before="120" w:after="120"/>
              <w:jc w:val="both"/>
              <w:rPr>
                <w:rFonts w:ascii="Verdana" w:eastAsia="Calibri" w:hAnsi="Verdana"/>
                <w:sz w:val="16"/>
                <w:szCs w:val="16"/>
              </w:rPr>
            </w:pPr>
          </w:p>
          <w:p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Fecha:[</w:t>
            </w:r>
            <w:r>
              <w:rPr>
                <w:rFonts w:ascii="Verdana" w:eastAsia="Calibri" w:hAnsi="Verdana"/>
                <w:sz w:val="16"/>
                <w:szCs w:val="16"/>
              </w:rPr>
              <w:t>…</w:t>
            </w:r>
            <w:r w:rsidRPr="00DE17C3">
              <w:rPr>
                <w:rFonts w:ascii="Verdana" w:eastAsia="Calibri" w:hAnsi="Verdana"/>
                <w:sz w:val="16"/>
                <w:szCs w:val="16"/>
              </w:rPr>
              <w:t>], punto(s): [</w:t>
            </w:r>
            <w:r>
              <w:rPr>
                <w:rFonts w:ascii="Verdana" w:eastAsia="Calibri" w:hAnsi="Verdana"/>
                <w:sz w:val="16"/>
                <w:szCs w:val="16"/>
              </w:rPr>
              <w:t>…</w:t>
            </w:r>
            <w:r w:rsidRPr="00DE17C3">
              <w:rPr>
                <w:rFonts w:ascii="Verdana" w:eastAsia="Calibri" w:hAnsi="Verdana"/>
                <w:sz w:val="16"/>
                <w:szCs w:val="16"/>
              </w:rPr>
              <w:t>], razón o razones: [</w:t>
            </w:r>
            <w:r>
              <w:rPr>
                <w:rFonts w:ascii="Verdana" w:eastAsia="Calibri" w:hAnsi="Verdana"/>
                <w:sz w:val="16"/>
                <w:szCs w:val="16"/>
              </w:rPr>
              <w:t>…</w:t>
            </w:r>
            <w:r w:rsidRPr="00DE17C3">
              <w:rPr>
                <w:rFonts w:ascii="Verdana" w:eastAsia="Calibri" w:hAnsi="Verdana"/>
                <w:sz w:val="16"/>
                <w:szCs w:val="16"/>
              </w:rPr>
              <w:t>]</w:t>
            </w:r>
          </w:p>
          <w:p w:rsidR="00C548B6" w:rsidRPr="00DE17C3" w:rsidRDefault="00C548B6" w:rsidP="00A12B05">
            <w:pPr>
              <w:spacing w:after="120"/>
              <w:jc w:val="both"/>
              <w:rPr>
                <w:rFonts w:ascii="Verdana" w:eastAsia="Calibri" w:hAnsi="Verdana"/>
                <w:sz w:val="16"/>
                <w:szCs w:val="16"/>
              </w:rPr>
            </w:pPr>
          </w:p>
          <w:p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w:t>
            </w:r>
          </w:p>
          <w:p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Duración del período de exclusión […] y puntos de que se trate [</w:t>
            </w:r>
            <w:r>
              <w:rPr>
                <w:rFonts w:ascii="Verdana" w:eastAsia="Calibri" w:hAnsi="Verdana"/>
                <w:sz w:val="16"/>
                <w:szCs w:val="16"/>
              </w:rPr>
              <w:t>…</w:t>
            </w:r>
            <w:r w:rsidRPr="00DE17C3">
              <w:rPr>
                <w:rFonts w:ascii="Verdana" w:eastAsia="Calibri" w:hAnsi="Verdana"/>
                <w:sz w:val="16"/>
                <w:szCs w:val="16"/>
              </w:rPr>
              <w:t>];</w:t>
            </w:r>
          </w:p>
          <w:p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rsidR="00C548B6" w:rsidRPr="00DE17C3" w:rsidRDefault="00C548B6" w:rsidP="00A12B05">
            <w:pPr>
              <w:spacing w:after="120"/>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5"/>
            </w:r>
            <w:r>
              <w:rPr>
                <w:rFonts w:ascii="Verdana" w:eastAsia="Calibri" w:hAnsi="Verdana"/>
                <w:sz w:val="16"/>
                <w:szCs w:val="16"/>
              </w:rPr>
              <w:t xml:space="preserve"> </w:t>
            </w:r>
          </w:p>
        </w:tc>
      </w:tr>
      <w:tr w:rsidR="00C548B6" w:rsidRPr="00DE17C3" w:rsidTr="00A12B05">
        <w:tc>
          <w:tcPr>
            <w:tcW w:w="5530" w:type="dxa"/>
            <w:shd w:val="clear" w:color="auto" w:fill="auto"/>
          </w:tcPr>
          <w:p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En caso de condena, ¿ha adoptado la operadora económica medidas para demostrar su credibilidad pese a la existencia de un motivo pertinente de exclusión (autocorrección)</w:t>
            </w:r>
            <w:r w:rsidRPr="00DE17C3">
              <w:rPr>
                <w:rFonts w:ascii="Verdana" w:eastAsia="Calibri" w:hAnsi="Verdana"/>
                <w:sz w:val="16"/>
                <w:szCs w:val="16"/>
                <w:vertAlign w:val="superscript"/>
              </w:rPr>
              <w:footnoteReference w:id="26"/>
            </w:r>
            <w:r w:rsidRPr="00DE17C3">
              <w:rPr>
                <w:rFonts w:ascii="Verdana" w:eastAsia="Calibri" w:hAnsi="Verdana"/>
                <w:sz w:val="16"/>
                <w:szCs w:val="16"/>
              </w:rPr>
              <w:t>?</w:t>
            </w:r>
          </w:p>
        </w:tc>
        <w:tc>
          <w:tcPr>
            <w:tcW w:w="4507" w:type="dxa"/>
            <w:shd w:val="clear" w:color="auto" w:fill="auto"/>
          </w:tcPr>
          <w:p w:rsidR="00C548B6" w:rsidRPr="00DE17C3" w:rsidRDefault="00C548B6" w:rsidP="00A12B05">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C9A">
              <w:rPr>
                <w:rFonts w:ascii="Verdana" w:hAnsi="Verdana"/>
                <w:sz w:val="16"/>
                <w:szCs w:val="16"/>
              </w:rPr>
            </w:r>
            <w:r w:rsidR="00FF1C9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C9A">
              <w:rPr>
                <w:rFonts w:ascii="Verdana" w:hAnsi="Verdana"/>
                <w:sz w:val="16"/>
                <w:szCs w:val="16"/>
              </w:rPr>
            </w:r>
            <w:r w:rsidR="00FF1C9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C548B6" w:rsidRPr="00DE17C3" w:rsidRDefault="00C548B6" w:rsidP="00A12B05">
            <w:pPr>
              <w:spacing w:before="120" w:after="120"/>
              <w:rPr>
                <w:rFonts w:ascii="Verdana" w:eastAsia="Calibri" w:hAnsi="Verdana"/>
                <w:sz w:val="16"/>
                <w:szCs w:val="16"/>
              </w:rPr>
            </w:pPr>
          </w:p>
        </w:tc>
      </w:tr>
      <w:tr w:rsidR="00C548B6" w:rsidRPr="00DE17C3" w:rsidTr="00A12B05">
        <w:trPr>
          <w:trHeight w:val="340"/>
        </w:trPr>
        <w:tc>
          <w:tcPr>
            <w:tcW w:w="5530" w:type="dxa"/>
            <w:shd w:val="clear" w:color="auto" w:fill="auto"/>
          </w:tcPr>
          <w:p w:rsidR="00C548B6" w:rsidRPr="00DE17C3" w:rsidRDefault="00C548B6" w:rsidP="00A12B05">
            <w:pPr>
              <w:spacing w:before="120" w:after="120"/>
              <w:ind w:right="-425"/>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descríbanse las medidas adoptadas</w:t>
            </w:r>
            <w:r w:rsidRPr="00DE17C3">
              <w:rPr>
                <w:rFonts w:ascii="Verdana" w:eastAsia="Calibri" w:hAnsi="Verdana"/>
                <w:b/>
                <w:sz w:val="16"/>
                <w:szCs w:val="16"/>
                <w:vertAlign w:val="superscript"/>
              </w:rPr>
              <w:footnoteReference w:id="27"/>
            </w:r>
            <w:r w:rsidRPr="00DE17C3">
              <w:rPr>
                <w:rFonts w:ascii="Verdana" w:eastAsia="Calibri" w:hAnsi="Verdana"/>
                <w:sz w:val="16"/>
                <w:szCs w:val="16"/>
              </w:rPr>
              <w:t>:</w:t>
            </w:r>
          </w:p>
        </w:tc>
        <w:tc>
          <w:tcPr>
            <w:tcW w:w="4507" w:type="dxa"/>
            <w:shd w:val="clear" w:color="auto" w:fill="auto"/>
          </w:tcPr>
          <w:p w:rsidR="00C548B6" w:rsidRPr="00DE17C3" w:rsidRDefault="00C548B6" w:rsidP="00A12B05">
            <w:pPr>
              <w:spacing w:before="120" w:after="120"/>
              <w:ind w:right="-425"/>
              <w:rPr>
                <w:rFonts w:ascii="Verdana" w:eastAsia="Calibri" w:hAnsi="Verdana"/>
                <w:sz w:val="16"/>
                <w:szCs w:val="16"/>
              </w:rPr>
            </w:pPr>
            <w:r w:rsidRPr="00DE17C3">
              <w:rPr>
                <w:rFonts w:ascii="Verdana" w:eastAsia="Calibri" w:hAnsi="Verdana"/>
                <w:sz w:val="16"/>
                <w:szCs w:val="16"/>
              </w:rPr>
              <w:t>[…]</w:t>
            </w:r>
          </w:p>
        </w:tc>
      </w:tr>
    </w:tbl>
    <w:p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DE17C3" w:rsidTr="00A12B05">
        <w:trPr>
          <w:trHeight w:val="340"/>
        </w:trPr>
        <w:tc>
          <w:tcPr>
            <w:tcW w:w="5516" w:type="dxa"/>
            <w:shd w:val="clear" w:color="auto" w:fill="auto"/>
          </w:tcPr>
          <w:p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 xml:space="preserve">Pago de impuestos o </w:t>
            </w:r>
            <w:r>
              <w:rPr>
                <w:rFonts w:ascii="Verdana" w:eastAsia="Calibri" w:hAnsi="Verdana"/>
                <w:b/>
                <w:sz w:val="16"/>
                <w:szCs w:val="16"/>
              </w:rPr>
              <w:t>de cotizaciones a la Seguridad S</w:t>
            </w:r>
            <w:r w:rsidRPr="00DE17C3">
              <w:rPr>
                <w:rFonts w:ascii="Verdana" w:eastAsia="Calibri" w:hAnsi="Verdana"/>
                <w:b/>
                <w:sz w:val="16"/>
                <w:szCs w:val="16"/>
              </w:rPr>
              <w:t>ocial</w:t>
            </w:r>
          </w:p>
        </w:tc>
        <w:tc>
          <w:tcPr>
            <w:tcW w:w="4521" w:type="dxa"/>
            <w:gridSpan w:val="2"/>
            <w:shd w:val="clear" w:color="auto" w:fill="auto"/>
          </w:tcPr>
          <w:p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rsidTr="00A12B05">
        <w:trPr>
          <w:trHeight w:val="1020"/>
        </w:trPr>
        <w:tc>
          <w:tcPr>
            <w:tcW w:w="5516" w:type="dxa"/>
            <w:shd w:val="clear" w:color="auto" w:fill="auto"/>
          </w:tcPr>
          <w:p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¿Ha cumplido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todas </w:t>
            </w:r>
            <w:r w:rsidRPr="00DE17C3">
              <w:rPr>
                <w:rFonts w:ascii="Verdana" w:eastAsia="Calibri" w:hAnsi="Verdana"/>
                <w:b/>
                <w:sz w:val="16"/>
                <w:szCs w:val="16"/>
              </w:rPr>
              <w:t>sus obligaciones relativas al pago de impuestos o de cotizaciones a la seguridad social,</w:t>
            </w:r>
            <w:r w:rsidRPr="00DE17C3">
              <w:rPr>
                <w:rFonts w:ascii="Verdana" w:eastAsia="Calibri" w:hAnsi="Verdana"/>
                <w:sz w:val="16"/>
                <w:szCs w:val="16"/>
              </w:rPr>
              <w:t xml:space="preserve"> tanto en el país en el que está establecida como en el Estado miembro del poder adjudicador</w:t>
            </w:r>
            <w:r w:rsidRPr="00DE17C3">
              <w:rPr>
                <w:rFonts w:ascii="Verdana" w:eastAsia="Calibri" w:hAnsi="Verdana"/>
                <w:b/>
                <w:sz w:val="16"/>
                <w:szCs w:val="16"/>
                <w:vertAlign w:val="superscript"/>
              </w:rPr>
              <w:footnoteReference w:id="28"/>
            </w:r>
            <w:r w:rsidRPr="00DE17C3">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rsidR="00C548B6" w:rsidRPr="00DE17C3" w:rsidRDefault="00C548B6" w:rsidP="00A12B05">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C9A">
              <w:rPr>
                <w:rFonts w:ascii="Verdana" w:hAnsi="Verdana"/>
                <w:sz w:val="16"/>
                <w:szCs w:val="16"/>
              </w:rPr>
            </w:r>
            <w:r w:rsidR="00FF1C9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C9A">
              <w:rPr>
                <w:rFonts w:ascii="Verdana" w:hAnsi="Verdana"/>
                <w:sz w:val="16"/>
                <w:szCs w:val="16"/>
              </w:rPr>
            </w:r>
            <w:r w:rsidR="00FF1C9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C548B6" w:rsidRPr="00DE17C3" w:rsidRDefault="00C548B6" w:rsidP="00A12B05">
            <w:pPr>
              <w:spacing w:before="120" w:after="120"/>
              <w:rPr>
                <w:rFonts w:ascii="Verdana" w:eastAsia="Calibri" w:hAnsi="Verdana"/>
                <w:sz w:val="16"/>
                <w:szCs w:val="16"/>
              </w:rPr>
            </w:pPr>
          </w:p>
        </w:tc>
      </w:tr>
      <w:tr w:rsidR="00C548B6" w:rsidRPr="00DE17C3" w:rsidTr="00A12B05">
        <w:tc>
          <w:tcPr>
            <w:tcW w:w="5516" w:type="dxa"/>
            <w:vMerge w:val="restart"/>
            <w:shd w:val="clear" w:color="auto" w:fill="auto"/>
          </w:tcPr>
          <w:p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En caso negativo,</w:t>
            </w:r>
            <w:r w:rsidRPr="00DE17C3">
              <w:rPr>
                <w:rFonts w:ascii="Verdana" w:eastAsia="Calibri" w:hAnsi="Verdana"/>
                <w:sz w:val="16"/>
                <w:szCs w:val="16"/>
              </w:rPr>
              <w:t xml:space="preserve"> indíquese:</w:t>
            </w:r>
          </w:p>
          <w:p w:rsidR="00C548B6" w:rsidRPr="00DE17C3" w:rsidRDefault="00C548B6" w:rsidP="00A12B05">
            <w:pPr>
              <w:spacing w:before="240" w:after="120"/>
              <w:jc w:val="both"/>
              <w:rPr>
                <w:rFonts w:ascii="Verdana" w:eastAsia="Calibri" w:hAnsi="Verdana"/>
                <w:sz w:val="16"/>
                <w:szCs w:val="16"/>
              </w:rPr>
            </w:pPr>
            <w:r w:rsidRPr="00DE17C3">
              <w:rPr>
                <w:rFonts w:ascii="Verdana" w:eastAsia="Calibri" w:hAnsi="Verdana"/>
                <w:sz w:val="16"/>
                <w:szCs w:val="16"/>
              </w:rPr>
              <w:t>a) País o miembro de que se trate</w:t>
            </w:r>
            <w:r>
              <w:rPr>
                <w:rFonts w:ascii="Verdana" w:eastAsia="Calibri" w:hAnsi="Verdana"/>
                <w:sz w:val="16"/>
                <w:szCs w:val="16"/>
              </w:rPr>
              <w:t>:</w:t>
            </w:r>
          </w:p>
          <w:p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b) ¿A cuánto asciende el importe en cuestión?</w:t>
            </w:r>
          </w:p>
          <w:p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c) ¿De qué manera ha quedado establecido ese incumplimiento?</w:t>
            </w:r>
          </w:p>
          <w:p w:rsidR="00C548B6" w:rsidRPr="00DE17C3" w:rsidRDefault="00C548B6" w:rsidP="00A12B05">
            <w:pPr>
              <w:spacing w:before="120" w:after="120"/>
              <w:ind w:left="317"/>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1) A través de una resolución administrativa o judicial:</w:t>
            </w:r>
          </w:p>
          <w:p w:rsidR="00C548B6" w:rsidRPr="00DE17C3" w:rsidRDefault="00C548B6" w:rsidP="00654134">
            <w:pPr>
              <w:numPr>
                <w:ilvl w:val="0"/>
                <w:numId w:val="121"/>
              </w:numPr>
              <w:spacing w:before="120" w:after="120"/>
              <w:jc w:val="both"/>
              <w:rPr>
                <w:rFonts w:ascii="Verdana" w:eastAsia="Calibri" w:hAnsi="Verdana"/>
                <w:sz w:val="16"/>
                <w:szCs w:val="16"/>
              </w:rPr>
            </w:pPr>
            <w:r w:rsidRPr="00DE17C3">
              <w:rPr>
                <w:rFonts w:ascii="Verdana" w:eastAsia="Calibri" w:hAnsi="Verdana"/>
                <w:sz w:val="16"/>
                <w:szCs w:val="16"/>
              </w:rPr>
              <w:t xml:space="preserve">¿Es esta resolución firme y vinculante? </w:t>
            </w:r>
          </w:p>
          <w:p w:rsidR="00C548B6" w:rsidRPr="00DE17C3" w:rsidRDefault="00C548B6" w:rsidP="00654134">
            <w:pPr>
              <w:numPr>
                <w:ilvl w:val="0"/>
                <w:numId w:val="121"/>
              </w:numPr>
              <w:spacing w:before="120" w:after="120"/>
              <w:jc w:val="both"/>
              <w:rPr>
                <w:rFonts w:ascii="Verdana" w:eastAsia="Calibri" w:hAnsi="Verdana"/>
                <w:sz w:val="16"/>
                <w:szCs w:val="16"/>
              </w:rPr>
            </w:pPr>
            <w:r w:rsidRPr="00DE17C3">
              <w:rPr>
                <w:rFonts w:ascii="Verdana" w:eastAsia="Calibri" w:hAnsi="Verdana"/>
                <w:sz w:val="16"/>
                <w:szCs w:val="16"/>
              </w:rPr>
              <w:t>Indíquese la fecha de la condena o resolución.</w:t>
            </w:r>
          </w:p>
          <w:p w:rsidR="00C548B6" w:rsidRPr="00DE17C3" w:rsidRDefault="00C548B6" w:rsidP="00654134">
            <w:pPr>
              <w:numPr>
                <w:ilvl w:val="0"/>
                <w:numId w:val="121"/>
              </w:numPr>
              <w:spacing w:before="120" w:after="120"/>
              <w:ind w:left="733" w:hanging="373"/>
              <w:jc w:val="both"/>
              <w:rPr>
                <w:rFonts w:ascii="Verdana" w:eastAsia="Calibri" w:hAnsi="Verdana"/>
                <w:sz w:val="16"/>
                <w:szCs w:val="16"/>
              </w:rPr>
            </w:pPr>
            <w:r w:rsidRPr="00DE17C3">
              <w:rPr>
                <w:rFonts w:ascii="Verdana" w:eastAsia="Calibri" w:hAnsi="Verdana"/>
                <w:b/>
                <w:sz w:val="16"/>
                <w:szCs w:val="16"/>
              </w:rPr>
              <w:lastRenderedPageBreak/>
              <w:t>En caso de condena, y siempre que se establezca directamente en ella,</w:t>
            </w:r>
            <w:r w:rsidRPr="00DE17C3">
              <w:rPr>
                <w:rFonts w:ascii="Verdana" w:eastAsia="Calibri" w:hAnsi="Verdana"/>
                <w:sz w:val="16"/>
                <w:szCs w:val="16"/>
              </w:rPr>
              <w:t xml:space="preserve"> duración del período de exclusión.</w:t>
            </w:r>
          </w:p>
          <w:p w:rsidR="00C548B6" w:rsidRPr="00DE17C3" w:rsidRDefault="00C548B6" w:rsidP="00A12B05">
            <w:pPr>
              <w:spacing w:before="120" w:after="120"/>
              <w:ind w:left="321"/>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 xml:space="preserve">2) Por otros medios. Especifíquese. </w:t>
            </w:r>
          </w:p>
          <w:p w:rsidR="00C548B6" w:rsidRPr="00DE17C3" w:rsidRDefault="00C548B6" w:rsidP="00A12B05">
            <w:pPr>
              <w:spacing w:before="120" w:after="120"/>
              <w:jc w:val="both"/>
              <w:rPr>
                <w:rFonts w:ascii="Verdana" w:eastAsia="Calibri" w:hAnsi="Verdana"/>
                <w:sz w:val="16"/>
                <w:szCs w:val="16"/>
              </w:rPr>
            </w:pPr>
            <w:r>
              <w:rPr>
                <w:rFonts w:ascii="Verdana" w:eastAsia="Calibri" w:hAnsi="Verdana"/>
                <w:sz w:val="16"/>
                <w:szCs w:val="16"/>
              </w:rPr>
              <w:t xml:space="preserve">d) </w:t>
            </w:r>
            <w:r w:rsidRPr="00DE17C3">
              <w:rPr>
                <w:rFonts w:ascii="Verdana" w:eastAsia="Calibri" w:hAnsi="Verdana"/>
                <w:sz w:val="16"/>
                <w:szCs w:val="16"/>
              </w:rPr>
              <w:t>¿Ha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lastRenderedPageBreak/>
              <w:t>Impuestos</w:t>
            </w:r>
          </w:p>
        </w:tc>
        <w:tc>
          <w:tcPr>
            <w:tcW w:w="2341" w:type="dxa"/>
            <w:shd w:val="clear" w:color="auto" w:fill="auto"/>
          </w:tcPr>
          <w:p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Cotizaciones Sociales</w:t>
            </w:r>
          </w:p>
        </w:tc>
      </w:tr>
      <w:tr w:rsidR="00C548B6" w:rsidRPr="00DE17C3" w:rsidTr="00A12B05">
        <w:tc>
          <w:tcPr>
            <w:tcW w:w="5516" w:type="dxa"/>
            <w:vMerge/>
            <w:shd w:val="clear" w:color="auto" w:fill="auto"/>
          </w:tcPr>
          <w:p w:rsidR="00C548B6" w:rsidRPr="00DE17C3" w:rsidRDefault="00C548B6" w:rsidP="00A12B05">
            <w:pPr>
              <w:spacing w:before="120" w:after="120"/>
              <w:rPr>
                <w:rFonts w:ascii="Verdana" w:eastAsia="Calibri" w:hAnsi="Verdana"/>
                <w:sz w:val="20"/>
                <w:szCs w:val="20"/>
              </w:rPr>
            </w:pPr>
          </w:p>
        </w:tc>
        <w:tc>
          <w:tcPr>
            <w:tcW w:w="2180" w:type="dxa"/>
            <w:shd w:val="clear" w:color="auto" w:fill="auto"/>
          </w:tcPr>
          <w:p w:rsidR="00C548B6" w:rsidRPr="00DE17C3" w:rsidRDefault="00C548B6" w:rsidP="00A12B05">
            <w:pPr>
              <w:spacing w:before="120" w:after="120"/>
              <w:rPr>
                <w:rFonts w:ascii="Verdana" w:eastAsia="Calibri" w:hAnsi="Verdana"/>
                <w:sz w:val="16"/>
                <w:szCs w:val="16"/>
              </w:rPr>
            </w:pPr>
            <w:r>
              <w:rPr>
                <w:rFonts w:ascii="Verdana" w:eastAsia="Calibri" w:hAnsi="Verdana"/>
                <w:sz w:val="16"/>
                <w:szCs w:val="16"/>
              </w:rPr>
              <w:t xml:space="preserve">a) </w:t>
            </w:r>
            <w:r w:rsidRPr="00DE17C3">
              <w:rPr>
                <w:rFonts w:ascii="Verdana" w:eastAsia="Calibri" w:hAnsi="Verdana"/>
                <w:sz w:val="16"/>
                <w:szCs w:val="16"/>
              </w:rPr>
              <w:t>[…]</w:t>
            </w:r>
          </w:p>
          <w:p w:rsidR="00C548B6" w:rsidRPr="00DE17C3" w:rsidRDefault="00C548B6" w:rsidP="00A12B05">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rsidR="00C548B6" w:rsidRPr="00DE17C3" w:rsidRDefault="00C548B6" w:rsidP="00A12B05">
            <w:pPr>
              <w:spacing w:before="120"/>
              <w:rPr>
                <w:rFonts w:ascii="Verdana" w:eastAsia="Calibri" w:hAnsi="Verdana"/>
                <w:sz w:val="16"/>
                <w:szCs w:val="16"/>
              </w:rPr>
            </w:pPr>
          </w:p>
          <w:p w:rsidR="00C548B6" w:rsidRPr="00DE17C3" w:rsidRDefault="00C548B6" w:rsidP="00A12B05">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C9A">
              <w:rPr>
                <w:rFonts w:ascii="Verdana" w:hAnsi="Verdana"/>
                <w:sz w:val="16"/>
                <w:szCs w:val="16"/>
              </w:rPr>
            </w:r>
            <w:r w:rsidR="00FF1C9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C9A">
              <w:rPr>
                <w:rFonts w:ascii="Verdana" w:hAnsi="Verdana"/>
                <w:sz w:val="16"/>
                <w:szCs w:val="16"/>
              </w:rPr>
            </w:r>
            <w:r w:rsidR="00FF1C9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C548B6" w:rsidRPr="00DE17C3" w:rsidRDefault="00C548B6" w:rsidP="00654134">
            <w:pPr>
              <w:numPr>
                <w:ilvl w:val="0"/>
                <w:numId w:val="121"/>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C9A">
              <w:rPr>
                <w:rFonts w:ascii="Verdana" w:hAnsi="Verdana"/>
                <w:sz w:val="16"/>
                <w:szCs w:val="16"/>
              </w:rPr>
            </w:r>
            <w:r w:rsidR="00FF1C9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C9A">
              <w:rPr>
                <w:rFonts w:ascii="Verdana" w:hAnsi="Verdana"/>
                <w:sz w:val="16"/>
                <w:szCs w:val="16"/>
              </w:rPr>
            </w:r>
            <w:r w:rsidR="00FF1C9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C548B6" w:rsidRPr="00DE17C3" w:rsidRDefault="00C548B6" w:rsidP="00654134">
            <w:pPr>
              <w:numPr>
                <w:ilvl w:val="0"/>
                <w:numId w:val="121"/>
              </w:numPr>
              <w:spacing w:before="120" w:after="120"/>
              <w:ind w:left="463" w:hanging="147"/>
              <w:rPr>
                <w:rFonts w:ascii="Verdana" w:eastAsia="Calibri" w:hAnsi="Verdana"/>
                <w:sz w:val="16"/>
                <w:szCs w:val="16"/>
              </w:rPr>
            </w:pPr>
            <w:r w:rsidRPr="00DE17C3">
              <w:rPr>
                <w:rFonts w:ascii="Verdana" w:eastAsia="Calibri" w:hAnsi="Verdana"/>
                <w:sz w:val="16"/>
                <w:szCs w:val="16"/>
              </w:rPr>
              <w:t>[…]</w:t>
            </w:r>
          </w:p>
          <w:p w:rsidR="00C548B6" w:rsidRDefault="00C548B6" w:rsidP="00654134">
            <w:pPr>
              <w:numPr>
                <w:ilvl w:val="0"/>
                <w:numId w:val="121"/>
              </w:numPr>
              <w:spacing w:before="120"/>
              <w:ind w:left="463" w:hanging="147"/>
              <w:rPr>
                <w:rFonts w:ascii="Verdana" w:eastAsia="Calibri" w:hAnsi="Verdana"/>
                <w:sz w:val="16"/>
                <w:szCs w:val="16"/>
              </w:rPr>
            </w:pPr>
            <w:r w:rsidRPr="00DE17C3">
              <w:rPr>
                <w:rFonts w:ascii="Verdana" w:eastAsia="Calibri" w:hAnsi="Verdana"/>
                <w:sz w:val="16"/>
                <w:szCs w:val="16"/>
              </w:rPr>
              <w:t>[…]</w:t>
            </w:r>
          </w:p>
          <w:p w:rsidR="00C548B6" w:rsidRPr="00DE17C3" w:rsidRDefault="00C548B6" w:rsidP="00654134">
            <w:pPr>
              <w:numPr>
                <w:ilvl w:val="0"/>
                <w:numId w:val="121"/>
              </w:numPr>
              <w:spacing w:after="120"/>
              <w:ind w:left="463" w:hanging="147"/>
              <w:rPr>
                <w:rFonts w:ascii="Verdana" w:eastAsia="Calibri" w:hAnsi="Verdana"/>
                <w:sz w:val="16"/>
                <w:szCs w:val="16"/>
              </w:rPr>
            </w:pPr>
          </w:p>
          <w:p w:rsidR="00C548B6" w:rsidRPr="00DE17C3" w:rsidRDefault="00C548B6" w:rsidP="00A12B05">
            <w:pPr>
              <w:spacing w:before="120" w:after="80"/>
              <w:rPr>
                <w:rFonts w:ascii="Verdana" w:eastAsia="Calibri" w:hAnsi="Verdana"/>
                <w:sz w:val="16"/>
                <w:szCs w:val="16"/>
              </w:rPr>
            </w:pPr>
            <w:r w:rsidRPr="00DE17C3">
              <w:rPr>
                <w:rFonts w:ascii="Verdana" w:eastAsia="Calibri" w:hAnsi="Verdana"/>
                <w:sz w:val="16"/>
                <w:szCs w:val="16"/>
              </w:rPr>
              <w:t>c2) […]</w:t>
            </w:r>
          </w:p>
          <w:p w:rsidR="00C548B6" w:rsidRPr="00DE17C3" w:rsidRDefault="00C548B6" w:rsidP="00A12B05">
            <w:pPr>
              <w:spacing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C9A">
              <w:rPr>
                <w:rFonts w:ascii="Verdana" w:hAnsi="Verdana"/>
                <w:sz w:val="16"/>
                <w:szCs w:val="16"/>
              </w:rPr>
            </w:r>
            <w:r w:rsidR="00FF1C9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C9A">
              <w:rPr>
                <w:rFonts w:ascii="Verdana" w:hAnsi="Verdana"/>
                <w:sz w:val="16"/>
                <w:szCs w:val="16"/>
              </w:rPr>
            </w:r>
            <w:r w:rsidR="00FF1C9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C548B6" w:rsidRDefault="00C548B6" w:rsidP="00A12B05">
            <w:pPr>
              <w:rPr>
                <w:rFonts w:ascii="Verdana" w:eastAsia="Calibri" w:hAnsi="Verdana"/>
                <w:sz w:val="16"/>
                <w:szCs w:val="16"/>
              </w:rPr>
            </w:pPr>
          </w:p>
          <w:p w:rsidR="00C548B6" w:rsidRPr="00DE17C3" w:rsidRDefault="00C548B6" w:rsidP="00A12B05">
            <w:pPr>
              <w:spacing w:after="120"/>
              <w:rPr>
                <w:rFonts w:ascii="Verdana" w:eastAsia="Calibri" w:hAnsi="Verdana"/>
                <w:sz w:val="16"/>
                <w:szCs w:val="16"/>
              </w:rPr>
            </w:pPr>
          </w:p>
          <w:p w:rsidR="00C548B6" w:rsidRPr="00DE17C3" w:rsidRDefault="00C548B6" w:rsidP="00A12B05">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tc>
        <w:tc>
          <w:tcPr>
            <w:tcW w:w="2341" w:type="dxa"/>
            <w:shd w:val="clear" w:color="auto" w:fill="auto"/>
          </w:tcPr>
          <w:p w:rsidR="00C548B6" w:rsidRPr="00DE17C3" w:rsidRDefault="00C548B6" w:rsidP="00A12B05">
            <w:pPr>
              <w:spacing w:before="120" w:after="120"/>
              <w:rPr>
                <w:rFonts w:ascii="Verdana" w:eastAsia="Calibri" w:hAnsi="Verdana"/>
                <w:sz w:val="16"/>
                <w:szCs w:val="16"/>
              </w:rPr>
            </w:pPr>
            <w:r>
              <w:rPr>
                <w:rFonts w:ascii="Verdana" w:eastAsia="Calibri" w:hAnsi="Verdana"/>
                <w:sz w:val="16"/>
                <w:szCs w:val="16"/>
              </w:rPr>
              <w:lastRenderedPageBreak/>
              <w:t xml:space="preserve">a) </w:t>
            </w:r>
            <w:r w:rsidRPr="00DE17C3">
              <w:rPr>
                <w:rFonts w:ascii="Verdana" w:eastAsia="Calibri" w:hAnsi="Verdana"/>
                <w:sz w:val="16"/>
                <w:szCs w:val="16"/>
              </w:rPr>
              <w:t>[…]</w:t>
            </w:r>
          </w:p>
          <w:p w:rsidR="00C548B6" w:rsidRPr="00DE17C3" w:rsidRDefault="00C548B6" w:rsidP="00A12B05">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rsidR="00C548B6" w:rsidRPr="00DE17C3" w:rsidRDefault="00C548B6" w:rsidP="00A12B05">
            <w:pPr>
              <w:spacing w:before="120"/>
              <w:rPr>
                <w:rFonts w:ascii="Verdana" w:eastAsia="Calibri" w:hAnsi="Verdana"/>
                <w:sz w:val="16"/>
                <w:szCs w:val="16"/>
              </w:rPr>
            </w:pPr>
          </w:p>
          <w:p w:rsidR="00C548B6" w:rsidRPr="00DE17C3" w:rsidRDefault="00C548B6" w:rsidP="00A12B05">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C9A">
              <w:rPr>
                <w:rFonts w:ascii="Verdana" w:hAnsi="Verdana"/>
                <w:sz w:val="16"/>
                <w:szCs w:val="16"/>
              </w:rPr>
            </w:r>
            <w:r w:rsidR="00FF1C9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C9A">
              <w:rPr>
                <w:rFonts w:ascii="Verdana" w:hAnsi="Verdana"/>
                <w:sz w:val="16"/>
                <w:szCs w:val="16"/>
              </w:rPr>
            </w:r>
            <w:r w:rsidR="00FF1C9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C548B6" w:rsidRPr="00DE17C3" w:rsidRDefault="00C548B6" w:rsidP="00654134">
            <w:pPr>
              <w:numPr>
                <w:ilvl w:val="0"/>
                <w:numId w:val="121"/>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C9A">
              <w:rPr>
                <w:rFonts w:ascii="Verdana" w:hAnsi="Verdana"/>
                <w:sz w:val="16"/>
                <w:szCs w:val="16"/>
              </w:rPr>
            </w:r>
            <w:r w:rsidR="00FF1C9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C9A">
              <w:rPr>
                <w:rFonts w:ascii="Verdana" w:hAnsi="Verdana"/>
                <w:sz w:val="16"/>
                <w:szCs w:val="16"/>
              </w:rPr>
            </w:r>
            <w:r w:rsidR="00FF1C9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C548B6" w:rsidRPr="00DE17C3" w:rsidRDefault="00C548B6" w:rsidP="00654134">
            <w:pPr>
              <w:numPr>
                <w:ilvl w:val="0"/>
                <w:numId w:val="121"/>
              </w:numPr>
              <w:spacing w:before="120" w:after="120"/>
              <w:ind w:left="463" w:hanging="147"/>
              <w:rPr>
                <w:rFonts w:ascii="Verdana" w:eastAsia="Calibri" w:hAnsi="Verdana"/>
                <w:sz w:val="16"/>
                <w:szCs w:val="16"/>
              </w:rPr>
            </w:pPr>
            <w:r w:rsidRPr="00DE17C3">
              <w:rPr>
                <w:rFonts w:ascii="Verdana" w:eastAsia="Calibri" w:hAnsi="Verdana"/>
                <w:sz w:val="16"/>
                <w:szCs w:val="16"/>
              </w:rPr>
              <w:t>[…]</w:t>
            </w:r>
          </w:p>
          <w:p w:rsidR="00C548B6" w:rsidRDefault="00C548B6" w:rsidP="00654134">
            <w:pPr>
              <w:numPr>
                <w:ilvl w:val="0"/>
                <w:numId w:val="121"/>
              </w:numPr>
              <w:spacing w:before="120"/>
              <w:ind w:left="463" w:hanging="147"/>
              <w:rPr>
                <w:rFonts w:ascii="Verdana" w:eastAsia="Calibri" w:hAnsi="Verdana"/>
                <w:sz w:val="16"/>
                <w:szCs w:val="16"/>
              </w:rPr>
            </w:pPr>
            <w:r w:rsidRPr="00DE17C3">
              <w:rPr>
                <w:rFonts w:ascii="Verdana" w:eastAsia="Calibri" w:hAnsi="Verdana"/>
                <w:sz w:val="16"/>
                <w:szCs w:val="16"/>
              </w:rPr>
              <w:t>[…]</w:t>
            </w:r>
          </w:p>
          <w:p w:rsidR="00C548B6" w:rsidRPr="00DE17C3" w:rsidRDefault="00C548B6" w:rsidP="00654134">
            <w:pPr>
              <w:numPr>
                <w:ilvl w:val="0"/>
                <w:numId w:val="121"/>
              </w:numPr>
              <w:spacing w:after="120"/>
              <w:ind w:left="463" w:hanging="147"/>
              <w:rPr>
                <w:rFonts w:ascii="Verdana" w:eastAsia="Calibri" w:hAnsi="Verdana"/>
                <w:sz w:val="16"/>
                <w:szCs w:val="16"/>
              </w:rPr>
            </w:pPr>
          </w:p>
          <w:p w:rsidR="00C548B6" w:rsidRPr="00DE17C3" w:rsidRDefault="00C548B6" w:rsidP="00A12B05">
            <w:pPr>
              <w:spacing w:before="120" w:after="80"/>
              <w:rPr>
                <w:rFonts w:ascii="Verdana" w:eastAsia="Calibri" w:hAnsi="Verdana"/>
                <w:sz w:val="16"/>
                <w:szCs w:val="16"/>
              </w:rPr>
            </w:pPr>
            <w:r w:rsidRPr="00DE17C3">
              <w:rPr>
                <w:rFonts w:ascii="Verdana" w:eastAsia="Calibri" w:hAnsi="Verdana"/>
                <w:sz w:val="16"/>
                <w:szCs w:val="16"/>
              </w:rPr>
              <w:t>c2) […]</w:t>
            </w:r>
          </w:p>
          <w:p w:rsidR="00C548B6" w:rsidRPr="00DE17C3" w:rsidRDefault="00C548B6" w:rsidP="00A12B05">
            <w:pPr>
              <w:spacing w:before="60"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C9A">
              <w:rPr>
                <w:rFonts w:ascii="Verdana" w:hAnsi="Verdana"/>
                <w:sz w:val="16"/>
                <w:szCs w:val="16"/>
              </w:rPr>
            </w:r>
            <w:r w:rsidR="00FF1C9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C9A">
              <w:rPr>
                <w:rFonts w:ascii="Verdana" w:hAnsi="Verdana"/>
                <w:sz w:val="16"/>
                <w:szCs w:val="16"/>
              </w:rPr>
            </w:r>
            <w:r w:rsidR="00FF1C9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C548B6" w:rsidRDefault="00C548B6" w:rsidP="00A12B05">
            <w:pPr>
              <w:rPr>
                <w:rFonts w:ascii="Verdana" w:eastAsia="Calibri" w:hAnsi="Verdana"/>
                <w:sz w:val="16"/>
                <w:szCs w:val="16"/>
              </w:rPr>
            </w:pPr>
          </w:p>
          <w:p w:rsidR="00C548B6" w:rsidRPr="00DE17C3" w:rsidRDefault="00C548B6" w:rsidP="00A12B05">
            <w:pPr>
              <w:spacing w:after="120"/>
              <w:rPr>
                <w:rFonts w:ascii="Verdana" w:eastAsia="Calibri" w:hAnsi="Verdana"/>
                <w:sz w:val="16"/>
                <w:szCs w:val="16"/>
              </w:rPr>
            </w:pPr>
          </w:p>
          <w:p w:rsidR="00C548B6" w:rsidRPr="00DE17C3" w:rsidRDefault="00C548B6" w:rsidP="00A12B05">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tc>
      </w:tr>
      <w:tr w:rsidR="00C548B6" w:rsidRPr="00DE17C3" w:rsidTr="00A12B05">
        <w:trPr>
          <w:trHeight w:val="819"/>
        </w:trPr>
        <w:tc>
          <w:tcPr>
            <w:tcW w:w="5516" w:type="dxa"/>
            <w:shd w:val="clear" w:color="auto" w:fill="auto"/>
          </w:tcPr>
          <w:p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shd w:val="clear" w:color="auto" w:fill="auto"/>
          </w:tcPr>
          <w:p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r w:rsidRPr="00DE17C3">
              <w:rPr>
                <w:rFonts w:ascii="Verdana" w:eastAsia="Calibri" w:hAnsi="Verdana"/>
                <w:b/>
                <w:sz w:val="16"/>
                <w:szCs w:val="16"/>
                <w:vertAlign w:val="superscript"/>
              </w:rPr>
              <w:footnoteReference w:id="29"/>
            </w:r>
            <w:r w:rsidRPr="00DE17C3">
              <w:rPr>
                <w:rFonts w:ascii="Verdana" w:eastAsia="Calibri" w:hAnsi="Verdana"/>
                <w:sz w:val="16"/>
                <w:szCs w:val="16"/>
              </w:rPr>
              <w:t xml:space="preserve">: </w:t>
            </w:r>
          </w:p>
          <w:p w:rsidR="00C548B6" w:rsidRPr="00DE17C3" w:rsidRDefault="00C548B6" w:rsidP="00A12B05">
            <w:pPr>
              <w:spacing w:after="120"/>
              <w:rPr>
                <w:rFonts w:ascii="Verdana" w:eastAsia="Calibri" w:hAnsi="Verdana"/>
                <w:sz w:val="16"/>
                <w:szCs w:val="16"/>
              </w:rPr>
            </w:pPr>
            <w:r w:rsidRPr="00DE17C3">
              <w:rPr>
                <w:rFonts w:ascii="Verdana" w:eastAsia="Calibri" w:hAnsi="Verdana"/>
                <w:sz w:val="16"/>
                <w:szCs w:val="16"/>
              </w:rPr>
              <w:t>[…] […] […] […]</w:t>
            </w:r>
          </w:p>
        </w:tc>
      </w:tr>
    </w:tbl>
    <w:p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C: MOTIVOS REFERIDOS A LA INSOLVENCIA, LOS CONFLICTOS DE INTERESES O LA FALTA PROFESIONAL</w:t>
      </w:r>
      <w:r w:rsidRPr="00D53520">
        <w:rPr>
          <w:rFonts w:ascii="Verdana" w:eastAsia="Calibri" w:hAnsi="Verdana"/>
          <w:b/>
          <w:sz w:val="19"/>
          <w:szCs w:val="19"/>
          <w:vertAlign w:val="superscript"/>
        </w:rPr>
        <w:footnoteReference w:id="30"/>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DE17C3" w:rsidTr="00A12B05">
        <w:trPr>
          <w:trHeight w:val="454"/>
        </w:trPr>
        <w:tc>
          <w:tcPr>
            <w:tcW w:w="5544" w:type="dxa"/>
            <w:shd w:val="clear" w:color="auto" w:fill="auto"/>
          </w:tcPr>
          <w:p w:rsidR="00C548B6" w:rsidRPr="00DA7471" w:rsidRDefault="00C548B6" w:rsidP="00A12B05">
            <w:pPr>
              <w:spacing w:before="120" w:after="120"/>
              <w:jc w:val="both"/>
              <w:rPr>
                <w:rFonts w:ascii="Verdana" w:eastAsia="Calibri" w:hAnsi="Verdana"/>
                <w:b/>
                <w:sz w:val="16"/>
                <w:szCs w:val="16"/>
              </w:rPr>
            </w:pPr>
            <w:r w:rsidRPr="00DA7471">
              <w:rPr>
                <w:rFonts w:ascii="Verdana" w:eastAsia="Calibri" w:hAnsi="Verdana"/>
                <w:b/>
                <w:sz w:val="16"/>
                <w:szCs w:val="16"/>
              </w:rPr>
              <w:t>Información relativa a toda posible insolvencia, conflicto de intereses o falta profesional</w:t>
            </w:r>
          </w:p>
        </w:tc>
        <w:tc>
          <w:tcPr>
            <w:tcW w:w="4493" w:type="dxa"/>
            <w:shd w:val="clear" w:color="auto" w:fill="auto"/>
          </w:tcPr>
          <w:p w:rsidR="00C548B6" w:rsidRPr="00DA7471" w:rsidRDefault="00C548B6" w:rsidP="00A12B05">
            <w:pPr>
              <w:spacing w:before="120" w:after="120"/>
              <w:rPr>
                <w:rFonts w:ascii="Verdana" w:eastAsia="Calibri" w:hAnsi="Verdana"/>
                <w:b/>
                <w:sz w:val="16"/>
                <w:szCs w:val="16"/>
              </w:rPr>
            </w:pPr>
            <w:r w:rsidRPr="00DA7471">
              <w:rPr>
                <w:rFonts w:ascii="Verdana" w:eastAsia="Calibri" w:hAnsi="Verdana"/>
                <w:b/>
                <w:sz w:val="16"/>
                <w:szCs w:val="16"/>
              </w:rPr>
              <w:t>Respuesta</w:t>
            </w:r>
          </w:p>
        </w:tc>
      </w:tr>
      <w:tr w:rsidR="00C548B6" w:rsidRPr="00DE17C3" w:rsidTr="00A12B05">
        <w:trPr>
          <w:trHeight w:val="397"/>
        </w:trPr>
        <w:tc>
          <w:tcPr>
            <w:tcW w:w="5544" w:type="dxa"/>
            <w:vMerge w:val="restart"/>
            <w:shd w:val="clear" w:color="auto" w:fill="auto"/>
          </w:tcPr>
          <w:p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Según su leal saber y entender</w:t>
            </w:r>
            <w:r w:rsidRPr="00DA7471">
              <w:rPr>
                <w:rFonts w:ascii="Verdana" w:eastAsia="Calibri" w:hAnsi="Verdana"/>
                <w:sz w:val="16"/>
                <w:szCs w:val="16"/>
              </w:rPr>
              <w:t xml:space="preserve">, ¿ha incumplido la operadora económica sus obligaciones en los ámbitos de la </w:t>
            </w:r>
            <w:r w:rsidRPr="00DA7471">
              <w:rPr>
                <w:rFonts w:ascii="Verdana" w:eastAsia="Calibri" w:hAnsi="Verdana"/>
                <w:b/>
                <w:sz w:val="16"/>
                <w:szCs w:val="16"/>
              </w:rPr>
              <w:t>legislación laboral, social y medioambiental</w:t>
            </w:r>
            <w:r w:rsidRPr="00DA7471">
              <w:rPr>
                <w:rFonts w:ascii="Verdana" w:eastAsia="Calibri" w:hAnsi="Verdana"/>
                <w:b/>
                <w:sz w:val="16"/>
                <w:szCs w:val="16"/>
                <w:vertAlign w:val="superscript"/>
              </w:rPr>
              <w:footnoteReference w:id="31"/>
            </w:r>
            <w:r w:rsidRPr="00DA7471">
              <w:rPr>
                <w:rFonts w:ascii="Verdana" w:eastAsia="Calibri" w:hAnsi="Verdana"/>
                <w:b/>
                <w:sz w:val="16"/>
                <w:szCs w:val="16"/>
              </w:rPr>
              <w:t>?</w:t>
            </w:r>
          </w:p>
        </w:tc>
        <w:tc>
          <w:tcPr>
            <w:tcW w:w="4493" w:type="dxa"/>
            <w:shd w:val="clear" w:color="auto" w:fill="auto"/>
          </w:tcPr>
          <w:p w:rsidR="00C548B6" w:rsidRPr="00DA7471" w:rsidRDefault="00C548B6" w:rsidP="00A12B05">
            <w:pPr>
              <w:spacing w:before="6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F1C9A">
              <w:rPr>
                <w:rFonts w:ascii="Verdana" w:hAnsi="Verdana"/>
                <w:sz w:val="16"/>
                <w:szCs w:val="16"/>
              </w:rPr>
            </w:r>
            <w:r w:rsidR="00FF1C9A">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F1C9A">
              <w:rPr>
                <w:rFonts w:ascii="Verdana" w:hAnsi="Verdana"/>
                <w:sz w:val="16"/>
                <w:szCs w:val="16"/>
              </w:rPr>
            </w:r>
            <w:r w:rsidR="00FF1C9A">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tc>
      </w:tr>
      <w:tr w:rsidR="00C548B6" w:rsidRPr="00DE17C3" w:rsidTr="00A12B05">
        <w:trPr>
          <w:trHeight w:val="263"/>
        </w:trPr>
        <w:tc>
          <w:tcPr>
            <w:tcW w:w="5544" w:type="dxa"/>
            <w:vMerge/>
            <w:shd w:val="clear" w:color="auto" w:fill="auto"/>
          </w:tcPr>
          <w:p w:rsidR="00C548B6" w:rsidRPr="00DA7471" w:rsidRDefault="00C548B6" w:rsidP="00A12B05">
            <w:pPr>
              <w:spacing w:before="120" w:after="120"/>
              <w:rPr>
                <w:rFonts w:ascii="Verdana" w:eastAsia="Calibri" w:hAnsi="Verdana"/>
                <w:sz w:val="16"/>
                <w:szCs w:val="16"/>
              </w:rPr>
            </w:pPr>
          </w:p>
        </w:tc>
        <w:tc>
          <w:tcPr>
            <w:tcW w:w="4493" w:type="dxa"/>
            <w:shd w:val="clear" w:color="auto" w:fill="auto"/>
          </w:tcPr>
          <w:p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¿ha adoptado la operadora económica medidas para demostrar su credibilidad pese a la existencia de ese motivo de exclusión (autocorrección)?</w:t>
            </w:r>
          </w:p>
          <w:p w:rsidR="00C548B6" w:rsidRPr="00DA7471" w:rsidRDefault="00C548B6" w:rsidP="00A12B05">
            <w:pPr>
              <w:spacing w:before="12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F1C9A">
              <w:rPr>
                <w:rFonts w:ascii="Verdana" w:hAnsi="Verdana"/>
                <w:sz w:val="16"/>
                <w:szCs w:val="16"/>
              </w:rPr>
            </w:r>
            <w:r w:rsidR="00FF1C9A">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F1C9A">
              <w:rPr>
                <w:rFonts w:ascii="Verdana" w:hAnsi="Verdana"/>
                <w:sz w:val="16"/>
                <w:szCs w:val="16"/>
              </w:rPr>
            </w:r>
            <w:r w:rsidR="00FF1C9A">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 […]</w:t>
            </w:r>
          </w:p>
        </w:tc>
      </w:tr>
      <w:tr w:rsidR="00C548B6" w:rsidRPr="00DE17C3" w:rsidTr="00A12B05">
        <w:tc>
          <w:tcPr>
            <w:tcW w:w="5544" w:type="dxa"/>
            <w:tcBorders>
              <w:bottom w:val="single" w:sz="4" w:space="0" w:color="auto"/>
            </w:tcBorders>
            <w:shd w:val="clear" w:color="auto" w:fill="auto"/>
          </w:tcPr>
          <w:p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Se encuentra la operadora económica en alguna de las siguientes situaciones</w:t>
            </w:r>
            <w:r w:rsidRPr="00DA7471">
              <w:rPr>
                <w:rFonts w:ascii="Verdana" w:eastAsia="Calibri" w:hAnsi="Verdana"/>
                <w:b/>
                <w:sz w:val="16"/>
                <w:szCs w:val="16"/>
                <w:vertAlign w:val="superscript"/>
              </w:rPr>
              <w:footnoteReference w:id="32"/>
            </w:r>
            <w:r w:rsidRPr="00DA7471">
              <w:rPr>
                <w:rFonts w:ascii="Verdana" w:eastAsia="Calibri" w:hAnsi="Verdana"/>
                <w:sz w:val="16"/>
                <w:szCs w:val="16"/>
              </w:rPr>
              <w:t>:</w:t>
            </w:r>
          </w:p>
          <w:p w:rsidR="00C548B6" w:rsidRPr="00DA7471" w:rsidRDefault="00C548B6" w:rsidP="00A12B05">
            <w:pPr>
              <w:spacing w:before="120" w:after="120"/>
              <w:rPr>
                <w:rFonts w:ascii="Verdana" w:eastAsia="Calibri" w:hAnsi="Verdana"/>
                <w:b/>
                <w:sz w:val="16"/>
                <w:szCs w:val="16"/>
              </w:rPr>
            </w:pPr>
            <w:r w:rsidRPr="00DA7471">
              <w:rPr>
                <w:rFonts w:ascii="Verdana" w:eastAsia="Calibri" w:hAnsi="Verdana"/>
                <w:b/>
                <w:sz w:val="16"/>
                <w:szCs w:val="16"/>
              </w:rPr>
              <w:t>En quiebra</w:t>
            </w:r>
          </w:p>
          <w:p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Sometida a un procedimiento de insolvencia o liquidación</w:t>
            </w:r>
          </w:p>
          <w:p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Ha celebrado un convenio con sus acreedores</w:t>
            </w:r>
          </w:p>
          <w:p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En cualquier situación análoga resultante de un procedimiento de la misma naturaleza vigente en las disposiciones legales y reglamentarias nacionales</w:t>
            </w:r>
          </w:p>
          <w:p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Sus activos están siendo administrados por un liquidador o por un tribunal</w:t>
            </w:r>
          </w:p>
          <w:p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Sus actividades empresariales han sido suspendidas</w:t>
            </w:r>
          </w:p>
          <w:p w:rsidR="00C548B6" w:rsidRPr="00235A20" w:rsidRDefault="00C548B6" w:rsidP="00A12B05">
            <w:pPr>
              <w:spacing w:before="120" w:after="120"/>
              <w:rPr>
                <w:rFonts w:ascii="Verdana" w:eastAsia="Calibri" w:hAnsi="Verdana"/>
                <w:b/>
                <w:sz w:val="16"/>
                <w:szCs w:val="16"/>
              </w:rPr>
            </w:pPr>
            <w:r w:rsidRPr="00235A20">
              <w:rPr>
                <w:rFonts w:ascii="Verdana" w:eastAsia="Calibri" w:hAnsi="Verdana"/>
                <w:b/>
                <w:sz w:val="16"/>
                <w:szCs w:val="16"/>
              </w:rPr>
              <w:t>En caso afirmativo:</w:t>
            </w:r>
          </w:p>
          <w:p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lastRenderedPageBreak/>
              <w:t>Especifíquese:</w:t>
            </w:r>
          </w:p>
          <w:p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DA7471">
              <w:rPr>
                <w:rFonts w:ascii="Verdana" w:eastAsia="Calibri" w:hAnsi="Verdana"/>
                <w:b/>
                <w:sz w:val="16"/>
                <w:szCs w:val="16"/>
                <w:vertAlign w:val="superscript"/>
              </w:rPr>
              <w:footnoteReference w:id="33"/>
            </w:r>
            <w:r w:rsidRPr="00DA7471">
              <w:rPr>
                <w:rFonts w:ascii="Verdana" w:eastAsia="Calibri" w:hAnsi="Verdana"/>
                <w:sz w:val="16"/>
                <w:szCs w:val="16"/>
              </w:rPr>
              <w:t>?</w:t>
            </w:r>
          </w:p>
          <w:p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rsidR="00C548B6" w:rsidRPr="00DA7471" w:rsidRDefault="00C548B6" w:rsidP="00A12B05">
            <w:pPr>
              <w:spacing w:before="120"/>
              <w:rPr>
                <w:rFonts w:ascii="Verdana" w:hAnsi="Verdana"/>
                <w:sz w:val="16"/>
                <w:szCs w:val="16"/>
              </w:rPr>
            </w:pPr>
          </w:p>
          <w:p w:rsidR="00C548B6" w:rsidRPr="00DA7471" w:rsidRDefault="00C548B6" w:rsidP="00A12B05">
            <w:pPr>
              <w:spacing w:after="120"/>
              <w:rPr>
                <w:rFonts w:ascii="Verdana" w:hAnsi="Verdana"/>
                <w:sz w:val="16"/>
                <w:szCs w:val="16"/>
              </w:rPr>
            </w:pPr>
          </w:p>
          <w:p w:rsidR="00C548B6" w:rsidRPr="00DA7471" w:rsidRDefault="00C548B6" w:rsidP="00A12B05">
            <w:pPr>
              <w:spacing w:before="120" w:after="120"/>
              <w:rPr>
                <w:rFonts w:ascii="Verdana" w:hAnsi="Verdana"/>
                <w:sz w:val="16"/>
                <w:szCs w:val="16"/>
              </w:rPr>
            </w:pPr>
          </w:p>
          <w:p w:rsidR="00C548B6" w:rsidRPr="00DA7471" w:rsidRDefault="00C548B6" w:rsidP="00A12B05">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F1C9A">
              <w:rPr>
                <w:rFonts w:ascii="Verdana" w:hAnsi="Verdana"/>
                <w:sz w:val="16"/>
                <w:szCs w:val="16"/>
              </w:rPr>
            </w:r>
            <w:r w:rsidR="00FF1C9A">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F1C9A">
              <w:rPr>
                <w:rFonts w:ascii="Verdana" w:hAnsi="Verdana"/>
                <w:sz w:val="16"/>
                <w:szCs w:val="16"/>
              </w:rPr>
            </w:r>
            <w:r w:rsidR="00FF1C9A">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rsidR="00C548B6" w:rsidRPr="00DA7471" w:rsidRDefault="00C548B6" w:rsidP="00A12B05">
            <w:pPr>
              <w:spacing w:before="120" w:after="120"/>
              <w:rPr>
                <w:rFonts w:ascii="Verdana" w:eastAsia="Calibri" w:hAnsi="Verdana"/>
                <w:sz w:val="16"/>
                <w:szCs w:val="16"/>
              </w:rPr>
            </w:pPr>
          </w:p>
          <w:p w:rsidR="00C548B6" w:rsidRPr="00DA7471" w:rsidRDefault="00C548B6" w:rsidP="00A12B05">
            <w:pPr>
              <w:spacing w:before="120" w:after="120"/>
              <w:rPr>
                <w:rFonts w:ascii="Verdana" w:eastAsia="Calibri" w:hAnsi="Verdana"/>
                <w:sz w:val="16"/>
                <w:szCs w:val="16"/>
              </w:rPr>
            </w:pPr>
          </w:p>
          <w:p w:rsidR="00C548B6" w:rsidRPr="00DA7471" w:rsidRDefault="00C548B6" w:rsidP="00A12B05">
            <w:pPr>
              <w:spacing w:before="120" w:after="120"/>
              <w:rPr>
                <w:rFonts w:ascii="Verdana" w:eastAsia="Calibri" w:hAnsi="Verdana"/>
                <w:sz w:val="16"/>
                <w:szCs w:val="16"/>
              </w:rPr>
            </w:pPr>
          </w:p>
          <w:p w:rsidR="00C548B6" w:rsidRPr="00DA7471" w:rsidRDefault="00C548B6" w:rsidP="00A12B05">
            <w:pPr>
              <w:spacing w:before="120" w:after="120"/>
              <w:rPr>
                <w:rFonts w:ascii="Verdana" w:eastAsia="Calibri" w:hAnsi="Verdana"/>
                <w:sz w:val="16"/>
                <w:szCs w:val="16"/>
              </w:rPr>
            </w:pPr>
          </w:p>
          <w:p w:rsidR="00C548B6" w:rsidRPr="00DA7471" w:rsidRDefault="00C548B6" w:rsidP="00A12B05">
            <w:pPr>
              <w:spacing w:before="120" w:after="120"/>
              <w:rPr>
                <w:rFonts w:ascii="Verdana" w:eastAsia="Calibri" w:hAnsi="Verdana"/>
                <w:sz w:val="16"/>
                <w:szCs w:val="16"/>
              </w:rPr>
            </w:pPr>
          </w:p>
          <w:p w:rsidR="00C548B6" w:rsidRPr="00DA7471" w:rsidRDefault="00C548B6" w:rsidP="00A12B05">
            <w:pPr>
              <w:spacing w:before="120" w:after="120"/>
              <w:rPr>
                <w:rFonts w:ascii="Verdana" w:eastAsia="Calibri" w:hAnsi="Verdana"/>
                <w:sz w:val="16"/>
                <w:szCs w:val="16"/>
              </w:rPr>
            </w:pPr>
          </w:p>
          <w:p w:rsidR="00C548B6" w:rsidRPr="00DA7471" w:rsidRDefault="00C548B6" w:rsidP="00A12B05">
            <w:pPr>
              <w:spacing w:before="120" w:after="120"/>
              <w:rPr>
                <w:rFonts w:ascii="Verdana" w:eastAsia="Calibri" w:hAnsi="Verdana"/>
                <w:sz w:val="16"/>
                <w:szCs w:val="16"/>
              </w:rPr>
            </w:pPr>
          </w:p>
          <w:p w:rsidR="00C548B6" w:rsidRPr="00DA7471" w:rsidRDefault="00C548B6" w:rsidP="00A12B05">
            <w:pPr>
              <w:spacing w:before="80"/>
              <w:rPr>
                <w:rFonts w:ascii="Verdana" w:eastAsia="Calibri" w:hAnsi="Verdana"/>
                <w:sz w:val="16"/>
                <w:szCs w:val="16"/>
              </w:rPr>
            </w:pPr>
            <w:r w:rsidRPr="00DA7471">
              <w:rPr>
                <w:rFonts w:ascii="Verdana" w:eastAsia="Calibri" w:hAnsi="Verdana"/>
                <w:sz w:val="16"/>
                <w:szCs w:val="16"/>
              </w:rPr>
              <w:t>[…]</w:t>
            </w:r>
          </w:p>
          <w:p w:rsidR="00C548B6" w:rsidRPr="00DA7471" w:rsidRDefault="00C548B6" w:rsidP="00A12B05">
            <w:pPr>
              <w:rPr>
                <w:rFonts w:ascii="Verdana" w:eastAsia="Calibri" w:hAnsi="Verdana"/>
                <w:sz w:val="16"/>
                <w:szCs w:val="16"/>
              </w:rPr>
            </w:pPr>
            <w:r w:rsidRPr="00DA7471">
              <w:rPr>
                <w:rFonts w:ascii="Verdana" w:eastAsia="Calibri" w:hAnsi="Verdana"/>
                <w:sz w:val="16"/>
                <w:szCs w:val="16"/>
              </w:rPr>
              <w:t>[…]</w:t>
            </w:r>
          </w:p>
          <w:p w:rsidR="00C548B6" w:rsidRPr="00DA7471" w:rsidRDefault="00C548B6" w:rsidP="00A12B05">
            <w:pPr>
              <w:rPr>
                <w:rFonts w:ascii="Verdana" w:eastAsia="Calibri" w:hAnsi="Verdana"/>
                <w:sz w:val="16"/>
                <w:szCs w:val="16"/>
              </w:rPr>
            </w:pPr>
          </w:p>
          <w:p w:rsidR="00C548B6" w:rsidRPr="00DA7471" w:rsidRDefault="00C548B6" w:rsidP="00A12B05">
            <w:pPr>
              <w:spacing w:after="120"/>
              <w:rPr>
                <w:rFonts w:ascii="Verdana" w:eastAsia="Calibri" w:hAnsi="Verdana"/>
                <w:sz w:val="16"/>
                <w:szCs w:val="16"/>
              </w:rPr>
            </w:pPr>
          </w:p>
          <w:p w:rsidR="00C548B6" w:rsidRPr="00DA7471" w:rsidRDefault="00C548B6" w:rsidP="00A12B05">
            <w:pPr>
              <w:spacing w:before="120"/>
              <w:rPr>
                <w:rFonts w:ascii="Verdana" w:eastAsia="Calibri" w:hAnsi="Verdana"/>
                <w:sz w:val="16"/>
                <w:szCs w:val="16"/>
              </w:rPr>
            </w:pPr>
            <w:r w:rsidRPr="00DA7471">
              <w:rPr>
                <w:rFonts w:ascii="Verdana" w:eastAsia="Calibri" w:hAnsi="Verdana"/>
                <w:sz w:val="16"/>
                <w:szCs w:val="16"/>
              </w:rPr>
              <w:t xml:space="preserve">(dirección de la página web, autoridad u organismo expedidor, referencia exacta de la documentación): </w:t>
            </w:r>
          </w:p>
          <w:p w:rsidR="00C548B6" w:rsidRPr="00DA7471" w:rsidRDefault="00C548B6" w:rsidP="00A12B05">
            <w:pPr>
              <w:spacing w:after="120"/>
              <w:rPr>
                <w:rFonts w:ascii="Verdana" w:eastAsia="Calibri" w:hAnsi="Verdana"/>
                <w:sz w:val="16"/>
                <w:szCs w:val="16"/>
              </w:rPr>
            </w:pPr>
            <w:r w:rsidRPr="00DA7471">
              <w:rPr>
                <w:rFonts w:ascii="Verdana" w:eastAsia="Calibri" w:hAnsi="Verdana"/>
                <w:sz w:val="16"/>
                <w:szCs w:val="16"/>
              </w:rPr>
              <w:t>[…] […] […] […]</w:t>
            </w:r>
          </w:p>
        </w:tc>
      </w:tr>
      <w:tr w:rsidR="00C548B6" w:rsidRPr="00DE17C3" w:rsidTr="00A12B05">
        <w:tc>
          <w:tcPr>
            <w:tcW w:w="5544" w:type="dxa"/>
            <w:vMerge w:val="restart"/>
            <w:tcBorders>
              <w:top w:val="single" w:sz="4" w:space="0" w:color="auto"/>
            </w:tcBorders>
            <w:shd w:val="clear" w:color="auto" w:fill="auto"/>
          </w:tcPr>
          <w:p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lastRenderedPageBreak/>
              <w:t xml:space="preserve">¿Se ha declarado a la operadora económica culpable de una </w:t>
            </w:r>
            <w:r w:rsidRPr="00DA7471">
              <w:rPr>
                <w:rFonts w:ascii="Verdana" w:eastAsia="Calibri" w:hAnsi="Verdana"/>
                <w:b/>
                <w:sz w:val="16"/>
                <w:szCs w:val="16"/>
              </w:rPr>
              <w:t>falta profesional grave</w:t>
            </w:r>
            <w:r w:rsidRPr="00DA7471">
              <w:rPr>
                <w:rFonts w:ascii="Verdana" w:eastAsia="Calibri" w:hAnsi="Verdana"/>
                <w:b/>
                <w:sz w:val="16"/>
                <w:szCs w:val="16"/>
                <w:vertAlign w:val="superscript"/>
              </w:rPr>
              <w:footnoteReference w:id="34"/>
            </w:r>
            <w:r w:rsidRPr="00DA7471">
              <w:rPr>
                <w:rFonts w:ascii="Verdana" w:eastAsia="Calibri" w:hAnsi="Verdana"/>
                <w:b/>
                <w:sz w:val="16"/>
                <w:szCs w:val="16"/>
              </w:rPr>
              <w:t>?</w:t>
            </w:r>
          </w:p>
          <w:p w:rsidR="00C548B6" w:rsidRPr="00DA7471" w:rsidRDefault="00C548B6" w:rsidP="00A12B05">
            <w:pPr>
              <w:spacing w:before="120"/>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tcBorders>
              <w:top w:val="single" w:sz="4" w:space="0" w:color="auto"/>
            </w:tcBorders>
            <w:shd w:val="clear" w:color="auto" w:fill="auto"/>
          </w:tcPr>
          <w:p w:rsidR="00C548B6" w:rsidRDefault="00C548B6" w:rsidP="00A12B05">
            <w:pPr>
              <w:spacing w:before="6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F1C9A">
              <w:rPr>
                <w:rFonts w:ascii="Verdana" w:hAnsi="Verdana"/>
                <w:sz w:val="16"/>
                <w:szCs w:val="16"/>
              </w:rPr>
            </w:r>
            <w:r w:rsidR="00FF1C9A">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F1C9A">
              <w:rPr>
                <w:rFonts w:ascii="Verdana" w:hAnsi="Verdana"/>
                <w:sz w:val="16"/>
                <w:szCs w:val="16"/>
              </w:rPr>
            </w:r>
            <w:r w:rsidR="00FF1C9A">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rsidR="00C548B6" w:rsidRDefault="00C548B6" w:rsidP="00A12B05">
            <w:pPr>
              <w:spacing w:after="120"/>
              <w:rPr>
                <w:rFonts w:ascii="Verdana" w:eastAsia="Calibri" w:hAnsi="Verdana"/>
                <w:sz w:val="16"/>
                <w:szCs w:val="16"/>
              </w:rPr>
            </w:pPr>
          </w:p>
          <w:p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w:t>
            </w:r>
          </w:p>
        </w:tc>
      </w:tr>
      <w:tr w:rsidR="00C548B6" w:rsidRPr="00DE17C3" w:rsidTr="00A12B05">
        <w:trPr>
          <w:trHeight w:val="1417"/>
        </w:trPr>
        <w:tc>
          <w:tcPr>
            <w:tcW w:w="5544" w:type="dxa"/>
            <w:vMerge/>
            <w:shd w:val="clear" w:color="auto" w:fill="auto"/>
          </w:tcPr>
          <w:p w:rsidR="00C548B6" w:rsidRPr="00DA7471" w:rsidRDefault="00C548B6" w:rsidP="00A12B05">
            <w:pPr>
              <w:spacing w:before="120" w:after="100" w:afterAutospacing="1"/>
              <w:rPr>
                <w:rFonts w:ascii="Verdana" w:eastAsia="Calibri" w:hAnsi="Verdana"/>
                <w:sz w:val="16"/>
                <w:szCs w:val="16"/>
              </w:rPr>
            </w:pPr>
          </w:p>
        </w:tc>
        <w:tc>
          <w:tcPr>
            <w:tcW w:w="4493" w:type="dxa"/>
            <w:shd w:val="clear" w:color="auto" w:fill="auto"/>
          </w:tcPr>
          <w:p w:rsidR="00C548B6"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rsidR="00C548B6" w:rsidRPr="00DA7471" w:rsidRDefault="00C548B6" w:rsidP="00A12B05">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F1C9A">
              <w:rPr>
                <w:rFonts w:ascii="Verdana" w:hAnsi="Verdana"/>
                <w:sz w:val="16"/>
                <w:szCs w:val="16"/>
              </w:rPr>
            </w:r>
            <w:r w:rsidR="00FF1C9A">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F1C9A">
              <w:rPr>
                <w:rFonts w:ascii="Verdana" w:hAnsi="Verdana"/>
                <w:sz w:val="16"/>
                <w:szCs w:val="16"/>
              </w:rPr>
            </w:r>
            <w:r w:rsidR="00FF1C9A">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rsidR="00C548B6" w:rsidRPr="00DA7471" w:rsidRDefault="00C548B6" w:rsidP="00A12B05">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rsidR="00C548B6" w:rsidRPr="00DA7471" w:rsidRDefault="00C548B6" w:rsidP="00A12B05">
            <w:pPr>
              <w:spacing w:after="120"/>
              <w:jc w:val="both"/>
              <w:rPr>
                <w:rFonts w:ascii="Verdana" w:eastAsia="Calibri" w:hAnsi="Verdana"/>
                <w:sz w:val="16"/>
                <w:szCs w:val="16"/>
              </w:rPr>
            </w:pPr>
            <w:r w:rsidRPr="00DA7471">
              <w:rPr>
                <w:rFonts w:ascii="Verdana" w:eastAsia="Calibri" w:hAnsi="Verdana"/>
                <w:sz w:val="16"/>
                <w:szCs w:val="16"/>
              </w:rPr>
              <w:t>[…]</w:t>
            </w:r>
          </w:p>
        </w:tc>
      </w:tr>
      <w:tr w:rsidR="00C548B6" w:rsidRPr="00DE17C3" w:rsidTr="00A12B05">
        <w:tc>
          <w:tcPr>
            <w:tcW w:w="5544" w:type="dxa"/>
            <w:vMerge w:val="restart"/>
            <w:shd w:val="clear" w:color="auto" w:fill="auto"/>
          </w:tcPr>
          <w:p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 xml:space="preserve">¿Ha celebrado la operadora económica acuerdos con otras operadoras económicas destinados a </w:t>
            </w:r>
            <w:r w:rsidRPr="0046290D">
              <w:rPr>
                <w:rFonts w:ascii="Verdana" w:eastAsia="Calibri" w:hAnsi="Verdana"/>
                <w:sz w:val="16"/>
                <w:szCs w:val="16"/>
              </w:rPr>
              <w:t>falsear la competencia</w:t>
            </w:r>
            <w:r w:rsidRPr="00035BA1">
              <w:rPr>
                <w:rFonts w:ascii="Verdana" w:eastAsia="Calibri" w:hAnsi="Verdana"/>
                <w:sz w:val="16"/>
                <w:szCs w:val="16"/>
                <w:vertAlign w:val="superscript"/>
              </w:rPr>
              <w:footnoteReference w:id="35"/>
            </w:r>
            <w:r w:rsidRPr="00DA7471">
              <w:rPr>
                <w:rFonts w:ascii="Verdana" w:eastAsia="Calibri" w:hAnsi="Verdana"/>
                <w:sz w:val="16"/>
                <w:szCs w:val="16"/>
              </w:rPr>
              <w:t>?</w:t>
            </w:r>
          </w:p>
          <w:p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p w:rsidR="00C548B6" w:rsidRPr="00DA7471" w:rsidRDefault="00C548B6" w:rsidP="00A12B05">
            <w:pPr>
              <w:spacing w:before="120" w:after="120"/>
              <w:rPr>
                <w:rFonts w:ascii="Verdana" w:eastAsia="Calibri" w:hAnsi="Verdana"/>
                <w:sz w:val="16"/>
                <w:szCs w:val="16"/>
              </w:rPr>
            </w:pPr>
          </w:p>
        </w:tc>
        <w:tc>
          <w:tcPr>
            <w:tcW w:w="4493" w:type="dxa"/>
            <w:shd w:val="clear" w:color="auto" w:fill="auto"/>
          </w:tcPr>
          <w:p w:rsidR="00C548B6" w:rsidRDefault="00C548B6" w:rsidP="00A12B05">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F1C9A">
              <w:rPr>
                <w:rFonts w:ascii="Verdana" w:hAnsi="Verdana"/>
                <w:sz w:val="16"/>
                <w:szCs w:val="16"/>
              </w:rPr>
            </w:r>
            <w:r w:rsidR="00FF1C9A">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F1C9A">
              <w:rPr>
                <w:rFonts w:ascii="Verdana" w:hAnsi="Verdana"/>
                <w:sz w:val="16"/>
                <w:szCs w:val="16"/>
              </w:rPr>
            </w:r>
            <w:r w:rsidR="00FF1C9A">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rsidR="00C548B6" w:rsidRDefault="00C548B6" w:rsidP="00A12B05">
            <w:pPr>
              <w:spacing w:after="120"/>
              <w:rPr>
                <w:rFonts w:ascii="Verdana" w:eastAsia="Calibri" w:hAnsi="Verdana"/>
                <w:sz w:val="16"/>
                <w:szCs w:val="16"/>
              </w:rPr>
            </w:pPr>
          </w:p>
          <w:p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w:t>
            </w:r>
          </w:p>
        </w:tc>
      </w:tr>
      <w:tr w:rsidR="00C548B6" w:rsidRPr="00DE17C3" w:rsidTr="00A12B05">
        <w:tc>
          <w:tcPr>
            <w:tcW w:w="5544" w:type="dxa"/>
            <w:vMerge/>
            <w:shd w:val="clear" w:color="auto" w:fill="auto"/>
          </w:tcPr>
          <w:p w:rsidR="00C548B6" w:rsidRPr="00DA7471" w:rsidRDefault="00C548B6" w:rsidP="00A12B05">
            <w:pPr>
              <w:rPr>
                <w:rFonts w:ascii="Verdana" w:eastAsia="Calibri" w:hAnsi="Verdana"/>
                <w:sz w:val="16"/>
                <w:szCs w:val="16"/>
              </w:rPr>
            </w:pPr>
          </w:p>
        </w:tc>
        <w:tc>
          <w:tcPr>
            <w:tcW w:w="4493" w:type="dxa"/>
            <w:shd w:val="clear" w:color="auto" w:fill="auto"/>
          </w:tcPr>
          <w:p w:rsidR="00C548B6"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rsidR="00C548B6" w:rsidRPr="00DA7471" w:rsidRDefault="00C548B6" w:rsidP="00A12B05">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F1C9A">
              <w:rPr>
                <w:rFonts w:ascii="Verdana" w:hAnsi="Verdana"/>
                <w:sz w:val="16"/>
                <w:szCs w:val="16"/>
              </w:rPr>
            </w:r>
            <w:r w:rsidR="00FF1C9A">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F1C9A">
              <w:rPr>
                <w:rFonts w:ascii="Verdana" w:hAnsi="Verdana"/>
                <w:sz w:val="16"/>
                <w:szCs w:val="16"/>
              </w:rPr>
            </w:r>
            <w:r w:rsidR="00FF1C9A">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rsidR="00C548B6" w:rsidRPr="00DA7471" w:rsidRDefault="00C548B6" w:rsidP="00A12B05">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w:t>
            </w:r>
          </w:p>
        </w:tc>
      </w:tr>
      <w:tr w:rsidR="00C548B6" w:rsidRPr="00DE17C3" w:rsidTr="00A12B05">
        <w:tc>
          <w:tcPr>
            <w:tcW w:w="5544" w:type="dxa"/>
            <w:shd w:val="clear" w:color="auto" w:fill="auto"/>
          </w:tcPr>
          <w:p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¿Tiene la operadora económica conocimiento de algún conflicto de intereses debido a su participación en el procedimiento de contratación</w:t>
            </w:r>
            <w:r w:rsidRPr="00DA7471">
              <w:rPr>
                <w:rFonts w:ascii="Verdana" w:eastAsia="Calibri" w:hAnsi="Verdana"/>
                <w:b/>
                <w:sz w:val="16"/>
                <w:szCs w:val="16"/>
                <w:vertAlign w:val="superscript"/>
              </w:rPr>
              <w:footnoteReference w:id="36"/>
            </w:r>
            <w:r w:rsidRPr="00DA7471">
              <w:rPr>
                <w:rFonts w:ascii="Verdana" w:eastAsia="Calibri" w:hAnsi="Verdana"/>
                <w:sz w:val="16"/>
                <w:szCs w:val="16"/>
              </w:rPr>
              <w:t>?</w:t>
            </w:r>
          </w:p>
          <w:p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shd w:val="clear" w:color="auto" w:fill="auto"/>
          </w:tcPr>
          <w:p w:rsidR="00C548B6" w:rsidRPr="00DA7471" w:rsidRDefault="00C548B6" w:rsidP="00A12B05">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F1C9A">
              <w:rPr>
                <w:rFonts w:ascii="Verdana" w:hAnsi="Verdana"/>
                <w:sz w:val="16"/>
                <w:szCs w:val="16"/>
              </w:rPr>
            </w:r>
            <w:r w:rsidR="00FF1C9A">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F1C9A">
              <w:rPr>
                <w:rFonts w:ascii="Verdana" w:hAnsi="Verdana"/>
                <w:sz w:val="16"/>
                <w:szCs w:val="16"/>
              </w:rPr>
            </w:r>
            <w:r w:rsidR="00FF1C9A">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rsidR="00C548B6" w:rsidRDefault="00C548B6" w:rsidP="00A12B05">
            <w:pPr>
              <w:rPr>
                <w:rFonts w:ascii="Verdana" w:eastAsia="Calibri" w:hAnsi="Verdana"/>
                <w:sz w:val="16"/>
                <w:szCs w:val="16"/>
              </w:rPr>
            </w:pPr>
          </w:p>
          <w:p w:rsidR="00C548B6" w:rsidRPr="00DA7471" w:rsidRDefault="00C548B6" w:rsidP="00A12B05">
            <w:pPr>
              <w:spacing w:after="120"/>
              <w:rPr>
                <w:rFonts w:ascii="Verdana" w:eastAsia="Calibri" w:hAnsi="Verdana"/>
                <w:sz w:val="16"/>
                <w:szCs w:val="16"/>
              </w:rPr>
            </w:pPr>
          </w:p>
          <w:p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w:t>
            </w:r>
          </w:p>
        </w:tc>
      </w:tr>
      <w:tr w:rsidR="00C548B6" w:rsidRPr="00DE17C3" w:rsidTr="00A12B05">
        <w:tc>
          <w:tcPr>
            <w:tcW w:w="5544" w:type="dxa"/>
            <w:shd w:val="clear" w:color="auto" w:fill="auto"/>
          </w:tcPr>
          <w:p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 xml:space="preserve">¿Ha </w:t>
            </w:r>
            <w:r w:rsidRPr="00DA7471">
              <w:rPr>
                <w:rFonts w:ascii="Verdana" w:eastAsia="Calibri" w:hAnsi="Verdana"/>
                <w:b/>
                <w:sz w:val="16"/>
                <w:szCs w:val="16"/>
              </w:rPr>
              <w:t>asesorado</w:t>
            </w:r>
            <w:r w:rsidRPr="00DA7471">
              <w:rPr>
                <w:rFonts w:ascii="Verdana" w:eastAsia="Calibri" w:hAnsi="Verdana"/>
                <w:sz w:val="16"/>
                <w:szCs w:val="16"/>
              </w:rPr>
              <w:t xml:space="preserve"> la operadora económica o alguna empresa relacionada con ella al poder adjudicador o la entidad adjudicadora o </w:t>
            </w:r>
            <w:r w:rsidRPr="00DA7471">
              <w:rPr>
                <w:rFonts w:ascii="Verdana" w:eastAsia="Calibri" w:hAnsi="Verdana"/>
                <w:b/>
                <w:sz w:val="16"/>
                <w:szCs w:val="16"/>
              </w:rPr>
              <w:t>ha intervenido de otra manera en la</w:t>
            </w:r>
            <w:r w:rsidRPr="00DA7471">
              <w:rPr>
                <w:rFonts w:ascii="Verdana" w:eastAsia="Calibri" w:hAnsi="Verdana"/>
                <w:sz w:val="16"/>
                <w:szCs w:val="16"/>
              </w:rPr>
              <w:t xml:space="preserve"> </w:t>
            </w:r>
            <w:r w:rsidRPr="00DA7471">
              <w:rPr>
                <w:rFonts w:ascii="Verdana" w:eastAsia="Calibri" w:hAnsi="Verdana"/>
                <w:b/>
                <w:sz w:val="16"/>
                <w:szCs w:val="16"/>
              </w:rPr>
              <w:t>preparación</w:t>
            </w:r>
            <w:r w:rsidRPr="00DA7471">
              <w:rPr>
                <w:rFonts w:ascii="Verdana" w:eastAsia="Calibri" w:hAnsi="Verdana"/>
                <w:sz w:val="16"/>
                <w:szCs w:val="16"/>
              </w:rPr>
              <w:t xml:space="preserve"> del procedimiento de contratación</w:t>
            </w:r>
            <w:r>
              <w:rPr>
                <w:rFonts w:ascii="Verdana" w:eastAsia="Calibri" w:hAnsi="Verdana"/>
                <w:sz w:val="16"/>
                <w:szCs w:val="16"/>
              </w:rPr>
              <w:t>?</w:t>
            </w:r>
            <w:r w:rsidRPr="00DA7471">
              <w:rPr>
                <w:rFonts w:ascii="Verdana" w:eastAsia="Calibri" w:hAnsi="Verdana"/>
                <w:sz w:val="16"/>
                <w:szCs w:val="16"/>
                <w:vertAlign w:val="superscript"/>
              </w:rPr>
              <w:footnoteReference w:id="37"/>
            </w:r>
          </w:p>
          <w:p w:rsidR="00C548B6" w:rsidRPr="00DA7471" w:rsidRDefault="00C548B6" w:rsidP="00A12B05">
            <w:pPr>
              <w:spacing w:before="120" w:after="120"/>
              <w:rPr>
                <w:rFonts w:ascii="Verdana" w:eastAsia="Calibri" w:hAnsi="Verdana"/>
                <w:sz w:val="16"/>
                <w:szCs w:val="16"/>
              </w:rPr>
            </w:pPr>
            <w:r w:rsidRPr="00DA7471">
              <w:rPr>
                <w:rFonts w:ascii="Verdana" w:eastAsia="Calibri" w:hAnsi="Verdana"/>
                <w:b/>
                <w:sz w:val="16"/>
                <w:szCs w:val="16"/>
              </w:rPr>
              <w:lastRenderedPageBreak/>
              <w:t>En caso afirmativo</w:t>
            </w:r>
            <w:r w:rsidRPr="00DA7471">
              <w:rPr>
                <w:rFonts w:ascii="Verdana" w:eastAsia="Calibri" w:hAnsi="Verdana"/>
                <w:sz w:val="16"/>
                <w:szCs w:val="16"/>
              </w:rPr>
              <w:t>, especifíquense:</w:t>
            </w:r>
          </w:p>
        </w:tc>
        <w:tc>
          <w:tcPr>
            <w:tcW w:w="4493" w:type="dxa"/>
            <w:shd w:val="clear" w:color="auto" w:fill="auto"/>
          </w:tcPr>
          <w:p w:rsidR="00C548B6" w:rsidRPr="00DA7471" w:rsidRDefault="00C548B6" w:rsidP="00A12B05">
            <w:pPr>
              <w:spacing w:before="80"/>
              <w:rPr>
                <w:rFonts w:ascii="Verdana" w:eastAsia="Calibri" w:hAnsi="Verdana"/>
                <w:sz w:val="16"/>
                <w:szCs w:val="16"/>
              </w:rPr>
            </w:pPr>
            <w:r w:rsidRPr="00DA7471">
              <w:rPr>
                <w:rFonts w:ascii="Verdana" w:hAnsi="Verdana"/>
                <w:sz w:val="16"/>
                <w:szCs w:val="16"/>
              </w:rPr>
              <w:lastRenderedPageBreak/>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F1C9A">
              <w:rPr>
                <w:rFonts w:ascii="Verdana" w:hAnsi="Verdana"/>
                <w:sz w:val="16"/>
                <w:szCs w:val="16"/>
              </w:rPr>
            </w:r>
            <w:r w:rsidR="00FF1C9A">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F1C9A">
              <w:rPr>
                <w:rFonts w:ascii="Verdana" w:hAnsi="Verdana"/>
                <w:sz w:val="16"/>
                <w:szCs w:val="16"/>
              </w:rPr>
            </w:r>
            <w:r w:rsidR="00FF1C9A">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rsidR="00C548B6" w:rsidRPr="00DA7471" w:rsidRDefault="00C548B6" w:rsidP="00A12B05">
            <w:pPr>
              <w:rPr>
                <w:rFonts w:ascii="Verdana" w:eastAsia="Calibri" w:hAnsi="Verdana"/>
                <w:sz w:val="16"/>
                <w:szCs w:val="16"/>
              </w:rPr>
            </w:pPr>
          </w:p>
          <w:p w:rsidR="00C548B6" w:rsidRPr="00DA7471" w:rsidRDefault="00C548B6" w:rsidP="00A12B05">
            <w:pPr>
              <w:rPr>
                <w:rFonts w:ascii="Verdana" w:eastAsia="Calibri" w:hAnsi="Verdana"/>
                <w:sz w:val="16"/>
                <w:szCs w:val="16"/>
              </w:rPr>
            </w:pPr>
          </w:p>
          <w:p w:rsidR="00C548B6" w:rsidRDefault="00C548B6" w:rsidP="00A12B05">
            <w:pPr>
              <w:rPr>
                <w:rFonts w:ascii="Verdana" w:eastAsia="Calibri" w:hAnsi="Verdana"/>
                <w:sz w:val="16"/>
                <w:szCs w:val="16"/>
              </w:rPr>
            </w:pPr>
          </w:p>
          <w:p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lastRenderedPageBreak/>
              <w:t>[…]</w:t>
            </w:r>
          </w:p>
        </w:tc>
      </w:tr>
      <w:tr w:rsidR="00C548B6" w:rsidRPr="00DE17C3" w:rsidTr="00A12B05">
        <w:tc>
          <w:tcPr>
            <w:tcW w:w="5544" w:type="dxa"/>
            <w:vMerge w:val="restart"/>
            <w:shd w:val="clear" w:color="auto" w:fill="auto"/>
          </w:tcPr>
          <w:p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lastRenderedPageBreak/>
              <w:t xml:space="preserve">¿Ha experimentado la operadora económica la </w:t>
            </w:r>
            <w:r w:rsidRPr="00DA7471">
              <w:rPr>
                <w:rFonts w:ascii="Verdana" w:eastAsia="Calibri" w:hAnsi="Verdana"/>
                <w:b/>
                <w:sz w:val="16"/>
                <w:szCs w:val="16"/>
              </w:rPr>
              <w:t>rescisión anticipada</w:t>
            </w:r>
            <w:r w:rsidRPr="00DA7471">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DA7471">
              <w:rPr>
                <w:rFonts w:ascii="Verdana" w:eastAsia="Calibri" w:hAnsi="Verdana"/>
                <w:sz w:val="16"/>
                <w:szCs w:val="16"/>
                <w:vertAlign w:val="superscript"/>
              </w:rPr>
              <w:footnoteReference w:id="38"/>
            </w:r>
          </w:p>
          <w:p w:rsidR="00C548B6" w:rsidRPr="00DA7471" w:rsidRDefault="00C548B6" w:rsidP="00A12B05">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especifíquese:</w:t>
            </w:r>
          </w:p>
        </w:tc>
        <w:tc>
          <w:tcPr>
            <w:tcW w:w="4493" w:type="dxa"/>
            <w:shd w:val="clear" w:color="auto" w:fill="auto"/>
          </w:tcPr>
          <w:p w:rsidR="00C548B6" w:rsidRPr="00DA7471" w:rsidRDefault="00C548B6" w:rsidP="00A12B05">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F1C9A">
              <w:rPr>
                <w:rFonts w:ascii="Verdana" w:hAnsi="Verdana"/>
                <w:sz w:val="16"/>
                <w:szCs w:val="16"/>
              </w:rPr>
            </w:r>
            <w:r w:rsidR="00FF1C9A">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F1C9A">
              <w:rPr>
                <w:rFonts w:ascii="Verdana" w:hAnsi="Verdana"/>
                <w:sz w:val="16"/>
                <w:szCs w:val="16"/>
              </w:rPr>
            </w:r>
            <w:r w:rsidR="00FF1C9A">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rsidR="00C548B6" w:rsidRDefault="00C548B6" w:rsidP="00A12B05">
            <w:pPr>
              <w:rPr>
                <w:rFonts w:ascii="Verdana" w:eastAsia="Calibri" w:hAnsi="Verdana"/>
                <w:sz w:val="16"/>
                <w:szCs w:val="16"/>
              </w:rPr>
            </w:pPr>
          </w:p>
          <w:p w:rsidR="00C548B6" w:rsidRPr="00DA7471" w:rsidRDefault="00C548B6" w:rsidP="00A12B05">
            <w:pPr>
              <w:rPr>
                <w:rFonts w:ascii="Verdana" w:eastAsia="Calibri" w:hAnsi="Verdana"/>
                <w:sz w:val="16"/>
                <w:szCs w:val="16"/>
              </w:rPr>
            </w:pPr>
          </w:p>
          <w:p w:rsidR="00C548B6" w:rsidRPr="00DA7471" w:rsidRDefault="00C548B6" w:rsidP="00A12B05">
            <w:pPr>
              <w:rPr>
                <w:rFonts w:ascii="Verdana" w:eastAsia="Calibri" w:hAnsi="Verdana"/>
                <w:sz w:val="16"/>
                <w:szCs w:val="16"/>
              </w:rPr>
            </w:pPr>
          </w:p>
          <w:p w:rsidR="00C548B6" w:rsidRPr="00DA7471" w:rsidRDefault="00C548B6" w:rsidP="00A12B05">
            <w:pPr>
              <w:spacing w:after="120"/>
              <w:rPr>
                <w:rFonts w:ascii="Verdana" w:eastAsia="Calibri" w:hAnsi="Verdana"/>
                <w:sz w:val="16"/>
                <w:szCs w:val="16"/>
              </w:rPr>
            </w:pPr>
          </w:p>
          <w:p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w:t>
            </w:r>
          </w:p>
        </w:tc>
      </w:tr>
      <w:tr w:rsidR="00C548B6" w:rsidRPr="00DE17C3" w:rsidTr="00A12B05">
        <w:tc>
          <w:tcPr>
            <w:tcW w:w="5544" w:type="dxa"/>
            <w:vMerge/>
            <w:shd w:val="clear" w:color="auto" w:fill="auto"/>
          </w:tcPr>
          <w:p w:rsidR="00C548B6" w:rsidRPr="00DA7471" w:rsidRDefault="00C548B6" w:rsidP="00A12B05">
            <w:pPr>
              <w:spacing w:before="120" w:after="120"/>
              <w:rPr>
                <w:rFonts w:ascii="Verdana" w:eastAsia="Calibri" w:hAnsi="Verdana"/>
                <w:sz w:val="16"/>
                <w:szCs w:val="16"/>
              </w:rPr>
            </w:pPr>
          </w:p>
        </w:tc>
        <w:tc>
          <w:tcPr>
            <w:tcW w:w="4493" w:type="dxa"/>
            <w:shd w:val="clear" w:color="auto" w:fill="auto"/>
          </w:tcPr>
          <w:p w:rsidR="00C548B6"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rsidR="00C548B6" w:rsidRPr="00DA7471" w:rsidRDefault="00C548B6" w:rsidP="00A12B05">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F1C9A">
              <w:rPr>
                <w:rFonts w:ascii="Verdana" w:hAnsi="Verdana"/>
                <w:sz w:val="16"/>
                <w:szCs w:val="16"/>
              </w:rPr>
            </w:r>
            <w:r w:rsidR="00FF1C9A">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F1C9A">
              <w:rPr>
                <w:rFonts w:ascii="Verdana" w:hAnsi="Verdana"/>
                <w:sz w:val="16"/>
                <w:szCs w:val="16"/>
              </w:rPr>
            </w:r>
            <w:r w:rsidR="00FF1C9A">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rsidR="00C548B6" w:rsidRPr="00DA7471" w:rsidRDefault="00C548B6" w:rsidP="00A12B05">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rsidR="00C548B6" w:rsidRPr="00DA7471" w:rsidRDefault="00C548B6" w:rsidP="00A12B05">
            <w:pPr>
              <w:spacing w:after="120"/>
              <w:jc w:val="both"/>
              <w:rPr>
                <w:rFonts w:ascii="Verdana" w:eastAsia="Calibri" w:hAnsi="Verdana"/>
                <w:sz w:val="16"/>
                <w:szCs w:val="16"/>
              </w:rPr>
            </w:pPr>
            <w:r w:rsidRPr="00DA7471">
              <w:rPr>
                <w:rFonts w:ascii="Verdana" w:eastAsia="Calibri" w:hAnsi="Verdana"/>
                <w:sz w:val="16"/>
                <w:szCs w:val="16"/>
              </w:rPr>
              <w:t>[…]:</w:t>
            </w:r>
          </w:p>
        </w:tc>
      </w:tr>
      <w:tr w:rsidR="00C548B6" w:rsidRPr="00DE17C3" w:rsidTr="00A12B05">
        <w:tc>
          <w:tcPr>
            <w:tcW w:w="5544" w:type="dxa"/>
            <w:shd w:val="clear" w:color="auto" w:fill="auto"/>
          </w:tcPr>
          <w:p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¿Puede la operadora económica confirmar que:</w:t>
            </w:r>
          </w:p>
          <w:p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DA7471">
              <w:rPr>
                <w:rFonts w:ascii="Verdana" w:eastAsia="Calibri" w:hAnsi="Verdana"/>
                <w:b/>
                <w:sz w:val="16"/>
                <w:szCs w:val="16"/>
                <w:vertAlign w:val="superscript"/>
              </w:rPr>
              <w:footnoteReference w:id="39"/>
            </w:r>
            <w:r w:rsidRPr="00DA7471">
              <w:rPr>
                <w:rFonts w:ascii="Verdana" w:eastAsia="Calibri" w:hAnsi="Verdana"/>
                <w:b/>
                <w:sz w:val="16"/>
                <w:szCs w:val="16"/>
                <w:vertAlign w:val="superscript"/>
              </w:rPr>
              <w:t xml:space="preserve">, </w:t>
            </w:r>
          </w:p>
          <w:p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no ha ocultado tal información,</w:t>
            </w:r>
          </w:p>
          <w:p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 xml:space="preserve">ha podido presentar sin demora los documentos justificativos exigidos por el poder adjudicador o la entidad adjudicadora, y </w:t>
            </w:r>
          </w:p>
          <w:p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DA7471">
              <w:rPr>
                <w:rFonts w:ascii="Verdana" w:eastAsia="Calibri" w:hAnsi="Verdana"/>
                <w:b/>
                <w:sz w:val="16"/>
                <w:szCs w:val="16"/>
                <w:vertAlign w:val="superscript"/>
              </w:rPr>
              <w:footnoteReference w:id="40"/>
            </w:r>
            <w:r w:rsidRPr="00DA7471">
              <w:rPr>
                <w:rFonts w:ascii="Verdana" w:eastAsia="Calibri" w:hAnsi="Verdana"/>
                <w:sz w:val="16"/>
                <w:szCs w:val="16"/>
              </w:rPr>
              <w:t>?</w:t>
            </w:r>
          </w:p>
        </w:tc>
        <w:tc>
          <w:tcPr>
            <w:tcW w:w="4493" w:type="dxa"/>
            <w:shd w:val="clear" w:color="auto" w:fill="auto"/>
          </w:tcPr>
          <w:p w:rsidR="00C548B6" w:rsidRPr="00DA7471" w:rsidRDefault="00C548B6" w:rsidP="00A12B05">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F1C9A">
              <w:rPr>
                <w:rFonts w:ascii="Verdana" w:hAnsi="Verdana"/>
                <w:sz w:val="16"/>
                <w:szCs w:val="16"/>
              </w:rPr>
            </w:r>
            <w:r w:rsidR="00FF1C9A">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FF1C9A">
              <w:rPr>
                <w:rFonts w:ascii="Verdana" w:hAnsi="Verdana"/>
                <w:sz w:val="16"/>
                <w:szCs w:val="16"/>
              </w:rPr>
            </w:r>
            <w:r w:rsidR="00FF1C9A">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rsidR="00C548B6" w:rsidRPr="00DA7471" w:rsidRDefault="00C548B6" w:rsidP="00A12B05">
            <w:pPr>
              <w:spacing w:before="120" w:after="120"/>
              <w:rPr>
                <w:rFonts w:ascii="Verdana" w:eastAsia="Calibri" w:hAnsi="Verdana"/>
                <w:sz w:val="16"/>
                <w:szCs w:val="16"/>
              </w:rPr>
            </w:pPr>
          </w:p>
        </w:tc>
      </w:tr>
    </w:tbl>
    <w:p w:rsidR="00C548B6" w:rsidRDefault="00C548B6" w:rsidP="00C548B6">
      <w:pPr>
        <w:spacing w:before="120" w:after="120"/>
        <w:ind w:right="-425"/>
        <w:jc w:val="center"/>
        <w:rPr>
          <w:rFonts w:ascii="Verdana" w:eastAsia="Calibri" w:hAnsi="Verdana"/>
          <w:b/>
          <w:sz w:val="20"/>
          <w:szCs w:val="20"/>
        </w:rPr>
      </w:pPr>
    </w:p>
    <w:p w:rsidR="00C548B6" w:rsidRDefault="00C548B6" w:rsidP="00C548B6">
      <w:pPr>
        <w:rPr>
          <w:rFonts w:ascii="Verdana" w:eastAsia="Calibri" w:hAnsi="Verdana"/>
          <w:b/>
          <w:sz w:val="20"/>
          <w:szCs w:val="20"/>
        </w:rPr>
      </w:pPr>
      <w:r>
        <w:rPr>
          <w:rFonts w:ascii="Verdana" w:eastAsia="Calibri" w:hAnsi="Verdana"/>
          <w:b/>
          <w:sz w:val="20"/>
          <w:szCs w:val="20"/>
        </w:rPr>
        <w:br w:type="page"/>
      </w:r>
    </w:p>
    <w:p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DE17C3" w:rsidTr="00A12B05">
        <w:trPr>
          <w:trHeight w:val="283"/>
        </w:trPr>
        <w:tc>
          <w:tcPr>
            <w:tcW w:w="5558" w:type="dxa"/>
            <w:shd w:val="clear" w:color="auto" w:fill="auto"/>
            <w:vAlign w:val="center"/>
          </w:tcPr>
          <w:p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Motivos de exclusión puramente nacionales</w:t>
            </w:r>
          </w:p>
        </w:tc>
        <w:tc>
          <w:tcPr>
            <w:tcW w:w="4465" w:type="dxa"/>
            <w:shd w:val="clear" w:color="auto" w:fill="auto"/>
            <w:vAlign w:val="center"/>
          </w:tcPr>
          <w:p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C548B6" w:rsidRPr="00DE17C3" w:rsidTr="00A12B05">
        <w:tc>
          <w:tcPr>
            <w:tcW w:w="5558" w:type="dxa"/>
            <w:shd w:val="clear" w:color="auto" w:fill="auto"/>
          </w:tcPr>
          <w:p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¿Son aplicables los motivos de exclusión puramente </w:t>
            </w:r>
            <w:r w:rsidRPr="00DE17C3">
              <w:rPr>
                <w:rFonts w:ascii="Verdana" w:eastAsia="Calibri" w:hAnsi="Verdana"/>
                <w:b/>
                <w:sz w:val="16"/>
                <w:szCs w:val="16"/>
              </w:rPr>
              <w:t>nacionales</w:t>
            </w:r>
            <w:r w:rsidRPr="00DE17C3">
              <w:rPr>
                <w:rFonts w:ascii="Verdana" w:eastAsia="Calibri" w:hAnsi="Verdana"/>
                <w:sz w:val="16"/>
                <w:szCs w:val="16"/>
              </w:rPr>
              <w:t xml:space="preserve"> que se especifican en el anuncio pertinente o los pliegos de contratación</w:t>
            </w:r>
            <w:r w:rsidRPr="00DE17C3">
              <w:rPr>
                <w:rFonts w:ascii="Verdana" w:eastAsia="Calibri" w:hAnsi="Verdana"/>
                <w:b/>
                <w:sz w:val="16"/>
                <w:szCs w:val="16"/>
                <w:vertAlign w:val="superscript"/>
              </w:rPr>
              <w:footnoteReference w:id="41"/>
            </w:r>
            <w:r w:rsidRPr="00DE17C3">
              <w:rPr>
                <w:rFonts w:ascii="Verdana" w:eastAsia="Calibri" w:hAnsi="Verdana"/>
                <w:sz w:val="16"/>
                <w:szCs w:val="16"/>
              </w:rPr>
              <w:t>?</w:t>
            </w:r>
          </w:p>
          <w:p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rsidR="00C548B6" w:rsidRDefault="00C548B6" w:rsidP="00A12B05">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C9A">
              <w:rPr>
                <w:rFonts w:ascii="Verdana" w:hAnsi="Verdana"/>
                <w:sz w:val="16"/>
                <w:szCs w:val="16"/>
              </w:rPr>
            </w:r>
            <w:r w:rsidR="00FF1C9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C9A">
              <w:rPr>
                <w:rFonts w:ascii="Verdana" w:hAnsi="Verdana"/>
                <w:sz w:val="16"/>
                <w:szCs w:val="16"/>
              </w:rPr>
            </w:r>
            <w:r w:rsidR="00FF1C9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C548B6" w:rsidRDefault="00C548B6" w:rsidP="00A12B05">
            <w:pPr>
              <w:jc w:val="both"/>
              <w:rPr>
                <w:rFonts w:ascii="Verdana" w:eastAsia="Calibri" w:hAnsi="Verdana"/>
                <w:sz w:val="16"/>
                <w:szCs w:val="16"/>
              </w:rPr>
            </w:pPr>
          </w:p>
          <w:p w:rsidR="00C548B6" w:rsidRDefault="00C548B6" w:rsidP="00A12B05">
            <w:pPr>
              <w:spacing w:after="120"/>
              <w:jc w:val="both"/>
              <w:rPr>
                <w:rFonts w:ascii="Verdana" w:eastAsia="Calibri" w:hAnsi="Verdana"/>
                <w:sz w:val="16"/>
                <w:szCs w:val="16"/>
              </w:rPr>
            </w:pPr>
          </w:p>
          <w:p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 […] […] […] […]</w:t>
            </w:r>
            <w:r w:rsidRPr="00DE17C3">
              <w:rPr>
                <w:rFonts w:ascii="Verdana" w:eastAsia="Calibri" w:hAnsi="Verdana"/>
                <w:b/>
                <w:sz w:val="16"/>
                <w:szCs w:val="16"/>
                <w:vertAlign w:val="superscript"/>
              </w:rPr>
              <w:footnoteReference w:id="42"/>
            </w:r>
          </w:p>
        </w:tc>
      </w:tr>
      <w:tr w:rsidR="00C548B6" w:rsidRPr="00DE17C3" w:rsidTr="00A12B05">
        <w:trPr>
          <w:trHeight w:val="1198"/>
        </w:trPr>
        <w:tc>
          <w:tcPr>
            <w:tcW w:w="5558" w:type="dxa"/>
            <w:shd w:val="clear" w:color="auto" w:fill="auto"/>
          </w:tcPr>
          <w:p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 xml:space="preserve">En el caso de que sea aplicable cualquiera de los motivos de exclusión puramente nacionales, </w:t>
            </w:r>
            <w:r w:rsidRPr="00DE17C3">
              <w:rPr>
                <w:rFonts w:ascii="Verdana" w:eastAsia="Calibri" w:hAnsi="Verdana"/>
                <w:sz w:val="16"/>
                <w:szCs w:val="16"/>
              </w:rPr>
              <w:t>¿ha adoptado la operadora económica medidas autocorrectoras?</w:t>
            </w:r>
          </w:p>
          <w:p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 xml:space="preserve">Si </w:t>
            </w:r>
            <w:r w:rsidRPr="00DE17C3">
              <w:rPr>
                <w:rFonts w:ascii="Verdana" w:eastAsia="Calibri" w:hAnsi="Verdana"/>
                <w:sz w:val="16"/>
                <w:szCs w:val="16"/>
              </w:rPr>
              <w:t>lo ha hecho, descríbanse las medidas adoptadas:</w:t>
            </w:r>
          </w:p>
        </w:tc>
        <w:tc>
          <w:tcPr>
            <w:tcW w:w="4465" w:type="dxa"/>
            <w:shd w:val="clear" w:color="auto" w:fill="auto"/>
          </w:tcPr>
          <w:p w:rsidR="00C548B6" w:rsidRPr="00DE17C3" w:rsidRDefault="00C548B6" w:rsidP="00A12B05">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C9A">
              <w:rPr>
                <w:rFonts w:ascii="Verdana" w:hAnsi="Verdana"/>
                <w:sz w:val="16"/>
                <w:szCs w:val="16"/>
              </w:rPr>
            </w:r>
            <w:r w:rsidR="00FF1C9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C9A">
              <w:rPr>
                <w:rFonts w:ascii="Verdana" w:hAnsi="Verdana"/>
                <w:sz w:val="16"/>
                <w:szCs w:val="16"/>
              </w:rPr>
            </w:r>
            <w:r w:rsidR="00FF1C9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C548B6" w:rsidRPr="00DE17C3" w:rsidRDefault="00C548B6" w:rsidP="00A12B05">
            <w:pPr>
              <w:jc w:val="both"/>
              <w:rPr>
                <w:rFonts w:ascii="Verdana" w:eastAsia="Calibri" w:hAnsi="Verdana"/>
                <w:sz w:val="16"/>
                <w:szCs w:val="16"/>
              </w:rPr>
            </w:pPr>
          </w:p>
          <w:p w:rsidR="00C548B6" w:rsidRPr="00DE17C3" w:rsidRDefault="00C548B6" w:rsidP="00A12B05">
            <w:pPr>
              <w:spacing w:after="120"/>
              <w:jc w:val="both"/>
              <w:rPr>
                <w:rFonts w:ascii="Verdana" w:eastAsia="Calibri" w:hAnsi="Verdana"/>
                <w:sz w:val="16"/>
                <w:szCs w:val="16"/>
              </w:rPr>
            </w:pPr>
          </w:p>
          <w:p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bl>
    <w:p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IV: Criterios de selección</w:t>
      </w:r>
      <w:r w:rsidRPr="00D53520">
        <w:rPr>
          <w:rFonts w:ascii="Verdana" w:eastAsia="Calibri" w:hAnsi="Verdana"/>
          <w:b/>
          <w:sz w:val="19"/>
          <w:szCs w:val="19"/>
          <w:vertAlign w:val="superscript"/>
        </w:rPr>
        <w:footnoteReference w:id="43"/>
      </w:r>
    </w:p>
    <w:p w:rsidR="00C548B6" w:rsidRPr="00D53520" w:rsidRDefault="00C548B6" w:rsidP="00C548B6">
      <w:pPr>
        <w:ind w:right="-425"/>
        <w:jc w:val="both"/>
        <w:rPr>
          <w:rFonts w:ascii="Verdana" w:eastAsia="Calibri" w:hAnsi="Verdana"/>
          <w:sz w:val="16"/>
          <w:szCs w:val="16"/>
        </w:rPr>
      </w:pPr>
      <w:r w:rsidRPr="00D53520">
        <w:rPr>
          <w:rFonts w:ascii="Verdana" w:eastAsia="Calibri" w:hAnsi="Verdana"/>
          <w:sz w:val="16"/>
          <w:szCs w:val="16"/>
        </w:rPr>
        <w:t>En relación con los criterios de selección (sección α  o  secciones A  a  D de la presente parte), la operadora económica declara que:</w:t>
      </w:r>
    </w:p>
    <w:p w:rsidR="00C548B6" w:rsidRDefault="00C548B6" w:rsidP="00C548B6">
      <w:pPr>
        <w:spacing w:before="120" w:after="120"/>
        <w:ind w:right="-425" w:firstLine="284"/>
        <w:jc w:val="center"/>
        <w:rPr>
          <w:rFonts w:ascii="Verdana" w:eastAsia="Calibri" w:hAnsi="Verdana"/>
          <w:b/>
          <w:sz w:val="20"/>
          <w:szCs w:val="20"/>
        </w:rPr>
      </w:pPr>
      <w:r w:rsidRPr="00D53520">
        <w:rPr>
          <w:rFonts w:ascii="Verdana" w:eastAsia="Calibri" w:hAnsi="Verdana"/>
          <w:b/>
          <w:sz w:val="19"/>
          <w:szCs w:val="19"/>
        </w:rPr>
        <w:sym w:font="Symbol" w:char="F061"/>
      </w:r>
      <w:r w:rsidRPr="00D53520">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DE17C3" w:rsidTr="00A12B05">
        <w:tc>
          <w:tcPr>
            <w:tcW w:w="10009" w:type="dxa"/>
            <w:shd w:val="clear" w:color="auto" w:fill="D9D9D9"/>
          </w:tcPr>
          <w:p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La operadora económica</w:t>
            </w:r>
            <w:r w:rsidRPr="00DE17C3">
              <w:rPr>
                <w:rFonts w:ascii="Verdana" w:eastAsia="Calibri" w:hAnsi="Verdana"/>
                <w:b/>
                <w:color w:val="00B050"/>
                <w:sz w:val="16"/>
                <w:szCs w:val="16"/>
              </w:rPr>
              <w:t xml:space="preserve"> </w:t>
            </w:r>
            <w:r w:rsidRPr="00DE17C3">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rsidR="00C548B6" w:rsidRPr="00CD56BA"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DE17C3" w:rsidTr="00A12B05">
        <w:trPr>
          <w:trHeight w:val="283"/>
        </w:trPr>
        <w:tc>
          <w:tcPr>
            <w:tcW w:w="5558" w:type="dxa"/>
            <w:shd w:val="clear" w:color="auto" w:fill="auto"/>
          </w:tcPr>
          <w:p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Cumplimiento de todos los criterios de selección</w:t>
            </w:r>
          </w:p>
        </w:tc>
        <w:tc>
          <w:tcPr>
            <w:tcW w:w="4465" w:type="dxa"/>
            <w:shd w:val="clear" w:color="auto" w:fill="auto"/>
          </w:tcPr>
          <w:p w:rsidR="00C548B6" w:rsidRPr="00BA78F6" w:rsidRDefault="00C548B6" w:rsidP="00A12B05">
            <w:pPr>
              <w:spacing w:before="120" w:after="120"/>
              <w:rPr>
                <w:rFonts w:ascii="Verdana" w:eastAsia="Calibri" w:hAnsi="Verdana"/>
                <w:b/>
                <w:sz w:val="16"/>
                <w:szCs w:val="16"/>
              </w:rPr>
            </w:pPr>
            <w:r w:rsidRPr="00BA78F6">
              <w:rPr>
                <w:rFonts w:ascii="Verdana" w:eastAsia="Calibri" w:hAnsi="Verdana"/>
                <w:b/>
                <w:sz w:val="16"/>
                <w:szCs w:val="16"/>
              </w:rPr>
              <w:t>Respuesta</w:t>
            </w:r>
          </w:p>
        </w:tc>
      </w:tr>
      <w:tr w:rsidR="00C548B6" w:rsidRPr="00DE17C3" w:rsidTr="00A12B05">
        <w:tc>
          <w:tcPr>
            <w:tcW w:w="5558" w:type="dxa"/>
            <w:shd w:val="clear" w:color="auto" w:fill="auto"/>
          </w:tcPr>
          <w:p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Cumple los criterios de selección requeridos</w:t>
            </w:r>
          </w:p>
        </w:tc>
        <w:tc>
          <w:tcPr>
            <w:tcW w:w="4465" w:type="dxa"/>
            <w:shd w:val="clear" w:color="auto" w:fill="auto"/>
          </w:tcPr>
          <w:p w:rsidR="00C548B6" w:rsidRPr="00DE17C3" w:rsidRDefault="00C548B6" w:rsidP="00A12B05">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C9A">
              <w:rPr>
                <w:rFonts w:ascii="Verdana" w:hAnsi="Verdana"/>
                <w:sz w:val="16"/>
                <w:szCs w:val="16"/>
              </w:rPr>
            </w:r>
            <w:r w:rsidR="00FF1C9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C9A">
              <w:rPr>
                <w:rFonts w:ascii="Verdana" w:hAnsi="Verdana"/>
                <w:sz w:val="16"/>
                <w:szCs w:val="16"/>
              </w:rPr>
            </w:r>
            <w:r w:rsidR="00FF1C9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DE17C3" w:rsidTr="00A12B05">
        <w:tc>
          <w:tcPr>
            <w:tcW w:w="8278" w:type="dxa"/>
            <w:shd w:val="clear" w:color="auto" w:fill="D9D9D9"/>
          </w:tcPr>
          <w:p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rsidR="00C548B6" w:rsidRPr="00CD56BA"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DE17C3" w:rsidTr="00A12B05">
        <w:trPr>
          <w:trHeight w:val="283"/>
        </w:trPr>
        <w:tc>
          <w:tcPr>
            <w:tcW w:w="5544" w:type="dxa"/>
            <w:shd w:val="clear" w:color="auto" w:fill="auto"/>
          </w:tcPr>
          <w:p w:rsidR="00C548B6" w:rsidRPr="00BA78F6" w:rsidRDefault="00C548B6" w:rsidP="00A12B05">
            <w:pPr>
              <w:spacing w:before="120" w:after="120"/>
              <w:jc w:val="both"/>
              <w:rPr>
                <w:rFonts w:ascii="Verdana" w:eastAsia="Calibri" w:hAnsi="Verdana"/>
                <w:b/>
                <w:sz w:val="16"/>
                <w:szCs w:val="16"/>
              </w:rPr>
            </w:pPr>
            <w:r w:rsidRPr="00BA78F6">
              <w:rPr>
                <w:rFonts w:ascii="Verdana" w:eastAsia="Calibri" w:hAnsi="Verdana"/>
                <w:b/>
                <w:sz w:val="16"/>
                <w:szCs w:val="16"/>
              </w:rPr>
              <w:t>Idoneidad</w:t>
            </w:r>
          </w:p>
        </w:tc>
        <w:tc>
          <w:tcPr>
            <w:tcW w:w="4465" w:type="dxa"/>
            <w:shd w:val="clear" w:color="auto" w:fill="auto"/>
          </w:tcPr>
          <w:p w:rsidR="00C548B6" w:rsidRPr="00BA78F6" w:rsidRDefault="00C548B6" w:rsidP="00A12B05">
            <w:pPr>
              <w:spacing w:before="120" w:after="120"/>
              <w:jc w:val="both"/>
              <w:rPr>
                <w:rFonts w:ascii="Verdana" w:eastAsia="Calibri" w:hAnsi="Verdana"/>
                <w:b/>
                <w:sz w:val="16"/>
                <w:szCs w:val="16"/>
              </w:rPr>
            </w:pPr>
            <w:r w:rsidRPr="00BA78F6">
              <w:rPr>
                <w:rFonts w:ascii="Verdana" w:eastAsia="Calibri" w:hAnsi="Verdana"/>
                <w:b/>
                <w:sz w:val="16"/>
                <w:szCs w:val="16"/>
              </w:rPr>
              <w:t>Respuesta</w:t>
            </w:r>
          </w:p>
        </w:tc>
      </w:tr>
      <w:tr w:rsidR="00C548B6" w:rsidRPr="00DE17C3" w:rsidTr="00A12B05">
        <w:trPr>
          <w:trHeight w:val="637"/>
        </w:trPr>
        <w:tc>
          <w:tcPr>
            <w:tcW w:w="5544" w:type="dxa"/>
            <w:shd w:val="clear" w:color="auto" w:fill="auto"/>
          </w:tcPr>
          <w:p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1) Figura inscrita en un registro profesional o mercantil</w:t>
            </w:r>
            <w:r w:rsidRPr="00DE17C3">
              <w:rPr>
                <w:rFonts w:ascii="Verdana" w:eastAsia="Calibri" w:hAnsi="Verdana"/>
                <w:sz w:val="16"/>
                <w:szCs w:val="16"/>
              </w:rPr>
              <w:t xml:space="preserve"> en su Estado miembro de establecimiento</w:t>
            </w:r>
            <w:r w:rsidRPr="00DE17C3">
              <w:rPr>
                <w:rFonts w:ascii="Verdana" w:eastAsia="Calibri" w:hAnsi="Verdana"/>
                <w:sz w:val="16"/>
                <w:szCs w:val="16"/>
                <w:vertAlign w:val="superscript"/>
              </w:rPr>
              <w:footnoteReference w:id="44"/>
            </w:r>
            <w:r w:rsidRPr="00DE17C3">
              <w:rPr>
                <w:rFonts w:ascii="Verdana" w:eastAsia="Calibri" w:hAnsi="Verdana"/>
                <w:sz w:val="16"/>
                <w:szCs w:val="16"/>
                <w:vertAlign w:val="superscript"/>
              </w:rPr>
              <w:t>:</w:t>
            </w:r>
          </w:p>
          <w:p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w:t>
            </w:r>
          </w:p>
          <w:p w:rsidR="00C548B6" w:rsidRPr="00DE17C3" w:rsidRDefault="00C548B6" w:rsidP="00A12B05">
            <w:pPr>
              <w:jc w:val="both"/>
              <w:rPr>
                <w:rFonts w:ascii="Verdana" w:eastAsia="Calibri" w:hAnsi="Verdana"/>
                <w:sz w:val="16"/>
                <w:szCs w:val="16"/>
              </w:rPr>
            </w:pPr>
          </w:p>
          <w:p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rsidTr="00A12B05">
        <w:trPr>
          <w:trHeight w:val="637"/>
        </w:trPr>
        <w:tc>
          <w:tcPr>
            <w:tcW w:w="5544" w:type="dxa"/>
            <w:shd w:val="clear" w:color="auto" w:fill="auto"/>
          </w:tcPr>
          <w:p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2) Cuando se trate de contrato de servicios:</w:t>
            </w:r>
          </w:p>
          <w:p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¿Es preciso </w:t>
            </w:r>
            <w:r w:rsidRPr="00DE17C3">
              <w:rPr>
                <w:rFonts w:ascii="Verdana" w:eastAsia="Calibri" w:hAnsi="Verdana"/>
                <w:b/>
                <w:sz w:val="16"/>
                <w:szCs w:val="16"/>
              </w:rPr>
              <w:t>disponer de una autorización específica o</w:t>
            </w:r>
            <w:r w:rsidRPr="00DE17C3">
              <w:rPr>
                <w:rFonts w:ascii="Verdana" w:eastAsia="Calibri" w:hAnsi="Verdana"/>
                <w:sz w:val="16"/>
                <w:szCs w:val="16"/>
              </w:rPr>
              <w:t xml:space="preserve"> </w:t>
            </w:r>
            <w:r w:rsidRPr="00DE17C3">
              <w:rPr>
                <w:rFonts w:ascii="Verdana" w:eastAsia="Calibri" w:hAnsi="Verdana"/>
                <w:b/>
                <w:sz w:val="16"/>
                <w:szCs w:val="16"/>
              </w:rPr>
              <w:t>estar afiliada</w:t>
            </w:r>
            <w:r w:rsidRPr="00DE17C3">
              <w:rPr>
                <w:rFonts w:ascii="Verdana" w:eastAsia="Calibri" w:hAnsi="Verdana"/>
                <w:sz w:val="16"/>
                <w:szCs w:val="16"/>
              </w:rPr>
              <w:t xml:space="preserve"> a una determinada organización para poder prestar el servicio de que se trate en el país de establecimiento de la operadora económica?</w:t>
            </w:r>
          </w:p>
          <w:p w:rsidR="00C548B6" w:rsidRPr="00DE17C3" w:rsidRDefault="00C548B6" w:rsidP="00A12B05">
            <w:pPr>
              <w:jc w:val="both"/>
              <w:rPr>
                <w:rFonts w:ascii="Verdana" w:eastAsia="Calibri" w:hAnsi="Verdana"/>
                <w:sz w:val="16"/>
                <w:szCs w:val="16"/>
              </w:rPr>
            </w:pPr>
          </w:p>
          <w:p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rsidR="00C548B6" w:rsidRPr="00DE17C3" w:rsidRDefault="00C548B6" w:rsidP="00A12B05">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C9A">
              <w:rPr>
                <w:rFonts w:ascii="Verdana" w:hAnsi="Verdana"/>
                <w:sz w:val="16"/>
                <w:szCs w:val="16"/>
              </w:rPr>
            </w:r>
            <w:r w:rsidR="00FF1C9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C9A">
              <w:rPr>
                <w:rFonts w:ascii="Verdana" w:hAnsi="Verdana"/>
                <w:sz w:val="16"/>
                <w:szCs w:val="16"/>
              </w:rPr>
            </w:r>
            <w:r w:rsidR="00FF1C9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C548B6" w:rsidRDefault="00C548B6" w:rsidP="00A12B05">
            <w:pPr>
              <w:spacing w:before="120"/>
              <w:jc w:val="both"/>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especifíquese qué autorización o afiliación e indíquese si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cumple este requisito:</w:t>
            </w:r>
          </w:p>
          <w:p w:rsidR="00C548B6" w:rsidRDefault="00C548B6" w:rsidP="00A12B05">
            <w:pPr>
              <w:spacing w:after="120"/>
              <w:jc w:val="both"/>
              <w:rPr>
                <w:rFonts w:ascii="Verdana" w:eastAsia="Calibri" w:hAnsi="Verdana"/>
                <w:sz w:val="16"/>
                <w:szCs w:val="16"/>
              </w:rPr>
            </w:pP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C9A">
              <w:rPr>
                <w:rFonts w:ascii="Verdana" w:hAnsi="Verdana"/>
                <w:sz w:val="16"/>
                <w:szCs w:val="16"/>
              </w:rPr>
            </w:r>
            <w:r w:rsidR="00FF1C9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C9A">
              <w:rPr>
                <w:rFonts w:ascii="Verdana" w:hAnsi="Verdana"/>
                <w:sz w:val="16"/>
                <w:szCs w:val="16"/>
              </w:rPr>
            </w:r>
            <w:r w:rsidR="00FF1C9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bl>
    <w:p w:rsidR="00C548B6" w:rsidRDefault="00C548B6" w:rsidP="00C548B6">
      <w:pPr>
        <w:spacing w:before="120" w:after="120"/>
        <w:ind w:right="-425"/>
        <w:jc w:val="center"/>
        <w:rPr>
          <w:rFonts w:ascii="Verdana" w:eastAsia="Calibri" w:hAnsi="Verdana"/>
          <w:b/>
          <w:sz w:val="19"/>
          <w:szCs w:val="19"/>
        </w:rPr>
      </w:pPr>
    </w:p>
    <w:p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DE17C3" w:rsidTr="00A12B05">
        <w:tc>
          <w:tcPr>
            <w:tcW w:w="10037" w:type="dxa"/>
            <w:shd w:val="clear" w:color="auto" w:fill="D9D9D9"/>
          </w:tcPr>
          <w:p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rsidR="00C548B6" w:rsidRPr="00CD56BA"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DE17C3" w:rsidTr="00A12B05">
        <w:tc>
          <w:tcPr>
            <w:tcW w:w="5530" w:type="dxa"/>
            <w:shd w:val="clear" w:color="auto" w:fill="auto"/>
          </w:tcPr>
          <w:p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Solvencia económica y financiera</w:t>
            </w:r>
          </w:p>
        </w:tc>
        <w:tc>
          <w:tcPr>
            <w:tcW w:w="4479" w:type="dxa"/>
            <w:shd w:val="clear" w:color="auto" w:fill="auto"/>
          </w:tcPr>
          <w:p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C548B6" w:rsidRPr="00DE17C3" w:rsidTr="00A12B05">
        <w:tc>
          <w:tcPr>
            <w:tcW w:w="5530" w:type="dxa"/>
            <w:shd w:val="clear" w:color="auto" w:fill="auto"/>
          </w:tcPr>
          <w:p w:rsidR="00C548B6"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1a) Su </w:t>
            </w:r>
            <w:r w:rsidRPr="00DE17C3">
              <w:rPr>
                <w:rFonts w:ascii="Verdana" w:eastAsia="Calibri" w:hAnsi="Verdana"/>
                <w:b/>
                <w:sz w:val="16"/>
                <w:szCs w:val="16"/>
              </w:rPr>
              <w:t>volumen de negocios</w:t>
            </w:r>
            <w:r w:rsidRPr="00DE17C3">
              <w:rPr>
                <w:rFonts w:ascii="Verdana" w:eastAsia="Calibri" w:hAnsi="Verdana"/>
                <w:sz w:val="16"/>
                <w:szCs w:val="16"/>
              </w:rPr>
              <w:t xml:space="preserve"> </w:t>
            </w:r>
            <w:r w:rsidRPr="00DE17C3">
              <w:rPr>
                <w:rFonts w:ascii="Verdana" w:eastAsia="Calibri" w:hAnsi="Verdana"/>
                <w:b/>
                <w:sz w:val="16"/>
                <w:szCs w:val="16"/>
              </w:rPr>
              <w:t>anua</w:t>
            </w:r>
            <w:r w:rsidRPr="00DE17C3">
              <w:rPr>
                <w:rFonts w:ascii="Verdana" w:eastAsia="Calibri" w:hAnsi="Verdana"/>
                <w:sz w:val="16"/>
                <w:szCs w:val="16"/>
              </w:rPr>
              <w:t>l (general) durante el número de ejercicios exigido en el anuncio pertinente o los pliegos de la contratación es el siguiente:</w:t>
            </w:r>
          </w:p>
          <w:p w:rsidR="00C548B6"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Y/o</w:t>
            </w:r>
          </w:p>
          <w:p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1b) Su volumen de negocios anual medio durante el número de ejercicios exigido en el anuncio pertinente o los pliegos de contratación es el siguiente</w:t>
            </w:r>
            <w:r w:rsidRPr="00DE17C3">
              <w:rPr>
                <w:rFonts w:ascii="Verdana" w:eastAsia="Calibri" w:hAnsi="Verdana"/>
                <w:b/>
                <w:sz w:val="16"/>
                <w:szCs w:val="16"/>
                <w:vertAlign w:val="superscript"/>
              </w:rPr>
              <w:footnoteReference w:id="45"/>
            </w:r>
            <w:r w:rsidRPr="00DE17C3">
              <w:rPr>
                <w:rFonts w:ascii="Verdana" w:eastAsia="Calibri" w:hAnsi="Verdana"/>
                <w:sz w:val="16"/>
                <w:szCs w:val="16"/>
              </w:rPr>
              <w:t>:</w:t>
            </w:r>
          </w:p>
          <w:p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rsidR="00C548B6" w:rsidRPr="00DE17C3" w:rsidRDefault="00C548B6" w:rsidP="00A12B05">
            <w:pPr>
              <w:spacing w:before="120" w:after="120"/>
              <w:jc w:val="both"/>
              <w:rPr>
                <w:rFonts w:ascii="Verdana" w:eastAsia="Calibri" w:hAnsi="Verdana"/>
                <w:sz w:val="16"/>
                <w:szCs w:val="16"/>
              </w:rPr>
            </w:pPr>
          </w:p>
        </w:tc>
        <w:tc>
          <w:tcPr>
            <w:tcW w:w="4479" w:type="dxa"/>
            <w:shd w:val="clear" w:color="auto" w:fill="auto"/>
          </w:tcPr>
          <w:p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rsidR="00C548B6" w:rsidRDefault="00C548B6" w:rsidP="00A12B05">
            <w:pPr>
              <w:spacing w:before="120" w:after="120"/>
              <w:jc w:val="both"/>
              <w:rPr>
                <w:rFonts w:ascii="Verdana" w:eastAsia="Calibri" w:hAnsi="Verdana"/>
                <w:sz w:val="16"/>
                <w:szCs w:val="16"/>
              </w:rPr>
            </w:pPr>
          </w:p>
          <w:p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rsidR="00C548B6" w:rsidRDefault="00C548B6" w:rsidP="00A12B05">
            <w:pPr>
              <w:jc w:val="both"/>
              <w:rPr>
                <w:rFonts w:ascii="Verdana" w:eastAsia="Calibri" w:hAnsi="Verdana"/>
                <w:sz w:val="16"/>
                <w:szCs w:val="16"/>
              </w:rPr>
            </w:pPr>
            <w:r w:rsidRPr="00DE17C3">
              <w:rPr>
                <w:rFonts w:ascii="Verdana" w:eastAsia="Calibri" w:hAnsi="Verdana"/>
                <w:sz w:val="16"/>
                <w:szCs w:val="16"/>
              </w:rPr>
              <w:t>[…], […] […]moneda</w:t>
            </w:r>
          </w:p>
          <w:p w:rsidR="00C548B6" w:rsidRPr="00DE17C3" w:rsidRDefault="00C548B6" w:rsidP="00A12B05">
            <w:pPr>
              <w:spacing w:after="120"/>
              <w:jc w:val="both"/>
              <w:rPr>
                <w:rFonts w:ascii="Verdana" w:eastAsia="Calibri" w:hAnsi="Verdana"/>
                <w:sz w:val="16"/>
                <w:szCs w:val="16"/>
              </w:rPr>
            </w:pPr>
          </w:p>
          <w:p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rsidTr="00A12B05">
        <w:tc>
          <w:tcPr>
            <w:tcW w:w="5530" w:type="dxa"/>
            <w:shd w:val="clear" w:color="auto" w:fill="auto"/>
          </w:tcPr>
          <w:p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2a)</w:t>
            </w:r>
            <w:r w:rsidRPr="00DE17C3">
              <w:rPr>
                <w:rFonts w:ascii="Verdana" w:eastAsia="Calibri" w:hAnsi="Verdana"/>
                <w:b/>
                <w:sz w:val="16"/>
                <w:szCs w:val="16"/>
              </w:rPr>
              <w:t xml:space="preserve"> Su volumen de negocios</w:t>
            </w:r>
            <w:r w:rsidRPr="00DE17C3">
              <w:rPr>
                <w:rFonts w:ascii="Verdana" w:eastAsia="Calibri" w:hAnsi="Verdana"/>
                <w:sz w:val="16"/>
                <w:szCs w:val="16"/>
              </w:rPr>
              <w:t xml:space="preserve"> </w:t>
            </w:r>
            <w:r w:rsidRPr="00DE17C3">
              <w:rPr>
                <w:rFonts w:ascii="Verdana" w:eastAsia="Calibri" w:hAnsi="Verdana"/>
                <w:b/>
                <w:sz w:val="16"/>
                <w:szCs w:val="16"/>
              </w:rPr>
              <w:t>anual</w:t>
            </w:r>
            <w:r w:rsidRPr="00DE17C3">
              <w:rPr>
                <w:rFonts w:ascii="Verdana" w:eastAsia="Calibri" w:hAnsi="Verdana"/>
                <w:sz w:val="16"/>
                <w:szCs w:val="16"/>
              </w:rPr>
              <w:t xml:space="preserve"> (específico) durante el número de ejercicios exigido </w:t>
            </w:r>
            <w:r w:rsidRPr="00DE17C3">
              <w:rPr>
                <w:rFonts w:ascii="Verdana" w:eastAsia="Calibri" w:hAnsi="Verdana"/>
                <w:b/>
                <w:sz w:val="16"/>
                <w:szCs w:val="16"/>
              </w:rPr>
              <w:t>en el ámbito de</w:t>
            </w:r>
            <w:r w:rsidRPr="00DE17C3">
              <w:rPr>
                <w:rFonts w:ascii="Verdana" w:eastAsia="Calibri" w:hAnsi="Verdana"/>
                <w:sz w:val="16"/>
                <w:szCs w:val="16"/>
              </w:rPr>
              <w:t xml:space="preserve"> </w:t>
            </w:r>
            <w:r w:rsidRPr="00DE17C3">
              <w:rPr>
                <w:rFonts w:ascii="Verdana" w:eastAsia="Calibri" w:hAnsi="Verdana"/>
                <w:b/>
                <w:sz w:val="16"/>
                <w:szCs w:val="16"/>
              </w:rPr>
              <w:t>actividad cubierto por el contrato</w:t>
            </w:r>
            <w:r w:rsidRPr="00DE17C3">
              <w:rPr>
                <w:rFonts w:ascii="Verdana" w:eastAsia="Calibri" w:hAnsi="Verdana"/>
                <w:sz w:val="16"/>
                <w:szCs w:val="16"/>
              </w:rPr>
              <w:t xml:space="preserve"> y que se especifica en el anuncio pertinente o los pliegos de la contratación es el siguiente:</w:t>
            </w:r>
          </w:p>
          <w:p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Y/o</w:t>
            </w:r>
          </w:p>
          <w:p w:rsidR="00C548B6" w:rsidRDefault="00C548B6" w:rsidP="00A12B05">
            <w:pPr>
              <w:spacing w:before="120" w:after="120"/>
              <w:jc w:val="both"/>
              <w:rPr>
                <w:rFonts w:ascii="Verdana" w:eastAsia="Calibri" w:hAnsi="Verdana"/>
                <w:b/>
                <w:sz w:val="16"/>
                <w:szCs w:val="16"/>
                <w:vertAlign w:val="superscript"/>
              </w:rPr>
            </w:pPr>
            <w:r w:rsidRPr="00DE17C3">
              <w:rPr>
                <w:rFonts w:ascii="Verdana" w:eastAsia="Calibri" w:hAnsi="Verdana"/>
                <w:sz w:val="16"/>
                <w:szCs w:val="16"/>
              </w:rPr>
              <w:t xml:space="preserve">2b) Su </w:t>
            </w:r>
            <w:r w:rsidRPr="00DE17C3">
              <w:rPr>
                <w:rFonts w:ascii="Verdana" w:eastAsia="Calibri" w:hAnsi="Verdana"/>
                <w:b/>
                <w:sz w:val="16"/>
                <w:szCs w:val="16"/>
              </w:rPr>
              <w:t>volumen de negocios</w:t>
            </w:r>
            <w:r w:rsidRPr="00DE17C3">
              <w:rPr>
                <w:rFonts w:ascii="Verdana" w:eastAsia="Calibri" w:hAnsi="Verdana"/>
                <w:sz w:val="16"/>
                <w:szCs w:val="16"/>
              </w:rPr>
              <w:t xml:space="preserve"> anual medio </w:t>
            </w:r>
            <w:r w:rsidRPr="00DE17C3">
              <w:rPr>
                <w:rFonts w:ascii="Verdana" w:eastAsia="Calibri" w:hAnsi="Verdana"/>
                <w:b/>
                <w:sz w:val="16"/>
                <w:szCs w:val="16"/>
              </w:rPr>
              <w:t>en el ámbito y durante el número de ejercicios exigidos en el anuncio pertinente o los pliegos de la contratación es el siguiente</w:t>
            </w:r>
            <w:r w:rsidRPr="00DE17C3">
              <w:rPr>
                <w:rFonts w:ascii="Verdana" w:eastAsia="Calibri" w:hAnsi="Verdana"/>
                <w:b/>
                <w:sz w:val="16"/>
                <w:szCs w:val="16"/>
                <w:vertAlign w:val="superscript"/>
              </w:rPr>
              <w:footnoteReference w:id="46"/>
            </w:r>
            <w:r w:rsidRPr="00DE17C3">
              <w:rPr>
                <w:rFonts w:ascii="Verdana" w:eastAsia="Calibri" w:hAnsi="Verdana"/>
                <w:b/>
                <w:sz w:val="16"/>
                <w:szCs w:val="16"/>
                <w:vertAlign w:val="superscript"/>
              </w:rPr>
              <w:t>:</w:t>
            </w:r>
          </w:p>
          <w:p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rsidR="00C548B6" w:rsidRPr="00DE17C3" w:rsidRDefault="00C548B6" w:rsidP="00A12B05">
            <w:pPr>
              <w:spacing w:before="120" w:after="120"/>
              <w:jc w:val="both"/>
              <w:rPr>
                <w:rFonts w:ascii="Verdana" w:eastAsia="Calibri" w:hAnsi="Verdana"/>
                <w:sz w:val="16"/>
                <w:szCs w:val="16"/>
              </w:rPr>
            </w:pPr>
          </w:p>
        </w:tc>
        <w:tc>
          <w:tcPr>
            <w:tcW w:w="4479" w:type="dxa"/>
            <w:shd w:val="clear" w:color="auto" w:fill="auto"/>
          </w:tcPr>
          <w:p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rsidR="00C548B6" w:rsidRDefault="00C548B6" w:rsidP="00A12B05">
            <w:pPr>
              <w:spacing w:after="120"/>
              <w:jc w:val="both"/>
              <w:rPr>
                <w:rFonts w:ascii="Verdana" w:eastAsia="Calibri" w:hAnsi="Verdana"/>
                <w:sz w:val="16"/>
                <w:szCs w:val="16"/>
              </w:rPr>
            </w:pPr>
          </w:p>
          <w:p w:rsidR="00C548B6" w:rsidRPr="00DE17C3" w:rsidRDefault="00C548B6" w:rsidP="00A12B05">
            <w:pPr>
              <w:spacing w:before="120" w:after="120"/>
              <w:jc w:val="both"/>
              <w:rPr>
                <w:rFonts w:ascii="Verdana" w:eastAsia="Calibri" w:hAnsi="Verdana"/>
                <w:sz w:val="16"/>
                <w:szCs w:val="16"/>
              </w:rPr>
            </w:pPr>
          </w:p>
          <w:p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 […] […]</w:t>
            </w:r>
            <w:r>
              <w:rPr>
                <w:rFonts w:ascii="Verdana" w:eastAsia="Calibri" w:hAnsi="Verdana"/>
                <w:sz w:val="16"/>
                <w:szCs w:val="16"/>
              </w:rPr>
              <w:t xml:space="preserve"> </w:t>
            </w:r>
            <w:r w:rsidRPr="00DE17C3">
              <w:rPr>
                <w:rFonts w:ascii="Verdana" w:eastAsia="Calibri" w:hAnsi="Verdana"/>
                <w:sz w:val="16"/>
                <w:szCs w:val="16"/>
              </w:rPr>
              <w:t>moneda</w:t>
            </w:r>
          </w:p>
          <w:p w:rsidR="00C548B6" w:rsidRPr="00DE17C3" w:rsidRDefault="00C548B6" w:rsidP="00A12B05">
            <w:pPr>
              <w:jc w:val="both"/>
              <w:rPr>
                <w:rFonts w:ascii="Verdana" w:eastAsia="Calibri" w:hAnsi="Verdana"/>
                <w:sz w:val="16"/>
                <w:szCs w:val="16"/>
              </w:rPr>
            </w:pPr>
          </w:p>
          <w:p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rsidTr="00A12B05">
        <w:tc>
          <w:tcPr>
            <w:tcW w:w="5530" w:type="dxa"/>
            <w:shd w:val="clear" w:color="auto" w:fill="auto"/>
          </w:tcPr>
          <w:p w:rsidR="00C548B6" w:rsidRPr="00DE17C3" w:rsidRDefault="00C548B6" w:rsidP="00A12B05">
            <w:pPr>
              <w:spacing w:before="120" w:after="120"/>
              <w:ind w:left="175" w:hanging="175"/>
              <w:jc w:val="both"/>
              <w:rPr>
                <w:rFonts w:ascii="Verdana" w:eastAsia="Calibri" w:hAnsi="Verdana"/>
                <w:sz w:val="16"/>
                <w:szCs w:val="16"/>
              </w:rPr>
            </w:pPr>
            <w:r w:rsidRPr="00DE17C3">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r w:rsidR="00C548B6" w:rsidRPr="00DE17C3" w:rsidTr="00A12B05">
        <w:tc>
          <w:tcPr>
            <w:tcW w:w="5530" w:type="dxa"/>
            <w:shd w:val="clear" w:color="auto" w:fill="auto"/>
          </w:tcPr>
          <w:p w:rsidR="00C548B6" w:rsidRPr="00DE17C3" w:rsidRDefault="00C548B6" w:rsidP="00A12B05">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4) En relación con </w:t>
            </w:r>
            <w:r w:rsidRPr="00DE17C3">
              <w:rPr>
                <w:rFonts w:ascii="Verdana" w:eastAsia="Calibri" w:hAnsi="Verdana"/>
                <w:b/>
                <w:sz w:val="16"/>
                <w:szCs w:val="16"/>
              </w:rPr>
              <w:t>las ratios financieras</w:t>
            </w:r>
            <w:r w:rsidRPr="00DE17C3">
              <w:rPr>
                <w:rFonts w:ascii="Verdana" w:eastAsia="Calibri" w:hAnsi="Verdana"/>
                <w:b/>
                <w:sz w:val="16"/>
                <w:szCs w:val="16"/>
                <w:vertAlign w:val="superscript"/>
              </w:rPr>
              <w:footnoteReference w:id="47"/>
            </w:r>
            <w:r w:rsidRPr="00DE17C3">
              <w:rPr>
                <w:rFonts w:ascii="Verdana" w:eastAsia="Calibri" w:hAnsi="Verdana"/>
                <w:sz w:val="16"/>
                <w:szCs w:val="16"/>
                <w:vertAlign w:val="subscript"/>
              </w:rPr>
              <w:t xml:space="preserve"> </w:t>
            </w:r>
            <w:r w:rsidRPr="00DE17C3">
              <w:rPr>
                <w:rFonts w:ascii="Verdana" w:eastAsia="Calibri" w:hAnsi="Verdana"/>
                <w:sz w:val="16"/>
                <w:szCs w:val="16"/>
              </w:rPr>
              <w:t>que se especifican en el anuncio pertinente o los pliegos de la contratación, la operadora económica declara que el valor real de la(s) ratio(s) requerida(s) es el siguiente:</w:t>
            </w:r>
          </w:p>
          <w:p w:rsidR="00C548B6" w:rsidRPr="00DE17C3" w:rsidRDefault="00C548B6" w:rsidP="00A12B05">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p>
          <w:p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 </w:t>
            </w:r>
          </w:p>
        </w:tc>
        <w:tc>
          <w:tcPr>
            <w:tcW w:w="4479" w:type="dxa"/>
            <w:shd w:val="clear" w:color="auto" w:fill="auto"/>
          </w:tcPr>
          <w:p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(indicación de la ratio requerida –ratio entre x e y(</w:t>
            </w:r>
            <w:r w:rsidRPr="00DE17C3">
              <w:rPr>
                <w:rFonts w:ascii="Verdana" w:eastAsia="Calibri" w:hAnsi="Verdana"/>
                <w:b/>
                <w:sz w:val="16"/>
                <w:szCs w:val="16"/>
                <w:vertAlign w:val="superscript"/>
              </w:rPr>
              <w:footnoteReference w:id="48"/>
            </w:r>
            <w:r w:rsidRPr="00DE17C3">
              <w:rPr>
                <w:rFonts w:ascii="Verdana" w:eastAsia="Calibri" w:hAnsi="Verdana"/>
                <w:sz w:val="16"/>
                <w:szCs w:val="16"/>
              </w:rPr>
              <w:t>)- y del valor:</w:t>
            </w:r>
          </w:p>
          <w:p w:rsidR="00C548B6" w:rsidRDefault="00C548B6" w:rsidP="00A12B05">
            <w:pPr>
              <w:jc w:val="both"/>
              <w:rPr>
                <w:rFonts w:ascii="Verdana" w:eastAsia="Calibri" w:hAnsi="Verdana"/>
                <w:sz w:val="16"/>
                <w:szCs w:val="16"/>
              </w:rPr>
            </w:pPr>
            <w:r w:rsidRPr="00DE17C3">
              <w:rPr>
                <w:rFonts w:ascii="Verdana" w:eastAsia="Calibri" w:hAnsi="Verdana"/>
                <w:sz w:val="16"/>
                <w:szCs w:val="16"/>
              </w:rPr>
              <w:t>[…], […]</w:t>
            </w:r>
            <w:r w:rsidRPr="00DE17C3">
              <w:rPr>
                <w:rFonts w:ascii="Verdana" w:eastAsia="Calibri" w:hAnsi="Verdana"/>
                <w:b/>
                <w:sz w:val="16"/>
                <w:szCs w:val="16"/>
                <w:vertAlign w:val="superscript"/>
              </w:rPr>
              <w:footnoteReference w:id="49"/>
            </w:r>
          </w:p>
          <w:p w:rsidR="00C548B6" w:rsidRPr="00DE17C3" w:rsidRDefault="00C548B6" w:rsidP="00A12B05">
            <w:pPr>
              <w:spacing w:after="120"/>
              <w:jc w:val="both"/>
              <w:rPr>
                <w:rFonts w:ascii="Verdana" w:eastAsia="Calibri" w:hAnsi="Verdana"/>
                <w:sz w:val="16"/>
                <w:szCs w:val="16"/>
              </w:rPr>
            </w:pPr>
          </w:p>
          <w:p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rsidTr="00A12B05">
        <w:tc>
          <w:tcPr>
            <w:tcW w:w="5530" w:type="dxa"/>
            <w:shd w:val="clear" w:color="auto" w:fill="auto"/>
          </w:tcPr>
          <w:p w:rsidR="00C548B6" w:rsidRPr="00DE17C3" w:rsidRDefault="00C548B6" w:rsidP="00A12B05">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5) El importe asegurado en el </w:t>
            </w:r>
            <w:r w:rsidRPr="00DE17C3">
              <w:rPr>
                <w:rFonts w:ascii="Verdana" w:eastAsia="Calibri" w:hAnsi="Verdana"/>
                <w:b/>
                <w:sz w:val="16"/>
                <w:szCs w:val="16"/>
              </w:rPr>
              <w:t>seguro de indemnización</w:t>
            </w:r>
            <w:r w:rsidRPr="00DE17C3">
              <w:rPr>
                <w:rFonts w:ascii="Verdana" w:eastAsia="Calibri" w:hAnsi="Verdana"/>
                <w:sz w:val="16"/>
                <w:szCs w:val="16"/>
              </w:rPr>
              <w:t xml:space="preserve"> </w:t>
            </w:r>
            <w:r w:rsidRPr="00DE17C3">
              <w:rPr>
                <w:rFonts w:ascii="Verdana" w:eastAsia="Calibri" w:hAnsi="Verdana"/>
                <w:b/>
                <w:sz w:val="16"/>
                <w:szCs w:val="16"/>
              </w:rPr>
              <w:t>por riesgos profesionales</w:t>
            </w:r>
            <w:r w:rsidRPr="00DE17C3">
              <w:rPr>
                <w:rFonts w:ascii="Verdana" w:eastAsia="Calibri" w:hAnsi="Verdana"/>
                <w:sz w:val="16"/>
                <w:szCs w:val="16"/>
              </w:rPr>
              <w:t xml:space="preserve"> de la operadora económica es el siguiente:</w:t>
            </w:r>
          </w:p>
          <w:p w:rsidR="00C548B6" w:rsidRPr="00DE17C3" w:rsidRDefault="00C548B6" w:rsidP="00A12B05">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r>
              <w:rPr>
                <w:rFonts w:ascii="Verdana" w:eastAsia="Calibri" w:hAnsi="Verdana"/>
                <w:sz w:val="16"/>
                <w:szCs w:val="16"/>
              </w:rPr>
              <w:t>:</w:t>
            </w:r>
          </w:p>
        </w:tc>
        <w:tc>
          <w:tcPr>
            <w:tcW w:w="4479" w:type="dxa"/>
            <w:shd w:val="clear" w:color="auto" w:fill="auto"/>
          </w:tcPr>
          <w:p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rsidR="00C548B6" w:rsidRDefault="00C548B6" w:rsidP="00A12B05">
            <w:pPr>
              <w:jc w:val="both"/>
              <w:rPr>
                <w:rFonts w:ascii="Verdana" w:eastAsia="Calibri" w:hAnsi="Verdana"/>
                <w:sz w:val="16"/>
                <w:szCs w:val="16"/>
              </w:rPr>
            </w:pPr>
          </w:p>
          <w:p w:rsidR="00C548B6" w:rsidRPr="00DE17C3" w:rsidRDefault="00C548B6" w:rsidP="00A12B05">
            <w:pPr>
              <w:spacing w:after="120"/>
              <w:jc w:val="both"/>
              <w:rPr>
                <w:rFonts w:ascii="Verdana" w:eastAsia="Calibri" w:hAnsi="Verdana"/>
                <w:sz w:val="16"/>
                <w:szCs w:val="16"/>
              </w:rPr>
            </w:pPr>
          </w:p>
          <w:p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rsidTr="00A12B05">
        <w:tc>
          <w:tcPr>
            <w:tcW w:w="5530" w:type="dxa"/>
            <w:shd w:val="clear" w:color="auto" w:fill="auto"/>
          </w:tcPr>
          <w:p w:rsidR="00C548B6" w:rsidRDefault="00C548B6" w:rsidP="00A12B05">
            <w:pPr>
              <w:spacing w:before="120" w:after="120"/>
              <w:ind w:left="175" w:hanging="175"/>
              <w:jc w:val="both"/>
              <w:rPr>
                <w:rFonts w:ascii="Verdana" w:eastAsia="Calibri" w:hAnsi="Verdana"/>
                <w:sz w:val="16"/>
                <w:szCs w:val="16"/>
              </w:rPr>
            </w:pPr>
            <w:r w:rsidRPr="00DE17C3">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rsidR="00C548B6" w:rsidRPr="00DE17C3" w:rsidRDefault="00C548B6" w:rsidP="00A12B05">
            <w:pPr>
              <w:spacing w:before="120" w:after="120"/>
              <w:ind w:left="175"/>
              <w:jc w:val="both"/>
              <w:rPr>
                <w:rFonts w:ascii="Verdana" w:eastAsia="Calibri" w:hAnsi="Verdana"/>
                <w:sz w:val="16"/>
                <w:szCs w:val="16"/>
              </w:rPr>
            </w:pPr>
            <w:r w:rsidRPr="00DE17C3">
              <w:rPr>
                <w:rFonts w:ascii="Verdana" w:eastAsia="Calibri" w:hAnsi="Verdana"/>
                <w:sz w:val="16"/>
                <w:szCs w:val="16"/>
              </w:rPr>
              <w:lastRenderedPageBreak/>
              <w:t>Si la correspondiente documentación que, en su caso, se especifique en el anuncio pertinente o los pliegos de la contratación está disponible en formato electrónico, sírvase indicar:</w:t>
            </w:r>
          </w:p>
        </w:tc>
        <w:tc>
          <w:tcPr>
            <w:tcW w:w="4479" w:type="dxa"/>
            <w:shd w:val="clear" w:color="auto" w:fill="auto"/>
          </w:tcPr>
          <w:p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lastRenderedPageBreak/>
              <w:t>[…]</w:t>
            </w:r>
          </w:p>
          <w:p w:rsidR="00C548B6" w:rsidRPr="00DE17C3" w:rsidRDefault="00C548B6" w:rsidP="00A12B05">
            <w:pPr>
              <w:jc w:val="both"/>
              <w:rPr>
                <w:rFonts w:ascii="Verdana" w:eastAsia="Calibri" w:hAnsi="Verdana"/>
                <w:sz w:val="16"/>
                <w:szCs w:val="16"/>
              </w:rPr>
            </w:pPr>
          </w:p>
          <w:p w:rsidR="00C548B6" w:rsidRDefault="00C548B6" w:rsidP="00A12B05">
            <w:pPr>
              <w:jc w:val="both"/>
              <w:rPr>
                <w:rFonts w:ascii="Verdana" w:eastAsia="Calibri" w:hAnsi="Verdana"/>
                <w:sz w:val="16"/>
                <w:szCs w:val="16"/>
              </w:rPr>
            </w:pPr>
          </w:p>
          <w:p w:rsidR="00C548B6" w:rsidRPr="00DE17C3" w:rsidRDefault="00C548B6" w:rsidP="00A12B05">
            <w:pPr>
              <w:spacing w:after="120"/>
              <w:jc w:val="both"/>
              <w:rPr>
                <w:rFonts w:ascii="Verdana" w:eastAsia="Calibri" w:hAnsi="Verdana"/>
                <w:sz w:val="16"/>
                <w:szCs w:val="16"/>
              </w:rPr>
            </w:pPr>
          </w:p>
          <w:p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lastRenderedPageBreak/>
              <w:t>(dirección de la página web, autoridad u organismo expedidor, referencia exacta de la documentación):</w:t>
            </w:r>
          </w:p>
          <w:p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bl>
    <w:p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lastRenderedPageBreak/>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DE17C3" w:rsidTr="00A12B05">
        <w:trPr>
          <w:trHeight w:val="582"/>
        </w:trPr>
        <w:tc>
          <w:tcPr>
            <w:tcW w:w="10009" w:type="dxa"/>
            <w:shd w:val="clear" w:color="auto" w:fill="D9D9D9"/>
          </w:tcPr>
          <w:p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rsidR="00C548B6" w:rsidRPr="00CD56BA"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548B6" w:rsidRPr="00DE17C3" w:rsidTr="00A12B05">
        <w:trPr>
          <w:trHeight w:val="227"/>
        </w:trPr>
        <w:tc>
          <w:tcPr>
            <w:tcW w:w="5544" w:type="dxa"/>
            <w:shd w:val="clear" w:color="auto" w:fill="auto"/>
            <w:vAlign w:val="center"/>
          </w:tcPr>
          <w:p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Capacidad Técnica y profesional</w:t>
            </w:r>
          </w:p>
        </w:tc>
        <w:tc>
          <w:tcPr>
            <w:tcW w:w="4479" w:type="dxa"/>
            <w:shd w:val="clear" w:color="auto" w:fill="auto"/>
            <w:vAlign w:val="center"/>
          </w:tcPr>
          <w:p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C548B6" w:rsidRPr="00DE17C3" w:rsidTr="00A12B05">
        <w:tc>
          <w:tcPr>
            <w:tcW w:w="5544" w:type="dxa"/>
            <w:shd w:val="clear" w:color="auto" w:fill="auto"/>
          </w:tcPr>
          <w:p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1) Únicamente cuando se trate de contratos públicos de suministros o contratos públicos de servicios:</w:t>
            </w:r>
          </w:p>
          <w:p w:rsidR="00C548B6" w:rsidRPr="00DE17C3" w:rsidRDefault="00C548B6" w:rsidP="00A12B05">
            <w:pPr>
              <w:spacing w:after="120"/>
              <w:jc w:val="both"/>
              <w:rPr>
                <w:rFonts w:ascii="Verdana" w:eastAsia="Calibri" w:hAnsi="Verdana"/>
                <w:sz w:val="16"/>
                <w:szCs w:val="16"/>
              </w:rPr>
            </w:pPr>
          </w:p>
          <w:p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sz w:val="16"/>
                <w:szCs w:val="16"/>
              </w:rPr>
              <w:t>Durante el período de referencia</w:t>
            </w:r>
            <w:r w:rsidRPr="00DE17C3">
              <w:rPr>
                <w:rFonts w:ascii="Verdana" w:eastAsia="Calibri" w:hAnsi="Verdana"/>
                <w:b/>
                <w:sz w:val="16"/>
                <w:szCs w:val="16"/>
                <w:vertAlign w:val="superscript"/>
              </w:rPr>
              <w:footnoteReference w:id="50"/>
            </w:r>
            <w:r w:rsidRPr="00DE17C3">
              <w:rPr>
                <w:rFonts w:ascii="Verdana" w:eastAsia="Calibri" w:hAnsi="Verdana"/>
                <w:sz w:val="16"/>
                <w:szCs w:val="16"/>
              </w:rPr>
              <w:t xml:space="preserve">, la operadora económica </w:t>
            </w:r>
            <w:r w:rsidRPr="00DE17C3">
              <w:rPr>
                <w:rFonts w:ascii="Verdana" w:eastAsia="Calibri" w:hAnsi="Verdana"/>
                <w:b/>
                <w:sz w:val="16"/>
                <w:szCs w:val="16"/>
              </w:rPr>
              <w:t>ha realizado las siguientes principales entregas del tipo especificado o prestado los siguientes principales servicios del tipo especificado:</w:t>
            </w:r>
          </w:p>
          <w:p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Al elaborar la lista, indíquense los importes, las fechas y los destinatarios públicos o privados</w:t>
            </w:r>
            <w:r w:rsidRPr="00DE17C3">
              <w:rPr>
                <w:rFonts w:ascii="Verdana" w:eastAsia="Calibri" w:hAnsi="Verdana"/>
                <w:b/>
                <w:sz w:val="16"/>
                <w:szCs w:val="16"/>
                <w:vertAlign w:val="superscript"/>
              </w:rPr>
              <w:footnoteReference w:id="51"/>
            </w:r>
            <w:r w:rsidRPr="00DE17C3">
              <w:rPr>
                <w:rFonts w:ascii="Verdana" w:eastAsia="Calibri" w:hAnsi="Verdana"/>
                <w:b/>
                <w:sz w:val="16"/>
                <w:szCs w:val="16"/>
                <w:vertAlign w:val="superscript"/>
              </w:rPr>
              <w:t>:</w:t>
            </w:r>
          </w:p>
        </w:tc>
        <w:tc>
          <w:tcPr>
            <w:tcW w:w="4479" w:type="dxa"/>
            <w:shd w:val="clear" w:color="auto" w:fill="auto"/>
          </w:tcPr>
          <w:p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Número de años (este período se especifica en el anuncio pertinente o los pliegos de contratación</w:t>
            </w:r>
            <w:r w:rsidRPr="00DE17C3">
              <w:rPr>
                <w:rFonts w:ascii="Verdana" w:eastAsia="Calibri" w:hAnsi="Verdana"/>
                <w:b/>
                <w:sz w:val="16"/>
                <w:szCs w:val="16"/>
                <w:vertAlign w:val="superscript"/>
              </w:rPr>
              <w:footnoteReference w:id="52"/>
            </w:r>
            <w:r w:rsidRPr="00DE17C3">
              <w:rPr>
                <w:rFonts w:ascii="Verdana" w:eastAsia="Calibri" w:hAnsi="Verdana"/>
                <w:sz w:val="16"/>
                <w:szCs w:val="16"/>
              </w:rPr>
              <w:t>):</w:t>
            </w:r>
          </w:p>
          <w:p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548B6" w:rsidRPr="00DE17C3" w:rsidTr="00A12B05">
              <w:tc>
                <w:tcPr>
                  <w:tcW w:w="1139" w:type="dxa"/>
                  <w:shd w:val="clear" w:color="auto" w:fill="auto"/>
                </w:tcPr>
                <w:p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Descripción</w:t>
                  </w:r>
                </w:p>
              </w:tc>
              <w:tc>
                <w:tcPr>
                  <w:tcW w:w="978" w:type="dxa"/>
                  <w:shd w:val="clear" w:color="auto" w:fill="auto"/>
                </w:tcPr>
                <w:p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Importes</w:t>
                  </w:r>
                </w:p>
              </w:tc>
              <w:tc>
                <w:tcPr>
                  <w:tcW w:w="861" w:type="dxa"/>
                  <w:shd w:val="clear" w:color="auto" w:fill="auto"/>
                </w:tcPr>
                <w:p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Fechas</w:t>
                  </w:r>
                </w:p>
              </w:tc>
              <w:tc>
                <w:tcPr>
                  <w:tcW w:w="1275" w:type="dxa"/>
                  <w:shd w:val="clear" w:color="auto" w:fill="auto"/>
                </w:tcPr>
                <w:p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Destinatarios</w:t>
                  </w:r>
                </w:p>
              </w:tc>
            </w:tr>
            <w:tr w:rsidR="00C548B6" w:rsidRPr="00DE17C3" w:rsidTr="00A12B05">
              <w:tc>
                <w:tcPr>
                  <w:tcW w:w="1139" w:type="dxa"/>
                  <w:shd w:val="clear" w:color="auto" w:fill="auto"/>
                </w:tcPr>
                <w:p w:rsidR="00C548B6" w:rsidRPr="00DE17C3" w:rsidRDefault="00C548B6" w:rsidP="00A12B05">
                  <w:pPr>
                    <w:jc w:val="both"/>
                    <w:rPr>
                      <w:rFonts w:ascii="Verdana" w:eastAsia="Calibri" w:hAnsi="Verdana"/>
                      <w:sz w:val="16"/>
                      <w:szCs w:val="16"/>
                    </w:rPr>
                  </w:pPr>
                </w:p>
              </w:tc>
              <w:tc>
                <w:tcPr>
                  <w:tcW w:w="978" w:type="dxa"/>
                  <w:shd w:val="clear" w:color="auto" w:fill="auto"/>
                </w:tcPr>
                <w:p w:rsidR="00C548B6" w:rsidRPr="00DE17C3" w:rsidRDefault="00C548B6" w:rsidP="00A12B05">
                  <w:pPr>
                    <w:jc w:val="both"/>
                    <w:rPr>
                      <w:rFonts w:ascii="Verdana" w:eastAsia="Calibri" w:hAnsi="Verdana"/>
                      <w:sz w:val="16"/>
                      <w:szCs w:val="16"/>
                    </w:rPr>
                  </w:pPr>
                </w:p>
              </w:tc>
              <w:tc>
                <w:tcPr>
                  <w:tcW w:w="861" w:type="dxa"/>
                  <w:shd w:val="clear" w:color="auto" w:fill="auto"/>
                </w:tcPr>
                <w:p w:rsidR="00C548B6" w:rsidRPr="00DE17C3" w:rsidRDefault="00C548B6" w:rsidP="00A12B05">
                  <w:pPr>
                    <w:jc w:val="both"/>
                    <w:rPr>
                      <w:rFonts w:ascii="Verdana" w:eastAsia="Calibri" w:hAnsi="Verdana"/>
                      <w:sz w:val="16"/>
                      <w:szCs w:val="16"/>
                    </w:rPr>
                  </w:pPr>
                </w:p>
              </w:tc>
              <w:tc>
                <w:tcPr>
                  <w:tcW w:w="1275" w:type="dxa"/>
                  <w:shd w:val="clear" w:color="auto" w:fill="auto"/>
                </w:tcPr>
                <w:p w:rsidR="00C548B6" w:rsidRPr="00DE17C3" w:rsidRDefault="00C548B6" w:rsidP="00A12B05">
                  <w:pPr>
                    <w:jc w:val="both"/>
                    <w:rPr>
                      <w:rFonts w:ascii="Verdana" w:eastAsia="Calibri" w:hAnsi="Verdana"/>
                      <w:sz w:val="16"/>
                      <w:szCs w:val="16"/>
                    </w:rPr>
                  </w:pPr>
                </w:p>
              </w:tc>
            </w:tr>
            <w:tr w:rsidR="00C548B6" w:rsidRPr="00DE17C3" w:rsidTr="00A12B05">
              <w:tc>
                <w:tcPr>
                  <w:tcW w:w="1139" w:type="dxa"/>
                  <w:shd w:val="clear" w:color="auto" w:fill="auto"/>
                </w:tcPr>
                <w:p w:rsidR="00C548B6" w:rsidRPr="00DE17C3" w:rsidRDefault="00C548B6" w:rsidP="00A12B05">
                  <w:pPr>
                    <w:jc w:val="both"/>
                    <w:rPr>
                      <w:rFonts w:ascii="Verdana" w:eastAsia="Calibri" w:hAnsi="Verdana"/>
                      <w:sz w:val="16"/>
                      <w:szCs w:val="16"/>
                    </w:rPr>
                  </w:pPr>
                </w:p>
              </w:tc>
              <w:tc>
                <w:tcPr>
                  <w:tcW w:w="978" w:type="dxa"/>
                  <w:shd w:val="clear" w:color="auto" w:fill="auto"/>
                </w:tcPr>
                <w:p w:rsidR="00C548B6" w:rsidRPr="00DE17C3" w:rsidRDefault="00C548B6" w:rsidP="00A12B05">
                  <w:pPr>
                    <w:jc w:val="both"/>
                    <w:rPr>
                      <w:rFonts w:ascii="Verdana" w:eastAsia="Calibri" w:hAnsi="Verdana"/>
                      <w:sz w:val="16"/>
                      <w:szCs w:val="16"/>
                    </w:rPr>
                  </w:pPr>
                </w:p>
              </w:tc>
              <w:tc>
                <w:tcPr>
                  <w:tcW w:w="861" w:type="dxa"/>
                  <w:shd w:val="clear" w:color="auto" w:fill="auto"/>
                </w:tcPr>
                <w:p w:rsidR="00C548B6" w:rsidRPr="00DE17C3" w:rsidRDefault="00C548B6" w:rsidP="00A12B05">
                  <w:pPr>
                    <w:jc w:val="both"/>
                    <w:rPr>
                      <w:rFonts w:ascii="Verdana" w:eastAsia="Calibri" w:hAnsi="Verdana"/>
                      <w:sz w:val="16"/>
                      <w:szCs w:val="16"/>
                    </w:rPr>
                  </w:pPr>
                </w:p>
              </w:tc>
              <w:tc>
                <w:tcPr>
                  <w:tcW w:w="1275" w:type="dxa"/>
                  <w:shd w:val="clear" w:color="auto" w:fill="auto"/>
                </w:tcPr>
                <w:p w:rsidR="00C548B6" w:rsidRPr="00DE17C3" w:rsidRDefault="00C548B6" w:rsidP="00A12B05">
                  <w:pPr>
                    <w:jc w:val="both"/>
                    <w:rPr>
                      <w:rFonts w:ascii="Verdana" w:eastAsia="Calibri" w:hAnsi="Verdana"/>
                      <w:sz w:val="16"/>
                      <w:szCs w:val="16"/>
                    </w:rPr>
                  </w:pPr>
                </w:p>
              </w:tc>
            </w:tr>
            <w:tr w:rsidR="00C548B6" w:rsidRPr="00DE17C3" w:rsidTr="00A12B05">
              <w:tc>
                <w:tcPr>
                  <w:tcW w:w="1139" w:type="dxa"/>
                  <w:shd w:val="clear" w:color="auto" w:fill="auto"/>
                </w:tcPr>
                <w:p w:rsidR="00C548B6" w:rsidRPr="00DE17C3" w:rsidRDefault="00C548B6" w:rsidP="00A12B05">
                  <w:pPr>
                    <w:jc w:val="both"/>
                    <w:rPr>
                      <w:rFonts w:ascii="Verdana" w:eastAsia="Calibri" w:hAnsi="Verdana"/>
                      <w:sz w:val="16"/>
                      <w:szCs w:val="16"/>
                    </w:rPr>
                  </w:pPr>
                </w:p>
              </w:tc>
              <w:tc>
                <w:tcPr>
                  <w:tcW w:w="978" w:type="dxa"/>
                  <w:shd w:val="clear" w:color="auto" w:fill="auto"/>
                </w:tcPr>
                <w:p w:rsidR="00C548B6" w:rsidRPr="00DE17C3" w:rsidRDefault="00C548B6" w:rsidP="00A12B05">
                  <w:pPr>
                    <w:jc w:val="both"/>
                    <w:rPr>
                      <w:rFonts w:ascii="Verdana" w:eastAsia="Calibri" w:hAnsi="Verdana"/>
                      <w:sz w:val="16"/>
                      <w:szCs w:val="16"/>
                    </w:rPr>
                  </w:pPr>
                </w:p>
              </w:tc>
              <w:tc>
                <w:tcPr>
                  <w:tcW w:w="861" w:type="dxa"/>
                  <w:shd w:val="clear" w:color="auto" w:fill="auto"/>
                </w:tcPr>
                <w:p w:rsidR="00C548B6" w:rsidRPr="00DE17C3" w:rsidRDefault="00C548B6" w:rsidP="00A12B05">
                  <w:pPr>
                    <w:jc w:val="both"/>
                    <w:rPr>
                      <w:rFonts w:ascii="Verdana" w:eastAsia="Calibri" w:hAnsi="Verdana"/>
                      <w:sz w:val="16"/>
                      <w:szCs w:val="16"/>
                    </w:rPr>
                  </w:pPr>
                </w:p>
              </w:tc>
              <w:tc>
                <w:tcPr>
                  <w:tcW w:w="1275" w:type="dxa"/>
                  <w:shd w:val="clear" w:color="auto" w:fill="auto"/>
                </w:tcPr>
                <w:p w:rsidR="00C548B6" w:rsidRPr="00DE17C3" w:rsidRDefault="00C548B6" w:rsidP="00A12B05">
                  <w:pPr>
                    <w:jc w:val="both"/>
                    <w:rPr>
                      <w:rFonts w:ascii="Verdana" w:eastAsia="Calibri" w:hAnsi="Verdana"/>
                      <w:sz w:val="16"/>
                      <w:szCs w:val="16"/>
                    </w:rPr>
                  </w:pPr>
                </w:p>
              </w:tc>
            </w:tr>
          </w:tbl>
          <w:p w:rsidR="00C548B6" w:rsidRPr="00DE17C3" w:rsidRDefault="00C548B6" w:rsidP="00A12B05">
            <w:pPr>
              <w:jc w:val="both"/>
              <w:rPr>
                <w:rFonts w:ascii="Verdana" w:eastAsia="Calibri" w:hAnsi="Verdana"/>
                <w:sz w:val="16"/>
                <w:szCs w:val="16"/>
              </w:rPr>
            </w:pPr>
          </w:p>
        </w:tc>
      </w:tr>
      <w:tr w:rsidR="00C548B6" w:rsidRPr="00DE17C3" w:rsidTr="00A12B05">
        <w:tc>
          <w:tcPr>
            <w:tcW w:w="5544" w:type="dxa"/>
            <w:shd w:val="clear" w:color="auto" w:fill="auto"/>
          </w:tcPr>
          <w:p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2) Puede recurrir al </w:t>
            </w:r>
            <w:r w:rsidRPr="00DE17C3">
              <w:rPr>
                <w:rFonts w:ascii="Verdana" w:eastAsia="Calibri" w:hAnsi="Verdana"/>
                <w:b/>
                <w:sz w:val="16"/>
                <w:szCs w:val="16"/>
              </w:rPr>
              <w:t>personal técnico o los organismos</w:t>
            </w:r>
            <w:r w:rsidRPr="00DE17C3">
              <w:rPr>
                <w:rFonts w:ascii="Verdana" w:eastAsia="Calibri" w:hAnsi="Verdana"/>
                <w:sz w:val="16"/>
                <w:szCs w:val="16"/>
              </w:rPr>
              <w:t xml:space="preserve"> </w:t>
            </w:r>
            <w:r w:rsidRPr="00DE17C3">
              <w:rPr>
                <w:rFonts w:ascii="Verdana" w:eastAsia="Calibri" w:hAnsi="Verdana"/>
                <w:b/>
                <w:sz w:val="16"/>
                <w:szCs w:val="16"/>
              </w:rPr>
              <w:t>técnicos</w:t>
            </w:r>
            <w:r w:rsidRPr="00DE17C3">
              <w:rPr>
                <w:rFonts w:ascii="Verdana" w:eastAsia="Calibri" w:hAnsi="Verdana"/>
                <w:b/>
                <w:sz w:val="16"/>
                <w:szCs w:val="16"/>
                <w:vertAlign w:val="superscript"/>
              </w:rPr>
              <w:footnoteReference w:id="53"/>
            </w:r>
            <w:r w:rsidRPr="00DE17C3">
              <w:rPr>
                <w:rFonts w:ascii="Verdana" w:eastAsia="Calibri" w:hAnsi="Verdana"/>
                <w:sz w:val="16"/>
                <w:szCs w:val="16"/>
                <w:vertAlign w:val="superscript"/>
              </w:rPr>
              <w:t xml:space="preserve"> </w:t>
            </w:r>
            <w:r w:rsidRPr="00DE17C3">
              <w:rPr>
                <w:rFonts w:ascii="Verdana" w:eastAsia="Calibri" w:hAnsi="Verdana"/>
                <w:sz w:val="16"/>
                <w:szCs w:val="16"/>
              </w:rPr>
              <w:t>siguientes, especialmente las personas responsables del control de la calidad:</w:t>
            </w:r>
          </w:p>
          <w:p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w:t>
            </w:r>
          </w:p>
          <w:p w:rsidR="00C548B6" w:rsidRPr="00DE17C3" w:rsidRDefault="00C548B6" w:rsidP="00A12B05">
            <w:pPr>
              <w:jc w:val="both"/>
              <w:rPr>
                <w:rFonts w:ascii="Verdana" w:eastAsia="Calibri" w:hAnsi="Verdana"/>
                <w:sz w:val="16"/>
                <w:szCs w:val="16"/>
              </w:rPr>
            </w:pPr>
          </w:p>
          <w:p w:rsidR="00C548B6" w:rsidRPr="00DE17C3" w:rsidRDefault="00C548B6" w:rsidP="00A12B05">
            <w:pPr>
              <w:spacing w:after="120"/>
              <w:jc w:val="both"/>
              <w:rPr>
                <w:rFonts w:ascii="Verdana" w:eastAsia="Calibri" w:hAnsi="Verdana"/>
                <w:sz w:val="16"/>
                <w:szCs w:val="16"/>
              </w:rPr>
            </w:pPr>
          </w:p>
          <w:p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r w:rsidR="00C548B6" w:rsidRPr="00DE17C3" w:rsidTr="00A12B05">
        <w:tc>
          <w:tcPr>
            <w:tcW w:w="5544" w:type="dxa"/>
            <w:shd w:val="clear" w:color="auto" w:fill="auto"/>
          </w:tcPr>
          <w:p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3) Emplea las siguientes </w:t>
            </w:r>
            <w:r w:rsidRPr="00DE17C3">
              <w:rPr>
                <w:rFonts w:ascii="Verdana" w:eastAsia="Calibri" w:hAnsi="Verdana"/>
                <w:b/>
                <w:sz w:val="16"/>
                <w:szCs w:val="16"/>
              </w:rPr>
              <w:t>instalaciones técnicas</w:t>
            </w:r>
            <w:r w:rsidRPr="00DE17C3">
              <w:rPr>
                <w:rFonts w:ascii="Verdana" w:eastAsia="Calibri" w:hAnsi="Verdana"/>
                <w:sz w:val="16"/>
                <w:szCs w:val="16"/>
              </w:rPr>
              <w:t xml:space="preserve"> </w:t>
            </w:r>
            <w:r w:rsidRPr="00DE17C3">
              <w:rPr>
                <w:rFonts w:ascii="Verdana" w:eastAsia="Calibri" w:hAnsi="Verdana"/>
                <w:b/>
                <w:sz w:val="16"/>
                <w:szCs w:val="16"/>
              </w:rPr>
              <w:t>y</w:t>
            </w:r>
            <w:r w:rsidRPr="00DE17C3">
              <w:rPr>
                <w:rFonts w:ascii="Verdana" w:eastAsia="Calibri" w:hAnsi="Verdana"/>
                <w:sz w:val="16"/>
                <w:szCs w:val="16"/>
              </w:rPr>
              <w:t xml:space="preserve"> </w:t>
            </w:r>
            <w:r w:rsidRPr="00DE17C3">
              <w:rPr>
                <w:rFonts w:ascii="Verdana" w:eastAsia="Calibri" w:hAnsi="Verdana"/>
                <w:b/>
                <w:sz w:val="16"/>
                <w:szCs w:val="16"/>
              </w:rPr>
              <w:t>medidas para garantizar la calidad</w:t>
            </w:r>
            <w:r w:rsidRPr="00DE17C3">
              <w:rPr>
                <w:rFonts w:ascii="Verdana" w:eastAsia="Calibri" w:hAnsi="Verdana"/>
                <w:sz w:val="16"/>
                <w:szCs w:val="16"/>
              </w:rPr>
              <w:t xml:space="preserve"> y dispone de los siguientes </w:t>
            </w:r>
            <w:r w:rsidRPr="00DE17C3">
              <w:rPr>
                <w:rFonts w:ascii="Verdana" w:eastAsia="Calibri" w:hAnsi="Verdana"/>
                <w:b/>
                <w:sz w:val="16"/>
                <w:szCs w:val="16"/>
              </w:rPr>
              <w:t>medios de estudio e investigación:</w:t>
            </w:r>
          </w:p>
        </w:tc>
        <w:tc>
          <w:tcPr>
            <w:tcW w:w="4479" w:type="dxa"/>
            <w:shd w:val="clear" w:color="auto" w:fill="auto"/>
          </w:tcPr>
          <w:p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r w:rsidR="00C548B6" w:rsidRPr="00DE17C3" w:rsidTr="00A12B05">
        <w:tc>
          <w:tcPr>
            <w:tcW w:w="5544" w:type="dxa"/>
            <w:shd w:val="clear" w:color="auto" w:fill="auto"/>
          </w:tcPr>
          <w:p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4) </w:t>
            </w:r>
            <w:r w:rsidRPr="00DE17C3">
              <w:rPr>
                <w:rFonts w:ascii="Verdana" w:eastAsia="Calibri" w:hAnsi="Verdana"/>
                <w:b/>
                <w:sz w:val="16"/>
                <w:szCs w:val="16"/>
              </w:rPr>
              <w:t>Cuando los servicios que se vayan a suministrar</w:t>
            </w:r>
            <w:r w:rsidRPr="00DE17C3">
              <w:rPr>
                <w:rFonts w:ascii="Verdana" w:eastAsia="Calibri" w:hAnsi="Verdana"/>
                <w:sz w:val="16"/>
                <w:szCs w:val="16"/>
              </w:rPr>
              <w:t xml:space="preserve"> </w:t>
            </w:r>
            <w:r w:rsidRPr="00DE17C3">
              <w:rPr>
                <w:rFonts w:ascii="Verdana" w:eastAsia="Calibri" w:hAnsi="Verdana"/>
                <w:b/>
                <w:sz w:val="16"/>
                <w:szCs w:val="16"/>
              </w:rPr>
              <w:t>sean complejos o, excepcionalmente, en el caso de servicios que sean necesarios</w:t>
            </w:r>
            <w:r w:rsidRPr="00DE17C3">
              <w:rPr>
                <w:rFonts w:ascii="Verdana" w:eastAsia="Calibri" w:hAnsi="Verdana"/>
                <w:sz w:val="16"/>
                <w:szCs w:val="16"/>
              </w:rPr>
              <w:t xml:space="preserve"> para un fin particular:</w:t>
            </w:r>
          </w:p>
          <w:p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¿Autorizará la operadora económica que se verifique</w:t>
            </w:r>
            <w:r w:rsidRPr="00DE17C3">
              <w:rPr>
                <w:rFonts w:ascii="Verdana" w:eastAsia="Calibri" w:hAnsi="Verdana"/>
                <w:b/>
                <w:sz w:val="16"/>
                <w:szCs w:val="16"/>
                <w:vertAlign w:val="superscript"/>
              </w:rPr>
              <w:footnoteReference w:id="54"/>
            </w:r>
            <w:r w:rsidRPr="00DE17C3">
              <w:rPr>
                <w:rFonts w:ascii="Verdana" w:eastAsia="Calibri" w:hAnsi="Verdana"/>
                <w:sz w:val="16"/>
                <w:szCs w:val="16"/>
              </w:rPr>
              <w:t xml:space="preserve"> su</w:t>
            </w:r>
            <w:r w:rsidRPr="00DE17C3">
              <w:rPr>
                <w:rFonts w:ascii="Verdana" w:eastAsia="Calibri" w:hAnsi="Verdana"/>
                <w:b/>
                <w:sz w:val="16"/>
                <w:szCs w:val="16"/>
              </w:rPr>
              <w:t xml:space="preserve"> capacidad de producción</w:t>
            </w:r>
            <w:r w:rsidRPr="00DE17C3">
              <w:rPr>
                <w:rFonts w:ascii="Verdana" w:eastAsia="Calibri" w:hAnsi="Verdana"/>
                <w:sz w:val="16"/>
                <w:szCs w:val="16"/>
              </w:rPr>
              <w:t xml:space="preserve"> </w:t>
            </w:r>
            <w:r w:rsidRPr="00DE17C3">
              <w:rPr>
                <w:rFonts w:ascii="Verdana" w:eastAsia="Calibri" w:hAnsi="Verdana"/>
                <w:b/>
                <w:sz w:val="16"/>
                <w:szCs w:val="16"/>
              </w:rPr>
              <w:t>su capacidad técnica</w:t>
            </w:r>
            <w:r w:rsidRPr="00DE17C3">
              <w:rPr>
                <w:rFonts w:ascii="Verdana" w:eastAsia="Calibri" w:hAnsi="Verdana"/>
                <w:sz w:val="16"/>
                <w:szCs w:val="16"/>
              </w:rPr>
              <w:t xml:space="preserve"> y, en su caso, los </w:t>
            </w:r>
            <w:r w:rsidRPr="00DE17C3">
              <w:rPr>
                <w:rFonts w:ascii="Verdana" w:eastAsia="Calibri" w:hAnsi="Verdana"/>
                <w:b/>
                <w:sz w:val="16"/>
                <w:szCs w:val="16"/>
              </w:rPr>
              <w:t>medios de estudio</w:t>
            </w:r>
            <w:r w:rsidRPr="00DE17C3">
              <w:rPr>
                <w:rFonts w:ascii="Verdana" w:eastAsia="Calibri" w:hAnsi="Verdana"/>
                <w:sz w:val="16"/>
                <w:szCs w:val="16"/>
              </w:rPr>
              <w:t xml:space="preserve"> e investigación de que dispone, así como las </w:t>
            </w:r>
            <w:r w:rsidRPr="00DE17C3">
              <w:rPr>
                <w:rFonts w:ascii="Verdana" w:eastAsia="Calibri" w:hAnsi="Verdana"/>
                <w:b/>
                <w:sz w:val="16"/>
                <w:szCs w:val="16"/>
              </w:rPr>
              <w:t xml:space="preserve">medidas de control de la calidad </w:t>
            </w:r>
            <w:r w:rsidRPr="00DE17C3">
              <w:rPr>
                <w:rFonts w:ascii="Verdana" w:eastAsia="Calibri" w:hAnsi="Verdana"/>
                <w:sz w:val="16"/>
                <w:szCs w:val="16"/>
              </w:rPr>
              <w:t>que aplicará?</w:t>
            </w:r>
          </w:p>
        </w:tc>
        <w:tc>
          <w:tcPr>
            <w:tcW w:w="4479" w:type="dxa"/>
            <w:shd w:val="clear" w:color="auto" w:fill="auto"/>
          </w:tcPr>
          <w:p w:rsidR="00C548B6" w:rsidRPr="00DE17C3" w:rsidRDefault="00C548B6" w:rsidP="00A12B05">
            <w:pPr>
              <w:spacing w:before="120"/>
              <w:jc w:val="both"/>
              <w:rPr>
                <w:rFonts w:ascii="Verdana" w:eastAsia="Calibri" w:hAnsi="Verdana"/>
                <w:sz w:val="16"/>
                <w:szCs w:val="16"/>
              </w:rPr>
            </w:pPr>
          </w:p>
          <w:p w:rsidR="00C548B6" w:rsidRPr="00DE17C3" w:rsidRDefault="00C548B6" w:rsidP="00A12B05">
            <w:pPr>
              <w:jc w:val="both"/>
              <w:rPr>
                <w:rFonts w:ascii="Verdana" w:eastAsia="Calibri" w:hAnsi="Verdana"/>
                <w:sz w:val="16"/>
                <w:szCs w:val="16"/>
              </w:rPr>
            </w:pPr>
          </w:p>
          <w:p w:rsidR="00C548B6" w:rsidRPr="00DE17C3" w:rsidRDefault="00C548B6" w:rsidP="00A12B05">
            <w:pPr>
              <w:spacing w:after="120"/>
              <w:jc w:val="both"/>
              <w:rPr>
                <w:rFonts w:ascii="Verdana" w:eastAsia="Calibri" w:hAnsi="Verdana"/>
                <w:sz w:val="16"/>
                <w:szCs w:val="16"/>
              </w:rPr>
            </w:pPr>
          </w:p>
          <w:p w:rsidR="00C548B6" w:rsidRPr="00DE17C3" w:rsidRDefault="00C548B6" w:rsidP="00A12B05">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C9A">
              <w:rPr>
                <w:rFonts w:ascii="Verdana" w:hAnsi="Verdana"/>
                <w:sz w:val="16"/>
                <w:szCs w:val="16"/>
              </w:rPr>
            </w:r>
            <w:r w:rsidR="00FF1C9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C9A">
              <w:rPr>
                <w:rFonts w:ascii="Verdana" w:hAnsi="Verdana"/>
                <w:sz w:val="16"/>
                <w:szCs w:val="16"/>
              </w:rPr>
            </w:r>
            <w:r w:rsidR="00FF1C9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C548B6" w:rsidRPr="00DE17C3" w:rsidTr="00A12B05">
        <w:tc>
          <w:tcPr>
            <w:tcW w:w="5544" w:type="dxa"/>
            <w:shd w:val="clear" w:color="auto" w:fill="auto"/>
          </w:tcPr>
          <w:p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sz w:val="16"/>
                <w:szCs w:val="16"/>
              </w:rPr>
              <w:t xml:space="preserve">5) Quienes a continuación se indican poseen los siguientes </w:t>
            </w:r>
            <w:r w:rsidRPr="00DE17C3">
              <w:rPr>
                <w:rFonts w:ascii="Verdana" w:eastAsia="Calibri" w:hAnsi="Verdana"/>
                <w:b/>
                <w:sz w:val="16"/>
                <w:szCs w:val="16"/>
              </w:rPr>
              <w:t>títulos de estudios y profesionales:</w:t>
            </w:r>
          </w:p>
          <w:p w:rsidR="00C548B6" w:rsidRPr="00DE17C3" w:rsidRDefault="00C548B6" w:rsidP="00A12B05">
            <w:pPr>
              <w:spacing w:before="120" w:after="120"/>
              <w:ind w:left="317" w:hanging="317"/>
              <w:jc w:val="both"/>
              <w:rPr>
                <w:rFonts w:ascii="Verdana" w:eastAsia="Calibri" w:hAnsi="Verdana"/>
                <w:sz w:val="16"/>
                <w:szCs w:val="16"/>
              </w:rPr>
            </w:pPr>
            <w:r w:rsidRPr="00DE17C3">
              <w:rPr>
                <w:rFonts w:ascii="Verdana" w:eastAsia="Calibri" w:hAnsi="Verdana"/>
                <w:sz w:val="16"/>
                <w:szCs w:val="16"/>
              </w:rPr>
              <w:t>a) La propia proveedora de servicios o contratista y/o (dependiendo de los requisitos fijados en el anuncio pertinente o los pliegos de la contratación)</w:t>
            </w:r>
          </w:p>
          <w:p w:rsidR="00C548B6" w:rsidRPr="00DE17C3" w:rsidRDefault="00C548B6" w:rsidP="00235A20">
            <w:pPr>
              <w:spacing w:before="120" w:after="120"/>
              <w:ind w:left="359" w:hanging="359"/>
              <w:jc w:val="both"/>
              <w:rPr>
                <w:rFonts w:ascii="Verdana" w:eastAsia="Calibri" w:hAnsi="Verdana"/>
                <w:sz w:val="20"/>
                <w:szCs w:val="20"/>
              </w:rPr>
            </w:pPr>
            <w:r w:rsidRPr="00DE17C3">
              <w:rPr>
                <w:rFonts w:ascii="Verdana" w:eastAsia="Calibri" w:hAnsi="Verdana"/>
                <w:sz w:val="16"/>
                <w:szCs w:val="16"/>
              </w:rPr>
              <w:t>b) Su personal directivo:</w:t>
            </w:r>
          </w:p>
        </w:tc>
        <w:tc>
          <w:tcPr>
            <w:tcW w:w="4479" w:type="dxa"/>
            <w:shd w:val="clear" w:color="auto" w:fill="auto"/>
          </w:tcPr>
          <w:p w:rsidR="00C548B6" w:rsidRPr="00B41C5B" w:rsidRDefault="00C548B6" w:rsidP="00A12B05">
            <w:pPr>
              <w:spacing w:before="120"/>
              <w:jc w:val="both"/>
              <w:rPr>
                <w:rFonts w:ascii="Verdana" w:eastAsia="Calibri" w:hAnsi="Verdana"/>
                <w:sz w:val="16"/>
                <w:szCs w:val="16"/>
              </w:rPr>
            </w:pPr>
          </w:p>
          <w:p w:rsidR="00C548B6" w:rsidRPr="00B41C5B" w:rsidRDefault="00C548B6" w:rsidP="00A12B05">
            <w:pPr>
              <w:spacing w:after="120"/>
              <w:jc w:val="both"/>
              <w:rPr>
                <w:rFonts w:ascii="Verdana" w:eastAsia="Calibri" w:hAnsi="Verdana"/>
                <w:sz w:val="16"/>
                <w:szCs w:val="16"/>
              </w:rPr>
            </w:pPr>
          </w:p>
          <w:p w:rsidR="00C548B6" w:rsidRPr="00B41C5B" w:rsidRDefault="00C548B6" w:rsidP="00A12B05">
            <w:pPr>
              <w:jc w:val="both"/>
              <w:rPr>
                <w:rFonts w:ascii="Verdana" w:eastAsia="Calibri" w:hAnsi="Verdana"/>
                <w:sz w:val="16"/>
                <w:szCs w:val="16"/>
              </w:rPr>
            </w:pPr>
            <w:r w:rsidRPr="00B41C5B">
              <w:rPr>
                <w:rFonts w:ascii="Verdana" w:eastAsia="Calibri" w:hAnsi="Verdana"/>
                <w:sz w:val="16"/>
                <w:szCs w:val="16"/>
              </w:rPr>
              <w:t>[…]</w:t>
            </w:r>
          </w:p>
          <w:p w:rsidR="00C548B6" w:rsidRDefault="00C548B6" w:rsidP="00A12B05">
            <w:pPr>
              <w:jc w:val="both"/>
              <w:rPr>
                <w:rFonts w:ascii="Verdana" w:eastAsia="Calibri" w:hAnsi="Verdana"/>
                <w:sz w:val="16"/>
                <w:szCs w:val="16"/>
              </w:rPr>
            </w:pPr>
          </w:p>
          <w:p w:rsidR="00C548B6" w:rsidRPr="00B41C5B" w:rsidRDefault="00C548B6" w:rsidP="00A12B05">
            <w:pPr>
              <w:spacing w:after="120"/>
              <w:jc w:val="both"/>
              <w:rPr>
                <w:rFonts w:ascii="Verdana" w:eastAsia="Calibri" w:hAnsi="Verdana"/>
                <w:sz w:val="16"/>
                <w:szCs w:val="16"/>
              </w:rPr>
            </w:pPr>
          </w:p>
          <w:p w:rsidR="00C548B6" w:rsidRPr="00B41C5B" w:rsidRDefault="00C548B6" w:rsidP="00A12B05">
            <w:pPr>
              <w:spacing w:before="120" w:after="120"/>
              <w:jc w:val="both"/>
              <w:rPr>
                <w:rFonts w:ascii="Verdana" w:eastAsia="Calibri" w:hAnsi="Verdana"/>
                <w:sz w:val="16"/>
                <w:szCs w:val="16"/>
              </w:rPr>
            </w:pPr>
            <w:r w:rsidRPr="00B41C5B">
              <w:rPr>
                <w:rFonts w:ascii="Verdana" w:eastAsia="Calibri" w:hAnsi="Verdana"/>
                <w:sz w:val="16"/>
                <w:szCs w:val="16"/>
              </w:rPr>
              <w:t>[…]</w:t>
            </w:r>
          </w:p>
        </w:tc>
      </w:tr>
      <w:tr w:rsidR="00C548B6" w:rsidRPr="00DE17C3" w:rsidTr="00A12B05">
        <w:tc>
          <w:tcPr>
            <w:tcW w:w="5544" w:type="dxa"/>
            <w:shd w:val="clear" w:color="auto" w:fill="auto"/>
          </w:tcPr>
          <w:p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6) La operadora económica podrá aplicar las siguientes </w:t>
            </w:r>
            <w:r w:rsidRPr="00DE17C3">
              <w:rPr>
                <w:rFonts w:ascii="Verdana" w:eastAsia="Calibri" w:hAnsi="Verdana"/>
                <w:b/>
                <w:sz w:val="16"/>
                <w:szCs w:val="16"/>
              </w:rPr>
              <w:t>medidas de gestión medioambiental</w:t>
            </w:r>
            <w:r w:rsidRPr="00DE17C3">
              <w:rPr>
                <w:rFonts w:ascii="Verdana" w:eastAsia="Calibri" w:hAnsi="Verdana"/>
                <w:sz w:val="16"/>
                <w:szCs w:val="16"/>
              </w:rPr>
              <w:t xml:space="preserve"> al ejecutar el contrato:</w:t>
            </w:r>
          </w:p>
        </w:tc>
        <w:tc>
          <w:tcPr>
            <w:tcW w:w="4479" w:type="dxa"/>
            <w:shd w:val="clear" w:color="auto" w:fill="auto"/>
          </w:tcPr>
          <w:p w:rsidR="00C548B6" w:rsidRPr="00B41C5B" w:rsidRDefault="00C548B6" w:rsidP="00A12B05">
            <w:pPr>
              <w:spacing w:before="120" w:after="120"/>
              <w:jc w:val="both"/>
              <w:rPr>
                <w:rFonts w:ascii="Verdana" w:eastAsia="Calibri" w:hAnsi="Verdana"/>
                <w:sz w:val="16"/>
                <w:szCs w:val="16"/>
              </w:rPr>
            </w:pPr>
            <w:r w:rsidRPr="00B41C5B">
              <w:rPr>
                <w:rFonts w:ascii="Verdana" w:eastAsia="Calibri" w:hAnsi="Verdana"/>
                <w:sz w:val="16"/>
                <w:szCs w:val="16"/>
              </w:rPr>
              <w:t>[…]</w:t>
            </w:r>
          </w:p>
        </w:tc>
      </w:tr>
      <w:tr w:rsidR="00C548B6" w:rsidRPr="00DE17C3" w:rsidTr="00A12B05">
        <w:tc>
          <w:tcPr>
            <w:tcW w:w="5544" w:type="dxa"/>
            <w:shd w:val="clear" w:color="auto" w:fill="auto"/>
          </w:tcPr>
          <w:p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7) La plantilla media anual de la operadora económica y el número de personal directivo durante los tres últimos años fueron los siguientes:</w:t>
            </w:r>
          </w:p>
        </w:tc>
        <w:tc>
          <w:tcPr>
            <w:tcW w:w="4479" w:type="dxa"/>
            <w:shd w:val="clear" w:color="auto" w:fill="auto"/>
          </w:tcPr>
          <w:p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Año, plantilla media anual:</w:t>
            </w:r>
          </w:p>
          <w:p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 […]</w:t>
            </w:r>
          </w:p>
          <w:p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 […]</w:t>
            </w:r>
          </w:p>
          <w:p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w:t>
            </w:r>
          </w:p>
          <w:p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lastRenderedPageBreak/>
              <w:t>Año, número de directivos:</w:t>
            </w:r>
          </w:p>
          <w:p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 […]</w:t>
            </w:r>
          </w:p>
          <w:p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 […]</w:t>
            </w:r>
          </w:p>
          <w:p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w:t>
            </w:r>
          </w:p>
        </w:tc>
      </w:tr>
      <w:tr w:rsidR="00C548B6" w:rsidRPr="00DE17C3" w:rsidTr="00A12B05">
        <w:tc>
          <w:tcPr>
            <w:tcW w:w="5544" w:type="dxa"/>
            <w:shd w:val="clear" w:color="auto" w:fill="auto"/>
          </w:tcPr>
          <w:p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lastRenderedPageBreak/>
              <w:t xml:space="preserve">8) La operadora económica dispondrá de la </w:t>
            </w:r>
            <w:r w:rsidRPr="00DE17C3">
              <w:rPr>
                <w:rFonts w:ascii="Verdana" w:eastAsia="Calibri" w:hAnsi="Verdana"/>
                <w:b/>
                <w:sz w:val="16"/>
                <w:szCs w:val="16"/>
              </w:rPr>
              <w:t>maquinaría,</w:t>
            </w:r>
            <w:r w:rsidRPr="00DE17C3">
              <w:rPr>
                <w:rFonts w:ascii="Verdana" w:eastAsia="Calibri" w:hAnsi="Verdana"/>
                <w:sz w:val="16"/>
                <w:szCs w:val="16"/>
              </w:rPr>
              <w:t xml:space="preserve"> </w:t>
            </w:r>
            <w:r w:rsidRPr="00DE17C3">
              <w:rPr>
                <w:rFonts w:ascii="Verdana" w:eastAsia="Calibri" w:hAnsi="Verdana"/>
                <w:b/>
                <w:sz w:val="16"/>
                <w:szCs w:val="16"/>
              </w:rPr>
              <w:t>material</w:t>
            </w:r>
            <w:r w:rsidRPr="00DE17C3">
              <w:rPr>
                <w:rFonts w:ascii="Verdana" w:eastAsia="Calibri" w:hAnsi="Verdana"/>
                <w:sz w:val="16"/>
                <w:szCs w:val="16"/>
              </w:rPr>
              <w:t xml:space="preserve"> </w:t>
            </w:r>
            <w:r w:rsidRPr="00DE17C3">
              <w:rPr>
                <w:rFonts w:ascii="Verdana" w:eastAsia="Calibri" w:hAnsi="Verdana"/>
                <w:b/>
                <w:sz w:val="16"/>
                <w:szCs w:val="16"/>
              </w:rPr>
              <w:t>y el equipo técnico</w:t>
            </w:r>
            <w:r w:rsidRPr="00DE17C3">
              <w:rPr>
                <w:rFonts w:ascii="Verdana" w:eastAsia="Calibri" w:hAnsi="Verdana"/>
                <w:sz w:val="16"/>
                <w:szCs w:val="16"/>
              </w:rPr>
              <w:t xml:space="preserve"> siguientes para ejecutar el contrato:</w:t>
            </w:r>
          </w:p>
        </w:tc>
        <w:tc>
          <w:tcPr>
            <w:tcW w:w="4479" w:type="dxa"/>
            <w:shd w:val="clear" w:color="auto" w:fill="auto"/>
          </w:tcPr>
          <w:p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r w:rsidR="00C548B6" w:rsidRPr="00DE17C3" w:rsidTr="00A12B05">
        <w:tc>
          <w:tcPr>
            <w:tcW w:w="5544" w:type="dxa"/>
            <w:shd w:val="clear" w:color="auto" w:fill="auto"/>
          </w:tcPr>
          <w:p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9) La operadora económica </w:t>
            </w:r>
            <w:r w:rsidRPr="00DE17C3">
              <w:rPr>
                <w:rFonts w:ascii="Verdana" w:eastAsia="Calibri" w:hAnsi="Verdana"/>
                <w:b/>
                <w:sz w:val="16"/>
                <w:szCs w:val="16"/>
              </w:rPr>
              <w:t>tiene eventualmente el</w:t>
            </w:r>
            <w:r w:rsidRPr="00DE17C3">
              <w:rPr>
                <w:rFonts w:ascii="Verdana" w:eastAsia="Calibri" w:hAnsi="Verdana"/>
                <w:sz w:val="16"/>
                <w:szCs w:val="16"/>
              </w:rPr>
              <w:t xml:space="preserve"> </w:t>
            </w:r>
            <w:r w:rsidRPr="00DE17C3">
              <w:rPr>
                <w:rFonts w:ascii="Verdana" w:eastAsia="Calibri" w:hAnsi="Verdana"/>
                <w:b/>
                <w:sz w:val="16"/>
                <w:szCs w:val="16"/>
              </w:rPr>
              <w:t>propósito de subcontratar</w:t>
            </w:r>
            <w:r w:rsidRPr="00DE17C3">
              <w:rPr>
                <w:rFonts w:ascii="Verdana" w:eastAsia="Calibri" w:hAnsi="Verdana"/>
                <w:b/>
                <w:sz w:val="16"/>
                <w:szCs w:val="16"/>
                <w:vertAlign w:val="superscript"/>
              </w:rPr>
              <w:footnoteReference w:id="55"/>
            </w:r>
            <w:r w:rsidRPr="00DE17C3">
              <w:rPr>
                <w:rFonts w:ascii="Verdana" w:eastAsia="Calibri" w:hAnsi="Verdana"/>
                <w:b/>
                <w:sz w:val="16"/>
                <w:szCs w:val="16"/>
              </w:rPr>
              <w:t xml:space="preserve"> </w:t>
            </w:r>
            <w:r w:rsidRPr="00DE17C3">
              <w:rPr>
                <w:rFonts w:ascii="Verdana" w:eastAsia="Calibri" w:hAnsi="Verdana"/>
                <w:sz w:val="16"/>
                <w:szCs w:val="16"/>
              </w:rPr>
              <w:t xml:space="preserve">la siguiente </w:t>
            </w:r>
            <w:r w:rsidRPr="00DE17C3">
              <w:rPr>
                <w:rFonts w:ascii="Verdana" w:eastAsia="Calibri" w:hAnsi="Verdana"/>
                <w:b/>
                <w:sz w:val="16"/>
                <w:szCs w:val="16"/>
              </w:rPr>
              <w:t>parte</w:t>
            </w:r>
            <w:r w:rsidRPr="00DE17C3">
              <w:rPr>
                <w:rFonts w:ascii="Verdana" w:eastAsia="Calibri" w:hAnsi="Verdana"/>
                <w:sz w:val="16"/>
                <w:szCs w:val="16"/>
              </w:rPr>
              <w:t xml:space="preserve"> </w:t>
            </w:r>
            <w:r w:rsidRPr="00DE17C3">
              <w:rPr>
                <w:rFonts w:ascii="Verdana" w:eastAsia="Calibri" w:hAnsi="Verdana"/>
                <w:b/>
                <w:sz w:val="16"/>
                <w:szCs w:val="16"/>
              </w:rPr>
              <w:t xml:space="preserve">(es decir, porcentaje) </w:t>
            </w:r>
            <w:r w:rsidRPr="00DE17C3">
              <w:rPr>
                <w:rFonts w:ascii="Verdana" w:eastAsia="Calibri" w:hAnsi="Verdana"/>
                <w:sz w:val="16"/>
                <w:szCs w:val="16"/>
              </w:rPr>
              <w:t>del contrato</w:t>
            </w:r>
            <w:r w:rsidRPr="00DE17C3">
              <w:rPr>
                <w:rFonts w:ascii="Verdana" w:eastAsia="Calibri" w:hAnsi="Verdana"/>
                <w:b/>
                <w:sz w:val="16"/>
                <w:szCs w:val="16"/>
              </w:rPr>
              <w:t>:</w:t>
            </w:r>
          </w:p>
        </w:tc>
        <w:tc>
          <w:tcPr>
            <w:tcW w:w="4479" w:type="dxa"/>
            <w:shd w:val="clear" w:color="auto" w:fill="auto"/>
          </w:tcPr>
          <w:p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bl>
    <w:p w:rsidR="00C548B6" w:rsidRPr="002F4199" w:rsidRDefault="00C548B6" w:rsidP="00C548B6">
      <w:pPr>
        <w:spacing w:before="120" w:after="120"/>
        <w:ind w:right="-425"/>
        <w:jc w:val="center"/>
        <w:rPr>
          <w:rFonts w:ascii="Verdana" w:eastAsia="Calibri" w:hAnsi="Verdana"/>
          <w:b/>
          <w:sz w:val="19"/>
          <w:szCs w:val="19"/>
        </w:rPr>
      </w:pPr>
      <w:r w:rsidRPr="002F4199">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DE17C3" w:rsidTr="00A12B05">
        <w:tc>
          <w:tcPr>
            <w:tcW w:w="10009" w:type="dxa"/>
            <w:shd w:val="clear" w:color="auto" w:fill="D9D9D9"/>
          </w:tcPr>
          <w:p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rsidR="00C548B6" w:rsidRPr="00C34A71" w:rsidRDefault="00C548B6" w:rsidP="00C548B6">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DE17C3" w:rsidTr="00A12B05">
        <w:tc>
          <w:tcPr>
            <w:tcW w:w="5516" w:type="dxa"/>
            <w:shd w:val="clear" w:color="auto" w:fill="auto"/>
          </w:tcPr>
          <w:p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Sistemas de aseguramiento de la calidad y normas de gestión medioambiental</w:t>
            </w:r>
          </w:p>
        </w:tc>
        <w:tc>
          <w:tcPr>
            <w:tcW w:w="4479" w:type="dxa"/>
            <w:shd w:val="clear" w:color="auto" w:fill="auto"/>
          </w:tcPr>
          <w:p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C548B6" w:rsidRPr="00DE17C3" w:rsidTr="00A12B05">
        <w:tc>
          <w:tcPr>
            <w:tcW w:w="5516" w:type="dxa"/>
            <w:shd w:val="clear" w:color="auto" w:fill="auto"/>
          </w:tcPr>
          <w:p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¿Podrá la operadora económica presentar certificados expedidos por organismos independientes que acrediten que cumple las normas de </w:t>
            </w:r>
            <w:r w:rsidRPr="00DE17C3">
              <w:rPr>
                <w:rFonts w:ascii="Verdana" w:eastAsia="Calibri" w:hAnsi="Verdana"/>
                <w:b/>
                <w:sz w:val="16"/>
                <w:szCs w:val="16"/>
              </w:rPr>
              <w:t>aseguramiento</w:t>
            </w:r>
            <w:r w:rsidRPr="00DE17C3">
              <w:rPr>
                <w:rFonts w:ascii="Verdana" w:eastAsia="Calibri" w:hAnsi="Verdana"/>
                <w:sz w:val="16"/>
                <w:szCs w:val="16"/>
              </w:rPr>
              <w:t xml:space="preserve"> </w:t>
            </w:r>
            <w:r w:rsidRPr="00DE17C3">
              <w:rPr>
                <w:rFonts w:ascii="Verdana" w:eastAsia="Calibri" w:hAnsi="Verdana"/>
                <w:b/>
                <w:sz w:val="16"/>
                <w:szCs w:val="16"/>
              </w:rPr>
              <w:t>de la calidad</w:t>
            </w:r>
            <w:r w:rsidRPr="00DE17C3">
              <w:rPr>
                <w:rFonts w:ascii="Verdana" w:eastAsia="Calibri" w:hAnsi="Verdana"/>
                <w:sz w:val="16"/>
                <w:szCs w:val="16"/>
              </w:rPr>
              <w:t xml:space="preserve"> requeridas, en particular en materia de accesibilidad para personas con discapacidad?</w:t>
            </w:r>
          </w:p>
          <w:p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Si la respuesta es negativa,</w:t>
            </w:r>
            <w:r w:rsidRPr="00DE17C3">
              <w:rPr>
                <w:rFonts w:ascii="Verdana" w:eastAsia="Calibri" w:hAnsi="Verdana"/>
                <w:sz w:val="16"/>
                <w:szCs w:val="16"/>
              </w:rPr>
              <w:t xml:space="preserve"> sírvase explicar por qué y especificar de qué otros medios de prueba sobre el sistema de aseguramiento de la calidad dispone.</w:t>
            </w:r>
          </w:p>
          <w:p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79" w:type="dxa"/>
            <w:shd w:val="clear" w:color="auto" w:fill="auto"/>
          </w:tcPr>
          <w:p w:rsidR="00C548B6" w:rsidRPr="00DE17C3" w:rsidRDefault="00C548B6" w:rsidP="00A12B05">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C9A">
              <w:rPr>
                <w:rFonts w:ascii="Verdana" w:hAnsi="Verdana"/>
                <w:sz w:val="16"/>
                <w:szCs w:val="16"/>
              </w:rPr>
            </w:r>
            <w:r w:rsidR="00FF1C9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C9A">
              <w:rPr>
                <w:rFonts w:ascii="Verdana" w:hAnsi="Verdana"/>
                <w:sz w:val="16"/>
                <w:szCs w:val="16"/>
              </w:rPr>
            </w:r>
            <w:r w:rsidR="00FF1C9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C548B6" w:rsidRPr="00DE17C3" w:rsidRDefault="00C548B6" w:rsidP="00A12B05">
            <w:pPr>
              <w:jc w:val="both"/>
              <w:rPr>
                <w:rFonts w:ascii="Verdana" w:eastAsia="Calibri" w:hAnsi="Verdana"/>
                <w:sz w:val="16"/>
                <w:szCs w:val="16"/>
              </w:rPr>
            </w:pPr>
          </w:p>
          <w:p w:rsidR="00C548B6" w:rsidRPr="00DE17C3" w:rsidRDefault="00C548B6" w:rsidP="00A12B05">
            <w:pPr>
              <w:jc w:val="both"/>
              <w:rPr>
                <w:rFonts w:ascii="Verdana" w:eastAsia="Calibri" w:hAnsi="Verdana"/>
                <w:sz w:val="16"/>
                <w:szCs w:val="16"/>
              </w:rPr>
            </w:pPr>
          </w:p>
          <w:p w:rsidR="00C548B6" w:rsidRPr="00DE17C3" w:rsidRDefault="00C548B6" w:rsidP="00A12B05">
            <w:pPr>
              <w:jc w:val="both"/>
              <w:rPr>
                <w:rFonts w:ascii="Verdana" w:eastAsia="Calibri" w:hAnsi="Verdana"/>
                <w:sz w:val="16"/>
                <w:szCs w:val="16"/>
              </w:rPr>
            </w:pPr>
          </w:p>
          <w:p w:rsidR="00C548B6" w:rsidRPr="00DE17C3" w:rsidRDefault="00C548B6" w:rsidP="00A12B05">
            <w:pPr>
              <w:spacing w:after="120"/>
              <w:jc w:val="both"/>
              <w:rPr>
                <w:rFonts w:ascii="Verdana" w:eastAsia="Calibri" w:hAnsi="Verdana"/>
                <w:sz w:val="16"/>
                <w:szCs w:val="16"/>
              </w:rPr>
            </w:pPr>
          </w:p>
          <w:p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w:t>
            </w:r>
          </w:p>
          <w:p w:rsidR="00C548B6" w:rsidRPr="00DE17C3" w:rsidRDefault="00C548B6" w:rsidP="00A12B05">
            <w:pPr>
              <w:jc w:val="both"/>
              <w:rPr>
                <w:rFonts w:ascii="Verdana" w:eastAsia="Calibri" w:hAnsi="Verdana"/>
                <w:sz w:val="16"/>
                <w:szCs w:val="16"/>
              </w:rPr>
            </w:pPr>
          </w:p>
          <w:p w:rsidR="00C548B6" w:rsidRPr="00DE17C3" w:rsidRDefault="00C548B6" w:rsidP="00A12B05">
            <w:pPr>
              <w:spacing w:after="120"/>
              <w:jc w:val="both"/>
              <w:rPr>
                <w:rFonts w:ascii="Verdana" w:eastAsia="Calibri" w:hAnsi="Verdana"/>
                <w:sz w:val="16"/>
                <w:szCs w:val="16"/>
              </w:rPr>
            </w:pPr>
          </w:p>
          <w:p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rsidTr="00A12B05">
        <w:tc>
          <w:tcPr>
            <w:tcW w:w="5516" w:type="dxa"/>
            <w:shd w:val="clear" w:color="auto" w:fill="auto"/>
          </w:tcPr>
          <w:p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presentar </w:t>
            </w:r>
            <w:r w:rsidRPr="00DE17C3">
              <w:rPr>
                <w:rFonts w:ascii="Verdana" w:eastAsia="Calibri" w:hAnsi="Verdana"/>
                <w:b/>
                <w:sz w:val="16"/>
                <w:szCs w:val="16"/>
              </w:rPr>
              <w:t>certificados</w:t>
            </w:r>
            <w:r w:rsidRPr="00DE17C3">
              <w:rPr>
                <w:rFonts w:ascii="Verdana" w:eastAsia="Calibri" w:hAnsi="Verdana"/>
                <w:sz w:val="16"/>
                <w:szCs w:val="16"/>
              </w:rPr>
              <w:t xml:space="preserve"> expedidos por organismos independientes que acrediten que aplica los </w:t>
            </w:r>
            <w:r w:rsidRPr="00DE17C3">
              <w:rPr>
                <w:rFonts w:ascii="Verdana" w:eastAsia="Calibri" w:hAnsi="Verdana"/>
                <w:b/>
                <w:sz w:val="16"/>
                <w:szCs w:val="16"/>
              </w:rPr>
              <w:t>sistemas o normas de gestión</w:t>
            </w:r>
            <w:r w:rsidRPr="00DE17C3">
              <w:rPr>
                <w:rFonts w:ascii="Verdana" w:eastAsia="Calibri" w:hAnsi="Verdana"/>
                <w:sz w:val="16"/>
                <w:szCs w:val="16"/>
              </w:rPr>
              <w:t xml:space="preserve"> </w:t>
            </w:r>
            <w:r w:rsidRPr="00DE17C3">
              <w:rPr>
                <w:rFonts w:ascii="Verdana" w:eastAsia="Calibri" w:hAnsi="Verdana"/>
                <w:b/>
                <w:sz w:val="16"/>
                <w:szCs w:val="16"/>
              </w:rPr>
              <w:t>medioambiental</w:t>
            </w:r>
            <w:r w:rsidRPr="00DE17C3">
              <w:rPr>
                <w:rFonts w:ascii="Verdana" w:eastAsia="Calibri" w:hAnsi="Verdana"/>
                <w:sz w:val="16"/>
                <w:szCs w:val="16"/>
              </w:rPr>
              <w:t xml:space="preserve"> requeridos?</w:t>
            </w:r>
          </w:p>
          <w:p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Si la respuesta es negativa, sírvase explicar por qué y especificar de qué otros medios de prueba sobre los </w:t>
            </w:r>
            <w:r w:rsidRPr="00DE17C3">
              <w:rPr>
                <w:rFonts w:ascii="Verdana" w:eastAsia="Calibri" w:hAnsi="Verdana"/>
                <w:b/>
                <w:sz w:val="16"/>
                <w:szCs w:val="16"/>
              </w:rPr>
              <w:t>sistemas o normas de gestión medioambiental</w:t>
            </w:r>
            <w:r w:rsidRPr="00DE17C3">
              <w:rPr>
                <w:rFonts w:ascii="Verdana" w:eastAsia="Calibri" w:hAnsi="Verdana"/>
                <w:sz w:val="16"/>
                <w:szCs w:val="16"/>
              </w:rPr>
              <w:t xml:space="preserve"> se dispone:</w:t>
            </w:r>
          </w:p>
          <w:p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w:t>
            </w:r>
            <w:r w:rsidRPr="00DE17C3">
              <w:rPr>
                <w:rFonts w:ascii="Verdana" w:eastAsia="Calibri" w:hAnsi="Verdana"/>
                <w:sz w:val="16"/>
                <w:szCs w:val="16"/>
                <w:vertAlign w:val="superscript"/>
              </w:rPr>
              <w:footnoteReference w:id="56"/>
            </w:r>
            <w:r w:rsidRPr="00DE17C3">
              <w:rPr>
                <w:rFonts w:ascii="Verdana" w:eastAsia="Calibri" w:hAnsi="Verdana"/>
                <w:sz w:val="16"/>
                <w:szCs w:val="16"/>
                <w:vertAlign w:val="superscript"/>
              </w:rPr>
              <w:t>,</w:t>
            </w:r>
            <w:r w:rsidRPr="00DE17C3">
              <w:rPr>
                <w:rFonts w:ascii="Verdana" w:eastAsia="Calibri" w:hAnsi="Verdana"/>
                <w:sz w:val="16"/>
                <w:szCs w:val="16"/>
              </w:rPr>
              <w:t xml:space="preserve"> sírvase indicar:</w:t>
            </w:r>
          </w:p>
        </w:tc>
        <w:tc>
          <w:tcPr>
            <w:tcW w:w="4479" w:type="dxa"/>
            <w:shd w:val="clear" w:color="auto" w:fill="auto"/>
          </w:tcPr>
          <w:p w:rsidR="00C548B6" w:rsidRPr="00DE17C3" w:rsidRDefault="00C548B6" w:rsidP="00A12B05">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C9A">
              <w:rPr>
                <w:rFonts w:ascii="Verdana" w:hAnsi="Verdana"/>
                <w:sz w:val="16"/>
                <w:szCs w:val="16"/>
              </w:rPr>
            </w:r>
            <w:r w:rsidR="00FF1C9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FF1C9A">
              <w:rPr>
                <w:rFonts w:ascii="Verdana" w:hAnsi="Verdana"/>
                <w:sz w:val="16"/>
                <w:szCs w:val="16"/>
              </w:rPr>
            </w:r>
            <w:r w:rsidR="00FF1C9A">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rsidR="00C548B6" w:rsidRPr="00DE17C3" w:rsidRDefault="00C548B6" w:rsidP="00A12B05">
            <w:pPr>
              <w:jc w:val="both"/>
              <w:rPr>
                <w:rFonts w:ascii="Verdana" w:eastAsia="Calibri" w:hAnsi="Verdana"/>
                <w:sz w:val="16"/>
                <w:szCs w:val="16"/>
              </w:rPr>
            </w:pPr>
          </w:p>
          <w:p w:rsidR="00C548B6" w:rsidRPr="00DE17C3" w:rsidRDefault="00C548B6" w:rsidP="00A12B05">
            <w:pPr>
              <w:jc w:val="both"/>
              <w:rPr>
                <w:rFonts w:ascii="Verdana" w:eastAsia="Calibri" w:hAnsi="Verdana"/>
                <w:sz w:val="16"/>
                <w:szCs w:val="16"/>
              </w:rPr>
            </w:pPr>
          </w:p>
          <w:p w:rsidR="00C548B6" w:rsidRPr="00DE17C3" w:rsidRDefault="00C548B6" w:rsidP="00A12B05">
            <w:pPr>
              <w:spacing w:after="120"/>
              <w:jc w:val="both"/>
              <w:rPr>
                <w:rFonts w:ascii="Verdana" w:eastAsia="Calibri" w:hAnsi="Verdana"/>
                <w:sz w:val="16"/>
                <w:szCs w:val="16"/>
              </w:rPr>
            </w:pPr>
          </w:p>
          <w:p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w:t>
            </w:r>
          </w:p>
          <w:p w:rsidR="00C548B6" w:rsidRPr="00DE17C3" w:rsidRDefault="00C548B6" w:rsidP="00A12B05">
            <w:pPr>
              <w:jc w:val="both"/>
              <w:rPr>
                <w:rFonts w:ascii="Verdana" w:eastAsia="Calibri" w:hAnsi="Verdana"/>
                <w:sz w:val="16"/>
                <w:szCs w:val="16"/>
              </w:rPr>
            </w:pPr>
          </w:p>
          <w:p w:rsidR="00C548B6" w:rsidRPr="00DE17C3" w:rsidRDefault="00C548B6" w:rsidP="00A12B05">
            <w:pPr>
              <w:spacing w:after="120"/>
              <w:jc w:val="both"/>
              <w:rPr>
                <w:rFonts w:ascii="Verdana" w:eastAsia="Calibri" w:hAnsi="Verdana"/>
                <w:sz w:val="16"/>
                <w:szCs w:val="16"/>
              </w:rPr>
            </w:pPr>
          </w:p>
          <w:p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bl>
    <w:p w:rsidR="00C548B6" w:rsidRDefault="00C548B6" w:rsidP="00C548B6">
      <w:pPr>
        <w:spacing w:before="120" w:after="120"/>
        <w:ind w:right="-425"/>
        <w:jc w:val="center"/>
        <w:rPr>
          <w:rFonts w:ascii="Verdana" w:eastAsia="Calibri" w:hAnsi="Verdana"/>
          <w:b/>
          <w:sz w:val="19"/>
          <w:szCs w:val="19"/>
        </w:rPr>
      </w:pPr>
    </w:p>
    <w:p w:rsidR="00C548B6" w:rsidRDefault="00C548B6" w:rsidP="00C548B6">
      <w:pPr>
        <w:rPr>
          <w:rFonts w:ascii="Verdana" w:eastAsia="Calibri" w:hAnsi="Verdana"/>
          <w:b/>
          <w:sz w:val="19"/>
          <w:szCs w:val="19"/>
        </w:rPr>
      </w:pPr>
      <w:r>
        <w:rPr>
          <w:rFonts w:ascii="Verdana" w:eastAsia="Calibri" w:hAnsi="Verdana"/>
          <w:b/>
          <w:sz w:val="19"/>
          <w:szCs w:val="19"/>
        </w:rPr>
        <w:br w:type="page"/>
      </w:r>
    </w:p>
    <w:p w:rsidR="00C548B6" w:rsidRPr="002F4199" w:rsidRDefault="00C548B6" w:rsidP="00C548B6">
      <w:pPr>
        <w:spacing w:before="120" w:after="120"/>
        <w:ind w:right="-425"/>
        <w:jc w:val="center"/>
        <w:rPr>
          <w:rFonts w:ascii="Verdana" w:eastAsia="Calibri" w:hAnsi="Verdana"/>
          <w:b/>
          <w:sz w:val="19"/>
          <w:szCs w:val="19"/>
        </w:rPr>
      </w:pPr>
      <w:r w:rsidRPr="002F4199">
        <w:rPr>
          <w:rFonts w:ascii="Verdana" w:eastAsia="Calibri" w:hAnsi="Verdana"/>
          <w:b/>
          <w:sz w:val="19"/>
          <w:szCs w:val="19"/>
        </w:rPr>
        <w:lastRenderedPageBreak/>
        <w:t>Parte VI: Declaraciones finales</w:t>
      </w:r>
    </w:p>
    <w:p w:rsidR="00C548B6" w:rsidRPr="00E15EEC" w:rsidRDefault="00C548B6" w:rsidP="00C548B6">
      <w:pPr>
        <w:spacing w:before="120" w:after="120"/>
        <w:jc w:val="both"/>
        <w:rPr>
          <w:rFonts w:ascii="Verdana" w:eastAsia="Calibri" w:hAnsi="Verdana"/>
          <w:sz w:val="19"/>
          <w:szCs w:val="19"/>
        </w:rPr>
      </w:pPr>
      <w:r w:rsidRPr="00E15EEC">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rsidR="00C548B6" w:rsidRDefault="00C548B6" w:rsidP="00C548B6">
      <w:pPr>
        <w:spacing w:before="120" w:after="120"/>
        <w:jc w:val="both"/>
        <w:rPr>
          <w:rFonts w:ascii="Verdana" w:eastAsia="Calibri" w:hAnsi="Verdana"/>
          <w:sz w:val="19"/>
          <w:szCs w:val="19"/>
        </w:rPr>
      </w:pPr>
      <w:r w:rsidRPr="00E15EEC">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rsidR="00C548B6" w:rsidRDefault="00C548B6" w:rsidP="00654134">
      <w:pPr>
        <w:numPr>
          <w:ilvl w:val="0"/>
          <w:numId w:val="122"/>
        </w:numPr>
        <w:spacing w:before="120" w:after="120"/>
        <w:jc w:val="both"/>
        <w:rPr>
          <w:rFonts w:ascii="Verdana" w:eastAsia="Calibri" w:hAnsi="Verdana"/>
          <w:sz w:val="19"/>
          <w:szCs w:val="19"/>
        </w:rPr>
      </w:pPr>
      <w:r w:rsidRPr="00EE4E79">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E15EEC">
        <w:rPr>
          <w:rFonts w:ascii="Verdana" w:eastAsia="Calibri" w:hAnsi="Verdana"/>
          <w:b/>
          <w:sz w:val="19"/>
          <w:szCs w:val="19"/>
          <w:vertAlign w:val="superscript"/>
        </w:rPr>
        <w:footnoteReference w:id="57"/>
      </w:r>
      <w:r w:rsidRPr="00EE4E79">
        <w:rPr>
          <w:rFonts w:ascii="Verdana" w:eastAsia="Calibri" w:hAnsi="Verdana"/>
          <w:b/>
          <w:sz w:val="19"/>
          <w:szCs w:val="19"/>
          <w:vertAlign w:val="superscript"/>
        </w:rPr>
        <w:t>,</w:t>
      </w:r>
      <w:r w:rsidRPr="00EE4E79">
        <w:rPr>
          <w:rFonts w:ascii="Verdana" w:eastAsia="Calibri" w:hAnsi="Verdana"/>
          <w:sz w:val="19"/>
          <w:szCs w:val="19"/>
        </w:rPr>
        <w:t xml:space="preserve"> o</w:t>
      </w:r>
    </w:p>
    <w:p w:rsidR="00C548B6" w:rsidRPr="00EE4E79" w:rsidRDefault="00C548B6" w:rsidP="00654134">
      <w:pPr>
        <w:numPr>
          <w:ilvl w:val="0"/>
          <w:numId w:val="122"/>
        </w:numPr>
        <w:spacing w:before="120" w:after="120"/>
        <w:jc w:val="both"/>
        <w:rPr>
          <w:rFonts w:ascii="Verdana" w:eastAsia="Calibri" w:hAnsi="Verdana"/>
          <w:sz w:val="19"/>
          <w:szCs w:val="19"/>
        </w:rPr>
      </w:pPr>
      <w:r w:rsidRPr="00EE4E79">
        <w:rPr>
          <w:rFonts w:ascii="Verdana" w:eastAsia="Calibri" w:hAnsi="Verdana"/>
          <w:sz w:val="19"/>
          <w:szCs w:val="19"/>
        </w:rPr>
        <w:t xml:space="preserve"> A partir del 18 de octubre de 2018</w:t>
      </w:r>
      <w:r w:rsidRPr="00E15EEC">
        <w:rPr>
          <w:rFonts w:ascii="Verdana" w:eastAsia="Calibri" w:hAnsi="Verdana"/>
          <w:b/>
          <w:sz w:val="19"/>
          <w:szCs w:val="19"/>
          <w:vertAlign w:val="superscript"/>
        </w:rPr>
        <w:footnoteReference w:id="58"/>
      </w:r>
      <w:r w:rsidRPr="00EE4E79">
        <w:rPr>
          <w:rFonts w:ascii="Verdana" w:eastAsia="Calibri" w:hAnsi="Verdana"/>
          <w:sz w:val="19"/>
          <w:szCs w:val="19"/>
        </w:rPr>
        <w:t xml:space="preserve"> a más tardar el poder adjudicador ya posea los documentos en cuestión.</w:t>
      </w:r>
    </w:p>
    <w:p w:rsidR="00C548B6" w:rsidRPr="00E15EEC" w:rsidRDefault="00C548B6" w:rsidP="00C548B6">
      <w:pPr>
        <w:spacing w:before="120" w:after="120"/>
        <w:jc w:val="both"/>
        <w:rPr>
          <w:rFonts w:ascii="Verdana" w:eastAsia="Calibri" w:hAnsi="Verdana"/>
          <w:sz w:val="19"/>
          <w:szCs w:val="19"/>
        </w:rPr>
      </w:pPr>
      <w:r w:rsidRPr="00E15EEC">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E15EEC">
        <w:rPr>
          <w:rFonts w:ascii="Verdana" w:eastAsia="Calibri" w:hAnsi="Verdana"/>
          <w:b/>
          <w:sz w:val="19"/>
          <w:szCs w:val="19"/>
          <w:vertAlign w:val="superscript"/>
        </w:rPr>
        <w:footnoteReference w:id="59"/>
      </w:r>
      <w:r w:rsidRPr="00E15EEC">
        <w:rPr>
          <w:rFonts w:ascii="Verdana" w:eastAsia="Calibri" w:hAnsi="Verdana"/>
          <w:sz w:val="19"/>
          <w:szCs w:val="19"/>
        </w:rPr>
        <w:t xml:space="preserve"> , a efectos de [indíquese el procedimiento de contratación: […]</w:t>
      </w:r>
      <w:r w:rsidRPr="00E15EEC">
        <w:rPr>
          <w:rFonts w:ascii="Verdana" w:eastAsia="Calibri" w:hAnsi="Verdana"/>
          <w:b/>
          <w:sz w:val="19"/>
          <w:szCs w:val="19"/>
          <w:vertAlign w:val="superscript"/>
        </w:rPr>
        <w:footnoteReference w:id="60"/>
      </w:r>
    </w:p>
    <w:p w:rsidR="00C548B6" w:rsidRPr="00E15EEC" w:rsidRDefault="00C548B6" w:rsidP="00C548B6">
      <w:pPr>
        <w:spacing w:before="120" w:after="120" w:line="360" w:lineRule="auto"/>
        <w:jc w:val="both"/>
        <w:rPr>
          <w:rFonts w:ascii="Verdana" w:eastAsia="Calibri" w:hAnsi="Verdana"/>
          <w:sz w:val="19"/>
          <w:szCs w:val="19"/>
        </w:rPr>
      </w:pPr>
      <w:r w:rsidRPr="00E15EEC">
        <w:rPr>
          <w:rFonts w:ascii="Verdana" w:eastAsia="Calibri" w:hAnsi="Verdana"/>
          <w:sz w:val="19"/>
          <w:szCs w:val="19"/>
        </w:rPr>
        <w:t>Fecha, lugar y, cuando se exija(n) o sea(n) necesaria(s), firma(s): [……..]</w:t>
      </w:r>
    </w:p>
    <w:p w:rsidR="00C548B6" w:rsidRPr="00E15EEC" w:rsidRDefault="00C548B6" w:rsidP="00C548B6">
      <w:pPr>
        <w:spacing w:line="360" w:lineRule="auto"/>
        <w:rPr>
          <w:rFonts w:ascii="Verdana" w:eastAsia="Calibri" w:hAnsi="Verdana"/>
          <w:sz w:val="18"/>
          <w:szCs w:val="18"/>
        </w:rPr>
      </w:pPr>
    </w:p>
    <w:p w:rsidR="00C548B6" w:rsidRPr="00E15EEC" w:rsidRDefault="00C548B6" w:rsidP="00C548B6">
      <w:pPr>
        <w:shd w:val="clear" w:color="auto" w:fill="FFFFFF"/>
        <w:ind w:right="-425"/>
        <w:jc w:val="both"/>
        <w:rPr>
          <w:rFonts w:ascii="Verdana" w:hAnsi="Verdana"/>
          <w:b/>
          <w:sz w:val="14"/>
          <w:szCs w:val="14"/>
        </w:rPr>
      </w:pPr>
      <w:r w:rsidRPr="00E15EEC">
        <w:rPr>
          <w:rFonts w:ascii="Verdana" w:hAnsi="Verdana"/>
          <w:b/>
          <w:sz w:val="14"/>
          <w:szCs w:val="14"/>
        </w:rPr>
        <w:t>Información básica sobre protección de datos personales.</w:t>
      </w:r>
    </w:p>
    <w:p w:rsidR="00C548B6" w:rsidRPr="00E15EEC" w:rsidRDefault="00C548B6" w:rsidP="00C548B6">
      <w:pPr>
        <w:shd w:val="clear" w:color="auto" w:fill="FFFFFF"/>
        <w:ind w:right="-425"/>
        <w:jc w:val="both"/>
        <w:rPr>
          <w:rFonts w:ascii="Verdana" w:hAnsi="Verdana"/>
          <w:b/>
          <w:sz w:val="14"/>
          <w:szCs w:val="14"/>
        </w:rPr>
      </w:pPr>
    </w:p>
    <w:p w:rsidR="00C548B6" w:rsidRPr="007B24D7" w:rsidRDefault="00C548B6" w:rsidP="00C548B6">
      <w:pPr>
        <w:shd w:val="clear" w:color="auto" w:fill="FFFFFF"/>
        <w:ind w:right="-425"/>
        <w:jc w:val="both"/>
        <w:rPr>
          <w:rFonts w:ascii="Verdana" w:hAnsi="Verdana"/>
          <w:sz w:val="14"/>
          <w:szCs w:val="14"/>
        </w:rPr>
      </w:pPr>
      <w:r w:rsidRPr="00E15EE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w:t>
      </w:r>
      <w:r w:rsidRPr="007B24D7">
        <w:rPr>
          <w:rFonts w:ascii="Verdana" w:hAnsi="Verdana"/>
          <w:sz w:val="14"/>
          <w:szCs w:val="14"/>
        </w:rPr>
        <w:t xml:space="preserve">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rsidR="00C548B6" w:rsidRPr="007B24D7" w:rsidRDefault="00C548B6" w:rsidP="00C548B6">
      <w:pPr>
        <w:shd w:val="clear" w:color="auto" w:fill="FFFFFF"/>
        <w:ind w:right="-425"/>
        <w:jc w:val="both"/>
        <w:rPr>
          <w:rFonts w:ascii="Verdana" w:hAnsi="Verdana"/>
          <w:sz w:val="14"/>
          <w:szCs w:val="14"/>
        </w:rPr>
      </w:pPr>
    </w:p>
    <w:p w:rsidR="00C548B6" w:rsidRPr="007B24D7" w:rsidRDefault="00C548B6" w:rsidP="00654134">
      <w:pPr>
        <w:numPr>
          <w:ilvl w:val="0"/>
          <w:numId w:val="144"/>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rsidR="00C548B6" w:rsidRPr="007B24D7" w:rsidRDefault="00C548B6" w:rsidP="00654134">
      <w:pPr>
        <w:numPr>
          <w:ilvl w:val="0"/>
          <w:numId w:val="144"/>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C548B6" w:rsidRPr="007B24D7" w:rsidRDefault="00C548B6" w:rsidP="00654134">
      <w:pPr>
        <w:numPr>
          <w:ilvl w:val="0"/>
          <w:numId w:val="144"/>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sidR="00F550EB">
        <w:rPr>
          <w:rFonts w:ascii="Verdana" w:hAnsi="Verdana"/>
          <w:sz w:val="14"/>
          <w:szCs w:val="14"/>
        </w:rPr>
        <w:t>ción legal aplicable al órgano r</w:t>
      </w:r>
      <w:r w:rsidRPr="007B24D7">
        <w:rPr>
          <w:rFonts w:ascii="Verdana" w:hAnsi="Verdana"/>
          <w:sz w:val="14"/>
          <w:szCs w:val="14"/>
        </w:rPr>
        <w:t xml:space="preserve">esponsable del tratamiento. </w:t>
      </w:r>
    </w:p>
    <w:p w:rsidR="00C548B6" w:rsidRPr="007B24D7" w:rsidRDefault="00C548B6" w:rsidP="00654134">
      <w:pPr>
        <w:numPr>
          <w:ilvl w:val="0"/>
          <w:numId w:val="144"/>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rsidR="00C548B6" w:rsidRPr="007B24D7" w:rsidRDefault="00C548B6" w:rsidP="00654134">
      <w:pPr>
        <w:numPr>
          <w:ilvl w:val="0"/>
          <w:numId w:val="144"/>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rsidR="00C548B6" w:rsidRPr="004539E9" w:rsidRDefault="00C548B6" w:rsidP="00C548B6">
      <w:pPr>
        <w:shd w:val="clear" w:color="auto" w:fill="FFFFFF"/>
        <w:tabs>
          <w:tab w:val="left" w:pos="142"/>
        </w:tabs>
        <w:ind w:left="368" w:right="-425"/>
        <w:jc w:val="both"/>
        <w:rPr>
          <w:rFonts w:ascii="Verdana" w:hAnsi="Verdana"/>
          <w:b/>
          <w:sz w:val="14"/>
          <w:szCs w:val="14"/>
        </w:rPr>
      </w:pPr>
    </w:p>
    <w:p w:rsidR="00C548B6" w:rsidRPr="004539E9" w:rsidRDefault="00C548B6" w:rsidP="00C548B6">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rsidR="00C548B6" w:rsidRDefault="00C548B6" w:rsidP="00C548B6">
      <w:pPr>
        <w:shd w:val="clear" w:color="auto" w:fill="FFFFFF"/>
        <w:tabs>
          <w:tab w:val="left" w:pos="0"/>
        </w:tabs>
        <w:ind w:right="-425"/>
        <w:rPr>
          <w:rFonts w:ascii="Verdana" w:hAnsi="Verdana"/>
          <w:b/>
          <w:sz w:val="16"/>
          <w:szCs w:val="16"/>
          <w:lang w:val="es-ES_tradnl" w:eastAsia="en-US"/>
        </w:rPr>
      </w:pPr>
    </w:p>
    <w:p w:rsidR="00C548B6" w:rsidRDefault="00C548B6" w:rsidP="00C548B6">
      <w:pPr>
        <w:shd w:val="clear" w:color="auto" w:fill="FFFFFF"/>
        <w:tabs>
          <w:tab w:val="left" w:pos="0"/>
        </w:tabs>
        <w:ind w:right="-2"/>
        <w:rPr>
          <w:rFonts w:ascii="Verdana" w:hAnsi="Verdana"/>
          <w:b/>
          <w:sz w:val="16"/>
          <w:szCs w:val="16"/>
          <w:lang w:val="es-ES_tradnl" w:eastAsia="en-US"/>
        </w:rPr>
      </w:pPr>
    </w:p>
    <w:p w:rsidR="00C548B6" w:rsidRPr="002F4199" w:rsidRDefault="00C548B6" w:rsidP="00C03745">
      <w:pPr>
        <w:pStyle w:val="Ttulo3"/>
        <w:rPr>
          <w:i/>
        </w:rPr>
      </w:pPr>
      <w:r>
        <w:rPr>
          <w:sz w:val="16"/>
          <w:szCs w:val="16"/>
          <w:lang w:val="es-ES_tradnl" w:eastAsia="en-US"/>
        </w:rPr>
        <w:br w:type="page"/>
      </w:r>
      <w:bookmarkStart w:id="982" w:name="_Toc34132954"/>
      <w:bookmarkStart w:id="983" w:name="_Toc38387838"/>
      <w:bookmarkEnd w:id="979"/>
      <w:r w:rsidRPr="002F4199">
        <w:lastRenderedPageBreak/>
        <w:t>ANEXO II.2.-</w:t>
      </w:r>
      <w:r w:rsidRPr="002F4199">
        <w:tab/>
        <w:t>COMPROMISO DE ADSCRIPCIÓN DE MEDIOS</w:t>
      </w:r>
      <w:bookmarkEnd w:id="982"/>
      <w:bookmarkEnd w:id="983"/>
    </w:p>
    <w:p w:rsidR="00C548B6" w:rsidRPr="002F4199" w:rsidRDefault="00C548B6" w:rsidP="00C548B6">
      <w:pPr>
        <w:widowControl w:val="0"/>
        <w:tabs>
          <w:tab w:val="center" w:pos="4252"/>
          <w:tab w:val="right" w:pos="8504"/>
        </w:tabs>
        <w:ind w:right="-425"/>
        <w:jc w:val="both"/>
        <w:rPr>
          <w:rFonts w:ascii="Verdana" w:hAnsi="Verdana" w:cs="Tahoma"/>
          <w:sz w:val="19"/>
          <w:szCs w:val="19"/>
        </w:rPr>
      </w:pPr>
    </w:p>
    <w:p w:rsidR="00C548B6" w:rsidRPr="002F4199" w:rsidRDefault="00C548B6" w:rsidP="00C548B6">
      <w:pPr>
        <w:widowControl w:val="0"/>
        <w:tabs>
          <w:tab w:val="center" w:pos="4252"/>
          <w:tab w:val="right" w:pos="8504"/>
        </w:tabs>
        <w:ind w:right="-425"/>
        <w:jc w:val="both"/>
        <w:rPr>
          <w:rFonts w:ascii="Verdana" w:hAnsi="Verdana" w:cs="Tahoma"/>
          <w:sz w:val="19"/>
          <w:szCs w:val="19"/>
        </w:rPr>
      </w:pPr>
    </w:p>
    <w:p w:rsidR="00C548B6" w:rsidRPr="002F4199" w:rsidRDefault="00C548B6" w:rsidP="00C548B6">
      <w:pPr>
        <w:widowControl w:val="0"/>
        <w:tabs>
          <w:tab w:val="center" w:pos="4252"/>
          <w:tab w:val="right" w:pos="8504"/>
        </w:tabs>
        <w:ind w:right="-425"/>
        <w:jc w:val="both"/>
        <w:rPr>
          <w:rFonts w:ascii="Verdana" w:hAnsi="Verdana" w:cs="Tahoma"/>
          <w:sz w:val="19"/>
          <w:szCs w:val="19"/>
        </w:rPr>
      </w:pPr>
      <w:r w:rsidRPr="002F4199">
        <w:rPr>
          <w:rFonts w:ascii="Verdana" w:hAnsi="Verdana"/>
          <w:sz w:val="19"/>
          <w:szCs w:val="19"/>
          <w:vertAlign w:val="superscript"/>
        </w:rPr>
        <w:footnoteReference w:id="61"/>
      </w:r>
      <w:r w:rsidRPr="002F4199">
        <w:rPr>
          <w:rFonts w:ascii="Verdana" w:hAnsi="Verdana" w:cs="Tahoma"/>
          <w:sz w:val="19"/>
          <w:szCs w:val="19"/>
        </w:rPr>
        <w:t>Dña./D</w:t>
      </w:r>
      <w:r w:rsidRPr="00E15EEC">
        <w:rPr>
          <w:rFonts w:ascii="Verdana" w:hAnsi="Verdana" w:cs="Tahoma"/>
          <w:sz w:val="19"/>
          <w:szCs w:val="19"/>
        </w:rPr>
        <w:t>.…………………………………………………, en nombre propio o en representación de (</w:t>
      </w:r>
      <w:r w:rsidRPr="00E15EEC">
        <w:rPr>
          <w:rFonts w:ascii="Verdana" w:hAnsi="Verdana" w:cs="Tahoma"/>
          <w:color w:val="0000FF"/>
          <w:sz w:val="19"/>
          <w:szCs w:val="19"/>
        </w:rPr>
        <w:t>operadora económica</w:t>
      </w:r>
      <w:r w:rsidRPr="00E15EEC">
        <w:rPr>
          <w:rFonts w:ascii="Verdana" w:hAnsi="Verdana" w:cs="Tahoma"/>
          <w:sz w:val="19"/>
          <w:szCs w:val="19"/>
        </w:rPr>
        <w:t xml:space="preserve">)……………………………………………, </w:t>
      </w:r>
      <w:r w:rsidR="001C04D6" w:rsidRPr="00E0524C">
        <w:rPr>
          <w:rFonts w:ascii="Verdana" w:hAnsi="Verdana" w:cs="Tahoma"/>
          <w:sz w:val="19"/>
          <w:szCs w:val="19"/>
        </w:rPr>
        <w:t>con NIF……………………</w:t>
      </w:r>
      <w:r w:rsidR="001C04D6" w:rsidRPr="00D624B3">
        <w:rPr>
          <w:rFonts w:ascii="Verdana" w:hAnsi="Verdana" w:cs="Tahoma"/>
          <w:sz w:val="19"/>
          <w:szCs w:val="19"/>
        </w:rPr>
        <w:t>…(</w:t>
      </w:r>
      <w:r w:rsidR="001C04D6" w:rsidRPr="00E0524C">
        <w:rPr>
          <w:rFonts w:ascii="Verdana" w:hAnsi="Verdana" w:cs="Tahoma"/>
          <w:color w:val="0000FF"/>
          <w:sz w:val="19"/>
          <w:szCs w:val="19"/>
        </w:rPr>
        <w:t>de la operadora económica</w:t>
      </w:r>
      <w:r w:rsidR="001C04D6" w:rsidRPr="00E0524C">
        <w:rPr>
          <w:rFonts w:ascii="Verdana" w:hAnsi="Verdana" w:cs="Tahoma"/>
          <w:sz w:val="19"/>
          <w:szCs w:val="19"/>
        </w:rPr>
        <w:t xml:space="preserve">); </w:t>
      </w:r>
      <w:r w:rsidRPr="00E15EEC">
        <w:rPr>
          <w:rFonts w:ascii="Verdana" w:hAnsi="Verdana" w:cs="Tahoma"/>
          <w:sz w:val="19"/>
          <w:szCs w:val="19"/>
        </w:rPr>
        <w:t>en relación con el expediente nº</w:t>
      </w:r>
      <w:r w:rsidRPr="00E15EEC">
        <w:rPr>
          <w:rFonts w:ascii="Verdana" w:hAnsi="Verdana" w:cs="Tahoma"/>
          <w:b/>
          <w:sz w:val="19"/>
          <w:szCs w:val="19"/>
        </w:rPr>
        <w:t xml:space="preserve"> </w:t>
      </w:r>
      <w:r w:rsidRPr="00E15EEC">
        <w:rPr>
          <w:rFonts w:ascii="Verdana" w:hAnsi="Verdana" w:cs="Tahoma"/>
          <w:sz w:val="19"/>
          <w:szCs w:val="19"/>
        </w:rPr>
        <w:t>………………….……….</w:t>
      </w:r>
    </w:p>
    <w:p w:rsidR="00C548B6" w:rsidRPr="002F4199" w:rsidRDefault="00C548B6" w:rsidP="00C548B6">
      <w:pPr>
        <w:spacing w:before="120" w:after="120"/>
        <w:ind w:right="-425"/>
        <w:jc w:val="both"/>
        <w:rPr>
          <w:rFonts w:ascii="Verdana" w:hAnsi="Verdana"/>
          <w:sz w:val="19"/>
          <w:szCs w:val="19"/>
        </w:rPr>
      </w:pPr>
    </w:p>
    <w:p w:rsidR="00C548B6" w:rsidRPr="002F4199" w:rsidRDefault="00C548B6" w:rsidP="00C548B6">
      <w:pPr>
        <w:spacing w:before="120" w:after="120"/>
        <w:ind w:right="-425"/>
        <w:jc w:val="center"/>
        <w:rPr>
          <w:rFonts w:ascii="Verdana" w:hAnsi="Verdana"/>
          <w:sz w:val="19"/>
          <w:szCs w:val="19"/>
        </w:rPr>
      </w:pPr>
      <w:r w:rsidRPr="002F4199">
        <w:rPr>
          <w:rFonts w:ascii="Verdana" w:hAnsi="Verdana"/>
          <w:b/>
          <w:sz w:val="19"/>
          <w:szCs w:val="19"/>
        </w:rPr>
        <w:t>DECLARA</w:t>
      </w:r>
      <w:r w:rsidRPr="002F4199">
        <w:rPr>
          <w:rFonts w:ascii="Verdana" w:hAnsi="Verdana"/>
          <w:sz w:val="19"/>
          <w:szCs w:val="19"/>
        </w:rPr>
        <w:t>:</w:t>
      </w:r>
    </w:p>
    <w:p w:rsidR="00C548B6" w:rsidRPr="002F4199" w:rsidRDefault="00C548B6" w:rsidP="00C548B6">
      <w:pPr>
        <w:tabs>
          <w:tab w:val="left" w:pos="600"/>
          <w:tab w:val="right" w:pos="9978"/>
        </w:tabs>
        <w:spacing w:line="260" w:lineRule="atLeast"/>
        <w:ind w:left="600" w:right="-425" w:hanging="600"/>
        <w:jc w:val="both"/>
        <w:rPr>
          <w:rFonts w:ascii="Verdana" w:hAnsi="Verdana" w:cs="Tahoma"/>
          <w:sz w:val="19"/>
          <w:szCs w:val="19"/>
        </w:rPr>
      </w:pPr>
    </w:p>
    <w:p w:rsidR="00C548B6" w:rsidRPr="002F4199" w:rsidRDefault="00C548B6" w:rsidP="00C548B6">
      <w:pPr>
        <w:spacing w:line="260" w:lineRule="atLeast"/>
        <w:ind w:right="-425"/>
        <w:jc w:val="both"/>
        <w:rPr>
          <w:rFonts w:ascii="Verdana" w:hAnsi="Verdana" w:cs="Tahoma"/>
          <w:sz w:val="19"/>
          <w:szCs w:val="19"/>
        </w:rPr>
      </w:pPr>
      <w:r w:rsidRPr="002F4199">
        <w:rPr>
          <w:rFonts w:ascii="Verdana" w:hAnsi="Verdana" w:cs="Tahoma"/>
          <w:sz w:val="19"/>
          <w:szCs w:val="19"/>
        </w:rPr>
        <w:t>Que en relación con los medios a adscribir a la ejecución del contrato:</w:t>
      </w:r>
    </w:p>
    <w:p w:rsidR="00C548B6" w:rsidRPr="002F4199" w:rsidRDefault="00C548B6" w:rsidP="00C548B6">
      <w:pPr>
        <w:spacing w:line="260" w:lineRule="atLeast"/>
        <w:ind w:right="-425"/>
        <w:jc w:val="both"/>
        <w:rPr>
          <w:rFonts w:ascii="Verdana" w:hAnsi="Verdana" w:cs="Tahoma"/>
          <w:sz w:val="19"/>
          <w:szCs w:val="19"/>
        </w:rPr>
      </w:pPr>
    </w:p>
    <w:p w:rsidR="00C548B6" w:rsidRPr="002F4199" w:rsidRDefault="00C548B6" w:rsidP="00654134">
      <w:pPr>
        <w:numPr>
          <w:ilvl w:val="0"/>
          <w:numId w:val="125"/>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 xml:space="preserve">Se compromete a adscribir a la ejecución del contrato los medios que figuran en el </w:t>
      </w:r>
      <w:r w:rsidRPr="002F4199">
        <w:rPr>
          <w:rFonts w:ascii="Verdana" w:hAnsi="Verdana" w:cs="Tahoma"/>
          <w:b/>
          <w:sz w:val="19"/>
          <w:szCs w:val="19"/>
          <w:lang w:val="es-ES_tradnl"/>
        </w:rPr>
        <w:t>cuadro “Compromiso de adscripción de medios”</w:t>
      </w:r>
      <w:r w:rsidRPr="002F4199">
        <w:rPr>
          <w:rFonts w:ascii="Verdana" w:hAnsi="Verdana" w:cs="Tahoma"/>
          <w:sz w:val="19"/>
          <w:szCs w:val="19"/>
          <w:lang w:val="es-ES_tradnl"/>
        </w:rPr>
        <w:t>.</w:t>
      </w:r>
    </w:p>
    <w:p w:rsidR="00C548B6" w:rsidRPr="002F4199" w:rsidRDefault="00C548B6" w:rsidP="00C548B6">
      <w:pPr>
        <w:ind w:left="1000" w:right="-425" w:hanging="300"/>
        <w:contextualSpacing/>
        <w:jc w:val="both"/>
        <w:rPr>
          <w:rFonts w:ascii="Verdana" w:hAnsi="Verdana" w:cs="Tahoma"/>
          <w:sz w:val="19"/>
          <w:szCs w:val="19"/>
          <w:lang w:val="es-ES_tradnl"/>
        </w:rPr>
      </w:pPr>
    </w:p>
    <w:p w:rsidR="00C548B6" w:rsidRPr="002F4199" w:rsidRDefault="00C548B6" w:rsidP="00654134">
      <w:pPr>
        <w:numPr>
          <w:ilvl w:val="0"/>
          <w:numId w:val="125"/>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rsidR="00C548B6" w:rsidRPr="002F4199" w:rsidRDefault="00C548B6" w:rsidP="00C548B6">
      <w:pPr>
        <w:spacing w:line="260" w:lineRule="atLeast"/>
        <w:ind w:left="600" w:right="-425"/>
        <w:jc w:val="both"/>
        <w:rPr>
          <w:rFonts w:ascii="Verdana" w:hAnsi="Verdana" w:cs="Tahoma"/>
          <w:sz w:val="19"/>
          <w:szCs w:val="19"/>
        </w:rPr>
      </w:pPr>
    </w:p>
    <w:p w:rsidR="00C548B6" w:rsidRPr="002F4199" w:rsidRDefault="00C548B6" w:rsidP="00C548B6">
      <w:pPr>
        <w:spacing w:before="120" w:after="120"/>
        <w:ind w:right="-425"/>
        <w:jc w:val="both"/>
        <w:rPr>
          <w:rFonts w:ascii="Verdana" w:hAnsi="Verdana"/>
          <w:sz w:val="19"/>
          <w:szCs w:val="19"/>
        </w:rPr>
      </w:pPr>
      <w:r w:rsidRPr="002F4199">
        <w:rPr>
          <w:rFonts w:ascii="Verdana" w:hAnsi="Verdana"/>
          <w:sz w:val="19"/>
          <w:szCs w:val="19"/>
        </w:rPr>
        <w:t>En............................., a...... de....................de 20....</w:t>
      </w:r>
    </w:p>
    <w:p w:rsidR="00C548B6" w:rsidRPr="002F4199" w:rsidRDefault="00C548B6" w:rsidP="00C548B6">
      <w:pPr>
        <w:spacing w:before="120" w:after="120"/>
        <w:ind w:right="-425"/>
        <w:jc w:val="both"/>
        <w:rPr>
          <w:rFonts w:ascii="Verdana" w:hAnsi="Verdana"/>
          <w:sz w:val="19"/>
          <w:szCs w:val="19"/>
        </w:rPr>
      </w:pPr>
    </w:p>
    <w:p w:rsidR="00C548B6" w:rsidRPr="002F4199" w:rsidRDefault="00C548B6" w:rsidP="00C548B6">
      <w:pPr>
        <w:spacing w:before="120" w:after="120"/>
        <w:ind w:right="-425"/>
        <w:jc w:val="both"/>
        <w:rPr>
          <w:rFonts w:ascii="Verdana" w:hAnsi="Verdana"/>
          <w:sz w:val="19"/>
          <w:szCs w:val="19"/>
        </w:rPr>
      </w:pPr>
    </w:p>
    <w:p w:rsidR="00C548B6" w:rsidRPr="002F4199" w:rsidRDefault="00C548B6" w:rsidP="00C548B6">
      <w:pPr>
        <w:spacing w:before="120" w:after="120"/>
        <w:ind w:right="-425"/>
        <w:jc w:val="center"/>
        <w:rPr>
          <w:rFonts w:ascii="Verdana" w:hAnsi="Verdana"/>
          <w:sz w:val="19"/>
          <w:szCs w:val="19"/>
        </w:rPr>
      </w:pPr>
      <w:r w:rsidRPr="002F4199">
        <w:rPr>
          <w:rFonts w:ascii="Verdana" w:hAnsi="Verdana"/>
          <w:sz w:val="19"/>
          <w:szCs w:val="19"/>
        </w:rPr>
        <w:t>Firmado:</w:t>
      </w:r>
    </w:p>
    <w:p w:rsidR="00C548B6" w:rsidRPr="003B029D" w:rsidRDefault="00C548B6" w:rsidP="00C548B6">
      <w:pPr>
        <w:spacing w:before="120" w:after="120"/>
        <w:ind w:right="-425"/>
        <w:jc w:val="both"/>
        <w:rPr>
          <w:rFonts w:ascii="Verdana" w:hAnsi="Verdana"/>
          <w:sz w:val="20"/>
          <w:szCs w:val="20"/>
        </w:rPr>
      </w:pPr>
    </w:p>
    <w:p w:rsidR="00C548B6" w:rsidRDefault="00C548B6" w:rsidP="00C548B6">
      <w:pPr>
        <w:shd w:val="clear" w:color="auto" w:fill="FFFFFF"/>
        <w:ind w:right="-2"/>
        <w:jc w:val="both"/>
        <w:rPr>
          <w:rFonts w:ascii="Verdana" w:hAnsi="Verdana"/>
          <w:b/>
          <w:sz w:val="14"/>
          <w:szCs w:val="14"/>
        </w:rPr>
      </w:pPr>
    </w:p>
    <w:p w:rsidR="00C548B6" w:rsidRPr="007B24D7" w:rsidRDefault="00C548B6" w:rsidP="00C548B6">
      <w:pPr>
        <w:shd w:val="clear" w:color="auto" w:fill="FFFFFF"/>
        <w:ind w:right="-425"/>
        <w:jc w:val="both"/>
        <w:rPr>
          <w:rFonts w:ascii="Verdana" w:hAnsi="Verdana"/>
          <w:b/>
          <w:sz w:val="14"/>
          <w:szCs w:val="14"/>
        </w:rPr>
      </w:pPr>
      <w:r w:rsidRPr="007B24D7">
        <w:rPr>
          <w:rFonts w:ascii="Verdana" w:hAnsi="Verdana"/>
          <w:b/>
          <w:sz w:val="14"/>
          <w:szCs w:val="14"/>
        </w:rPr>
        <w:t>Información básica sobre protección de datos personales</w:t>
      </w:r>
      <w:r>
        <w:rPr>
          <w:rFonts w:ascii="Verdana" w:hAnsi="Verdana"/>
          <w:b/>
          <w:sz w:val="14"/>
          <w:szCs w:val="14"/>
        </w:rPr>
        <w:t>.</w:t>
      </w:r>
    </w:p>
    <w:p w:rsidR="00C548B6" w:rsidRPr="007B24D7" w:rsidRDefault="00C548B6" w:rsidP="00C548B6">
      <w:pPr>
        <w:shd w:val="clear" w:color="auto" w:fill="FFFFFF"/>
        <w:ind w:right="-425"/>
        <w:jc w:val="both"/>
        <w:rPr>
          <w:rFonts w:ascii="Verdana" w:hAnsi="Verdana"/>
          <w:b/>
          <w:sz w:val="14"/>
          <w:szCs w:val="14"/>
        </w:rPr>
      </w:pPr>
    </w:p>
    <w:p w:rsidR="00C548B6" w:rsidRPr="007B24D7" w:rsidRDefault="00C548B6" w:rsidP="00C548B6">
      <w:pPr>
        <w:shd w:val="clear" w:color="auto" w:fill="FFFFFF"/>
        <w:ind w:right="-425"/>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rsidR="00C548B6" w:rsidRPr="007B24D7" w:rsidRDefault="00C548B6" w:rsidP="00C548B6">
      <w:pPr>
        <w:shd w:val="clear" w:color="auto" w:fill="FFFFFF"/>
        <w:ind w:right="-425"/>
        <w:jc w:val="both"/>
        <w:rPr>
          <w:rFonts w:ascii="Verdana" w:hAnsi="Verdana"/>
          <w:sz w:val="14"/>
          <w:szCs w:val="14"/>
        </w:rPr>
      </w:pPr>
    </w:p>
    <w:p w:rsidR="00C548B6" w:rsidRPr="007B24D7" w:rsidRDefault="00C548B6" w:rsidP="00654134">
      <w:pPr>
        <w:numPr>
          <w:ilvl w:val="0"/>
          <w:numId w:val="145"/>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rsidR="00C548B6" w:rsidRPr="007B24D7" w:rsidRDefault="00C548B6" w:rsidP="00654134">
      <w:pPr>
        <w:numPr>
          <w:ilvl w:val="0"/>
          <w:numId w:val="145"/>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C548B6" w:rsidRPr="007B24D7" w:rsidRDefault="00C548B6" w:rsidP="00654134">
      <w:pPr>
        <w:numPr>
          <w:ilvl w:val="0"/>
          <w:numId w:val="145"/>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sidR="005B1F26">
        <w:rPr>
          <w:rFonts w:ascii="Verdana" w:hAnsi="Verdana"/>
          <w:sz w:val="14"/>
          <w:szCs w:val="14"/>
        </w:rPr>
        <w:t>ción legal aplicable al órgano r</w:t>
      </w:r>
      <w:r w:rsidRPr="007B24D7">
        <w:rPr>
          <w:rFonts w:ascii="Verdana" w:hAnsi="Verdana"/>
          <w:sz w:val="14"/>
          <w:szCs w:val="14"/>
        </w:rPr>
        <w:t xml:space="preserve">esponsable del tratamiento. </w:t>
      </w:r>
    </w:p>
    <w:p w:rsidR="00C548B6" w:rsidRPr="007B24D7" w:rsidRDefault="00C548B6" w:rsidP="00654134">
      <w:pPr>
        <w:numPr>
          <w:ilvl w:val="0"/>
          <w:numId w:val="145"/>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rsidR="00C548B6" w:rsidRPr="007B24D7" w:rsidRDefault="00C548B6" w:rsidP="00654134">
      <w:pPr>
        <w:numPr>
          <w:ilvl w:val="0"/>
          <w:numId w:val="145"/>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rsidR="00C548B6" w:rsidRPr="004539E9" w:rsidRDefault="00C548B6" w:rsidP="00C548B6">
      <w:pPr>
        <w:shd w:val="clear" w:color="auto" w:fill="FFFFFF"/>
        <w:tabs>
          <w:tab w:val="left" w:pos="142"/>
        </w:tabs>
        <w:ind w:left="368" w:right="-425"/>
        <w:jc w:val="both"/>
        <w:rPr>
          <w:rFonts w:ascii="Verdana" w:hAnsi="Verdana"/>
          <w:b/>
          <w:sz w:val="14"/>
          <w:szCs w:val="14"/>
        </w:rPr>
      </w:pPr>
    </w:p>
    <w:p w:rsidR="00C548B6" w:rsidRPr="004539E9" w:rsidRDefault="00C548B6" w:rsidP="00C548B6">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rsidR="00C548B6" w:rsidRDefault="00C548B6" w:rsidP="00C548B6">
      <w:pPr>
        <w:shd w:val="clear" w:color="auto" w:fill="FFFFFF"/>
        <w:tabs>
          <w:tab w:val="left" w:pos="0"/>
        </w:tabs>
        <w:ind w:right="-2"/>
        <w:rPr>
          <w:rFonts w:ascii="Verdana" w:hAnsi="Verdana"/>
          <w:b/>
          <w:sz w:val="16"/>
          <w:szCs w:val="16"/>
          <w:lang w:val="es-ES_tradnl" w:eastAsia="en-US"/>
        </w:rPr>
      </w:pPr>
    </w:p>
    <w:p w:rsidR="00C548B6" w:rsidRDefault="00C548B6" w:rsidP="00C548B6">
      <w:pPr>
        <w:shd w:val="clear" w:color="auto" w:fill="FFFFFF"/>
        <w:tabs>
          <w:tab w:val="left" w:pos="0"/>
        </w:tabs>
        <w:ind w:right="-2"/>
        <w:rPr>
          <w:rFonts w:ascii="Verdana" w:hAnsi="Verdana"/>
          <w:b/>
          <w:sz w:val="16"/>
          <w:szCs w:val="16"/>
          <w:lang w:val="es-ES_tradnl" w:eastAsia="en-US"/>
        </w:rPr>
      </w:pPr>
    </w:p>
    <w:p w:rsidR="00C548B6" w:rsidRPr="007B24D7" w:rsidRDefault="00C548B6" w:rsidP="00C548B6">
      <w:pPr>
        <w:shd w:val="clear" w:color="auto" w:fill="FFFFFF"/>
        <w:tabs>
          <w:tab w:val="left" w:pos="0"/>
        </w:tabs>
        <w:ind w:right="-2"/>
        <w:rPr>
          <w:rFonts w:ascii="Verdana" w:hAnsi="Verdana"/>
          <w:b/>
          <w:sz w:val="16"/>
          <w:szCs w:val="16"/>
          <w:lang w:val="es-ES_tradnl" w:eastAsia="en-US"/>
        </w:rPr>
        <w:sectPr w:rsidR="00C548B6" w:rsidRPr="007B24D7" w:rsidSect="00A12B05">
          <w:headerReference w:type="even" r:id="rId22"/>
          <w:headerReference w:type="first" r:id="rId23"/>
          <w:footnotePr>
            <w:numRestart w:val="eachPage"/>
          </w:footnotePr>
          <w:type w:val="continuous"/>
          <w:pgSz w:w="11906" w:h="16838"/>
          <w:pgMar w:top="567" w:right="1274" w:bottom="992" w:left="1134" w:header="284" w:footer="482" w:gutter="0"/>
          <w:cols w:space="720"/>
          <w:docGrid w:linePitch="326"/>
        </w:sectPr>
      </w:pPr>
    </w:p>
    <w:p w:rsidR="00C548B6" w:rsidRPr="000463A9" w:rsidRDefault="00C548B6" w:rsidP="00C548B6">
      <w:pPr>
        <w:ind w:right="-314"/>
        <w:contextualSpacing/>
        <w:jc w:val="center"/>
        <w:rPr>
          <w:rFonts w:ascii="Verdana" w:hAnsi="Verdana" w:cs="Tahoma"/>
          <w:caps/>
          <w:sz w:val="19"/>
          <w:szCs w:val="19"/>
          <w:lang w:val="es-ES_tradnl"/>
        </w:rPr>
      </w:pPr>
      <w:r w:rsidRPr="000463A9">
        <w:rPr>
          <w:rFonts w:ascii="Verdana" w:hAnsi="Verdana" w:cs="Tahoma"/>
          <w:b/>
          <w:caps/>
          <w:sz w:val="19"/>
          <w:szCs w:val="19"/>
          <w:lang w:val="es-ES_tradnl"/>
        </w:rPr>
        <w:lastRenderedPageBreak/>
        <w:t>cuadro “Compromiso de adscripción de medios”</w:t>
      </w:r>
      <w:r w:rsidRPr="000463A9">
        <w:rPr>
          <w:rFonts w:ascii="Verdana" w:hAnsi="Verdana" w:cs="Tahoma"/>
          <w:caps/>
          <w:sz w:val="19"/>
          <w:szCs w:val="19"/>
          <w:lang w:val="es-ES_tradnl"/>
        </w:rPr>
        <w:t>.</w:t>
      </w:r>
    </w:p>
    <w:p w:rsidR="00C548B6" w:rsidRPr="000463A9" w:rsidRDefault="00C548B6" w:rsidP="00C548B6">
      <w:pPr>
        <w:ind w:right="-314"/>
        <w:jc w:val="both"/>
        <w:rPr>
          <w:rFonts w:ascii="Verdana" w:hAnsi="Verdana" w:cs="Tahoma"/>
          <w:sz w:val="19"/>
          <w:szCs w:val="19"/>
          <w:lang w:val="es-ES_tradnl"/>
        </w:rPr>
      </w:pPr>
      <w:r w:rsidRPr="000463A9">
        <w:rPr>
          <w:rFonts w:ascii="Verdana" w:hAnsi="Verdana" w:cs="Tahoma"/>
          <w:sz w:val="19"/>
          <w:szCs w:val="19"/>
          <w:lang w:val="es-ES_tradnl"/>
        </w:rPr>
        <w:t>Expediente número ……….</w:t>
      </w:r>
    </w:p>
    <w:p w:rsidR="00C548B6" w:rsidRPr="000463A9" w:rsidRDefault="00C548B6" w:rsidP="00C548B6">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C548B6" w:rsidRPr="000463A9" w:rsidTr="00A12B05">
        <w:trPr>
          <w:trHeight w:val="712"/>
        </w:trPr>
        <w:tc>
          <w:tcPr>
            <w:tcW w:w="15223" w:type="dxa"/>
            <w:gridSpan w:val="6"/>
            <w:shd w:val="clear" w:color="auto" w:fill="auto"/>
          </w:tcPr>
          <w:p w:rsidR="00C548B6" w:rsidRPr="000463A9" w:rsidRDefault="00C548B6" w:rsidP="00A12B05">
            <w:pPr>
              <w:jc w:val="center"/>
              <w:rPr>
                <w:rFonts w:ascii="Verdana" w:hAnsi="Verdana" w:cs="Tahoma"/>
                <w:b/>
                <w:sz w:val="19"/>
                <w:szCs w:val="19"/>
              </w:rPr>
            </w:pPr>
          </w:p>
          <w:p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HUMANOS</w:t>
            </w:r>
          </w:p>
          <w:p w:rsidR="00C548B6" w:rsidRPr="000463A9" w:rsidRDefault="00C548B6" w:rsidP="00A12B05">
            <w:pPr>
              <w:jc w:val="center"/>
              <w:rPr>
                <w:rFonts w:ascii="Verdana" w:hAnsi="Verdana" w:cs="Tahoma"/>
                <w:b/>
                <w:sz w:val="19"/>
                <w:szCs w:val="19"/>
              </w:rPr>
            </w:pPr>
          </w:p>
        </w:tc>
      </w:tr>
      <w:tr w:rsidR="00C548B6" w:rsidRPr="000463A9" w:rsidTr="00A12B05">
        <w:trPr>
          <w:trHeight w:val="232"/>
        </w:trPr>
        <w:tc>
          <w:tcPr>
            <w:tcW w:w="7587" w:type="dxa"/>
            <w:gridSpan w:val="3"/>
            <w:shd w:val="clear" w:color="auto" w:fill="auto"/>
          </w:tcPr>
          <w:p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REQUISITOS MÍNIMOS EXIGIDOS</w:t>
            </w:r>
          </w:p>
        </w:tc>
        <w:tc>
          <w:tcPr>
            <w:tcW w:w="7636" w:type="dxa"/>
            <w:gridSpan w:val="3"/>
            <w:shd w:val="clear" w:color="auto" w:fill="auto"/>
          </w:tcPr>
          <w:p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MEDIOS HUMANOS PROPUESTOS</w:t>
            </w:r>
            <w:r w:rsidRPr="000463A9">
              <w:rPr>
                <w:rFonts w:ascii="Verdana" w:hAnsi="Verdana" w:cs="Tahoma"/>
                <w:b/>
                <w:sz w:val="19"/>
                <w:szCs w:val="19"/>
                <w:vertAlign w:val="superscript"/>
              </w:rPr>
              <w:footnoteReference w:id="62"/>
            </w:r>
          </w:p>
        </w:tc>
      </w:tr>
      <w:tr w:rsidR="00C548B6" w:rsidRPr="000463A9" w:rsidTr="00A12B05">
        <w:trPr>
          <w:trHeight w:val="232"/>
        </w:trPr>
        <w:tc>
          <w:tcPr>
            <w:tcW w:w="7587" w:type="dxa"/>
            <w:gridSpan w:val="3"/>
            <w:shd w:val="clear" w:color="auto" w:fill="auto"/>
          </w:tcPr>
          <w:p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Perfil profesional</w:t>
            </w:r>
          </w:p>
        </w:tc>
        <w:tc>
          <w:tcPr>
            <w:tcW w:w="3020" w:type="dxa"/>
            <w:shd w:val="clear" w:color="auto" w:fill="auto"/>
          </w:tcPr>
          <w:p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Nombre y apellidos</w:t>
            </w:r>
          </w:p>
        </w:tc>
        <w:tc>
          <w:tcPr>
            <w:tcW w:w="2589" w:type="dxa"/>
            <w:shd w:val="clear" w:color="auto" w:fill="auto"/>
          </w:tcPr>
          <w:p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Titulación</w:t>
            </w:r>
          </w:p>
        </w:tc>
        <w:tc>
          <w:tcPr>
            <w:tcW w:w="2027" w:type="dxa"/>
            <w:shd w:val="clear" w:color="auto" w:fill="auto"/>
          </w:tcPr>
          <w:p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Experiencia</w:t>
            </w:r>
          </w:p>
        </w:tc>
      </w:tr>
      <w:tr w:rsidR="00C548B6" w:rsidRPr="000463A9" w:rsidTr="00A12B05">
        <w:trPr>
          <w:trHeight w:val="218"/>
        </w:trPr>
        <w:tc>
          <w:tcPr>
            <w:tcW w:w="2554" w:type="dxa"/>
            <w:shd w:val="clear" w:color="auto" w:fill="auto"/>
          </w:tcPr>
          <w:p w:rsidR="00C548B6" w:rsidRPr="000463A9" w:rsidRDefault="00C548B6" w:rsidP="00A12B05">
            <w:pPr>
              <w:jc w:val="center"/>
              <w:rPr>
                <w:rFonts w:ascii="Verdana" w:hAnsi="Verdana" w:cs="Tahoma"/>
                <w:sz w:val="19"/>
                <w:szCs w:val="19"/>
              </w:rPr>
            </w:pPr>
            <w:r w:rsidRPr="000463A9">
              <w:rPr>
                <w:rFonts w:ascii="Verdana" w:hAnsi="Verdana" w:cs="Tahoma"/>
                <w:sz w:val="19"/>
                <w:szCs w:val="19"/>
              </w:rPr>
              <w:t>Titulación</w:t>
            </w:r>
          </w:p>
        </w:tc>
        <w:tc>
          <w:tcPr>
            <w:tcW w:w="2876" w:type="dxa"/>
            <w:shd w:val="clear" w:color="auto" w:fill="auto"/>
          </w:tcPr>
          <w:p w:rsidR="00C548B6" w:rsidRPr="000463A9" w:rsidRDefault="00C548B6" w:rsidP="00A12B05">
            <w:pPr>
              <w:jc w:val="center"/>
              <w:rPr>
                <w:rFonts w:ascii="Verdana" w:hAnsi="Verdana" w:cs="Tahoma"/>
                <w:sz w:val="19"/>
                <w:szCs w:val="19"/>
              </w:rPr>
            </w:pPr>
            <w:r w:rsidRPr="000463A9">
              <w:rPr>
                <w:rFonts w:ascii="Verdana" w:hAnsi="Verdana" w:cs="Tahoma"/>
                <w:sz w:val="19"/>
                <w:szCs w:val="19"/>
              </w:rPr>
              <w:t>Experiencia</w:t>
            </w:r>
          </w:p>
        </w:tc>
        <w:tc>
          <w:tcPr>
            <w:tcW w:w="2157" w:type="dxa"/>
            <w:shd w:val="clear" w:color="auto" w:fill="auto"/>
          </w:tcPr>
          <w:p w:rsidR="00C548B6" w:rsidRPr="000463A9" w:rsidRDefault="00C548B6" w:rsidP="00A12B05">
            <w:pPr>
              <w:jc w:val="center"/>
              <w:rPr>
                <w:rFonts w:ascii="Verdana" w:hAnsi="Verdana" w:cs="Tahoma"/>
                <w:sz w:val="19"/>
                <w:szCs w:val="19"/>
              </w:rPr>
            </w:pPr>
            <w:r w:rsidRPr="000463A9">
              <w:rPr>
                <w:rFonts w:ascii="Verdana" w:hAnsi="Verdana" w:cs="Tahoma"/>
                <w:sz w:val="19"/>
                <w:szCs w:val="19"/>
              </w:rPr>
              <w:t>Dedicación</w:t>
            </w:r>
          </w:p>
        </w:tc>
        <w:tc>
          <w:tcPr>
            <w:tcW w:w="3020" w:type="dxa"/>
            <w:shd w:val="clear" w:color="auto" w:fill="auto"/>
          </w:tcPr>
          <w:p w:rsidR="00C548B6" w:rsidRPr="000463A9" w:rsidRDefault="00C548B6" w:rsidP="00A12B05">
            <w:pPr>
              <w:jc w:val="center"/>
              <w:rPr>
                <w:rFonts w:ascii="Verdana" w:hAnsi="Verdana" w:cs="Tahoma"/>
                <w:sz w:val="19"/>
                <w:szCs w:val="19"/>
              </w:rPr>
            </w:pPr>
          </w:p>
        </w:tc>
        <w:tc>
          <w:tcPr>
            <w:tcW w:w="2589" w:type="dxa"/>
            <w:shd w:val="clear" w:color="auto" w:fill="auto"/>
          </w:tcPr>
          <w:p w:rsidR="00C548B6" w:rsidRPr="000463A9" w:rsidRDefault="00C548B6" w:rsidP="00A12B05">
            <w:pPr>
              <w:jc w:val="center"/>
              <w:rPr>
                <w:rFonts w:ascii="Verdana" w:hAnsi="Verdana" w:cs="Tahoma"/>
                <w:sz w:val="19"/>
                <w:szCs w:val="19"/>
              </w:rPr>
            </w:pPr>
          </w:p>
        </w:tc>
        <w:tc>
          <w:tcPr>
            <w:tcW w:w="2027" w:type="dxa"/>
            <w:shd w:val="clear" w:color="auto" w:fill="auto"/>
          </w:tcPr>
          <w:p w:rsidR="00C548B6" w:rsidRPr="000463A9" w:rsidRDefault="00C548B6" w:rsidP="00A12B05">
            <w:pPr>
              <w:jc w:val="center"/>
              <w:rPr>
                <w:rFonts w:ascii="Verdana" w:hAnsi="Verdana" w:cs="Tahoma"/>
                <w:sz w:val="19"/>
                <w:szCs w:val="19"/>
              </w:rPr>
            </w:pPr>
          </w:p>
        </w:tc>
      </w:tr>
      <w:tr w:rsidR="00C548B6" w:rsidRPr="000463A9" w:rsidTr="00A12B05">
        <w:trPr>
          <w:trHeight w:val="232"/>
        </w:trPr>
        <w:tc>
          <w:tcPr>
            <w:tcW w:w="2554" w:type="dxa"/>
            <w:shd w:val="clear" w:color="auto" w:fill="auto"/>
          </w:tcPr>
          <w:p w:rsidR="00C548B6" w:rsidRPr="000463A9" w:rsidRDefault="00C548B6" w:rsidP="00A12B05">
            <w:pPr>
              <w:jc w:val="both"/>
              <w:rPr>
                <w:rFonts w:ascii="Verdana" w:hAnsi="Verdana" w:cs="Tahoma"/>
                <w:sz w:val="19"/>
                <w:szCs w:val="19"/>
              </w:rPr>
            </w:pPr>
          </w:p>
        </w:tc>
        <w:tc>
          <w:tcPr>
            <w:tcW w:w="2876" w:type="dxa"/>
            <w:shd w:val="clear" w:color="auto" w:fill="auto"/>
          </w:tcPr>
          <w:p w:rsidR="00C548B6" w:rsidRPr="000463A9" w:rsidRDefault="00C548B6" w:rsidP="00A12B05">
            <w:pPr>
              <w:jc w:val="both"/>
              <w:rPr>
                <w:rFonts w:ascii="Verdana" w:hAnsi="Verdana" w:cs="Tahoma"/>
                <w:sz w:val="19"/>
                <w:szCs w:val="19"/>
              </w:rPr>
            </w:pPr>
          </w:p>
        </w:tc>
        <w:tc>
          <w:tcPr>
            <w:tcW w:w="2157" w:type="dxa"/>
            <w:shd w:val="clear" w:color="auto" w:fill="auto"/>
          </w:tcPr>
          <w:p w:rsidR="00C548B6" w:rsidRPr="000463A9" w:rsidRDefault="00C548B6" w:rsidP="00A12B05">
            <w:pPr>
              <w:jc w:val="both"/>
              <w:rPr>
                <w:rFonts w:ascii="Verdana" w:hAnsi="Verdana" w:cs="Tahoma"/>
                <w:sz w:val="19"/>
                <w:szCs w:val="19"/>
              </w:rPr>
            </w:pPr>
          </w:p>
        </w:tc>
        <w:tc>
          <w:tcPr>
            <w:tcW w:w="3020" w:type="dxa"/>
            <w:shd w:val="clear" w:color="auto" w:fill="auto"/>
          </w:tcPr>
          <w:p w:rsidR="00C548B6" w:rsidRPr="000463A9" w:rsidRDefault="00C548B6" w:rsidP="00A12B05">
            <w:pPr>
              <w:jc w:val="both"/>
              <w:rPr>
                <w:rFonts w:ascii="Verdana" w:hAnsi="Verdana" w:cs="Tahoma"/>
                <w:sz w:val="19"/>
                <w:szCs w:val="19"/>
              </w:rPr>
            </w:pPr>
          </w:p>
        </w:tc>
        <w:tc>
          <w:tcPr>
            <w:tcW w:w="2589" w:type="dxa"/>
            <w:shd w:val="clear" w:color="auto" w:fill="auto"/>
          </w:tcPr>
          <w:p w:rsidR="00C548B6" w:rsidRPr="000463A9" w:rsidRDefault="00C548B6" w:rsidP="00A12B05">
            <w:pPr>
              <w:jc w:val="both"/>
              <w:rPr>
                <w:rFonts w:ascii="Verdana" w:hAnsi="Verdana" w:cs="Tahoma"/>
                <w:sz w:val="19"/>
                <w:szCs w:val="19"/>
              </w:rPr>
            </w:pPr>
          </w:p>
        </w:tc>
        <w:tc>
          <w:tcPr>
            <w:tcW w:w="2027" w:type="dxa"/>
            <w:shd w:val="clear" w:color="auto" w:fill="auto"/>
          </w:tcPr>
          <w:p w:rsidR="00C548B6" w:rsidRPr="000463A9" w:rsidRDefault="00C548B6" w:rsidP="00A12B05">
            <w:pPr>
              <w:jc w:val="both"/>
              <w:rPr>
                <w:rFonts w:ascii="Verdana" w:hAnsi="Verdana" w:cs="Tahoma"/>
                <w:sz w:val="19"/>
                <w:szCs w:val="19"/>
              </w:rPr>
            </w:pPr>
          </w:p>
        </w:tc>
      </w:tr>
      <w:tr w:rsidR="00C548B6" w:rsidRPr="000463A9" w:rsidTr="00A12B05">
        <w:trPr>
          <w:trHeight w:val="232"/>
        </w:trPr>
        <w:tc>
          <w:tcPr>
            <w:tcW w:w="2554" w:type="dxa"/>
            <w:shd w:val="clear" w:color="auto" w:fill="auto"/>
          </w:tcPr>
          <w:p w:rsidR="00C548B6" w:rsidRPr="000463A9" w:rsidRDefault="00C548B6" w:rsidP="00A12B05">
            <w:pPr>
              <w:jc w:val="both"/>
              <w:rPr>
                <w:rFonts w:ascii="Verdana" w:hAnsi="Verdana" w:cs="Tahoma"/>
                <w:sz w:val="19"/>
                <w:szCs w:val="19"/>
              </w:rPr>
            </w:pPr>
          </w:p>
        </w:tc>
        <w:tc>
          <w:tcPr>
            <w:tcW w:w="2876" w:type="dxa"/>
            <w:shd w:val="clear" w:color="auto" w:fill="auto"/>
          </w:tcPr>
          <w:p w:rsidR="00C548B6" w:rsidRPr="000463A9" w:rsidRDefault="00C548B6" w:rsidP="00A12B05">
            <w:pPr>
              <w:jc w:val="both"/>
              <w:rPr>
                <w:rFonts w:ascii="Verdana" w:hAnsi="Verdana" w:cs="Tahoma"/>
                <w:sz w:val="19"/>
                <w:szCs w:val="19"/>
              </w:rPr>
            </w:pPr>
          </w:p>
        </w:tc>
        <w:tc>
          <w:tcPr>
            <w:tcW w:w="2157" w:type="dxa"/>
            <w:shd w:val="clear" w:color="auto" w:fill="auto"/>
          </w:tcPr>
          <w:p w:rsidR="00C548B6" w:rsidRPr="000463A9" w:rsidRDefault="00C548B6" w:rsidP="00A12B05">
            <w:pPr>
              <w:jc w:val="both"/>
              <w:rPr>
                <w:rFonts w:ascii="Verdana" w:hAnsi="Verdana" w:cs="Tahoma"/>
                <w:sz w:val="19"/>
                <w:szCs w:val="19"/>
              </w:rPr>
            </w:pPr>
          </w:p>
        </w:tc>
        <w:tc>
          <w:tcPr>
            <w:tcW w:w="3020" w:type="dxa"/>
            <w:shd w:val="clear" w:color="auto" w:fill="auto"/>
          </w:tcPr>
          <w:p w:rsidR="00C548B6" w:rsidRPr="000463A9" w:rsidRDefault="00C548B6" w:rsidP="00A12B05">
            <w:pPr>
              <w:jc w:val="both"/>
              <w:rPr>
                <w:rFonts w:ascii="Verdana" w:hAnsi="Verdana" w:cs="Tahoma"/>
                <w:sz w:val="19"/>
                <w:szCs w:val="19"/>
              </w:rPr>
            </w:pPr>
          </w:p>
        </w:tc>
        <w:tc>
          <w:tcPr>
            <w:tcW w:w="2589" w:type="dxa"/>
            <w:shd w:val="clear" w:color="auto" w:fill="auto"/>
          </w:tcPr>
          <w:p w:rsidR="00C548B6" w:rsidRPr="000463A9" w:rsidRDefault="00C548B6" w:rsidP="00A12B05">
            <w:pPr>
              <w:jc w:val="both"/>
              <w:rPr>
                <w:rFonts w:ascii="Verdana" w:hAnsi="Verdana" w:cs="Tahoma"/>
                <w:sz w:val="19"/>
                <w:szCs w:val="19"/>
              </w:rPr>
            </w:pPr>
          </w:p>
        </w:tc>
        <w:tc>
          <w:tcPr>
            <w:tcW w:w="2027" w:type="dxa"/>
            <w:shd w:val="clear" w:color="auto" w:fill="auto"/>
          </w:tcPr>
          <w:p w:rsidR="00C548B6" w:rsidRPr="000463A9" w:rsidRDefault="00C548B6" w:rsidP="00A12B05">
            <w:pPr>
              <w:jc w:val="both"/>
              <w:rPr>
                <w:rFonts w:ascii="Verdana" w:hAnsi="Verdana" w:cs="Tahoma"/>
                <w:sz w:val="19"/>
                <w:szCs w:val="19"/>
              </w:rPr>
            </w:pPr>
          </w:p>
        </w:tc>
      </w:tr>
      <w:tr w:rsidR="00C548B6" w:rsidRPr="000463A9" w:rsidTr="00A12B05">
        <w:trPr>
          <w:trHeight w:val="697"/>
        </w:trPr>
        <w:tc>
          <w:tcPr>
            <w:tcW w:w="15223" w:type="dxa"/>
            <w:gridSpan w:val="6"/>
            <w:shd w:val="clear" w:color="auto" w:fill="auto"/>
          </w:tcPr>
          <w:p w:rsidR="00C548B6" w:rsidRPr="000463A9" w:rsidRDefault="00C548B6" w:rsidP="00A12B05">
            <w:pPr>
              <w:jc w:val="center"/>
              <w:rPr>
                <w:rFonts w:ascii="Verdana" w:hAnsi="Verdana" w:cs="Tahoma"/>
                <w:b/>
                <w:sz w:val="19"/>
                <w:szCs w:val="19"/>
              </w:rPr>
            </w:pPr>
          </w:p>
          <w:p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MATERIALES</w:t>
            </w:r>
          </w:p>
          <w:p w:rsidR="00C548B6" w:rsidRPr="000463A9" w:rsidRDefault="00C548B6" w:rsidP="00A12B05">
            <w:pPr>
              <w:jc w:val="center"/>
              <w:rPr>
                <w:rFonts w:ascii="Verdana" w:hAnsi="Verdana" w:cs="Tahoma"/>
                <w:b/>
                <w:sz w:val="19"/>
                <w:szCs w:val="19"/>
              </w:rPr>
            </w:pPr>
          </w:p>
        </w:tc>
      </w:tr>
      <w:tr w:rsidR="00C548B6" w:rsidRPr="000463A9" w:rsidTr="00A12B05">
        <w:trPr>
          <w:trHeight w:val="232"/>
        </w:trPr>
        <w:tc>
          <w:tcPr>
            <w:tcW w:w="7587" w:type="dxa"/>
            <w:gridSpan w:val="3"/>
            <w:shd w:val="clear" w:color="auto" w:fill="auto"/>
          </w:tcPr>
          <w:p w:rsidR="00C548B6" w:rsidRPr="000463A9" w:rsidRDefault="00C548B6" w:rsidP="00A12B05">
            <w:pPr>
              <w:jc w:val="center"/>
              <w:rPr>
                <w:rFonts w:ascii="Verdana" w:hAnsi="Verdana" w:cs="Tahoma"/>
                <w:sz w:val="19"/>
                <w:szCs w:val="19"/>
              </w:rPr>
            </w:pPr>
            <w:r w:rsidRPr="000463A9">
              <w:rPr>
                <w:rFonts w:ascii="Verdana" w:hAnsi="Verdana" w:cs="Tahoma"/>
                <w:b/>
                <w:sz w:val="19"/>
                <w:szCs w:val="19"/>
              </w:rPr>
              <w:t>REQUISITOS MÍNIMOS EXIGIDOS</w:t>
            </w:r>
          </w:p>
        </w:tc>
        <w:tc>
          <w:tcPr>
            <w:tcW w:w="7636" w:type="dxa"/>
            <w:gridSpan w:val="3"/>
            <w:shd w:val="clear" w:color="auto" w:fill="auto"/>
          </w:tcPr>
          <w:p w:rsidR="00C548B6" w:rsidRPr="000463A9" w:rsidRDefault="00C548B6" w:rsidP="00A12B05">
            <w:pPr>
              <w:jc w:val="center"/>
              <w:rPr>
                <w:rFonts w:ascii="Verdana" w:hAnsi="Verdana" w:cs="Tahoma"/>
                <w:sz w:val="19"/>
                <w:szCs w:val="19"/>
              </w:rPr>
            </w:pPr>
            <w:r w:rsidRPr="000463A9">
              <w:rPr>
                <w:rFonts w:ascii="Verdana" w:hAnsi="Verdana" w:cs="Tahoma"/>
                <w:b/>
                <w:sz w:val="19"/>
                <w:szCs w:val="19"/>
              </w:rPr>
              <w:t>MEDIOS MATERIALES PROPUESTOS</w:t>
            </w:r>
            <w:r w:rsidRPr="000463A9">
              <w:rPr>
                <w:rFonts w:ascii="Verdana" w:hAnsi="Verdana" w:cs="Tahoma"/>
                <w:b/>
                <w:sz w:val="19"/>
                <w:szCs w:val="19"/>
                <w:vertAlign w:val="superscript"/>
              </w:rPr>
              <w:footnoteReference w:id="63"/>
            </w:r>
          </w:p>
        </w:tc>
      </w:tr>
      <w:tr w:rsidR="00C548B6" w:rsidRPr="000463A9" w:rsidTr="00A12B05">
        <w:trPr>
          <w:trHeight w:val="232"/>
        </w:trPr>
        <w:tc>
          <w:tcPr>
            <w:tcW w:w="7587" w:type="dxa"/>
            <w:gridSpan w:val="3"/>
            <w:shd w:val="clear" w:color="auto" w:fill="auto"/>
          </w:tcPr>
          <w:p w:rsidR="00C548B6" w:rsidRPr="000463A9" w:rsidRDefault="00C548B6" w:rsidP="00A12B05">
            <w:pPr>
              <w:jc w:val="both"/>
              <w:rPr>
                <w:rFonts w:ascii="Verdana" w:hAnsi="Verdana" w:cs="Tahoma"/>
                <w:sz w:val="19"/>
                <w:szCs w:val="19"/>
              </w:rPr>
            </w:pPr>
          </w:p>
        </w:tc>
        <w:tc>
          <w:tcPr>
            <w:tcW w:w="7636" w:type="dxa"/>
            <w:gridSpan w:val="3"/>
            <w:shd w:val="clear" w:color="auto" w:fill="auto"/>
          </w:tcPr>
          <w:p w:rsidR="00C548B6" w:rsidRPr="000463A9" w:rsidRDefault="00C548B6" w:rsidP="00A12B05">
            <w:pPr>
              <w:jc w:val="both"/>
              <w:rPr>
                <w:rFonts w:ascii="Verdana" w:hAnsi="Verdana" w:cs="Tahoma"/>
                <w:sz w:val="19"/>
                <w:szCs w:val="19"/>
              </w:rPr>
            </w:pPr>
          </w:p>
        </w:tc>
      </w:tr>
      <w:tr w:rsidR="00C548B6" w:rsidRPr="000463A9" w:rsidTr="00A12B05">
        <w:trPr>
          <w:trHeight w:val="247"/>
        </w:trPr>
        <w:tc>
          <w:tcPr>
            <w:tcW w:w="7587" w:type="dxa"/>
            <w:gridSpan w:val="3"/>
            <w:shd w:val="clear" w:color="auto" w:fill="auto"/>
          </w:tcPr>
          <w:p w:rsidR="00C548B6" w:rsidRPr="000463A9" w:rsidRDefault="00C548B6" w:rsidP="00A12B05">
            <w:pPr>
              <w:jc w:val="both"/>
              <w:rPr>
                <w:rFonts w:ascii="Verdana" w:hAnsi="Verdana" w:cs="Tahoma"/>
                <w:sz w:val="19"/>
                <w:szCs w:val="19"/>
              </w:rPr>
            </w:pPr>
          </w:p>
        </w:tc>
        <w:tc>
          <w:tcPr>
            <w:tcW w:w="7636" w:type="dxa"/>
            <w:gridSpan w:val="3"/>
            <w:shd w:val="clear" w:color="auto" w:fill="auto"/>
          </w:tcPr>
          <w:p w:rsidR="00C548B6" w:rsidRPr="000463A9" w:rsidRDefault="00C548B6" w:rsidP="00A12B05">
            <w:pPr>
              <w:jc w:val="both"/>
              <w:rPr>
                <w:rFonts w:ascii="Verdana" w:hAnsi="Verdana" w:cs="Tahoma"/>
                <w:sz w:val="19"/>
                <w:szCs w:val="19"/>
              </w:rPr>
            </w:pPr>
          </w:p>
        </w:tc>
      </w:tr>
    </w:tbl>
    <w:p w:rsidR="00C548B6" w:rsidRPr="000463A9" w:rsidRDefault="00C548B6" w:rsidP="00C548B6">
      <w:pPr>
        <w:jc w:val="both"/>
        <w:rPr>
          <w:rFonts w:ascii="Verdana" w:hAnsi="Verdana" w:cs="Tahoma"/>
          <w:sz w:val="19"/>
          <w:szCs w:val="19"/>
        </w:rPr>
      </w:pPr>
    </w:p>
    <w:p w:rsidR="00C548B6" w:rsidRPr="000463A9" w:rsidRDefault="00C548B6" w:rsidP="00C548B6">
      <w:pPr>
        <w:ind w:right="-314"/>
        <w:rPr>
          <w:rFonts w:ascii="Verdana" w:hAnsi="Verdana" w:cs="Tahoma"/>
          <w:sz w:val="19"/>
          <w:szCs w:val="19"/>
        </w:rPr>
      </w:pPr>
      <w:bookmarkStart w:id="984" w:name="_Toc505598241"/>
      <w:bookmarkStart w:id="985" w:name="_Toc505598318"/>
      <w:bookmarkStart w:id="986" w:name="_Toc505598411"/>
      <w:bookmarkStart w:id="987" w:name="_Toc507512590"/>
      <w:bookmarkStart w:id="988" w:name="_Toc507512891"/>
      <w:r w:rsidRPr="000463A9">
        <w:rPr>
          <w:rFonts w:ascii="Verdana" w:hAnsi="Verdana" w:cs="Tahoma"/>
          <w:sz w:val="19"/>
          <w:szCs w:val="19"/>
        </w:rPr>
        <w:t>En............................., a...... de....................de 20....</w:t>
      </w:r>
      <w:bookmarkEnd w:id="984"/>
      <w:bookmarkEnd w:id="985"/>
      <w:bookmarkEnd w:id="986"/>
      <w:bookmarkEnd w:id="987"/>
      <w:bookmarkEnd w:id="988"/>
    </w:p>
    <w:p w:rsidR="00C548B6" w:rsidRPr="000463A9" w:rsidRDefault="00C548B6" w:rsidP="00C548B6">
      <w:pPr>
        <w:ind w:left="-567" w:right="-314"/>
        <w:rPr>
          <w:rFonts w:ascii="Verdana" w:hAnsi="Verdana" w:cs="Tahoma"/>
          <w:sz w:val="19"/>
          <w:szCs w:val="19"/>
        </w:rPr>
      </w:pPr>
    </w:p>
    <w:p w:rsidR="00C548B6" w:rsidRPr="000463A9" w:rsidRDefault="00C548B6" w:rsidP="00C548B6">
      <w:pPr>
        <w:ind w:right="-314"/>
        <w:rPr>
          <w:rFonts w:ascii="Verdana" w:hAnsi="Verdana" w:cs="Tahoma"/>
          <w:sz w:val="19"/>
          <w:szCs w:val="19"/>
        </w:rPr>
      </w:pPr>
      <w:r w:rsidRPr="000463A9">
        <w:rPr>
          <w:rFonts w:ascii="Verdana" w:hAnsi="Verdana" w:cs="Tahoma"/>
          <w:sz w:val="19"/>
          <w:szCs w:val="19"/>
          <w:vertAlign w:val="superscript"/>
        </w:rPr>
        <w:footnoteReference w:id="64"/>
      </w:r>
      <w:r w:rsidRPr="000463A9">
        <w:rPr>
          <w:rFonts w:ascii="Verdana" w:hAnsi="Verdana" w:cs="Tahoma"/>
          <w:sz w:val="19"/>
          <w:szCs w:val="19"/>
        </w:rPr>
        <w:t>Firmado:</w:t>
      </w:r>
    </w:p>
    <w:p w:rsidR="00C548B6" w:rsidRPr="000463A9" w:rsidRDefault="00C548B6" w:rsidP="00C548B6">
      <w:pPr>
        <w:ind w:left="-567" w:right="-314"/>
        <w:rPr>
          <w:rFonts w:ascii="Verdana" w:hAnsi="Verdana" w:cs="Tahoma"/>
          <w:sz w:val="19"/>
          <w:szCs w:val="19"/>
        </w:rPr>
      </w:pPr>
    </w:p>
    <w:p w:rsidR="00C548B6" w:rsidRPr="000463A9" w:rsidRDefault="00C548B6" w:rsidP="00C548B6">
      <w:pPr>
        <w:ind w:left="-567" w:right="-314"/>
        <w:rPr>
          <w:rFonts w:ascii="Verdana" w:hAnsi="Verdana" w:cs="Tahoma"/>
          <w:sz w:val="20"/>
          <w:szCs w:val="20"/>
        </w:rPr>
      </w:pPr>
    </w:p>
    <w:p w:rsidR="00C548B6" w:rsidRPr="000463A9" w:rsidRDefault="00C548B6" w:rsidP="00C548B6">
      <w:pPr>
        <w:shd w:val="clear" w:color="auto" w:fill="FFFFFF"/>
        <w:ind w:right="-314"/>
        <w:jc w:val="both"/>
        <w:rPr>
          <w:rFonts w:ascii="Verdana" w:hAnsi="Verdana"/>
          <w:b/>
          <w:sz w:val="14"/>
          <w:szCs w:val="14"/>
        </w:rPr>
      </w:pPr>
      <w:r w:rsidRPr="000463A9">
        <w:rPr>
          <w:rFonts w:ascii="Verdana" w:hAnsi="Verdana"/>
          <w:b/>
          <w:sz w:val="14"/>
          <w:szCs w:val="14"/>
        </w:rPr>
        <w:t>Información básica sobre protección de datos personales.</w:t>
      </w:r>
    </w:p>
    <w:p w:rsidR="00C548B6" w:rsidRPr="000463A9" w:rsidRDefault="00C548B6" w:rsidP="00C548B6">
      <w:pPr>
        <w:shd w:val="clear" w:color="auto" w:fill="FFFFFF"/>
        <w:ind w:right="-314"/>
        <w:jc w:val="both"/>
        <w:rPr>
          <w:rFonts w:ascii="Verdana" w:hAnsi="Verdana"/>
          <w:b/>
          <w:sz w:val="14"/>
          <w:szCs w:val="14"/>
        </w:rPr>
      </w:pPr>
    </w:p>
    <w:p w:rsidR="00C548B6" w:rsidRPr="000463A9" w:rsidRDefault="00C548B6" w:rsidP="00C548B6">
      <w:pPr>
        <w:shd w:val="clear" w:color="auto" w:fill="FFFFFF"/>
        <w:ind w:right="-314"/>
        <w:jc w:val="both"/>
        <w:rPr>
          <w:rFonts w:ascii="Verdana" w:hAnsi="Verdana"/>
          <w:sz w:val="14"/>
          <w:szCs w:val="14"/>
        </w:rPr>
      </w:pPr>
      <w:r w:rsidRPr="000463A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463A9">
        <w:rPr>
          <w:rFonts w:ascii="Verdana" w:hAnsi="Verdana"/>
          <w:b/>
          <w:sz w:val="14"/>
          <w:szCs w:val="14"/>
        </w:rPr>
        <w:t>Gestión de la contratación</w:t>
      </w:r>
      <w:r w:rsidRPr="000463A9">
        <w:rPr>
          <w:rFonts w:ascii="Verdana" w:hAnsi="Verdana"/>
          <w:sz w:val="14"/>
          <w:szCs w:val="14"/>
        </w:rPr>
        <w:t>»:</w:t>
      </w:r>
    </w:p>
    <w:p w:rsidR="00C548B6" w:rsidRPr="000463A9" w:rsidRDefault="00C548B6" w:rsidP="00C548B6">
      <w:pPr>
        <w:shd w:val="clear" w:color="auto" w:fill="FFFFFF"/>
        <w:tabs>
          <w:tab w:val="left" w:pos="142"/>
        </w:tabs>
        <w:ind w:right="-314"/>
        <w:contextualSpacing/>
        <w:jc w:val="both"/>
        <w:rPr>
          <w:rFonts w:ascii="Verdana" w:hAnsi="Verdana"/>
          <w:sz w:val="14"/>
          <w:szCs w:val="14"/>
        </w:rPr>
      </w:pPr>
    </w:p>
    <w:p w:rsidR="00C548B6" w:rsidRPr="000463A9" w:rsidRDefault="00C548B6" w:rsidP="00424DB6">
      <w:pPr>
        <w:numPr>
          <w:ilvl w:val="0"/>
          <w:numId w:val="75"/>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Responsable: </w:t>
      </w:r>
      <w:r w:rsidRPr="000463A9">
        <w:rPr>
          <w:rFonts w:ascii="Verdana" w:hAnsi="Verdana"/>
          <w:sz w:val="14"/>
          <w:szCs w:val="14"/>
        </w:rPr>
        <w:t>órgano de contratación correspondiente.</w:t>
      </w:r>
    </w:p>
    <w:p w:rsidR="00C548B6" w:rsidRPr="000463A9" w:rsidRDefault="00C548B6" w:rsidP="00424DB6">
      <w:pPr>
        <w:numPr>
          <w:ilvl w:val="0"/>
          <w:numId w:val="75"/>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Finalidad:</w:t>
      </w:r>
      <w:r w:rsidRPr="000463A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C548B6" w:rsidRPr="000463A9" w:rsidRDefault="00C548B6" w:rsidP="00424DB6">
      <w:pPr>
        <w:numPr>
          <w:ilvl w:val="0"/>
          <w:numId w:val="75"/>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Legitimación:</w:t>
      </w:r>
      <w:r w:rsidRPr="000463A9">
        <w:rPr>
          <w:rFonts w:ascii="Verdana" w:hAnsi="Verdana"/>
          <w:sz w:val="14"/>
          <w:szCs w:val="14"/>
        </w:rPr>
        <w:t xml:space="preserve"> tratamiento necesario para la ejecución de un contrato en el que la persona interesada es parte y para el cumplimiento de una obliga</w:t>
      </w:r>
      <w:r w:rsidR="005B1F26">
        <w:rPr>
          <w:rFonts w:ascii="Verdana" w:hAnsi="Verdana"/>
          <w:sz w:val="14"/>
          <w:szCs w:val="14"/>
        </w:rPr>
        <w:t>ción legal aplicable al órgano r</w:t>
      </w:r>
      <w:r w:rsidRPr="000463A9">
        <w:rPr>
          <w:rFonts w:ascii="Verdana" w:hAnsi="Verdana"/>
          <w:sz w:val="14"/>
          <w:szCs w:val="14"/>
        </w:rPr>
        <w:t xml:space="preserve">esponsable del tratamiento. </w:t>
      </w:r>
    </w:p>
    <w:p w:rsidR="00C548B6" w:rsidRPr="000463A9" w:rsidRDefault="00C548B6" w:rsidP="00424DB6">
      <w:pPr>
        <w:numPr>
          <w:ilvl w:val="0"/>
          <w:numId w:val="75"/>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Destinatarias: </w:t>
      </w:r>
      <w:r w:rsidRPr="000463A9">
        <w:rPr>
          <w:rFonts w:ascii="Verdana" w:hAnsi="Verdana"/>
          <w:sz w:val="14"/>
          <w:szCs w:val="14"/>
        </w:rPr>
        <w:t>Los datos personales podrán ser facilitados a quien ostente un interés legítimo y a la Hacienda General del País Vasco.</w:t>
      </w:r>
    </w:p>
    <w:p w:rsidR="00C548B6" w:rsidRPr="000463A9" w:rsidRDefault="00C548B6" w:rsidP="00424DB6">
      <w:pPr>
        <w:numPr>
          <w:ilvl w:val="0"/>
          <w:numId w:val="75"/>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Derechos: </w:t>
      </w:r>
      <w:r w:rsidRPr="000463A9">
        <w:rPr>
          <w:rFonts w:ascii="Verdana" w:hAnsi="Verdana"/>
          <w:sz w:val="14"/>
          <w:szCs w:val="14"/>
        </w:rPr>
        <w:t>Ud. tiene el derecho de acceso, rectificación y supresión de sus datos, así como de limitación u oposición a su tratamiento.</w:t>
      </w:r>
    </w:p>
    <w:p w:rsidR="00C548B6" w:rsidRPr="000463A9" w:rsidRDefault="00C548B6" w:rsidP="00C548B6">
      <w:pPr>
        <w:shd w:val="clear" w:color="auto" w:fill="FFFFFF"/>
        <w:tabs>
          <w:tab w:val="left" w:pos="142"/>
        </w:tabs>
        <w:ind w:left="141" w:right="-314"/>
        <w:jc w:val="both"/>
        <w:rPr>
          <w:rFonts w:ascii="Verdana" w:hAnsi="Verdana"/>
          <w:sz w:val="14"/>
          <w:szCs w:val="14"/>
        </w:rPr>
      </w:pPr>
    </w:p>
    <w:p w:rsidR="00C548B6" w:rsidRPr="004539E9" w:rsidRDefault="00C548B6" w:rsidP="00C548B6">
      <w:pPr>
        <w:shd w:val="clear" w:color="auto" w:fill="FFFFFF"/>
        <w:ind w:right="-314"/>
        <w:jc w:val="both"/>
        <w:rPr>
          <w:rFonts w:ascii="Verdana" w:hAnsi="Verdana"/>
          <w:sz w:val="16"/>
          <w:szCs w:val="16"/>
        </w:rPr>
      </w:pPr>
      <w:r w:rsidRPr="000463A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rsidR="00C548B6" w:rsidRPr="007B24D7" w:rsidRDefault="00C548B6" w:rsidP="00C548B6">
      <w:pPr>
        <w:ind w:right="-314"/>
        <w:rPr>
          <w:rFonts w:ascii="Verdana" w:hAnsi="Verdana" w:cs="Tahoma"/>
          <w:sz w:val="20"/>
          <w:szCs w:val="20"/>
        </w:rPr>
        <w:sectPr w:rsidR="00C548B6" w:rsidRPr="007B24D7" w:rsidSect="00A12B05">
          <w:footnotePr>
            <w:numRestart w:val="eachPage"/>
          </w:footnotePr>
          <w:pgSz w:w="16838" w:h="11906" w:orient="landscape"/>
          <w:pgMar w:top="567" w:right="1276" w:bottom="992" w:left="1134" w:header="284" w:footer="482" w:gutter="0"/>
          <w:cols w:space="720"/>
          <w:docGrid w:linePitch="326"/>
        </w:sectPr>
      </w:pPr>
    </w:p>
    <w:p w:rsidR="00C548B6" w:rsidRPr="00E0524C" w:rsidRDefault="00C548B6" w:rsidP="00C03745">
      <w:pPr>
        <w:pStyle w:val="Ttulo3"/>
        <w:rPr>
          <w:rFonts w:eastAsia="Arial Unicode MS"/>
        </w:rPr>
      </w:pPr>
      <w:bookmarkStart w:id="989" w:name="AnexoII3"/>
      <w:bookmarkStart w:id="990" w:name="_Toc33530868"/>
      <w:bookmarkStart w:id="991" w:name="_Toc38387839"/>
      <w:r w:rsidRPr="00A12B05">
        <w:lastRenderedPageBreak/>
        <w:t>ANEXO</w:t>
      </w:r>
      <w:r w:rsidRPr="00E0524C">
        <w:rPr>
          <w:lang w:val="es-ES_tradnl"/>
        </w:rPr>
        <w:t xml:space="preserve"> II. 3.-</w:t>
      </w:r>
      <w:r w:rsidRPr="00E0524C">
        <w:rPr>
          <w:lang w:val="es-ES_tradnl"/>
        </w:rPr>
        <w:tab/>
      </w:r>
      <w:bookmarkEnd w:id="989"/>
      <w:r w:rsidRPr="00E0524C">
        <w:rPr>
          <w:rFonts w:eastAsia="Arial Unicode MS"/>
        </w:rPr>
        <w:t>DESIGNACIÓN COMO CONFIDENCIAL DE INFORMACIONES CONTENIDAS EN LA OFERTA</w:t>
      </w:r>
      <w:bookmarkEnd w:id="990"/>
      <w:bookmarkEnd w:id="991"/>
    </w:p>
    <w:p w:rsidR="00C548B6" w:rsidRPr="00E0524C" w:rsidRDefault="00C548B6" w:rsidP="00C548B6">
      <w:pPr>
        <w:widowControl w:val="0"/>
        <w:tabs>
          <w:tab w:val="center" w:pos="4252"/>
          <w:tab w:val="right" w:pos="8504"/>
        </w:tabs>
        <w:ind w:left="600" w:right="-425"/>
        <w:jc w:val="both"/>
        <w:rPr>
          <w:rFonts w:ascii="Verdana" w:hAnsi="Verdana" w:cs="Tahoma"/>
          <w:sz w:val="19"/>
          <w:szCs w:val="19"/>
        </w:rPr>
      </w:pPr>
    </w:p>
    <w:p w:rsidR="00C548B6" w:rsidRPr="00E0524C" w:rsidRDefault="00C548B6" w:rsidP="00C548B6">
      <w:pPr>
        <w:widowControl w:val="0"/>
        <w:tabs>
          <w:tab w:val="center" w:pos="4252"/>
          <w:tab w:val="right" w:pos="8504"/>
        </w:tabs>
        <w:ind w:left="600" w:right="-425"/>
        <w:jc w:val="both"/>
        <w:rPr>
          <w:rFonts w:ascii="Verdana" w:hAnsi="Verdana" w:cs="Tahoma"/>
          <w:sz w:val="19"/>
          <w:szCs w:val="19"/>
        </w:rPr>
      </w:pPr>
    </w:p>
    <w:p w:rsidR="00C548B6" w:rsidRPr="00E0524C" w:rsidRDefault="00C548B6" w:rsidP="00C548B6">
      <w:pPr>
        <w:widowControl w:val="0"/>
        <w:tabs>
          <w:tab w:val="center" w:pos="4252"/>
          <w:tab w:val="right" w:pos="8504"/>
        </w:tabs>
        <w:ind w:left="600" w:right="-425"/>
        <w:jc w:val="both"/>
        <w:rPr>
          <w:rFonts w:ascii="Verdana" w:hAnsi="Verdana" w:cs="Tahoma"/>
          <w:sz w:val="19"/>
          <w:szCs w:val="19"/>
        </w:rPr>
      </w:pPr>
    </w:p>
    <w:p w:rsidR="00C548B6" w:rsidRPr="00E0524C" w:rsidRDefault="00C548B6" w:rsidP="00C548B6">
      <w:pPr>
        <w:widowControl w:val="0"/>
        <w:tabs>
          <w:tab w:val="center" w:pos="4252"/>
          <w:tab w:val="right" w:pos="8504"/>
          <w:tab w:val="left" w:pos="9923"/>
        </w:tabs>
        <w:ind w:left="-142" w:right="-425"/>
        <w:jc w:val="both"/>
        <w:rPr>
          <w:rFonts w:ascii="Verdana" w:hAnsi="Verdana" w:cs="Tahoma"/>
          <w:sz w:val="19"/>
          <w:szCs w:val="19"/>
        </w:rPr>
      </w:pPr>
      <w:r w:rsidRPr="00E0524C">
        <w:rPr>
          <w:rFonts w:ascii="Verdana" w:hAnsi="Verdana" w:cs="Tahoma"/>
          <w:sz w:val="19"/>
          <w:szCs w:val="19"/>
          <w:vertAlign w:val="superscript"/>
        </w:rPr>
        <w:footnoteReference w:id="65"/>
      </w: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rsidR="00C548B6" w:rsidRPr="00E0524C" w:rsidRDefault="00C548B6" w:rsidP="00C548B6">
      <w:pPr>
        <w:tabs>
          <w:tab w:val="left" w:pos="9436"/>
          <w:tab w:val="left" w:pos="9923"/>
        </w:tabs>
        <w:ind w:left="600" w:right="-425"/>
        <w:jc w:val="both"/>
        <w:rPr>
          <w:rFonts w:ascii="Tahoma" w:hAnsi="Tahoma" w:cs="Tahoma"/>
          <w:b/>
          <w:sz w:val="19"/>
          <w:szCs w:val="19"/>
          <w:lang w:val="es-ES_tradnl"/>
        </w:rPr>
      </w:pPr>
    </w:p>
    <w:p w:rsidR="00C548B6" w:rsidRPr="00E0524C" w:rsidRDefault="00C548B6" w:rsidP="00C548B6">
      <w:pPr>
        <w:ind w:right="-425"/>
        <w:jc w:val="center"/>
        <w:rPr>
          <w:rFonts w:ascii="Verdana" w:hAnsi="Verdana"/>
          <w:b/>
          <w:sz w:val="19"/>
          <w:szCs w:val="19"/>
        </w:rPr>
      </w:pPr>
      <w:bookmarkStart w:id="992" w:name="_Toc505598242"/>
      <w:bookmarkStart w:id="993" w:name="_Toc505598319"/>
      <w:bookmarkStart w:id="994" w:name="_Toc505598412"/>
      <w:bookmarkStart w:id="995" w:name="_Toc507512591"/>
      <w:bookmarkStart w:id="996" w:name="_Toc507512892"/>
      <w:r w:rsidRPr="00E0524C">
        <w:rPr>
          <w:rFonts w:ascii="Verdana" w:hAnsi="Verdana"/>
          <w:b/>
          <w:sz w:val="19"/>
          <w:szCs w:val="19"/>
        </w:rPr>
        <w:t>DECLARA:</w:t>
      </w:r>
      <w:bookmarkEnd w:id="992"/>
      <w:bookmarkEnd w:id="993"/>
      <w:bookmarkEnd w:id="994"/>
      <w:bookmarkEnd w:id="995"/>
      <w:bookmarkEnd w:id="996"/>
    </w:p>
    <w:p w:rsidR="00C548B6" w:rsidRPr="00E0524C" w:rsidRDefault="00C548B6" w:rsidP="00C548B6">
      <w:pPr>
        <w:ind w:left="600" w:right="-425"/>
        <w:jc w:val="both"/>
        <w:rPr>
          <w:rFonts w:ascii="Verdana" w:hAnsi="Verdana"/>
          <w:sz w:val="19"/>
          <w:szCs w:val="19"/>
        </w:rPr>
      </w:pPr>
    </w:p>
    <w:p w:rsidR="00C548B6" w:rsidRPr="00E0524C" w:rsidRDefault="00C548B6" w:rsidP="00C548B6">
      <w:pPr>
        <w:tabs>
          <w:tab w:val="left" w:pos="0"/>
        </w:tabs>
        <w:ind w:left="600" w:right="-425"/>
        <w:contextualSpacing/>
        <w:jc w:val="both"/>
        <w:rPr>
          <w:rFonts w:ascii="Verdana" w:hAnsi="Verdana"/>
          <w:sz w:val="19"/>
          <w:szCs w:val="19"/>
        </w:rPr>
      </w:pPr>
      <w:r w:rsidRPr="00E0524C">
        <w:rPr>
          <w:rFonts w:ascii="Verdana" w:hAnsi="Verdana"/>
          <w:sz w:val="19"/>
          <w:szCs w:val="19"/>
        </w:rPr>
        <w:t xml:space="preserve">Que en relación con la documentación aportada en el sobre ............. , en nombre de su representada consideran confidenciales las siguientes </w:t>
      </w:r>
      <w:r w:rsidRPr="00E0524C">
        <w:rPr>
          <w:rFonts w:ascii="Verdana" w:hAnsi="Verdana"/>
          <w:b/>
          <w:sz w:val="19"/>
          <w:szCs w:val="19"/>
          <w:u w:val="single"/>
        </w:rPr>
        <w:t>documentos, informaciones y aspectos</w:t>
      </w:r>
      <w:r w:rsidRPr="00E0524C">
        <w:rPr>
          <w:rFonts w:ascii="Verdana" w:hAnsi="Verdana"/>
          <w:sz w:val="19"/>
          <w:szCs w:val="19"/>
        </w:rPr>
        <w:t xml:space="preserve"> de la oferta por razón de su vinculación a secretos técnicos o comerciales:</w:t>
      </w:r>
      <w:r w:rsidRPr="00E0524C">
        <w:rPr>
          <w:rFonts w:ascii="Verdana" w:hAnsi="Verdana"/>
          <w:sz w:val="19"/>
          <w:szCs w:val="19"/>
          <w:vertAlign w:val="superscript"/>
        </w:rPr>
        <w:footnoteReference w:id="66"/>
      </w:r>
      <w:r w:rsidRPr="00E0524C">
        <w:rPr>
          <w:rFonts w:ascii="Verdana" w:hAnsi="Verdana"/>
          <w:sz w:val="19"/>
          <w:szCs w:val="19"/>
        </w:rPr>
        <w:t xml:space="preserve"> </w:t>
      </w:r>
      <w:r w:rsidRPr="00E0524C">
        <w:rPr>
          <w:rFonts w:ascii="Verdana" w:hAnsi="Verdana"/>
          <w:sz w:val="19"/>
          <w:szCs w:val="19"/>
          <w:vertAlign w:val="superscript"/>
        </w:rPr>
        <w:footnoteReference w:id="67"/>
      </w:r>
    </w:p>
    <w:p w:rsidR="00C548B6" w:rsidRPr="00E0524C" w:rsidRDefault="00C548B6" w:rsidP="00C548B6">
      <w:pPr>
        <w:tabs>
          <w:tab w:val="left" w:pos="0"/>
        </w:tabs>
        <w:ind w:left="600" w:right="-425"/>
        <w:contextualSpacing/>
        <w:jc w:val="both"/>
        <w:rPr>
          <w:rFonts w:ascii="Verdana" w:hAnsi="Verdana"/>
          <w:sz w:val="19"/>
          <w:szCs w:val="19"/>
        </w:rPr>
      </w:pPr>
    </w:p>
    <w:p w:rsidR="00C548B6" w:rsidRPr="00E0524C" w:rsidRDefault="00C548B6" w:rsidP="00C548B6">
      <w:pPr>
        <w:ind w:left="600" w:right="-425"/>
        <w:jc w:val="both"/>
        <w:rPr>
          <w:rFonts w:ascii="Verdana" w:hAnsi="Verdana"/>
          <w:sz w:val="19"/>
          <w:szCs w:val="19"/>
        </w:rPr>
      </w:pPr>
    </w:p>
    <w:p w:rsidR="00C548B6" w:rsidRPr="00E0524C" w:rsidRDefault="00C548B6" w:rsidP="00424DB6">
      <w:pPr>
        <w:numPr>
          <w:ilvl w:val="0"/>
          <w:numId w:val="34"/>
        </w:numPr>
        <w:ind w:left="1134" w:right="-425" w:hanging="33"/>
        <w:contextualSpacing/>
        <w:jc w:val="both"/>
        <w:rPr>
          <w:rFonts w:ascii="Verdana" w:hAnsi="Verdana"/>
          <w:sz w:val="19"/>
          <w:szCs w:val="19"/>
        </w:rPr>
      </w:pPr>
      <w:r w:rsidRPr="00E0524C">
        <w:rPr>
          <w:rFonts w:ascii="Verdana" w:hAnsi="Verdana"/>
          <w:sz w:val="19"/>
          <w:szCs w:val="19"/>
        </w:rPr>
        <w:t>……………………</w:t>
      </w:r>
    </w:p>
    <w:p w:rsidR="00C548B6" w:rsidRPr="00E0524C" w:rsidRDefault="00C548B6" w:rsidP="00424DB6">
      <w:pPr>
        <w:numPr>
          <w:ilvl w:val="0"/>
          <w:numId w:val="34"/>
        </w:numPr>
        <w:ind w:left="1134" w:right="-425" w:hanging="33"/>
        <w:contextualSpacing/>
        <w:jc w:val="both"/>
        <w:rPr>
          <w:rFonts w:ascii="Verdana" w:hAnsi="Verdana"/>
          <w:sz w:val="19"/>
          <w:szCs w:val="19"/>
        </w:rPr>
      </w:pPr>
      <w:r w:rsidRPr="00E0524C">
        <w:rPr>
          <w:rFonts w:ascii="Verdana" w:hAnsi="Verdana"/>
          <w:sz w:val="19"/>
          <w:szCs w:val="19"/>
        </w:rPr>
        <w:t>…………………..</w:t>
      </w:r>
    </w:p>
    <w:p w:rsidR="00C548B6" w:rsidRPr="00E0524C" w:rsidRDefault="00C548B6" w:rsidP="00424DB6">
      <w:pPr>
        <w:numPr>
          <w:ilvl w:val="0"/>
          <w:numId w:val="34"/>
        </w:numPr>
        <w:ind w:left="1134" w:right="-425" w:hanging="33"/>
        <w:contextualSpacing/>
        <w:jc w:val="both"/>
        <w:rPr>
          <w:rFonts w:ascii="Verdana" w:hAnsi="Verdana"/>
          <w:sz w:val="19"/>
          <w:szCs w:val="19"/>
        </w:rPr>
      </w:pPr>
      <w:r w:rsidRPr="00E0524C">
        <w:rPr>
          <w:rFonts w:ascii="Verdana" w:hAnsi="Verdana"/>
          <w:sz w:val="19"/>
          <w:szCs w:val="19"/>
        </w:rPr>
        <w:t>…………………..</w:t>
      </w:r>
    </w:p>
    <w:p w:rsidR="00C548B6" w:rsidRPr="00E0524C" w:rsidRDefault="00C548B6" w:rsidP="00C548B6">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rsidR="00C548B6" w:rsidRPr="00E0524C" w:rsidRDefault="00C548B6" w:rsidP="00C548B6">
      <w:pPr>
        <w:tabs>
          <w:tab w:val="left" w:pos="0"/>
        </w:tabs>
        <w:ind w:left="600" w:right="-425" w:hanging="76"/>
        <w:contextualSpacing/>
        <w:jc w:val="both"/>
        <w:rPr>
          <w:rFonts w:ascii="Verdana" w:hAnsi="Verdana"/>
          <w:sz w:val="19"/>
          <w:szCs w:val="19"/>
        </w:rPr>
      </w:pPr>
    </w:p>
    <w:p w:rsidR="00C548B6" w:rsidRPr="00E0524C" w:rsidRDefault="00C548B6" w:rsidP="00C548B6">
      <w:pPr>
        <w:ind w:left="600" w:right="-425"/>
        <w:jc w:val="both"/>
        <w:rPr>
          <w:rFonts w:ascii="Verdana" w:hAnsi="Verdana"/>
          <w:sz w:val="19"/>
          <w:szCs w:val="19"/>
        </w:rPr>
      </w:pPr>
    </w:p>
    <w:p w:rsidR="00C548B6" w:rsidRPr="00E0524C" w:rsidRDefault="00C548B6" w:rsidP="00C548B6">
      <w:pPr>
        <w:ind w:left="600" w:right="-425"/>
        <w:jc w:val="both"/>
        <w:rPr>
          <w:rFonts w:ascii="Verdana" w:hAnsi="Verdana"/>
          <w:sz w:val="19"/>
          <w:szCs w:val="19"/>
        </w:rPr>
      </w:pPr>
      <w:r w:rsidRPr="00E0524C">
        <w:rPr>
          <w:rFonts w:ascii="Verdana" w:hAnsi="Verdana"/>
          <w:sz w:val="19"/>
          <w:szCs w:val="19"/>
        </w:rPr>
        <w:t>Que dicho carácter confidencial se justifica en las siguientes razones:</w:t>
      </w:r>
    </w:p>
    <w:p w:rsidR="00C548B6" w:rsidRPr="00E0524C" w:rsidRDefault="00C548B6" w:rsidP="00C548B6">
      <w:pPr>
        <w:ind w:left="600" w:right="-425"/>
        <w:jc w:val="both"/>
        <w:rPr>
          <w:rFonts w:ascii="Verdana" w:hAnsi="Verdana"/>
          <w:sz w:val="19"/>
          <w:szCs w:val="19"/>
        </w:rPr>
      </w:pPr>
    </w:p>
    <w:p w:rsidR="00C548B6" w:rsidRPr="00E0524C" w:rsidRDefault="00C548B6" w:rsidP="00424DB6">
      <w:pPr>
        <w:numPr>
          <w:ilvl w:val="0"/>
          <w:numId w:val="44"/>
        </w:numPr>
        <w:ind w:left="1134" w:right="-425" w:hanging="33"/>
        <w:contextualSpacing/>
        <w:jc w:val="both"/>
        <w:rPr>
          <w:rFonts w:ascii="Verdana" w:hAnsi="Verdana"/>
          <w:sz w:val="19"/>
          <w:szCs w:val="19"/>
        </w:rPr>
      </w:pPr>
      <w:r w:rsidRPr="00E0524C">
        <w:rPr>
          <w:rFonts w:ascii="Verdana" w:hAnsi="Verdana"/>
          <w:sz w:val="19"/>
          <w:szCs w:val="19"/>
        </w:rPr>
        <w:t>……………………</w:t>
      </w:r>
    </w:p>
    <w:p w:rsidR="00C548B6" w:rsidRPr="00E0524C" w:rsidRDefault="00C548B6" w:rsidP="00424DB6">
      <w:pPr>
        <w:numPr>
          <w:ilvl w:val="0"/>
          <w:numId w:val="44"/>
        </w:numPr>
        <w:ind w:left="1134" w:right="-425" w:hanging="33"/>
        <w:contextualSpacing/>
        <w:jc w:val="both"/>
        <w:rPr>
          <w:rFonts w:ascii="Verdana" w:hAnsi="Verdana"/>
          <w:sz w:val="19"/>
          <w:szCs w:val="19"/>
        </w:rPr>
      </w:pPr>
      <w:r w:rsidRPr="00E0524C">
        <w:rPr>
          <w:rFonts w:ascii="Verdana" w:hAnsi="Verdana"/>
          <w:sz w:val="19"/>
          <w:szCs w:val="19"/>
        </w:rPr>
        <w:t>…………………..</w:t>
      </w:r>
    </w:p>
    <w:p w:rsidR="00C548B6" w:rsidRPr="00E0524C" w:rsidRDefault="00C548B6" w:rsidP="00424DB6">
      <w:pPr>
        <w:numPr>
          <w:ilvl w:val="0"/>
          <w:numId w:val="44"/>
        </w:numPr>
        <w:ind w:left="1134" w:right="-425" w:hanging="33"/>
        <w:contextualSpacing/>
        <w:jc w:val="both"/>
        <w:rPr>
          <w:rFonts w:ascii="Verdana" w:hAnsi="Verdana"/>
          <w:sz w:val="19"/>
          <w:szCs w:val="19"/>
        </w:rPr>
      </w:pPr>
      <w:r w:rsidRPr="00E0524C">
        <w:rPr>
          <w:rFonts w:ascii="Verdana" w:hAnsi="Verdana"/>
          <w:sz w:val="19"/>
          <w:szCs w:val="19"/>
        </w:rPr>
        <w:t>…………………..</w:t>
      </w:r>
    </w:p>
    <w:p w:rsidR="00C548B6" w:rsidRPr="00E0524C" w:rsidRDefault="00C548B6" w:rsidP="00C548B6">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rsidR="00C548B6" w:rsidRPr="00E0524C" w:rsidRDefault="00C548B6" w:rsidP="00C548B6">
      <w:pPr>
        <w:tabs>
          <w:tab w:val="left" w:pos="0"/>
          <w:tab w:val="left" w:pos="567"/>
        </w:tabs>
        <w:ind w:left="600" w:right="-425"/>
        <w:contextualSpacing/>
        <w:jc w:val="both"/>
        <w:rPr>
          <w:rFonts w:ascii="Verdana" w:hAnsi="Verdana"/>
          <w:sz w:val="19"/>
          <w:szCs w:val="19"/>
        </w:rPr>
      </w:pPr>
    </w:p>
    <w:p w:rsidR="00C548B6" w:rsidRPr="00E0524C" w:rsidRDefault="00C548B6" w:rsidP="00C548B6">
      <w:pPr>
        <w:tabs>
          <w:tab w:val="num" w:pos="567"/>
        </w:tabs>
        <w:ind w:left="600" w:right="-425" w:hanging="728"/>
        <w:jc w:val="both"/>
        <w:rPr>
          <w:rFonts w:ascii="Verdana" w:hAnsi="Verdana"/>
          <w:sz w:val="19"/>
          <w:szCs w:val="19"/>
        </w:rPr>
      </w:pPr>
    </w:p>
    <w:p w:rsidR="00C548B6" w:rsidRPr="00E0524C" w:rsidRDefault="00C548B6" w:rsidP="00C548B6">
      <w:pPr>
        <w:tabs>
          <w:tab w:val="num" w:pos="567"/>
        </w:tabs>
        <w:ind w:left="600" w:right="-425" w:hanging="728"/>
        <w:jc w:val="both"/>
        <w:rPr>
          <w:rFonts w:ascii="Verdana" w:hAnsi="Verdana"/>
          <w:sz w:val="19"/>
          <w:szCs w:val="19"/>
        </w:rPr>
      </w:pPr>
    </w:p>
    <w:p w:rsidR="00C548B6" w:rsidRPr="00E0524C" w:rsidRDefault="00C548B6" w:rsidP="00C548B6">
      <w:pPr>
        <w:ind w:left="600" w:right="-425"/>
        <w:jc w:val="both"/>
        <w:rPr>
          <w:rFonts w:ascii="Verdana" w:hAnsi="Verdana"/>
          <w:sz w:val="19"/>
          <w:szCs w:val="19"/>
        </w:rPr>
      </w:pPr>
    </w:p>
    <w:p w:rsidR="00C548B6" w:rsidRPr="00E0524C" w:rsidRDefault="00C548B6" w:rsidP="00C548B6">
      <w:pPr>
        <w:ind w:left="709" w:right="-425"/>
        <w:rPr>
          <w:rFonts w:ascii="Verdana" w:hAnsi="Verdana" w:cs="Tahoma"/>
          <w:sz w:val="19"/>
          <w:szCs w:val="19"/>
        </w:rPr>
      </w:pPr>
      <w:bookmarkStart w:id="997" w:name="_Toc505598243"/>
      <w:bookmarkStart w:id="998" w:name="_Toc505598320"/>
      <w:bookmarkStart w:id="999" w:name="_Toc505598413"/>
      <w:bookmarkStart w:id="1000" w:name="_Toc507512592"/>
      <w:bookmarkStart w:id="1001" w:name="_Toc507512893"/>
      <w:r w:rsidRPr="00E0524C">
        <w:rPr>
          <w:rFonts w:ascii="Verdana" w:hAnsi="Verdana" w:cs="Tahoma"/>
          <w:sz w:val="19"/>
          <w:szCs w:val="19"/>
        </w:rPr>
        <w:t>En............................., a...... de....................de 20....</w:t>
      </w:r>
      <w:bookmarkEnd w:id="997"/>
      <w:bookmarkEnd w:id="998"/>
      <w:bookmarkEnd w:id="999"/>
      <w:bookmarkEnd w:id="1000"/>
      <w:bookmarkEnd w:id="1001"/>
    </w:p>
    <w:p w:rsidR="00C548B6" w:rsidRPr="00E0524C" w:rsidRDefault="00C548B6" w:rsidP="00C548B6">
      <w:pPr>
        <w:ind w:left="709" w:right="-425"/>
        <w:rPr>
          <w:rFonts w:ascii="Verdana" w:hAnsi="Verdana" w:cs="Tahoma"/>
          <w:sz w:val="19"/>
          <w:szCs w:val="19"/>
        </w:rPr>
      </w:pPr>
    </w:p>
    <w:p w:rsidR="00C548B6" w:rsidRPr="00E0524C" w:rsidRDefault="00C548B6" w:rsidP="00C548B6">
      <w:pPr>
        <w:ind w:left="709" w:right="-425"/>
        <w:rPr>
          <w:rFonts w:ascii="Verdana" w:hAnsi="Verdana" w:cs="Tahoma"/>
          <w:sz w:val="19"/>
          <w:szCs w:val="19"/>
        </w:rPr>
      </w:pPr>
    </w:p>
    <w:p w:rsidR="00C548B6" w:rsidRPr="00E0524C" w:rsidRDefault="00C548B6" w:rsidP="00C548B6">
      <w:pPr>
        <w:ind w:left="709" w:right="-425"/>
        <w:rPr>
          <w:rFonts w:ascii="Verdana" w:hAnsi="Verdana" w:cs="Tahoma"/>
          <w:sz w:val="18"/>
          <w:szCs w:val="18"/>
        </w:rPr>
      </w:pPr>
      <w:r w:rsidRPr="00E0524C">
        <w:rPr>
          <w:rFonts w:ascii="Verdana" w:hAnsi="Verdana" w:cs="Tahoma"/>
          <w:sz w:val="19"/>
          <w:szCs w:val="19"/>
        </w:rPr>
        <w:t>Firmado</w:t>
      </w:r>
      <w:r w:rsidRPr="00E0524C">
        <w:rPr>
          <w:rFonts w:ascii="Verdana" w:hAnsi="Verdana" w:cs="Tahoma"/>
          <w:sz w:val="18"/>
          <w:szCs w:val="18"/>
        </w:rPr>
        <w:t>:</w:t>
      </w:r>
    </w:p>
    <w:p w:rsidR="00C548B6" w:rsidRPr="00E0524C" w:rsidRDefault="00C548B6" w:rsidP="00C548B6">
      <w:pPr>
        <w:ind w:left="709" w:right="-425"/>
        <w:rPr>
          <w:rFonts w:ascii="Verdana" w:hAnsi="Verdana" w:cs="Tahoma"/>
          <w:sz w:val="18"/>
          <w:szCs w:val="18"/>
        </w:rPr>
      </w:pPr>
    </w:p>
    <w:p w:rsidR="00C548B6" w:rsidRPr="00E0524C" w:rsidRDefault="00C548B6" w:rsidP="00C548B6">
      <w:pPr>
        <w:ind w:left="600" w:right="-425"/>
        <w:rPr>
          <w:rFonts w:ascii="Verdana" w:hAnsi="Verdana" w:cs="Tahoma"/>
          <w:sz w:val="20"/>
          <w:szCs w:val="20"/>
        </w:rPr>
      </w:pPr>
    </w:p>
    <w:p w:rsidR="00C548B6" w:rsidRPr="00E0524C" w:rsidRDefault="00C548B6" w:rsidP="00C548B6">
      <w:pPr>
        <w:ind w:left="600" w:right="-425"/>
        <w:rPr>
          <w:rFonts w:ascii="Verdana" w:hAnsi="Verdana" w:cs="Tahoma"/>
          <w:sz w:val="20"/>
          <w:szCs w:val="20"/>
        </w:rPr>
      </w:pPr>
    </w:p>
    <w:p w:rsidR="00C548B6" w:rsidRPr="00E0524C" w:rsidRDefault="00C548B6" w:rsidP="00C548B6">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rsidR="00C548B6" w:rsidRPr="00E0524C" w:rsidRDefault="00C548B6" w:rsidP="00C548B6">
      <w:pPr>
        <w:shd w:val="clear" w:color="auto" w:fill="FFFFFF"/>
        <w:ind w:right="-425"/>
        <w:jc w:val="both"/>
        <w:rPr>
          <w:rFonts w:ascii="Verdana" w:hAnsi="Verdana"/>
          <w:b/>
          <w:sz w:val="14"/>
          <w:szCs w:val="14"/>
        </w:rPr>
      </w:pPr>
    </w:p>
    <w:p w:rsidR="00C548B6" w:rsidRPr="00E0524C" w:rsidRDefault="00C548B6" w:rsidP="00C548B6">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rsidR="00C548B6" w:rsidRPr="00E0524C" w:rsidRDefault="00C548B6" w:rsidP="00C548B6">
      <w:pPr>
        <w:shd w:val="clear" w:color="auto" w:fill="FFFFFF"/>
        <w:ind w:right="-425"/>
        <w:jc w:val="both"/>
        <w:rPr>
          <w:rFonts w:ascii="Verdana" w:hAnsi="Verdana"/>
          <w:sz w:val="14"/>
          <w:szCs w:val="14"/>
        </w:rPr>
      </w:pPr>
    </w:p>
    <w:p w:rsidR="00C548B6" w:rsidRPr="00E0524C" w:rsidRDefault="00C548B6" w:rsidP="00424DB6">
      <w:pPr>
        <w:numPr>
          <w:ilvl w:val="0"/>
          <w:numId w:val="68"/>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rsidR="00C548B6" w:rsidRPr="00E0524C" w:rsidRDefault="00C548B6" w:rsidP="00424DB6">
      <w:pPr>
        <w:numPr>
          <w:ilvl w:val="0"/>
          <w:numId w:val="68"/>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C548B6" w:rsidRPr="00E0524C" w:rsidRDefault="00C548B6" w:rsidP="00424DB6">
      <w:pPr>
        <w:numPr>
          <w:ilvl w:val="0"/>
          <w:numId w:val="68"/>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Pr>
          <w:rFonts w:ascii="Verdana" w:hAnsi="Verdana"/>
          <w:sz w:val="14"/>
          <w:szCs w:val="14"/>
        </w:rPr>
        <w:t>r</w:t>
      </w:r>
      <w:r w:rsidRPr="00E0524C">
        <w:rPr>
          <w:rFonts w:ascii="Verdana" w:hAnsi="Verdana"/>
          <w:sz w:val="14"/>
          <w:szCs w:val="14"/>
        </w:rPr>
        <w:t xml:space="preserve">esponsable del tratamiento. </w:t>
      </w:r>
    </w:p>
    <w:p w:rsidR="00C548B6" w:rsidRPr="00E0524C" w:rsidRDefault="00C548B6" w:rsidP="00424DB6">
      <w:pPr>
        <w:numPr>
          <w:ilvl w:val="0"/>
          <w:numId w:val="68"/>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rsidR="00C548B6" w:rsidRPr="00E0524C" w:rsidRDefault="00C548B6" w:rsidP="00424DB6">
      <w:pPr>
        <w:numPr>
          <w:ilvl w:val="0"/>
          <w:numId w:val="68"/>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rsidR="00C548B6" w:rsidRPr="00E0524C" w:rsidRDefault="00C548B6" w:rsidP="00C548B6">
      <w:pPr>
        <w:shd w:val="clear" w:color="auto" w:fill="FFFFFF"/>
        <w:tabs>
          <w:tab w:val="left" w:pos="142"/>
        </w:tabs>
        <w:ind w:right="-425"/>
        <w:contextualSpacing/>
        <w:jc w:val="both"/>
        <w:rPr>
          <w:rFonts w:ascii="Verdana" w:hAnsi="Verdana"/>
          <w:b/>
          <w:sz w:val="16"/>
          <w:szCs w:val="16"/>
        </w:rPr>
      </w:pPr>
    </w:p>
    <w:p w:rsidR="00C548B6" w:rsidRPr="00646972" w:rsidRDefault="00C548B6" w:rsidP="00C548B6">
      <w:pPr>
        <w:shd w:val="clear" w:color="auto" w:fill="FFFFFF"/>
        <w:tabs>
          <w:tab w:val="left" w:pos="142"/>
        </w:tabs>
        <w:ind w:right="-425"/>
        <w:jc w:val="both"/>
        <w:rPr>
          <w:rFonts w:ascii="Verdana" w:hAnsi="Verdana" w:cs="Arial"/>
          <w:b/>
          <w:i/>
          <w:sz w:val="19"/>
          <w:szCs w:val="19"/>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Verdana" w:hAnsi="Verdana"/>
          <w:b/>
          <w:sz w:val="16"/>
          <w:szCs w:val="16"/>
          <w:lang w:val="es-ES_tradnl" w:eastAsia="en-US"/>
        </w:rPr>
        <w:br w:type="page"/>
      </w:r>
    </w:p>
    <w:p w:rsidR="00C548B6" w:rsidRPr="00E0524C" w:rsidRDefault="00C548B6" w:rsidP="00C03745">
      <w:pPr>
        <w:pStyle w:val="Ttulo3"/>
        <w:rPr>
          <w:rFonts w:eastAsia="Arial Unicode MS"/>
        </w:rPr>
      </w:pPr>
      <w:bookmarkStart w:id="1002" w:name="AnexoII4"/>
      <w:bookmarkStart w:id="1003" w:name="_Toc33530869"/>
      <w:bookmarkStart w:id="1004" w:name="_Toc38387840"/>
      <w:r w:rsidRPr="00E0524C">
        <w:rPr>
          <w:lang w:val="es-ES_tradnl"/>
        </w:rPr>
        <w:lastRenderedPageBreak/>
        <w:t>ANEXO II. 4</w:t>
      </w:r>
      <w:bookmarkEnd w:id="1002"/>
      <w:r w:rsidRPr="00E0524C">
        <w:rPr>
          <w:lang w:val="es-ES_tradnl"/>
        </w:rPr>
        <w:t>.-</w:t>
      </w:r>
      <w:r w:rsidRPr="00E0524C">
        <w:rPr>
          <w:lang w:val="es-ES_tradnl"/>
        </w:rPr>
        <w:tab/>
      </w:r>
      <w:r w:rsidRPr="00E0524C">
        <w:rPr>
          <w:rFonts w:eastAsia="Arial Unicode MS"/>
        </w:rPr>
        <w:t>COMPROMISO DE CONSTITUIRSE FORMALMENTE EN UTE</w:t>
      </w:r>
      <w:bookmarkEnd w:id="1003"/>
      <w:bookmarkEnd w:id="1004"/>
    </w:p>
    <w:p w:rsidR="00C548B6" w:rsidRPr="00E0524C" w:rsidRDefault="00C548B6" w:rsidP="00C548B6">
      <w:pPr>
        <w:ind w:left="600" w:right="-425"/>
        <w:jc w:val="center"/>
        <w:rPr>
          <w:rFonts w:ascii="Verdana" w:hAnsi="Verdana" w:cs="Tahoma"/>
          <w:b/>
          <w:sz w:val="19"/>
          <w:szCs w:val="19"/>
          <w:lang w:val="es-ES_tradnl"/>
        </w:rPr>
      </w:pPr>
    </w:p>
    <w:p w:rsidR="00C548B6" w:rsidRPr="00E0524C" w:rsidRDefault="00C548B6" w:rsidP="00C548B6">
      <w:pPr>
        <w:ind w:left="600" w:right="-425"/>
        <w:jc w:val="center"/>
        <w:rPr>
          <w:rFonts w:ascii="Verdana" w:hAnsi="Verdana" w:cs="Tahoma"/>
          <w:sz w:val="19"/>
          <w:szCs w:val="19"/>
          <w:lang w:val="es-ES_tradnl"/>
        </w:rPr>
      </w:pPr>
    </w:p>
    <w:p w:rsidR="00C548B6" w:rsidRPr="00E0524C" w:rsidRDefault="00C548B6" w:rsidP="00C548B6">
      <w:pPr>
        <w:ind w:left="600" w:right="-425"/>
        <w:jc w:val="center"/>
        <w:rPr>
          <w:rFonts w:ascii="Verdana" w:hAnsi="Verdana" w:cs="Tahoma"/>
          <w:sz w:val="19"/>
          <w:szCs w:val="19"/>
          <w:lang w:val="es-ES_tradnl"/>
        </w:rPr>
      </w:pPr>
    </w:p>
    <w:p w:rsidR="00C548B6" w:rsidRPr="00E0524C" w:rsidRDefault="00C548B6" w:rsidP="00C548B6">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rsidR="00C548B6" w:rsidRPr="00E0524C" w:rsidRDefault="00C548B6" w:rsidP="00C548B6">
      <w:pPr>
        <w:ind w:left="284" w:right="-425"/>
        <w:jc w:val="both"/>
        <w:rPr>
          <w:rFonts w:ascii="Verdana" w:hAnsi="Verdana" w:cs="Tahoma"/>
          <w:sz w:val="19"/>
          <w:szCs w:val="19"/>
        </w:rPr>
      </w:pPr>
    </w:p>
    <w:p w:rsidR="00C548B6" w:rsidRPr="00E0524C" w:rsidRDefault="00C548B6" w:rsidP="00C548B6">
      <w:pPr>
        <w:ind w:left="284" w:right="-425"/>
        <w:jc w:val="both"/>
        <w:rPr>
          <w:rFonts w:ascii="Verdana" w:hAnsi="Verdana" w:cs="Tahoma"/>
          <w:sz w:val="19"/>
          <w:szCs w:val="19"/>
        </w:rPr>
      </w:pPr>
    </w:p>
    <w:p w:rsidR="00C548B6" w:rsidRPr="00E0524C" w:rsidRDefault="00C548B6" w:rsidP="00C548B6">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rsidR="00C548B6" w:rsidRPr="00E0524C" w:rsidRDefault="00C548B6" w:rsidP="00C548B6">
      <w:pPr>
        <w:widowControl w:val="0"/>
        <w:tabs>
          <w:tab w:val="center" w:pos="4252"/>
          <w:tab w:val="right" w:pos="8504"/>
        </w:tabs>
        <w:ind w:left="600" w:right="-425"/>
        <w:jc w:val="both"/>
        <w:rPr>
          <w:rFonts w:ascii="Verdana" w:hAnsi="Verdana" w:cs="Tahoma"/>
          <w:b/>
          <w:sz w:val="19"/>
          <w:szCs w:val="19"/>
          <w:lang w:val="es-ES_tradnl"/>
        </w:rPr>
      </w:pPr>
    </w:p>
    <w:p w:rsidR="00C548B6" w:rsidRPr="00E0524C" w:rsidRDefault="00C548B6" w:rsidP="00C548B6">
      <w:pPr>
        <w:ind w:right="-425"/>
        <w:jc w:val="center"/>
        <w:rPr>
          <w:rFonts w:ascii="Verdana" w:hAnsi="Verdana" w:cs="Tahoma"/>
          <w:b/>
          <w:sz w:val="19"/>
          <w:szCs w:val="19"/>
          <w:lang w:val="es-ES_tradnl"/>
        </w:rPr>
      </w:pPr>
      <w:bookmarkStart w:id="1005" w:name="_Toc505598244"/>
      <w:bookmarkStart w:id="1006" w:name="_Toc505598321"/>
      <w:bookmarkStart w:id="1007" w:name="_Toc505598414"/>
      <w:bookmarkStart w:id="1008" w:name="_Toc507512593"/>
      <w:bookmarkStart w:id="1009" w:name="_Toc507512894"/>
      <w:r w:rsidRPr="00E0524C">
        <w:rPr>
          <w:rFonts w:ascii="Verdana" w:hAnsi="Verdana" w:cs="Tahoma"/>
          <w:b/>
          <w:sz w:val="19"/>
          <w:szCs w:val="19"/>
          <w:lang w:val="es-ES_tradnl"/>
        </w:rPr>
        <w:t>DECLARAN:</w:t>
      </w:r>
      <w:bookmarkEnd w:id="1005"/>
      <w:bookmarkEnd w:id="1006"/>
      <w:bookmarkEnd w:id="1007"/>
      <w:bookmarkEnd w:id="1008"/>
      <w:bookmarkEnd w:id="1009"/>
    </w:p>
    <w:p w:rsidR="00C548B6" w:rsidRPr="00E0524C" w:rsidRDefault="00C548B6" w:rsidP="00C548B6">
      <w:pPr>
        <w:ind w:right="-425"/>
        <w:jc w:val="center"/>
        <w:rPr>
          <w:rFonts w:ascii="Verdana" w:hAnsi="Verdana" w:cs="Tahoma"/>
          <w:b/>
          <w:sz w:val="19"/>
          <w:szCs w:val="19"/>
          <w:lang w:val="es-ES_tradnl"/>
        </w:rPr>
      </w:pPr>
    </w:p>
    <w:p w:rsidR="00C548B6" w:rsidRPr="00E0524C" w:rsidRDefault="00C548B6" w:rsidP="00C548B6">
      <w:pPr>
        <w:widowControl w:val="0"/>
        <w:tabs>
          <w:tab w:val="center" w:pos="4252"/>
          <w:tab w:val="right" w:pos="8504"/>
        </w:tabs>
        <w:ind w:left="600" w:right="-425"/>
        <w:jc w:val="both"/>
        <w:rPr>
          <w:rFonts w:ascii="Verdana" w:hAnsi="Verdana" w:cs="Tahoma"/>
          <w:sz w:val="19"/>
          <w:szCs w:val="19"/>
        </w:rPr>
      </w:pPr>
    </w:p>
    <w:p w:rsidR="00C548B6" w:rsidRPr="00E0524C" w:rsidRDefault="00C548B6" w:rsidP="00C548B6">
      <w:pPr>
        <w:widowControl w:val="0"/>
        <w:tabs>
          <w:tab w:val="center" w:pos="4252"/>
          <w:tab w:val="right" w:pos="8504"/>
        </w:tabs>
        <w:ind w:left="284" w:right="-425"/>
        <w:jc w:val="both"/>
        <w:rPr>
          <w:rFonts w:ascii="Verdana" w:hAnsi="Verdana" w:cs="Tahoma"/>
          <w:b/>
          <w:sz w:val="19"/>
          <w:szCs w:val="19"/>
        </w:rPr>
      </w:pPr>
      <w:r w:rsidRPr="00E0524C">
        <w:rPr>
          <w:rFonts w:ascii="Verdana" w:hAnsi="Verdana" w:cs="Tahoma"/>
          <w:sz w:val="19"/>
          <w:szCs w:val="19"/>
        </w:rPr>
        <w:t>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rsidR="00C548B6" w:rsidRPr="00E0524C" w:rsidRDefault="00C548B6" w:rsidP="00C548B6">
      <w:pPr>
        <w:ind w:left="600" w:right="-425" w:hanging="397"/>
        <w:jc w:val="both"/>
        <w:rPr>
          <w:rFonts w:ascii="Verdana" w:hAnsi="Verdana" w:cs="Tahoma"/>
          <w:b/>
          <w:iCs/>
          <w:sz w:val="19"/>
          <w:szCs w:val="19"/>
        </w:rPr>
      </w:pPr>
    </w:p>
    <w:p w:rsidR="00C548B6" w:rsidRPr="00E0524C" w:rsidRDefault="00C548B6" w:rsidP="00C548B6">
      <w:pPr>
        <w:ind w:left="600" w:right="-425" w:hanging="397"/>
        <w:jc w:val="both"/>
        <w:rPr>
          <w:rFonts w:ascii="Verdana" w:hAnsi="Verdana" w:cs="Tahoma"/>
          <w:b/>
          <w:iCs/>
          <w:sz w:val="19"/>
          <w:szCs w:val="19"/>
        </w:rPr>
      </w:pPr>
    </w:p>
    <w:p w:rsidR="00C548B6" w:rsidRPr="00E0524C" w:rsidRDefault="00C548B6" w:rsidP="00C548B6">
      <w:pPr>
        <w:ind w:left="567" w:right="-425" w:hanging="283"/>
        <w:jc w:val="both"/>
        <w:rPr>
          <w:rFonts w:ascii="Verdana" w:hAnsi="Verdana" w:cs="Tahoma"/>
          <w:iCs/>
          <w:sz w:val="19"/>
          <w:szCs w:val="19"/>
        </w:rPr>
      </w:pPr>
      <w:r w:rsidRPr="00E0524C">
        <w:rPr>
          <w:rFonts w:ascii="Verdana" w:hAnsi="Verdana" w:cs="Tahoma"/>
          <w:b/>
          <w:iCs/>
          <w:sz w:val="19"/>
          <w:szCs w:val="19"/>
        </w:rPr>
        <w:t>1.-</w:t>
      </w:r>
      <w:r w:rsidRPr="00E0524C">
        <w:rPr>
          <w:rFonts w:ascii="Verdana" w:hAnsi="Verdana" w:cs="Tahoma"/>
          <w:iCs/>
          <w:sz w:val="19"/>
          <w:szCs w:val="19"/>
        </w:rPr>
        <w:t xml:space="preserve"> Que asumen el compromiso de constituirse formalmente en Unión Temporal de Empresas, con las participaciones respectivas del.......% y del........%.</w:t>
      </w:r>
    </w:p>
    <w:p w:rsidR="00C548B6" w:rsidRPr="00E0524C" w:rsidRDefault="00C548B6" w:rsidP="00C548B6">
      <w:pPr>
        <w:ind w:left="567" w:right="-425" w:hanging="283"/>
        <w:jc w:val="both"/>
        <w:rPr>
          <w:rFonts w:ascii="Verdana" w:hAnsi="Verdana" w:cs="Tahoma"/>
          <w:iCs/>
          <w:sz w:val="19"/>
          <w:szCs w:val="19"/>
        </w:rPr>
      </w:pPr>
    </w:p>
    <w:p w:rsidR="00C548B6" w:rsidRPr="00E0524C" w:rsidRDefault="00C548B6" w:rsidP="00C548B6">
      <w:pPr>
        <w:ind w:left="1100" w:right="-425" w:hanging="816"/>
        <w:jc w:val="both"/>
        <w:rPr>
          <w:rFonts w:ascii="Verdana" w:hAnsi="Verdana" w:cs="Tahoma"/>
          <w:iCs/>
          <w:sz w:val="19"/>
          <w:szCs w:val="19"/>
        </w:rPr>
      </w:pPr>
    </w:p>
    <w:p w:rsidR="00C548B6" w:rsidRPr="00E0524C" w:rsidRDefault="00C548B6" w:rsidP="00C548B6">
      <w:pPr>
        <w:ind w:left="567" w:right="-425" w:hanging="283"/>
        <w:jc w:val="both"/>
        <w:rPr>
          <w:rFonts w:ascii="Verdana" w:hAnsi="Verdana" w:cs="Tahoma"/>
          <w:iCs/>
          <w:sz w:val="19"/>
          <w:szCs w:val="19"/>
        </w:rPr>
      </w:pPr>
      <w:r w:rsidRPr="00E0524C">
        <w:rPr>
          <w:rFonts w:ascii="Verdana" w:hAnsi="Verdana" w:cs="Tahoma"/>
          <w:b/>
          <w:iCs/>
          <w:sz w:val="19"/>
          <w:szCs w:val="19"/>
        </w:rPr>
        <w:t>2.-</w:t>
      </w:r>
      <w:r w:rsidRPr="00E0524C">
        <w:rPr>
          <w:rFonts w:ascii="Verdana" w:hAnsi="Verdana" w:cs="Tahoma"/>
          <w:iCs/>
          <w:sz w:val="19"/>
          <w:szCs w:val="19"/>
        </w:rPr>
        <w:t xml:space="preserve"> Que nombran representante o apoderado único de la unión con poderes bastantes para ejercitar los derechos y cumplir las obligaciones que del contrato se deriven hasta la extinción del mismo a D./Dña. ...........................................</w:t>
      </w:r>
    </w:p>
    <w:p w:rsidR="00C548B6" w:rsidRPr="00E0524C" w:rsidRDefault="00C548B6" w:rsidP="00C548B6">
      <w:pPr>
        <w:ind w:left="600" w:right="-425"/>
        <w:jc w:val="center"/>
        <w:rPr>
          <w:rFonts w:ascii="Verdana" w:hAnsi="Verdana" w:cs="Tahoma"/>
          <w:sz w:val="19"/>
          <w:szCs w:val="19"/>
          <w:lang w:val="es-ES_tradnl"/>
        </w:rPr>
      </w:pPr>
    </w:p>
    <w:p w:rsidR="00C548B6" w:rsidRPr="00E0524C" w:rsidRDefault="00C548B6" w:rsidP="00C548B6">
      <w:pPr>
        <w:ind w:left="600" w:right="-425"/>
        <w:jc w:val="center"/>
        <w:rPr>
          <w:rFonts w:ascii="Verdana" w:hAnsi="Verdana" w:cs="Tahoma"/>
          <w:sz w:val="19"/>
          <w:szCs w:val="19"/>
          <w:lang w:val="es-ES_tradnl"/>
        </w:rPr>
      </w:pPr>
    </w:p>
    <w:p w:rsidR="00C548B6" w:rsidRPr="00E0524C" w:rsidRDefault="00C548B6" w:rsidP="00C548B6">
      <w:pPr>
        <w:ind w:left="600" w:right="-425"/>
        <w:jc w:val="center"/>
        <w:rPr>
          <w:rFonts w:ascii="Verdana" w:hAnsi="Verdana" w:cs="Tahoma"/>
          <w:sz w:val="19"/>
          <w:szCs w:val="19"/>
          <w:lang w:val="es-ES_tradnl"/>
        </w:rPr>
      </w:pPr>
    </w:p>
    <w:p w:rsidR="00C548B6" w:rsidRPr="00E0524C" w:rsidRDefault="00C548B6" w:rsidP="00C548B6">
      <w:pPr>
        <w:ind w:left="284" w:right="-425"/>
        <w:rPr>
          <w:rFonts w:ascii="Verdana" w:hAnsi="Verdana" w:cs="Tahoma"/>
          <w:sz w:val="19"/>
          <w:szCs w:val="19"/>
        </w:rPr>
      </w:pPr>
      <w:bookmarkStart w:id="1010" w:name="_Toc505598245"/>
      <w:bookmarkStart w:id="1011" w:name="_Toc505598322"/>
      <w:bookmarkStart w:id="1012" w:name="_Toc505598415"/>
      <w:bookmarkStart w:id="1013" w:name="_Toc507512594"/>
      <w:bookmarkStart w:id="1014" w:name="_Toc507512895"/>
      <w:r w:rsidRPr="00E0524C">
        <w:rPr>
          <w:rFonts w:ascii="Verdana" w:hAnsi="Verdana" w:cs="Tahoma"/>
          <w:sz w:val="19"/>
          <w:szCs w:val="19"/>
        </w:rPr>
        <w:t>En............................., a...... de....................de 20....</w:t>
      </w:r>
      <w:bookmarkEnd w:id="1010"/>
      <w:bookmarkEnd w:id="1011"/>
      <w:bookmarkEnd w:id="1012"/>
      <w:bookmarkEnd w:id="1013"/>
      <w:bookmarkEnd w:id="1014"/>
    </w:p>
    <w:p w:rsidR="00C548B6" w:rsidRPr="00E0524C" w:rsidRDefault="00C548B6" w:rsidP="00C548B6">
      <w:pPr>
        <w:ind w:left="284" w:right="-425"/>
        <w:rPr>
          <w:rFonts w:ascii="Verdana" w:hAnsi="Verdana" w:cs="Tahoma"/>
          <w:sz w:val="19"/>
          <w:szCs w:val="19"/>
        </w:rPr>
      </w:pPr>
    </w:p>
    <w:p w:rsidR="00C548B6" w:rsidRPr="00E0524C" w:rsidRDefault="00C548B6" w:rsidP="00C548B6">
      <w:pPr>
        <w:ind w:left="284" w:right="-425"/>
        <w:rPr>
          <w:rFonts w:ascii="Verdana" w:hAnsi="Verdana" w:cs="Tahoma"/>
          <w:sz w:val="19"/>
          <w:szCs w:val="19"/>
        </w:rPr>
      </w:pPr>
    </w:p>
    <w:p w:rsidR="00C548B6" w:rsidRPr="00E0524C" w:rsidRDefault="00C548B6" w:rsidP="00C548B6">
      <w:pPr>
        <w:ind w:left="284" w:right="-425"/>
        <w:rPr>
          <w:rFonts w:ascii="Verdana" w:hAnsi="Verdana" w:cs="Tahoma"/>
          <w:sz w:val="19"/>
          <w:szCs w:val="19"/>
        </w:rPr>
      </w:pPr>
    </w:p>
    <w:p w:rsidR="00C548B6" w:rsidRPr="00E0524C" w:rsidRDefault="00C548B6" w:rsidP="00C548B6">
      <w:pPr>
        <w:ind w:left="284" w:right="-425"/>
        <w:rPr>
          <w:rFonts w:ascii="Verdana" w:hAnsi="Verdana" w:cs="Tahoma"/>
          <w:sz w:val="20"/>
          <w:szCs w:val="20"/>
        </w:rPr>
      </w:pPr>
      <w:r w:rsidRPr="00E0524C">
        <w:rPr>
          <w:rFonts w:ascii="Verdana" w:hAnsi="Verdana" w:cs="Tahoma"/>
          <w:sz w:val="19"/>
          <w:szCs w:val="19"/>
        </w:rPr>
        <w:t>Firmado</w:t>
      </w:r>
      <w:r w:rsidRPr="00E0524C">
        <w:rPr>
          <w:rFonts w:ascii="Verdana" w:hAnsi="Verdana" w:cs="Tahoma"/>
          <w:sz w:val="20"/>
          <w:szCs w:val="20"/>
        </w:rPr>
        <w:t>:</w:t>
      </w:r>
    </w:p>
    <w:p w:rsidR="00C548B6" w:rsidRPr="00E0524C" w:rsidRDefault="00C548B6" w:rsidP="00C548B6">
      <w:pPr>
        <w:ind w:left="600" w:right="-425"/>
        <w:rPr>
          <w:rFonts w:ascii="Verdana" w:hAnsi="Verdana" w:cs="Tahoma"/>
          <w:sz w:val="20"/>
          <w:szCs w:val="20"/>
        </w:rPr>
      </w:pPr>
    </w:p>
    <w:p w:rsidR="00C548B6" w:rsidRPr="00E0524C" w:rsidRDefault="00C548B6" w:rsidP="00C548B6">
      <w:pPr>
        <w:ind w:left="600" w:right="-425"/>
        <w:rPr>
          <w:rFonts w:ascii="Verdana" w:hAnsi="Verdana" w:cs="Tahoma"/>
          <w:sz w:val="20"/>
          <w:szCs w:val="20"/>
        </w:rPr>
      </w:pPr>
    </w:p>
    <w:p w:rsidR="00C548B6" w:rsidRPr="00E0524C" w:rsidRDefault="00C548B6" w:rsidP="00C548B6">
      <w:pPr>
        <w:ind w:left="600" w:right="-425"/>
        <w:rPr>
          <w:rFonts w:ascii="Verdana" w:hAnsi="Verdana" w:cs="Tahoma"/>
          <w:sz w:val="20"/>
          <w:szCs w:val="20"/>
        </w:rPr>
      </w:pPr>
    </w:p>
    <w:p w:rsidR="00C548B6" w:rsidRPr="00E0524C" w:rsidRDefault="00C548B6" w:rsidP="00C548B6">
      <w:pPr>
        <w:ind w:left="600" w:right="-425"/>
        <w:rPr>
          <w:rFonts w:ascii="Verdana" w:hAnsi="Verdana" w:cs="Tahoma"/>
          <w:sz w:val="20"/>
          <w:szCs w:val="20"/>
        </w:rPr>
      </w:pPr>
    </w:p>
    <w:p w:rsidR="00C548B6" w:rsidRPr="00E0524C" w:rsidRDefault="00C548B6" w:rsidP="00C548B6">
      <w:pPr>
        <w:ind w:left="600" w:right="-425"/>
        <w:rPr>
          <w:rFonts w:ascii="Verdana" w:hAnsi="Verdana" w:cs="Tahoma"/>
          <w:sz w:val="20"/>
          <w:szCs w:val="20"/>
        </w:rPr>
      </w:pPr>
    </w:p>
    <w:p w:rsidR="00C548B6" w:rsidRPr="00E0524C" w:rsidRDefault="00C548B6" w:rsidP="00C548B6">
      <w:pPr>
        <w:ind w:left="600" w:right="-425"/>
        <w:rPr>
          <w:rFonts w:ascii="Verdana" w:hAnsi="Verdana" w:cs="Tahoma"/>
          <w:sz w:val="20"/>
          <w:szCs w:val="20"/>
        </w:rPr>
      </w:pPr>
    </w:p>
    <w:p w:rsidR="00C548B6" w:rsidRPr="00E0524C" w:rsidRDefault="00C548B6" w:rsidP="00C548B6">
      <w:pPr>
        <w:ind w:left="600" w:right="-425"/>
        <w:rPr>
          <w:rFonts w:ascii="Verdana" w:hAnsi="Verdana" w:cs="Tahoma"/>
          <w:sz w:val="20"/>
          <w:szCs w:val="20"/>
        </w:rPr>
      </w:pPr>
    </w:p>
    <w:p w:rsidR="00C548B6" w:rsidRPr="00E0524C" w:rsidRDefault="00C548B6" w:rsidP="00C548B6">
      <w:pPr>
        <w:ind w:left="600" w:right="-425"/>
        <w:rPr>
          <w:rFonts w:ascii="Verdana" w:hAnsi="Verdana" w:cs="Tahoma"/>
          <w:sz w:val="20"/>
          <w:szCs w:val="20"/>
        </w:rPr>
      </w:pPr>
    </w:p>
    <w:p w:rsidR="00C548B6" w:rsidRPr="00E0524C" w:rsidRDefault="00C548B6" w:rsidP="00C548B6">
      <w:pPr>
        <w:ind w:left="600" w:right="-425"/>
        <w:rPr>
          <w:rFonts w:ascii="Verdana" w:hAnsi="Verdana" w:cs="Tahoma"/>
          <w:sz w:val="20"/>
          <w:szCs w:val="20"/>
        </w:rPr>
      </w:pPr>
    </w:p>
    <w:p w:rsidR="00C548B6" w:rsidRPr="00E0524C" w:rsidRDefault="00C548B6" w:rsidP="00C548B6">
      <w:pPr>
        <w:ind w:left="600" w:right="-425"/>
        <w:rPr>
          <w:rFonts w:ascii="Verdana" w:hAnsi="Verdana" w:cs="Tahoma"/>
          <w:sz w:val="20"/>
          <w:szCs w:val="20"/>
        </w:rPr>
      </w:pPr>
    </w:p>
    <w:p w:rsidR="00C548B6" w:rsidRPr="00E0524C" w:rsidRDefault="00C548B6" w:rsidP="00C548B6">
      <w:pPr>
        <w:ind w:left="600" w:right="-425"/>
        <w:rPr>
          <w:rFonts w:ascii="Verdana" w:hAnsi="Verdana" w:cs="Tahoma"/>
          <w:sz w:val="20"/>
          <w:szCs w:val="20"/>
        </w:rPr>
      </w:pPr>
    </w:p>
    <w:p w:rsidR="00C548B6" w:rsidRPr="00E0524C" w:rsidRDefault="00C548B6" w:rsidP="00C548B6">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rsidR="00C548B6" w:rsidRPr="00E0524C" w:rsidRDefault="00C548B6" w:rsidP="00C548B6">
      <w:pPr>
        <w:shd w:val="clear" w:color="auto" w:fill="FFFFFF"/>
        <w:ind w:left="-142" w:right="-425"/>
        <w:jc w:val="both"/>
        <w:rPr>
          <w:rFonts w:ascii="Verdana" w:hAnsi="Verdana"/>
          <w:b/>
          <w:sz w:val="14"/>
          <w:szCs w:val="14"/>
        </w:rPr>
      </w:pPr>
    </w:p>
    <w:p w:rsidR="00C548B6" w:rsidRPr="00E0524C" w:rsidRDefault="00C548B6" w:rsidP="00C548B6">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rsidR="00C548B6" w:rsidRPr="00E0524C" w:rsidRDefault="00C548B6" w:rsidP="00C548B6">
      <w:pPr>
        <w:shd w:val="clear" w:color="auto" w:fill="FFFFFF"/>
        <w:ind w:left="142" w:right="-425"/>
        <w:jc w:val="both"/>
        <w:rPr>
          <w:rFonts w:ascii="Verdana" w:hAnsi="Verdana"/>
          <w:sz w:val="14"/>
          <w:szCs w:val="14"/>
        </w:rPr>
      </w:pPr>
    </w:p>
    <w:p w:rsidR="00C548B6" w:rsidRPr="00E0524C" w:rsidRDefault="00C548B6" w:rsidP="00424DB6">
      <w:pPr>
        <w:numPr>
          <w:ilvl w:val="0"/>
          <w:numId w:val="60"/>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rsidR="00C548B6" w:rsidRPr="00E0524C" w:rsidRDefault="00C548B6" w:rsidP="00424DB6">
      <w:pPr>
        <w:numPr>
          <w:ilvl w:val="0"/>
          <w:numId w:val="60"/>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C548B6" w:rsidRPr="00E0524C" w:rsidRDefault="00C548B6" w:rsidP="00424DB6">
      <w:pPr>
        <w:numPr>
          <w:ilvl w:val="0"/>
          <w:numId w:val="60"/>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Pr>
          <w:rFonts w:ascii="Verdana" w:hAnsi="Verdana"/>
          <w:sz w:val="14"/>
          <w:szCs w:val="14"/>
        </w:rPr>
        <w:t>r</w:t>
      </w:r>
      <w:r w:rsidRPr="00E0524C">
        <w:rPr>
          <w:rFonts w:ascii="Verdana" w:hAnsi="Verdana"/>
          <w:sz w:val="14"/>
          <w:szCs w:val="14"/>
        </w:rPr>
        <w:t xml:space="preserve">esponsable del tratamiento. </w:t>
      </w:r>
    </w:p>
    <w:p w:rsidR="00C548B6" w:rsidRPr="00E0524C" w:rsidRDefault="00C548B6" w:rsidP="00424DB6">
      <w:pPr>
        <w:numPr>
          <w:ilvl w:val="0"/>
          <w:numId w:val="60"/>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rsidR="00C548B6" w:rsidRPr="00E0524C" w:rsidRDefault="00C548B6" w:rsidP="00424DB6">
      <w:pPr>
        <w:numPr>
          <w:ilvl w:val="0"/>
          <w:numId w:val="60"/>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rsidR="00C548B6" w:rsidRPr="00E0524C" w:rsidRDefault="00C548B6" w:rsidP="00C548B6">
      <w:pPr>
        <w:shd w:val="clear" w:color="auto" w:fill="FFFFFF"/>
        <w:ind w:right="-425"/>
        <w:contextualSpacing/>
        <w:jc w:val="both"/>
        <w:rPr>
          <w:rFonts w:ascii="Verdana" w:hAnsi="Verdana"/>
          <w:b/>
          <w:sz w:val="14"/>
          <w:szCs w:val="14"/>
        </w:rPr>
      </w:pPr>
    </w:p>
    <w:p w:rsidR="00C548B6" w:rsidRPr="004539E9" w:rsidRDefault="00C548B6" w:rsidP="00C548B6">
      <w:pPr>
        <w:shd w:val="clear" w:color="auto" w:fill="FFFFFF"/>
        <w:tabs>
          <w:tab w:val="left" w:pos="142"/>
        </w:tabs>
        <w:ind w:right="-425"/>
        <w:jc w:val="both"/>
        <w:rPr>
          <w:rFonts w:ascii="Verdana" w:hAnsi="Verdana"/>
          <w:b/>
          <w:sz w:val="16"/>
          <w:szCs w:val="16"/>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rsidR="00C548B6" w:rsidRDefault="00C548B6" w:rsidP="00C548B6">
      <w:pPr>
        <w:shd w:val="clear" w:color="auto" w:fill="FFFFFF"/>
        <w:ind w:right="-3" w:firstLine="1"/>
        <w:rPr>
          <w:rFonts w:ascii="Verdana" w:hAnsi="Verdana"/>
          <w:b/>
          <w:sz w:val="16"/>
          <w:szCs w:val="16"/>
        </w:rPr>
      </w:pPr>
    </w:p>
    <w:p w:rsidR="00C548B6" w:rsidRPr="007B24D7" w:rsidRDefault="00C548B6" w:rsidP="00C548B6">
      <w:pPr>
        <w:shd w:val="clear" w:color="auto" w:fill="FFFFFF"/>
        <w:ind w:right="-3" w:firstLine="1"/>
        <w:rPr>
          <w:rFonts w:ascii="Verdana" w:hAnsi="Verdana"/>
          <w:b/>
          <w:sz w:val="16"/>
          <w:szCs w:val="16"/>
          <w:lang w:val="es-ES_tradnl" w:eastAsia="en-US"/>
        </w:rPr>
        <w:sectPr w:rsidR="00C548B6" w:rsidRPr="007B24D7" w:rsidSect="00A12B05">
          <w:footnotePr>
            <w:numRestart w:val="eachSect"/>
          </w:footnotePr>
          <w:pgSz w:w="11906" w:h="16838"/>
          <w:pgMar w:top="567" w:right="1274" w:bottom="992" w:left="1134" w:header="284" w:footer="482" w:gutter="0"/>
          <w:cols w:space="720"/>
          <w:docGrid w:linePitch="326"/>
        </w:sectPr>
      </w:pPr>
    </w:p>
    <w:p w:rsidR="00C548B6" w:rsidRPr="00E0524C" w:rsidRDefault="00C548B6" w:rsidP="00C03745">
      <w:pPr>
        <w:pStyle w:val="Ttulo3"/>
        <w:rPr>
          <w:rFonts w:eastAsia="Arial Unicode MS"/>
        </w:rPr>
      </w:pPr>
      <w:bookmarkStart w:id="1015" w:name="AnexoII5"/>
      <w:bookmarkStart w:id="1016" w:name="_Toc33530870"/>
      <w:bookmarkStart w:id="1017" w:name="_Toc38387841"/>
      <w:r w:rsidRPr="00E0524C">
        <w:rPr>
          <w:lang w:val="es-ES_tradnl"/>
        </w:rPr>
        <w:lastRenderedPageBreak/>
        <w:t>ANEXO II. 5.</w:t>
      </w:r>
      <w:bookmarkEnd w:id="1015"/>
      <w:r w:rsidRPr="00E0524C">
        <w:rPr>
          <w:rFonts w:eastAsia="Arial Unicode MS"/>
        </w:rPr>
        <w:t>-</w:t>
      </w:r>
      <w:r w:rsidRPr="00E0524C">
        <w:rPr>
          <w:rFonts w:eastAsia="Arial Unicode MS"/>
        </w:rPr>
        <w:tab/>
        <w:t>DECLARACIÓN SOBRE LOS COMPROMISOS QUE ASUME RESPECTO A LAS PERSONAS QUE REALICEN LA ACTIVIDAD OBJETO DEL CONTRATO</w:t>
      </w:r>
      <w:bookmarkEnd w:id="1016"/>
      <w:bookmarkEnd w:id="1017"/>
    </w:p>
    <w:p w:rsidR="00C548B6" w:rsidRPr="00E0524C" w:rsidRDefault="00C548B6" w:rsidP="00C548B6">
      <w:pPr>
        <w:widowControl w:val="0"/>
        <w:tabs>
          <w:tab w:val="center" w:pos="4252"/>
          <w:tab w:val="right" w:pos="8504"/>
        </w:tabs>
        <w:ind w:left="600" w:right="-427"/>
        <w:jc w:val="both"/>
        <w:rPr>
          <w:rFonts w:ascii="Verdana" w:hAnsi="Verdana" w:cs="Tahoma"/>
          <w:sz w:val="19"/>
          <w:szCs w:val="19"/>
        </w:rPr>
      </w:pPr>
    </w:p>
    <w:p w:rsidR="00C548B6" w:rsidRPr="00E0524C" w:rsidRDefault="00C548B6" w:rsidP="00C548B6">
      <w:pPr>
        <w:widowControl w:val="0"/>
        <w:tabs>
          <w:tab w:val="center" w:pos="4252"/>
          <w:tab w:val="right" w:pos="8504"/>
        </w:tabs>
        <w:ind w:left="600" w:right="-427"/>
        <w:jc w:val="both"/>
        <w:rPr>
          <w:rFonts w:ascii="Verdana" w:hAnsi="Verdana" w:cs="Tahoma"/>
          <w:sz w:val="19"/>
          <w:szCs w:val="19"/>
        </w:rPr>
      </w:pPr>
    </w:p>
    <w:p w:rsidR="00C548B6" w:rsidRPr="00E0524C" w:rsidRDefault="00C548B6" w:rsidP="00C548B6">
      <w:pPr>
        <w:widowControl w:val="0"/>
        <w:tabs>
          <w:tab w:val="center" w:pos="4252"/>
          <w:tab w:val="right" w:pos="8504"/>
        </w:tabs>
        <w:ind w:right="-427"/>
        <w:jc w:val="both"/>
        <w:rPr>
          <w:rFonts w:ascii="Verdana" w:hAnsi="Verdana" w:cs="Tahoma"/>
          <w:sz w:val="19"/>
          <w:szCs w:val="19"/>
        </w:rPr>
      </w:pPr>
      <w:r w:rsidRPr="00E0524C">
        <w:rPr>
          <w:rFonts w:ascii="Verdana" w:hAnsi="Verdana" w:cs="Tahoma"/>
          <w:sz w:val="19"/>
          <w:szCs w:val="19"/>
          <w:vertAlign w:val="superscript"/>
        </w:rPr>
        <w:footnoteReference w:id="68"/>
      </w: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 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rsidR="00C548B6" w:rsidRPr="00E0524C" w:rsidRDefault="00C548B6" w:rsidP="00C548B6">
      <w:pPr>
        <w:tabs>
          <w:tab w:val="left" w:pos="9436"/>
        </w:tabs>
        <w:ind w:left="993" w:right="-427" w:hanging="393"/>
        <w:jc w:val="center"/>
        <w:rPr>
          <w:rFonts w:ascii="Verdana" w:eastAsia="Arial Unicode MS" w:hAnsi="Verdana"/>
          <w:b/>
          <w:sz w:val="19"/>
          <w:szCs w:val="19"/>
        </w:rPr>
      </w:pPr>
    </w:p>
    <w:p w:rsidR="00C548B6" w:rsidRPr="00E0524C" w:rsidRDefault="00C548B6" w:rsidP="00C548B6">
      <w:pPr>
        <w:ind w:left="993" w:right="-427" w:hanging="393"/>
        <w:jc w:val="center"/>
        <w:rPr>
          <w:rFonts w:ascii="Verdana" w:hAnsi="Verdana"/>
          <w:b/>
          <w:sz w:val="19"/>
          <w:szCs w:val="19"/>
        </w:rPr>
      </w:pPr>
      <w:bookmarkStart w:id="1018" w:name="_Toc505598246"/>
      <w:bookmarkStart w:id="1019" w:name="_Toc505598323"/>
      <w:bookmarkStart w:id="1020" w:name="_Toc505598416"/>
      <w:bookmarkStart w:id="1021" w:name="_Toc507512595"/>
      <w:bookmarkStart w:id="1022" w:name="_Toc507512896"/>
      <w:r w:rsidRPr="00E0524C">
        <w:rPr>
          <w:rFonts w:ascii="Verdana" w:hAnsi="Verdana"/>
          <w:b/>
          <w:sz w:val="19"/>
          <w:szCs w:val="19"/>
        </w:rPr>
        <w:t>DECLARA:</w:t>
      </w:r>
      <w:bookmarkEnd w:id="1018"/>
      <w:bookmarkEnd w:id="1019"/>
      <w:bookmarkEnd w:id="1020"/>
      <w:bookmarkEnd w:id="1021"/>
      <w:bookmarkEnd w:id="1022"/>
    </w:p>
    <w:p w:rsidR="00C548B6" w:rsidRPr="00E0524C" w:rsidRDefault="00C548B6" w:rsidP="00C548B6">
      <w:pPr>
        <w:tabs>
          <w:tab w:val="right" w:pos="9978"/>
        </w:tabs>
        <w:ind w:left="993" w:right="-427" w:hanging="393"/>
        <w:jc w:val="both"/>
        <w:rPr>
          <w:rFonts w:ascii="Verdana" w:hAnsi="Verdana"/>
          <w:sz w:val="19"/>
          <w:szCs w:val="19"/>
        </w:rPr>
      </w:pPr>
    </w:p>
    <w:p w:rsidR="00C548B6" w:rsidRPr="00E0524C" w:rsidRDefault="00C548B6" w:rsidP="00424DB6">
      <w:pPr>
        <w:numPr>
          <w:ilvl w:val="0"/>
          <w:numId w:val="36"/>
        </w:numPr>
        <w:ind w:left="1134" w:right="-427" w:hanging="534"/>
        <w:jc w:val="both"/>
        <w:rPr>
          <w:rFonts w:ascii="Verdana" w:hAnsi="Verdana" w:cs="Arial"/>
          <w:sz w:val="19"/>
          <w:szCs w:val="19"/>
          <w:shd w:val="clear" w:color="auto" w:fill="FFFFFF"/>
        </w:rPr>
      </w:pPr>
      <w:r w:rsidRPr="00E0524C">
        <w:rPr>
          <w:rFonts w:ascii="Verdana" w:hAnsi="Verdana"/>
          <w:sz w:val="19"/>
          <w:szCs w:val="19"/>
        </w:rPr>
        <w:t xml:space="preserve">Que el convenio colectivo </w:t>
      </w:r>
      <w:r w:rsidRPr="00E0524C">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E0524C">
        <w:rPr>
          <w:rFonts w:ascii="Verdana" w:hAnsi="Verdana" w:cs="Arial"/>
          <w:sz w:val="19"/>
          <w:szCs w:val="19"/>
          <w:shd w:val="clear" w:color="auto" w:fill="FFFFFF"/>
          <w:vertAlign w:val="superscript"/>
        </w:rPr>
        <w:t>(*)</w:t>
      </w:r>
      <w:r w:rsidRPr="00E0524C">
        <w:rPr>
          <w:rFonts w:ascii="Verdana" w:hAnsi="Verdana" w:cs="Arial"/>
          <w:sz w:val="19"/>
          <w:szCs w:val="19"/>
          <w:shd w:val="clear" w:color="auto" w:fill="FFFFFF"/>
        </w:rPr>
        <w:t>: ……………………………………………………………………………………………………………………………..</w:t>
      </w:r>
      <w:r w:rsidRPr="00E0524C">
        <w:rPr>
          <w:rFonts w:ascii="Verdana" w:hAnsi="Verdana" w:cs="Arial"/>
          <w:sz w:val="19"/>
          <w:szCs w:val="19"/>
          <w:shd w:val="clear" w:color="auto" w:fill="FFFFFF"/>
          <w:vertAlign w:val="superscript"/>
        </w:rPr>
        <w:footnoteReference w:id="69"/>
      </w:r>
    </w:p>
    <w:p w:rsidR="00C548B6" w:rsidRPr="00E0524C" w:rsidRDefault="00C548B6" w:rsidP="00C548B6">
      <w:pPr>
        <w:ind w:left="1134" w:right="-427" w:hanging="534"/>
        <w:jc w:val="both"/>
        <w:rPr>
          <w:rFonts w:ascii="Verdana" w:hAnsi="Verdana" w:cs="Arial"/>
          <w:sz w:val="19"/>
          <w:szCs w:val="19"/>
          <w:shd w:val="clear" w:color="auto" w:fill="FFFFFF"/>
        </w:rPr>
      </w:pPr>
    </w:p>
    <w:p w:rsidR="00C548B6" w:rsidRPr="00E0524C" w:rsidRDefault="00C548B6" w:rsidP="00424DB6">
      <w:pPr>
        <w:numPr>
          <w:ilvl w:val="0"/>
          <w:numId w:val="36"/>
        </w:numPr>
        <w:tabs>
          <w:tab w:val="left" w:pos="1200"/>
        </w:tabs>
        <w:ind w:left="1134" w:right="-427" w:hanging="534"/>
        <w:jc w:val="both"/>
        <w:rPr>
          <w:rFonts w:ascii="Verdana" w:hAnsi="Verdana"/>
          <w:sz w:val="19"/>
          <w:szCs w:val="19"/>
        </w:rPr>
      </w:pPr>
      <w:r w:rsidRPr="00E0524C">
        <w:rPr>
          <w:rFonts w:ascii="Verdana" w:hAnsi="Verdana"/>
          <w:sz w:val="19"/>
          <w:szCs w:val="19"/>
        </w:rPr>
        <w:t xml:space="preserve">Que, </w:t>
      </w:r>
      <w:r w:rsidRPr="00E0524C">
        <w:rPr>
          <w:rFonts w:ascii="Verdana" w:hAnsi="Verdana" w:cs="Arial"/>
          <w:sz w:val="19"/>
          <w:szCs w:val="19"/>
          <w:shd w:val="clear" w:color="auto" w:fill="FFFFFF"/>
        </w:rPr>
        <w:t>en el caso de resultar adjudicataria</w:t>
      </w:r>
      <w:r w:rsidRPr="00E0524C">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rsidR="00C548B6" w:rsidRPr="00E0524C" w:rsidRDefault="00C548B6" w:rsidP="00C548B6">
      <w:pPr>
        <w:ind w:left="1134" w:right="-427" w:hanging="534"/>
        <w:jc w:val="both"/>
        <w:rPr>
          <w:rFonts w:ascii="Verdana" w:hAnsi="Verdana"/>
          <w:sz w:val="19"/>
          <w:szCs w:val="19"/>
        </w:rPr>
      </w:pPr>
    </w:p>
    <w:p w:rsidR="00C548B6" w:rsidRPr="00E0524C" w:rsidRDefault="00C548B6" w:rsidP="00424DB6">
      <w:pPr>
        <w:numPr>
          <w:ilvl w:val="0"/>
          <w:numId w:val="36"/>
        </w:numPr>
        <w:tabs>
          <w:tab w:val="left" w:pos="900"/>
          <w:tab w:val="left" w:pos="1200"/>
        </w:tabs>
        <w:ind w:left="1134" w:right="-427" w:hanging="534"/>
        <w:jc w:val="both"/>
        <w:rPr>
          <w:rFonts w:ascii="Verdana" w:hAnsi="Verdana"/>
          <w:sz w:val="19"/>
          <w:szCs w:val="19"/>
        </w:rPr>
      </w:pPr>
      <w:r w:rsidRPr="00E0524C">
        <w:rPr>
          <w:rFonts w:ascii="Verdana" w:hAnsi="Verdana"/>
          <w:sz w:val="19"/>
          <w:szCs w:val="19"/>
        </w:rPr>
        <w:t xml:space="preserve">Que, </w:t>
      </w:r>
      <w:r w:rsidRPr="00E0524C">
        <w:rPr>
          <w:rFonts w:ascii="Verdana" w:hAnsi="Verdana" w:cs="Arial"/>
          <w:sz w:val="19"/>
          <w:szCs w:val="19"/>
          <w:shd w:val="clear" w:color="auto" w:fill="FFFFFF"/>
        </w:rPr>
        <w:t>en el caso de resultar adjudicataria</w:t>
      </w:r>
      <w:r w:rsidRPr="00E0524C">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rsidR="00C548B6" w:rsidRPr="00E0524C" w:rsidRDefault="00C548B6" w:rsidP="00C548B6">
      <w:pPr>
        <w:tabs>
          <w:tab w:val="left" w:pos="900"/>
        </w:tabs>
        <w:ind w:left="1134" w:right="-427" w:hanging="534"/>
        <w:jc w:val="both"/>
        <w:rPr>
          <w:rFonts w:ascii="Verdana" w:hAnsi="Verdana" w:cs="Arial"/>
          <w:sz w:val="19"/>
          <w:szCs w:val="19"/>
          <w:shd w:val="clear" w:color="auto" w:fill="FFFFFF"/>
        </w:rPr>
      </w:pPr>
    </w:p>
    <w:p w:rsidR="00C548B6" w:rsidRPr="00E0524C" w:rsidRDefault="00C548B6" w:rsidP="00424DB6">
      <w:pPr>
        <w:numPr>
          <w:ilvl w:val="0"/>
          <w:numId w:val="36"/>
        </w:numPr>
        <w:tabs>
          <w:tab w:val="left" w:pos="1200"/>
        </w:tabs>
        <w:ind w:left="1134" w:right="-427" w:hanging="534"/>
        <w:jc w:val="both"/>
        <w:rPr>
          <w:rFonts w:ascii="Verdana" w:hAnsi="Verdana"/>
          <w:sz w:val="19"/>
          <w:szCs w:val="19"/>
        </w:rPr>
      </w:pPr>
      <w:r w:rsidRPr="00E0524C">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rsidR="00C548B6" w:rsidRPr="00E0524C" w:rsidRDefault="00C548B6" w:rsidP="00C548B6">
      <w:pPr>
        <w:ind w:left="1134" w:right="-427" w:hanging="534"/>
        <w:jc w:val="both"/>
        <w:rPr>
          <w:rFonts w:ascii="Verdana" w:hAnsi="Verdana" w:cs="Arial"/>
          <w:sz w:val="19"/>
          <w:szCs w:val="19"/>
          <w:shd w:val="clear" w:color="auto" w:fill="FFFFFF"/>
        </w:rPr>
      </w:pPr>
    </w:p>
    <w:p w:rsidR="00C548B6" w:rsidRPr="00E0524C" w:rsidRDefault="00C548B6" w:rsidP="00C548B6">
      <w:pPr>
        <w:ind w:left="1134" w:right="-427" w:hanging="534"/>
        <w:jc w:val="both"/>
        <w:rPr>
          <w:rFonts w:ascii="Verdana" w:hAnsi="Verdana" w:cs="Arial"/>
          <w:sz w:val="19"/>
          <w:szCs w:val="19"/>
        </w:rPr>
      </w:pPr>
      <w:r w:rsidRPr="00E0524C">
        <w:rPr>
          <w:rFonts w:ascii="Verdana" w:hAnsi="Verdana"/>
          <w:b/>
          <w:sz w:val="19"/>
          <w:szCs w:val="19"/>
        </w:rPr>
        <w:t>V.-</w:t>
      </w:r>
      <w:r w:rsidRPr="00E0524C">
        <w:rPr>
          <w:rFonts w:ascii="Verdana" w:hAnsi="Verdana"/>
          <w:sz w:val="19"/>
          <w:szCs w:val="19"/>
        </w:rPr>
        <w:t xml:space="preserve"> </w:t>
      </w:r>
      <w:r w:rsidRPr="00E0524C">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rsidR="00C548B6" w:rsidRPr="00E0524C" w:rsidRDefault="00C548B6" w:rsidP="00C548B6">
      <w:pPr>
        <w:ind w:left="600" w:right="-427"/>
        <w:rPr>
          <w:rFonts w:ascii="Verdana" w:hAnsi="Verdana" w:cs="Tahoma"/>
          <w:sz w:val="19"/>
          <w:szCs w:val="19"/>
          <w:lang w:val="es-ES_tradnl"/>
        </w:rPr>
      </w:pPr>
    </w:p>
    <w:p w:rsidR="00C548B6" w:rsidRPr="00E0524C" w:rsidRDefault="00C548B6" w:rsidP="00C548B6">
      <w:pPr>
        <w:ind w:left="567" w:right="-427"/>
        <w:rPr>
          <w:rFonts w:ascii="Verdana" w:hAnsi="Verdana" w:cs="Tahoma"/>
          <w:sz w:val="19"/>
          <w:szCs w:val="19"/>
        </w:rPr>
      </w:pPr>
      <w:bookmarkStart w:id="1023" w:name="_Toc505598247"/>
      <w:bookmarkStart w:id="1024" w:name="_Toc505598324"/>
      <w:bookmarkStart w:id="1025" w:name="_Toc505598417"/>
      <w:bookmarkStart w:id="1026" w:name="_Toc507512596"/>
      <w:bookmarkStart w:id="1027" w:name="_Toc507512897"/>
      <w:r w:rsidRPr="00E0524C">
        <w:rPr>
          <w:rFonts w:ascii="Verdana" w:hAnsi="Verdana" w:cs="Tahoma"/>
          <w:sz w:val="19"/>
          <w:szCs w:val="19"/>
        </w:rPr>
        <w:t>En............................., a..... de....................de 20....</w:t>
      </w:r>
      <w:bookmarkEnd w:id="1023"/>
      <w:bookmarkEnd w:id="1024"/>
      <w:bookmarkEnd w:id="1025"/>
      <w:bookmarkEnd w:id="1026"/>
      <w:bookmarkEnd w:id="1027"/>
    </w:p>
    <w:p w:rsidR="00C548B6" w:rsidRPr="00E0524C" w:rsidRDefault="00C548B6" w:rsidP="00C548B6">
      <w:pPr>
        <w:ind w:left="567" w:right="-427"/>
        <w:rPr>
          <w:rFonts w:ascii="Verdana" w:hAnsi="Verdana" w:cs="Tahoma"/>
          <w:sz w:val="19"/>
          <w:szCs w:val="19"/>
        </w:rPr>
      </w:pPr>
    </w:p>
    <w:p w:rsidR="00C548B6" w:rsidRPr="00E0524C" w:rsidRDefault="00C548B6" w:rsidP="00C548B6">
      <w:pPr>
        <w:ind w:left="567" w:right="-427"/>
        <w:rPr>
          <w:rFonts w:ascii="Verdana" w:hAnsi="Verdana" w:cs="Tahoma"/>
          <w:sz w:val="19"/>
          <w:szCs w:val="19"/>
        </w:rPr>
      </w:pPr>
    </w:p>
    <w:p w:rsidR="00C548B6" w:rsidRPr="00E0524C" w:rsidRDefault="00C548B6" w:rsidP="00C548B6">
      <w:pPr>
        <w:ind w:left="567" w:right="-427"/>
        <w:rPr>
          <w:rFonts w:ascii="Verdana" w:hAnsi="Verdana" w:cs="Tahoma"/>
          <w:sz w:val="19"/>
          <w:szCs w:val="19"/>
        </w:rPr>
      </w:pPr>
      <w:r w:rsidRPr="00E0524C">
        <w:rPr>
          <w:rFonts w:ascii="Verdana" w:hAnsi="Verdana" w:cs="Tahoma"/>
          <w:sz w:val="19"/>
          <w:szCs w:val="19"/>
        </w:rPr>
        <w:t>Firmado:</w:t>
      </w:r>
    </w:p>
    <w:p w:rsidR="00C548B6" w:rsidRPr="00E0524C" w:rsidRDefault="00C548B6" w:rsidP="00C548B6">
      <w:pPr>
        <w:ind w:left="600" w:right="-427"/>
        <w:rPr>
          <w:rFonts w:ascii="Verdana" w:hAnsi="Verdana" w:cs="Tahoma"/>
          <w:sz w:val="20"/>
          <w:szCs w:val="20"/>
        </w:rPr>
      </w:pPr>
    </w:p>
    <w:p w:rsidR="00C548B6" w:rsidRPr="00E0524C" w:rsidRDefault="00C548B6" w:rsidP="00C548B6">
      <w:pPr>
        <w:ind w:left="600" w:right="-427"/>
        <w:rPr>
          <w:rFonts w:ascii="Verdana" w:hAnsi="Verdana" w:cs="Tahoma"/>
          <w:sz w:val="20"/>
          <w:szCs w:val="20"/>
        </w:rPr>
      </w:pPr>
    </w:p>
    <w:p w:rsidR="00C548B6" w:rsidRPr="00E0524C" w:rsidRDefault="00C548B6" w:rsidP="00C548B6">
      <w:pPr>
        <w:tabs>
          <w:tab w:val="left" w:pos="-300"/>
        </w:tabs>
        <w:spacing w:line="260" w:lineRule="atLeast"/>
        <w:ind w:right="-427"/>
        <w:jc w:val="both"/>
        <w:rPr>
          <w:rFonts w:ascii="Verdana" w:hAnsi="Verdana"/>
          <w:sz w:val="18"/>
          <w:szCs w:val="18"/>
        </w:rPr>
      </w:pPr>
      <w:r w:rsidRPr="00E0524C">
        <w:rPr>
          <w:rFonts w:ascii="Verdana" w:hAnsi="Verdana" w:cs="Arial"/>
          <w:sz w:val="19"/>
          <w:szCs w:val="19"/>
          <w:shd w:val="clear" w:color="auto" w:fill="FFFFFF"/>
          <w:vertAlign w:val="superscript"/>
        </w:rPr>
        <w:t>(*)</w:t>
      </w:r>
      <w:r w:rsidRPr="00E0524C">
        <w:rPr>
          <w:rFonts w:ascii="Verdana" w:hAnsi="Verdana"/>
          <w:sz w:val="18"/>
          <w:szCs w:val="18"/>
        </w:rPr>
        <w:t>Sin perjuicio de lo dispuesto en la normativa laboral que sea de aplicación en los supuestos en los que haya obligación de subrogar.</w:t>
      </w:r>
    </w:p>
    <w:p w:rsidR="00C548B6" w:rsidRPr="00E0524C" w:rsidRDefault="00C548B6" w:rsidP="00C548B6">
      <w:pPr>
        <w:tabs>
          <w:tab w:val="left" w:pos="-300"/>
        </w:tabs>
        <w:spacing w:line="260" w:lineRule="atLeast"/>
        <w:ind w:left="600" w:right="-427"/>
        <w:jc w:val="both"/>
        <w:rPr>
          <w:rFonts w:ascii="Verdana" w:hAnsi="Verdana"/>
          <w:sz w:val="18"/>
          <w:szCs w:val="18"/>
        </w:rPr>
      </w:pPr>
    </w:p>
    <w:p w:rsidR="00C548B6" w:rsidRPr="00E0524C" w:rsidRDefault="00C548B6" w:rsidP="00C548B6">
      <w:pPr>
        <w:shd w:val="clear" w:color="auto" w:fill="FFFFFF"/>
        <w:ind w:right="-427"/>
        <w:jc w:val="both"/>
        <w:rPr>
          <w:rFonts w:ascii="Verdana" w:hAnsi="Verdana"/>
          <w:b/>
          <w:sz w:val="14"/>
          <w:szCs w:val="14"/>
        </w:rPr>
      </w:pPr>
      <w:r w:rsidRPr="00E0524C">
        <w:rPr>
          <w:rFonts w:ascii="Verdana" w:hAnsi="Verdana"/>
          <w:b/>
          <w:sz w:val="14"/>
          <w:szCs w:val="14"/>
        </w:rPr>
        <w:t>Información básica sobre protección de datos personales.</w:t>
      </w:r>
    </w:p>
    <w:p w:rsidR="00C548B6" w:rsidRPr="00E0524C" w:rsidRDefault="00C548B6" w:rsidP="00C548B6">
      <w:pPr>
        <w:shd w:val="clear" w:color="auto" w:fill="FFFFFF"/>
        <w:ind w:right="-427"/>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rsidR="00C548B6" w:rsidRPr="00E0524C" w:rsidRDefault="00C548B6" w:rsidP="00C548B6">
      <w:pPr>
        <w:shd w:val="clear" w:color="auto" w:fill="FFFFFF"/>
        <w:ind w:left="142" w:right="-427"/>
        <w:jc w:val="both"/>
        <w:rPr>
          <w:rFonts w:ascii="Verdana" w:hAnsi="Verdana"/>
          <w:sz w:val="14"/>
          <w:szCs w:val="14"/>
        </w:rPr>
      </w:pPr>
    </w:p>
    <w:p w:rsidR="00C548B6" w:rsidRPr="00E0524C" w:rsidRDefault="00C548B6" w:rsidP="00424DB6">
      <w:pPr>
        <w:numPr>
          <w:ilvl w:val="0"/>
          <w:numId w:val="61"/>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rsidR="00C548B6" w:rsidRPr="00E0524C" w:rsidRDefault="00C548B6" w:rsidP="00424DB6">
      <w:pPr>
        <w:numPr>
          <w:ilvl w:val="0"/>
          <w:numId w:val="61"/>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C548B6" w:rsidRPr="00E0524C" w:rsidRDefault="00C548B6" w:rsidP="00424DB6">
      <w:pPr>
        <w:numPr>
          <w:ilvl w:val="0"/>
          <w:numId w:val="61"/>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w:t>
      </w:r>
      <w:r w:rsidR="005B1F26">
        <w:rPr>
          <w:rFonts w:ascii="Verdana" w:hAnsi="Verdana"/>
          <w:sz w:val="14"/>
          <w:szCs w:val="14"/>
        </w:rPr>
        <w:t>ción legal aplicable al órgano r</w:t>
      </w:r>
      <w:r w:rsidRPr="00E0524C">
        <w:rPr>
          <w:rFonts w:ascii="Verdana" w:hAnsi="Verdana"/>
          <w:sz w:val="14"/>
          <w:szCs w:val="14"/>
        </w:rPr>
        <w:t xml:space="preserve">esponsable del tratamiento. </w:t>
      </w:r>
    </w:p>
    <w:p w:rsidR="00C548B6" w:rsidRPr="00E0524C" w:rsidRDefault="00C548B6" w:rsidP="00424DB6">
      <w:pPr>
        <w:numPr>
          <w:ilvl w:val="0"/>
          <w:numId w:val="61"/>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rsidR="00C548B6" w:rsidRPr="00E0524C" w:rsidRDefault="00C548B6" w:rsidP="00424DB6">
      <w:pPr>
        <w:numPr>
          <w:ilvl w:val="0"/>
          <w:numId w:val="61"/>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rsidR="00C548B6" w:rsidRPr="00E0524C" w:rsidRDefault="00C548B6" w:rsidP="00C548B6">
      <w:pPr>
        <w:shd w:val="clear" w:color="auto" w:fill="FFFFFF"/>
        <w:ind w:right="-427"/>
        <w:contextualSpacing/>
        <w:jc w:val="both"/>
        <w:rPr>
          <w:rFonts w:ascii="Verdana" w:hAnsi="Verdana"/>
          <w:sz w:val="14"/>
          <w:szCs w:val="14"/>
        </w:rPr>
      </w:pPr>
    </w:p>
    <w:p w:rsidR="00C548B6" w:rsidRPr="007B24D7" w:rsidRDefault="00C548B6" w:rsidP="00A0219B">
      <w:pPr>
        <w:shd w:val="clear" w:color="auto" w:fill="FFFFFF"/>
        <w:tabs>
          <w:tab w:val="left" w:pos="142"/>
        </w:tabs>
        <w:ind w:right="-427"/>
        <w:jc w:val="both"/>
        <w:rPr>
          <w:rFonts w:ascii="Verdana" w:hAnsi="Verdana"/>
          <w:b/>
          <w:sz w:val="16"/>
          <w:szCs w:val="16"/>
          <w:lang w:val="es-ES_tradnl" w:eastAsia="en-US"/>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rsidR="00C548B6" w:rsidRPr="007B24D7" w:rsidRDefault="00C548B6" w:rsidP="00C548B6">
      <w:pPr>
        <w:rPr>
          <w:rFonts w:ascii="Verdana" w:eastAsia="Arial Unicode MS" w:hAnsi="Verdana"/>
          <w:b/>
          <w:sz w:val="20"/>
          <w:szCs w:val="20"/>
        </w:rPr>
        <w:sectPr w:rsidR="00C548B6" w:rsidRPr="007B24D7" w:rsidSect="00A12B05">
          <w:footnotePr>
            <w:numRestart w:val="eachSect"/>
          </w:footnotePr>
          <w:pgSz w:w="11906" w:h="16838"/>
          <w:pgMar w:top="567" w:right="1276" w:bottom="992" w:left="1134" w:header="284" w:footer="482" w:gutter="0"/>
          <w:cols w:space="720"/>
          <w:docGrid w:linePitch="326"/>
        </w:sectPr>
      </w:pPr>
    </w:p>
    <w:p w:rsidR="00C548B6" w:rsidRPr="00E063C4" w:rsidRDefault="00C548B6" w:rsidP="00C03745">
      <w:pPr>
        <w:pStyle w:val="Ttulo3"/>
      </w:pPr>
      <w:bookmarkStart w:id="1028" w:name="AnexoII6"/>
      <w:bookmarkStart w:id="1029" w:name="_Toc33530871"/>
      <w:bookmarkStart w:id="1030" w:name="_Toc38387842"/>
      <w:r w:rsidRPr="00E063C4">
        <w:rPr>
          <w:lang w:val="es-ES_tradnl"/>
        </w:rPr>
        <w:lastRenderedPageBreak/>
        <w:t>ANEXO II. 6.</w:t>
      </w:r>
      <w:r w:rsidRPr="00E063C4">
        <w:rPr>
          <w:rFonts w:eastAsia="Arial Unicode MS"/>
        </w:rPr>
        <w:t>-</w:t>
      </w:r>
      <w:r w:rsidRPr="00E063C4">
        <w:rPr>
          <w:rFonts w:eastAsia="Arial Unicode MS"/>
        </w:rPr>
        <w:tab/>
      </w:r>
      <w:bookmarkEnd w:id="1028"/>
      <w:r w:rsidRPr="00E063C4">
        <w:t>EMPRESAS PERTENECIENTES A UN MISMO GRUPO EMPRESARIAL</w:t>
      </w:r>
      <w:r w:rsidRPr="00E063C4">
        <w:rPr>
          <w:vertAlign w:val="superscript"/>
        </w:rPr>
        <w:footnoteReference w:id="70"/>
      </w:r>
      <w:r w:rsidRPr="00E063C4">
        <w:t>-</w:t>
      </w:r>
      <w:r w:rsidRPr="00E063C4">
        <w:rPr>
          <w:vertAlign w:val="superscript"/>
        </w:rPr>
        <w:footnoteReference w:id="71"/>
      </w:r>
      <w:bookmarkEnd w:id="1029"/>
      <w:bookmarkEnd w:id="1030"/>
    </w:p>
    <w:p w:rsidR="00C548B6" w:rsidRPr="00E063C4" w:rsidRDefault="00C548B6" w:rsidP="00C548B6">
      <w:pPr>
        <w:tabs>
          <w:tab w:val="left" w:pos="9436"/>
        </w:tabs>
        <w:ind w:left="600" w:right="-425"/>
        <w:jc w:val="center"/>
        <w:rPr>
          <w:rFonts w:ascii="Verdana" w:eastAsia="Arial Unicode MS" w:hAnsi="Verdana" w:cs="Tahoma"/>
          <w:b/>
          <w:sz w:val="19"/>
          <w:szCs w:val="19"/>
          <w:lang w:val="es-ES_tradnl"/>
        </w:rPr>
      </w:pPr>
    </w:p>
    <w:p w:rsidR="00C548B6" w:rsidRPr="00E063C4" w:rsidRDefault="00C548B6" w:rsidP="00C548B6">
      <w:pPr>
        <w:tabs>
          <w:tab w:val="left" w:pos="9436"/>
        </w:tabs>
        <w:ind w:left="600" w:right="-425"/>
        <w:jc w:val="center"/>
        <w:rPr>
          <w:rFonts w:ascii="Verdana" w:eastAsia="Arial Unicode MS" w:hAnsi="Verdana" w:cs="Tahoma"/>
          <w:b/>
          <w:sz w:val="19"/>
          <w:szCs w:val="19"/>
        </w:rPr>
      </w:pPr>
    </w:p>
    <w:p w:rsidR="00C548B6" w:rsidRPr="00E063C4" w:rsidRDefault="00C548B6" w:rsidP="00C548B6">
      <w:pPr>
        <w:widowControl w:val="0"/>
        <w:tabs>
          <w:tab w:val="center" w:pos="4252"/>
          <w:tab w:val="right" w:pos="8504"/>
        </w:tabs>
        <w:ind w:right="-425"/>
        <w:jc w:val="both"/>
        <w:rPr>
          <w:rFonts w:ascii="Verdana" w:hAnsi="Verdana" w:cs="Tahoma"/>
          <w:sz w:val="19"/>
          <w:szCs w:val="19"/>
        </w:rPr>
      </w:pPr>
      <w:r w:rsidRPr="00E063C4">
        <w:rPr>
          <w:rFonts w:ascii="Verdana" w:hAnsi="Verdana" w:cs="Tahoma"/>
          <w:sz w:val="19"/>
          <w:szCs w:val="19"/>
        </w:rPr>
        <w:t>D./Dña.…………………………………………………, en nombre propio o en representación de (</w:t>
      </w:r>
      <w:r w:rsidRPr="00E063C4">
        <w:rPr>
          <w:rFonts w:ascii="Verdana" w:hAnsi="Verdana" w:cs="Tahoma"/>
          <w:color w:val="0000FF"/>
          <w:sz w:val="19"/>
          <w:szCs w:val="19"/>
        </w:rPr>
        <w:t>operadora económica</w:t>
      </w:r>
      <w:r w:rsidRPr="00E063C4">
        <w:rPr>
          <w:rFonts w:ascii="Verdana" w:hAnsi="Verdana" w:cs="Tahoma"/>
          <w:sz w:val="19"/>
          <w:szCs w:val="19"/>
        </w:rPr>
        <w:t>) ……………………………………………, con NIF……………………</w:t>
      </w:r>
      <w:r w:rsidRPr="00D624B3">
        <w:rPr>
          <w:rFonts w:ascii="Verdana" w:hAnsi="Verdana" w:cs="Tahoma"/>
          <w:sz w:val="19"/>
          <w:szCs w:val="19"/>
        </w:rPr>
        <w:t>…(</w:t>
      </w:r>
      <w:r w:rsidRPr="00E063C4">
        <w:rPr>
          <w:rFonts w:ascii="Verdana" w:hAnsi="Verdana" w:cs="Tahoma"/>
          <w:color w:val="0000FF"/>
          <w:sz w:val="19"/>
          <w:szCs w:val="19"/>
        </w:rPr>
        <w:t>de la operadora económica</w:t>
      </w:r>
      <w:r w:rsidRPr="00E063C4">
        <w:rPr>
          <w:rFonts w:ascii="Verdana" w:hAnsi="Verdana" w:cs="Tahoma"/>
          <w:sz w:val="19"/>
          <w:szCs w:val="19"/>
        </w:rPr>
        <w:t>); en relación con el expediente nº</w:t>
      </w:r>
      <w:r w:rsidRPr="00E063C4">
        <w:rPr>
          <w:rFonts w:ascii="Verdana" w:hAnsi="Verdana" w:cs="Tahoma"/>
          <w:b/>
          <w:sz w:val="19"/>
          <w:szCs w:val="19"/>
        </w:rPr>
        <w:t xml:space="preserve"> </w:t>
      </w:r>
      <w:r w:rsidRPr="00E063C4">
        <w:rPr>
          <w:rFonts w:ascii="Verdana" w:hAnsi="Verdana" w:cs="Tahoma"/>
          <w:sz w:val="19"/>
          <w:szCs w:val="19"/>
        </w:rPr>
        <w:t>……………………</w:t>
      </w:r>
    </w:p>
    <w:p w:rsidR="00C548B6" w:rsidRPr="00E063C4" w:rsidRDefault="00C548B6" w:rsidP="00C548B6">
      <w:pPr>
        <w:ind w:right="-425"/>
        <w:jc w:val="center"/>
        <w:rPr>
          <w:rFonts w:ascii="Verdana" w:hAnsi="Verdana"/>
          <w:b/>
          <w:sz w:val="19"/>
          <w:szCs w:val="19"/>
        </w:rPr>
      </w:pPr>
      <w:bookmarkStart w:id="1031" w:name="_Toc505598248"/>
      <w:bookmarkStart w:id="1032" w:name="_Toc505598325"/>
      <w:bookmarkStart w:id="1033" w:name="_Toc505598418"/>
      <w:bookmarkStart w:id="1034" w:name="_Toc507512597"/>
      <w:bookmarkStart w:id="1035" w:name="_Toc507512898"/>
    </w:p>
    <w:p w:rsidR="00C548B6" w:rsidRPr="00E063C4" w:rsidRDefault="00C548B6" w:rsidP="00C548B6">
      <w:pPr>
        <w:ind w:right="-425"/>
        <w:jc w:val="center"/>
        <w:rPr>
          <w:rFonts w:ascii="Verdana" w:hAnsi="Verdana"/>
          <w:b/>
          <w:sz w:val="19"/>
          <w:szCs w:val="19"/>
        </w:rPr>
      </w:pPr>
      <w:r w:rsidRPr="00E063C4">
        <w:rPr>
          <w:rFonts w:ascii="Verdana" w:hAnsi="Verdana"/>
          <w:b/>
          <w:sz w:val="19"/>
          <w:szCs w:val="19"/>
        </w:rPr>
        <w:t>DECLARA:</w:t>
      </w:r>
      <w:bookmarkEnd w:id="1031"/>
      <w:bookmarkEnd w:id="1032"/>
      <w:bookmarkEnd w:id="1033"/>
      <w:bookmarkEnd w:id="1034"/>
      <w:bookmarkEnd w:id="1035"/>
    </w:p>
    <w:p w:rsidR="00C548B6" w:rsidRPr="00E063C4" w:rsidRDefault="00C548B6" w:rsidP="00C548B6">
      <w:pPr>
        <w:ind w:left="600" w:right="-425" w:hanging="400"/>
        <w:contextualSpacing/>
        <w:jc w:val="center"/>
        <w:rPr>
          <w:rFonts w:ascii="Verdana" w:hAnsi="Verdana"/>
          <w:b/>
          <w:sz w:val="19"/>
          <w:szCs w:val="19"/>
        </w:rPr>
      </w:pPr>
    </w:p>
    <w:p w:rsidR="00C548B6" w:rsidRPr="00E063C4" w:rsidRDefault="00C548B6" w:rsidP="00C548B6">
      <w:pPr>
        <w:ind w:right="-425"/>
        <w:contextualSpacing/>
        <w:jc w:val="both"/>
        <w:rPr>
          <w:rFonts w:ascii="Verdana" w:hAnsi="Verdana" w:cs="Tahoma"/>
          <w:sz w:val="19"/>
          <w:szCs w:val="19"/>
        </w:rPr>
      </w:pPr>
      <w:r w:rsidRPr="00E063C4">
        <w:rPr>
          <w:rFonts w:ascii="Verdana" w:hAnsi="Verdana" w:cs="Tahoma"/>
          <w:sz w:val="19"/>
          <w:szCs w:val="19"/>
        </w:rPr>
        <w:t xml:space="preserve">Que de conformidad con el artículo 42.1 del Código de Comercio, la empresa que represento forma parte de un grupo empresarial </w:t>
      </w:r>
      <w:r w:rsidRPr="00E063C4">
        <w:rPr>
          <w:rFonts w:ascii="Verdana" w:hAnsi="Verdana"/>
          <w:sz w:val="19"/>
          <w:szCs w:val="19"/>
        </w:rPr>
        <w:t>(</w:t>
      </w:r>
      <w:r w:rsidRPr="00E063C4">
        <w:rPr>
          <w:rFonts w:ascii="Verdana" w:hAnsi="Verdana"/>
          <w:i/>
          <w:sz w:val="19"/>
          <w:szCs w:val="19"/>
        </w:rPr>
        <w:t>si/no</w:t>
      </w:r>
      <w:r w:rsidRPr="00E063C4">
        <w:rPr>
          <w:rFonts w:ascii="Verdana" w:hAnsi="Verdana"/>
          <w:sz w:val="19"/>
          <w:szCs w:val="19"/>
        </w:rPr>
        <w:t xml:space="preserve">): ………. </w:t>
      </w:r>
      <w:r w:rsidRPr="00E063C4">
        <w:rPr>
          <w:rFonts w:ascii="Verdana" w:hAnsi="Verdana" w:cs="Tahoma"/>
          <w:sz w:val="19"/>
          <w:szCs w:val="19"/>
        </w:rPr>
        <w:t xml:space="preserve">Y que </w:t>
      </w:r>
      <w:r w:rsidRPr="00E063C4">
        <w:rPr>
          <w:rFonts w:ascii="Verdana" w:hAnsi="Verdana" w:cs="Tahoma"/>
          <w:b/>
          <w:sz w:val="19"/>
          <w:szCs w:val="19"/>
        </w:rPr>
        <w:t>la/s empresa/s que concurre/n a la presente licitación es/son la/s siguientes/s</w:t>
      </w:r>
      <w:r w:rsidRPr="00E063C4">
        <w:rPr>
          <w:rFonts w:ascii="Verdana" w:hAnsi="Verdana" w:cs="Tahoma"/>
          <w:sz w:val="19"/>
          <w:szCs w:val="19"/>
        </w:rPr>
        <w:t>:</w:t>
      </w:r>
    </w:p>
    <w:p w:rsidR="00C548B6" w:rsidRPr="00E063C4" w:rsidRDefault="00C548B6" w:rsidP="00C548B6">
      <w:pPr>
        <w:ind w:left="600" w:right="-425"/>
        <w:contextualSpacing/>
        <w:jc w:val="both"/>
        <w:rPr>
          <w:rFonts w:ascii="Verdana" w:hAnsi="Verdana" w:cs="Tahoma"/>
          <w:b/>
          <w:sz w:val="19"/>
          <w:szCs w:val="19"/>
        </w:rPr>
      </w:pPr>
    </w:p>
    <w:p w:rsidR="00C548B6" w:rsidRPr="00E063C4"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E063C4" w:rsidTr="00A12B05">
        <w:trPr>
          <w:trHeight w:val="259"/>
          <w:jc w:val="right"/>
        </w:trPr>
        <w:tc>
          <w:tcPr>
            <w:tcW w:w="5665" w:type="dxa"/>
            <w:shd w:val="clear" w:color="auto" w:fill="auto"/>
          </w:tcPr>
          <w:p w:rsidR="00C548B6" w:rsidRPr="00E063C4" w:rsidRDefault="00C548B6" w:rsidP="00A12B05">
            <w:pPr>
              <w:ind w:left="-150" w:right="-425"/>
              <w:contextualSpacing/>
              <w:jc w:val="center"/>
              <w:rPr>
                <w:rFonts w:ascii="Verdana" w:hAnsi="Verdana" w:cs="Tahoma"/>
                <w:sz w:val="19"/>
                <w:szCs w:val="19"/>
              </w:rPr>
            </w:pPr>
            <w:r w:rsidRPr="00E063C4">
              <w:rPr>
                <w:rFonts w:ascii="Verdana" w:hAnsi="Verdana" w:cs="Tahoma"/>
                <w:sz w:val="19"/>
                <w:szCs w:val="19"/>
              </w:rPr>
              <w:t>Denominación social</w:t>
            </w:r>
          </w:p>
        </w:tc>
        <w:tc>
          <w:tcPr>
            <w:tcW w:w="3473" w:type="dxa"/>
            <w:shd w:val="clear" w:color="auto" w:fill="auto"/>
          </w:tcPr>
          <w:p w:rsidR="00C548B6" w:rsidRPr="00E063C4" w:rsidRDefault="00C548B6" w:rsidP="00A12B05">
            <w:pPr>
              <w:ind w:right="-425"/>
              <w:contextualSpacing/>
              <w:jc w:val="center"/>
              <w:rPr>
                <w:rFonts w:ascii="Verdana" w:hAnsi="Verdana" w:cs="Tahoma"/>
                <w:sz w:val="19"/>
                <w:szCs w:val="19"/>
              </w:rPr>
            </w:pPr>
            <w:r w:rsidRPr="00E063C4">
              <w:rPr>
                <w:rFonts w:ascii="Verdana" w:hAnsi="Verdana" w:cs="Tahoma"/>
                <w:sz w:val="19"/>
                <w:szCs w:val="19"/>
              </w:rPr>
              <w:t>NIF</w:t>
            </w:r>
          </w:p>
        </w:tc>
      </w:tr>
      <w:tr w:rsidR="00C548B6" w:rsidRPr="00E063C4" w:rsidTr="00A12B05">
        <w:trPr>
          <w:trHeight w:val="454"/>
          <w:jc w:val="right"/>
        </w:trPr>
        <w:tc>
          <w:tcPr>
            <w:tcW w:w="5665" w:type="dxa"/>
            <w:shd w:val="clear" w:color="auto" w:fill="auto"/>
          </w:tcPr>
          <w:p w:rsidR="00C548B6" w:rsidRPr="00E063C4" w:rsidRDefault="00C548B6" w:rsidP="00A12B05">
            <w:pPr>
              <w:ind w:left="306" w:right="-425"/>
              <w:contextualSpacing/>
              <w:jc w:val="both"/>
              <w:rPr>
                <w:rFonts w:ascii="Verdana" w:hAnsi="Verdana" w:cs="Tahoma"/>
                <w:sz w:val="19"/>
                <w:szCs w:val="19"/>
              </w:rPr>
            </w:pPr>
          </w:p>
        </w:tc>
        <w:tc>
          <w:tcPr>
            <w:tcW w:w="3473" w:type="dxa"/>
            <w:shd w:val="clear" w:color="auto" w:fill="auto"/>
          </w:tcPr>
          <w:p w:rsidR="00C548B6" w:rsidRPr="00E063C4" w:rsidRDefault="00C548B6" w:rsidP="00A12B05">
            <w:pPr>
              <w:ind w:left="600" w:right="-425"/>
              <w:contextualSpacing/>
              <w:jc w:val="both"/>
              <w:rPr>
                <w:rFonts w:ascii="Verdana" w:hAnsi="Verdana" w:cs="Tahoma"/>
                <w:sz w:val="19"/>
                <w:szCs w:val="19"/>
              </w:rPr>
            </w:pPr>
          </w:p>
        </w:tc>
      </w:tr>
      <w:tr w:rsidR="00C548B6" w:rsidRPr="00E063C4" w:rsidTr="00A12B05">
        <w:trPr>
          <w:trHeight w:val="454"/>
          <w:jc w:val="right"/>
        </w:trPr>
        <w:tc>
          <w:tcPr>
            <w:tcW w:w="5665" w:type="dxa"/>
            <w:shd w:val="clear" w:color="auto" w:fill="auto"/>
          </w:tcPr>
          <w:p w:rsidR="00C548B6" w:rsidRPr="00E063C4" w:rsidRDefault="00C548B6" w:rsidP="00A12B05">
            <w:pPr>
              <w:ind w:left="600" w:right="-425"/>
              <w:contextualSpacing/>
              <w:jc w:val="both"/>
              <w:rPr>
                <w:rFonts w:ascii="Verdana" w:hAnsi="Verdana" w:cs="Tahoma"/>
                <w:sz w:val="19"/>
                <w:szCs w:val="19"/>
              </w:rPr>
            </w:pPr>
          </w:p>
        </w:tc>
        <w:tc>
          <w:tcPr>
            <w:tcW w:w="3473" w:type="dxa"/>
            <w:shd w:val="clear" w:color="auto" w:fill="auto"/>
          </w:tcPr>
          <w:p w:rsidR="00C548B6" w:rsidRPr="00E063C4" w:rsidRDefault="00C548B6" w:rsidP="00A12B05">
            <w:pPr>
              <w:ind w:left="600" w:right="-425"/>
              <w:contextualSpacing/>
              <w:jc w:val="both"/>
              <w:rPr>
                <w:rFonts w:ascii="Verdana" w:hAnsi="Verdana" w:cs="Tahoma"/>
                <w:sz w:val="19"/>
                <w:szCs w:val="19"/>
              </w:rPr>
            </w:pPr>
          </w:p>
        </w:tc>
      </w:tr>
    </w:tbl>
    <w:p w:rsidR="00C548B6" w:rsidRPr="00E063C4" w:rsidRDefault="00C548B6" w:rsidP="00C548B6">
      <w:pPr>
        <w:ind w:left="600" w:right="-425"/>
        <w:contextualSpacing/>
        <w:jc w:val="both"/>
        <w:rPr>
          <w:rFonts w:ascii="Verdana" w:hAnsi="Verdana" w:cs="Tahoma"/>
          <w:sz w:val="19"/>
          <w:szCs w:val="19"/>
        </w:rPr>
      </w:pPr>
    </w:p>
    <w:p w:rsidR="00C548B6" w:rsidRPr="00E063C4" w:rsidRDefault="00C548B6" w:rsidP="00C548B6">
      <w:pPr>
        <w:ind w:left="600" w:right="-425"/>
        <w:rPr>
          <w:rFonts w:ascii="Verdana" w:hAnsi="Verdana" w:cs="Tahoma"/>
          <w:sz w:val="19"/>
          <w:szCs w:val="19"/>
          <w:lang w:val="es-ES_tradnl"/>
        </w:rPr>
      </w:pPr>
    </w:p>
    <w:p w:rsidR="00C548B6" w:rsidRPr="00E063C4" w:rsidRDefault="00C548B6" w:rsidP="00C548B6">
      <w:pPr>
        <w:ind w:right="-425"/>
        <w:rPr>
          <w:rFonts w:ascii="Verdana" w:hAnsi="Verdana" w:cs="Tahoma"/>
          <w:sz w:val="19"/>
          <w:szCs w:val="19"/>
        </w:rPr>
      </w:pPr>
      <w:bookmarkStart w:id="1036" w:name="_Toc505598249"/>
      <w:bookmarkStart w:id="1037" w:name="_Toc505598326"/>
      <w:bookmarkStart w:id="1038" w:name="_Toc505598419"/>
      <w:bookmarkStart w:id="1039" w:name="_Toc507512598"/>
      <w:bookmarkStart w:id="1040" w:name="_Toc507512899"/>
      <w:r w:rsidRPr="00E063C4">
        <w:rPr>
          <w:rFonts w:ascii="Verdana" w:hAnsi="Verdana" w:cs="Tahoma"/>
          <w:sz w:val="19"/>
          <w:szCs w:val="19"/>
        </w:rPr>
        <w:t>En............................., a..... de....................de 20....</w:t>
      </w:r>
      <w:bookmarkEnd w:id="1036"/>
      <w:bookmarkEnd w:id="1037"/>
      <w:bookmarkEnd w:id="1038"/>
      <w:bookmarkEnd w:id="1039"/>
      <w:bookmarkEnd w:id="1040"/>
    </w:p>
    <w:p w:rsidR="00C548B6" w:rsidRPr="00E063C4" w:rsidRDefault="00C548B6" w:rsidP="00C548B6">
      <w:pPr>
        <w:ind w:left="600" w:right="-425"/>
        <w:rPr>
          <w:rFonts w:ascii="Verdana" w:hAnsi="Verdana" w:cs="Tahoma"/>
          <w:sz w:val="19"/>
          <w:szCs w:val="19"/>
        </w:rPr>
      </w:pPr>
    </w:p>
    <w:p w:rsidR="00C548B6" w:rsidRPr="00E063C4" w:rsidRDefault="00C548B6" w:rsidP="00C548B6">
      <w:pPr>
        <w:ind w:left="600" w:right="-425"/>
        <w:rPr>
          <w:rFonts w:ascii="Verdana" w:hAnsi="Verdana" w:cs="Tahoma"/>
          <w:sz w:val="19"/>
          <w:szCs w:val="19"/>
        </w:rPr>
      </w:pPr>
    </w:p>
    <w:p w:rsidR="00C548B6" w:rsidRPr="00E063C4" w:rsidRDefault="00C548B6" w:rsidP="00C548B6">
      <w:pPr>
        <w:ind w:left="600" w:right="-425"/>
        <w:rPr>
          <w:rFonts w:ascii="Verdana" w:hAnsi="Verdana" w:cs="Tahoma"/>
          <w:sz w:val="19"/>
          <w:szCs w:val="19"/>
        </w:rPr>
      </w:pPr>
    </w:p>
    <w:p w:rsidR="00C548B6" w:rsidRPr="00E063C4" w:rsidRDefault="00C548B6" w:rsidP="00C548B6">
      <w:pPr>
        <w:ind w:right="-425"/>
        <w:rPr>
          <w:rFonts w:ascii="Verdana" w:hAnsi="Verdana" w:cs="Tahoma"/>
          <w:sz w:val="19"/>
          <w:szCs w:val="19"/>
        </w:rPr>
      </w:pPr>
      <w:r w:rsidRPr="00E063C4">
        <w:rPr>
          <w:rFonts w:ascii="Verdana" w:hAnsi="Verdana" w:cs="Tahoma"/>
          <w:sz w:val="19"/>
          <w:szCs w:val="19"/>
        </w:rPr>
        <w:t>Firmado:</w:t>
      </w:r>
    </w:p>
    <w:p w:rsidR="00C548B6" w:rsidRPr="00E063C4" w:rsidRDefault="00C548B6" w:rsidP="00C548B6">
      <w:pPr>
        <w:ind w:left="600" w:right="-425"/>
        <w:rPr>
          <w:rFonts w:ascii="Verdana" w:hAnsi="Verdana" w:cs="Tahoma"/>
          <w:sz w:val="20"/>
          <w:szCs w:val="20"/>
        </w:rPr>
      </w:pPr>
    </w:p>
    <w:p w:rsidR="00C548B6" w:rsidRPr="00E063C4" w:rsidRDefault="00C548B6" w:rsidP="00C548B6">
      <w:pPr>
        <w:ind w:left="600" w:right="-425"/>
        <w:rPr>
          <w:rFonts w:ascii="Verdana" w:hAnsi="Verdana" w:cs="Tahoma"/>
          <w:sz w:val="20"/>
          <w:szCs w:val="20"/>
        </w:rPr>
      </w:pPr>
    </w:p>
    <w:p w:rsidR="00C548B6" w:rsidRPr="00E063C4" w:rsidRDefault="00C548B6" w:rsidP="00C548B6">
      <w:pPr>
        <w:ind w:left="600" w:right="-425"/>
        <w:rPr>
          <w:rFonts w:ascii="Verdana" w:hAnsi="Verdana" w:cs="Tahoma"/>
          <w:sz w:val="20"/>
          <w:szCs w:val="20"/>
        </w:rPr>
      </w:pPr>
    </w:p>
    <w:p w:rsidR="00C548B6" w:rsidRPr="00E063C4" w:rsidRDefault="00C548B6" w:rsidP="00C548B6">
      <w:pPr>
        <w:ind w:left="600" w:right="-425"/>
        <w:rPr>
          <w:rFonts w:ascii="Verdana" w:hAnsi="Verdana" w:cs="Tahoma"/>
          <w:sz w:val="20"/>
          <w:szCs w:val="20"/>
        </w:rPr>
      </w:pPr>
    </w:p>
    <w:p w:rsidR="00C548B6" w:rsidRPr="00E063C4" w:rsidRDefault="00C548B6" w:rsidP="00C548B6">
      <w:pPr>
        <w:ind w:left="600" w:right="-425"/>
        <w:rPr>
          <w:rFonts w:ascii="Verdana" w:hAnsi="Verdana" w:cs="Tahoma"/>
          <w:sz w:val="20"/>
          <w:szCs w:val="20"/>
        </w:rPr>
      </w:pPr>
    </w:p>
    <w:p w:rsidR="00C548B6" w:rsidRPr="00E063C4" w:rsidRDefault="00C548B6" w:rsidP="00C548B6">
      <w:pPr>
        <w:ind w:left="600" w:right="-425"/>
        <w:rPr>
          <w:rFonts w:ascii="Verdana" w:hAnsi="Verdana" w:cs="Tahoma"/>
          <w:sz w:val="20"/>
          <w:szCs w:val="20"/>
        </w:rPr>
      </w:pPr>
    </w:p>
    <w:p w:rsidR="00C548B6" w:rsidRPr="00E063C4" w:rsidRDefault="00C548B6" w:rsidP="00C548B6">
      <w:pPr>
        <w:ind w:left="600" w:right="-425"/>
        <w:rPr>
          <w:rFonts w:ascii="Verdana" w:hAnsi="Verdana" w:cs="Tahoma"/>
          <w:sz w:val="20"/>
          <w:szCs w:val="20"/>
        </w:rPr>
      </w:pPr>
    </w:p>
    <w:p w:rsidR="00C548B6" w:rsidRPr="00E063C4" w:rsidRDefault="00C548B6" w:rsidP="00C548B6">
      <w:pPr>
        <w:ind w:left="600" w:right="-425"/>
        <w:rPr>
          <w:rFonts w:ascii="Verdana" w:hAnsi="Verdana" w:cs="Tahoma"/>
          <w:sz w:val="20"/>
          <w:szCs w:val="20"/>
        </w:rPr>
      </w:pPr>
    </w:p>
    <w:p w:rsidR="00C548B6" w:rsidRPr="00E063C4" w:rsidRDefault="00C548B6" w:rsidP="00C548B6">
      <w:pPr>
        <w:ind w:left="600" w:right="-425"/>
        <w:rPr>
          <w:rFonts w:ascii="Verdana" w:hAnsi="Verdana" w:cs="Tahoma"/>
          <w:sz w:val="20"/>
          <w:szCs w:val="20"/>
        </w:rPr>
      </w:pPr>
    </w:p>
    <w:p w:rsidR="00C548B6" w:rsidRPr="00E063C4" w:rsidRDefault="00C548B6" w:rsidP="00C548B6">
      <w:pPr>
        <w:ind w:left="600" w:right="-425"/>
        <w:rPr>
          <w:rFonts w:ascii="Verdana" w:hAnsi="Verdana" w:cs="Tahoma"/>
          <w:sz w:val="20"/>
          <w:szCs w:val="20"/>
        </w:rPr>
      </w:pPr>
    </w:p>
    <w:p w:rsidR="00C548B6" w:rsidRPr="00E063C4" w:rsidRDefault="00C548B6" w:rsidP="00C548B6">
      <w:pPr>
        <w:shd w:val="clear" w:color="auto" w:fill="FFFFFF"/>
        <w:ind w:right="-425"/>
        <w:jc w:val="both"/>
        <w:rPr>
          <w:rFonts w:ascii="Verdana" w:hAnsi="Verdana"/>
          <w:b/>
          <w:sz w:val="14"/>
          <w:szCs w:val="14"/>
        </w:rPr>
      </w:pPr>
      <w:r w:rsidRPr="00E063C4">
        <w:rPr>
          <w:rFonts w:ascii="Verdana" w:hAnsi="Verdana"/>
          <w:b/>
          <w:sz w:val="14"/>
          <w:szCs w:val="14"/>
        </w:rPr>
        <w:t>Información básica sobre protección de datos personales.</w:t>
      </w:r>
    </w:p>
    <w:p w:rsidR="00C548B6" w:rsidRPr="00E063C4" w:rsidRDefault="00C548B6" w:rsidP="00C548B6">
      <w:pPr>
        <w:shd w:val="clear" w:color="auto" w:fill="FFFFFF"/>
        <w:ind w:right="-425"/>
        <w:jc w:val="both"/>
        <w:rPr>
          <w:rFonts w:ascii="Verdana" w:hAnsi="Verdana"/>
          <w:sz w:val="14"/>
          <w:szCs w:val="14"/>
        </w:rPr>
      </w:pPr>
    </w:p>
    <w:p w:rsidR="00C548B6" w:rsidRPr="00E063C4" w:rsidRDefault="00C548B6" w:rsidP="00C548B6">
      <w:pPr>
        <w:shd w:val="clear" w:color="auto" w:fill="FFFFFF"/>
        <w:ind w:right="-425"/>
        <w:jc w:val="both"/>
        <w:rPr>
          <w:rFonts w:ascii="Verdana" w:hAnsi="Verdana"/>
          <w:sz w:val="14"/>
          <w:szCs w:val="14"/>
        </w:rPr>
      </w:pPr>
      <w:r w:rsidRPr="00E063C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63C4">
        <w:rPr>
          <w:rFonts w:ascii="Verdana" w:hAnsi="Verdana"/>
          <w:b/>
          <w:sz w:val="14"/>
          <w:szCs w:val="14"/>
        </w:rPr>
        <w:t>Gestión de la contratación</w:t>
      </w:r>
      <w:r w:rsidRPr="00E063C4">
        <w:rPr>
          <w:rFonts w:ascii="Verdana" w:hAnsi="Verdana"/>
          <w:sz w:val="14"/>
          <w:szCs w:val="14"/>
        </w:rPr>
        <w:t>»:</w:t>
      </w:r>
    </w:p>
    <w:p w:rsidR="00C548B6" w:rsidRPr="00E063C4" w:rsidRDefault="00C548B6" w:rsidP="00C548B6">
      <w:pPr>
        <w:shd w:val="clear" w:color="auto" w:fill="FFFFFF"/>
        <w:ind w:left="142" w:right="-425"/>
        <w:jc w:val="both"/>
        <w:rPr>
          <w:rFonts w:ascii="Verdana" w:hAnsi="Verdana"/>
          <w:sz w:val="14"/>
          <w:szCs w:val="14"/>
        </w:rPr>
      </w:pPr>
    </w:p>
    <w:p w:rsidR="00C548B6" w:rsidRPr="00E063C4" w:rsidRDefault="00C548B6" w:rsidP="00424DB6">
      <w:pPr>
        <w:numPr>
          <w:ilvl w:val="0"/>
          <w:numId w:val="62"/>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Responsable: </w:t>
      </w:r>
      <w:r w:rsidRPr="00E063C4">
        <w:rPr>
          <w:rFonts w:ascii="Verdana" w:hAnsi="Verdana"/>
          <w:sz w:val="14"/>
          <w:szCs w:val="14"/>
        </w:rPr>
        <w:t>órgano de contratación correspondiente.</w:t>
      </w:r>
    </w:p>
    <w:p w:rsidR="00C548B6" w:rsidRPr="00E063C4" w:rsidRDefault="00C548B6" w:rsidP="00424DB6">
      <w:pPr>
        <w:numPr>
          <w:ilvl w:val="0"/>
          <w:numId w:val="62"/>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Finalidad:</w:t>
      </w:r>
      <w:r w:rsidRPr="00E063C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C548B6" w:rsidRPr="00E063C4" w:rsidRDefault="00C548B6" w:rsidP="00424DB6">
      <w:pPr>
        <w:numPr>
          <w:ilvl w:val="0"/>
          <w:numId w:val="62"/>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Legitimación:</w:t>
      </w:r>
      <w:r w:rsidRPr="00E063C4">
        <w:rPr>
          <w:rFonts w:ascii="Verdana" w:hAnsi="Verdana"/>
          <w:sz w:val="14"/>
          <w:szCs w:val="14"/>
        </w:rPr>
        <w:t xml:space="preserve"> tratamiento necesario para la ejecución de un contrato en el que la persona interesada es parte y para el cumplimiento de una obligación legal aplicable</w:t>
      </w:r>
      <w:r w:rsidR="005B1F26">
        <w:rPr>
          <w:rFonts w:ascii="Verdana" w:hAnsi="Verdana"/>
          <w:sz w:val="14"/>
          <w:szCs w:val="14"/>
        </w:rPr>
        <w:t xml:space="preserve"> al órgano r</w:t>
      </w:r>
      <w:r w:rsidRPr="00E063C4">
        <w:rPr>
          <w:rFonts w:ascii="Verdana" w:hAnsi="Verdana"/>
          <w:sz w:val="14"/>
          <w:szCs w:val="14"/>
        </w:rPr>
        <w:t xml:space="preserve">esponsable del tratamiento. </w:t>
      </w:r>
    </w:p>
    <w:p w:rsidR="00C548B6" w:rsidRPr="00E063C4" w:rsidRDefault="00C548B6" w:rsidP="00424DB6">
      <w:pPr>
        <w:numPr>
          <w:ilvl w:val="0"/>
          <w:numId w:val="62"/>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Destinatarias: </w:t>
      </w:r>
      <w:r w:rsidRPr="00E063C4">
        <w:rPr>
          <w:rFonts w:ascii="Verdana" w:hAnsi="Verdana"/>
          <w:sz w:val="14"/>
          <w:szCs w:val="14"/>
        </w:rPr>
        <w:t>Los datos personales podrán ser facilitados a quien ostente un interés legítimo y a la Hacienda General del País Vasco.</w:t>
      </w:r>
    </w:p>
    <w:p w:rsidR="00C548B6" w:rsidRPr="00E063C4" w:rsidRDefault="00C548B6" w:rsidP="00424DB6">
      <w:pPr>
        <w:numPr>
          <w:ilvl w:val="0"/>
          <w:numId w:val="62"/>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Derechos: </w:t>
      </w:r>
      <w:r w:rsidRPr="00E063C4">
        <w:rPr>
          <w:rFonts w:ascii="Verdana" w:hAnsi="Verdana"/>
          <w:sz w:val="14"/>
          <w:szCs w:val="14"/>
        </w:rPr>
        <w:t>Ud. tiene el derecho de acceso, rectificación y supresión de sus datos, así como de limitación u oposición a su tratamiento.</w:t>
      </w:r>
    </w:p>
    <w:p w:rsidR="00C548B6" w:rsidRPr="00E063C4" w:rsidRDefault="00C548B6" w:rsidP="00C548B6">
      <w:pPr>
        <w:shd w:val="clear" w:color="auto" w:fill="FFFFFF"/>
        <w:tabs>
          <w:tab w:val="left" w:pos="142"/>
        </w:tabs>
        <w:ind w:left="142" w:right="-425"/>
        <w:contextualSpacing/>
        <w:jc w:val="both"/>
        <w:rPr>
          <w:rFonts w:ascii="Verdana" w:hAnsi="Verdana"/>
          <w:b/>
          <w:sz w:val="16"/>
          <w:szCs w:val="16"/>
        </w:rPr>
      </w:pPr>
    </w:p>
    <w:p w:rsidR="00C548B6" w:rsidRPr="007B24D7" w:rsidRDefault="00C548B6" w:rsidP="00C548B6">
      <w:pPr>
        <w:shd w:val="clear" w:color="auto" w:fill="FFFFFF"/>
        <w:tabs>
          <w:tab w:val="left" w:pos="142"/>
        </w:tabs>
        <w:ind w:right="-425"/>
        <w:jc w:val="both"/>
        <w:rPr>
          <w:rFonts w:ascii="Verdana" w:hAnsi="Verdana" w:cs="Tahoma"/>
          <w:sz w:val="20"/>
          <w:szCs w:val="20"/>
          <w:lang w:val="es-ES_tradnl"/>
        </w:rPr>
      </w:pPr>
      <w:r w:rsidRPr="00E063C4">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rsidR="00C548B6" w:rsidRPr="007B24D7" w:rsidRDefault="00C548B6" w:rsidP="00C548B6">
      <w:pPr>
        <w:jc w:val="center"/>
        <w:rPr>
          <w:rFonts w:ascii="Verdana" w:hAnsi="Verdana" w:cs="Tahoma"/>
          <w:b/>
          <w:sz w:val="22"/>
          <w:szCs w:val="22"/>
          <w:lang w:val="es-ES_tradnl"/>
        </w:rPr>
        <w:sectPr w:rsidR="00C548B6" w:rsidRPr="007B24D7" w:rsidSect="00A12B05">
          <w:footnotePr>
            <w:numRestart w:val="eachSect"/>
          </w:footnotePr>
          <w:type w:val="continuous"/>
          <w:pgSz w:w="11906" w:h="16838"/>
          <w:pgMar w:top="567" w:right="1274" w:bottom="992" w:left="1134" w:header="284" w:footer="482" w:gutter="0"/>
          <w:cols w:space="720"/>
          <w:docGrid w:linePitch="326"/>
        </w:sectPr>
      </w:pPr>
      <w:bookmarkStart w:id="1041" w:name="AnexoII7"/>
    </w:p>
    <w:p w:rsidR="00C548B6" w:rsidRPr="000B4598" w:rsidRDefault="00C548B6" w:rsidP="00C03745">
      <w:pPr>
        <w:pStyle w:val="Ttulo3"/>
        <w:rPr>
          <w:rFonts w:eastAsia="Arial Unicode MS"/>
        </w:rPr>
      </w:pPr>
      <w:bookmarkStart w:id="1042" w:name="_Toc33530872"/>
      <w:bookmarkStart w:id="1043" w:name="_Toc38387843"/>
      <w:bookmarkEnd w:id="1041"/>
      <w:r w:rsidRPr="000B4598">
        <w:rPr>
          <w:lang w:val="es-ES_tradnl"/>
        </w:rPr>
        <w:lastRenderedPageBreak/>
        <w:t>ANEXO II. 7.</w:t>
      </w:r>
      <w:r w:rsidRPr="000B4598">
        <w:rPr>
          <w:rFonts w:eastAsia="Arial Unicode MS"/>
        </w:rPr>
        <w:t>-</w:t>
      </w:r>
      <w:r w:rsidRPr="000B4598">
        <w:rPr>
          <w:rFonts w:eastAsia="Arial Unicode MS"/>
        </w:rPr>
        <w:tab/>
        <w:t>LOTE O LOTES A LOS QUE PRESENTA OFERTA / OFERTA INTEGRADORA: COMBINACIÓN DE LOTES</w:t>
      </w:r>
      <w:bookmarkEnd w:id="1042"/>
      <w:bookmarkEnd w:id="1043"/>
    </w:p>
    <w:p w:rsidR="00C548B6" w:rsidRPr="000B4598" w:rsidRDefault="00C548B6" w:rsidP="00C548B6">
      <w:pPr>
        <w:tabs>
          <w:tab w:val="left" w:pos="9436"/>
        </w:tabs>
        <w:ind w:left="600" w:right="-427"/>
        <w:jc w:val="center"/>
        <w:rPr>
          <w:rFonts w:ascii="Verdana" w:eastAsia="Arial Unicode MS" w:hAnsi="Verdana" w:cs="Tahoma"/>
          <w:b/>
          <w:sz w:val="19"/>
          <w:szCs w:val="19"/>
        </w:rPr>
      </w:pPr>
    </w:p>
    <w:p w:rsidR="00C548B6" w:rsidRPr="000B4598" w:rsidRDefault="00C548B6" w:rsidP="00C548B6">
      <w:pPr>
        <w:tabs>
          <w:tab w:val="left" w:pos="9436"/>
        </w:tabs>
        <w:ind w:right="-427"/>
        <w:jc w:val="center"/>
        <w:rPr>
          <w:rFonts w:ascii="Verdana" w:eastAsia="Arial Unicode MS" w:hAnsi="Verdana" w:cs="Tahoma"/>
          <w:b/>
          <w:sz w:val="19"/>
          <w:szCs w:val="19"/>
        </w:rPr>
      </w:pPr>
    </w:p>
    <w:p w:rsidR="00C548B6" w:rsidRPr="000B4598" w:rsidRDefault="00C548B6" w:rsidP="00C548B6">
      <w:pPr>
        <w:widowControl w:val="0"/>
        <w:tabs>
          <w:tab w:val="center" w:pos="4252"/>
          <w:tab w:val="right" w:pos="8504"/>
        </w:tabs>
        <w:ind w:right="-427"/>
        <w:jc w:val="both"/>
        <w:rPr>
          <w:rFonts w:ascii="Verdana" w:hAnsi="Verdana" w:cs="Tahoma"/>
          <w:sz w:val="19"/>
          <w:szCs w:val="19"/>
        </w:rPr>
      </w:pPr>
      <w:r w:rsidRPr="000B4598">
        <w:rPr>
          <w:rFonts w:ascii="Verdana" w:hAnsi="Verdana" w:cs="Tahoma"/>
          <w:sz w:val="19"/>
          <w:szCs w:val="19"/>
          <w:vertAlign w:val="superscript"/>
        </w:rPr>
        <w:footnoteReference w:id="72"/>
      </w:r>
      <w:r w:rsidRPr="000B4598">
        <w:rPr>
          <w:rFonts w:ascii="Verdana" w:hAnsi="Verdana" w:cs="Tahoma"/>
          <w:sz w:val="19"/>
          <w:szCs w:val="19"/>
        </w:rPr>
        <w:t>D./Dña.…………………………………………………, en nombre propio o en representación de (</w:t>
      </w:r>
      <w:r w:rsidRPr="000B4598">
        <w:rPr>
          <w:rFonts w:ascii="Verdana" w:hAnsi="Verdana" w:cs="Tahoma"/>
          <w:color w:val="0000FF"/>
          <w:sz w:val="19"/>
          <w:szCs w:val="19"/>
        </w:rPr>
        <w:t>operadora económica</w:t>
      </w:r>
      <w:r w:rsidRPr="000B4598">
        <w:rPr>
          <w:rFonts w:ascii="Verdana" w:hAnsi="Verdana" w:cs="Tahoma"/>
          <w:sz w:val="19"/>
          <w:szCs w:val="19"/>
        </w:rPr>
        <w:t>) ……………………………………………, con NIF………………</w:t>
      </w:r>
      <w:r w:rsidRPr="00D624B3">
        <w:rPr>
          <w:rFonts w:ascii="Verdana" w:hAnsi="Verdana" w:cs="Tahoma"/>
          <w:sz w:val="19"/>
          <w:szCs w:val="19"/>
        </w:rPr>
        <w:t>………(</w:t>
      </w:r>
      <w:r w:rsidRPr="000B4598">
        <w:rPr>
          <w:rFonts w:ascii="Verdana" w:hAnsi="Verdana" w:cs="Tahoma"/>
          <w:color w:val="0000FF"/>
          <w:sz w:val="19"/>
          <w:szCs w:val="19"/>
        </w:rPr>
        <w:t>de la operadora económica</w:t>
      </w:r>
      <w:r w:rsidRPr="000B4598">
        <w:rPr>
          <w:rFonts w:ascii="Verdana" w:hAnsi="Verdana" w:cs="Tahoma"/>
          <w:sz w:val="19"/>
          <w:szCs w:val="19"/>
        </w:rPr>
        <w:t>); en relación con el expediente nº</w:t>
      </w:r>
      <w:r w:rsidRPr="000B4598">
        <w:rPr>
          <w:rFonts w:ascii="Verdana" w:hAnsi="Verdana" w:cs="Tahoma"/>
          <w:b/>
          <w:sz w:val="19"/>
          <w:szCs w:val="19"/>
        </w:rPr>
        <w:t xml:space="preserve"> </w:t>
      </w:r>
      <w:r w:rsidRPr="000B4598">
        <w:rPr>
          <w:rFonts w:ascii="Verdana" w:hAnsi="Verdana" w:cs="Tahoma"/>
          <w:sz w:val="19"/>
          <w:szCs w:val="19"/>
        </w:rPr>
        <w:t>……………………</w:t>
      </w:r>
    </w:p>
    <w:p w:rsidR="00C548B6" w:rsidRPr="000B4598" w:rsidRDefault="00C548B6" w:rsidP="00C548B6">
      <w:pPr>
        <w:tabs>
          <w:tab w:val="left" w:pos="9436"/>
        </w:tabs>
        <w:ind w:left="600" w:right="-427"/>
        <w:jc w:val="center"/>
        <w:rPr>
          <w:rFonts w:ascii="Verdana" w:eastAsia="Arial Unicode MS" w:hAnsi="Verdana"/>
          <w:b/>
          <w:sz w:val="19"/>
          <w:szCs w:val="19"/>
        </w:rPr>
      </w:pPr>
    </w:p>
    <w:p w:rsidR="00C548B6" w:rsidRPr="000B4598" w:rsidRDefault="00C548B6" w:rsidP="00C548B6">
      <w:pPr>
        <w:ind w:right="-427"/>
        <w:jc w:val="center"/>
        <w:rPr>
          <w:rFonts w:ascii="Verdana" w:hAnsi="Verdana"/>
          <w:b/>
          <w:sz w:val="19"/>
          <w:szCs w:val="19"/>
        </w:rPr>
      </w:pPr>
      <w:bookmarkStart w:id="1044" w:name="_Toc505598250"/>
      <w:bookmarkStart w:id="1045" w:name="_Toc505598327"/>
      <w:bookmarkStart w:id="1046" w:name="_Toc505598420"/>
      <w:bookmarkStart w:id="1047" w:name="_Toc507512599"/>
      <w:bookmarkStart w:id="1048" w:name="_Toc507512900"/>
      <w:r w:rsidRPr="000B4598">
        <w:rPr>
          <w:rFonts w:ascii="Verdana" w:hAnsi="Verdana"/>
          <w:b/>
          <w:sz w:val="19"/>
          <w:szCs w:val="19"/>
        </w:rPr>
        <w:t>DECLARA:</w:t>
      </w:r>
      <w:bookmarkEnd w:id="1044"/>
      <w:bookmarkEnd w:id="1045"/>
      <w:bookmarkEnd w:id="1046"/>
      <w:bookmarkEnd w:id="1047"/>
      <w:bookmarkEnd w:id="1048"/>
    </w:p>
    <w:p w:rsidR="00C548B6" w:rsidRPr="000B4598" w:rsidRDefault="00C548B6" w:rsidP="00C548B6">
      <w:pPr>
        <w:tabs>
          <w:tab w:val="left" w:pos="9436"/>
        </w:tabs>
        <w:ind w:left="600" w:right="-427"/>
        <w:jc w:val="center"/>
        <w:rPr>
          <w:rFonts w:ascii="Verdana" w:eastAsia="Arial Unicode MS" w:hAnsi="Verdana"/>
          <w:b/>
          <w:sz w:val="19"/>
          <w:szCs w:val="19"/>
        </w:rPr>
      </w:pPr>
    </w:p>
    <w:p w:rsidR="00C548B6" w:rsidRPr="000B4598" w:rsidRDefault="00C548B6" w:rsidP="00C548B6">
      <w:pPr>
        <w:ind w:left="900" w:right="-427" w:hanging="333"/>
        <w:jc w:val="both"/>
        <w:rPr>
          <w:rFonts w:ascii="Verdana" w:hAnsi="Verdana" w:cs="Tahoma"/>
          <w:iCs/>
          <w:sz w:val="19"/>
          <w:szCs w:val="19"/>
        </w:rPr>
      </w:pPr>
      <w:r w:rsidRPr="000B4598">
        <w:rPr>
          <w:rFonts w:ascii="Verdana" w:hAnsi="Verdana" w:cs="Tahoma"/>
          <w:b/>
          <w:iCs/>
          <w:sz w:val="19"/>
          <w:szCs w:val="19"/>
        </w:rPr>
        <w:t>1.-</w:t>
      </w:r>
      <w:r w:rsidRPr="000B4598">
        <w:rPr>
          <w:rFonts w:ascii="Verdana" w:hAnsi="Verdana" w:cs="Tahoma"/>
          <w:iCs/>
          <w:sz w:val="19"/>
          <w:szCs w:val="19"/>
        </w:rPr>
        <w:t xml:space="preserve"> Que presenta oferta a los lotes siguientes</w:t>
      </w:r>
      <w:r w:rsidRPr="000B4598">
        <w:rPr>
          <w:rFonts w:ascii="Verdana" w:hAnsi="Verdana" w:cs="Tahoma"/>
          <w:iCs/>
          <w:sz w:val="19"/>
          <w:szCs w:val="19"/>
          <w:vertAlign w:val="superscript"/>
        </w:rPr>
        <w:footnoteReference w:id="73"/>
      </w:r>
      <w:r w:rsidRPr="000B4598">
        <w:rPr>
          <w:rFonts w:ascii="Verdana" w:hAnsi="Verdana" w:cs="Tahoma"/>
          <w:iCs/>
          <w:sz w:val="19"/>
          <w:szCs w:val="19"/>
        </w:rPr>
        <w:t>: ………………………….</w:t>
      </w:r>
    </w:p>
    <w:p w:rsidR="00C548B6" w:rsidRPr="000B4598" w:rsidRDefault="00C548B6" w:rsidP="00C548B6">
      <w:pPr>
        <w:ind w:left="900" w:right="-427" w:hanging="333"/>
        <w:jc w:val="both"/>
        <w:rPr>
          <w:rFonts w:ascii="Verdana" w:hAnsi="Verdana" w:cs="Tahoma"/>
          <w:iCs/>
          <w:sz w:val="19"/>
          <w:szCs w:val="19"/>
        </w:rPr>
      </w:pPr>
    </w:p>
    <w:p w:rsidR="00C548B6" w:rsidRPr="000B4598" w:rsidRDefault="00C548B6" w:rsidP="00C548B6">
      <w:pPr>
        <w:ind w:left="900" w:right="-427" w:hanging="333"/>
        <w:jc w:val="both"/>
        <w:rPr>
          <w:rFonts w:ascii="Verdana" w:hAnsi="Verdana" w:cs="Tahoma"/>
          <w:iCs/>
          <w:sz w:val="19"/>
          <w:szCs w:val="19"/>
        </w:rPr>
      </w:pPr>
      <w:r w:rsidRPr="000B4598">
        <w:rPr>
          <w:rFonts w:ascii="Verdana" w:hAnsi="Verdana" w:cs="Tahoma"/>
          <w:b/>
          <w:iCs/>
          <w:sz w:val="19"/>
          <w:szCs w:val="19"/>
        </w:rPr>
        <w:t>2.-</w:t>
      </w:r>
      <w:r w:rsidRPr="000B4598">
        <w:rPr>
          <w:rFonts w:ascii="Verdana" w:hAnsi="Verdana" w:cs="Tahoma"/>
          <w:iCs/>
          <w:sz w:val="19"/>
          <w:szCs w:val="19"/>
        </w:rPr>
        <w:t xml:space="preserve"> Que presenta oferta integradora a la siguiente combinación de lotes</w:t>
      </w:r>
      <w:r w:rsidRPr="000B4598">
        <w:rPr>
          <w:rFonts w:ascii="Verdana" w:hAnsi="Verdana" w:cs="Tahoma"/>
          <w:iCs/>
          <w:sz w:val="19"/>
          <w:szCs w:val="19"/>
          <w:vertAlign w:val="superscript"/>
        </w:rPr>
        <w:footnoteReference w:id="74"/>
      </w:r>
      <w:r w:rsidRPr="000B4598">
        <w:rPr>
          <w:rFonts w:ascii="Verdana" w:hAnsi="Verdana" w:cs="Tahoma"/>
          <w:iCs/>
          <w:sz w:val="19"/>
          <w:szCs w:val="19"/>
        </w:rPr>
        <w:t>: ………………………</w:t>
      </w:r>
    </w:p>
    <w:p w:rsidR="00C548B6" w:rsidRPr="000B4598" w:rsidRDefault="00C548B6" w:rsidP="00C548B6">
      <w:pPr>
        <w:tabs>
          <w:tab w:val="left" w:pos="9436"/>
        </w:tabs>
        <w:ind w:left="600" w:right="-427"/>
        <w:jc w:val="center"/>
        <w:rPr>
          <w:rFonts w:eastAsia="Arial Unicode MS"/>
          <w:sz w:val="19"/>
          <w:szCs w:val="19"/>
        </w:rPr>
      </w:pPr>
    </w:p>
    <w:p w:rsidR="00C548B6" w:rsidRPr="000B4598" w:rsidRDefault="00C548B6" w:rsidP="00C548B6">
      <w:pPr>
        <w:tabs>
          <w:tab w:val="left" w:pos="9436"/>
        </w:tabs>
        <w:ind w:left="600" w:right="-427"/>
        <w:jc w:val="center"/>
        <w:rPr>
          <w:rFonts w:eastAsia="Arial Unicode MS"/>
          <w:sz w:val="19"/>
          <w:szCs w:val="19"/>
        </w:rPr>
      </w:pPr>
    </w:p>
    <w:p w:rsidR="00C548B6" w:rsidRPr="000B4598" w:rsidRDefault="00C548B6" w:rsidP="00C548B6">
      <w:pPr>
        <w:tabs>
          <w:tab w:val="left" w:pos="9436"/>
        </w:tabs>
        <w:ind w:left="600" w:right="-427"/>
        <w:jc w:val="center"/>
        <w:rPr>
          <w:rFonts w:eastAsia="Arial Unicode MS"/>
          <w:sz w:val="19"/>
          <w:szCs w:val="19"/>
        </w:rPr>
      </w:pPr>
    </w:p>
    <w:p w:rsidR="00C548B6" w:rsidRPr="000B4598" w:rsidRDefault="00C548B6" w:rsidP="00C548B6">
      <w:pPr>
        <w:tabs>
          <w:tab w:val="left" w:pos="9436"/>
        </w:tabs>
        <w:ind w:left="600" w:right="-427"/>
        <w:jc w:val="center"/>
        <w:rPr>
          <w:rFonts w:eastAsia="Arial Unicode MS"/>
          <w:sz w:val="19"/>
          <w:szCs w:val="19"/>
        </w:rPr>
      </w:pPr>
    </w:p>
    <w:p w:rsidR="00C548B6" w:rsidRPr="000B4598" w:rsidRDefault="00C548B6" w:rsidP="00C548B6">
      <w:pPr>
        <w:tabs>
          <w:tab w:val="left" w:pos="9436"/>
        </w:tabs>
        <w:ind w:left="600" w:right="-427"/>
        <w:jc w:val="center"/>
        <w:rPr>
          <w:rFonts w:eastAsia="Arial Unicode MS"/>
          <w:sz w:val="19"/>
          <w:szCs w:val="19"/>
        </w:rPr>
      </w:pPr>
    </w:p>
    <w:p w:rsidR="00C548B6" w:rsidRPr="000B4598" w:rsidRDefault="00C548B6" w:rsidP="00C548B6">
      <w:pPr>
        <w:tabs>
          <w:tab w:val="left" w:pos="9436"/>
        </w:tabs>
        <w:ind w:left="600" w:right="-427"/>
        <w:jc w:val="center"/>
        <w:rPr>
          <w:rFonts w:eastAsia="Arial Unicode MS"/>
          <w:sz w:val="19"/>
          <w:szCs w:val="19"/>
        </w:rPr>
      </w:pPr>
    </w:p>
    <w:p w:rsidR="00C548B6" w:rsidRPr="000B4598" w:rsidRDefault="00C548B6" w:rsidP="00C548B6">
      <w:pPr>
        <w:tabs>
          <w:tab w:val="left" w:pos="9436"/>
        </w:tabs>
        <w:ind w:left="600" w:right="-427"/>
        <w:jc w:val="center"/>
        <w:rPr>
          <w:rFonts w:eastAsia="Arial Unicode MS"/>
          <w:sz w:val="19"/>
          <w:szCs w:val="19"/>
        </w:rPr>
      </w:pPr>
    </w:p>
    <w:p w:rsidR="00C548B6" w:rsidRPr="000B4598" w:rsidRDefault="00C548B6" w:rsidP="00C548B6">
      <w:pPr>
        <w:ind w:left="600" w:right="-427"/>
        <w:rPr>
          <w:rFonts w:ascii="Verdana" w:hAnsi="Verdana" w:cs="Tahoma"/>
          <w:sz w:val="19"/>
          <w:szCs w:val="19"/>
          <w:lang w:val="es-ES_tradnl"/>
        </w:rPr>
      </w:pPr>
    </w:p>
    <w:p w:rsidR="00C548B6" w:rsidRPr="000B4598" w:rsidRDefault="00C548B6" w:rsidP="00C548B6">
      <w:pPr>
        <w:ind w:left="284" w:right="-427"/>
        <w:rPr>
          <w:rFonts w:ascii="Verdana" w:hAnsi="Verdana" w:cs="Tahoma"/>
          <w:sz w:val="19"/>
          <w:szCs w:val="19"/>
        </w:rPr>
      </w:pPr>
      <w:bookmarkStart w:id="1049" w:name="_Toc505598251"/>
      <w:bookmarkStart w:id="1050" w:name="_Toc505598328"/>
      <w:bookmarkStart w:id="1051" w:name="_Toc505598421"/>
      <w:bookmarkStart w:id="1052" w:name="_Toc507512600"/>
      <w:bookmarkStart w:id="1053" w:name="_Toc507512901"/>
      <w:r w:rsidRPr="000B4598">
        <w:rPr>
          <w:rFonts w:ascii="Verdana" w:hAnsi="Verdana" w:cs="Tahoma"/>
          <w:sz w:val="19"/>
          <w:szCs w:val="19"/>
        </w:rPr>
        <w:t>En............................., a..... de....................de 20....</w:t>
      </w:r>
      <w:bookmarkEnd w:id="1049"/>
      <w:bookmarkEnd w:id="1050"/>
      <w:bookmarkEnd w:id="1051"/>
      <w:bookmarkEnd w:id="1052"/>
      <w:bookmarkEnd w:id="1053"/>
    </w:p>
    <w:p w:rsidR="00C548B6" w:rsidRPr="000B4598" w:rsidRDefault="00C548B6" w:rsidP="00C548B6">
      <w:pPr>
        <w:ind w:left="284" w:right="-427"/>
        <w:rPr>
          <w:rFonts w:ascii="Verdana" w:hAnsi="Verdana" w:cs="Tahoma"/>
          <w:sz w:val="19"/>
          <w:szCs w:val="19"/>
        </w:rPr>
      </w:pPr>
    </w:p>
    <w:p w:rsidR="00C548B6" w:rsidRPr="000B4598" w:rsidRDefault="00C548B6" w:rsidP="00C548B6">
      <w:pPr>
        <w:ind w:left="284" w:right="-427"/>
        <w:rPr>
          <w:rFonts w:ascii="Verdana" w:hAnsi="Verdana" w:cs="Tahoma"/>
          <w:sz w:val="19"/>
          <w:szCs w:val="19"/>
        </w:rPr>
      </w:pPr>
    </w:p>
    <w:p w:rsidR="00C548B6" w:rsidRPr="000B4598" w:rsidRDefault="00C548B6" w:rsidP="00C548B6">
      <w:pPr>
        <w:ind w:left="284" w:right="-427"/>
        <w:rPr>
          <w:rFonts w:ascii="Verdana" w:hAnsi="Verdana" w:cs="Tahoma"/>
          <w:sz w:val="19"/>
          <w:szCs w:val="19"/>
        </w:rPr>
      </w:pPr>
    </w:p>
    <w:p w:rsidR="00C548B6" w:rsidRPr="000B4598" w:rsidRDefault="00C548B6" w:rsidP="00C548B6">
      <w:pPr>
        <w:ind w:left="284" w:right="-427"/>
        <w:rPr>
          <w:rFonts w:ascii="Verdana" w:hAnsi="Verdana" w:cs="Tahoma"/>
          <w:sz w:val="19"/>
          <w:szCs w:val="19"/>
        </w:rPr>
      </w:pPr>
      <w:r w:rsidRPr="000B4598">
        <w:rPr>
          <w:rFonts w:ascii="Verdana" w:hAnsi="Verdana" w:cs="Tahoma"/>
          <w:sz w:val="19"/>
          <w:szCs w:val="19"/>
        </w:rPr>
        <w:t>Firmado:</w:t>
      </w:r>
    </w:p>
    <w:p w:rsidR="00C548B6" w:rsidRPr="000B4598" w:rsidRDefault="00C548B6" w:rsidP="00C548B6">
      <w:pPr>
        <w:ind w:left="284" w:right="-427"/>
        <w:rPr>
          <w:rFonts w:ascii="Verdana" w:hAnsi="Verdana" w:cs="Tahoma"/>
          <w:sz w:val="19"/>
          <w:szCs w:val="19"/>
        </w:rPr>
      </w:pPr>
    </w:p>
    <w:p w:rsidR="00C548B6" w:rsidRPr="000B4598" w:rsidRDefault="00C548B6" w:rsidP="00C548B6">
      <w:pPr>
        <w:ind w:left="284" w:right="-427"/>
        <w:rPr>
          <w:rFonts w:ascii="Verdana" w:hAnsi="Verdana" w:cs="Tahoma"/>
          <w:sz w:val="19"/>
          <w:szCs w:val="19"/>
        </w:rPr>
      </w:pPr>
    </w:p>
    <w:p w:rsidR="00C548B6" w:rsidRPr="000B4598" w:rsidRDefault="00C548B6" w:rsidP="00C548B6">
      <w:pPr>
        <w:ind w:left="284" w:right="-427"/>
        <w:rPr>
          <w:rFonts w:ascii="Verdana" w:hAnsi="Verdana" w:cs="Tahoma"/>
          <w:sz w:val="19"/>
          <w:szCs w:val="19"/>
        </w:rPr>
      </w:pPr>
    </w:p>
    <w:p w:rsidR="00C548B6" w:rsidRPr="000B4598" w:rsidRDefault="00C548B6" w:rsidP="00C548B6">
      <w:pPr>
        <w:ind w:left="284" w:right="-427"/>
        <w:rPr>
          <w:rFonts w:ascii="Verdana" w:hAnsi="Verdana" w:cs="Tahoma"/>
          <w:sz w:val="19"/>
          <w:szCs w:val="19"/>
        </w:rPr>
      </w:pPr>
    </w:p>
    <w:p w:rsidR="00C548B6" w:rsidRPr="000B4598" w:rsidRDefault="00C548B6" w:rsidP="00C548B6">
      <w:pPr>
        <w:ind w:left="284" w:right="-427"/>
        <w:rPr>
          <w:rFonts w:ascii="Verdana" w:hAnsi="Verdana" w:cs="Tahoma"/>
          <w:sz w:val="19"/>
          <w:szCs w:val="19"/>
        </w:rPr>
      </w:pPr>
    </w:p>
    <w:p w:rsidR="00C548B6" w:rsidRPr="000B4598" w:rsidRDefault="00C548B6" w:rsidP="00C548B6">
      <w:pPr>
        <w:ind w:left="284" w:right="-427"/>
        <w:rPr>
          <w:rFonts w:ascii="Verdana" w:hAnsi="Verdana" w:cs="Tahoma"/>
          <w:sz w:val="19"/>
          <w:szCs w:val="19"/>
        </w:rPr>
      </w:pPr>
    </w:p>
    <w:p w:rsidR="00C548B6" w:rsidRPr="000B4598" w:rsidRDefault="00C548B6" w:rsidP="00C548B6">
      <w:pPr>
        <w:ind w:left="284" w:right="-427"/>
        <w:rPr>
          <w:rFonts w:ascii="Verdana" w:hAnsi="Verdana" w:cs="Tahoma"/>
          <w:sz w:val="19"/>
          <w:szCs w:val="19"/>
        </w:rPr>
      </w:pPr>
    </w:p>
    <w:p w:rsidR="00C548B6" w:rsidRPr="000B4598" w:rsidRDefault="00C548B6" w:rsidP="00C548B6">
      <w:pPr>
        <w:ind w:left="284" w:right="-427"/>
        <w:rPr>
          <w:rFonts w:ascii="Verdana" w:hAnsi="Verdana" w:cs="Tahoma"/>
          <w:sz w:val="19"/>
          <w:szCs w:val="19"/>
        </w:rPr>
      </w:pPr>
    </w:p>
    <w:p w:rsidR="00C548B6" w:rsidRPr="000B4598" w:rsidRDefault="00C548B6" w:rsidP="00C548B6">
      <w:pPr>
        <w:ind w:left="284" w:right="-427"/>
        <w:rPr>
          <w:rFonts w:ascii="Verdana" w:hAnsi="Verdana" w:cs="Tahoma"/>
          <w:sz w:val="19"/>
          <w:szCs w:val="19"/>
        </w:rPr>
      </w:pPr>
    </w:p>
    <w:p w:rsidR="00C548B6" w:rsidRPr="000B4598" w:rsidRDefault="00C548B6" w:rsidP="00C548B6">
      <w:pPr>
        <w:ind w:left="284" w:right="-427"/>
        <w:rPr>
          <w:rFonts w:ascii="Verdana" w:hAnsi="Verdana" w:cs="Tahoma"/>
          <w:sz w:val="19"/>
          <w:szCs w:val="19"/>
        </w:rPr>
      </w:pPr>
    </w:p>
    <w:p w:rsidR="00C548B6" w:rsidRPr="000B4598" w:rsidRDefault="00C548B6" w:rsidP="00C548B6">
      <w:pPr>
        <w:ind w:left="284" w:right="-427"/>
        <w:rPr>
          <w:rFonts w:ascii="Verdana" w:hAnsi="Verdana" w:cs="Tahoma"/>
          <w:sz w:val="19"/>
          <w:szCs w:val="19"/>
        </w:rPr>
      </w:pPr>
    </w:p>
    <w:p w:rsidR="00C548B6" w:rsidRPr="000B4598" w:rsidRDefault="00C548B6" w:rsidP="00C548B6">
      <w:pPr>
        <w:shd w:val="clear" w:color="auto" w:fill="FFFFFF"/>
        <w:ind w:right="-427"/>
        <w:jc w:val="both"/>
        <w:rPr>
          <w:rFonts w:ascii="Verdana" w:hAnsi="Verdana"/>
          <w:b/>
          <w:sz w:val="14"/>
          <w:szCs w:val="14"/>
        </w:rPr>
      </w:pPr>
      <w:r w:rsidRPr="000B4598">
        <w:rPr>
          <w:rFonts w:ascii="Verdana" w:hAnsi="Verdana"/>
          <w:b/>
          <w:sz w:val="14"/>
          <w:szCs w:val="14"/>
        </w:rPr>
        <w:t>Información básica sobre protección de datos personales.</w:t>
      </w:r>
    </w:p>
    <w:p w:rsidR="00C548B6" w:rsidRPr="000B4598" w:rsidRDefault="00C548B6" w:rsidP="00C548B6">
      <w:pPr>
        <w:shd w:val="clear" w:color="auto" w:fill="FFFFFF"/>
        <w:ind w:left="142" w:right="-427"/>
        <w:jc w:val="both"/>
        <w:rPr>
          <w:rFonts w:ascii="Verdana" w:hAnsi="Verdana"/>
          <w:sz w:val="14"/>
          <w:szCs w:val="14"/>
        </w:rPr>
      </w:pPr>
    </w:p>
    <w:p w:rsidR="00C548B6" w:rsidRPr="000B4598" w:rsidRDefault="00C548B6" w:rsidP="00C548B6">
      <w:pPr>
        <w:shd w:val="clear" w:color="auto" w:fill="FFFFFF"/>
        <w:ind w:right="-427"/>
        <w:jc w:val="both"/>
        <w:rPr>
          <w:rFonts w:ascii="Verdana" w:hAnsi="Verdana"/>
          <w:sz w:val="14"/>
          <w:szCs w:val="14"/>
        </w:rPr>
      </w:pPr>
      <w:r w:rsidRPr="000B459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B4598">
        <w:rPr>
          <w:rFonts w:ascii="Verdana" w:hAnsi="Verdana"/>
          <w:b/>
          <w:sz w:val="14"/>
          <w:szCs w:val="14"/>
        </w:rPr>
        <w:t>Gestión de la contratación</w:t>
      </w:r>
      <w:r w:rsidRPr="000B4598">
        <w:rPr>
          <w:rFonts w:ascii="Verdana" w:hAnsi="Verdana"/>
          <w:sz w:val="14"/>
          <w:szCs w:val="14"/>
        </w:rPr>
        <w:t>»:</w:t>
      </w:r>
    </w:p>
    <w:p w:rsidR="00C548B6" w:rsidRPr="000B4598" w:rsidRDefault="00C548B6" w:rsidP="00C548B6">
      <w:pPr>
        <w:shd w:val="clear" w:color="auto" w:fill="FFFFFF"/>
        <w:ind w:left="142" w:right="-427"/>
        <w:jc w:val="both"/>
        <w:rPr>
          <w:rFonts w:ascii="Verdana" w:hAnsi="Verdana"/>
          <w:sz w:val="14"/>
          <w:szCs w:val="14"/>
        </w:rPr>
      </w:pPr>
    </w:p>
    <w:p w:rsidR="00C548B6" w:rsidRPr="000B4598" w:rsidRDefault="00C548B6" w:rsidP="00424DB6">
      <w:pPr>
        <w:numPr>
          <w:ilvl w:val="0"/>
          <w:numId w:val="63"/>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Responsable: </w:t>
      </w:r>
      <w:r w:rsidRPr="000B4598">
        <w:rPr>
          <w:rFonts w:ascii="Verdana" w:hAnsi="Verdana"/>
          <w:sz w:val="14"/>
          <w:szCs w:val="14"/>
        </w:rPr>
        <w:t>órgano de contratación correspondiente.</w:t>
      </w:r>
    </w:p>
    <w:p w:rsidR="00C548B6" w:rsidRPr="000B4598" w:rsidRDefault="00C548B6" w:rsidP="00424DB6">
      <w:pPr>
        <w:numPr>
          <w:ilvl w:val="0"/>
          <w:numId w:val="63"/>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Finalidad:</w:t>
      </w:r>
      <w:r w:rsidRPr="000B459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C548B6" w:rsidRPr="000B4598" w:rsidRDefault="00C548B6" w:rsidP="00424DB6">
      <w:pPr>
        <w:numPr>
          <w:ilvl w:val="0"/>
          <w:numId w:val="63"/>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Legitimación:</w:t>
      </w:r>
      <w:r w:rsidRPr="000B4598">
        <w:rPr>
          <w:rFonts w:ascii="Verdana" w:hAnsi="Verdana"/>
          <w:sz w:val="14"/>
          <w:szCs w:val="14"/>
        </w:rPr>
        <w:t xml:space="preserve"> tratamiento necesario para la ejecución de un contrato en el que la persona interesada es parte y para el cumplimiento de una obliga</w:t>
      </w:r>
      <w:r w:rsidR="005B1F26">
        <w:rPr>
          <w:rFonts w:ascii="Verdana" w:hAnsi="Verdana"/>
          <w:sz w:val="14"/>
          <w:szCs w:val="14"/>
        </w:rPr>
        <w:t>ción legal aplicable al órgano r</w:t>
      </w:r>
      <w:r w:rsidRPr="000B4598">
        <w:rPr>
          <w:rFonts w:ascii="Verdana" w:hAnsi="Verdana"/>
          <w:sz w:val="14"/>
          <w:szCs w:val="14"/>
        </w:rPr>
        <w:t xml:space="preserve">esponsable del tratamiento. </w:t>
      </w:r>
    </w:p>
    <w:p w:rsidR="00C548B6" w:rsidRPr="000B4598" w:rsidRDefault="00C548B6" w:rsidP="00424DB6">
      <w:pPr>
        <w:numPr>
          <w:ilvl w:val="0"/>
          <w:numId w:val="63"/>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Destinatarias: </w:t>
      </w:r>
      <w:r w:rsidRPr="000B4598">
        <w:rPr>
          <w:rFonts w:ascii="Verdana" w:hAnsi="Verdana"/>
          <w:sz w:val="14"/>
          <w:szCs w:val="14"/>
        </w:rPr>
        <w:t>Los datos personales podrán ser facilitados a quien ostente un interés legítimo y a la Hacienda General del País Vasco.</w:t>
      </w:r>
    </w:p>
    <w:p w:rsidR="00C548B6" w:rsidRPr="000B4598" w:rsidRDefault="00C548B6" w:rsidP="00424DB6">
      <w:pPr>
        <w:numPr>
          <w:ilvl w:val="0"/>
          <w:numId w:val="63"/>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Derechos: </w:t>
      </w:r>
      <w:r w:rsidRPr="000B4598">
        <w:rPr>
          <w:rFonts w:ascii="Verdana" w:hAnsi="Verdana"/>
          <w:sz w:val="14"/>
          <w:szCs w:val="14"/>
        </w:rPr>
        <w:t>Ud. tiene el derecho de acceso, rectificación y supresión de sus datos, así como de limitación u oposición a su tratamiento.</w:t>
      </w:r>
    </w:p>
    <w:p w:rsidR="00C548B6" w:rsidRPr="000B4598" w:rsidRDefault="00C548B6" w:rsidP="00C548B6">
      <w:pPr>
        <w:shd w:val="clear" w:color="auto" w:fill="FFFFFF"/>
        <w:tabs>
          <w:tab w:val="left" w:pos="142"/>
        </w:tabs>
        <w:ind w:left="142" w:right="-427"/>
        <w:contextualSpacing/>
        <w:jc w:val="both"/>
        <w:rPr>
          <w:rFonts w:ascii="Verdana" w:hAnsi="Verdana"/>
          <w:b/>
          <w:sz w:val="16"/>
          <w:szCs w:val="16"/>
        </w:rPr>
      </w:pPr>
    </w:p>
    <w:p w:rsidR="00C548B6" w:rsidRPr="004539E9" w:rsidRDefault="00C548B6" w:rsidP="00C548B6">
      <w:pPr>
        <w:shd w:val="clear" w:color="auto" w:fill="FFFFFF"/>
        <w:tabs>
          <w:tab w:val="left" w:pos="142"/>
        </w:tabs>
        <w:ind w:right="-427"/>
        <w:jc w:val="both"/>
        <w:rPr>
          <w:rFonts w:ascii="Verdana" w:hAnsi="Verdana"/>
          <w:b/>
          <w:sz w:val="16"/>
          <w:szCs w:val="16"/>
        </w:rPr>
      </w:pPr>
      <w:r w:rsidRPr="000B4598">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rsidR="00C548B6" w:rsidRPr="007B24D7" w:rsidRDefault="00C548B6" w:rsidP="00C548B6">
      <w:pPr>
        <w:tabs>
          <w:tab w:val="left" w:pos="9436"/>
        </w:tabs>
        <w:ind w:right="-427"/>
        <w:rPr>
          <w:rFonts w:ascii="Tahoma" w:hAnsi="Tahoma" w:cs="Tahoma"/>
          <w:sz w:val="16"/>
          <w:szCs w:val="16"/>
          <w:lang w:val="es-ES_tradnl"/>
        </w:rPr>
      </w:pPr>
    </w:p>
    <w:p w:rsidR="00C548B6" w:rsidRPr="007B24D7" w:rsidRDefault="00C548B6" w:rsidP="00C548B6">
      <w:pPr>
        <w:jc w:val="center"/>
        <w:rPr>
          <w:rFonts w:ascii="Verdana" w:hAnsi="Verdana" w:cs="Tahoma"/>
          <w:b/>
          <w:sz w:val="22"/>
          <w:szCs w:val="22"/>
          <w:lang w:val="es-ES_tradnl"/>
        </w:rPr>
        <w:sectPr w:rsidR="00C548B6" w:rsidRPr="007B24D7" w:rsidSect="00A12B05">
          <w:footnotePr>
            <w:numRestart w:val="eachSect"/>
          </w:footnotePr>
          <w:pgSz w:w="11906" w:h="16838"/>
          <w:pgMar w:top="567" w:right="1276" w:bottom="992" w:left="1134" w:header="284" w:footer="482" w:gutter="0"/>
          <w:cols w:space="720"/>
          <w:docGrid w:linePitch="326"/>
        </w:sectPr>
      </w:pPr>
      <w:bookmarkStart w:id="1054" w:name="AnexoII8"/>
    </w:p>
    <w:p w:rsidR="00C548B6" w:rsidRPr="00427D9A" w:rsidRDefault="00C548B6" w:rsidP="00C03745">
      <w:pPr>
        <w:pStyle w:val="Ttulo3"/>
        <w:rPr>
          <w:rFonts w:eastAsia="Arial Unicode MS"/>
        </w:rPr>
      </w:pPr>
      <w:bookmarkStart w:id="1055" w:name="_Toc33530873"/>
      <w:bookmarkStart w:id="1056" w:name="_Toc38387844"/>
      <w:bookmarkStart w:id="1057" w:name="AnexoIII1"/>
      <w:bookmarkStart w:id="1058" w:name="_Toc34132961"/>
      <w:bookmarkEnd w:id="1054"/>
      <w:r w:rsidRPr="00427D9A">
        <w:rPr>
          <w:lang w:val="es-ES_tradnl"/>
        </w:rPr>
        <w:lastRenderedPageBreak/>
        <w:t>ANEXO II. 8.</w:t>
      </w:r>
      <w:r w:rsidRPr="00427D9A">
        <w:rPr>
          <w:rFonts w:eastAsia="Arial Unicode MS"/>
        </w:rPr>
        <w:t>-</w:t>
      </w:r>
      <w:r w:rsidRPr="00427D9A">
        <w:rPr>
          <w:rFonts w:eastAsia="Arial Unicode MS"/>
        </w:rPr>
        <w:tab/>
        <w:t>DATOS A EFECTOS DE NOTIFICACIONES Y COMUNICACIONES</w:t>
      </w:r>
      <w:bookmarkEnd w:id="1055"/>
      <w:bookmarkEnd w:id="1056"/>
    </w:p>
    <w:p w:rsidR="00C548B6" w:rsidRPr="00427D9A" w:rsidRDefault="00C548B6" w:rsidP="00C548B6">
      <w:pPr>
        <w:tabs>
          <w:tab w:val="left" w:pos="9436"/>
        </w:tabs>
        <w:ind w:left="600" w:right="-427"/>
        <w:jc w:val="center"/>
        <w:rPr>
          <w:rFonts w:ascii="Verdana" w:eastAsia="Arial Unicode MS" w:hAnsi="Verdana" w:cs="Tahoma"/>
          <w:b/>
          <w:sz w:val="19"/>
          <w:szCs w:val="19"/>
        </w:rPr>
      </w:pPr>
    </w:p>
    <w:p w:rsidR="00C548B6" w:rsidRPr="00427D9A" w:rsidRDefault="00C548B6" w:rsidP="00C548B6">
      <w:pPr>
        <w:tabs>
          <w:tab w:val="left" w:pos="9436"/>
        </w:tabs>
        <w:ind w:left="600" w:right="-427"/>
        <w:jc w:val="center"/>
        <w:rPr>
          <w:rFonts w:ascii="Verdana" w:eastAsia="Arial Unicode MS" w:hAnsi="Verdana" w:cs="Tahoma"/>
          <w:b/>
          <w:sz w:val="19"/>
          <w:szCs w:val="19"/>
        </w:rPr>
      </w:pPr>
    </w:p>
    <w:p w:rsidR="00C548B6" w:rsidRPr="005B1F26" w:rsidRDefault="00C548B6" w:rsidP="00C548B6">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 xml:space="preserve">D./Dña.…………………………………………………, en nombre propio o en representación de </w:t>
      </w:r>
      <w:r w:rsidRPr="005B1F26">
        <w:rPr>
          <w:rFonts w:ascii="Verdana" w:hAnsi="Verdana" w:cs="Tahoma"/>
          <w:sz w:val="19"/>
          <w:szCs w:val="19"/>
        </w:rPr>
        <w:t>(</w:t>
      </w:r>
      <w:r w:rsidRPr="005B1F26">
        <w:rPr>
          <w:rFonts w:ascii="Verdana" w:hAnsi="Verdana" w:cs="Tahoma"/>
          <w:color w:val="0000FF"/>
          <w:sz w:val="19"/>
          <w:szCs w:val="19"/>
        </w:rPr>
        <w:t>operadora económica</w:t>
      </w:r>
      <w:r w:rsidRPr="005B1F26">
        <w:rPr>
          <w:rFonts w:ascii="Verdana" w:hAnsi="Verdana" w:cs="Tahoma"/>
          <w:sz w:val="19"/>
          <w:szCs w:val="19"/>
        </w:rPr>
        <w:t>) ……………………………………………, con NIF……………</w:t>
      </w:r>
      <w:r w:rsidRPr="00D624B3">
        <w:rPr>
          <w:rFonts w:ascii="Verdana" w:hAnsi="Verdana" w:cs="Tahoma"/>
          <w:sz w:val="19"/>
          <w:szCs w:val="19"/>
        </w:rPr>
        <w:t>…………(</w:t>
      </w:r>
      <w:r w:rsidRPr="005B1F26">
        <w:rPr>
          <w:rFonts w:ascii="Verdana" w:hAnsi="Verdana" w:cs="Tahoma"/>
          <w:color w:val="0000FF"/>
          <w:sz w:val="19"/>
          <w:szCs w:val="19"/>
        </w:rPr>
        <w:t>de la operadora económica</w:t>
      </w:r>
      <w:r w:rsidRPr="005B1F26">
        <w:rPr>
          <w:rFonts w:ascii="Verdana" w:hAnsi="Verdana" w:cs="Tahoma"/>
          <w:sz w:val="19"/>
          <w:szCs w:val="19"/>
        </w:rPr>
        <w:t>); en relación con el expediente nº</w:t>
      </w:r>
      <w:r w:rsidRPr="005B1F26">
        <w:rPr>
          <w:rFonts w:ascii="Verdana" w:hAnsi="Verdana" w:cs="Tahoma"/>
          <w:b/>
          <w:sz w:val="19"/>
          <w:szCs w:val="19"/>
        </w:rPr>
        <w:t xml:space="preserve"> </w:t>
      </w:r>
      <w:r w:rsidRPr="005B1F26">
        <w:rPr>
          <w:rFonts w:ascii="Verdana" w:hAnsi="Verdana" w:cs="Tahoma"/>
          <w:sz w:val="19"/>
          <w:szCs w:val="19"/>
        </w:rPr>
        <w:t>……………………</w:t>
      </w:r>
    </w:p>
    <w:p w:rsidR="00C548B6" w:rsidRPr="00427D9A" w:rsidRDefault="00C548B6" w:rsidP="00C548B6">
      <w:pPr>
        <w:tabs>
          <w:tab w:val="left" w:pos="9436"/>
        </w:tabs>
        <w:ind w:left="600" w:right="-427"/>
        <w:rPr>
          <w:rFonts w:ascii="Verdana" w:eastAsia="Arial Unicode MS" w:hAnsi="Verdana"/>
          <w:b/>
          <w:sz w:val="19"/>
          <w:szCs w:val="19"/>
        </w:rPr>
      </w:pPr>
    </w:p>
    <w:p w:rsidR="00C548B6" w:rsidRPr="00427D9A" w:rsidRDefault="00C548B6" w:rsidP="00C548B6">
      <w:pPr>
        <w:tabs>
          <w:tab w:val="left" w:pos="9436"/>
        </w:tabs>
        <w:ind w:left="600" w:right="-427"/>
        <w:rPr>
          <w:rFonts w:ascii="Verdana" w:eastAsia="Arial Unicode MS" w:hAnsi="Verdana"/>
          <w:b/>
          <w:sz w:val="19"/>
          <w:szCs w:val="19"/>
        </w:rPr>
      </w:pPr>
    </w:p>
    <w:p w:rsidR="00C548B6" w:rsidRPr="00427D9A" w:rsidRDefault="00C548B6" w:rsidP="00C548B6">
      <w:pPr>
        <w:ind w:right="-427"/>
        <w:jc w:val="center"/>
        <w:rPr>
          <w:rFonts w:ascii="Verdana" w:hAnsi="Verdana"/>
          <w:b/>
          <w:sz w:val="19"/>
          <w:szCs w:val="19"/>
        </w:rPr>
      </w:pPr>
      <w:bookmarkStart w:id="1059" w:name="_Toc505598252"/>
      <w:bookmarkStart w:id="1060" w:name="_Toc505598329"/>
      <w:bookmarkStart w:id="1061" w:name="_Toc505598422"/>
      <w:bookmarkStart w:id="1062" w:name="_Toc507512601"/>
      <w:bookmarkStart w:id="1063" w:name="_Toc507512902"/>
    </w:p>
    <w:p w:rsidR="00C548B6" w:rsidRPr="00427D9A" w:rsidRDefault="00C548B6" w:rsidP="00C548B6">
      <w:pPr>
        <w:ind w:right="-427"/>
        <w:jc w:val="center"/>
        <w:rPr>
          <w:rFonts w:ascii="Verdana" w:hAnsi="Verdana"/>
          <w:b/>
          <w:sz w:val="19"/>
          <w:szCs w:val="19"/>
        </w:rPr>
      </w:pPr>
      <w:r w:rsidRPr="00427D9A">
        <w:rPr>
          <w:rFonts w:ascii="Verdana" w:hAnsi="Verdana"/>
          <w:b/>
          <w:sz w:val="19"/>
          <w:szCs w:val="19"/>
        </w:rPr>
        <w:t>DECLARA:</w:t>
      </w:r>
      <w:bookmarkEnd w:id="1059"/>
      <w:bookmarkEnd w:id="1060"/>
      <w:bookmarkEnd w:id="1061"/>
      <w:bookmarkEnd w:id="1062"/>
      <w:bookmarkEnd w:id="1063"/>
    </w:p>
    <w:p w:rsidR="00C548B6" w:rsidRPr="00427D9A" w:rsidRDefault="00C548B6" w:rsidP="00C548B6">
      <w:pPr>
        <w:ind w:right="-427"/>
        <w:jc w:val="center"/>
        <w:rPr>
          <w:rFonts w:ascii="Verdana" w:hAnsi="Verdana"/>
          <w:b/>
          <w:sz w:val="19"/>
          <w:szCs w:val="19"/>
        </w:rPr>
      </w:pPr>
    </w:p>
    <w:p w:rsidR="00C548B6" w:rsidRPr="00427D9A" w:rsidRDefault="00C548B6" w:rsidP="00C548B6">
      <w:pPr>
        <w:tabs>
          <w:tab w:val="left" w:pos="9436"/>
        </w:tabs>
        <w:ind w:left="600" w:right="-427"/>
        <w:jc w:val="center"/>
        <w:rPr>
          <w:rFonts w:ascii="Verdana" w:eastAsia="Arial Unicode MS" w:hAnsi="Verdana"/>
          <w:b/>
          <w:sz w:val="19"/>
          <w:szCs w:val="19"/>
        </w:rPr>
      </w:pPr>
    </w:p>
    <w:p w:rsidR="00C548B6" w:rsidRPr="00427D9A" w:rsidRDefault="00C548B6" w:rsidP="00C548B6">
      <w:pPr>
        <w:ind w:left="284" w:right="-427"/>
        <w:jc w:val="both"/>
        <w:rPr>
          <w:rFonts w:ascii="Verdana" w:hAnsi="Verdana" w:cs="Tahoma"/>
          <w:sz w:val="19"/>
          <w:szCs w:val="19"/>
        </w:rPr>
      </w:pPr>
      <w:r w:rsidRPr="00427D9A">
        <w:rPr>
          <w:rFonts w:ascii="Verdana" w:hAnsi="Verdana" w:cs="Tahoma"/>
          <w:iCs/>
          <w:sz w:val="19"/>
          <w:szCs w:val="19"/>
        </w:rPr>
        <w:t xml:space="preserve">Que </w:t>
      </w:r>
      <w:r w:rsidRPr="00427D9A">
        <w:rPr>
          <w:rFonts w:ascii="Verdana" w:hAnsi="Verdana" w:cs="Tahoma"/>
          <w:sz w:val="19"/>
          <w:szCs w:val="19"/>
        </w:rPr>
        <w:t>los datos a efectos de practicar las notificaciones y comunicaciones por medios electrónicos son los siguientes:</w:t>
      </w:r>
    </w:p>
    <w:p w:rsidR="00C548B6" w:rsidRPr="00427D9A" w:rsidRDefault="00C548B6" w:rsidP="00C548B6">
      <w:pPr>
        <w:ind w:left="600" w:right="-427" w:firstLine="570"/>
        <w:jc w:val="both"/>
        <w:rPr>
          <w:rFonts w:ascii="Verdana" w:hAnsi="Verdana" w:cs="Tahoma"/>
          <w:sz w:val="19"/>
          <w:szCs w:val="19"/>
        </w:rPr>
      </w:pPr>
    </w:p>
    <w:p w:rsidR="00C548B6" w:rsidRPr="00427D9A" w:rsidRDefault="00C548B6" w:rsidP="00424DB6">
      <w:pPr>
        <w:numPr>
          <w:ilvl w:val="0"/>
          <w:numId w:val="35"/>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Persona que va ser destinataria: …………………..………………………..………………………..</w:t>
      </w:r>
    </w:p>
    <w:p w:rsidR="00C548B6" w:rsidRPr="00427D9A" w:rsidRDefault="00C548B6" w:rsidP="00424DB6">
      <w:pPr>
        <w:numPr>
          <w:ilvl w:val="0"/>
          <w:numId w:val="35"/>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Tipo de certificado que se va a usar su acceso</w:t>
      </w:r>
      <w:r w:rsidRPr="00427D9A">
        <w:rPr>
          <w:rFonts w:ascii="Verdana" w:eastAsia="Arial Unicode MS" w:hAnsi="Verdana"/>
          <w:sz w:val="19"/>
          <w:szCs w:val="19"/>
          <w:vertAlign w:val="superscript"/>
        </w:rPr>
        <w:footnoteReference w:id="75"/>
      </w:r>
      <w:r w:rsidRPr="00427D9A">
        <w:rPr>
          <w:rFonts w:ascii="Verdana" w:eastAsia="Arial Unicode MS" w:hAnsi="Verdana"/>
          <w:sz w:val="19"/>
          <w:szCs w:val="19"/>
        </w:rPr>
        <w:t>:</w:t>
      </w:r>
    </w:p>
    <w:p w:rsidR="00C548B6" w:rsidRPr="00427D9A" w:rsidRDefault="00C548B6" w:rsidP="00C548B6">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FF1C9A">
        <w:rPr>
          <w:rFonts w:ascii="Verdana" w:eastAsia="Arial Unicode MS" w:hAnsi="Verdana"/>
          <w:sz w:val="19"/>
          <w:szCs w:val="19"/>
        </w:rPr>
      </w:r>
      <w:r w:rsidR="00FF1C9A">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empresa.</w:t>
      </w:r>
    </w:p>
    <w:p w:rsidR="00C548B6" w:rsidRPr="00427D9A" w:rsidRDefault="00C548B6" w:rsidP="00C548B6">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FF1C9A">
        <w:rPr>
          <w:rFonts w:ascii="Verdana" w:eastAsia="Arial Unicode MS" w:hAnsi="Verdana"/>
          <w:sz w:val="19"/>
          <w:szCs w:val="19"/>
        </w:rPr>
      </w:r>
      <w:r w:rsidR="00FF1C9A">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apoderado.</w:t>
      </w:r>
    </w:p>
    <w:p w:rsidR="00C548B6" w:rsidRPr="00427D9A" w:rsidRDefault="00C548B6" w:rsidP="00424DB6">
      <w:pPr>
        <w:numPr>
          <w:ilvl w:val="0"/>
          <w:numId w:val="35"/>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Dirección de correo electrónico de aviso: ……………………………………………..……………….</w:t>
      </w:r>
    </w:p>
    <w:p w:rsidR="00C548B6" w:rsidRPr="00427D9A" w:rsidRDefault="00C548B6" w:rsidP="00424DB6">
      <w:pPr>
        <w:numPr>
          <w:ilvl w:val="0"/>
          <w:numId w:val="35"/>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Idioma en el que desea recibir la notificación o comunicación</w:t>
      </w:r>
      <w:r w:rsidRPr="00427D9A">
        <w:rPr>
          <w:rFonts w:ascii="Verdana" w:eastAsia="Arial Unicode MS" w:hAnsi="Verdana"/>
          <w:sz w:val="19"/>
          <w:szCs w:val="19"/>
          <w:vertAlign w:val="superscript"/>
        </w:rPr>
        <w:footnoteReference w:id="76"/>
      </w:r>
      <w:r w:rsidRPr="00427D9A">
        <w:rPr>
          <w:rFonts w:ascii="Verdana" w:eastAsia="Arial Unicode MS" w:hAnsi="Verdana"/>
          <w:sz w:val="19"/>
          <w:szCs w:val="19"/>
        </w:rPr>
        <w:t>:</w:t>
      </w:r>
    </w:p>
    <w:p w:rsidR="00C548B6" w:rsidRPr="00427D9A" w:rsidRDefault="00C548B6" w:rsidP="00C548B6">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FF1C9A">
        <w:rPr>
          <w:rFonts w:ascii="Verdana" w:eastAsia="Arial Unicode MS" w:hAnsi="Verdana"/>
          <w:sz w:val="19"/>
          <w:szCs w:val="19"/>
        </w:rPr>
      </w:r>
      <w:r w:rsidR="00FF1C9A">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Euskera.</w:t>
      </w:r>
    </w:p>
    <w:p w:rsidR="00C548B6" w:rsidRPr="00427D9A" w:rsidRDefault="00C548B6" w:rsidP="00C548B6">
      <w:pPr>
        <w:spacing w:line="360" w:lineRule="auto"/>
        <w:ind w:left="1320" w:right="-427"/>
        <w:jc w:val="both"/>
        <w:rPr>
          <w:rFonts w:ascii="Verdana" w:hAnsi="Verdana" w:cs="Tahom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FF1C9A">
        <w:rPr>
          <w:rFonts w:ascii="Verdana" w:eastAsia="Arial Unicode MS" w:hAnsi="Verdana"/>
          <w:sz w:val="19"/>
          <w:szCs w:val="19"/>
        </w:rPr>
      </w:r>
      <w:r w:rsidR="00FF1C9A">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Castellano.</w:t>
      </w:r>
    </w:p>
    <w:p w:rsidR="00C548B6" w:rsidRPr="00427D9A" w:rsidRDefault="00C548B6" w:rsidP="00C548B6">
      <w:pPr>
        <w:ind w:left="600" w:right="-427" w:hanging="2340"/>
        <w:jc w:val="both"/>
        <w:rPr>
          <w:rFonts w:ascii="Verdana" w:hAnsi="Verdana" w:cs="Tahoma"/>
          <w:sz w:val="19"/>
          <w:szCs w:val="19"/>
        </w:rPr>
      </w:pPr>
    </w:p>
    <w:p w:rsidR="00C548B6" w:rsidRPr="00427D9A" w:rsidRDefault="00C548B6" w:rsidP="00C548B6">
      <w:pPr>
        <w:ind w:left="284" w:right="-427"/>
        <w:rPr>
          <w:rFonts w:ascii="Verdana" w:hAnsi="Verdana" w:cs="Tahoma"/>
          <w:sz w:val="20"/>
          <w:szCs w:val="20"/>
        </w:rPr>
      </w:pPr>
      <w:bookmarkStart w:id="1064" w:name="_Toc505598253"/>
      <w:bookmarkStart w:id="1065" w:name="_Toc505598330"/>
      <w:bookmarkStart w:id="1066" w:name="_Toc505598423"/>
      <w:bookmarkStart w:id="1067" w:name="_Toc507512602"/>
      <w:bookmarkStart w:id="1068" w:name="_Toc507512903"/>
      <w:r w:rsidRPr="00427D9A">
        <w:rPr>
          <w:rFonts w:ascii="Verdana" w:hAnsi="Verdana" w:cs="Tahoma"/>
          <w:sz w:val="19"/>
          <w:szCs w:val="19"/>
        </w:rPr>
        <w:t>En............................., a...... de....................de 20....</w:t>
      </w:r>
      <w:bookmarkEnd w:id="1064"/>
      <w:bookmarkEnd w:id="1065"/>
      <w:bookmarkEnd w:id="1066"/>
      <w:bookmarkEnd w:id="1067"/>
      <w:bookmarkEnd w:id="1068"/>
    </w:p>
    <w:p w:rsidR="00C548B6" w:rsidRPr="00427D9A" w:rsidRDefault="00C548B6" w:rsidP="00C548B6">
      <w:pPr>
        <w:ind w:left="600" w:right="-427"/>
        <w:rPr>
          <w:rFonts w:ascii="Verdana" w:hAnsi="Verdana" w:cs="Tahoma"/>
          <w:sz w:val="20"/>
          <w:szCs w:val="20"/>
        </w:rPr>
      </w:pPr>
    </w:p>
    <w:p w:rsidR="00C548B6" w:rsidRPr="00427D9A" w:rsidRDefault="00C548B6" w:rsidP="00C548B6">
      <w:pPr>
        <w:ind w:left="600" w:right="-427"/>
        <w:rPr>
          <w:rFonts w:ascii="Verdana" w:hAnsi="Verdana" w:cs="Tahoma"/>
          <w:sz w:val="20"/>
          <w:szCs w:val="20"/>
        </w:rPr>
      </w:pPr>
    </w:p>
    <w:p w:rsidR="00C548B6" w:rsidRPr="00427D9A" w:rsidRDefault="00C548B6" w:rsidP="00C548B6">
      <w:pPr>
        <w:ind w:left="600" w:right="-427"/>
        <w:rPr>
          <w:rFonts w:ascii="Verdana" w:hAnsi="Verdana" w:cs="Tahoma"/>
          <w:sz w:val="20"/>
          <w:szCs w:val="20"/>
        </w:rPr>
      </w:pPr>
    </w:p>
    <w:p w:rsidR="00C548B6" w:rsidRPr="00427D9A" w:rsidRDefault="00C548B6" w:rsidP="00C548B6">
      <w:pPr>
        <w:ind w:left="284" w:right="-427"/>
        <w:rPr>
          <w:rFonts w:ascii="Verdana" w:hAnsi="Verdana" w:cs="Tahoma"/>
          <w:sz w:val="18"/>
          <w:szCs w:val="18"/>
        </w:rPr>
      </w:pPr>
      <w:r w:rsidRPr="00427D9A">
        <w:rPr>
          <w:rFonts w:ascii="Verdana" w:hAnsi="Verdana" w:cs="Tahoma"/>
          <w:sz w:val="18"/>
          <w:szCs w:val="18"/>
          <w:vertAlign w:val="superscript"/>
        </w:rPr>
        <w:footnoteReference w:id="77"/>
      </w:r>
      <w:r w:rsidRPr="00427D9A">
        <w:rPr>
          <w:rFonts w:ascii="Verdana" w:hAnsi="Verdana" w:cs="Tahoma"/>
          <w:sz w:val="18"/>
          <w:szCs w:val="18"/>
        </w:rPr>
        <w:t>Firmado:</w:t>
      </w:r>
    </w:p>
    <w:p w:rsidR="00C548B6" w:rsidRPr="00427D9A" w:rsidRDefault="00C548B6" w:rsidP="00C548B6">
      <w:pPr>
        <w:ind w:left="284" w:right="-427"/>
        <w:rPr>
          <w:rFonts w:ascii="Verdana" w:hAnsi="Verdana" w:cs="Tahoma"/>
          <w:sz w:val="18"/>
          <w:szCs w:val="18"/>
        </w:rPr>
      </w:pPr>
    </w:p>
    <w:p w:rsidR="00C548B6" w:rsidRPr="00427D9A" w:rsidRDefault="00C548B6" w:rsidP="00C548B6">
      <w:pPr>
        <w:ind w:left="284" w:right="-427"/>
        <w:rPr>
          <w:rFonts w:ascii="Verdana" w:hAnsi="Verdana" w:cs="Tahoma"/>
          <w:sz w:val="18"/>
          <w:szCs w:val="18"/>
        </w:rPr>
      </w:pPr>
    </w:p>
    <w:p w:rsidR="00C548B6" w:rsidRPr="00427D9A" w:rsidRDefault="00C548B6" w:rsidP="00C548B6">
      <w:pPr>
        <w:ind w:left="284" w:right="-427"/>
        <w:rPr>
          <w:rFonts w:ascii="Verdana" w:hAnsi="Verdana" w:cs="Tahoma"/>
          <w:sz w:val="20"/>
          <w:szCs w:val="20"/>
        </w:rPr>
      </w:pPr>
    </w:p>
    <w:p w:rsidR="00C548B6" w:rsidRPr="00427D9A" w:rsidRDefault="00C548B6" w:rsidP="00C548B6">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rsidR="00C548B6" w:rsidRPr="00427D9A" w:rsidRDefault="00C548B6" w:rsidP="00C548B6">
      <w:pPr>
        <w:shd w:val="clear" w:color="auto" w:fill="FFFFFF"/>
        <w:ind w:right="-427"/>
        <w:jc w:val="both"/>
        <w:rPr>
          <w:rFonts w:ascii="Verdana" w:hAnsi="Verdana"/>
          <w:sz w:val="14"/>
          <w:szCs w:val="14"/>
        </w:rPr>
      </w:pPr>
    </w:p>
    <w:p w:rsidR="00C548B6" w:rsidRPr="00427D9A" w:rsidRDefault="00C548B6" w:rsidP="00C548B6">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rsidR="00C548B6" w:rsidRPr="00427D9A" w:rsidRDefault="00C548B6" w:rsidP="00C548B6">
      <w:pPr>
        <w:shd w:val="clear" w:color="auto" w:fill="FFFFFF"/>
        <w:ind w:right="-427"/>
        <w:jc w:val="both"/>
        <w:rPr>
          <w:rFonts w:ascii="Verdana" w:hAnsi="Verdana"/>
          <w:sz w:val="14"/>
          <w:szCs w:val="14"/>
        </w:rPr>
      </w:pPr>
    </w:p>
    <w:p w:rsidR="00C548B6" w:rsidRPr="00427D9A" w:rsidRDefault="00C548B6" w:rsidP="00424DB6">
      <w:pPr>
        <w:numPr>
          <w:ilvl w:val="0"/>
          <w:numId w:val="69"/>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rsidR="00C548B6" w:rsidRPr="00427D9A" w:rsidRDefault="00C548B6" w:rsidP="00424DB6">
      <w:pPr>
        <w:numPr>
          <w:ilvl w:val="0"/>
          <w:numId w:val="69"/>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C548B6" w:rsidRPr="00427D9A" w:rsidRDefault="00C548B6" w:rsidP="00424DB6">
      <w:pPr>
        <w:numPr>
          <w:ilvl w:val="0"/>
          <w:numId w:val="69"/>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427D9A">
        <w:rPr>
          <w:rFonts w:ascii="Verdana" w:hAnsi="Verdana"/>
          <w:sz w:val="14"/>
          <w:szCs w:val="14"/>
        </w:rPr>
        <w:t xml:space="preserve">esponsable del tratamiento. </w:t>
      </w:r>
    </w:p>
    <w:p w:rsidR="00C548B6" w:rsidRPr="00427D9A" w:rsidRDefault="00C548B6" w:rsidP="00424DB6">
      <w:pPr>
        <w:numPr>
          <w:ilvl w:val="0"/>
          <w:numId w:val="69"/>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rsidR="00C548B6" w:rsidRPr="00427D9A" w:rsidRDefault="00C548B6" w:rsidP="00424DB6">
      <w:pPr>
        <w:numPr>
          <w:ilvl w:val="0"/>
          <w:numId w:val="69"/>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rsidR="00C548B6" w:rsidRPr="00427D9A" w:rsidRDefault="00C548B6" w:rsidP="00C548B6">
      <w:pPr>
        <w:shd w:val="clear" w:color="auto" w:fill="FFFFFF"/>
        <w:tabs>
          <w:tab w:val="left" w:pos="142"/>
        </w:tabs>
        <w:ind w:right="-427"/>
        <w:contextualSpacing/>
        <w:jc w:val="both"/>
        <w:rPr>
          <w:rFonts w:ascii="Verdana" w:hAnsi="Verdana"/>
          <w:b/>
          <w:sz w:val="16"/>
          <w:szCs w:val="16"/>
        </w:rPr>
      </w:pPr>
    </w:p>
    <w:p w:rsidR="00C548B6" w:rsidRDefault="00C548B6" w:rsidP="00C548B6">
      <w:pPr>
        <w:shd w:val="clear" w:color="auto" w:fill="FFFFFF"/>
        <w:tabs>
          <w:tab w:val="left" w:pos="142"/>
        </w:tabs>
        <w:ind w:right="-427"/>
        <w:jc w:val="both"/>
        <w:rPr>
          <w:rFonts w:ascii="Verdana" w:hAnsi="Verdana"/>
          <w:b/>
          <w:sz w:val="16"/>
          <w:szCs w:val="16"/>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rsidR="00C548B6" w:rsidRDefault="00C548B6" w:rsidP="00C548B6">
      <w:pPr>
        <w:rPr>
          <w:rFonts w:ascii="Verdana" w:hAnsi="Verdana"/>
          <w:b/>
          <w:sz w:val="16"/>
          <w:szCs w:val="16"/>
        </w:rPr>
      </w:pPr>
      <w:r>
        <w:rPr>
          <w:rFonts w:ascii="Verdana" w:hAnsi="Verdana"/>
          <w:b/>
          <w:sz w:val="16"/>
          <w:szCs w:val="16"/>
        </w:rPr>
        <w:br w:type="page"/>
      </w:r>
    </w:p>
    <w:p w:rsidR="007E23C4" w:rsidRDefault="00C548B6" w:rsidP="002E35F9">
      <w:pPr>
        <w:pStyle w:val="Ttulo3"/>
        <w:jc w:val="center"/>
        <w:rPr>
          <w:rFonts w:eastAsia="Arial Unicode MS"/>
        </w:rPr>
      </w:pPr>
      <w:bookmarkStart w:id="1069" w:name="_Toc33530874"/>
      <w:bookmarkStart w:id="1070" w:name="_Toc38387845"/>
      <w:bookmarkEnd w:id="1057"/>
      <w:bookmarkEnd w:id="1058"/>
      <w:r w:rsidRPr="00427D9A">
        <w:rPr>
          <w:lang w:val="es-ES_tradnl"/>
        </w:rPr>
        <w:lastRenderedPageBreak/>
        <w:t>ANEXO III. 1</w:t>
      </w:r>
      <w:r w:rsidRPr="00427D9A">
        <w:rPr>
          <w:rFonts w:eastAsia="Arial Unicode MS"/>
        </w:rPr>
        <w:t>-</w:t>
      </w:r>
    </w:p>
    <w:p w:rsidR="00C548B6" w:rsidRDefault="00C548B6" w:rsidP="002E35F9">
      <w:pPr>
        <w:pStyle w:val="Ttulo3"/>
        <w:pBdr>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eastAsia="Arial Unicode MS"/>
        </w:rPr>
      </w:pPr>
      <w:r w:rsidRPr="00427D9A">
        <w:rPr>
          <w:rFonts w:eastAsia="Arial Unicode MS"/>
        </w:rPr>
        <w:t>OFERTA ECONÓMICA</w:t>
      </w:r>
      <w:bookmarkEnd w:id="1069"/>
      <w:bookmarkEnd w:id="1070"/>
      <w:r w:rsidR="007E23C4">
        <w:rPr>
          <w:rFonts w:eastAsia="Arial Unicode MS"/>
        </w:rPr>
        <w:t xml:space="preserve">  lote 1</w:t>
      </w:r>
    </w:p>
    <w:p w:rsidR="007E23C4" w:rsidRPr="007E23C4" w:rsidRDefault="007E23C4" w:rsidP="007E23C4">
      <w:pPr>
        <w:rPr>
          <w:rFonts w:eastAsia="Arial Unicode MS"/>
        </w:rPr>
      </w:pPr>
    </w:p>
    <w:p w:rsidR="00C548B6" w:rsidRPr="00427D9A" w:rsidRDefault="00C548B6" w:rsidP="00C548B6">
      <w:pPr>
        <w:tabs>
          <w:tab w:val="left" w:pos="9436"/>
        </w:tabs>
        <w:ind w:left="600" w:right="-427"/>
        <w:jc w:val="center"/>
        <w:rPr>
          <w:rFonts w:ascii="Verdana" w:eastAsia="Arial Unicode MS" w:hAnsi="Verdana" w:cs="Tahoma"/>
          <w:b/>
          <w:sz w:val="19"/>
          <w:szCs w:val="19"/>
        </w:rPr>
      </w:pPr>
    </w:p>
    <w:p w:rsidR="00C548B6" w:rsidRPr="00427D9A" w:rsidRDefault="00C548B6" w:rsidP="00C548B6">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D./Dña.…………………………………………………, en nombre propio o en representación de (</w:t>
      </w:r>
      <w:r w:rsidRPr="00427D9A">
        <w:rPr>
          <w:rFonts w:ascii="Verdana" w:hAnsi="Verdana" w:cs="Tahoma"/>
          <w:color w:val="0000FF"/>
          <w:sz w:val="19"/>
          <w:szCs w:val="19"/>
        </w:rPr>
        <w:t>operadora económica</w:t>
      </w:r>
      <w:r w:rsidRPr="00427D9A">
        <w:rPr>
          <w:rFonts w:ascii="Verdana" w:hAnsi="Verdana" w:cs="Tahoma"/>
          <w:sz w:val="19"/>
          <w:szCs w:val="19"/>
        </w:rPr>
        <w:t>)……………………………………………, con NIF………………</w:t>
      </w:r>
      <w:r w:rsidRPr="00D624B3">
        <w:rPr>
          <w:rFonts w:ascii="Verdana" w:hAnsi="Verdana" w:cs="Tahoma"/>
          <w:sz w:val="19"/>
          <w:szCs w:val="19"/>
        </w:rPr>
        <w:t>………(</w:t>
      </w:r>
      <w:r w:rsidRPr="00427D9A">
        <w:rPr>
          <w:rFonts w:ascii="Verdana" w:hAnsi="Verdana" w:cs="Tahoma"/>
          <w:color w:val="0000FF"/>
          <w:sz w:val="19"/>
          <w:szCs w:val="19"/>
        </w:rPr>
        <w:t>de la operadora económica</w:t>
      </w:r>
      <w:r w:rsidRPr="00427D9A">
        <w:rPr>
          <w:rFonts w:ascii="Verdana" w:hAnsi="Verdana" w:cs="Tahoma"/>
          <w:sz w:val="19"/>
          <w:szCs w:val="19"/>
        </w:rPr>
        <w:t>); en relación con el expediente nº</w:t>
      </w:r>
      <w:r w:rsidRPr="00427D9A">
        <w:rPr>
          <w:rFonts w:ascii="Verdana" w:hAnsi="Verdana" w:cs="Tahoma"/>
          <w:b/>
          <w:sz w:val="19"/>
          <w:szCs w:val="19"/>
        </w:rPr>
        <w:t xml:space="preserve"> </w:t>
      </w:r>
      <w:r w:rsidRPr="00427D9A">
        <w:rPr>
          <w:rFonts w:ascii="Verdana" w:hAnsi="Verdana" w:cs="Tahoma"/>
          <w:sz w:val="19"/>
          <w:szCs w:val="19"/>
        </w:rPr>
        <w:t>……………………</w:t>
      </w:r>
    </w:p>
    <w:p w:rsidR="00C548B6" w:rsidRPr="00427D9A" w:rsidRDefault="00C548B6" w:rsidP="00C548B6">
      <w:pPr>
        <w:widowControl w:val="0"/>
        <w:tabs>
          <w:tab w:val="center" w:pos="4252"/>
          <w:tab w:val="right" w:pos="8504"/>
        </w:tabs>
        <w:ind w:left="600" w:right="-427"/>
        <w:jc w:val="both"/>
        <w:rPr>
          <w:rFonts w:ascii="Verdana" w:eastAsia="Arial Unicode MS" w:hAnsi="Verdana"/>
          <w:b/>
          <w:sz w:val="19"/>
          <w:szCs w:val="19"/>
        </w:rPr>
      </w:pPr>
    </w:p>
    <w:p w:rsidR="00C548B6" w:rsidRPr="00427D9A" w:rsidRDefault="00C548B6" w:rsidP="00C548B6">
      <w:pPr>
        <w:ind w:right="-427"/>
        <w:jc w:val="center"/>
        <w:rPr>
          <w:rFonts w:ascii="Verdana" w:hAnsi="Verdana"/>
          <w:b/>
          <w:sz w:val="19"/>
          <w:szCs w:val="19"/>
        </w:rPr>
      </w:pPr>
      <w:bookmarkStart w:id="1071" w:name="_Toc505598254"/>
      <w:bookmarkStart w:id="1072" w:name="_Toc505598331"/>
      <w:bookmarkStart w:id="1073" w:name="_Toc505598424"/>
      <w:bookmarkStart w:id="1074" w:name="_Toc507512603"/>
      <w:bookmarkStart w:id="1075" w:name="_Toc507512904"/>
      <w:r w:rsidRPr="00427D9A">
        <w:rPr>
          <w:rFonts w:ascii="Verdana" w:hAnsi="Verdana"/>
          <w:b/>
          <w:sz w:val="19"/>
          <w:szCs w:val="19"/>
        </w:rPr>
        <w:t>DECLARA:</w:t>
      </w:r>
      <w:bookmarkEnd w:id="1071"/>
      <w:bookmarkEnd w:id="1072"/>
      <w:bookmarkEnd w:id="1073"/>
      <w:bookmarkEnd w:id="1074"/>
      <w:bookmarkEnd w:id="1075"/>
    </w:p>
    <w:p w:rsidR="00C548B6" w:rsidRPr="00427D9A" w:rsidRDefault="00C548B6" w:rsidP="00C548B6">
      <w:pPr>
        <w:ind w:right="-285"/>
        <w:jc w:val="center"/>
        <w:rPr>
          <w:rFonts w:ascii="Verdana" w:eastAsia="Arial Unicode MS" w:hAnsi="Verdana"/>
          <w:b/>
          <w:sz w:val="19"/>
          <w:szCs w:val="19"/>
        </w:rPr>
      </w:pPr>
    </w:p>
    <w:p w:rsidR="00C548B6" w:rsidRPr="00427D9A" w:rsidRDefault="00C548B6" w:rsidP="00424DB6">
      <w:pPr>
        <w:numPr>
          <w:ilvl w:val="0"/>
          <w:numId w:val="40"/>
        </w:numPr>
        <w:ind w:left="1418" w:right="-285" w:hanging="425"/>
        <w:jc w:val="both"/>
        <w:rPr>
          <w:rFonts w:ascii="Tahoma" w:hAnsi="Tahoma" w:cs="Tahoma"/>
          <w:sz w:val="19"/>
          <w:szCs w:val="19"/>
        </w:rPr>
      </w:pPr>
      <w:r w:rsidRPr="00427D9A">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rsidR="00C548B6" w:rsidRPr="00427D9A" w:rsidRDefault="00C548B6" w:rsidP="00C548B6">
      <w:pPr>
        <w:ind w:left="1418" w:right="-285" w:hanging="425"/>
        <w:jc w:val="both"/>
        <w:rPr>
          <w:rFonts w:ascii="Tahoma" w:hAnsi="Tahoma" w:cs="Tahoma"/>
          <w:sz w:val="19"/>
          <w:szCs w:val="19"/>
        </w:rPr>
      </w:pPr>
    </w:p>
    <w:p w:rsidR="00C548B6" w:rsidRPr="00427D9A" w:rsidRDefault="00C548B6" w:rsidP="00424DB6">
      <w:pPr>
        <w:numPr>
          <w:ilvl w:val="0"/>
          <w:numId w:val="40"/>
        </w:numPr>
        <w:ind w:left="1418" w:right="-285" w:hanging="425"/>
        <w:jc w:val="both"/>
        <w:rPr>
          <w:rFonts w:ascii="Verdana" w:hAnsi="Verdana" w:cs="Tahoma"/>
          <w:sz w:val="19"/>
          <w:szCs w:val="19"/>
        </w:rPr>
      </w:pPr>
      <w:r w:rsidRPr="00427D9A">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rsidR="00C548B6" w:rsidRPr="009175FF" w:rsidRDefault="00C548B6" w:rsidP="00C548B6">
      <w:pPr>
        <w:ind w:left="600" w:right="-427"/>
        <w:jc w:val="both"/>
        <w:rPr>
          <w:rFonts w:ascii="Tahoma" w:hAnsi="Tahoma" w:cs="Tahoma"/>
          <w:color w:val="4F81BD"/>
          <w:sz w:val="19"/>
          <w:szCs w:val="19"/>
        </w:rPr>
      </w:pPr>
    </w:p>
    <w:p w:rsidR="002E35F9" w:rsidRPr="002E35F9" w:rsidRDefault="002E35F9" w:rsidP="002E35F9">
      <w:pPr>
        <w:pBdr>
          <w:top w:val="single" w:sz="4" w:space="1" w:color="auto"/>
          <w:left w:val="single" w:sz="4" w:space="4" w:color="auto"/>
          <w:bottom w:val="single" w:sz="4" w:space="1" w:color="auto"/>
          <w:right w:val="single" w:sz="4" w:space="4" w:color="auto"/>
        </w:pBdr>
        <w:shd w:val="clear" w:color="auto" w:fill="D9D9D9" w:themeFill="background1" w:themeFillShade="D9"/>
        <w:spacing w:before="120"/>
        <w:ind w:left="703" w:right="-318"/>
        <w:jc w:val="center"/>
        <w:rPr>
          <w:rFonts w:ascii="Verdana" w:hAnsi="Verdana" w:cs="Arial"/>
          <w:b/>
          <w:sz w:val="19"/>
          <w:szCs w:val="19"/>
        </w:rPr>
      </w:pPr>
      <w:r w:rsidRPr="002E35F9">
        <w:rPr>
          <w:rFonts w:ascii="Verdana" w:hAnsi="Verdana" w:cs="Arial"/>
          <w:b/>
          <w:sz w:val="19"/>
          <w:szCs w:val="19"/>
        </w:rPr>
        <w:t>LOTE 1</w:t>
      </w:r>
    </w:p>
    <w:p w:rsidR="002E35F9" w:rsidRPr="00F01224" w:rsidRDefault="002E35F9" w:rsidP="002E35F9">
      <w:pPr>
        <w:spacing w:before="120"/>
        <w:ind w:left="703" w:right="-318"/>
        <w:jc w:val="both"/>
        <w:rPr>
          <w:rFonts w:ascii="Verdana" w:hAnsi="Verdana" w:cs="Arial"/>
          <w:sz w:val="19"/>
          <w:szCs w:val="19"/>
        </w:rPr>
      </w:pPr>
    </w:p>
    <w:tbl>
      <w:tblPr>
        <w:tblStyle w:val="Tablaconcuadrcula"/>
        <w:tblW w:w="7797" w:type="dxa"/>
        <w:tblInd w:w="703" w:type="dxa"/>
        <w:tblLook w:val="04A0" w:firstRow="1" w:lastRow="0" w:firstColumn="1" w:lastColumn="0" w:noHBand="0" w:noVBand="1"/>
      </w:tblPr>
      <w:tblGrid>
        <w:gridCol w:w="993"/>
        <w:gridCol w:w="2552"/>
        <w:gridCol w:w="2126"/>
        <w:gridCol w:w="2126"/>
      </w:tblGrid>
      <w:tr w:rsidR="002E35F9" w:rsidRPr="00F01224" w:rsidTr="002E35F9">
        <w:trPr>
          <w:trHeight w:val="231"/>
        </w:trPr>
        <w:tc>
          <w:tcPr>
            <w:tcW w:w="993" w:type="dxa"/>
          </w:tcPr>
          <w:p w:rsidR="002E35F9" w:rsidRPr="00F01224" w:rsidRDefault="002E35F9" w:rsidP="000C3811">
            <w:pPr>
              <w:ind w:right="-318"/>
              <w:jc w:val="both"/>
              <w:rPr>
                <w:rFonts w:ascii="Verdana" w:hAnsi="Verdana" w:cs="Arial"/>
                <w:sz w:val="19"/>
                <w:szCs w:val="19"/>
              </w:rPr>
            </w:pPr>
          </w:p>
        </w:tc>
        <w:tc>
          <w:tcPr>
            <w:tcW w:w="2552" w:type="dxa"/>
          </w:tcPr>
          <w:p w:rsidR="002E35F9" w:rsidRPr="002E35F9" w:rsidRDefault="002E35F9" w:rsidP="000C3811">
            <w:pPr>
              <w:ind w:right="-318"/>
              <w:jc w:val="both"/>
              <w:rPr>
                <w:rFonts w:ascii="Verdana" w:hAnsi="Verdana" w:cs="Arial"/>
                <w:b/>
                <w:sz w:val="19"/>
                <w:szCs w:val="19"/>
              </w:rPr>
            </w:pPr>
            <w:r w:rsidRPr="002E35F9">
              <w:rPr>
                <w:rFonts w:ascii="Verdana" w:hAnsi="Verdana" w:cs="Arial"/>
                <w:b/>
                <w:sz w:val="19"/>
                <w:szCs w:val="19"/>
              </w:rPr>
              <w:t>Nº de folios a examinar</w:t>
            </w:r>
          </w:p>
        </w:tc>
        <w:tc>
          <w:tcPr>
            <w:tcW w:w="2126" w:type="dxa"/>
          </w:tcPr>
          <w:p w:rsidR="002E35F9" w:rsidRPr="002E35F9" w:rsidRDefault="002E35F9" w:rsidP="002E35F9">
            <w:pPr>
              <w:jc w:val="both"/>
              <w:rPr>
                <w:rFonts w:ascii="Verdana" w:hAnsi="Verdana" w:cs="Arial"/>
                <w:b/>
                <w:sz w:val="19"/>
                <w:szCs w:val="19"/>
              </w:rPr>
            </w:pPr>
            <w:r>
              <w:rPr>
                <w:rFonts w:ascii="Verdana" w:hAnsi="Verdana" w:cs="Arial"/>
                <w:b/>
                <w:sz w:val="19"/>
                <w:szCs w:val="19"/>
              </w:rPr>
              <w:t>Importe máximo</w:t>
            </w:r>
          </w:p>
        </w:tc>
        <w:tc>
          <w:tcPr>
            <w:tcW w:w="2126" w:type="dxa"/>
          </w:tcPr>
          <w:p w:rsidR="002E35F9" w:rsidRDefault="002E35F9" w:rsidP="002E35F9">
            <w:pPr>
              <w:jc w:val="both"/>
              <w:rPr>
                <w:rFonts w:ascii="Verdana" w:hAnsi="Verdana" w:cs="Arial"/>
                <w:b/>
                <w:sz w:val="19"/>
                <w:szCs w:val="19"/>
              </w:rPr>
            </w:pPr>
            <w:r>
              <w:rPr>
                <w:rFonts w:ascii="Verdana" w:hAnsi="Verdana" w:cs="Arial"/>
                <w:b/>
                <w:sz w:val="19"/>
                <w:szCs w:val="19"/>
              </w:rPr>
              <w:t>OFERTA SIN IVA</w:t>
            </w:r>
          </w:p>
        </w:tc>
      </w:tr>
      <w:tr w:rsidR="002E35F9" w:rsidRPr="00F01224" w:rsidTr="002E35F9">
        <w:trPr>
          <w:trHeight w:val="231"/>
        </w:trPr>
        <w:tc>
          <w:tcPr>
            <w:tcW w:w="993" w:type="dxa"/>
          </w:tcPr>
          <w:p w:rsidR="002E35F9" w:rsidRPr="00F01224" w:rsidRDefault="002E35F9" w:rsidP="000C3811">
            <w:pPr>
              <w:ind w:right="-318"/>
              <w:jc w:val="both"/>
              <w:rPr>
                <w:rFonts w:ascii="Verdana" w:hAnsi="Verdana" w:cs="Arial"/>
                <w:sz w:val="19"/>
                <w:szCs w:val="19"/>
              </w:rPr>
            </w:pPr>
            <w:r w:rsidRPr="00F01224">
              <w:rPr>
                <w:rFonts w:ascii="Verdana" w:hAnsi="Verdana" w:cs="Arial"/>
                <w:sz w:val="19"/>
                <w:szCs w:val="19"/>
              </w:rPr>
              <w:t>tramo 1</w:t>
            </w:r>
          </w:p>
        </w:tc>
        <w:tc>
          <w:tcPr>
            <w:tcW w:w="2552" w:type="dxa"/>
          </w:tcPr>
          <w:p w:rsidR="002E35F9" w:rsidRPr="00F01224" w:rsidRDefault="002E35F9" w:rsidP="000C3811">
            <w:pPr>
              <w:ind w:right="-318"/>
              <w:jc w:val="both"/>
              <w:rPr>
                <w:rFonts w:ascii="Verdana" w:hAnsi="Verdana" w:cs="Arial"/>
                <w:sz w:val="19"/>
                <w:szCs w:val="19"/>
              </w:rPr>
            </w:pPr>
            <w:r w:rsidRPr="00F01224">
              <w:rPr>
                <w:rFonts w:ascii="Verdana" w:hAnsi="Verdana" w:cs="Arial"/>
                <w:sz w:val="19"/>
                <w:szCs w:val="19"/>
              </w:rPr>
              <w:t>Más de 501 folios</w:t>
            </w:r>
          </w:p>
        </w:tc>
        <w:tc>
          <w:tcPr>
            <w:tcW w:w="2126" w:type="dxa"/>
          </w:tcPr>
          <w:p w:rsidR="002E35F9" w:rsidRPr="00F01224" w:rsidRDefault="002E35F9" w:rsidP="002E35F9">
            <w:pPr>
              <w:jc w:val="both"/>
              <w:rPr>
                <w:rFonts w:ascii="Verdana" w:hAnsi="Verdana" w:cs="Arial"/>
                <w:sz w:val="19"/>
                <w:szCs w:val="19"/>
              </w:rPr>
            </w:pPr>
            <w:r w:rsidRPr="00F01224">
              <w:rPr>
                <w:rFonts w:ascii="Verdana" w:hAnsi="Verdana" w:cs="Arial"/>
                <w:sz w:val="19"/>
                <w:szCs w:val="19"/>
              </w:rPr>
              <w:t>2500,00  €</w:t>
            </w:r>
          </w:p>
        </w:tc>
        <w:tc>
          <w:tcPr>
            <w:tcW w:w="2126" w:type="dxa"/>
          </w:tcPr>
          <w:p w:rsidR="002E35F9" w:rsidRPr="00F01224" w:rsidRDefault="002E35F9" w:rsidP="002E35F9">
            <w:pPr>
              <w:jc w:val="both"/>
              <w:rPr>
                <w:rFonts w:ascii="Verdana" w:hAnsi="Verdana" w:cs="Arial"/>
                <w:sz w:val="19"/>
                <w:szCs w:val="19"/>
              </w:rPr>
            </w:pPr>
          </w:p>
        </w:tc>
      </w:tr>
      <w:tr w:rsidR="002E35F9" w:rsidRPr="00F01224" w:rsidTr="002E35F9">
        <w:trPr>
          <w:trHeight w:val="231"/>
        </w:trPr>
        <w:tc>
          <w:tcPr>
            <w:tcW w:w="993" w:type="dxa"/>
          </w:tcPr>
          <w:p w:rsidR="002E35F9" w:rsidRPr="00F01224" w:rsidRDefault="002E35F9" w:rsidP="000C3811">
            <w:pPr>
              <w:ind w:right="-318"/>
              <w:jc w:val="both"/>
              <w:rPr>
                <w:rFonts w:ascii="Verdana" w:hAnsi="Verdana" w:cs="Arial"/>
                <w:sz w:val="19"/>
                <w:szCs w:val="19"/>
              </w:rPr>
            </w:pPr>
            <w:r w:rsidRPr="00F01224">
              <w:rPr>
                <w:rFonts w:ascii="Verdana" w:hAnsi="Verdana" w:cs="Arial"/>
                <w:sz w:val="19"/>
                <w:szCs w:val="19"/>
              </w:rPr>
              <w:t>tramo 2</w:t>
            </w:r>
          </w:p>
        </w:tc>
        <w:tc>
          <w:tcPr>
            <w:tcW w:w="2552" w:type="dxa"/>
          </w:tcPr>
          <w:p w:rsidR="002E35F9" w:rsidRPr="00F01224" w:rsidRDefault="002E35F9" w:rsidP="000C3811">
            <w:pPr>
              <w:ind w:right="-318"/>
              <w:jc w:val="both"/>
              <w:rPr>
                <w:rFonts w:ascii="Verdana" w:hAnsi="Verdana" w:cs="Arial"/>
                <w:sz w:val="19"/>
                <w:szCs w:val="19"/>
              </w:rPr>
            </w:pPr>
            <w:r w:rsidRPr="00F01224">
              <w:rPr>
                <w:rFonts w:ascii="Verdana" w:hAnsi="Verdana" w:cs="Arial"/>
                <w:sz w:val="19"/>
                <w:szCs w:val="19"/>
              </w:rPr>
              <w:t>Entre 151 y 500 folios</w:t>
            </w:r>
          </w:p>
        </w:tc>
        <w:tc>
          <w:tcPr>
            <w:tcW w:w="2126" w:type="dxa"/>
          </w:tcPr>
          <w:p w:rsidR="002E35F9" w:rsidRPr="00F01224" w:rsidRDefault="002E35F9" w:rsidP="002E35F9">
            <w:pPr>
              <w:jc w:val="both"/>
              <w:rPr>
                <w:rFonts w:ascii="Verdana" w:hAnsi="Verdana" w:cs="Arial"/>
                <w:sz w:val="19"/>
                <w:szCs w:val="19"/>
              </w:rPr>
            </w:pPr>
            <w:r w:rsidRPr="00F01224">
              <w:rPr>
                <w:rFonts w:ascii="Verdana" w:hAnsi="Verdana" w:cs="Arial"/>
                <w:sz w:val="19"/>
                <w:szCs w:val="19"/>
              </w:rPr>
              <w:t>2000,00  €</w:t>
            </w:r>
          </w:p>
        </w:tc>
        <w:tc>
          <w:tcPr>
            <w:tcW w:w="2126" w:type="dxa"/>
          </w:tcPr>
          <w:p w:rsidR="002E35F9" w:rsidRPr="00F01224" w:rsidRDefault="002E35F9" w:rsidP="002E35F9">
            <w:pPr>
              <w:jc w:val="both"/>
              <w:rPr>
                <w:rFonts w:ascii="Verdana" w:hAnsi="Verdana" w:cs="Arial"/>
                <w:sz w:val="19"/>
                <w:szCs w:val="19"/>
              </w:rPr>
            </w:pPr>
          </w:p>
        </w:tc>
      </w:tr>
      <w:tr w:rsidR="002E35F9" w:rsidRPr="00F01224" w:rsidTr="002E35F9">
        <w:trPr>
          <w:trHeight w:val="231"/>
        </w:trPr>
        <w:tc>
          <w:tcPr>
            <w:tcW w:w="993" w:type="dxa"/>
          </w:tcPr>
          <w:p w:rsidR="002E35F9" w:rsidRPr="00F01224" w:rsidRDefault="002E35F9" w:rsidP="000C3811">
            <w:pPr>
              <w:ind w:right="-318"/>
              <w:jc w:val="both"/>
              <w:rPr>
                <w:rFonts w:ascii="Verdana" w:hAnsi="Verdana" w:cs="Arial"/>
                <w:sz w:val="19"/>
                <w:szCs w:val="19"/>
              </w:rPr>
            </w:pPr>
            <w:r>
              <w:rPr>
                <w:rFonts w:ascii="Verdana" w:hAnsi="Verdana" w:cs="Arial"/>
                <w:sz w:val="19"/>
                <w:szCs w:val="19"/>
              </w:rPr>
              <w:t>t</w:t>
            </w:r>
            <w:r w:rsidRPr="00F01224">
              <w:rPr>
                <w:rFonts w:ascii="Verdana" w:hAnsi="Verdana" w:cs="Arial"/>
                <w:sz w:val="19"/>
                <w:szCs w:val="19"/>
              </w:rPr>
              <w:t>ramo 3</w:t>
            </w:r>
          </w:p>
        </w:tc>
        <w:tc>
          <w:tcPr>
            <w:tcW w:w="2552" w:type="dxa"/>
          </w:tcPr>
          <w:p w:rsidR="002E35F9" w:rsidRPr="00F01224" w:rsidRDefault="002E35F9" w:rsidP="000C3811">
            <w:pPr>
              <w:ind w:right="-318"/>
              <w:jc w:val="both"/>
              <w:rPr>
                <w:rFonts w:ascii="Verdana" w:hAnsi="Verdana" w:cs="Arial"/>
                <w:sz w:val="19"/>
                <w:szCs w:val="19"/>
              </w:rPr>
            </w:pPr>
            <w:r w:rsidRPr="00F01224">
              <w:rPr>
                <w:rFonts w:ascii="Verdana" w:hAnsi="Verdana" w:cs="Arial"/>
                <w:sz w:val="19"/>
                <w:szCs w:val="19"/>
              </w:rPr>
              <w:t>Hasta 150 folios</w:t>
            </w:r>
          </w:p>
        </w:tc>
        <w:tc>
          <w:tcPr>
            <w:tcW w:w="2126" w:type="dxa"/>
          </w:tcPr>
          <w:p w:rsidR="002E35F9" w:rsidRPr="00F01224" w:rsidRDefault="002E35F9" w:rsidP="002E35F9">
            <w:pPr>
              <w:jc w:val="both"/>
              <w:rPr>
                <w:rFonts w:ascii="Verdana" w:hAnsi="Verdana" w:cs="Arial"/>
                <w:sz w:val="19"/>
                <w:szCs w:val="19"/>
              </w:rPr>
            </w:pPr>
            <w:r w:rsidRPr="00F01224">
              <w:rPr>
                <w:rFonts w:ascii="Verdana" w:hAnsi="Verdana" w:cs="Arial"/>
                <w:sz w:val="19"/>
                <w:szCs w:val="19"/>
              </w:rPr>
              <w:t>1.375,00 €</w:t>
            </w:r>
          </w:p>
        </w:tc>
        <w:tc>
          <w:tcPr>
            <w:tcW w:w="2126" w:type="dxa"/>
          </w:tcPr>
          <w:p w:rsidR="002E35F9" w:rsidRPr="00F01224" w:rsidRDefault="002E35F9" w:rsidP="002E35F9">
            <w:pPr>
              <w:jc w:val="both"/>
              <w:rPr>
                <w:rFonts w:ascii="Verdana" w:hAnsi="Verdana" w:cs="Arial"/>
                <w:sz w:val="19"/>
                <w:szCs w:val="19"/>
              </w:rPr>
            </w:pPr>
          </w:p>
        </w:tc>
      </w:tr>
    </w:tbl>
    <w:p w:rsidR="00C548B6" w:rsidRPr="009175FF" w:rsidRDefault="00CC6370" w:rsidP="00C548B6">
      <w:pPr>
        <w:tabs>
          <w:tab w:val="right" w:pos="9978"/>
        </w:tabs>
        <w:ind w:left="1000" w:right="-427" w:hanging="400"/>
        <w:jc w:val="both"/>
        <w:rPr>
          <w:rFonts w:ascii="Verdana" w:hAnsi="Verdana" w:cs="Tahoma"/>
          <w:b/>
          <w:sz w:val="19"/>
          <w:szCs w:val="19"/>
        </w:rPr>
      </w:pPr>
      <w:r>
        <w:rPr>
          <w:rFonts w:ascii="Verdana" w:hAnsi="Verdana" w:cs="Tahoma"/>
          <w:b/>
          <w:color w:val="0000FF"/>
          <w:sz w:val="19"/>
          <w:szCs w:val="19"/>
        </w:rPr>
        <w:t xml:space="preserve"> </w:t>
      </w:r>
    </w:p>
    <w:p w:rsidR="00C548B6" w:rsidRDefault="007E23C4" w:rsidP="00C548B6">
      <w:pPr>
        <w:tabs>
          <w:tab w:val="right" w:pos="9978"/>
        </w:tabs>
        <w:ind w:left="600" w:right="141" w:hanging="400"/>
        <w:jc w:val="both"/>
        <w:rPr>
          <w:rFonts w:ascii="Verdana" w:hAnsi="Verdana" w:cs="Tahoma"/>
          <w:sz w:val="19"/>
          <w:szCs w:val="19"/>
        </w:rPr>
      </w:pPr>
      <w:r>
        <w:rPr>
          <w:rFonts w:ascii="Verdana" w:hAnsi="Verdana" w:cs="Tahoma"/>
          <w:b/>
          <w:color w:val="0000FF"/>
          <w:sz w:val="19"/>
          <w:szCs w:val="19"/>
        </w:rPr>
        <w:t xml:space="preserve"> </w:t>
      </w:r>
    </w:p>
    <w:p w:rsidR="00C548B6" w:rsidRPr="00427D9A" w:rsidRDefault="00C548B6" w:rsidP="00C548B6">
      <w:pPr>
        <w:tabs>
          <w:tab w:val="right" w:pos="9978"/>
        </w:tabs>
        <w:ind w:left="600" w:right="141" w:hanging="400"/>
        <w:jc w:val="both"/>
        <w:rPr>
          <w:rFonts w:ascii="Verdana" w:hAnsi="Verdana" w:cs="Tahoma"/>
          <w:sz w:val="19"/>
          <w:szCs w:val="19"/>
        </w:rPr>
      </w:pPr>
    </w:p>
    <w:p w:rsidR="00C548B6" w:rsidRPr="00427D9A" w:rsidRDefault="00C548B6" w:rsidP="00C548B6">
      <w:pPr>
        <w:ind w:right="-427"/>
        <w:rPr>
          <w:rFonts w:ascii="Verdana" w:hAnsi="Verdana" w:cs="Tahoma"/>
          <w:sz w:val="19"/>
          <w:szCs w:val="19"/>
        </w:rPr>
      </w:pPr>
      <w:bookmarkStart w:id="1076" w:name="_Toc505598255"/>
      <w:bookmarkStart w:id="1077" w:name="_Toc505598332"/>
      <w:bookmarkStart w:id="1078" w:name="_Toc505598425"/>
      <w:bookmarkStart w:id="1079" w:name="_Toc507512604"/>
      <w:bookmarkStart w:id="1080" w:name="_Toc507512905"/>
      <w:r w:rsidRPr="00427D9A">
        <w:rPr>
          <w:rFonts w:ascii="Verdana" w:hAnsi="Verdana" w:cs="Tahoma"/>
          <w:sz w:val="19"/>
          <w:szCs w:val="19"/>
        </w:rPr>
        <w:t>En............................., a...... de....................de 20....</w:t>
      </w:r>
      <w:bookmarkEnd w:id="1076"/>
      <w:bookmarkEnd w:id="1077"/>
      <w:bookmarkEnd w:id="1078"/>
      <w:bookmarkEnd w:id="1079"/>
      <w:bookmarkEnd w:id="1080"/>
    </w:p>
    <w:p w:rsidR="00C548B6" w:rsidRPr="00427D9A" w:rsidRDefault="00C548B6" w:rsidP="00C548B6">
      <w:pPr>
        <w:ind w:right="-427"/>
        <w:rPr>
          <w:rFonts w:ascii="Verdana" w:hAnsi="Verdana" w:cs="Tahoma"/>
          <w:sz w:val="19"/>
          <w:szCs w:val="19"/>
        </w:rPr>
      </w:pPr>
    </w:p>
    <w:p w:rsidR="00C548B6" w:rsidRPr="00427D9A" w:rsidRDefault="00C548B6" w:rsidP="00C548B6">
      <w:pPr>
        <w:ind w:right="-427"/>
        <w:rPr>
          <w:rFonts w:ascii="Verdana" w:hAnsi="Verdana" w:cs="Tahoma"/>
          <w:sz w:val="19"/>
          <w:szCs w:val="19"/>
        </w:rPr>
      </w:pPr>
      <w:r w:rsidRPr="00427D9A">
        <w:rPr>
          <w:rFonts w:ascii="Verdana" w:hAnsi="Verdana" w:cs="Tahoma"/>
          <w:sz w:val="19"/>
          <w:szCs w:val="19"/>
        </w:rPr>
        <w:t>Firmado</w:t>
      </w:r>
      <w:r w:rsidRPr="00427D9A">
        <w:rPr>
          <w:rFonts w:ascii="Verdana" w:hAnsi="Verdana" w:cs="Tahoma"/>
          <w:sz w:val="19"/>
          <w:szCs w:val="19"/>
          <w:vertAlign w:val="superscript"/>
        </w:rPr>
        <w:footnoteReference w:id="78"/>
      </w:r>
      <w:r w:rsidRPr="00427D9A">
        <w:rPr>
          <w:rFonts w:ascii="Verdana" w:hAnsi="Verdana" w:cs="Tahoma"/>
          <w:sz w:val="19"/>
          <w:szCs w:val="19"/>
        </w:rPr>
        <w:t>-</w:t>
      </w:r>
      <w:r w:rsidRPr="00427D9A">
        <w:rPr>
          <w:rFonts w:ascii="Verdana" w:hAnsi="Verdana" w:cs="Tahoma"/>
          <w:sz w:val="19"/>
          <w:szCs w:val="19"/>
          <w:vertAlign w:val="superscript"/>
        </w:rPr>
        <w:footnoteReference w:id="79"/>
      </w:r>
      <w:r w:rsidRPr="00427D9A">
        <w:rPr>
          <w:rFonts w:ascii="Verdana" w:hAnsi="Verdana" w:cs="Tahoma"/>
          <w:sz w:val="19"/>
          <w:szCs w:val="19"/>
        </w:rPr>
        <w:t>:</w:t>
      </w:r>
    </w:p>
    <w:p w:rsidR="00C548B6" w:rsidRPr="00427D9A" w:rsidRDefault="00C548B6" w:rsidP="00C548B6">
      <w:pPr>
        <w:ind w:right="-427"/>
        <w:rPr>
          <w:rFonts w:ascii="Verdana" w:hAnsi="Verdana" w:cs="Tahoma"/>
          <w:sz w:val="18"/>
          <w:szCs w:val="18"/>
        </w:rPr>
      </w:pPr>
    </w:p>
    <w:p w:rsidR="00C548B6" w:rsidRPr="00427D9A" w:rsidRDefault="00C548B6" w:rsidP="00C548B6">
      <w:pPr>
        <w:ind w:right="-427"/>
        <w:rPr>
          <w:rFonts w:ascii="Verdana" w:hAnsi="Verdana" w:cs="Tahoma"/>
          <w:sz w:val="18"/>
          <w:szCs w:val="18"/>
        </w:rPr>
      </w:pPr>
    </w:p>
    <w:p w:rsidR="00C548B6" w:rsidRPr="00427D9A" w:rsidRDefault="00C548B6" w:rsidP="00C548B6">
      <w:pPr>
        <w:ind w:right="-427"/>
        <w:rPr>
          <w:rFonts w:ascii="Verdana" w:hAnsi="Verdana" w:cs="Tahoma"/>
          <w:sz w:val="18"/>
          <w:szCs w:val="18"/>
        </w:rPr>
      </w:pPr>
    </w:p>
    <w:p w:rsidR="00C548B6" w:rsidRPr="00427D9A" w:rsidRDefault="00C548B6" w:rsidP="00C548B6">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rsidR="00C548B6" w:rsidRPr="00427D9A" w:rsidRDefault="00C548B6" w:rsidP="00C548B6">
      <w:pPr>
        <w:shd w:val="clear" w:color="auto" w:fill="FFFFFF"/>
        <w:ind w:left="142" w:right="-427"/>
        <w:jc w:val="both"/>
        <w:rPr>
          <w:rFonts w:ascii="Verdana" w:hAnsi="Verdana"/>
          <w:sz w:val="14"/>
          <w:szCs w:val="14"/>
        </w:rPr>
      </w:pPr>
    </w:p>
    <w:p w:rsidR="00C548B6" w:rsidRPr="00427D9A" w:rsidRDefault="00C548B6" w:rsidP="00C548B6">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rsidR="00C548B6" w:rsidRPr="00427D9A" w:rsidRDefault="00C548B6" w:rsidP="00C548B6">
      <w:pPr>
        <w:shd w:val="clear" w:color="auto" w:fill="FFFFFF"/>
        <w:ind w:left="142" w:right="-427"/>
        <w:jc w:val="both"/>
        <w:rPr>
          <w:rFonts w:ascii="Verdana" w:hAnsi="Verdana"/>
          <w:sz w:val="14"/>
          <w:szCs w:val="14"/>
        </w:rPr>
      </w:pPr>
    </w:p>
    <w:p w:rsidR="00C548B6" w:rsidRPr="00427D9A" w:rsidRDefault="00C548B6" w:rsidP="00424DB6">
      <w:pPr>
        <w:numPr>
          <w:ilvl w:val="0"/>
          <w:numId w:val="6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rsidR="00C548B6" w:rsidRPr="00427D9A" w:rsidRDefault="00C548B6" w:rsidP="00424DB6">
      <w:pPr>
        <w:numPr>
          <w:ilvl w:val="0"/>
          <w:numId w:val="6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C548B6" w:rsidRPr="00427D9A" w:rsidRDefault="00C548B6" w:rsidP="00424DB6">
      <w:pPr>
        <w:numPr>
          <w:ilvl w:val="0"/>
          <w:numId w:val="6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427D9A">
        <w:rPr>
          <w:rFonts w:ascii="Verdana" w:hAnsi="Verdana"/>
          <w:sz w:val="14"/>
          <w:szCs w:val="14"/>
        </w:rPr>
        <w:t xml:space="preserve">esponsable del tratamiento. </w:t>
      </w:r>
    </w:p>
    <w:p w:rsidR="00C548B6" w:rsidRPr="00427D9A" w:rsidRDefault="00C548B6" w:rsidP="00424DB6">
      <w:pPr>
        <w:numPr>
          <w:ilvl w:val="0"/>
          <w:numId w:val="6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rsidR="00C548B6" w:rsidRPr="00427D9A" w:rsidRDefault="00C548B6" w:rsidP="00424DB6">
      <w:pPr>
        <w:numPr>
          <w:ilvl w:val="0"/>
          <w:numId w:val="6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rsidR="00C548B6" w:rsidRPr="00427D9A" w:rsidRDefault="00C548B6" w:rsidP="00C548B6">
      <w:pPr>
        <w:shd w:val="clear" w:color="auto" w:fill="FFFFFF"/>
        <w:tabs>
          <w:tab w:val="left" w:pos="142"/>
        </w:tabs>
        <w:ind w:left="142" w:right="-427"/>
        <w:contextualSpacing/>
        <w:jc w:val="both"/>
        <w:rPr>
          <w:rFonts w:ascii="Verdana" w:hAnsi="Verdana"/>
          <w:b/>
          <w:sz w:val="16"/>
          <w:szCs w:val="16"/>
        </w:rPr>
      </w:pPr>
    </w:p>
    <w:p w:rsidR="002E35F9" w:rsidRDefault="00C548B6" w:rsidP="00C03745">
      <w:pPr>
        <w:shd w:val="clear" w:color="auto" w:fill="FFFFFF"/>
        <w:tabs>
          <w:tab w:val="left" w:pos="142"/>
        </w:tabs>
        <w:ind w:right="-427"/>
        <w:jc w:val="both"/>
        <w:rPr>
          <w:rFonts w:ascii="Verdana" w:hAnsi="Verdana"/>
          <w:b/>
          <w:sz w:val="16"/>
          <w:szCs w:val="16"/>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rsidR="002E35F9" w:rsidRDefault="002E35F9" w:rsidP="002E35F9">
      <w:pPr>
        <w:pStyle w:val="Ttulo3"/>
        <w:jc w:val="center"/>
        <w:rPr>
          <w:lang w:val="es-ES_tradnl"/>
        </w:rPr>
      </w:pPr>
    </w:p>
    <w:p w:rsidR="002E35F9" w:rsidRDefault="002E35F9" w:rsidP="002E35F9">
      <w:pPr>
        <w:pStyle w:val="Ttulo3"/>
        <w:jc w:val="center"/>
        <w:rPr>
          <w:rFonts w:eastAsia="Arial Unicode MS"/>
        </w:rPr>
      </w:pPr>
      <w:r w:rsidRPr="00427D9A">
        <w:rPr>
          <w:lang w:val="es-ES_tradnl"/>
        </w:rPr>
        <w:lastRenderedPageBreak/>
        <w:t>ANEXO III. 1</w:t>
      </w:r>
      <w:r w:rsidRPr="00427D9A">
        <w:rPr>
          <w:rFonts w:eastAsia="Arial Unicode MS"/>
        </w:rPr>
        <w:t>-</w:t>
      </w:r>
    </w:p>
    <w:p w:rsidR="002E35F9" w:rsidRDefault="002E35F9" w:rsidP="002E35F9">
      <w:pPr>
        <w:pStyle w:val="Ttulo3"/>
        <w:pBdr>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eastAsia="Arial Unicode MS"/>
        </w:rPr>
      </w:pPr>
      <w:r w:rsidRPr="00427D9A">
        <w:rPr>
          <w:rFonts w:eastAsia="Arial Unicode MS"/>
        </w:rPr>
        <w:t>OFERTA ECONÓMICA</w:t>
      </w:r>
      <w:r>
        <w:rPr>
          <w:rFonts w:eastAsia="Arial Unicode MS"/>
        </w:rPr>
        <w:t xml:space="preserve">  lote 2</w:t>
      </w:r>
    </w:p>
    <w:p w:rsidR="002E35F9" w:rsidRPr="007E23C4" w:rsidRDefault="002E35F9" w:rsidP="002E35F9">
      <w:pPr>
        <w:rPr>
          <w:rFonts w:eastAsia="Arial Unicode MS"/>
        </w:rPr>
      </w:pPr>
    </w:p>
    <w:p w:rsidR="002E35F9" w:rsidRPr="00427D9A" w:rsidRDefault="002E35F9" w:rsidP="002E35F9">
      <w:pPr>
        <w:tabs>
          <w:tab w:val="left" w:pos="9436"/>
        </w:tabs>
        <w:ind w:left="600" w:right="-427"/>
        <w:jc w:val="center"/>
        <w:rPr>
          <w:rFonts w:ascii="Verdana" w:eastAsia="Arial Unicode MS" w:hAnsi="Verdana" w:cs="Tahoma"/>
          <w:b/>
          <w:sz w:val="19"/>
          <w:szCs w:val="19"/>
        </w:rPr>
      </w:pPr>
    </w:p>
    <w:p w:rsidR="002E35F9" w:rsidRPr="00427D9A" w:rsidRDefault="002E35F9" w:rsidP="002E35F9">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D./Dña.…………………………………………………, en nombre propio o en representación de (</w:t>
      </w:r>
      <w:r w:rsidRPr="00427D9A">
        <w:rPr>
          <w:rFonts w:ascii="Verdana" w:hAnsi="Verdana" w:cs="Tahoma"/>
          <w:color w:val="0000FF"/>
          <w:sz w:val="19"/>
          <w:szCs w:val="19"/>
        </w:rPr>
        <w:t>operadora económica</w:t>
      </w:r>
      <w:r w:rsidRPr="00427D9A">
        <w:rPr>
          <w:rFonts w:ascii="Verdana" w:hAnsi="Verdana" w:cs="Tahoma"/>
          <w:sz w:val="19"/>
          <w:szCs w:val="19"/>
        </w:rPr>
        <w:t>)……………………………………………, con NIF………………</w:t>
      </w:r>
      <w:r w:rsidRPr="00D624B3">
        <w:rPr>
          <w:rFonts w:ascii="Verdana" w:hAnsi="Verdana" w:cs="Tahoma"/>
          <w:sz w:val="19"/>
          <w:szCs w:val="19"/>
        </w:rPr>
        <w:t>………(</w:t>
      </w:r>
      <w:r w:rsidRPr="00427D9A">
        <w:rPr>
          <w:rFonts w:ascii="Verdana" w:hAnsi="Verdana" w:cs="Tahoma"/>
          <w:color w:val="0000FF"/>
          <w:sz w:val="19"/>
          <w:szCs w:val="19"/>
        </w:rPr>
        <w:t>de la operadora económica</w:t>
      </w:r>
      <w:r w:rsidRPr="00427D9A">
        <w:rPr>
          <w:rFonts w:ascii="Verdana" w:hAnsi="Verdana" w:cs="Tahoma"/>
          <w:sz w:val="19"/>
          <w:szCs w:val="19"/>
        </w:rPr>
        <w:t>); en relación con el expediente nº</w:t>
      </w:r>
      <w:r w:rsidRPr="00427D9A">
        <w:rPr>
          <w:rFonts w:ascii="Verdana" w:hAnsi="Verdana" w:cs="Tahoma"/>
          <w:b/>
          <w:sz w:val="19"/>
          <w:szCs w:val="19"/>
        </w:rPr>
        <w:t xml:space="preserve"> </w:t>
      </w:r>
      <w:r w:rsidRPr="00427D9A">
        <w:rPr>
          <w:rFonts w:ascii="Verdana" w:hAnsi="Verdana" w:cs="Tahoma"/>
          <w:sz w:val="19"/>
          <w:szCs w:val="19"/>
        </w:rPr>
        <w:t>……………………</w:t>
      </w:r>
    </w:p>
    <w:p w:rsidR="002E35F9" w:rsidRPr="00427D9A" w:rsidRDefault="002E35F9" w:rsidP="002E35F9">
      <w:pPr>
        <w:widowControl w:val="0"/>
        <w:tabs>
          <w:tab w:val="center" w:pos="4252"/>
          <w:tab w:val="right" w:pos="8504"/>
        </w:tabs>
        <w:ind w:left="600" w:right="-427"/>
        <w:jc w:val="both"/>
        <w:rPr>
          <w:rFonts w:ascii="Verdana" w:eastAsia="Arial Unicode MS" w:hAnsi="Verdana"/>
          <w:b/>
          <w:sz w:val="19"/>
          <w:szCs w:val="19"/>
        </w:rPr>
      </w:pPr>
    </w:p>
    <w:p w:rsidR="002E35F9" w:rsidRPr="00427D9A" w:rsidRDefault="002E35F9" w:rsidP="002E35F9">
      <w:pPr>
        <w:ind w:right="-427"/>
        <w:jc w:val="center"/>
        <w:rPr>
          <w:rFonts w:ascii="Verdana" w:hAnsi="Verdana"/>
          <w:b/>
          <w:sz w:val="19"/>
          <w:szCs w:val="19"/>
        </w:rPr>
      </w:pPr>
      <w:r w:rsidRPr="00427D9A">
        <w:rPr>
          <w:rFonts w:ascii="Verdana" w:hAnsi="Verdana"/>
          <w:b/>
          <w:sz w:val="19"/>
          <w:szCs w:val="19"/>
        </w:rPr>
        <w:t>DECLARA:</w:t>
      </w:r>
    </w:p>
    <w:p w:rsidR="002E35F9" w:rsidRPr="00427D9A" w:rsidRDefault="002E35F9" w:rsidP="002E35F9">
      <w:pPr>
        <w:ind w:right="-285"/>
        <w:jc w:val="center"/>
        <w:rPr>
          <w:rFonts w:ascii="Verdana" w:eastAsia="Arial Unicode MS" w:hAnsi="Verdana"/>
          <w:b/>
          <w:sz w:val="19"/>
          <w:szCs w:val="19"/>
        </w:rPr>
      </w:pPr>
    </w:p>
    <w:p w:rsidR="002E35F9" w:rsidRPr="00427D9A" w:rsidRDefault="002E35F9" w:rsidP="002E35F9">
      <w:pPr>
        <w:numPr>
          <w:ilvl w:val="0"/>
          <w:numId w:val="40"/>
        </w:numPr>
        <w:ind w:left="1418" w:right="-285" w:hanging="425"/>
        <w:jc w:val="both"/>
        <w:rPr>
          <w:rFonts w:ascii="Tahoma" w:hAnsi="Tahoma" w:cs="Tahoma"/>
          <w:sz w:val="19"/>
          <w:szCs w:val="19"/>
        </w:rPr>
      </w:pPr>
      <w:r w:rsidRPr="00427D9A">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rsidR="002E35F9" w:rsidRPr="00427D9A" w:rsidRDefault="002E35F9" w:rsidP="002E35F9">
      <w:pPr>
        <w:ind w:left="1418" w:right="-285" w:hanging="425"/>
        <w:jc w:val="both"/>
        <w:rPr>
          <w:rFonts w:ascii="Tahoma" w:hAnsi="Tahoma" w:cs="Tahoma"/>
          <w:sz w:val="19"/>
          <w:szCs w:val="19"/>
        </w:rPr>
      </w:pPr>
    </w:p>
    <w:p w:rsidR="002E35F9" w:rsidRPr="00427D9A" w:rsidRDefault="002E35F9" w:rsidP="002E35F9">
      <w:pPr>
        <w:numPr>
          <w:ilvl w:val="0"/>
          <w:numId w:val="40"/>
        </w:numPr>
        <w:ind w:left="1418" w:right="-285" w:hanging="425"/>
        <w:jc w:val="both"/>
        <w:rPr>
          <w:rFonts w:ascii="Verdana" w:hAnsi="Verdana" w:cs="Tahoma"/>
          <w:sz w:val="19"/>
          <w:szCs w:val="19"/>
        </w:rPr>
      </w:pPr>
      <w:r w:rsidRPr="00427D9A">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rsidR="002E35F9" w:rsidRPr="009175FF" w:rsidRDefault="002E35F9" w:rsidP="002E35F9">
      <w:pPr>
        <w:ind w:left="600" w:right="-427"/>
        <w:jc w:val="both"/>
        <w:rPr>
          <w:rFonts w:ascii="Tahoma" w:hAnsi="Tahoma" w:cs="Tahoma"/>
          <w:color w:val="4F81BD"/>
          <w:sz w:val="19"/>
          <w:szCs w:val="19"/>
        </w:rPr>
      </w:pPr>
    </w:p>
    <w:p w:rsidR="002E35F9" w:rsidRPr="002E35F9" w:rsidRDefault="00877915" w:rsidP="002E35F9">
      <w:pPr>
        <w:pBdr>
          <w:top w:val="single" w:sz="4" w:space="1" w:color="auto"/>
          <w:left w:val="single" w:sz="4" w:space="4" w:color="auto"/>
          <w:bottom w:val="single" w:sz="4" w:space="1" w:color="auto"/>
          <w:right w:val="single" w:sz="4" w:space="4" w:color="auto"/>
        </w:pBdr>
        <w:shd w:val="clear" w:color="auto" w:fill="D9D9D9" w:themeFill="background1" w:themeFillShade="D9"/>
        <w:spacing w:before="120"/>
        <w:ind w:left="703" w:right="-318"/>
        <w:jc w:val="center"/>
        <w:rPr>
          <w:rFonts w:ascii="Verdana" w:hAnsi="Verdana" w:cs="Arial"/>
          <w:b/>
          <w:sz w:val="19"/>
          <w:szCs w:val="19"/>
        </w:rPr>
      </w:pPr>
      <w:r>
        <w:rPr>
          <w:rFonts w:ascii="Verdana" w:hAnsi="Verdana" w:cs="Arial"/>
          <w:b/>
          <w:sz w:val="19"/>
          <w:szCs w:val="19"/>
        </w:rPr>
        <w:t>LOTE 2</w:t>
      </w:r>
    </w:p>
    <w:p w:rsidR="002E35F9" w:rsidRPr="00F01224" w:rsidRDefault="002E35F9" w:rsidP="002E35F9">
      <w:pPr>
        <w:spacing w:before="120"/>
        <w:ind w:left="703" w:right="-318"/>
        <w:jc w:val="both"/>
        <w:rPr>
          <w:rFonts w:ascii="Verdana" w:hAnsi="Verdana" w:cs="Arial"/>
          <w:sz w:val="19"/>
          <w:szCs w:val="19"/>
        </w:rPr>
      </w:pPr>
    </w:p>
    <w:tbl>
      <w:tblPr>
        <w:tblStyle w:val="Tablaconcuadrcula"/>
        <w:tblW w:w="7797" w:type="dxa"/>
        <w:tblInd w:w="703" w:type="dxa"/>
        <w:tblLook w:val="04A0" w:firstRow="1" w:lastRow="0" w:firstColumn="1" w:lastColumn="0" w:noHBand="0" w:noVBand="1"/>
      </w:tblPr>
      <w:tblGrid>
        <w:gridCol w:w="993"/>
        <w:gridCol w:w="2552"/>
        <w:gridCol w:w="2126"/>
        <w:gridCol w:w="2126"/>
      </w:tblGrid>
      <w:tr w:rsidR="002E35F9" w:rsidRPr="00F01224" w:rsidTr="000C3811">
        <w:trPr>
          <w:trHeight w:val="231"/>
        </w:trPr>
        <w:tc>
          <w:tcPr>
            <w:tcW w:w="993" w:type="dxa"/>
          </w:tcPr>
          <w:p w:rsidR="002E35F9" w:rsidRPr="00F01224" w:rsidRDefault="002E35F9" w:rsidP="000C3811">
            <w:pPr>
              <w:ind w:right="-318"/>
              <w:jc w:val="both"/>
              <w:rPr>
                <w:rFonts w:ascii="Verdana" w:hAnsi="Verdana" w:cs="Arial"/>
                <w:sz w:val="19"/>
                <w:szCs w:val="19"/>
              </w:rPr>
            </w:pPr>
          </w:p>
        </w:tc>
        <w:tc>
          <w:tcPr>
            <w:tcW w:w="2552" w:type="dxa"/>
          </w:tcPr>
          <w:p w:rsidR="002E35F9" w:rsidRPr="002E35F9" w:rsidRDefault="002E35F9" w:rsidP="000C3811">
            <w:pPr>
              <w:ind w:right="-318"/>
              <w:jc w:val="both"/>
              <w:rPr>
                <w:rFonts w:ascii="Verdana" w:hAnsi="Verdana" w:cs="Arial"/>
                <w:b/>
                <w:sz w:val="19"/>
                <w:szCs w:val="19"/>
              </w:rPr>
            </w:pPr>
            <w:r w:rsidRPr="002E35F9">
              <w:rPr>
                <w:rFonts w:ascii="Verdana" w:hAnsi="Verdana" w:cs="Arial"/>
                <w:b/>
                <w:sz w:val="19"/>
                <w:szCs w:val="19"/>
              </w:rPr>
              <w:t>Nº de folios a examinar</w:t>
            </w:r>
          </w:p>
        </w:tc>
        <w:tc>
          <w:tcPr>
            <w:tcW w:w="2126" w:type="dxa"/>
          </w:tcPr>
          <w:p w:rsidR="002E35F9" w:rsidRPr="002E35F9" w:rsidRDefault="002E35F9" w:rsidP="000C3811">
            <w:pPr>
              <w:jc w:val="both"/>
              <w:rPr>
                <w:rFonts w:ascii="Verdana" w:hAnsi="Verdana" w:cs="Arial"/>
                <w:b/>
                <w:sz w:val="19"/>
                <w:szCs w:val="19"/>
              </w:rPr>
            </w:pPr>
            <w:r>
              <w:rPr>
                <w:rFonts w:ascii="Verdana" w:hAnsi="Verdana" w:cs="Arial"/>
                <w:b/>
                <w:sz w:val="19"/>
                <w:szCs w:val="19"/>
              </w:rPr>
              <w:t>Importe máximo</w:t>
            </w:r>
          </w:p>
        </w:tc>
        <w:tc>
          <w:tcPr>
            <w:tcW w:w="2126" w:type="dxa"/>
          </w:tcPr>
          <w:p w:rsidR="002E35F9" w:rsidRDefault="002E35F9" w:rsidP="000C3811">
            <w:pPr>
              <w:jc w:val="both"/>
              <w:rPr>
                <w:rFonts w:ascii="Verdana" w:hAnsi="Verdana" w:cs="Arial"/>
                <w:b/>
                <w:sz w:val="19"/>
                <w:szCs w:val="19"/>
              </w:rPr>
            </w:pPr>
            <w:r>
              <w:rPr>
                <w:rFonts w:ascii="Verdana" w:hAnsi="Verdana" w:cs="Arial"/>
                <w:b/>
                <w:sz w:val="19"/>
                <w:szCs w:val="19"/>
              </w:rPr>
              <w:t>OFERTA SIN IVA</w:t>
            </w:r>
          </w:p>
        </w:tc>
      </w:tr>
      <w:tr w:rsidR="002E35F9" w:rsidRPr="00F01224" w:rsidTr="000C3811">
        <w:trPr>
          <w:trHeight w:val="231"/>
        </w:trPr>
        <w:tc>
          <w:tcPr>
            <w:tcW w:w="993" w:type="dxa"/>
          </w:tcPr>
          <w:p w:rsidR="002E35F9" w:rsidRPr="00F01224" w:rsidRDefault="002E35F9" w:rsidP="000C3811">
            <w:pPr>
              <w:ind w:right="-318"/>
              <w:jc w:val="both"/>
              <w:rPr>
                <w:rFonts w:ascii="Verdana" w:hAnsi="Verdana" w:cs="Arial"/>
                <w:sz w:val="19"/>
                <w:szCs w:val="19"/>
              </w:rPr>
            </w:pPr>
            <w:r w:rsidRPr="00F01224">
              <w:rPr>
                <w:rFonts w:ascii="Verdana" w:hAnsi="Verdana" w:cs="Arial"/>
                <w:sz w:val="19"/>
                <w:szCs w:val="19"/>
              </w:rPr>
              <w:t>tramo 1</w:t>
            </w:r>
          </w:p>
        </w:tc>
        <w:tc>
          <w:tcPr>
            <w:tcW w:w="2552" w:type="dxa"/>
          </w:tcPr>
          <w:p w:rsidR="002E35F9" w:rsidRPr="00F01224" w:rsidRDefault="002E35F9" w:rsidP="000C3811">
            <w:pPr>
              <w:ind w:right="-318"/>
              <w:jc w:val="both"/>
              <w:rPr>
                <w:rFonts w:ascii="Verdana" w:hAnsi="Verdana" w:cs="Arial"/>
                <w:sz w:val="19"/>
                <w:szCs w:val="19"/>
              </w:rPr>
            </w:pPr>
            <w:r w:rsidRPr="00F01224">
              <w:rPr>
                <w:rFonts w:ascii="Verdana" w:hAnsi="Verdana" w:cs="Arial"/>
                <w:sz w:val="19"/>
                <w:szCs w:val="19"/>
              </w:rPr>
              <w:t>Más de 501 folios</w:t>
            </w:r>
          </w:p>
        </w:tc>
        <w:tc>
          <w:tcPr>
            <w:tcW w:w="2126" w:type="dxa"/>
          </w:tcPr>
          <w:p w:rsidR="002E35F9" w:rsidRPr="00F01224" w:rsidRDefault="002E35F9" w:rsidP="000C3811">
            <w:pPr>
              <w:jc w:val="both"/>
              <w:rPr>
                <w:rFonts w:ascii="Verdana" w:hAnsi="Verdana" w:cs="Arial"/>
                <w:sz w:val="19"/>
                <w:szCs w:val="19"/>
              </w:rPr>
            </w:pPr>
            <w:r w:rsidRPr="00F01224">
              <w:rPr>
                <w:rFonts w:ascii="Verdana" w:hAnsi="Verdana" w:cs="Arial"/>
                <w:sz w:val="19"/>
                <w:szCs w:val="19"/>
              </w:rPr>
              <w:t>2500,00  €</w:t>
            </w:r>
          </w:p>
        </w:tc>
        <w:tc>
          <w:tcPr>
            <w:tcW w:w="2126" w:type="dxa"/>
          </w:tcPr>
          <w:p w:rsidR="002E35F9" w:rsidRPr="00F01224" w:rsidRDefault="002E35F9" w:rsidP="000C3811">
            <w:pPr>
              <w:jc w:val="both"/>
              <w:rPr>
                <w:rFonts w:ascii="Verdana" w:hAnsi="Verdana" w:cs="Arial"/>
                <w:sz w:val="19"/>
                <w:szCs w:val="19"/>
              </w:rPr>
            </w:pPr>
          </w:p>
        </w:tc>
      </w:tr>
      <w:tr w:rsidR="002E35F9" w:rsidRPr="00F01224" w:rsidTr="000C3811">
        <w:trPr>
          <w:trHeight w:val="231"/>
        </w:trPr>
        <w:tc>
          <w:tcPr>
            <w:tcW w:w="993" w:type="dxa"/>
          </w:tcPr>
          <w:p w:rsidR="002E35F9" w:rsidRPr="00F01224" w:rsidRDefault="002E35F9" w:rsidP="000C3811">
            <w:pPr>
              <w:ind w:right="-318"/>
              <w:jc w:val="both"/>
              <w:rPr>
                <w:rFonts w:ascii="Verdana" w:hAnsi="Verdana" w:cs="Arial"/>
                <w:sz w:val="19"/>
                <w:szCs w:val="19"/>
              </w:rPr>
            </w:pPr>
            <w:r w:rsidRPr="00F01224">
              <w:rPr>
                <w:rFonts w:ascii="Verdana" w:hAnsi="Verdana" w:cs="Arial"/>
                <w:sz w:val="19"/>
                <w:szCs w:val="19"/>
              </w:rPr>
              <w:t>tramo 2</w:t>
            </w:r>
          </w:p>
        </w:tc>
        <w:tc>
          <w:tcPr>
            <w:tcW w:w="2552" w:type="dxa"/>
          </w:tcPr>
          <w:p w:rsidR="002E35F9" w:rsidRPr="00F01224" w:rsidRDefault="002E35F9" w:rsidP="000C3811">
            <w:pPr>
              <w:ind w:right="-318"/>
              <w:jc w:val="both"/>
              <w:rPr>
                <w:rFonts w:ascii="Verdana" w:hAnsi="Verdana" w:cs="Arial"/>
                <w:sz w:val="19"/>
                <w:szCs w:val="19"/>
              </w:rPr>
            </w:pPr>
            <w:r w:rsidRPr="00F01224">
              <w:rPr>
                <w:rFonts w:ascii="Verdana" w:hAnsi="Verdana" w:cs="Arial"/>
                <w:sz w:val="19"/>
                <w:szCs w:val="19"/>
              </w:rPr>
              <w:t>Entre 151 y 500 folios</w:t>
            </w:r>
          </w:p>
        </w:tc>
        <w:tc>
          <w:tcPr>
            <w:tcW w:w="2126" w:type="dxa"/>
          </w:tcPr>
          <w:p w:rsidR="002E35F9" w:rsidRPr="00F01224" w:rsidRDefault="002E35F9" w:rsidP="000C3811">
            <w:pPr>
              <w:jc w:val="both"/>
              <w:rPr>
                <w:rFonts w:ascii="Verdana" w:hAnsi="Verdana" w:cs="Arial"/>
                <w:sz w:val="19"/>
                <w:szCs w:val="19"/>
              </w:rPr>
            </w:pPr>
            <w:r w:rsidRPr="00F01224">
              <w:rPr>
                <w:rFonts w:ascii="Verdana" w:hAnsi="Verdana" w:cs="Arial"/>
                <w:sz w:val="19"/>
                <w:szCs w:val="19"/>
              </w:rPr>
              <w:t>2000,00  €</w:t>
            </w:r>
          </w:p>
        </w:tc>
        <w:tc>
          <w:tcPr>
            <w:tcW w:w="2126" w:type="dxa"/>
          </w:tcPr>
          <w:p w:rsidR="002E35F9" w:rsidRPr="00F01224" w:rsidRDefault="002E35F9" w:rsidP="000C3811">
            <w:pPr>
              <w:jc w:val="both"/>
              <w:rPr>
                <w:rFonts w:ascii="Verdana" w:hAnsi="Verdana" w:cs="Arial"/>
                <w:sz w:val="19"/>
                <w:szCs w:val="19"/>
              </w:rPr>
            </w:pPr>
          </w:p>
        </w:tc>
      </w:tr>
      <w:tr w:rsidR="002E35F9" w:rsidRPr="00F01224" w:rsidTr="000C3811">
        <w:trPr>
          <w:trHeight w:val="231"/>
        </w:trPr>
        <w:tc>
          <w:tcPr>
            <w:tcW w:w="993" w:type="dxa"/>
          </w:tcPr>
          <w:p w:rsidR="002E35F9" w:rsidRPr="00F01224" w:rsidRDefault="002E35F9" w:rsidP="000C3811">
            <w:pPr>
              <w:ind w:right="-318"/>
              <w:jc w:val="both"/>
              <w:rPr>
                <w:rFonts w:ascii="Verdana" w:hAnsi="Verdana" w:cs="Arial"/>
                <w:sz w:val="19"/>
                <w:szCs w:val="19"/>
              </w:rPr>
            </w:pPr>
            <w:r>
              <w:rPr>
                <w:rFonts w:ascii="Verdana" w:hAnsi="Verdana" w:cs="Arial"/>
                <w:sz w:val="19"/>
                <w:szCs w:val="19"/>
              </w:rPr>
              <w:t>t</w:t>
            </w:r>
            <w:r w:rsidRPr="00F01224">
              <w:rPr>
                <w:rFonts w:ascii="Verdana" w:hAnsi="Verdana" w:cs="Arial"/>
                <w:sz w:val="19"/>
                <w:szCs w:val="19"/>
              </w:rPr>
              <w:t>ramo 3</w:t>
            </w:r>
          </w:p>
        </w:tc>
        <w:tc>
          <w:tcPr>
            <w:tcW w:w="2552" w:type="dxa"/>
          </w:tcPr>
          <w:p w:rsidR="002E35F9" w:rsidRPr="00F01224" w:rsidRDefault="002E35F9" w:rsidP="000C3811">
            <w:pPr>
              <w:ind w:right="-318"/>
              <w:jc w:val="both"/>
              <w:rPr>
                <w:rFonts w:ascii="Verdana" w:hAnsi="Verdana" w:cs="Arial"/>
                <w:sz w:val="19"/>
                <w:szCs w:val="19"/>
              </w:rPr>
            </w:pPr>
            <w:r w:rsidRPr="00F01224">
              <w:rPr>
                <w:rFonts w:ascii="Verdana" w:hAnsi="Verdana" w:cs="Arial"/>
                <w:sz w:val="19"/>
                <w:szCs w:val="19"/>
              </w:rPr>
              <w:t>Hasta 150 folios</w:t>
            </w:r>
          </w:p>
        </w:tc>
        <w:tc>
          <w:tcPr>
            <w:tcW w:w="2126" w:type="dxa"/>
          </w:tcPr>
          <w:p w:rsidR="002E35F9" w:rsidRPr="00F01224" w:rsidRDefault="002E35F9" w:rsidP="000C3811">
            <w:pPr>
              <w:jc w:val="both"/>
              <w:rPr>
                <w:rFonts w:ascii="Verdana" w:hAnsi="Verdana" w:cs="Arial"/>
                <w:sz w:val="19"/>
                <w:szCs w:val="19"/>
              </w:rPr>
            </w:pPr>
            <w:r w:rsidRPr="00F01224">
              <w:rPr>
                <w:rFonts w:ascii="Verdana" w:hAnsi="Verdana" w:cs="Arial"/>
                <w:sz w:val="19"/>
                <w:szCs w:val="19"/>
              </w:rPr>
              <w:t>1.375,00 €</w:t>
            </w:r>
          </w:p>
        </w:tc>
        <w:tc>
          <w:tcPr>
            <w:tcW w:w="2126" w:type="dxa"/>
          </w:tcPr>
          <w:p w:rsidR="002E35F9" w:rsidRPr="00F01224" w:rsidRDefault="002E35F9" w:rsidP="000C3811">
            <w:pPr>
              <w:jc w:val="both"/>
              <w:rPr>
                <w:rFonts w:ascii="Verdana" w:hAnsi="Verdana" w:cs="Arial"/>
                <w:sz w:val="19"/>
                <w:szCs w:val="19"/>
              </w:rPr>
            </w:pPr>
          </w:p>
        </w:tc>
      </w:tr>
    </w:tbl>
    <w:p w:rsidR="002E35F9" w:rsidRPr="009175FF" w:rsidRDefault="002E35F9" w:rsidP="002E35F9">
      <w:pPr>
        <w:tabs>
          <w:tab w:val="right" w:pos="9978"/>
        </w:tabs>
        <w:ind w:left="1000" w:right="-427" w:hanging="400"/>
        <w:jc w:val="both"/>
        <w:rPr>
          <w:rFonts w:ascii="Verdana" w:hAnsi="Verdana" w:cs="Tahoma"/>
          <w:b/>
          <w:sz w:val="19"/>
          <w:szCs w:val="19"/>
        </w:rPr>
      </w:pPr>
      <w:r>
        <w:rPr>
          <w:rFonts w:ascii="Verdana" w:hAnsi="Verdana" w:cs="Tahoma"/>
          <w:b/>
          <w:color w:val="0000FF"/>
          <w:sz w:val="19"/>
          <w:szCs w:val="19"/>
        </w:rPr>
        <w:t xml:space="preserve"> </w:t>
      </w:r>
    </w:p>
    <w:p w:rsidR="002E35F9" w:rsidRDefault="002E35F9" w:rsidP="002E35F9">
      <w:pPr>
        <w:tabs>
          <w:tab w:val="right" w:pos="9978"/>
        </w:tabs>
        <w:ind w:left="600" w:right="141" w:hanging="400"/>
        <w:jc w:val="both"/>
        <w:rPr>
          <w:rFonts w:ascii="Verdana" w:hAnsi="Verdana" w:cs="Tahoma"/>
          <w:sz w:val="19"/>
          <w:szCs w:val="19"/>
        </w:rPr>
      </w:pPr>
      <w:r>
        <w:rPr>
          <w:rFonts w:ascii="Verdana" w:hAnsi="Verdana" w:cs="Tahoma"/>
          <w:b/>
          <w:color w:val="0000FF"/>
          <w:sz w:val="19"/>
          <w:szCs w:val="19"/>
        </w:rPr>
        <w:t xml:space="preserve"> </w:t>
      </w:r>
    </w:p>
    <w:p w:rsidR="002E35F9" w:rsidRPr="00427D9A" w:rsidRDefault="002E35F9" w:rsidP="002E35F9">
      <w:pPr>
        <w:tabs>
          <w:tab w:val="right" w:pos="9978"/>
        </w:tabs>
        <w:ind w:left="600" w:right="141" w:hanging="400"/>
        <w:jc w:val="both"/>
        <w:rPr>
          <w:rFonts w:ascii="Verdana" w:hAnsi="Verdana" w:cs="Tahoma"/>
          <w:sz w:val="19"/>
          <w:szCs w:val="19"/>
        </w:rPr>
      </w:pPr>
    </w:p>
    <w:p w:rsidR="002E35F9" w:rsidRPr="00427D9A" w:rsidRDefault="002E35F9" w:rsidP="002E35F9">
      <w:pPr>
        <w:ind w:right="-427"/>
        <w:rPr>
          <w:rFonts w:ascii="Verdana" w:hAnsi="Verdana" w:cs="Tahoma"/>
          <w:sz w:val="19"/>
          <w:szCs w:val="19"/>
        </w:rPr>
      </w:pPr>
      <w:r w:rsidRPr="00427D9A">
        <w:rPr>
          <w:rFonts w:ascii="Verdana" w:hAnsi="Verdana" w:cs="Tahoma"/>
          <w:sz w:val="19"/>
          <w:szCs w:val="19"/>
        </w:rPr>
        <w:t>En............................., a...... de....................de 20....</w:t>
      </w:r>
    </w:p>
    <w:p w:rsidR="002E35F9" w:rsidRPr="00427D9A" w:rsidRDefault="002E35F9" w:rsidP="002E35F9">
      <w:pPr>
        <w:ind w:right="-427"/>
        <w:rPr>
          <w:rFonts w:ascii="Verdana" w:hAnsi="Verdana" w:cs="Tahoma"/>
          <w:sz w:val="19"/>
          <w:szCs w:val="19"/>
        </w:rPr>
      </w:pPr>
    </w:p>
    <w:p w:rsidR="002E35F9" w:rsidRPr="00427D9A" w:rsidRDefault="002E35F9" w:rsidP="002E35F9">
      <w:pPr>
        <w:ind w:right="-427"/>
        <w:rPr>
          <w:rFonts w:ascii="Verdana" w:hAnsi="Verdana" w:cs="Tahoma"/>
          <w:sz w:val="19"/>
          <w:szCs w:val="19"/>
        </w:rPr>
      </w:pPr>
      <w:r w:rsidRPr="00427D9A">
        <w:rPr>
          <w:rFonts w:ascii="Verdana" w:hAnsi="Verdana" w:cs="Tahoma"/>
          <w:sz w:val="19"/>
          <w:szCs w:val="19"/>
        </w:rPr>
        <w:t>Firmado</w:t>
      </w:r>
      <w:r w:rsidRPr="00427D9A">
        <w:rPr>
          <w:rFonts w:ascii="Verdana" w:hAnsi="Verdana" w:cs="Tahoma"/>
          <w:sz w:val="19"/>
          <w:szCs w:val="19"/>
          <w:vertAlign w:val="superscript"/>
        </w:rPr>
        <w:footnoteReference w:id="80"/>
      </w:r>
      <w:r w:rsidRPr="00427D9A">
        <w:rPr>
          <w:rFonts w:ascii="Verdana" w:hAnsi="Verdana" w:cs="Tahoma"/>
          <w:sz w:val="19"/>
          <w:szCs w:val="19"/>
        </w:rPr>
        <w:t>-</w:t>
      </w:r>
      <w:r w:rsidRPr="00427D9A">
        <w:rPr>
          <w:rFonts w:ascii="Verdana" w:hAnsi="Verdana" w:cs="Tahoma"/>
          <w:sz w:val="19"/>
          <w:szCs w:val="19"/>
          <w:vertAlign w:val="superscript"/>
        </w:rPr>
        <w:footnoteReference w:id="81"/>
      </w:r>
      <w:r w:rsidRPr="00427D9A">
        <w:rPr>
          <w:rFonts w:ascii="Verdana" w:hAnsi="Verdana" w:cs="Tahoma"/>
          <w:sz w:val="19"/>
          <w:szCs w:val="19"/>
        </w:rPr>
        <w:t>:</w:t>
      </w:r>
    </w:p>
    <w:p w:rsidR="002E35F9" w:rsidRPr="00427D9A" w:rsidRDefault="002E35F9" w:rsidP="002E35F9">
      <w:pPr>
        <w:ind w:right="-427"/>
        <w:rPr>
          <w:rFonts w:ascii="Verdana" w:hAnsi="Verdana" w:cs="Tahoma"/>
          <w:sz w:val="18"/>
          <w:szCs w:val="18"/>
        </w:rPr>
      </w:pPr>
    </w:p>
    <w:p w:rsidR="002E35F9" w:rsidRPr="00427D9A" w:rsidRDefault="002E35F9" w:rsidP="002E35F9">
      <w:pPr>
        <w:ind w:right="-427"/>
        <w:rPr>
          <w:rFonts w:ascii="Verdana" w:hAnsi="Verdana" w:cs="Tahoma"/>
          <w:sz w:val="18"/>
          <w:szCs w:val="18"/>
        </w:rPr>
      </w:pPr>
    </w:p>
    <w:p w:rsidR="002E35F9" w:rsidRPr="00427D9A" w:rsidRDefault="002E35F9" w:rsidP="002E35F9">
      <w:pPr>
        <w:ind w:right="-427"/>
        <w:rPr>
          <w:rFonts w:ascii="Verdana" w:hAnsi="Verdana" w:cs="Tahoma"/>
          <w:sz w:val="18"/>
          <w:szCs w:val="18"/>
        </w:rPr>
      </w:pPr>
    </w:p>
    <w:p w:rsidR="002E35F9" w:rsidRPr="00427D9A" w:rsidRDefault="002E35F9" w:rsidP="002E35F9">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rsidR="002E35F9" w:rsidRPr="00427D9A" w:rsidRDefault="002E35F9" w:rsidP="002E35F9">
      <w:pPr>
        <w:shd w:val="clear" w:color="auto" w:fill="FFFFFF"/>
        <w:ind w:left="142" w:right="-427"/>
        <w:jc w:val="both"/>
        <w:rPr>
          <w:rFonts w:ascii="Verdana" w:hAnsi="Verdana"/>
          <w:sz w:val="14"/>
          <w:szCs w:val="14"/>
        </w:rPr>
      </w:pPr>
    </w:p>
    <w:p w:rsidR="002E35F9" w:rsidRPr="00427D9A" w:rsidRDefault="002E35F9" w:rsidP="002E35F9">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rsidR="002E35F9" w:rsidRPr="00427D9A" w:rsidRDefault="002E35F9" w:rsidP="002E35F9">
      <w:pPr>
        <w:shd w:val="clear" w:color="auto" w:fill="FFFFFF"/>
        <w:ind w:left="142" w:right="-427"/>
        <w:jc w:val="both"/>
        <w:rPr>
          <w:rFonts w:ascii="Verdana" w:hAnsi="Verdana"/>
          <w:sz w:val="14"/>
          <w:szCs w:val="14"/>
        </w:rPr>
      </w:pPr>
    </w:p>
    <w:p w:rsidR="002E35F9" w:rsidRPr="00427D9A" w:rsidRDefault="002E35F9" w:rsidP="002E35F9">
      <w:pPr>
        <w:numPr>
          <w:ilvl w:val="0"/>
          <w:numId w:val="6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rsidR="002E35F9" w:rsidRPr="00427D9A" w:rsidRDefault="002E35F9" w:rsidP="002E35F9">
      <w:pPr>
        <w:numPr>
          <w:ilvl w:val="0"/>
          <w:numId w:val="6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2E35F9" w:rsidRPr="00427D9A" w:rsidRDefault="002E35F9" w:rsidP="002E35F9">
      <w:pPr>
        <w:numPr>
          <w:ilvl w:val="0"/>
          <w:numId w:val="6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27D9A">
        <w:rPr>
          <w:rFonts w:ascii="Verdana" w:hAnsi="Verdana"/>
          <w:sz w:val="14"/>
          <w:szCs w:val="14"/>
        </w:rPr>
        <w:t xml:space="preserve">esponsable del tratamiento. </w:t>
      </w:r>
    </w:p>
    <w:p w:rsidR="002E35F9" w:rsidRPr="00427D9A" w:rsidRDefault="002E35F9" w:rsidP="002E35F9">
      <w:pPr>
        <w:numPr>
          <w:ilvl w:val="0"/>
          <w:numId w:val="6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rsidR="002E35F9" w:rsidRPr="00427D9A" w:rsidRDefault="002E35F9" w:rsidP="002E35F9">
      <w:pPr>
        <w:numPr>
          <w:ilvl w:val="0"/>
          <w:numId w:val="6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rsidR="002E35F9" w:rsidRPr="00427D9A" w:rsidRDefault="002E35F9" w:rsidP="002E35F9">
      <w:pPr>
        <w:shd w:val="clear" w:color="auto" w:fill="FFFFFF"/>
        <w:tabs>
          <w:tab w:val="left" w:pos="142"/>
        </w:tabs>
        <w:ind w:left="142" w:right="-427"/>
        <w:contextualSpacing/>
        <w:jc w:val="both"/>
        <w:rPr>
          <w:rFonts w:ascii="Verdana" w:hAnsi="Verdana"/>
          <w:b/>
          <w:sz w:val="16"/>
          <w:szCs w:val="16"/>
        </w:rPr>
      </w:pPr>
    </w:p>
    <w:p w:rsidR="00877915" w:rsidRDefault="002E35F9" w:rsidP="002E35F9">
      <w:pPr>
        <w:shd w:val="clear" w:color="auto" w:fill="FFFFFF"/>
        <w:tabs>
          <w:tab w:val="left" w:pos="142"/>
        </w:tabs>
        <w:ind w:right="-427"/>
        <w:jc w:val="both"/>
        <w:rPr>
          <w:rFonts w:ascii="Verdana" w:hAnsi="Verdana"/>
          <w:b/>
          <w:sz w:val="16"/>
          <w:szCs w:val="16"/>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rsidR="00877915" w:rsidRDefault="00877915" w:rsidP="002E35F9">
      <w:pPr>
        <w:shd w:val="clear" w:color="auto" w:fill="FFFFFF"/>
        <w:tabs>
          <w:tab w:val="left" w:pos="142"/>
        </w:tabs>
        <w:ind w:right="-427"/>
        <w:jc w:val="both"/>
        <w:rPr>
          <w:rFonts w:ascii="Verdana" w:hAnsi="Verdana"/>
          <w:b/>
          <w:sz w:val="16"/>
          <w:szCs w:val="16"/>
        </w:rPr>
      </w:pPr>
    </w:p>
    <w:p w:rsidR="00877915" w:rsidRDefault="00877915" w:rsidP="00877915">
      <w:pPr>
        <w:pStyle w:val="Ttulo3"/>
        <w:jc w:val="center"/>
        <w:rPr>
          <w:lang w:val="es-ES_tradnl"/>
        </w:rPr>
      </w:pPr>
    </w:p>
    <w:p w:rsidR="00877915" w:rsidRDefault="00877915" w:rsidP="00877915">
      <w:pPr>
        <w:pStyle w:val="Ttulo3"/>
        <w:jc w:val="center"/>
        <w:rPr>
          <w:rFonts w:eastAsia="Arial Unicode MS"/>
        </w:rPr>
      </w:pPr>
      <w:r w:rsidRPr="00427D9A">
        <w:rPr>
          <w:lang w:val="es-ES_tradnl"/>
        </w:rPr>
        <w:lastRenderedPageBreak/>
        <w:t>ANEXO III. 1</w:t>
      </w:r>
      <w:r w:rsidRPr="00427D9A">
        <w:rPr>
          <w:rFonts w:eastAsia="Arial Unicode MS"/>
        </w:rPr>
        <w:t>-</w:t>
      </w:r>
    </w:p>
    <w:p w:rsidR="00877915" w:rsidRDefault="00877915" w:rsidP="00877915">
      <w:pPr>
        <w:pStyle w:val="Ttulo3"/>
        <w:pBdr>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eastAsia="Arial Unicode MS"/>
        </w:rPr>
      </w:pPr>
      <w:r w:rsidRPr="00427D9A">
        <w:rPr>
          <w:rFonts w:eastAsia="Arial Unicode MS"/>
        </w:rPr>
        <w:t>OFERTA ECONÓMICA</w:t>
      </w:r>
      <w:r>
        <w:rPr>
          <w:rFonts w:eastAsia="Arial Unicode MS"/>
        </w:rPr>
        <w:t xml:space="preserve">  lote 3</w:t>
      </w:r>
    </w:p>
    <w:p w:rsidR="00877915" w:rsidRPr="007E23C4" w:rsidRDefault="00877915" w:rsidP="00877915">
      <w:pPr>
        <w:rPr>
          <w:rFonts w:eastAsia="Arial Unicode MS"/>
        </w:rPr>
      </w:pPr>
    </w:p>
    <w:p w:rsidR="00877915" w:rsidRPr="00427D9A" w:rsidRDefault="00877915" w:rsidP="00877915">
      <w:pPr>
        <w:tabs>
          <w:tab w:val="left" w:pos="9436"/>
        </w:tabs>
        <w:ind w:left="600" w:right="-427"/>
        <w:jc w:val="center"/>
        <w:rPr>
          <w:rFonts w:ascii="Verdana" w:eastAsia="Arial Unicode MS" w:hAnsi="Verdana" w:cs="Tahoma"/>
          <w:b/>
          <w:sz w:val="19"/>
          <w:szCs w:val="19"/>
        </w:rPr>
      </w:pPr>
    </w:p>
    <w:p w:rsidR="00877915" w:rsidRPr="00427D9A" w:rsidRDefault="00877915" w:rsidP="00877915">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D./Dña.…………………………………………………, en nombre propio o en representación de (</w:t>
      </w:r>
      <w:r w:rsidRPr="00427D9A">
        <w:rPr>
          <w:rFonts w:ascii="Verdana" w:hAnsi="Verdana" w:cs="Tahoma"/>
          <w:color w:val="0000FF"/>
          <w:sz w:val="19"/>
          <w:szCs w:val="19"/>
        </w:rPr>
        <w:t>operadora económica</w:t>
      </w:r>
      <w:r w:rsidRPr="00427D9A">
        <w:rPr>
          <w:rFonts w:ascii="Verdana" w:hAnsi="Verdana" w:cs="Tahoma"/>
          <w:sz w:val="19"/>
          <w:szCs w:val="19"/>
        </w:rPr>
        <w:t>)……………………………………………, con NIF………………</w:t>
      </w:r>
      <w:r w:rsidRPr="00D624B3">
        <w:rPr>
          <w:rFonts w:ascii="Verdana" w:hAnsi="Verdana" w:cs="Tahoma"/>
          <w:sz w:val="19"/>
          <w:szCs w:val="19"/>
        </w:rPr>
        <w:t>………(</w:t>
      </w:r>
      <w:r w:rsidRPr="00427D9A">
        <w:rPr>
          <w:rFonts w:ascii="Verdana" w:hAnsi="Verdana" w:cs="Tahoma"/>
          <w:color w:val="0000FF"/>
          <w:sz w:val="19"/>
          <w:szCs w:val="19"/>
        </w:rPr>
        <w:t>de la operadora económica</w:t>
      </w:r>
      <w:r w:rsidRPr="00427D9A">
        <w:rPr>
          <w:rFonts w:ascii="Verdana" w:hAnsi="Verdana" w:cs="Tahoma"/>
          <w:sz w:val="19"/>
          <w:szCs w:val="19"/>
        </w:rPr>
        <w:t>); en relación con el expediente nº</w:t>
      </w:r>
      <w:r w:rsidRPr="00427D9A">
        <w:rPr>
          <w:rFonts w:ascii="Verdana" w:hAnsi="Verdana" w:cs="Tahoma"/>
          <w:b/>
          <w:sz w:val="19"/>
          <w:szCs w:val="19"/>
        </w:rPr>
        <w:t xml:space="preserve"> </w:t>
      </w:r>
      <w:r w:rsidRPr="00427D9A">
        <w:rPr>
          <w:rFonts w:ascii="Verdana" w:hAnsi="Verdana" w:cs="Tahoma"/>
          <w:sz w:val="19"/>
          <w:szCs w:val="19"/>
        </w:rPr>
        <w:t>……………………</w:t>
      </w:r>
    </w:p>
    <w:p w:rsidR="00877915" w:rsidRPr="00427D9A" w:rsidRDefault="00877915" w:rsidP="00877915">
      <w:pPr>
        <w:widowControl w:val="0"/>
        <w:tabs>
          <w:tab w:val="center" w:pos="4252"/>
          <w:tab w:val="right" w:pos="8504"/>
        </w:tabs>
        <w:ind w:left="600" w:right="-427"/>
        <w:jc w:val="both"/>
        <w:rPr>
          <w:rFonts w:ascii="Verdana" w:eastAsia="Arial Unicode MS" w:hAnsi="Verdana"/>
          <w:b/>
          <w:sz w:val="19"/>
          <w:szCs w:val="19"/>
        </w:rPr>
      </w:pPr>
    </w:p>
    <w:p w:rsidR="00877915" w:rsidRPr="00427D9A" w:rsidRDefault="00877915" w:rsidP="00877915">
      <w:pPr>
        <w:ind w:right="-427"/>
        <w:jc w:val="center"/>
        <w:rPr>
          <w:rFonts w:ascii="Verdana" w:hAnsi="Verdana"/>
          <w:b/>
          <w:sz w:val="19"/>
          <w:szCs w:val="19"/>
        </w:rPr>
      </w:pPr>
      <w:r w:rsidRPr="00427D9A">
        <w:rPr>
          <w:rFonts w:ascii="Verdana" w:hAnsi="Verdana"/>
          <w:b/>
          <w:sz w:val="19"/>
          <w:szCs w:val="19"/>
        </w:rPr>
        <w:t>DECLARA:</w:t>
      </w:r>
    </w:p>
    <w:p w:rsidR="00877915" w:rsidRPr="00427D9A" w:rsidRDefault="00877915" w:rsidP="00877915">
      <w:pPr>
        <w:ind w:right="-285"/>
        <w:jc w:val="center"/>
        <w:rPr>
          <w:rFonts w:ascii="Verdana" w:eastAsia="Arial Unicode MS" w:hAnsi="Verdana"/>
          <w:b/>
          <w:sz w:val="19"/>
          <w:szCs w:val="19"/>
        </w:rPr>
      </w:pPr>
    </w:p>
    <w:p w:rsidR="00877915" w:rsidRPr="00427D9A" w:rsidRDefault="00877915" w:rsidP="00877915">
      <w:pPr>
        <w:numPr>
          <w:ilvl w:val="0"/>
          <w:numId w:val="40"/>
        </w:numPr>
        <w:ind w:left="1418" w:right="-285" w:hanging="425"/>
        <w:jc w:val="both"/>
        <w:rPr>
          <w:rFonts w:ascii="Tahoma" w:hAnsi="Tahoma" w:cs="Tahoma"/>
          <w:sz w:val="19"/>
          <w:szCs w:val="19"/>
        </w:rPr>
      </w:pPr>
      <w:r w:rsidRPr="00427D9A">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rsidR="00877915" w:rsidRPr="00427D9A" w:rsidRDefault="00877915" w:rsidP="00877915">
      <w:pPr>
        <w:ind w:left="1418" w:right="-285" w:hanging="425"/>
        <w:jc w:val="both"/>
        <w:rPr>
          <w:rFonts w:ascii="Tahoma" w:hAnsi="Tahoma" w:cs="Tahoma"/>
          <w:sz w:val="19"/>
          <w:szCs w:val="19"/>
        </w:rPr>
      </w:pPr>
    </w:p>
    <w:p w:rsidR="00877915" w:rsidRPr="00427D9A" w:rsidRDefault="00877915" w:rsidP="00877915">
      <w:pPr>
        <w:numPr>
          <w:ilvl w:val="0"/>
          <w:numId w:val="40"/>
        </w:numPr>
        <w:ind w:left="1418" w:right="-285" w:hanging="425"/>
        <w:jc w:val="both"/>
        <w:rPr>
          <w:rFonts w:ascii="Verdana" w:hAnsi="Verdana" w:cs="Tahoma"/>
          <w:sz w:val="19"/>
          <w:szCs w:val="19"/>
        </w:rPr>
      </w:pPr>
      <w:r w:rsidRPr="00427D9A">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rsidR="00877915" w:rsidRPr="009175FF" w:rsidRDefault="00877915" w:rsidP="00877915">
      <w:pPr>
        <w:ind w:left="600" w:right="-427"/>
        <w:jc w:val="both"/>
        <w:rPr>
          <w:rFonts w:ascii="Tahoma" w:hAnsi="Tahoma" w:cs="Tahoma"/>
          <w:color w:val="4F81BD"/>
          <w:sz w:val="19"/>
          <w:szCs w:val="19"/>
        </w:rPr>
      </w:pPr>
    </w:p>
    <w:p w:rsidR="00877915" w:rsidRPr="002E35F9" w:rsidRDefault="00877915" w:rsidP="00877915">
      <w:pPr>
        <w:pBdr>
          <w:top w:val="single" w:sz="4" w:space="1" w:color="auto"/>
          <w:left w:val="single" w:sz="4" w:space="4" w:color="auto"/>
          <w:bottom w:val="single" w:sz="4" w:space="1" w:color="auto"/>
          <w:right w:val="single" w:sz="4" w:space="4" w:color="auto"/>
        </w:pBdr>
        <w:shd w:val="clear" w:color="auto" w:fill="D9D9D9" w:themeFill="background1" w:themeFillShade="D9"/>
        <w:spacing w:before="120"/>
        <w:ind w:left="703" w:right="-318"/>
        <w:jc w:val="center"/>
        <w:rPr>
          <w:rFonts w:ascii="Verdana" w:hAnsi="Verdana" w:cs="Arial"/>
          <w:b/>
          <w:sz w:val="19"/>
          <w:szCs w:val="19"/>
        </w:rPr>
      </w:pPr>
      <w:r>
        <w:rPr>
          <w:rFonts w:ascii="Verdana" w:hAnsi="Verdana" w:cs="Arial"/>
          <w:b/>
          <w:sz w:val="19"/>
          <w:szCs w:val="19"/>
        </w:rPr>
        <w:t>LOTE 3</w:t>
      </w:r>
    </w:p>
    <w:p w:rsidR="00877915" w:rsidRPr="00F01224" w:rsidRDefault="00877915" w:rsidP="00877915">
      <w:pPr>
        <w:spacing w:before="120"/>
        <w:ind w:left="703" w:right="-318"/>
        <w:jc w:val="both"/>
        <w:rPr>
          <w:rFonts w:ascii="Verdana" w:hAnsi="Verdana" w:cs="Arial"/>
          <w:sz w:val="19"/>
          <w:szCs w:val="19"/>
        </w:rPr>
      </w:pPr>
    </w:p>
    <w:tbl>
      <w:tblPr>
        <w:tblStyle w:val="Tablaconcuadrcula"/>
        <w:tblW w:w="7797" w:type="dxa"/>
        <w:tblInd w:w="703" w:type="dxa"/>
        <w:tblLook w:val="04A0" w:firstRow="1" w:lastRow="0" w:firstColumn="1" w:lastColumn="0" w:noHBand="0" w:noVBand="1"/>
      </w:tblPr>
      <w:tblGrid>
        <w:gridCol w:w="993"/>
        <w:gridCol w:w="2552"/>
        <w:gridCol w:w="2126"/>
        <w:gridCol w:w="2126"/>
      </w:tblGrid>
      <w:tr w:rsidR="00877915" w:rsidRPr="00F01224" w:rsidTr="000C3811">
        <w:trPr>
          <w:trHeight w:val="231"/>
        </w:trPr>
        <w:tc>
          <w:tcPr>
            <w:tcW w:w="993" w:type="dxa"/>
          </w:tcPr>
          <w:p w:rsidR="00877915" w:rsidRPr="00F01224" w:rsidRDefault="00877915" w:rsidP="000C3811">
            <w:pPr>
              <w:ind w:right="-318"/>
              <w:jc w:val="both"/>
              <w:rPr>
                <w:rFonts w:ascii="Verdana" w:hAnsi="Verdana" w:cs="Arial"/>
                <w:sz w:val="19"/>
                <w:szCs w:val="19"/>
              </w:rPr>
            </w:pPr>
          </w:p>
        </w:tc>
        <w:tc>
          <w:tcPr>
            <w:tcW w:w="2552" w:type="dxa"/>
          </w:tcPr>
          <w:p w:rsidR="00877915" w:rsidRPr="002E35F9" w:rsidRDefault="00877915" w:rsidP="000C3811">
            <w:pPr>
              <w:ind w:right="-318"/>
              <w:jc w:val="both"/>
              <w:rPr>
                <w:rFonts w:ascii="Verdana" w:hAnsi="Verdana" w:cs="Arial"/>
                <w:b/>
                <w:sz w:val="19"/>
                <w:szCs w:val="19"/>
              </w:rPr>
            </w:pPr>
            <w:r w:rsidRPr="002E35F9">
              <w:rPr>
                <w:rFonts w:ascii="Verdana" w:hAnsi="Verdana" w:cs="Arial"/>
                <w:b/>
                <w:sz w:val="19"/>
                <w:szCs w:val="19"/>
              </w:rPr>
              <w:t>Nº de folios a examinar</w:t>
            </w:r>
          </w:p>
        </w:tc>
        <w:tc>
          <w:tcPr>
            <w:tcW w:w="2126" w:type="dxa"/>
          </w:tcPr>
          <w:p w:rsidR="00877915" w:rsidRPr="002E35F9" w:rsidRDefault="00877915" w:rsidP="000C3811">
            <w:pPr>
              <w:jc w:val="both"/>
              <w:rPr>
                <w:rFonts w:ascii="Verdana" w:hAnsi="Verdana" w:cs="Arial"/>
                <w:b/>
                <w:sz w:val="19"/>
                <w:szCs w:val="19"/>
              </w:rPr>
            </w:pPr>
            <w:r>
              <w:rPr>
                <w:rFonts w:ascii="Verdana" w:hAnsi="Verdana" w:cs="Arial"/>
                <w:b/>
                <w:sz w:val="19"/>
                <w:szCs w:val="19"/>
              </w:rPr>
              <w:t>Importe máximo</w:t>
            </w:r>
          </w:p>
        </w:tc>
        <w:tc>
          <w:tcPr>
            <w:tcW w:w="2126" w:type="dxa"/>
          </w:tcPr>
          <w:p w:rsidR="00877915" w:rsidRDefault="00877915" w:rsidP="000C3811">
            <w:pPr>
              <w:jc w:val="both"/>
              <w:rPr>
                <w:rFonts w:ascii="Verdana" w:hAnsi="Verdana" w:cs="Arial"/>
                <w:b/>
                <w:sz w:val="19"/>
                <w:szCs w:val="19"/>
              </w:rPr>
            </w:pPr>
            <w:r>
              <w:rPr>
                <w:rFonts w:ascii="Verdana" w:hAnsi="Verdana" w:cs="Arial"/>
                <w:b/>
                <w:sz w:val="19"/>
                <w:szCs w:val="19"/>
              </w:rPr>
              <w:t>OFERTA SIN IVA</w:t>
            </w:r>
          </w:p>
        </w:tc>
      </w:tr>
      <w:tr w:rsidR="00877915" w:rsidRPr="00F01224" w:rsidTr="000C3811">
        <w:trPr>
          <w:trHeight w:val="231"/>
        </w:trPr>
        <w:tc>
          <w:tcPr>
            <w:tcW w:w="993" w:type="dxa"/>
          </w:tcPr>
          <w:p w:rsidR="00877915" w:rsidRPr="00F01224" w:rsidRDefault="00877915" w:rsidP="000C3811">
            <w:pPr>
              <w:ind w:right="-318"/>
              <w:jc w:val="both"/>
              <w:rPr>
                <w:rFonts w:ascii="Verdana" w:hAnsi="Verdana" w:cs="Arial"/>
                <w:sz w:val="19"/>
                <w:szCs w:val="19"/>
              </w:rPr>
            </w:pPr>
            <w:r w:rsidRPr="00F01224">
              <w:rPr>
                <w:rFonts w:ascii="Verdana" w:hAnsi="Verdana" w:cs="Arial"/>
                <w:sz w:val="19"/>
                <w:szCs w:val="19"/>
              </w:rPr>
              <w:t>tramo 1</w:t>
            </w:r>
          </w:p>
        </w:tc>
        <w:tc>
          <w:tcPr>
            <w:tcW w:w="2552" w:type="dxa"/>
          </w:tcPr>
          <w:p w:rsidR="00877915" w:rsidRPr="00F01224" w:rsidRDefault="00877915" w:rsidP="000C3811">
            <w:pPr>
              <w:ind w:right="-318"/>
              <w:jc w:val="both"/>
              <w:rPr>
                <w:rFonts w:ascii="Verdana" w:hAnsi="Verdana" w:cs="Arial"/>
                <w:sz w:val="19"/>
                <w:szCs w:val="19"/>
              </w:rPr>
            </w:pPr>
            <w:r w:rsidRPr="00F01224">
              <w:rPr>
                <w:rFonts w:ascii="Verdana" w:hAnsi="Verdana" w:cs="Arial"/>
                <w:sz w:val="19"/>
                <w:szCs w:val="19"/>
              </w:rPr>
              <w:t>Más de 501 folios</w:t>
            </w:r>
          </w:p>
        </w:tc>
        <w:tc>
          <w:tcPr>
            <w:tcW w:w="2126" w:type="dxa"/>
          </w:tcPr>
          <w:p w:rsidR="00877915" w:rsidRPr="00F01224" w:rsidRDefault="00877915" w:rsidP="000C3811">
            <w:pPr>
              <w:jc w:val="both"/>
              <w:rPr>
                <w:rFonts w:ascii="Verdana" w:hAnsi="Verdana" w:cs="Arial"/>
                <w:sz w:val="19"/>
                <w:szCs w:val="19"/>
              </w:rPr>
            </w:pPr>
            <w:r w:rsidRPr="00F01224">
              <w:rPr>
                <w:rFonts w:ascii="Verdana" w:hAnsi="Verdana" w:cs="Arial"/>
                <w:sz w:val="19"/>
                <w:szCs w:val="19"/>
              </w:rPr>
              <w:t>2500,00  €</w:t>
            </w:r>
          </w:p>
        </w:tc>
        <w:tc>
          <w:tcPr>
            <w:tcW w:w="2126" w:type="dxa"/>
          </w:tcPr>
          <w:p w:rsidR="00877915" w:rsidRPr="00F01224" w:rsidRDefault="00877915" w:rsidP="000C3811">
            <w:pPr>
              <w:jc w:val="both"/>
              <w:rPr>
                <w:rFonts w:ascii="Verdana" w:hAnsi="Verdana" w:cs="Arial"/>
                <w:sz w:val="19"/>
                <w:szCs w:val="19"/>
              </w:rPr>
            </w:pPr>
          </w:p>
        </w:tc>
      </w:tr>
      <w:tr w:rsidR="00877915" w:rsidRPr="00F01224" w:rsidTr="000C3811">
        <w:trPr>
          <w:trHeight w:val="231"/>
        </w:trPr>
        <w:tc>
          <w:tcPr>
            <w:tcW w:w="993" w:type="dxa"/>
          </w:tcPr>
          <w:p w:rsidR="00877915" w:rsidRPr="00F01224" w:rsidRDefault="00877915" w:rsidP="000C3811">
            <w:pPr>
              <w:ind w:right="-318"/>
              <w:jc w:val="both"/>
              <w:rPr>
                <w:rFonts w:ascii="Verdana" w:hAnsi="Verdana" w:cs="Arial"/>
                <w:sz w:val="19"/>
                <w:szCs w:val="19"/>
              </w:rPr>
            </w:pPr>
            <w:r w:rsidRPr="00F01224">
              <w:rPr>
                <w:rFonts w:ascii="Verdana" w:hAnsi="Verdana" w:cs="Arial"/>
                <w:sz w:val="19"/>
                <w:szCs w:val="19"/>
              </w:rPr>
              <w:t>tramo 2</w:t>
            </w:r>
          </w:p>
        </w:tc>
        <w:tc>
          <w:tcPr>
            <w:tcW w:w="2552" w:type="dxa"/>
          </w:tcPr>
          <w:p w:rsidR="00877915" w:rsidRPr="00F01224" w:rsidRDefault="00877915" w:rsidP="000C3811">
            <w:pPr>
              <w:ind w:right="-318"/>
              <w:jc w:val="both"/>
              <w:rPr>
                <w:rFonts w:ascii="Verdana" w:hAnsi="Verdana" w:cs="Arial"/>
                <w:sz w:val="19"/>
                <w:szCs w:val="19"/>
              </w:rPr>
            </w:pPr>
            <w:r w:rsidRPr="00F01224">
              <w:rPr>
                <w:rFonts w:ascii="Verdana" w:hAnsi="Verdana" w:cs="Arial"/>
                <w:sz w:val="19"/>
                <w:szCs w:val="19"/>
              </w:rPr>
              <w:t>Entre 151 y 500 folios</w:t>
            </w:r>
          </w:p>
        </w:tc>
        <w:tc>
          <w:tcPr>
            <w:tcW w:w="2126" w:type="dxa"/>
          </w:tcPr>
          <w:p w:rsidR="00877915" w:rsidRPr="00F01224" w:rsidRDefault="00877915" w:rsidP="000C3811">
            <w:pPr>
              <w:jc w:val="both"/>
              <w:rPr>
                <w:rFonts w:ascii="Verdana" w:hAnsi="Verdana" w:cs="Arial"/>
                <w:sz w:val="19"/>
                <w:szCs w:val="19"/>
              </w:rPr>
            </w:pPr>
            <w:r w:rsidRPr="00F01224">
              <w:rPr>
                <w:rFonts w:ascii="Verdana" w:hAnsi="Verdana" w:cs="Arial"/>
                <w:sz w:val="19"/>
                <w:szCs w:val="19"/>
              </w:rPr>
              <w:t>2000,00  €</w:t>
            </w:r>
          </w:p>
        </w:tc>
        <w:tc>
          <w:tcPr>
            <w:tcW w:w="2126" w:type="dxa"/>
          </w:tcPr>
          <w:p w:rsidR="00877915" w:rsidRPr="00F01224" w:rsidRDefault="00877915" w:rsidP="000C3811">
            <w:pPr>
              <w:jc w:val="both"/>
              <w:rPr>
                <w:rFonts w:ascii="Verdana" w:hAnsi="Verdana" w:cs="Arial"/>
                <w:sz w:val="19"/>
                <w:szCs w:val="19"/>
              </w:rPr>
            </w:pPr>
          </w:p>
        </w:tc>
      </w:tr>
      <w:tr w:rsidR="00877915" w:rsidRPr="00F01224" w:rsidTr="000C3811">
        <w:trPr>
          <w:trHeight w:val="231"/>
        </w:trPr>
        <w:tc>
          <w:tcPr>
            <w:tcW w:w="993" w:type="dxa"/>
          </w:tcPr>
          <w:p w:rsidR="00877915" w:rsidRPr="00F01224" w:rsidRDefault="00877915" w:rsidP="000C3811">
            <w:pPr>
              <w:ind w:right="-318"/>
              <w:jc w:val="both"/>
              <w:rPr>
                <w:rFonts w:ascii="Verdana" w:hAnsi="Verdana" w:cs="Arial"/>
                <w:sz w:val="19"/>
                <w:szCs w:val="19"/>
              </w:rPr>
            </w:pPr>
            <w:r>
              <w:rPr>
                <w:rFonts w:ascii="Verdana" w:hAnsi="Verdana" w:cs="Arial"/>
                <w:sz w:val="19"/>
                <w:szCs w:val="19"/>
              </w:rPr>
              <w:t>t</w:t>
            </w:r>
            <w:r w:rsidRPr="00F01224">
              <w:rPr>
                <w:rFonts w:ascii="Verdana" w:hAnsi="Verdana" w:cs="Arial"/>
                <w:sz w:val="19"/>
                <w:szCs w:val="19"/>
              </w:rPr>
              <w:t>ramo 3</w:t>
            </w:r>
          </w:p>
        </w:tc>
        <w:tc>
          <w:tcPr>
            <w:tcW w:w="2552" w:type="dxa"/>
          </w:tcPr>
          <w:p w:rsidR="00877915" w:rsidRPr="00F01224" w:rsidRDefault="00877915" w:rsidP="000C3811">
            <w:pPr>
              <w:ind w:right="-318"/>
              <w:jc w:val="both"/>
              <w:rPr>
                <w:rFonts w:ascii="Verdana" w:hAnsi="Verdana" w:cs="Arial"/>
                <w:sz w:val="19"/>
                <w:szCs w:val="19"/>
              </w:rPr>
            </w:pPr>
            <w:r w:rsidRPr="00F01224">
              <w:rPr>
                <w:rFonts w:ascii="Verdana" w:hAnsi="Verdana" w:cs="Arial"/>
                <w:sz w:val="19"/>
                <w:szCs w:val="19"/>
              </w:rPr>
              <w:t>Hasta 150 folios</w:t>
            </w:r>
          </w:p>
        </w:tc>
        <w:tc>
          <w:tcPr>
            <w:tcW w:w="2126" w:type="dxa"/>
          </w:tcPr>
          <w:p w:rsidR="00877915" w:rsidRPr="00F01224" w:rsidRDefault="00877915" w:rsidP="000C3811">
            <w:pPr>
              <w:jc w:val="both"/>
              <w:rPr>
                <w:rFonts w:ascii="Verdana" w:hAnsi="Verdana" w:cs="Arial"/>
                <w:sz w:val="19"/>
                <w:szCs w:val="19"/>
              </w:rPr>
            </w:pPr>
            <w:r w:rsidRPr="00F01224">
              <w:rPr>
                <w:rFonts w:ascii="Verdana" w:hAnsi="Verdana" w:cs="Arial"/>
                <w:sz w:val="19"/>
                <w:szCs w:val="19"/>
              </w:rPr>
              <w:t>1.375,00 €</w:t>
            </w:r>
          </w:p>
        </w:tc>
        <w:tc>
          <w:tcPr>
            <w:tcW w:w="2126" w:type="dxa"/>
          </w:tcPr>
          <w:p w:rsidR="00877915" w:rsidRPr="00F01224" w:rsidRDefault="00877915" w:rsidP="000C3811">
            <w:pPr>
              <w:jc w:val="both"/>
              <w:rPr>
                <w:rFonts w:ascii="Verdana" w:hAnsi="Verdana" w:cs="Arial"/>
                <w:sz w:val="19"/>
                <w:szCs w:val="19"/>
              </w:rPr>
            </w:pPr>
          </w:p>
        </w:tc>
      </w:tr>
    </w:tbl>
    <w:p w:rsidR="00877915" w:rsidRPr="009175FF" w:rsidRDefault="00877915" w:rsidP="00877915">
      <w:pPr>
        <w:tabs>
          <w:tab w:val="right" w:pos="9978"/>
        </w:tabs>
        <w:ind w:left="1000" w:right="-427" w:hanging="400"/>
        <w:jc w:val="both"/>
        <w:rPr>
          <w:rFonts w:ascii="Verdana" w:hAnsi="Verdana" w:cs="Tahoma"/>
          <w:b/>
          <w:sz w:val="19"/>
          <w:szCs w:val="19"/>
        </w:rPr>
      </w:pPr>
      <w:r>
        <w:rPr>
          <w:rFonts w:ascii="Verdana" w:hAnsi="Verdana" w:cs="Tahoma"/>
          <w:b/>
          <w:color w:val="0000FF"/>
          <w:sz w:val="19"/>
          <w:szCs w:val="19"/>
        </w:rPr>
        <w:t xml:space="preserve"> </w:t>
      </w:r>
    </w:p>
    <w:p w:rsidR="00877915" w:rsidRDefault="00877915" w:rsidP="00877915">
      <w:pPr>
        <w:tabs>
          <w:tab w:val="right" w:pos="9978"/>
        </w:tabs>
        <w:ind w:left="600" w:right="141" w:hanging="400"/>
        <w:jc w:val="both"/>
        <w:rPr>
          <w:rFonts w:ascii="Verdana" w:hAnsi="Verdana" w:cs="Tahoma"/>
          <w:sz w:val="19"/>
          <w:szCs w:val="19"/>
        </w:rPr>
      </w:pPr>
      <w:r>
        <w:rPr>
          <w:rFonts w:ascii="Verdana" w:hAnsi="Verdana" w:cs="Tahoma"/>
          <w:b/>
          <w:color w:val="0000FF"/>
          <w:sz w:val="19"/>
          <w:szCs w:val="19"/>
        </w:rPr>
        <w:t xml:space="preserve"> </w:t>
      </w:r>
    </w:p>
    <w:p w:rsidR="00877915" w:rsidRPr="00427D9A" w:rsidRDefault="00877915" w:rsidP="00877915">
      <w:pPr>
        <w:tabs>
          <w:tab w:val="right" w:pos="9978"/>
        </w:tabs>
        <w:ind w:left="600" w:right="141" w:hanging="400"/>
        <w:jc w:val="both"/>
        <w:rPr>
          <w:rFonts w:ascii="Verdana" w:hAnsi="Verdana" w:cs="Tahoma"/>
          <w:sz w:val="19"/>
          <w:szCs w:val="19"/>
        </w:rPr>
      </w:pPr>
    </w:p>
    <w:p w:rsidR="00877915" w:rsidRPr="00427D9A" w:rsidRDefault="00877915" w:rsidP="00877915">
      <w:pPr>
        <w:ind w:right="-427"/>
        <w:rPr>
          <w:rFonts w:ascii="Verdana" w:hAnsi="Verdana" w:cs="Tahoma"/>
          <w:sz w:val="19"/>
          <w:szCs w:val="19"/>
        </w:rPr>
      </w:pPr>
      <w:r w:rsidRPr="00427D9A">
        <w:rPr>
          <w:rFonts w:ascii="Verdana" w:hAnsi="Verdana" w:cs="Tahoma"/>
          <w:sz w:val="19"/>
          <w:szCs w:val="19"/>
        </w:rPr>
        <w:t>En............................., a...... de....................de 20....</w:t>
      </w:r>
    </w:p>
    <w:p w:rsidR="00877915" w:rsidRPr="00427D9A" w:rsidRDefault="00877915" w:rsidP="00877915">
      <w:pPr>
        <w:ind w:right="-427"/>
        <w:rPr>
          <w:rFonts w:ascii="Verdana" w:hAnsi="Verdana" w:cs="Tahoma"/>
          <w:sz w:val="19"/>
          <w:szCs w:val="19"/>
        </w:rPr>
      </w:pPr>
    </w:p>
    <w:p w:rsidR="00877915" w:rsidRPr="00427D9A" w:rsidRDefault="00877915" w:rsidP="00877915">
      <w:pPr>
        <w:ind w:right="-427"/>
        <w:rPr>
          <w:rFonts w:ascii="Verdana" w:hAnsi="Verdana" w:cs="Tahoma"/>
          <w:sz w:val="19"/>
          <w:szCs w:val="19"/>
        </w:rPr>
      </w:pPr>
      <w:r w:rsidRPr="00427D9A">
        <w:rPr>
          <w:rFonts w:ascii="Verdana" w:hAnsi="Verdana" w:cs="Tahoma"/>
          <w:sz w:val="19"/>
          <w:szCs w:val="19"/>
        </w:rPr>
        <w:t>Firmado</w:t>
      </w:r>
      <w:r w:rsidRPr="00427D9A">
        <w:rPr>
          <w:rFonts w:ascii="Verdana" w:hAnsi="Verdana" w:cs="Tahoma"/>
          <w:sz w:val="19"/>
          <w:szCs w:val="19"/>
          <w:vertAlign w:val="superscript"/>
        </w:rPr>
        <w:footnoteReference w:id="82"/>
      </w:r>
      <w:r w:rsidRPr="00427D9A">
        <w:rPr>
          <w:rFonts w:ascii="Verdana" w:hAnsi="Verdana" w:cs="Tahoma"/>
          <w:sz w:val="19"/>
          <w:szCs w:val="19"/>
        </w:rPr>
        <w:t>-</w:t>
      </w:r>
      <w:r w:rsidRPr="00427D9A">
        <w:rPr>
          <w:rFonts w:ascii="Verdana" w:hAnsi="Verdana" w:cs="Tahoma"/>
          <w:sz w:val="19"/>
          <w:szCs w:val="19"/>
          <w:vertAlign w:val="superscript"/>
        </w:rPr>
        <w:footnoteReference w:id="83"/>
      </w:r>
      <w:r w:rsidRPr="00427D9A">
        <w:rPr>
          <w:rFonts w:ascii="Verdana" w:hAnsi="Verdana" w:cs="Tahoma"/>
          <w:sz w:val="19"/>
          <w:szCs w:val="19"/>
        </w:rPr>
        <w:t>:</w:t>
      </w:r>
    </w:p>
    <w:p w:rsidR="00877915" w:rsidRPr="00427D9A" w:rsidRDefault="00877915" w:rsidP="00877915">
      <w:pPr>
        <w:ind w:right="-427"/>
        <w:rPr>
          <w:rFonts w:ascii="Verdana" w:hAnsi="Verdana" w:cs="Tahoma"/>
          <w:sz w:val="18"/>
          <w:szCs w:val="18"/>
        </w:rPr>
      </w:pPr>
    </w:p>
    <w:p w:rsidR="00877915" w:rsidRPr="00427D9A" w:rsidRDefault="00877915" w:rsidP="00877915">
      <w:pPr>
        <w:ind w:right="-427"/>
        <w:rPr>
          <w:rFonts w:ascii="Verdana" w:hAnsi="Verdana" w:cs="Tahoma"/>
          <w:sz w:val="18"/>
          <w:szCs w:val="18"/>
        </w:rPr>
      </w:pPr>
    </w:p>
    <w:p w:rsidR="00877915" w:rsidRPr="00427D9A" w:rsidRDefault="00877915" w:rsidP="00877915">
      <w:pPr>
        <w:ind w:right="-427"/>
        <w:rPr>
          <w:rFonts w:ascii="Verdana" w:hAnsi="Verdana" w:cs="Tahoma"/>
          <w:sz w:val="18"/>
          <w:szCs w:val="18"/>
        </w:rPr>
      </w:pPr>
    </w:p>
    <w:p w:rsidR="00877915" w:rsidRPr="00427D9A" w:rsidRDefault="00877915" w:rsidP="00877915">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rsidR="00877915" w:rsidRPr="00427D9A" w:rsidRDefault="00877915" w:rsidP="00877915">
      <w:pPr>
        <w:shd w:val="clear" w:color="auto" w:fill="FFFFFF"/>
        <w:ind w:left="142" w:right="-427"/>
        <w:jc w:val="both"/>
        <w:rPr>
          <w:rFonts w:ascii="Verdana" w:hAnsi="Verdana"/>
          <w:sz w:val="14"/>
          <w:szCs w:val="14"/>
        </w:rPr>
      </w:pPr>
    </w:p>
    <w:p w:rsidR="00877915" w:rsidRPr="00427D9A" w:rsidRDefault="00877915" w:rsidP="00877915">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rsidR="00877915" w:rsidRPr="00427D9A" w:rsidRDefault="00877915" w:rsidP="00877915">
      <w:pPr>
        <w:shd w:val="clear" w:color="auto" w:fill="FFFFFF"/>
        <w:ind w:left="142" w:right="-427"/>
        <w:jc w:val="both"/>
        <w:rPr>
          <w:rFonts w:ascii="Verdana" w:hAnsi="Verdana"/>
          <w:sz w:val="14"/>
          <w:szCs w:val="14"/>
        </w:rPr>
      </w:pPr>
    </w:p>
    <w:p w:rsidR="00877915" w:rsidRPr="00427D9A" w:rsidRDefault="00877915" w:rsidP="00877915">
      <w:pPr>
        <w:numPr>
          <w:ilvl w:val="0"/>
          <w:numId w:val="6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rsidR="00877915" w:rsidRPr="00427D9A" w:rsidRDefault="00877915" w:rsidP="00877915">
      <w:pPr>
        <w:numPr>
          <w:ilvl w:val="0"/>
          <w:numId w:val="6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877915" w:rsidRPr="00427D9A" w:rsidRDefault="00877915" w:rsidP="00877915">
      <w:pPr>
        <w:numPr>
          <w:ilvl w:val="0"/>
          <w:numId w:val="6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27D9A">
        <w:rPr>
          <w:rFonts w:ascii="Verdana" w:hAnsi="Verdana"/>
          <w:sz w:val="14"/>
          <w:szCs w:val="14"/>
        </w:rPr>
        <w:t xml:space="preserve">esponsable del tratamiento. </w:t>
      </w:r>
    </w:p>
    <w:p w:rsidR="00877915" w:rsidRPr="00427D9A" w:rsidRDefault="00877915" w:rsidP="00877915">
      <w:pPr>
        <w:numPr>
          <w:ilvl w:val="0"/>
          <w:numId w:val="6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rsidR="00877915" w:rsidRPr="00427D9A" w:rsidRDefault="00877915" w:rsidP="00877915">
      <w:pPr>
        <w:numPr>
          <w:ilvl w:val="0"/>
          <w:numId w:val="6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rsidR="00877915" w:rsidRPr="00427D9A" w:rsidRDefault="00877915" w:rsidP="00877915">
      <w:pPr>
        <w:shd w:val="clear" w:color="auto" w:fill="FFFFFF"/>
        <w:tabs>
          <w:tab w:val="left" w:pos="142"/>
        </w:tabs>
        <w:ind w:left="142" w:right="-427"/>
        <w:contextualSpacing/>
        <w:jc w:val="both"/>
        <w:rPr>
          <w:rFonts w:ascii="Verdana" w:hAnsi="Verdana"/>
          <w:b/>
          <w:sz w:val="16"/>
          <w:szCs w:val="16"/>
        </w:rPr>
      </w:pPr>
    </w:p>
    <w:p w:rsidR="00C03745" w:rsidRDefault="00877915" w:rsidP="00877915">
      <w:pPr>
        <w:shd w:val="clear" w:color="auto" w:fill="FFFFFF"/>
        <w:tabs>
          <w:tab w:val="left" w:pos="142"/>
        </w:tabs>
        <w:ind w:right="-427"/>
        <w:jc w:val="both"/>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00C548B6">
        <w:br w:type="page"/>
      </w:r>
      <w:bookmarkStart w:id="1081" w:name="AnexoV1"/>
      <w:bookmarkStart w:id="1082" w:name="_Toc33530875"/>
    </w:p>
    <w:p w:rsidR="00C548B6" w:rsidRPr="00720FA1" w:rsidRDefault="00C548B6" w:rsidP="00C03745">
      <w:pPr>
        <w:pStyle w:val="Ttulo3"/>
        <w:rPr>
          <w:rFonts w:eastAsia="Arial Unicode MS"/>
          <w:i/>
        </w:rPr>
      </w:pPr>
      <w:bookmarkStart w:id="1083" w:name="_Toc38387846"/>
      <w:r w:rsidRPr="00C03745">
        <w:rPr>
          <w:lang w:val="es-ES_tradnl"/>
        </w:rPr>
        <w:lastRenderedPageBreak/>
        <w:t>ANEXO</w:t>
      </w:r>
      <w:r w:rsidRPr="00720FA1">
        <w:rPr>
          <w:lang w:val="es-ES_tradnl"/>
        </w:rPr>
        <w:t xml:space="preserve"> V. 1.-</w:t>
      </w:r>
      <w:r w:rsidRPr="00720FA1">
        <w:rPr>
          <w:lang w:val="es-ES_tradnl"/>
        </w:rPr>
        <w:tab/>
      </w:r>
      <w:bookmarkEnd w:id="1081"/>
      <w:r w:rsidRPr="00720FA1">
        <w:rPr>
          <w:lang w:val="es-ES_tradnl"/>
        </w:rPr>
        <w:t>DISPONIBILIDAD DE LA SOLVENCIA Y MEDIOS DE OTRAS ENTIDADES DURANTE TODA LA VIGENCIA DEL CONTRATO</w:t>
      </w:r>
      <w:bookmarkEnd w:id="1082"/>
      <w:bookmarkEnd w:id="1083"/>
    </w:p>
    <w:p w:rsidR="00C548B6" w:rsidRPr="00720FA1" w:rsidRDefault="00C548B6" w:rsidP="00C548B6">
      <w:pPr>
        <w:tabs>
          <w:tab w:val="left" w:pos="9436"/>
        </w:tabs>
        <w:ind w:left="600" w:right="-427"/>
        <w:jc w:val="center"/>
        <w:rPr>
          <w:rFonts w:ascii="Verdana" w:eastAsia="Arial Unicode MS" w:hAnsi="Verdana" w:cs="Tahoma"/>
          <w:b/>
          <w:sz w:val="19"/>
          <w:szCs w:val="19"/>
        </w:rPr>
      </w:pPr>
    </w:p>
    <w:p w:rsidR="00C548B6" w:rsidRPr="00720FA1" w:rsidRDefault="00C548B6" w:rsidP="00C548B6">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 xml:space="preserve">DE UNA PARTE, </w:t>
      </w:r>
      <w:r w:rsidRPr="00720FA1">
        <w:rPr>
          <w:rFonts w:ascii="Verdana" w:hAnsi="Verdana" w:cs="Tahoma"/>
          <w:sz w:val="19"/>
          <w:szCs w:val="19"/>
          <w:vertAlign w:val="superscript"/>
        </w:rPr>
        <w:footnoteReference w:id="84"/>
      </w:r>
      <w:r w:rsidRPr="00720FA1">
        <w:rPr>
          <w:rFonts w:ascii="Verdana" w:hAnsi="Verdana" w:cs="Tahoma"/>
          <w:sz w:val="19"/>
          <w:szCs w:val="19"/>
        </w:rPr>
        <w:t>D./Dña.…………………………………………………, en nombre propio o en representación de (</w:t>
      </w:r>
      <w:r w:rsidRPr="00720FA1">
        <w:rPr>
          <w:rFonts w:ascii="Verdana" w:hAnsi="Verdana" w:cs="Tahoma"/>
          <w:color w:val="0000FF"/>
          <w:sz w:val="19"/>
          <w:szCs w:val="19"/>
        </w:rPr>
        <w:t>licitadora</w:t>
      </w:r>
      <w:r w:rsidRPr="00720FA1">
        <w:rPr>
          <w:rFonts w:ascii="Verdana" w:hAnsi="Verdana" w:cs="Tahoma"/>
          <w:sz w:val="19"/>
          <w:szCs w:val="19"/>
        </w:rPr>
        <w:t>)……………………………………………, con NIF……………………</w:t>
      </w:r>
      <w:r w:rsidRPr="00D624B3">
        <w:rPr>
          <w:rFonts w:ascii="Verdana" w:hAnsi="Verdana" w:cs="Tahoma"/>
          <w:sz w:val="19"/>
          <w:szCs w:val="19"/>
        </w:rPr>
        <w:t>…(</w:t>
      </w:r>
      <w:r w:rsidRPr="00720FA1">
        <w:rPr>
          <w:rFonts w:ascii="Verdana" w:hAnsi="Verdana" w:cs="Tahoma"/>
          <w:color w:val="0000FF"/>
          <w:sz w:val="19"/>
          <w:szCs w:val="19"/>
        </w:rPr>
        <w:t>de la licitadora</w:t>
      </w:r>
      <w:r w:rsidRPr="00720FA1">
        <w:rPr>
          <w:rFonts w:ascii="Verdana" w:hAnsi="Verdana" w:cs="Tahoma"/>
          <w:sz w:val="19"/>
          <w:szCs w:val="19"/>
        </w:rPr>
        <w:t>) y domicilio social …..……………………………………….</w:t>
      </w:r>
    </w:p>
    <w:p w:rsidR="00C548B6" w:rsidRPr="00720FA1" w:rsidRDefault="00C548B6" w:rsidP="00C548B6">
      <w:pPr>
        <w:widowControl w:val="0"/>
        <w:tabs>
          <w:tab w:val="center" w:pos="4252"/>
          <w:tab w:val="right" w:pos="8504"/>
        </w:tabs>
        <w:ind w:right="-427"/>
        <w:jc w:val="both"/>
        <w:rPr>
          <w:rFonts w:ascii="Verdana" w:hAnsi="Verdana" w:cs="Tahoma"/>
          <w:sz w:val="19"/>
          <w:szCs w:val="19"/>
        </w:rPr>
      </w:pPr>
    </w:p>
    <w:p w:rsidR="00C548B6" w:rsidRPr="00720FA1" w:rsidRDefault="00C548B6" w:rsidP="00C548B6">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Y DE OTRA, D./Dña.…………………………………………………, en nombre propio o en representación de (</w:t>
      </w:r>
      <w:r w:rsidRPr="00720FA1">
        <w:rPr>
          <w:rFonts w:ascii="Verdana" w:hAnsi="Verdana" w:cs="Tahoma"/>
          <w:color w:val="0000FF"/>
          <w:sz w:val="19"/>
          <w:szCs w:val="19"/>
        </w:rPr>
        <w:t>otra entidad</w:t>
      </w:r>
      <w:r w:rsidRPr="00720FA1">
        <w:rPr>
          <w:rFonts w:ascii="Verdana" w:hAnsi="Verdana" w:cs="Tahoma"/>
          <w:sz w:val="19"/>
          <w:szCs w:val="19"/>
        </w:rPr>
        <w:t>)……………………………………………, con NIF……………………</w:t>
      </w:r>
      <w:r w:rsidRPr="001C04D6">
        <w:rPr>
          <w:rFonts w:ascii="Verdana" w:hAnsi="Verdana" w:cs="Tahoma"/>
          <w:sz w:val="19"/>
          <w:szCs w:val="19"/>
        </w:rPr>
        <w:t>…(</w:t>
      </w:r>
      <w:r w:rsidRPr="00720FA1">
        <w:rPr>
          <w:rFonts w:ascii="Verdana" w:hAnsi="Verdana" w:cs="Tahoma"/>
          <w:color w:val="0000FF"/>
          <w:sz w:val="19"/>
          <w:szCs w:val="19"/>
        </w:rPr>
        <w:t>de la otra entidad</w:t>
      </w:r>
      <w:r w:rsidRPr="00720FA1">
        <w:rPr>
          <w:rFonts w:ascii="Verdana" w:hAnsi="Verdana" w:cs="Tahoma"/>
          <w:sz w:val="19"/>
          <w:szCs w:val="19"/>
        </w:rPr>
        <w:t>) y domicilio social …..……………………………………….</w:t>
      </w:r>
    </w:p>
    <w:p w:rsidR="00C548B6" w:rsidRPr="00720FA1" w:rsidRDefault="00C548B6" w:rsidP="00C548B6">
      <w:pPr>
        <w:ind w:right="-427"/>
        <w:jc w:val="center"/>
        <w:rPr>
          <w:rFonts w:ascii="Verdana" w:hAnsi="Verdana"/>
          <w:b/>
          <w:sz w:val="19"/>
          <w:szCs w:val="19"/>
        </w:rPr>
      </w:pPr>
      <w:bookmarkStart w:id="1084" w:name="_Toc505598256"/>
      <w:bookmarkStart w:id="1085" w:name="_Toc505598333"/>
      <w:bookmarkStart w:id="1086" w:name="_Toc505598426"/>
      <w:bookmarkStart w:id="1087" w:name="_Toc507512605"/>
      <w:bookmarkStart w:id="1088" w:name="_Toc507512906"/>
      <w:r w:rsidRPr="00720FA1">
        <w:rPr>
          <w:rFonts w:ascii="Verdana" w:hAnsi="Verdana"/>
          <w:b/>
          <w:sz w:val="19"/>
          <w:szCs w:val="19"/>
        </w:rPr>
        <w:t>DECLARAN:</w:t>
      </w:r>
      <w:bookmarkEnd w:id="1084"/>
      <w:bookmarkEnd w:id="1085"/>
      <w:bookmarkEnd w:id="1086"/>
      <w:bookmarkEnd w:id="1087"/>
      <w:bookmarkEnd w:id="1088"/>
    </w:p>
    <w:p w:rsidR="00C548B6" w:rsidRPr="00720FA1" w:rsidRDefault="00C548B6" w:rsidP="00424DB6">
      <w:pPr>
        <w:numPr>
          <w:ilvl w:val="0"/>
          <w:numId w:val="42"/>
        </w:numPr>
        <w:tabs>
          <w:tab w:val="left" w:pos="1418"/>
        </w:tabs>
        <w:spacing w:before="120"/>
        <w:ind w:left="1418" w:right="-427" w:hanging="567"/>
        <w:jc w:val="both"/>
        <w:rPr>
          <w:rFonts w:ascii="Verdana" w:hAnsi="Verdana" w:cs="Tahoma"/>
          <w:iCs/>
          <w:sz w:val="19"/>
          <w:szCs w:val="19"/>
        </w:rPr>
      </w:pPr>
      <w:r w:rsidRPr="00720FA1">
        <w:rPr>
          <w:rFonts w:ascii="Verdana" w:hAnsi="Verdana" w:cs="Tahoma"/>
          <w:iCs/>
          <w:sz w:val="19"/>
          <w:szCs w:val="19"/>
        </w:rPr>
        <w:t>Que de conformidad con lo dispuesto en el artículo 75 LCSP, (</w:t>
      </w:r>
      <w:r w:rsidRPr="00720FA1">
        <w:rPr>
          <w:rFonts w:ascii="Verdana" w:hAnsi="Verdana" w:cs="Tahoma"/>
          <w:color w:val="0000FF"/>
          <w:sz w:val="19"/>
          <w:szCs w:val="19"/>
        </w:rPr>
        <w:t>licitadora</w:t>
      </w:r>
      <w:r w:rsidRPr="00720FA1">
        <w:rPr>
          <w:rFonts w:ascii="Verdana" w:hAnsi="Verdana" w:cs="Tahoma"/>
          <w:iCs/>
          <w:sz w:val="19"/>
          <w:szCs w:val="19"/>
        </w:rPr>
        <w:t>) ………………………………….. se ha basado en la solvencia y/o medios de (</w:t>
      </w:r>
      <w:r w:rsidRPr="00720FA1">
        <w:rPr>
          <w:rFonts w:ascii="Verdana" w:hAnsi="Verdana" w:cs="Tahoma"/>
          <w:iCs/>
          <w:color w:val="0000FF"/>
          <w:sz w:val="19"/>
          <w:szCs w:val="19"/>
        </w:rPr>
        <w:t>tercera entidad</w:t>
      </w:r>
      <w:r w:rsidRPr="00720FA1">
        <w:rPr>
          <w:rFonts w:ascii="Verdana" w:hAnsi="Verdana" w:cs="Tahoma"/>
          <w:iCs/>
          <w:sz w:val="19"/>
          <w:szCs w:val="19"/>
        </w:rPr>
        <w:t>) ………………………………….. para participar en el procedimiento de adjudicación del contrato cuyo objeto es (</w:t>
      </w:r>
      <w:r w:rsidRPr="00720FA1">
        <w:rPr>
          <w:rFonts w:ascii="Verdana" w:hAnsi="Verdana" w:cs="Tahoma"/>
          <w:iCs/>
          <w:color w:val="0000FF"/>
          <w:sz w:val="19"/>
          <w:szCs w:val="19"/>
        </w:rPr>
        <w:t>indicar el objeto del contrato</w:t>
      </w:r>
      <w:r w:rsidRPr="00720FA1">
        <w:rPr>
          <w:rFonts w:ascii="Verdana" w:hAnsi="Verdana" w:cs="Tahoma"/>
          <w:iCs/>
          <w:sz w:val="19"/>
          <w:szCs w:val="19"/>
        </w:rPr>
        <w:t>) ………………………………….. referenciado con el número de expediente (</w:t>
      </w:r>
      <w:r w:rsidRPr="00720FA1">
        <w:rPr>
          <w:rFonts w:ascii="Verdana" w:hAnsi="Verdana" w:cs="Tahoma"/>
          <w:iCs/>
          <w:color w:val="0000FF"/>
          <w:sz w:val="19"/>
          <w:szCs w:val="19"/>
        </w:rPr>
        <w:t>indicar número de expediente</w:t>
      </w:r>
      <w:r w:rsidRPr="00720FA1">
        <w:rPr>
          <w:rFonts w:ascii="Verdana" w:hAnsi="Verdana" w:cs="Tahoma"/>
          <w:iCs/>
          <w:sz w:val="19"/>
          <w:szCs w:val="19"/>
        </w:rPr>
        <w:t>) …………………………………..</w:t>
      </w:r>
    </w:p>
    <w:p w:rsidR="00C548B6" w:rsidRPr="00720FA1" w:rsidRDefault="00C548B6" w:rsidP="00424DB6">
      <w:pPr>
        <w:numPr>
          <w:ilvl w:val="0"/>
          <w:numId w:val="42"/>
        </w:numPr>
        <w:tabs>
          <w:tab w:val="left" w:pos="1418"/>
        </w:tabs>
        <w:spacing w:before="120"/>
        <w:ind w:left="1418" w:right="-427" w:hanging="567"/>
        <w:jc w:val="both"/>
        <w:rPr>
          <w:rFonts w:ascii="Verdana" w:eastAsia="Arial Unicode MS" w:hAnsi="Verdana" w:cs="Tahoma"/>
          <w:b/>
          <w:sz w:val="19"/>
          <w:szCs w:val="19"/>
        </w:rPr>
      </w:pPr>
      <w:r w:rsidRPr="00720FA1">
        <w:rPr>
          <w:rFonts w:ascii="Verdana" w:eastAsia="Arial Unicode MS" w:hAnsi="Verdana" w:cs="Tahoma"/>
          <w:sz w:val="19"/>
          <w:szCs w:val="19"/>
        </w:rPr>
        <w:t>Que</w:t>
      </w:r>
      <w:r w:rsidRPr="00720FA1">
        <w:rPr>
          <w:rFonts w:ascii="Verdana" w:eastAsia="Arial Unicode MS" w:hAnsi="Verdana" w:cs="Tahoma"/>
          <w:b/>
          <w:sz w:val="19"/>
          <w:szCs w:val="19"/>
        </w:rPr>
        <w:t xml:space="preserve"> </w:t>
      </w:r>
      <w:r w:rsidRPr="00720FA1">
        <w:rPr>
          <w:rFonts w:ascii="Verdana" w:hAnsi="Verdana" w:cs="Tahoma"/>
          <w:iCs/>
          <w:sz w:val="19"/>
          <w:szCs w:val="19"/>
        </w:rPr>
        <w:t>(</w:t>
      </w:r>
      <w:r w:rsidRPr="00720FA1">
        <w:rPr>
          <w:rFonts w:ascii="Verdana" w:hAnsi="Verdana" w:cs="Tahoma"/>
          <w:iCs/>
          <w:color w:val="0000FF"/>
          <w:sz w:val="19"/>
          <w:szCs w:val="19"/>
        </w:rPr>
        <w:t>tercera entidad</w:t>
      </w:r>
      <w:r w:rsidRPr="00720FA1">
        <w:rPr>
          <w:rFonts w:ascii="Verdana" w:hAnsi="Verdana" w:cs="Tahoma"/>
          <w:iCs/>
          <w:sz w:val="19"/>
          <w:szCs w:val="19"/>
        </w:rPr>
        <w:t>) ………………………………….. no está incursa en prohibición de contratar con el sector público.</w:t>
      </w:r>
    </w:p>
    <w:p w:rsidR="00C548B6" w:rsidRPr="00720FA1" w:rsidRDefault="00C548B6" w:rsidP="00424DB6">
      <w:pPr>
        <w:numPr>
          <w:ilvl w:val="0"/>
          <w:numId w:val="42"/>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la solvencia y/o medios perteneciente/s a (</w:t>
      </w:r>
      <w:r w:rsidRPr="00720FA1">
        <w:rPr>
          <w:rFonts w:ascii="Verdana" w:hAnsi="Verdana" w:cs="Tahoma"/>
          <w:iCs/>
          <w:color w:val="0000FF"/>
          <w:sz w:val="19"/>
          <w:szCs w:val="19"/>
        </w:rPr>
        <w:t>tercera entidad</w:t>
      </w:r>
      <w:r w:rsidRPr="00720FA1">
        <w:rPr>
          <w:rFonts w:ascii="Verdana" w:hAnsi="Verdana" w:cs="Tahoma"/>
          <w:iCs/>
          <w:sz w:val="19"/>
          <w:szCs w:val="19"/>
        </w:rPr>
        <w:t>) ………………………………….. y que pone a disposición de (</w:t>
      </w:r>
      <w:r w:rsidRPr="00720FA1">
        <w:rPr>
          <w:rFonts w:ascii="Verdana" w:hAnsi="Verdana" w:cs="Tahoma"/>
          <w:color w:val="0000FF"/>
          <w:sz w:val="19"/>
          <w:szCs w:val="19"/>
        </w:rPr>
        <w:t>licitadora</w:t>
      </w:r>
      <w:r w:rsidRPr="00720FA1">
        <w:rPr>
          <w:rFonts w:ascii="Verdana" w:hAnsi="Verdana" w:cs="Tahoma"/>
          <w:iCs/>
          <w:sz w:val="19"/>
          <w:szCs w:val="19"/>
        </w:rPr>
        <w:t>) ………………………………….. es/son la/los siguiente/s:</w:t>
      </w:r>
    </w:p>
    <w:p w:rsidR="00C548B6" w:rsidRPr="00720FA1" w:rsidRDefault="00C548B6" w:rsidP="00424DB6">
      <w:pPr>
        <w:numPr>
          <w:ilvl w:val="0"/>
          <w:numId w:val="37"/>
        </w:numPr>
        <w:ind w:left="1276" w:right="-427" w:firstLine="425"/>
        <w:jc w:val="both"/>
        <w:rPr>
          <w:rFonts w:ascii="Verdana" w:hAnsi="Verdana" w:cs="Tahoma"/>
          <w:iCs/>
          <w:sz w:val="19"/>
          <w:szCs w:val="19"/>
        </w:rPr>
      </w:pPr>
      <w:r w:rsidRPr="00720FA1">
        <w:rPr>
          <w:rFonts w:ascii="Verdana" w:hAnsi="Verdana" w:cs="Tahoma"/>
          <w:iCs/>
          <w:sz w:val="19"/>
          <w:szCs w:val="19"/>
        </w:rPr>
        <w:t>…</w:t>
      </w:r>
    </w:p>
    <w:p w:rsidR="00C548B6" w:rsidRPr="00720FA1" w:rsidRDefault="00C548B6" w:rsidP="00424DB6">
      <w:pPr>
        <w:numPr>
          <w:ilvl w:val="0"/>
          <w:numId w:val="37"/>
        </w:numPr>
        <w:ind w:left="1276" w:right="-427" w:firstLine="425"/>
        <w:jc w:val="both"/>
        <w:rPr>
          <w:rFonts w:ascii="Verdana" w:hAnsi="Verdana" w:cs="Tahoma"/>
          <w:iCs/>
          <w:sz w:val="19"/>
          <w:szCs w:val="19"/>
        </w:rPr>
      </w:pPr>
      <w:r w:rsidRPr="00720FA1">
        <w:rPr>
          <w:rFonts w:ascii="Verdana" w:hAnsi="Verdana" w:cs="Tahoma"/>
          <w:iCs/>
          <w:sz w:val="19"/>
          <w:szCs w:val="19"/>
        </w:rPr>
        <w:t>…</w:t>
      </w:r>
    </w:p>
    <w:p w:rsidR="00C548B6" w:rsidRPr="00720FA1" w:rsidRDefault="00C548B6" w:rsidP="00424DB6">
      <w:pPr>
        <w:numPr>
          <w:ilvl w:val="0"/>
          <w:numId w:val="42"/>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dichas solvencia y/o medios estará/n a disposición de (</w:t>
      </w:r>
      <w:r w:rsidRPr="00720FA1">
        <w:rPr>
          <w:rFonts w:ascii="Verdana" w:hAnsi="Verdana" w:cs="Tahoma"/>
          <w:iCs/>
          <w:color w:val="0000FF"/>
          <w:sz w:val="19"/>
          <w:szCs w:val="19"/>
        </w:rPr>
        <w:t>licitadora</w:t>
      </w:r>
      <w:r w:rsidRPr="00720FA1">
        <w:rPr>
          <w:rFonts w:ascii="Verdana" w:hAnsi="Verdana" w:cs="Tahoma"/>
          <w:iCs/>
          <w:sz w:val="19"/>
          <w:szCs w:val="19"/>
        </w:rPr>
        <w:t>) ………………………………….. durante toda la vigencia del contrato.</w:t>
      </w:r>
    </w:p>
    <w:p w:rsidR="00C548B6" w:rsidRPr="00720FA1" w:rsidRDefault="00C548B6" w:rsidP="00424DB6">
      <w:pPr>
        <w:numPr>
          <w:ilvl w:val="0"/>
          <w:numId w:val="42"/>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iCs/>
          <w:color w:val="0000FF"/>
          <w:sz w:val="19"/>
          <w:szCs w:val="19"/>
        </w:rPr>
        <w:t>tercera entidad</w:t>
      </w:r>
      <w:r w:rsidRPr="00720FA1">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720FA1">
        <w:rPr>
          <w:rFonts w:ascii="Verdana" w:hAnsi="Verdana" w:cs="Tahoma"/>
          <w:iCs/>
          <w:sz w:val="19"/>
          <w:szCs w:val="19"/>
          <w:vertAlign w:val="superscript"/>
        </w:rPr>
        <w:footnoteReference w:id="85"/>
      </w:r>
      <w:r w:rsidRPr="00720FA1">
        <w:rPr>
          <w:rFonts w:ascii="Verdana" w:hAnsi="Verdana" w:cs="Tahoma"/>
          <w:iCs/>
          <w:sz w:val="19"/>
          <w:szCs w:val="19"/>
        </w:rPr>
        <w:t>.</w:t>
      </w:r>
    </w:p>
    <w:p w:rsidR="00C548B6" w:rsidRPr="00720FA1" w:rsidRDefault="00C548B6" w:rsidP="00424DB6">
      <w:pPr>
        <w:numPr>
          <w:ilvl w:val="0"/>
          <w:numId w:val="42"/>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color w:val="0000FF"/>
          <w:sz w:val="19"/>
          <w:szCs w:val="19"/>
        </w:rPr>
        <w:t>licitadora</w:t>
      </w:r>
      <w:r w:rsidRPr="00720FA1">
        <w:rPr>
          <w:rFonts w:ascii="Verdana" w:hAnsi="Verdana" w:cs="Tahoma"/>
          <w:iCs/>
          <w:sz w:val="19"/>
          <w:szCs w:val="19"/>
        </w:rPr>
        <w:t>) ………………………………….. aportará la documentación adicional requerida por el responsable del contrato cuando este lo considere oportuno a efectos de acreditar la veracidad de las manifestaciones recogidas en la presente declaración, en el plazo que se le haya otorgado para cumplir el requerimiento.</w:t>
      </w:r>
    </w:p>
    <w:p w:rsidR="00C548B6" w:rsidRPr="00720FA1" w:rsidRDefault="00C548B6" w:rsidP="00C548B6">
      <w:pPr>
        <w:tabs>
          <w:tab w:val="left" w:pos="9436"/>
        </w:tabs>
        <w:ind w:left="600" w:right="-427"/>
        <w:jc w:val="center"/>
        <w:rPr>
          <w:rFonts w:ascii="Verdana" w:eastAsia="Arial Unicode MS" w:hAnsi="Verdana" w:cs="Tahoma"/>
          <w:b/>
          <w:sz w:val="19"/>
          <w:szCs w:val="19"/>
        </w:rPr>
      </w:pPr>
    </w:p>
    <w:p w:rsidR="00C548B6" w:rsidRPr="00720FA1" w:rsidRDefault="00C548B6" w:rsidP="00C548B6">
      <w:pPr>
        <w:ind w:left="284" w:right="-427"/>
        <w:rPr>
          <w:rFonts w:ascii="Verdana" w:hAnsi="Verdana" w:cs="Tahoma"/>
          <w:sz w:val="19"/>
          <w:szCs w:val="19"/>
        </w:rPr>
      </w:pPr>
      <w:bookmarkStart w:id="1089" w:name="_Toc505598257"/>
      <w:bookmarkStart w:id="1090" w:name="_Toc505598334"/>
      <w:bookmarkStart w:id="1091" w:name="_Toc505598427"/>
      <w:bookmarkStart w:id="1092" w:name="_Toc507512606"/>
      <w:bookmarkStart w:id="1093" w:name="_Toc507512907"/>
      <w:r w:rsidRPr="00720FA1">
        <w:rPr>
          <w:rFonts w:ascii="Verdana" w:hAnsi="Verdana" w:cs="Tahoma"/>
          <w:sz w:val="19"/>
          <w:szCs w:val="19"/>
        </w:rPr>
        <w:t>En............................., a...... de....................de 20....</w:t>
      </w:r>
      <w:bookmarkEnd w:id="1089"/>
      <w:bookmarkEnd w:id="1090"/>
      <w:bookmarkEnd w:id="1091"/>
      <w:bookmarkEnd w:id="1092"/>
      <w:bookmarkEnd w:id="1093"/>
    </w:p>
    <w:p w:rsidR="00C548B6" w:rsidRPr="00720FA1" w:rsidRDefault="00C548B6" w:rsidP="00C548B6">
      <w:pPr>
        <w:ind w:left="284" w:right="-427"/>
        <w:rPr>
          <w:rFonts w:ascii="Verdana" w:hAnsi="Verdana" w:cs="Tahoma"/>
          <w:sz w:val="19"/>
          <w:szCs w:val="19"/>
        </w:rPr>
      </w:pPr>
    </w:p>
    <w:p w:rsidR="00C548B6" w:rsidRPr="00720FA1" w:rsidRDefault="00C548B6" w:rsidP="00C548B6">
      <w:pPr>
        <w:ind w:left="284" w:right="-427"/>
        <w:rPr>
          <w:rFonts w:ascii="Verdana" w:hAnsi="Verdana" w:cs="Tahoma"/>
          <w:sz w:val="19"/>
          <w:szCs w:val="19"/>
        </w:rPr>
      </w:pPr>
    </w:p>
    <w:p w:rsidR="00C548B6" w:rsidRPr="00720FA1" w:rsidRDefault="00C548B6" w:rsidP="00C548B6">
      <w:pPr>
        <w:ind w:left="284" w:right="-427"/>
        <w:rPr>
          <w:rFonts w:ascii="Verdana" w:hAnsi="Verdana" w:cs="Tahoma"/>
          <w:sz w:val="19"/>
          <w:szCs w:val="19"/>
        </w:rPr>
      </w:pPr>
      <w:r w:rsidRPr="00720FA1">
        <w:rPr>
          <w:rFonts w:ascii="Verdana" w:hAnsi="Verdana" w:cs="Tahoma"/>
          <w:sz w:val="19"/>
          <w:szCs w:val="19"/>
        </w:rPr>
        <w:t xml:space="preserve">Firmado: </w:t>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t xml:space="preserve">Firmado: </w:t>
      </w:r>
    </w:p>
    <w:p w:rsidR="00C548B6" w:rsidRPr="00720FA1" w:rsidRDefault="00C548B6" w:rsidP="00C548B6">
      <w:pPr>
        <w:ind w:right="-427"/>
        <w:rPr>
          <w:rFonts w:ascii="Verdana" w:hAnsi="Verdana" w:cs="Tahoma"/>
          <w:sz w:val="19"/>
          <w:szCs w:val="19"/>
        </w:rPr>
      </w:pPr>
    </w:p>
    <w:p w:rsidR="00C548B6" w:rsidRPr="00720FA1" w:rsidRDefault="00C548B6" w:rsidP="00C548B6">
      <w:pPr>
        <w:tabs>
          <w:tab w:val="left" w:pos="5610"/>
          <w:tab w:val="left" w:pos="5820"/>
        </w:tabs>
        <w:ind w:left="600" w:right="-427"/>
        <w:rPr>
          <w:rFonts w:ascii="Verdana" w:hAnsi="Verdana" w:cs="Tahoma"/>
          <w:sz w:val="19"/>
          <w:szCs w:val="19"/>
        </w:rPr>
      </w:pPr>
      <w:r w:rsidRPr="00720FA1">
        <w:rPr>
          <w:rFonts w:ascii="Verdana" w:hAnsi="Verdana" w:cs="Tahoma"/>
          <w:iCs/>
          <w:sz w:val="19"/>
          <w:szCs w:val="19"/>
        </w:rPr>
        <w:t>(</w:t>
      </w:r>
      <w:r w:rsidRPr="00720FA1">
        <w:rPr>
          <w:rFonts w:ascii="Verdana" w:hAnsi="Verdana" w:cs="Tahoma"/>
          <w:color w:val="0000FF"/>
          <w:sz w:val="19"/>
          <w:szCs w:val="19"/>
        </w:rPr>
        <w:t>licitadora</w:t>
      </w:r>
      <w:r w:rsidRPr="00720FA1">
        <w:rPr>
          <w:rFonts w:ascii="Verdana" w:hAnsi="Verdana" w:cs="Tahoma"/>
          <w:iCs/>
          <w:sz w:val="19"/>
          <w:szCs w:val="19"/>
        </w:rPr>
        <w:t>)</w:t>
      </w:r>
      <w:r w:rsidRPr="00720FA1">
        <w:rPr>
          <w:rFonts w:ascii="Verdana" w:hAnsi="Verdana" w:cs="Tahoma"/>
          <w:iCs/>
          <w:sz w:val="19"/>
          <w:szCs w:val="19"/>
        </w:rPr>
        <w:tab/>
        <w:t>(</w:t>
      </w:r>
      <w:r w:rsidRPr="00720FA1">
        <w:rPr>
          <w:rFonts w:ascii="Verdana" w:hAnsi="Verdana" w:cs="Tahoma"/>
          <w:iCs/>
          <w:color w:val="0000FF"/>
          <w:sz w:val="19"/>
          <w:szCs w:val="19"/>
        </w:rPr>
        <w:t>tercera entidad</w:t>
      </w:r>
      <w:r w:rsidRPr="00720FA1">
        <w:rPr>
          <w:rFonts w:ascii="Verdana" w:hAnsi="Verdana" w:cs="Tahoma"/>
          <w:iCs/>
          <w:sz w:val="19"/>
          <w:szCs w:val="19"/>
        </w:rPr>
        <w:t>)</w:t>
      </w:r>
      <w:r w:rsidRPr="00720FA1">
        <w:rPr>
          <w:rFonts w:ascii="Verdana" w:hAnsi="Verdana" w:cs="Tahoma"/>
          <w:iCs/>
          <w:sz w:val="19"/>
          <w:szCs w:val="19"/>
        </w:rPr>
        <w:tab/>
      </w:r>
    </w:p>
    <w:p w:rsidR="00C548B6" w:rsidRPr="00720FA1" w:rsidRDefault="00C548B6" w:rsidP="00C548B6">
      <w:pPr>
        <w:shd w:val="clear" w:color="auto" w:fill="FFFFFF"/>
        <w:ind w:right="-427"/>
        <w:jc w:val="both"/>
        <w:rPr>
          <w:rFonts w:ascii="Verdana" w:hAnsi="Verdana"/>
          <w:sz w:val="14"/>
          <w:szCs w:val="14"/>
        </w:rPr>
      </w:pPr>
      <w:r w:rsidRPr="00720FA1">
        <w:rPr>
          <w:rFonts w:ascii="Verdana" w:hAnsi="Verdana"/>
          <w:b/>
          <w:sz w:val="14"/>
          <w:szCs w:val="14"/>
        </w:rPr>
        <w:t>Información básica sobre protección de datos personales</w:t>
      </w:r>
    </w:p>
    <w:p w:rsidR="00C548B6" w:rsidRPr="00720FA1" w:rsidRDefault="00C548B6" w:rsidP="00C548B6">
      <w:pPr>
        <w:shd w:val="clear" w:color="auto" w:fill="FFFFFF"/>
        <w:ind w:right="-427"/>
        <w:jc w:val="both"/>
        <w:rPr>
          <w:rFonts w:ascii="Verdana" w:hAnsi="Verdana"/>
          <w:sz w:val="14"/>
          <w:szCs w:val="14"/>
        </w:rPr>
      </w:pPr>
      <w:r w:rsidRPr="00720FA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20FA1">
        <w:rPr>
          <w:rFonts w:ascii="Verdana" w:hAnsi="Verdana"/>
          <w:b/>
          <w:sz w:val="14"/>
          <w:szCs w:val="14"/>
        </w:rPr>
        <w:t>Gestión de la contratación</w:t>
      </w:r>
      <w:r w:rsidRPr="00720FA1">
        <w:rPr>
          <w:rFonts w:ascii="Verdana" w:hAnsi="Verdana"/>
          <w:sz w:val="14"/>
          <w:szCs w:val="14"/>
        </w:rPr>
        <w:t>»:</w:t>
      </w:r>
    </w:p>
    <w:p w:rsidR="00C548B6" w:rsidRPr="00720FA1" w:rsidRDefault="00C548B6" w:rsidP="00424DB6">
      <w:pPr>
        <w:numPr>
          <w:ilvl w:val="0"/>
          <w:numId w:val="70"/>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Responsable: </w:t>
      </w:r>
      <w:r w:rsidRPr="00720FA1">
        <w:rPr>
          <w:rFonts w:ascii="Verdana" w:hAnsi="Verdana"/>
          <w:sz w:val="14"/>
          <w:szCs w:val="14"/>
        </w:rPr>
        <w:t>órgano de contratación correspondiente.</w:t>
      </w:r>
    </w:p>
    <w:p w:rsidR="00C548B6" w:rsidRPr="00720FA1" w:rsidRDefault="00C548B6" w:rsidP="00424DB6">
      <w:pPr>
        <w:numPr>
          <w:ilvl w:val="0"/>
          <w:numId w:val="70"/>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Finalidad:</w:t>
      </w:r>
      <w:r w:rsidRPr="00720FA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C548B6" w:rsidRPr="00720FA1" w:rsidRDefault="00C548B6" w:rsidP="00424DB6">
      <w:pPr>
        <w:numPr>
          <w:ilvl w:val="0"/>
          <w:numId w:val="70"/>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Legitimación:</w:t>
      </w:r>
      <w:r w:rsidRPr="00720FA1">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720FA1">
        <w:rPr>
          <w:rFonts w:ascii="Verdana" w:hAnsi="Verdana"/>
          <w:sz w:val="14"/>
          <w:szCs w:val="14"/>
        </w:rPr>
        <w:t xml:space="preserve">esponsable del tratamiento. </w:t>
      </w:r>
    </w:p>
    <w:p w:rsidR="00C548B6" w:rsidRPr="00720FA1" w:rsidRDefault="00C548B6" w:rsidP="00424DB6">
      <w:pPr>
        <w:numPr>
          <w:ilvl w:val="0"/>
          <w:numId w:val="70"/>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Destinatarias: </w:t>
      </w:r>
      <w:r w:rsidRPr="00720FA1">
        <w:rPr>
          <w:rFonts w:ascii="Verdana" w:hAnsi="Verdana"/>
          <w:sz w:val="14"/>
          <w:szCs w:val="14"/>
        </w:rPr>
        <w:t>Los datos personales podrán ser facilitados a quien ostente un interés legítimo y a la Hacienda General del País Vasco.</w:t>
      </w:r>
    </w:p>
    <w:p w:rsidR="00C548B6" w:rsidRDefault="00C548B6" w:rsidP="00424DB6">
      <w:pPr>
        <w:numPr>
          <w:ilvl w:val="0"/>
          <w:numId w:val="70"/>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Derechos: </w:t>
      </w:r>
      <w:r w:rsidRPr="00720FA1">
        <w:rPr>
          <w:rFonts w:ascii="Verdana" w:hAnsi="Verdana"/>
          <w:sz w:val="14"/>
          <w:szCs w:val="14"/>
        </w:rPr>
        <w:t>Ud. tiene el derecho de acceso, rectificación y supresión de sus datos, así como de limitación u oposición a su tratamiento.</w:t>
      </w:r>
    </w:p>
    <w:p w:rsidR="00C03745" w:rsidRDefault="00C03745" w:rsidP="00C03745">
      <w:pPr>
        <w:shd w:val="clear" w:color="auto" w:fill="FFFFFF"/>
        <w:tabs>
          <w:tab w:val="left" w:pos="142"/>
        </w:tabs>
        <w:ind w:left="720" w:right="-427"/>
        <w:contextualSpacing/>
        <w:jc w:val="both"/>
        <w:rPr>
          <w:rFonts w:ascii="Verdana" w:hAnsi="Verdana"/>
          <w:sz w:val="14"/>
          <w:szCs w:val="14"/>
        </w:rPr>
      </w:pPr>
    </w:p>
    <w:p w:rsidR="00C03745" w:rsidRPr="00720FA1" w:rsidRDefault="00C03745" w:rsidP="00C03745">
      <w:pPr>
        <w:shd w:val="clear" w:color="auto" w:fill="FFFFFF"/>
        <w:tabs>
          <w:tab w:val="left" w:pos="142"/>
        </w:tabs>
        <w:ind w:right="-427"/>
        <w:contextualSpacing/>
        <w:jc w:val="both"/>
        <w:rPr>
          <w:rFonts w:ascii="Verdana" w:hAnsi="Verdana"/>
          <w:sz w:val="14"/>
          <w:szCs w:val="14"/>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rsidR="00C03745" w:rsidRDefault="00C03745">
      <w:pPr>
        <w:rPr>
          <w:rFonts w:ascii="Verdana" w:hAnsi="Verdana" w:cs="Arial"/>
          <w:b/>
          <w:caps/>
          <w:sz w:val="19"/>
          <w:szCs w:val="19"/>
          <w:lang w:val="es-ES_tradnl"/>
        </w:rPr>
      </w:pPr>
      <w:bookmarkStart w:id="1094" w:name="AnexoV2"/>
      <w:bookmarkStart w:id="1095" w:name="_Toc33530876"/>
      <w:r>
        <w:rPr>
          <w:rFonts w:ascii="Verdana" w:hAnsi="Verdana" w:cs="Arial"/>
          <w:b/>
          <w:caps/>
          <w:sz w:val="19"/>
          <w:szCs w:val="19"/>
          <w:lang w:val="es-ES_tradnl"/>
        </w:rPr>
        <w:br w:type="page"/>
      </w:r>
    </w:p>
    <w:p w:rsidR="00C548B6" w:rsidRPr="003B1149" w:rsidRDefault="00C548B6" w:rsidP="00C03745">
      <w:pPr>
        <w:pStyle w:val="Ttulo3"/>
        <w:rPr>
          <w:rFonts w:eastAsia="Arial Unicode MS"/>
        </w:rPr>
      </w:pPr>
      <w:bookmarkStart w:id="1096" w:name="_Toc38387847"/>
      <w:r w:rsidRPr="003B1149">
        <w:rPr>
          <w:lang w:val="es-ES_tradnl"/>
        </w:rPr>
        <w:lastRenderedPageBreak/>
        <w:t>ANEXO V. 2.</w:t>
      </w:r>
      <w:bookmarkEnd w:id="1094"/>
      <w:r w:rsidRPr="003B1149">
        <w:rPr>
          <w:lang w:val="es-ES_tradnl"/>
        </w:rPr>
        <w:t>-</w:t>
      </w:r>
      <w:r w:rsidRPr="003B1149">
        <w:rPr>
          <w:lang w:val="es-ES_tradnl"/>
        </w:rPr>
        <w:tab/>
      </w:r>
      <w:r w:rsidRPr="003B1149">
        <w:rPr>
          <w:rFonts w:eastAsia="Arial Unicode MS"/>
        </w:rPr>
        <w:t>AUSENCIA DE PROHIBICIONES PARA CONTRATAR CON EL SECTOR PÚBLICO</w:t>
      </w:r>
      <w:bookmarkEnd w:id="1095"/>
      <w:bookmarkEnd w:id="1096"/>
      <w:r w:rsidRPr="003B1149">
        <w:rPr>
          <w:rFonts w:eastAsia="Arial Unicode MS"/>
        </w:rPr>
        <w:t xml:space="preserve"> </w:t>
      </w:r>
    </w:p>
    <w:p w:rsidR="00C548B6" w:rsidRPr="003B1149" w:rsidRDefault="00C548B6" w:rsidP="00C548B6">
      <w:pPr>
        <w:ind w:left="600" w:right="-427"/>
        <w:jc w:val="center"/>
        <w:rPr>
          <w:rFonts w:ascii="Verdana" w:eastAsia="Arial Unicode MS" w:hAnsi="Verdana"/>
          <w:b/>
          <w:sz w:val="19"/>
          <w:szCs w:val="19"/>
        </w:rPr>
      </w:pPr>
    </w:p>
    <w:p w:rsidR="00C548B6" w:rsidRPr="003B1149" w:rsidRDefault="00C548B6" w:rsidP="00C548B6">
      <w:pPr>
        <w:ind w:left="600" w:right="-427"/>
        <w:jc w:val="center"/>
        <w:rPr>
          <w:rFonts w:ascii="Verdana" w:eastAsia="Arial Unicode MS" w:hAnsi="Verdana"/>
          <w:b/>
          <w:sz w:val="19"/>
          <w:szCs w:val="19"/>
        </w:rPr>
      </w:pPr>
    </w:p>
    <w:p w:rsidR="00C548B6" w:rsidRPr="003B1149" w:rsidRDefault="00C548B6" w:rsidP="00C548B6">
      <w:pPr>
        <w:ind w:left="600" w:right="-427"/>
        <w:jc w:val="center"/>
        <w:rPr>
          <w:rFonts w:ascii="Verdana" w:eastAsia="Arial Unicode MS" w:hAnsi="Verdana"/>
          <w:b/>
          <w:sz w:val="19"/>
          <w:szCs w:val="19"/>
        </w:rPr>
      </w:pPr>
    </w:p>
    <w:p w:rsidR="00C548B6" w:rsidRPr="003B1149" w:rsidRDefault="00C548B6" w:rsidP="00C548B6">
      <w:pPr>
        <w:widowControl w:val="0"/>
        <w:tabs>
          <w:tab w:val="center" w:pos="4252"/>
          <w:tab w:val="right" w:pos="8504"/>
        </w:tabs>
        <w:ind w:right="-427"/>
        <w:jc w:val="both"/>
        <w:rPr>
          <w:rFonts w:ascii="Verdana" w:hAnsi="Verdana" w:cs="Tahoma"/>
          <w:sz w:val="19"/>
          <w:szCs w:val="19"/>
        </w:rPr>
      </w:pPr>
      <w:r w:rsidRPr="003B1149">
        <w:rPr>
          <w:rFonts w:ascii="Verdana" w:hAnsi="Verdana" w:cs="Tahoma"/>
          <w:sz w:val="19"/>
          <w:szCs w:val="19"/>
          <w:vertAlign w:val="superscript"/>
        </w:rPr>
        <w:footnoteReference w:id="86"/>
      </w:r>
      <w:r w:rsidRPr="003B1149">
        <w:rPr>
          <w:rFonts w:ascii="Verdana" w:hAnsi="Verdana" w:cs="Tahoma"/>
          <w:sz w:val="19"/>
          <w:szCs w:val="19"/>
        </w:rPr>
        <w:t>D./Dña.…………………………………………………, en nombre propio o en representación de (</w:t>
      </w:r>
      <w:r w:rsidRPr="003B1149">
        <w:rPr>
          <w:rFonts w:ascii="Verdana" w:hAnsi="Verdana" w:cs="Tahoma"/>
          <w:color w:val="0000FF"/>
          <w:sz w:val="19"/>
          <w:szCs w:val="19"/>
        </w:rPr>
        <w:t>operadora económica</w:t>
      </w:r>
      <w:r w:rsidRPr="003B1149">
        <w:rPr>
          <w:rFonts w:ascii="Verdana" w:hAnsi="Verdana" w:cs="Tahoma"/>
          <w:sz w:val="19"/>
          <w:szCs w:val="19"/>
        </w:rPr>
        <w:t>)……………………………………………, con NIF…………………</w:t>
      </w:r>
      <w:r w:rsidR="008823EA">
        <w:rPr>
          <w:rFonts w:ascii="Verdana" w:hAnsi="Verdana" w:cs="Tahoma"/>
          <w:sz w:val="19"/>
          <w:szCs w:val="19"/>
        </w:rPr>
        <w:t>…….</w:t>
      </w:r>
      <w:r w:rsidRPr="003B1149">
        <w:rPr>
          <w:rFonts w:ascii="Verdana" w:hAnsi="Verdana" w:cs="Tahoma"/>
          <w:sz w:val="19"/>
          <w:szCs w:val="19"/>
        </w:rPr>
        <w:t>…</w:t>
      </w:r>
      <w:r w:rsidR="008830EF">
        <w:rPr>
          <w:rFonts w:ascii="Verdana" w:hAnsi="Verdana" w:cs="Tahoma"/>
          <w:sz w:val="19"/>
          <w:szCs w:val="19"/>
        </w:rPr>
        <w:t>(</w:t>
      </w:r>
      <w:r w:rsidR="008830EF" w:rsidRPr="00D624B3">
        <w:rPr>
          <w:rFonts w:ascii="Verdana" w:hAnsi="Verdana" w:cs="Tahoma"/>
          <w:color w:val="0000FF"/>
          <w:sz w:val="19"/>
          <w:szCs w:val="19"/>
        </w:rPr>
        <w:t>de la operadora económica</w:t>
      </w:r>
      <w:r w:rsidR="008830EF">
        <w:rPr>
          <w:rFonts w:ascii="Verdana" w:hAnsi="Verdana" w:cs="Tahoma"/>
          <w:sz w:val="19"/>
          <w:szCs w:val="19"/>
        </w:rPr>
        <w:t>)</w:t>
      </w:r>
      <w:r w:rsidRPr="003B1149">
        <w:rPr>
          <w:rFonts w:ascii="Verdana" w:hAnsi="Verdana" w:cs="Tahoma"/>
          <w:sz w:val="19"/>
          <w:szCs w:val="19"/>
        </w:rPr>
        <w:t>; en relación con el expediente nº</w:t>
      </w:r>
      <w:r w:rsidRPr="003B1149">
        <w:rPr>
          <w:rFonts w:ascii="Verdana" w:hAnsi="Verdana" w:cs="Tahoma"/>
          <w:b/>
          <w:sz w:val="19"/>
          <w:szCs w:val="19"/>
        </w:rPr>
        <w:t xml:space="preserve"> </w:t>
      </w:r>
      <w:r w:rsidRPr="003B1149">
        <w:rPr>
          <w:rFonts w:ascii="Verdana" w:hAnsi="Verdana" w:cs="Tahoma"/>
          <w:sz w:val="19"/>
          <w:szCs w:val="19"/>
        </w:rPr>
        <w:t>……………………</w:t>
      </w:r>
    </w:p>
    <w:p w:rsidR="00C548B6" w:rsidRPr="003B1149" w:rsidRDefault="00C548B6" w:rsidP="00C548B6">
      <w:pPr>
        <w:tabs>
          <w:tab w:val="left" w:pos="9436"/>
        </w:tabs>
        <w:ind w:left="600" w:right="-427"/>
        <w:jc w:val="center"/>
        <w:rPr>
          <w:rFonts w:ascii="Verdana" w:eastAsia="Arial Unicode MS" w:hAnsi="Verdana"/>
          <w:b/>
          <w:sz w:val="19"/>
          <w:szCs w:val="19"/>
        </w:rPr>
      </w:pPr>
    </w:p>
    <w:p w:rsidR="00C548B6" w:rsidRPr="003B1149" w:rsidRDefault="00C548B6" w:rsidP="00C548B6">
      <w:pPr>
        <w:ind w:right="-427"/>
        <w:jc w:val="center"/>
        <w:rPr>
          <w:rFonts w:ascii="Verdana" w:hAnsi="Verdana"/>
          <w:b/>
          <w:sz w:val="19"/>
          <w:szCs w:val="19"/>
        </w:rPr>
      </w:pPr>
      <w:bookmarkStart w:id="1097" w:name="_Toc507512607"/>
      <w:bookmarkStart w:id="1098" w:name="_Toc507512908"/>
    </w:p>
    <w:p w:rsidR="00C548B6" w:rsidRPr="003B1149" w:rsidRDefault="00C548B6" w:rsidP="00C548B6">
      <w:pPr>
        <w:ind w:right="-427"/>
        <w:jc w:val="center"/>
        <w:rPr>
          <w:rFonts w:ascii="Verdana" w:hAnsi="Verdana"/>
          <w:b/>
          <w:sz w:val="19"/>
          <w:szCs w:val="19"/>
        </w:rPr>
      </w:pPr>
      <w:r w:rsidRPr="003B1149">
        <w:rPr>
          <w:rFonts w:ascii="Verdana" w:hAnsi="Verdana"/>
          <w:b/>
          <w:sz w:val="19"/>
          <w:szCs w:val="19"/>
        </w:rPr>
        <w:t>DECLARA:</w:t>
      </w:r>
      <w:bookmarkEnd w:id="1097"/>
      <w:bookmarkEnd w:id="1098"/>
    </w:p>
    <w:p w:rsidR="00C548B6" w:rsidRPr="003B1149" w:rsidRDefault="00C548B6" w:rsidP="00C548B6">
      <w:pPr>
        <w:ind w:left="600" w:right="-427"/>
        <w:jc w:val="center"/>
        <w:rPr>
          <w:rFonts w:ascii="Verdana" w:eastAsia="Arial Unicode MS" w:hAnsi="Verdana" w:cs="Tahoma"/>
          <w:b/>
          <w:sz w:val="19"/>
          <w:szCs w:val="19"/>
        </w:rPr>
      </w:pPr>
    </w:p>
    <w:p w:rsidR="00C548B6" w:rsidRPr="003B1149"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3B1149">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rsidR="00C548B6" w:rsidRPr="003B1149" w:rsidRDefault="00C548B6" w:rsidP="00C548B6">
      <w:pPr>
        <w:ind w:left="600" w:right="-427"/>
        <w:jc w:val="both"/>
        <w:rPr>
          <w:rFonts w:ascii="Verdana" w:hAnsi="Verdana"/>
          <w:sz w:val="19"/>
          <w:szCs w:val="19"/>
        </w:rPr>
      </w:pPr>
    </w:p>
    <w:p w:rsidR="00C548B6" w:rsidRPr="003B1149" w:rsidRDefault="00C548B6" w:rsidP="00C548B6">
      <w:pPr>
        <w:ind w:left="600" w:right="-427"/>
        <w:jc w:val="both"/>
        <w:rPr>
          <w:rFonts w:ascii="Verdana" w:eastAsia="Arial Unicode MS" w:hAnsi="Verdana" w:cs="Tahoma"/>
          <w:b/>
          <w:sz w:val="19"/>
          <w:szCs w:val="19"/>
        </w:rPr>
      </w:pPr>
    </w:p>
    <w:p w:rsidR="00C548B6" w:rsidRPr="003B1149" w:rsidRDefault="00C548B6" w:rsidP="00C548B6">
      <w:pPr>
        <w:ind w:left="600" w:right="-427"/>
        <w:jc w:val="both"/>
        <w:rPr>
          <w:rFonts w:ascii="Verdana" w:eastAsia="Arial Unicode MS" w:hAnsi="Verdana" w:cs="Tahoma"/>
          <w:b/>
          <w:sz w:val="19"/>
          <w:szCs w:val="19"/>
        </w:rPr>
      </w:pPr>
    </w:p>
    <w:p w:rsidR="00C548B6" w:rsidRPr="003B1149" w:rsidRDefault="00C548B6" w:rsidP="00C548B6">
      <w:pPr>
        <w:ind w:left="600" w:right="-427" w:hanging="2340"/>
        <w:jc w:val="both"/>
        <w:rPr>
          <w:rFonts w:ascii="Verdana" w:hAnsi="Verdana" w:cs="Tahoma"/>
          <w:sz w:val="19"/>
          <w:szCs w:val="19"/>
        </w:rPr>
      </w:pPr>
    </w:p>
    <w:p w:rsidR="00C548B6" w:rsidRPr="003B1149" w:rsidRDefault="00C548B6" w:rsidP="00C548B6">
      <w:pPr>
        <w:ind w:left="284" w:right="-427"/>
        <w:rPr>
          <w:rFonts w:ascii="Verdana" w:hAnsi="Verdana" w:cs="Tahoma"/>
          <w:sz w:val="19"/>
          <w:szCs w:val="19"/>
        </w:rPr>
      </w:pPr>
      <w:bookmarkStart w:id="1099" w:name="_Toc507512608"/>
      <w:bookmarkStart w:id="1100" w:name="_Toc507512909"/>
      <w:r w:rsidRPr="003B1149">
        <w:rPr>
          <w:rFonts w:ascii="Verdana" w:hAnsi="Verdana" w:cs="Tahoma"/>
          <w:sz w:val="19"/>
          <w:szCs w:val="19"/>
        </w:rPr>
        <w:t>En............................., a..... de....................de 20....</w:t>
      </w:r>
      <w:bookmarkEnd w:id="1099"/>
      <w:bookmarkEnd w:id="1100"/>
    </w:p>
    <w:p w:rsidR="00C548B6" w:rsidRPr="003B1149" w:rsidRDefault="00C548B6" w:rsidP="00C548B6">
      <w:pPr>
        <w:ind w:left="284" w:right="-427"/>
        <w:rPr>
          <w:rFonts w:ascii="Verdana" w:hAnsi="Verdana" w:cs="Tahoma"/>
          <w:sz w:val="19"/>
          <w:szCs w:val="19"/>
        </w:rPr>
      </w:pPr>
    </w:p>
    <w:p w:rsidR="00C548B6" w:rsidRPr="003B1149" w:rsidRDefault="00C548B6" w:rsidP="00C548B6">
      <w:pPr>
        <w:ind w:left="284" w:right="-427"/>
        <w:rPr>
          <w:rFonts w:ascii="Verdana" w:hAnsi="Verdana" w:cs="Tahoma"/>
          <w:sz w:val="19"/>
          <w:szCs w:val="19"/>
        </w:rPr>
      </w:pPr>
    </w:p>
    <w:p w:rsidR="00C548B6" w:rsidRPr="003B1149" w:rsidRDefault="00C548B6" w:rsidP="00C548B6">
      <w:pPr>
        <w:ind w:left="284" w:right="-427"/>
        <w:rPr>
          <w:rFonts w:ascii="Verdana" w:hAnsi="Verdana" w:cs="Tahoma"/>
          <w:sz w:val="19"/>
          <w:szCs w:val="19"/>
        </w:rPr>
      </w:pPr>
    </w:p>
    <w:p w:rsidR="00C548B6" w:rsidRPr="003B1149" w:rsidRDefault="00C548B6" w:rsidP="00C548B6">
      <w:pPr>
        <w:ind w:left="284" w:right="-427"/>
        <w:rPr>
          <w:rFonts w:ascii="Verdana" w:hAnsi="Verdana" w:cs="Tahoma"/>
          <w:sz w:val="19"/>
          <w:szCs w:val="19"/>
        </w:rPr>
      </w:pPr>
      <w:r w:rsidRPr="003B1149">
        <w:rPr>
          <w:rFonts w:ascii="Verdana" w:hAnsi="Verdana" w:cs="Tahoma"/>
          <w:sz w:val="19"/>
          <w:szCs w:val="19"/>
        </w:rPr>
        <w:t>Firmado:</w:t>
      </w:r>
    </w:p>
    <w:p w:rsidR="00C548B6" w:rsidRPr="003B1149" w:rsidRDefault="00C548B6" w:rsidP="00C548B6">
      <w:pPr>
        <w:ind w:left="284" w:right="-427"/>
        <w:rPr>
          <w:rFonts w:ascii="Verdana" w:hAnsi="Verdana" w:cs="Tahoma"/>
          <w:sz w:val="19"/>
          <w:szCs w:val="19"/>
        </w:rPr>
      </w:pPr>
    </w:p>
    <w:p w:rsidR="00C548B6" w:rsidRPr="003B1149" w:rsidRDefault="00C548B6" w:rsidP="00C548B6">
      <w:pPr>
        <w:ind w:left="284" w:right="-427"/>
        <w:rPr>
          <w:rFonts w:ascii="Verdana" w:hAnsi="Verdana" w:cs="Tahoma"/>
          <w:sz w:val="19"/>
          <w:szCs w:val="19"/>
        </w:rPr>
      </w:pPr>
    </w:p>
    <w:p w:rsidR="00C548B6" w:rsidRPr="003B1149" w:rsidRDefault="00C548B6" w:rsidP="00C548B6">
      <w:pPr>
        <w:ind w:left="284" w:right="-427"/>
        <w:rPr>
          <w:rFonts w:ascii="Verdana" w:hAnsi="Verdana" w:cs="Tahoma"/>
          <w:sz w:val="19"/>
          <w:szCs w:val="19"/>
        </w:rPr>
      </w:pPr>
    </w:p>
    <w:p w:rsidR="00C548B6" w:rsidRPr="003B1149" w:rsidRDefault="00C548B6" w:rsidP="00C548B6">
      <w:pPr>
        <w:ind w:left="284" w:right="-427"/>
        <w:rPr>
          <w:rFonts w:ascii="Verdana" w:hAnsi="Verdana" w:cs="Tahoma"/>
          <w:sz w:val="19"/>
          <w:szCs w:val="19"/>
        </w:rPr>
      </w:pPr>
    </w:p>
    <w:p w:rsidR="00C548B6" w:rsidRPr="003B1149" w:rsidRDefault="00C548B6" w:rsidP="00C548B6">
      <w:pPr>
        <w:ind w:left="284" w:right="-427"/>
        <w:rPr>
          <w:rFonts w:ascii="Verdana" w:hAnsi="Verdana" w:cs="Tahoma"/>
          <w:sz w:val="19"/>
          <w:szCs w:val="19"/>
        </w:rPr>
      </w:pPr>
    </w:p>
    <w:p w:rsidR="00C548B6" w:rsidRPr="003B1149" w:rsidRDefault="00C548B6" w:rsidP="00C548B6">
      <w:pPr>
        <w:ind w:left="284" w:right="-427"/>
        <w:rPr>
          <w:rFonts w:ascii="Verdana" w:hAnsi="Verdana" w:cs="Tahoma"/>
          <w:sz w:val="19"/>
          <w:szCs w:val="19"/>
        </w:rPr>
      </w:pPr>
    </w:p>
    <w:p w:rsidR="00C548B6" w:rsidRPr="003B1149" w:rsidRDefault="00C548B6" w:rsidP="00C548B6">
      <w:pPr>
        <w:ind w:left="284" w:right="-427"/>
        <w:rPr>
          <w:rFonts w:ascii="Verdana" w:hAnsi="Verdana" w:cs="Tahoma"/>
          <w:sz w:val="19"/>
          <w:szCs w:val="19"/>
        </w:rPr>
      </w:pPr>
    </w:p>
    <w:p w:rsidR="00C548B6" w:rsidRPr="003B1149" w:rsidRDefault="00C548B6" w:rsidP="00C548B6">
      <w:pPr>
        <w:ind w:left="284" w:right="-427"/>
        <w:rPr>
          <w:rFonts w:ascii="Verdana" w:hAnsi="Verdana" w:cs="Tahoma"/>
          <w:sz w:val="19"/>
          <w:szCs w:val="19"/>
        </w:rPr>
      </w:pPr>
    </w:p>
    <w:p w:rsidR="00C548B6" w:rsidRPr="003B1149" w:rsidRDefault="00C548B6" w:rsidP="00C548B6">
      <w:pPr>
        <w:ind w:left="284" w:right="-427"/>
        <w:rPr>
          <w:rFonts w:ascii="Verdana" w:hAnsi="Verdana" w:cs="Tahoma"/>
          <w:sz w:val="19"/>
          <w:szCs w:val="19"/>
        </w:rPr>
      </w:pPr>
    </w:p>
    <w:p w:rsidR="00C548B6" w:rsidRPr="003B1149" w:rsidRDefault="00C548B6" w:rsidP="00C548B6">
      <w:pPr>
        <w:tabs>
          <w:tab w:val="left" w:pos="9436"/>
        </w:tabs>
        <w:ind w:left="600" w:right="-427"/>
        <w:jc w:val="center"/>
        <w:rPr>
          <w:rFonts w:ascii="Tahoma" w:hAnsi="Tahoma" w:cs="Tahoma"/>
          <w:lang w:val="es-ES_tradnl"/>
        </w:rPr>
      </w:pPr>
    </w:p>
    <w:p w:rsidR="00C548B6" w:rsidRPr="003B1149" w:rsidRDefault="00C548B6" w:rsidP="00C548B6">
      <w:pPr>
        <w:shd w:val="clear" w:color="auto" w:fill="FFFFFF"/>
        <w:ind w:right="-427"/>
        <w:jc w:val="both"/>
        <w:rPr>
          <w:rFonts w:ascii="Verdana" w:hAnsi="Verdana"/>
          <w:b/>
          <w:sz w:val="14"/>
          <w:szCs w:val="14"/>
        </w:rPr>
      </w:pPr>
      <w:r w:rsidRPr="003B1149">
        <w:rPr>
          <w:rFonts w:ascii="Verdana" w:hAnsi="Verdana"/>
          <w:b/>
          <w:sz w:val="14"/>
          <w:szCs w:val="14"/>
        </w:rPr>
        <w:t>Información básica sobre protección de datos personales</w:t>
      </w:r>
    </w:p>
    <w:p w:rsidR="00C548B6" w:rsidRPr="003B1149" w:rsidRDefault="00C548B6" w:rsidP="00C548B6">
      <w:pPr>
        <w:shd w:val="clear" w:color="auto" w:fill="FFFFFF"/>
        <w:ind w:left="142" w:right="-427"/>
        <w:jc w:val="both"/>
        <w:rPr>
          <w:rFonts w:ascii="Verdana" w:hAnsi="Verdana"/>
          <w:sz w:val="14"/>
          <w:szCs w:val="14"/>
        </w:rPr>
      </w:pPr>
    </w:p>
    <w:p w:rsidR="00C548B6" w:rsidRPr="003B1149" w:rsidRDefault="00C548B6" w:rsidP="00C548B6">
      <w:pPr>
        <w:shd w:val="clear" w:color="auto" w:fill="FFFFFF"/>
        <w:ind w:right="-427"/>
        <w:jc w:val="both"/>
        <w:rPr>
          <w:rFonts w:ascii="Verdana" w:hAnsi="Verdana"/>
          <w:sz w:val="14"/>
          <w:szCs w:val="14"/>
        </w:rPr>
      </w:pPr>
      <w:r w:rsidRPr="003B114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B1149">
        <w:rPr>
          <w:rFonts w:ascii="Verdana" w:hAnsi="Verdana"/>
          <w:b/>
          <w:sz w:val="14"/>
          <w:szCs w:val="14"/>
        </w:rPr>
        <w:t>Gestión de la contratación</w:t>
      </w:r>
      <w:r w:rsidRPr="003B1149">
        <w:rPr>
          <w:rFonts w:ascii="Verdana" w:hAnsi="Verdana"/>
          <w:sz w:val="14"/>
          <w:szCs w:val="14"/>
        </w:rPr>
        <w:t>»:</w:t>
      </w:r>
    </w:p>
    <w:p w:rsidR="00C548B6" w:rsidRPr="003B1149" w:rsidRDefault="00C548B6" w:rsidP="00C548B6">
      <w:pPr>
        <w:shd w:val="clear" w:color="auto" w:fill="FFFFFF"/>
        <w:ind w:left="142" w:right="-427"/>
        <w:jc w:val="both"/>
        <w:rPr>
          <w:rFonts w:ascii="Verdana" w:hAnsi="Verdana"/>
          <w:sz w:val="14"/>
          <w:szCs w:val="14"/>
        </w:rPr>
      </w:pPr>
    </w:p>
    <w:p w:rsidR="00C548B6" w:rsidRPr="003B1149" w:rsidRDefault="00C548B6" w:rsidP="00424DB6">
      <w:pPr>
        <w:numPr>
          <w:ilvl w:val="0"/>
          <w:numId w:val="65"/>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Responsable: </w:t>
      </w:r>
      <w:r w:rsidRPr="003B1149">
        <w:rPr>
          <w:rFonts w:ascii="Verdana" w:hAnsi="Verdana"/>
          <w:sz w:val="14"/>
          <w:szCs w:val="14"/>
        </w:rPr>
        <w:t>órgano de contratación correspondiente.</w:t>
      </w:r>
    </w:p>
    <w:p w:rsidR="00C548B6" w:rsidRPr="003B1149" w:rsidRDefault="00C548B6" w:rsidP="00424DB6">
      <w:pPr>
        <w:numPr>
          <w:ilvl w:val="0"/>
          <w:numId w:val="65"/>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Finalidad:</w:t>
      </w:r>
      <w:r w:rsidRPr="003B114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C548B6" w:rsidRPr="003B1149" w:rsidRDefault="00C548B6" w:rsidP="00424DB6">
      <w:pPr>
        <w:numPr>
          <w:ilvl w:val="0"/>
          <w:numId w:val="65"/>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Legitimación:</w:t>
      </w:r>
      <w:r w:rsidRPr="003B1149">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3B1149">
        <w:rPr>
          <w:rFonts w:ascii="Verdana" w:hAnsi="Verdana"/>
          <w:sz w:val="14"/>
          <w:szCs w:val="14"/>
        </w:rPr>
        <w:t xml:space="preserve">esponsable del tratamiento. </w:t>
      </w:r>
    </w:p>
    <w:p w:rsidR="00C548B6" w:rsidRPr="003B1149" w:rsidRDefault="00C548B6" w:rsidP="00424DB6">
      <w:pPr>
        <w:numPr>
          <w:ilvl w:val="0"/>
          <w:numId w:val="65"/>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Destinatarias: </w:t>
      </w:r>
      <w:r w:rsidRPr="003B1149">
        <w:rPr>
          <w:rFonts w:ascii="Verdana" w:hAnsi="Verdana"/>
          <w:sz w:val="14"/>
          <w:szCs w:val="14"/>
        </w:rPr>
        <w:t>Los datos personales podrán ser facilitados a quien ostente un interés legítimo y a la Hacienda General del País Vasco.</w:t>
      </w:r>
    </w:p>
    <w:p w:rsidR="00C548B6" w:rsidRPr="003B1149" w:rsidRDefault="00C548B6" w:rsidP="00424DB6">
      <w:pPr>
        <w:numPr>
          <w:ilvl w:val="0"/>
          <w:numId w:val="65"/>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Derechos: </w:t>
      </w:r>
      <w:r w:rsidRPr="003B1149">
        <w:rPr>
          <w:rFonts w:ascii="Verdana" w:hAnsi="Verdana"/>
          <w:sz w:val="14"/>
          <w:szCs w:val="14"/>
        </w:rPr>
        <w:t>Ud. tiene el derecho de acceso, rectificación y supresión de sus datos, así como de limitación u oposición a su tratamiento.</w:t>
      </w:r>
    </w:p>
    <w:p w:rsidR="00C548B6" w:rsidRPr="003B1149" w:rsidRDefault="00C548B6" w:rsidP="00C548B6">
      <w:pPr>
        <w:shd w:val="clear" w:color="auto" w:fill="FFFFFF"/>
        <w:tabs>
          <w:tab w:val="left" w:pos="142"/>
        </w:tabs>
        <w:ind w:left="142" w:right="-427"/>
        <w:contextualSpacing/>
        <w:jc w:val="both"/>
        <w:rPr>
          <w:rFonts w:ascii="Verdana" w:hAnsi="Verdana"/>
          <w:b/>
          <w:sz w:val="16"/>
          <w:szCs w:val="16"/>
        </w:rPr>
      </w:pPr>
    </w:p>
    <w:p w:rsidR="00C548B6" w:rsidRDefault="00C548B6" w:rsidP="00C548B6">
      <w:pPr>
        <w:shd w:val="clear" w:color="auto" w:fill="FFFFFF"/>
        <w:tabs>
          <w:tab w:val="left" w:pos="142"/>
        </w:tabs>
        <w:ind w:right="-427"/>
        <w:jc w:val="both"/>
        <w:rPr>
          <w:rFonts w:ascii="Verdana" w:hAnsi="Verdana"/>
          <w:b/>
          <w:sz w:val="16"/>
          <w:szCs w:val="16"/>
        </w:rPr>
      </w:pPr>
      <w:r w:rsidRPr="003B114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rsidR="00C548B6" w:rsidRPr="003B1149" w:rsidRDefault="00C548B6" w:rsidP="00C03745">
      <w:pPr>
        <w:pStyle w:val="Ttulo3"/>
        <w:rPr>
          <w:i/>
          <w:color w:val="000000"/>
        </w:rPr>
      </w:pPr>
      <w:r w:rsidRPr="007B24D7">
        <w:rPr>
          <w:rFonts w:eastAsia="Arial Unicode MS" w:cs="Tahoma"/>
          <w:sz w:val="20"/>
          <w:szCs w:val="20"/>
        </w:rPr>
        <w:br w:type="page"/>
      </w:r>
      <w:bookmarkStart w:id="1101" w:name="AnexoV3"/>
      <w:bookmarkStart w:id="1102" w:name="_Toc33530877"/>
      <w:bookmarkStart w:id="1103" w:name="_Toc38387848"/>
      <w:r w:rsidRPr="003B1149">
        <w:rPr>
          <w:lang w:val="es-ES_tradnl"/>
        </w:rPr>
        <w:lastRenderedPageBreak/>
        <w:t>ANEXO V. 3.-</w:t>
      </w:r>
      <w:r w:rsidRPr="003B1149">
        <w:rPr>
          <w:lang w:val="es-ES_tradnl"/>
        </w:rPr>
        <w:tab/>
      </w:r>
      <w:bookmarkEnd w:id="1101"/>
      <w:r w:rsidRPr="00D02CF4">
        <w:rPr>
          <w:lang w:val="es-ES_tradnl"/>
        </w:rPr>
        <w:t>MODELO DE AVAL BANCARIO</w:t>
      </w:r>
      <w:bookmarkEnd w:id="1102"/>
      <w:bookmarkEnd w:id="1103"/>
    </w:p>
    <w:p w:rsidR="00C548B6" w:rsidRPr="003B1149" w:rsidRDefault="00C548B6" w:rsidP="00C548B6">
      <w:pPr>
        <w:autoSpaceDE w:val="0"/>
        <w:autoSpaceDN w:val="0"/>
        <w:adjustRightInd w:val="0"/>
        <w:ind w:left="600" w:right="-427"/>
        <w:jc w:val="center"/>
        <w:rPr>
          <w:color w:val="000000"/>
          <w:sz w:val="19"/>
          <w:szCs w:val="19"/>
        </w:rPr>
      </w:pPr>
    </w:p>
    <w:p w:rsidR="00C548B6" w:rsidRPr="003B1149" w:rsidRDefault="00C548B6" w:rsidP="00C548B6">
      <w:pPr>
        <w:autoSpaceDE w:val="0"/>
        <w:autoSpaceDN w:val="0"/>
        <w:adjustRightInd w:val="0"/>
        <w:ind w:left="600" w:right="-427"/>
        <w:jc w:val="center"/>
        <w:rPr>
          <w:color w:val="000000"/>
          <w:sz w:val="19"/>
          <w:szCs w:val="19"/>
        </w:rPr>
      </w:pPr>
    </w:p>
    <w:p w:rsidR="00C548B6" w:rsidRPr="003B1149" w:rsidRDefault="00C548B6" w:rsidP="00C548B6">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La entidad (</w:t>
      </w:r>
      <w:r w:rsidRPr="003B1149">
        <w:rPr>
          <w:rFonts w:ascii="Verdana" w:hAnsi="Verdana"/>
          <w:color w:val="0000FF"/>
          <w:sz w:val="19"/>
          <w:szCs w:val="19"/>
        </w:rPr>
        <w:t>razón social de la entidad de crédito o sociedad de garantía recíproca</w:t>
      </w:r>
      <w:r w:rsidRPr="003B1149">
        <w:rPr>
          <w:rFonts w:ascii="Verdana" w:hAnsi="Verdana"/>
          <w:color w:val="000000"/>
          <w:sz w:val="19"/>
          <w:szCs w:val="19"/>
        </w:rPr>
        <w:t>), NIF, con domicilio (</w:t>
      </w:r>
      <w:r w:rsidRPr="003B1149">
        <w:rPr>
          <w:rFonts w:ascii="Verdana" w:hAnsi="Verdana"/>
          <w:color w:val="0000FF"/>
          <w:sz w:val="19"/>
          <w:szCs w:val="19"/>
        </w:rPr>
        <w:t>a efectos de notificaciones y requerimientos</w:t>
      </w:r>
      <w:r w:rsidRPr="003B1149">
        <w:rPr>
          <w:rFonts w:ascii="Verdana" w:hAnsi="Verdana"/>
          <w:color w:val="000000"/>
          <w:sz w:val="19"/>
          <w:szCs w:val="19"/>
        </w:rPr>
        <w:t>) en la calle/plaza/avenida, código postal, localidad, y en su nombre (</w:t>
      </w:r>
      <w:r w:rsidRPr="003B1149">
        <w:rPr>
          <w:rFonts w:ascii="Verdana" w:hAnsi="Verdana"/>
          <w:color w:val="0000FF"/>
          <w:sz w:val="19"/>
          <w:szCs w:val="19"/>
        </w:rPr>
        <w:t>nombre y apellidos de los apoderados</w:t>
      </w:r>
      <w:r w:rsidRPr="003B1149">
        <w:rPr>
          <w:rFonts w:ascii="Verdana" w:hAnsi="Verdana"/>
          <w:color w:val="000000"/>
          <w:sz w:val="19"/>
          <w:szCs w:val="19"/>
        </w:rPr>
        <w:t xml:space="preserve">), con poderes suficientes para obligarle en este acto, según resulta del bastanteo de poderes que se reseña en la parte inferior de este documento. </w:t>
      </w:r>
    </w:p>
    <w:p w:rsidR="00C548B6" w:rsidRPr="003B1149" w:rsidRDefault="00C548B6" w:rsidP="00C548B6">
      <w:pPr>
        <w:autoSpaceDE w:val="0"/>
        <w:autoSpaceDN w:val="0"/>
        <w:adjustRightInd w:val="0"/>
        <w:ind w:right="-427"/>
        <w:jc w:val="center"/>
        <w:rPr>
          <w:rFonts w:ascii="Verdana" w:hAnsi="Verdana"/>
          <w:color w:val="000000"/>
          <w:sz w:val="19"/>
          <w:szCs w:val="19"/>
        </w:rPr>
      </w:pPr>
    </w:p>
    <w:p w:rsidR="00C548B6" w:rsidRPr="003B1149" w:rsidRDefault="00C548B6" w:rsidP="00C548B6">
      <w:pPr>
        <w:autoSpaceDE w:val="0"/>
        <w:autoSpaceDN w:val="0"/>
        <w:adjustRightInd w:val="0"/>
        <w:ind w:right="-427"/>
        <w:jc w:val="center"/>
        <w:rPr>
          <w:rFonts w:ascii="Verdana" w:hAnsi="Verdana"/>
          <w:color w:val="000000"/>
          <w:sz w:val="19"/>
          <w:szCs w:val="19"/>
        </w:rPr>
      </w:pPr>
    </w:p>
    <w:p w:rsidR="00C548B6" w:rsidRPr="003B1149" w:rsidRDefault="00C548B6" w:rsidP="00C548B6">
      <w:pPr>
        <w:autoSpaceDE w:val="0"/>
        <w:autoSpaceDN w:val="0"/>
        <w:adjustRightInd w:val="0"/>
        <w:ind w:right="-427"/>
        <w:jc w:val="center"/>
        <w:rPr>
          <w:rFonts w:ascii="Verdana" w:hAnsi="Verdana"/>
          <w:b/>
          <w:color w:val="000000"/>
          <w:sz w:val="19"/>
          <w:szCs w:val="19"/>
        </w:rPr>
      </w:pPr>
      <w:r w:rsidRPr="003B1149">
        <w:rPr>
          <w:rFonts w:ascii="Verdana" w:hAnsi="Verdana"/>
          <w:b/>
          <w:color w:val="000000"/>
          <w:sz w:val="19"/>
          <w:szCs w:val="19"/>
        </w:rPr>
        <w:t xml:space="preserve">AVALA </w:t>
      </w:r>
    </w:p>
    <w:p w:rsidR="00C548B6" w:rsidRPr="003B1149" w:rsidRDefault="00C548B6" w:rsidP="00C548B6">
      <w:pPr>
        <w:autoSpaceDE w:val="0"/>
        <w:autoSpaceDN w:val="0"/>
        <w:adjustRightInd w:val="0"/>
        <w:ind w:right="-427"/>
        <w:jc w:val="center"/>
        <w:rPr>
          <w:rFonts w:ascii="Verdana" w:hAnsi="Verdana"/>
          <w:color w:val="000000"/>
          <w:sz w:val="19"/>
          <w:szCs w:val="19"/>
        </w:rPr>
      </w:pPr>
    </w:p>
    <w:p w:rsidR="00C548B6" w:rsidRPr="003B1149" w:rsidRDefault="00C548B6" w:rsidP="00C548B6">
      <w:pPr>
        <w:autoSpaceDE w:val="0"/>
        <w:autoSpaceDN w:val="0"/>
        <w:adjustRightInd w:val="0"/>
        <w:ind w:right="-427"/>
        <w:jc w:val="center"/>
        <w:rPr>
          <w:rFonts w:ascii="Verdana" w:hAnsi="Verdana"/>
          <w:color w:val="000000"/>
          <w:sz w:val="19"/>
          <w:szCs w:val="19"/>
        </w:rPr>
      </w:pPr>
    </w:p>
    <w:p w:rsidR="00C548B6" w:rsidRPr="003B1149" w:rsidRDefault="00C548B6" w:rsidP="00C548B6">
      <w:pPr>
        <w:autoSpaceDE w:val="0"/>
        <w:autoSpaceDN w:val="0"/>
        <w:adjustRightInd w:val="0"/>
        <w:ind w:right="-427"/>
        <w:jc w:val="both"/>
        <w:rPr>
          <w:rFonts w:ascii="Verdana" w:hAnsi="Verdana"/>
          <w:sz w:val="19"/>
          <w:szCs w:val="19"/>
        </w:rPr>
      </w:pPr>
      <w:r w:rsidRPr="001C04D6">
        <w:rPr>
          <w:rFonts w:ascii="Verdana" w:hAnsi="Verdana"/>
          <w:sz w:val="19"/>
          <w:szCs w:val="19"/>
        </w:rPr>
        <w:t>a (</w:t>
      </w:r>
      <w:r w:rsidRPr="003B1149">
        <w:rPr>
          <w:rFonts w:ascii="Verdana" w:hAnsi="Verdana"/>
          <w:color w:val="0000FF"/>
          <w:sz w:val="19"/>
          <w:szCs w:val="19"/>
        </w:rPr>
        <w:t>nombre y apellidos o razón social del avalado</w:t>
      </w:r>
      <w:r w:rsidRPr="001C04D6">
        <w:rPr>
          <w:rFonts w:ascii="Verdana" w:hAnsi="Verdana"/>
          <w:sz w:val="19"/>
          <w:szCs w:val="19"/>
        </w:rPr>
        <w:t>),</w:t>
      </w:r>
      <w:r w:rsidRPr="003B1149">
        <w:rPr>
          <w:rFonts w:ascii="Verdana" w:hAnsi="Verdana"/>
          <w:color w:val="000000"/>
          <w:sz w:val="19"/>
          <w:szCs w:val="19"/>
        </w:rPr>
        <w:t xml:space="preserve"> </w:t>
      </w:r>
      <w:r w:rsidRPr="003B1149">
        <w:rPr>
          <w:rFonts w:ascii="Verdana" w:hAnsi="Verdana"/>
          <w:sz w:val="19"/>
          <w:szCs w:val="19"/>
        </w:rPr>
        <w:t>NIF</w:t>
      </w:r>
      <w:r w:rsidRPr="003B1149">
        <w:rPr>
          <w:rFonts w:ascii="Verdana" w:hAnsi="Verdana"/>
          <w:color w:val="000000"/>
          <w:sz w:val="19"/>
          <w:szCs w:val="19"/>
        </w:rPr>
        <w:t xml:space="preserve"> …………………</w:t>
      </w:r>
      <w:r w:rsidRPr="003B1149">
        <w:rPr>
          <w:rFonts w:ascii="Verdana" w:hAnsi="Verdana"/>
          <w:sz w:val="19"/>
          <w:szCs w:val="19"/>
        </w:rPr>
        <w:t xml:space="preserve">, </w:t>
      </w:r>
      <w:r w:rsidRPr="003B1149">
        <w:rPr>
          <w:rFonts w:ascii="Verdana" w:hAnsi="Verdana"/>
          <w:color w:val="000000"/>
          <w:sz w:val="19"/>
          <w:szCs w:val="19"/>
        </w:rPr>
        <w:t xml:space="preserve">en virtud de </w:t>
      </w:r>
      <w:r w:rsidRPr="003B1149">
        <w:rPr>
          <w:rFonts w:ascii="Verdana" w:hAnsi="Verdana"/>
          <w:sz w:val="19"/>
          <w:szCs w:val="19"/>
        </w:rPr>
        <w:t>lo dispuesto por el artículo 107 de la Ley de Contratos del Sector Público para responder de las obligaciones recogidas en el artículo 110 de la Ley de Contratos del Sector Público</w:t>
      </w:r>
      <w:r w:rsidRPr="003B1149">
        <w:rPr>
          <w:rFonts w:ascii="Verdana" w:hAnsi="Verdana"/>
          <w:color w:val="000000"/>
          <w:sz w:val="19"/>
          <w:szCs w:val="19"/>
        </w:rPr>
        <w:t xml:space="preserve"> en relación con el </w:t>
      </w:r>
      <w:r w:rsidRPr="003B1149">
        <w:rPr>
          <w:rFonts w:ascii="Verdana" w:hAnsi="Verdana"/>
          <w:sz w:val="19"/>
          <w:szCs w:val="19"/>
        </w:rPr>
        <w:t xml:space="preserve">contrato </w:t>
      </w:r>
      <w:r w:rsidRPr="003B1149">
        <w:rPr>
          <w:rFonts w:ascii="Verdana" w:hAnsi="Verdana" w:cs="Tahoma"/>
          <w:sz w:val="19"/>
          <w:szCs w:val="19"/>
        </w:rPr>
        <w:t>(</w:t>
      </w:r>
      <w:r w:rsidRPr="003B1149">
        <w:rPr>
          <w:rFonts w:ascii="Verdana" w:hAnsi="Verdana" w:cs="Tahoma"/>
          <w:color w:val="0000FF"/>
          <w:sz w:val="19"/>
          <w:szCs w:val="19"/>
        </w:rPr>
        <w:t>indicar objeto del contrato y número de expediente</w:t>
      </w:r>
      <w:r w:rsidRPr="003B1149">
        <w:rPr>
          <w:rFonts w:ascii="Verdana" w:hAnsi="Verdana" w:cs="Tahoma"/>
          <w:sz w:val="19"/>
          <w:szCs w:val="19"/>
        </w:rPr>
        <w:t>)</w:t>
      </w:r>
      <w:r w:rsidRPr="003B1149">
        <w:rPr>
          <w:rFonts w:ascii="Verdana" w:hAnsi="Verdana"/>
          <w:sz w:val="19"/>
          <w:szCs w:val="19"/>
        </w:rPr>
        <w:t xml:space="preserve">, </w:t>
      </w:r>
      <w:r w:rsidRPr="001C04D6">
        <w:rPr>
          <w:rFonts w:ascii="Verdana" w:hAnsi="Verdana"/>
          <w:sz w:val="19"/>
          <w:szCs w:val="19"/>
        </w:rPr>
        <w:t xml:space="preserve">ante </w:t>
      </w:r>
      <w:r w:rsidRPr="001C04D6">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 xml:space="preserve">) </w:t>
      </w:r>
      <w:r w:rsidRPr="003B1149">
        <w:rPr>
          <w:rFonts w:ascii="Verdana" w:hAnsi="Verdana"/>
          <w:sz w:val="19"/>
          <w:szCs w:val="19"/>
        </w:rPr>
        <w:t xml:space="preserve">con </w:t>
      </w:r>
      <w:r w:rsidRPr="003B1149">
        <w:rPr>
          <w:rFonts w:ascii="Verdana" w:hAnsi="Verdana"/>
          <w:b/>
          <w:sz w:val="19"/>
          <w:szCs w:val="19"/>
        </w:rPr>
        <w:t>NIF</w:t>
      </w:r>
      <w:r w:rsidRPr="001C04D6">
        <w:rPr>
          <w:rFonts w:ascii="Verdana" w:hAnsi="Verdana"/>
          <w:b/>
          <w:sz w:val="19"/>
          <w:szCs w:val="19"/>
        </w:rPr>
        <w:t xml:space="preserve"> </w:t>
      </w:r>
      <w:r w:rsidRPr="001C04D6">
        <w:rPr>
          <w:rFonts w:ascii="Verdana" w:hAnsi="Verdana" w:cs="Tahoma"/>
          <w:sz w:val="19"/>
          <w:szCs w:val="19"/>
        </w:rPr>
        <w:t>(</w:t>
      </w:r>
      <w:r w:rsidRPr="003B1149">
        <w:rPr>
          <w:rFonts w:ascii="Verdana" w:hAnsi="Verdana" w:cs="Tahoma"/>
          <w:color w:val="0000FF"/>
          <w:sz w:val="19"/>
          <w:szCs w:val="19"/>
        </w:rPr>
        <w:t>indicar NIF recogido en la cláusula 8.5 de cláusulas específicas del contrato</w:t>
      </w:r>
      <w:r w:rsidRPr="001C04D6">
        <w:rPr>
          <w:rFonts w:ascii="Verdana" w:hAnsi="Verdana" w:cs="Tahoma"/>
          <w:sz w:val="19"/>
          <w:szCs w:val="19"/>
        </w:rPr>
        <w:t>)</w:t>
      </w:r>
      <w:r w:rsidRPr="001C04D6">
        <w:rPr>
          <w:rFonts w:ascii="Verdana" w:hAnsi="Verdana"/>
          <w:sz w:val="19"/>
          <w:szCs w:val="19"/>
        </w:rPr>
        <w:t>,</w:t>
      </w:r>
      <w:r w:rsidRPr="003B1149">
        <w:rPr>
          <w:rFonts w:ascii="Verdana" w:hAnsi="Verdana"/>
          <w:sz w:val="19"/>
          <w:szCs w:val="19"/>
        </w:rPr>
        <w:t xml:space="preserve"> por importe de (</w:t>
      </w:r>
      <w:r w:rsidRPr="003B1149">
        <w:rPr>
          <w:rFonts w:ascii="Verdana" w:hAnsi="Verdana"/>
          <w:color w:val="0000FF"/>
          <w:sz w:val="19"/>
          <w:szCs w:val="19"/>
        </w:rPr>
        <w:t>indicar en letra y número</w:t>
      </w:r>
      <w:r w:rsidRPr="003B1149">
        <w:rPr>
          <w:rFonts w:ascii="Verdana" w:hAnsi="Verdana"/>
          <w:sz w:val="19"/>
          <w:szCs w:val="19"/>
        </w:rPr>
        <w:t>), en concepto de garantía definitiva.</w:t>
      </w:r>
    </w:p>
    <w:p w:rsidR="00C548B6" w:rsidRPr="003B1149" w:rsidRDefault="00C548B6" w:rsidP="00C548B6">
      <w:pPr>
        <w:autoSpaceDE w:val="0"/>
        <w:autoSpaceDN w:val="0"/>
        <w:adjustRightInd w:val="0"/>
        <w:ind w:right="-427"/>
        <w:jc w:val="both"/>
        <w:rPr>
          <w:rFonts w:ascii="Verdana" w:hAnsi="Verdana"/>
          <w:color w:val="000000"/>
          <w:sz w:val="19"/>
          <w:szCs w:val="19"/>
        </w:rPr>
      </w:pPr>
    </w:p>
    <w:p w:rsidR="00C548B6" w:rsidRPr="003B1149" w:rsidRDefault="00C548B6" w:rsidP="00C548B6">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3B1149">
        <w:rPr>
          <w:rFonts w:ascii="Verdana" w:hAnsi="Verdana"/>
          <w:b/>
          <w:color w:val="000000"/>
          <w:sz w:val="19"/>
          <w:szCs w:val="19"/>
        </w:rPr>
        <w:t>Tesorería General del País Vasco</w:t>
      </w:r>
      <w:r w:rsidRPr="003B1149">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rsidR="00C548B6" w:rsidRPr="003B1149" w:rsidRDefault="00C548B6" w:rsidP="00C548B6">
      <w:pPr>
        <w:autoSpaceDE w:val="0"/>
        <w:autoSpaceDN w:val="0"/>
        <w:adjustRightInd w:val="0"/>
        <w:ind w:right="-427"/>
        <w:jc w:val="both"/>
        <w:rPr>
          <w:rFonts w:ascii="Verdana" w:hAnsi="Verdana"/>
          <w:color w:val="000000"/>
          <w:sz w:val="19"/>
          <w:szCs w:val="19"/>
        </w:rPr>
      </w:pPr>
    </w:p>
    <w:p w:rsidR="00C548B6" w:rsidRPr="003B1149" w:rsidRDefault="00C548B6" w:rsidP="00C548B6">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El presente aval estará en vigor hasta que </w:t>
      </w:r>
      <w:r w:rsidRPr="003B1149">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w:t>
      </w:r>
      <w:r w:rsidRPr="003B1149">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rsidR="00C548B6" w:rsidRPr="003B1149" w:rsidRDefault="00C548B6" w:rsidP="00C548B6">
      <w:pPr>
        <w:autoSpaceDE w:val="0"/>
        <w:autoSpaceDN w:val="0"/>
        <w:adjustRightInd w:val="0"/>
        <w:ind w:right="-427"/>
        <w:jc w:val="both"/>
        <w:rPr>
          <w:rFonts w:ascii="Verdana" w:hAnsi="Verdana"/>
          <w:color w:val="000000"/>
          <w:sz w:val="19"/>
          <w:szCs w:val="19"/>
        </w:rPr>
      </w:pPr>
    </w:p>
    <w:p w:rsidR="00C548B6" w:rsidRPr="003B1149" w:rsidRDefault="00C548B6" w:rsidP="00C548B6">
      <w:pPr>
        <w:autoSpaceDE w:val="0"/>
        <w:autoSpaceDN w:val="0"/>
        <w:adjustRightInd w:val="0"/>
        <w:ind w:right="-427"/>
        <w:jc w:val="both"/>
        <w:rPr>
          <w:rFonts w:ascii="Verdana" w:hAnsi="Verdana"/>
          <w:color w:val="000000"/>
          <w:sz w:val="19"/>
          <w:szCs w:val="19"/>
        </w:rPr>
      </w:pPr>
    </w:p>
    <w:p w:rsidR="00C548B6" w:rsidRPr="003B1149" w:rsidRDefault="00C548B6" w:rsidP="00C548B6">
      <w:pPr>
        <w:autoSpaceDE w:val="0"/>
        <w:autoSpaceDN w:val="0"/>
        <w:adjustRightInd w:val="0"/>
        <w:ind w:right="-427"/>
        <w:jc w:val="both"/>
        <w:rPr>
          <w:rFonts w:ascii="Verdana" w:hAnsi="Verdana"/>
          <w:color w:val="000000"/>
          <w:sz w:val="19"/>
          <w:szCs w:val="19"/>
        </w:rPr>
      </w:pPr>
    </w:p>
    <w:p w:rsidR="00C548B6" w:rsidRPr="003B1149" w:rsidRDefault="00C548B6" w:rsidP="00C548B6">
      <w:pPr>
        <w:autoSpaceDE w:val="0"/>
        <w:autoSpaceDN w:val="0"/>
        <w:adjustRightInd w:val="0"/>
        <w:ind w:right="-427"/>
        <w:rPr>
          <w:rFonts w:ascii="Verdana" w:hAnsi="Verdana"/>
          <w:color w:val="000000"/>
          <w:sz w:val="19"/>
          <w:szCs w:val="19"/>
        </w:rPr>
      </w:pPr>
      <w:r w:rsidRPr="003B1149">
        <w:rPr>
          <w:rFonts w:ascii="Verdana" w:hAnsi="Verdana"/>
          <w:color w:val="000000"/>
          <w:sz w:val="19"/>
          <w:szCs w:val="19"/>
        </w:rPr>
        <w:t xml:space="preserve">(Lugar y fecha) </w:t>
      </w:r>
    </w:p>
    <w:p w:rsidR="00C548B6" w:rsidRPr="003B1149" w:rsidRDefault="00C548B6" w:rsidP="00C548B6">
      <w:pPr>
        <w:autoSpaceDE w:val="0"/>
        <w:autoSpaceDN w:val="0"/>
        <w:adjustRightInd w:val="0"/>
        <w:ind w:right="-427"/>
        <w:rPr>
          <w:rFonts w:ascii="Verdana" w:hAnsi="Verdana"/>
          <w:color w:val="000000"/>
          <w:sz w:val="19"/>
          <w:szCs w:val="19"/>
        </w:rPr>
      </w:pPr>
      <w:r>
        <w:rPr>
          <w:rFonts w:ascii="Verdana" w:hAnsi="Verdana"/>
          <w:color w:val="000000"/>
          <w:sz w:val="19"/>
          <w:szCs w:val="19"/>
        </w:rPr>
        <w:t>(R</w:t>
      </w:r>
      <w:r w:rsidRPr="003B1149">
        <w:rPr>
          <w:rFonts w:ascii="Verdana" w:hAnsi="Verdana"/>
          <w:color w:val="000000"/>
          <w:sz w:val="19"/>
          <w:szCs w:val="19"/>
        </w:rPr>
        <w:t xml:space="preserve">azón social de la entidad) </w:t>
      </w:r>
    </w:p>
    <w:p w:rsidR="00C548B6" w:rsidRPr="003B1149" w:rsidRDefault="00C548B6" w:rsidP="00C548B6">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3B1149">
        <w:rPr>
          <w:rFonts w:ascii="Verdana" w:hAnsi="Verdana"/>
          <w:color w:val="000000"/>
          <w:sz w:val="19"/>
          <w:szCs w:val="19"/>
        </w:rPr>
        <w:t xml:space="preserve">irma de los apoderados) </w:t>
      </w:r>
    </w:p>
    <w:p w:rsidR="00C548B6" w:rsidRPr="003B1149" w:rsidRDefault="00C548B6" w:rsidP="00C548B6">
      <w:pPr>
        <w:ind w:right="-427"/>
        <w:jc w:val="center"/>
        <w:rPr>
          <w:rFonts w:ascii="Verdana" w:eastAsia="Arial Unicode MS" w:hAnsi="Verdana" w:cs="Tahoma"/>
          <w:b/>
          <w:sz w:val="19"/>
          <w:szCs w:val="19"/>
        </w:rPr>
      </w:pPr>
    </w:p>
    <w:p w:rsidR="00C548B6" w:rsidRPr="003B1149" w:rsidRDefault="00C548B6" w:rsidP="00C548B6">
      <w:pPr>
        <w:ind w:right="-427"/>
        <w:jc w:val="center"/>
        <w:rPr>
          <w:rFonts w:ascii="Verdana" w:eastAsia="Arial Unicode MS" w:hAnsi="Verdana" w:cs="Tahoma"/>
          <w:b/>
          <w:sz w:val="19"/>
          <w:szCs w:val="19"/>
        </w:rPr>
      </w:pPr>
    </w:p>
    <w:p w:rsidR="00C548B6" w:rsidRPr="003B1149" w:rsidRDefault="00C548B6" w:rsidP="00C548B6">
      <w:pPr>
        <w:ind w:right="-427"/>
        <w:jc w:val="center"/>
        <w:rPr>
          <w:rFonts w:ascii="Verdana" w:eastAsia="Arial Unicode MS" w:hAnsi="Verdana" w:cs="Tahoma"/>
          <w:b/>
          <w:sz w:val="19"/>
          <w:szCs w:val="19"/>
        </w:rPr>
      </w:pPr>
    </w:p>
    <w:p w:rsidR="00C548B6" w:rsidRPr="003B1149" w:rsidRDefault="00C548B6" w:rsidP="00C548B6">
      <w:pPr>
        <w:ind w:right="-427"/>
        <w:jc w:val="center"/>
        <w:rPr>
          <w:rFonts w:ascii="Verdana" w:eastAsia="Arial Unicode MS" w:hAnsi="Verdana" w:cs="Tahoma"/>
          <w:b/>
          <w:sz w:val="19"/>
          <w:szCs w:val="19"/>
        </w:rPr>
      </w:pPr>
    </w:p>
    <w:p w:rsidR="00C548B6" w:rsidRPr="003B1149" w:rsidRDefault="00C548B6" w:rsidP="00C548B6">
      <w:pPr>
        <w:pBdr>
          <w:bottom w:val="single" w:sz="12" w:space="1" w:color="auto"/>
        </w:pBdr>
        <w:autoSpaceDE w:val="0"/>
        <w:autoSpaceDN w:val="0"/>
        <w:adjustRightInd w:val="0"/>
        <w:ind w:right="-427"/>
        <w:rPr>
          <w:rFonts w:ascii="Verdana" w:hAnsi="Verdana"/>
          <w:sz w:val="19"/>
          <w:szCs w:val="19"/>
        </w:rPr>
      </w:pPr>
    </w:p>
    <w:p w:rsidR="00C548B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3B1149">
        <w:rPr>
          <w:rFonts w:ascii="Verdana" w:hAnsi="Verdana"/>
          <w:color w:val="000000"/>
          <w:sz w:val="19"/>
          <w:szCs w:val="19"/>
          <w:lang w:val="es-ES_tradnl" w:eastAsia="es-ES_tradnl"/>
        </w:rPr>
        <w:t xml:space="preserve">Provincia </w:t>
      </w:r>
      <w:r w:rsidRPr="003B1149">
        <w:rPr>
          <w:rFonts w:ascii="Verdana" w:hAnsi="Verdana"/>
          <w:color w:val="000000"/>
          <w:sz w:val="19"/>
          <w:szCs w:val="19"/>
          <w:lang w:val="es-ES_tradnl" w:eastAsia="es-ES_tradnl"/>
        </w:rPr>
        <w:tab/>
        <w:t xml:space="preserve">Fecha </w:t>
      </w:r>
      <w:r w:rsidRPr="003B1149">
        <w:rPr>
          <w:rFonts w:ascii="Verdana" w:hAnsi="Verdana"/>
          <w:color w:val="000000"/>
          <w:sz w:val="19"/>
          <w:szCs w:val="19"/>
          <w:lang w:val="es-ES_tradnl" w:eastAsia="es-ES_tradnl"/>
        </w:rPr>
        <w:tab/>
        <w:t xml:space="preserve">Número o código </w:t>
      </w:r>
    </w:p>
    <w:p w:rsidR="00C548B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rsidR="00C548B6" w:rsidRPr="003B1149"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rsidR="00C548B6" w:rsidRPr="007B24D7" w:rsidRDefault="00C548B6" w:rsidP="00C548B6">
      <w:pPr>
        <w:autoSpaceDE w:val="0"/>
        <w:autoSpaceDN w:val="0"/>
        <w:adjustRightInd w:val="0"/>
        <w:ind w:right="-427"/>
        <w:jc w:val="both"/>
        <w:rPr>
          <w:rFonts w:ascii="Verdana" w:hAnsi="Verdana"/>
          <w:color w:val="000000"/>
          <w:sz w:val="20"/>
          <w:szCs w:val="20"/>
        </w:rPr>
      </w:pPr>
    </w:p>
    <w:p w:rsidR="00C548B6" w:rsidRPr="007B24D7" w:rsidRDefault="00C548B6" w:rsidP="00C548B6">
      <w:pPr>
        <w:autoSpaceDE w:val="0"/>
        <w:autoSpaceDN w:val="0"/>
        <w:adjustRightInd w:val="0"/>
        <w:ind w:left="600" w:right="-427"/>
        <w:jc w:val="center"/>
        <w:rPr>
          <w:rFonts w:ascii="Verdana" w:hAnsi="Verdana"/>
          <w:b/>
          <w:caps/>
          <w:color w:val="000000"/>
          <w:sz w:val="20"/>
          <w:szCs w:val="20"/>
        </w:rPr>
        <w:sectPr w:rsidR="00C548B6" w:rsidRPr="007B24D7" w:rsidSect="00A12B05">
          <w:headerReference w:type="even" r:id="rId24"/>
          <w:headerReference w:type="first" r:id="rId25"/>
          <w:footnotePr>
            <w:numRestart w:val="eachPage"/>
          </w:footnotePr>
          <w:pgSz w:w="11906" w:h="16838" w:code="9"/>
          <w:pgMar w:top="567" w:right="1276" w:bottom="992" w:left="1134" w:header="284" w:footer="482" w:gutter="0"/>
          <w:cols w:space="708"/>
          <w:docGrid w:linePitch="360"/>
        </w:sectPr>
      </w:pPr>
    </w:p>
    <w:p w:rsidR="00C548B6" w:rsidRPr="00535736" w:rsidRDefault="00C548B6" w:rsidP="00C548B6">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lastRenderedPageBreak/>
        <w:t>MODELO DE AVAL BANCARIO</w:t>
      </w:r>
    </w:p>
    <w:p w:rsidR="00C548B6" w:rsidRPr="00535736" w:rsidRDefault="00C548B6" w:rsidP="00C548B6">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t>UTE</w:t>
      </w:r>
    </w:p>
    <w:p w:rsidR="00C548B6" w:rsidRPr="00535736" w:rsidRDefault="00C548B6" w:rsidP="00C548B6">
      <w:pPr>
        <w:autoSpaceDE w:val="0"/>
        <w:autoSpaceDN w:val="0"/>
        <w:adjustRightInd w:val="0"/>
        <w:ind w:left="600" w:right="-427"/>
        <w:jc w:val="center"/>
        <w:rPr>
          <w:color w:val="000000"/>
          <w:sz w:val="19"/>
          <w:szCs w:val="19"/>
        </w:rPr>
      </w:pPr>
    </w:p>
    <w:p w:rsidR="00C548B6" w:rsidRPr="00535736" w:rsidRDefault="00C548B6" w:rsidP="00C548B6">
      <w:pPr>
        <w:autoSpaceDE w:val="0"/>
        <w:autoSpaceDN w:val="0"/>
        <w:adjustRightInd w:val="0"/>
        <w:ind w:left="600" w:right="-427"/>
        <w:jc w:val="center"/>
        <w:rPr>
          <w:color w:val="000000"/>
          <w:sz w:val="19"/>
          <w:szCs w:val="19"/>
        </w:rPr>
      </w:pPr>
    </w:p>
    <w:p w:rsidR="00C548B6" w:rsidRPr="00535736" w:rsidRDefault="00C548B6" w:rsidP="00C548B6">
      <w:pPr>
        <w:autoSpaceDE w:val="0"/>
        <w:autoSpaceDN w:val="0"/>
        <w:adjustRightInd w:val="0"/>
        <w:ind w:left="284" w:right="-427"/>
        <w:jc w:val="center"/>
        <w:rPr>
          <w:color w:val="000000"/>
          <w:sz w:val="19"/>
          <w:szCs w:val="19"/>
        </w:rPr>
      </w:pPr>
    </w:p>
    <w:p w:rsidR="00C548B6" w:rsidRPr="00535736" w:rsidRDefault="00C548B6" w:rsidP="00C548B6">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La entidad (</w:t>
      </w:r>
      <w:r w:rsidRPr="00535736">
        <w:rPr>
          <w:rFonts w:ascii="Verdana" w:hAnsi="Verdana"/>
          <w:color w:val="0000FF"/>
          <w:sz w:val="19"/>
          <w:szCs w:val="19"/>
        </w:rPr>
        <w:t>razón social de la entidad de crédito o sociedad de garantía recíproca</w:t>
      </w:r>
      <w:r w:rsidRPr="00535736">
        <w:rPr>
          <w:rFonts w:ascii="Verdana" w:hAnsi="Verdana"/>
          <w:color w:val="000000"/>
          <w:sz w:val="19"/>
          <w:szCs w:val="19"/>
        </w:rPr>
        <w:t>), NIF, con domicilio (</w:t>
      </w:r>
      <w:r w:rsidRPr="00535736">
        <w:rPr>
          <w:rFonts w:ascii="Verdana" w:hAnsi="Verdana"/>
          <w:color w:val="0000FF"/>
          <w:sz w:val="19"/>
          <w:szCs w:val="19"/>
        </w:rPr>
        <w:t>a efectos de notificaciones y requerimientos</w:t>
      </w:r>
      <w:r w:rsidRPr="00535736">
        <w:rPr>
          <w:rFonts w:ascii="Verdana" w:hAnsi="Verdana"/>
          <w:color w:val="000000"/>
          <w:sz w:val="19"/>
          <w:szCs w:val="19"/>
        </w:rPr>
        <w:t>) en la calle/plaza/avenida, código postal, localidad, y en su nombre (</w:t>
      </w:r>
      <w:r w:rsidRPr="00535736">
        <w:rPr>
          <w:rFonts w:ascii="Verdana" w:hAnsi="Verdana"/>
          <w:color w:val="0000FF"/>
          <w:sz w:val="19"/>
          <w:szCs w:val="19"/>
        </w:rPr>
        <w:t>nombre y apellidos de los apoderados</w:t>
      </w:r>
      <w:r w:rsidRPr="00535736">
        <w:rPr>
          <w:rFonts w:ascii="Verdana" w:hAnsi="Verdana"/>
          <w:color w:val="000000"/>
          <w:sz w:val="19"/>
          <w:szCs w:val="19"/>
        </w:rPr>
        <w:t xml:space="preserve">), con poderes suficientes para obligarle en este acto, según resulta del bastanteo de poderes que se reseña en la parte inferior de este documento. </w:t>
      </w:r>
    </w:p>
    <w:p w:rsidR="00C548B6" w:rsidRPr="00535736" w:rsidRDefault="00C548B6" w:rsidP="00C548B6">
      <w:pPr>
        <w:autoSpaceDE w:val="0"/>
        <w:autoSpaceDN w:val="0"/>
        <w:adjustRightInd w:val="0"/>
        <w:ind w:right="-427"/>
        <w:jc w:val="center"/>
        <w:rPr>
          <w:rFonts w:ascii="Verdana" w:hAnsi="Verdana"/>
          <w:color w:val="000000"/>
          <w:sz w:val="19"/>
          <w:szCs w:val="19"/>
        </w:rPr>
      </w:pPr>
    </w:p>
    <w:p w:rsidR="00C548B6" w:rsidRPr="00535736" w:rsidRDefault="00C548B6" w:rsidP="00C548B6">
      <w:pPr>
        <w:autoSpaceDE w:val="0"/>
        <w:autoSpaceDN w:val="0"/>
        <w:adjustRightInd w:val="0"/>
        <w:ind w:right="-427"/>
        <w:jc w:val="center"/>
        <w:rPr>
          <w:rFonts w:ascii="Verdana" w:hAnsi="Verdana"/>
          <w:color w:val="000000"/>
          <w:sz w:val="19"/>
          <w:szCs w:val="19"/>
        </w:rPr>
      </w:pPr>
    </w:p>
    <w:p w:rsidR="00C548B6" w:rsidRPr="00535736" w:rsidRDefault="00C548B6" w:rsidP="00C548B6">
      <w:pPr>
        <w:autoSpaceDE w:val="0"/>
        <w:autoSpaceDN w:val="0"/>
        <w:adjustRightInd w:val="0"/>
        <w:ind w:right="-427"/>
        <w:jc w:val="center"/>
        <w:rPr>
          <w:rFonts w:ascii="Verdana" w:hAnsi="Verdana"/>
          <w:b/>
          <w:color w:val="000000"/>
          <w:sz w:val="19"/>
          <w:szCs w:val="19"/>
        </w:rPr>
      </w:pPr>
      <w:r w:rsidRPr="00535736">
        <w:rPr>
          <w:rFonts w:ascii="Verdana" w:hAnsi="Verdana"/>
          <w:b/>
          <w:color w:val="000000"/>
          <w:sz w:val="19"/>
          <w:szCs w:val="19"/>
        </w:rPr>
        <w:t xml:space="preserve">AVALA </w:t>
      </w:r>
    </w:p>
    <w:p w:rsidR="00C548B6" w:rsidRPr="00535736" w:rsidRDefault="00C548B6" w:rsidP="00C548B6">
      <w:pPr>
        <w:autoSpaceDE w:val="0"/>
        <w:autoSpaceDN w:val="0"/>
        <w:adjustRightInd w:val="0"/>
        <w:ind w:right="-427"/>
        <w:jc w:val="center"/>
        <w:rPr>
          <w:rFonts w:ascii="Verdana" w:hAnsi="Verdana"/>
          <w:color w:val="000000"/>
          <w:sz w:val="19"/>
          <w:szCs w:val="19"/>
        </w:rPr>
      </w:pPr>
    </w:p>
    <w:p w:rsidR="00C548B6" w:rsidRPr="00535736" w:rsidRDefault="00C548B6" w:rsidP="00C548B6">
      <w:pPr>
        <w:autoSpaceDE w:val="0"/>
        <w:autoSpaceDN w:val="0"/>
        <w:adjustRightInd w:val="0"/>
        <w:ind w:right="-427"/>
        <w:jc w:val="center"/>
        <w:rPr>
          <w:rFonts w:ascii="Verdana" w:hAnsi="Verdana"/>
          <w:color w:val="000000"/>
          <w:sz w:val="19"/>
          <w:szCs w:val="19"/>
        </w:rPr>
      </w:pPr>
    </w:p>
    <w:p w:rsidR="00C548B6" w:rsidRPr="00535736" w:rsidRDefault="00C548B6" w:rsidP="00C548B6">
      <w:pPr>
        <w:autoSpaceDE w:val="0"/>
        <w:autoSpaceDN w:val="0"/>
        <w:adjustRightInd w:val="0"/>
        <w:ind w:right="-427"/>
        <w:jc w:val="both"/>
        <w:rPr>
          <w:rFonts w:ascii="Verdana" w:hAnsi="Verdana"/>
          <w:sz w:val="19"/>
          <w:szCs w:val="19"/>
        </w:rPr>
      </w:pPr>
      <w:r w:rsidRPr="00535736">
        <w:rPr>
          <w:rFonts w:ascii="Verdana" w:hAnsi="Verdana"/>
          <w:color w:val="000000"/>
          <w:sz w:val="19"/>
          <w:szCs w:val="19"/>
        </w:rPr>
        <w:t>a (</w:t>
      </w:r>
      <w:r w:rsidRPr="00535736">
        <w:rPr>
          <w:rFonts w:ascii="Verdana" w:hAnsi="Verdana"/>
          <w:color w:val="0000FF"/>
          <w:sz w:val="19"/>
          <w:szCs w:val="19"/>
        </w:rPr>
        <w:t>nombre y apellidos o razón social del avalado nº 1</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y a </w:t>
      </w:r>
      <w:r w:rsidRPr="00535736">
        <w:rPr>
          <w:rFonts w:ascii="Verdana" w:hAnsi="Verdana"/>
          <w:color w:val="000000"/>
          <w:sz w:val="19"/>
          <w:szCs w:val="19"/>
        </w:rPr>
        <w:t>(</w:t>
      </w:r>
      <w:r w:rsidRPr="00535736">
        <w:rPr>
          <w:rFonts w:ascii="Verdana" w:hAnsi="Verdana"/>
          <w:color w:val="0000FF"/>
          <w:sz w:val="19"/>
          <w:szCs w:val="19"/>
        </w:rPr>
        <w:t>nombre y apellidos o razón social del avalado nº 2</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w:t>
      </w:r>
      <w:r w:rsidRPr="00535736">
        <w:rPr>
          <w:rFonts w:ascii="Verdana" w:hAnsi="Verdana"/>
          <w:b/>
          <w:caps/>
          <w:sz w:val="19"/>
          <w:szCs w:val="19"/>
        </w:rPr>
        <w:t>conjunta y solidariamente,</w:t>
      </w:r>
      <w:r w:rsidRPr="00535736">
        <w:rPr>
          <w:rFonts w:ascii="Verdana" w:hAnsi="Verdana"/>
          <w:color w:val="000000"/>
          <w:sz w:val="19"/>
          <w:szCs w:val="19"/>
        </w:rPr>
        <w:t xml:space="preserve"> en virtud de </w:t>
      </w:r>
      <w:r w:rsidRPr="00535736">
        <w:rPr>
          <w:rFonts w:ascii="Verdana" w:hAnsi="Verdana"/>
          <w:sz w:val="19"/>
          <w:szCs w:val="19"/>
        </w:rPr>
        <w:t>lo dispuesto por el artículo 107 de la Ley de Contratos del Sector Público para responder de las obligaciones recogidas en el artículo 110 de la Ley de Contratos del Sector Público</w:t>
      </w:r>
      <w:r w:rsidRPr="00535736">
        <w:rPr>
          <w:rFonts w:ascii="Verdana" w:hAnsi="Verdana"/>
          <w:color w:val="000000"/>
          <w:sz w:val="19"/>
          <w:szCs w:val="19"/>
        </w:rPr>
        <w:t xml:space="preserve"> en relación con el </w:t>
      </w:r>
      <w:r w:rsidRPr="00535736">
        <w:rPr>
          <w:rFonts w:ascii="Verdana" w:hAnsi="Verdana"/>
          <w:sz w:val="19"/>
          <w:szCs w:val="19"/>
        </w:rPr>
        <w:t xml:space="preserve">contrato </w:t>
      </w:r>
      <w:r w:rsidRPr="00535736">
        <w:rPr>
          <w:rFonts w:ascii="Verdana" w:hAnsi="Verdana" w:cs="Tahoma"/>
          <w:sz w:val="19"/>
          <w:szCs w:val="19"/>
        </w:rPr>
        <w:t>(</w:t>
      </w:r>
      <w:r w:rsidRPr="00535736">
        <w:rPr>
          <w:rFonts w:ascii="Verdana" w:hAnsi="Verdana" w:cs="Tahoma"/>
          <w:color w:val="0000FF"/>
          <w:sz w:val="19"/>
          <w:szCs w:val="19"/>
        </w:rPr>
        <w:t>indicar objeto del contrato y número de expediente</w:t>
      </w:r>
      <w:r w:rsidRPr="00535736">
        <w:rPr>
          <w:rFonts w:ascii="Verdana" w:hAnsi="Verdana" w:cs="Tahoma"/>
          <w:sz w:val="19"/>
          <w:szCs w:val="19"/>
        </w:rPr>
        <w:t>)</w:t>
      </w:r>
      <w:r w:rsidRPr="00535736">
        <w:rPr>
          <w:rFonts w:ascii="Verdana" w:hAnsi="Verdana"/>
          <w:sz w:val="19"/>
          <w:szCs w:val="19"/>
        </w:rPr>
        <w:t xml:space="preserve">, ante </w:t>
      </w:r>
      <w:r w:rsidRPr="008823EA">
        <w:rPr>
          <w:rFonts w:ascii="Verdana" w:hAnsi="Verdana" w:cs="Tahoma"/>
          <w:sz w:val="19"/>
          <w:szCs w:val="19"/>
        </w:rPr>
        <w:t>(</w:t>
      </w:r>
      <w:r w:rsidRPr="00535736">
        <w:rPr>
          <w:rFonts w:ascii="Verdana" w:hAnsi="Verdana" w:cs="Tahoma"/>
          <w:color w:val="0000FF"/>
          <w:sz w:val="19"/>
          <w:szCs w:val="19"/>
        </w:rPr>
        <w:t xml:space="preserve">indicar poder adjudicador de la cláusula 19.1 de  cláusulas específicas del contrato) </w:t>
      </w:r>
      <w:r w:rsidRPr="00535736">
        <w:rPr>
          <w:rFonts w:ascii="Verdana" w:hAnsi="Verdana"/>
          <w:sz w:val="19"/>
          <w:szCs w:val="19"/>
        </w:rPr>
        <w:t xml:space="preserve">con </w:t>
      </w:r>
      <w:r w:rsidRPr="00535736">
        <w:rPr>
          <w:rFonts w:ascii="Verdana" w:hAnsi="Verdana"/>
          <w:b/>
          <w:sz w:val="19"/>
          <w:szCs w:val="19"/>
        </w:rPr>
        <w:t xml:space="preserve">NIF </w:t>
      </w:r>
      <w:r w:rsidRPr="00535736">
        <w:rPr>
          <w:rFonts w:ascii="Verdana" w:hAnsi="Verdana" w:cs="Tahoma"/>
          <w:color w:val="0000FF"/>
          <w:sz w:val="19"/>
          <w:szCs w:val="19"/>
        </w:rPr>
        <w:t>(indicar NIF recogido en la cláusula 8.5 de cláusulas específicas del contrato)</w:t>
      </w:r>
      <w:r w:rsidRPr="00535736">
        <w:rPr>
          <w:rFonts w:ascii="Verdana" w:hAnsi="Verdana"/>
          <w:sz w:val="19"/>
          <w:szCs w:val="19"/>
        </w:rPr>
        <w:t>, por importe de (</w:t>
      </w:r>
      <w:r w:rsidRPr="00535736">
        <w:rPr>
          <w:rFonts w:ascii="Verdana" w:hAnsi="Verdana"/>
          <w:color w:val="0000FF"/>
          <w:sz w:val="19"/>
          <w:szCs w:val="19"/>
        </w:rPr>
        <w:t>indicar en letra y número</w:t>
      </w:r>
      <w:r w:rsidRPr="00535736">
        <w:rPr>
          <w:rFonts w:ascii="Verdana" w:hAnsi="Verdana"/>
          <w:sz w:val="19"/>
          <w:szCs w:val="19"/>
        </w:rPr>
        <w:t>), en concepto de garantía definitiva.</w:t>
      </w:r>
    </w:p>
    <w:p w:rsidR="00C548B6" w:rsidRPr="00535736" w:rsidRDefault="00C548B6" w:rsidP="00C548B6">
      <w:pPr>
        <w:autoSpaceDE w:val="0"/>
        <w:autoSpaceDN w:val="0"/>
        <w:adjustRightInd w:val="0"/>
        <w:ind w:right="-427"/>
        <w:jc w:val="both"/>
        <w:rPr>
          <w:rFonts w:ascii="Verdana" w:hAnsi="Verdana"/>
          <w:color w:val="000000"/>
          <w:sz w:val="19"/>
          <w:szCs w:val="19"/>
        </w:rPr>
      </w:pPr>
    </w:p>
    <w:p w:rsidR="00C548B6" w:rsidRPr="00535736" w:rsidRDefault="00C548B6" w:rsidP="00C548B6">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535736">
        <w:rPr>
          <w:rFonts w:ascii="Verdana" w:hAnsi="Verdana"/>
          <w:b/>
          <w:color w:val="000000"/>
          <w:sz w:val="19"/>
          <w:szCs w:val="19"/>
        </w:rPr>
        <w:t>Tesorería General del País Vasco</w:t>
      </w:r>
      <w:r w:rsidRPr="0053573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rsidR="00C548B6" w:rsidRPr="00535736" w:rsidRDefault="00C548B6" w:rsidP="00C548B6">
      <w:pPr>
        <w:autoSpaceDE w:val="0"/>
        <w:autoSpaceDN w:val="0"/>
        <w:adjustRightInd w:val="0"/>
        <w:ind w:right="-427"/>
        <w:jc w:val="both"/>
        <w:rPr>
          <w:rFonts w:ascii="Verdana" w:hAnsi="Verdana"/>
          <w:color w:val="000000"/>
          <w:sz w:val="19"/>
          <w:szCs w:val="19"/>
        </w:rPr>
      </w:pPr>
    </w:p>
    <w:p w:rsidR="00C548B6" w:rsidRPr="00535736" w:rsidRDefault="00C548B6" w:rsidP="00C548B6">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El presente aval estará en vigor hasta </w:t>
      </w:r>
      <w:r w:rsidRPr="008823EA">
        <w:rPr>
          <w:rFonts w:ascii="Verdana" w:hAnsi="Verdana"/>
          <w:sz w:val="19"/>
          <w:szCs w:val="19"/>
        </w:rPr>
        <w:t xml:space="preserve">que </w:t>
      </w:r>
      <w:r w:rsidRPr="008823EA">
        <w:rPr>
          <w:rFonts w:ascii="Verdana" w:hAnsi="Verdana" w:cs="Tahoma"/>
          <w:sz w:val="19"/>
          <w:szCs w:val="19"/>
        </w:rPr>
        <w:t>(</w:t>
      </w:r>
      <w:r w:rsidRPr="00535736">
        <w:rPr>
          <w:rFonts w:ascii="Verdana" w:hAnsi="Verdana" w:cs="Tahoma"/>
          <w:color w:val="0000FF"/>
          <w:sz w:val="19"/>
          <w:szCs w:val="19"/>
        </w:rPr>
        <w:t>indicar poder adjudicador de la cláusula 19.1 de cláusulas específicas del contrato</w:t>
      </w:r>
      <w:r w:rsidRPr="008823EA">
        <w:rPr>
          <w:rFonts w:ascii="Verdana" w:hAnsi="Verdana" w:cs="Tahoma"/>
          <w:sz w:val="19"/>
          <w:szCs w:val="19"/>
        </w:rPr>
        <w:t>)</w:t>
      </w:r>
      <w:r w:rsidRPr="008823EA">
        <w:rPr>
          <w:rFonts w:ascii="Verdana" w:hAnsi="Verdana"/>
          <w:sz w:val="19"/>
          <w:szCs w:val="19"/>
        </w:rPr>
        <w:t xml:space="preserve"> o </w:t>
      </w:r>
      <w:r w:rsidRPr="00535736">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rsidR="00C548B6" w:rsidRPr="00535736" w:rsidRDefault="00C548B6" w:rsidP="00C548B6">
      <w:pPr>
        <w:autoSpaceDE w:val="0"/>
        <w:autoSpaceDN w:val="0"/>
        <w:adjustRightInd w:val="0"/>
        <w:ind w:right="-427"/>
        <w:jc w:val="both"/>
        <w:rPr>
          <w:rFonts w:ascii="Verdana" w:hAnsi="Verdana"/>
          <w:color w:val="000000"/>
          <w:sz w:val="19"/>
          <w:szCs w:val="19"/>
        </w:rPr>
      </w:pPr>
    </w:p>
    <w:p w:rsidR="00C548B6" w:rsidRPr="00535736" w:rsidRDefault="00C548B6" w:rsidP="00C548B6">
      <w:pPr>
        <w:autoSpaceDE w:val="0"/>
        <w:autoSpaceDN w:val="0"/>
        <w:adjustRightInd w:val="0"/>
        <w:ind w:right="-427"/>
        <w:jc w:val="both"/>
        <w:rPr>
          <w:rFonts w:ascii="Verdana" w:hAnsi="Verdana"/>
          <w:color w:val="000000"/>
          <w:sz w:val="19"/>
          <w:szCs w:val="19"/>
        </w:rPr>
      </w:pPr>
    </w:p>
    <w:p w:rsidR="00C548B6" w:rsidRPr="00535736" w:rsidRDefault="00C548B6" w:rsidP="00C548B6">
      <w:pPr>
        <w:autoSpaceDE w:val="0"/>
        <w:autoSpaceDN w:val="0"/>
        <w:adjustRightInd w:val="0"/>
        <w:ind w:right="-427"/>
        <w:jc w:val="both"/>
        <w:rPr>
          <w:rFonts w:ascii="Verdana" w:hAnsi="Verdana"/>
          <w:color w:val="000000"/>
          <w:sz w:val="19"/>
          <w:szCs w:val="19"/>
        </w:rPr>
      </w:pPr>
    </w:p>
    <w:p w:rsidR="00C548B6" w:rsidRPr="00535736" w:rsidRDefault="00C548B6" w:rsidP="00C548B6">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 xml:space="preserve">(Lugar y fecha) </w:t>
      </w:r>
    </w:p>
    <w:p w:rsidR="00C548B6" w:rsidRPr="00535736" w:rsidRDefault="00C548B6" w:rsidP="00C548B6">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w:t>
      </w:r>
      <w:r>
        <w:rPr>
          <w:rFonts w:ascii="Verdana" w:hAnsi="Verdana"/>
          <w:color w:val="000000"/>
          <w:sz w:val="19"/>
          <w:szCs w:val="19"/>
        </w:rPr>
        <w:t>R</w:t>
      </w:r>
      <w:r w:rsidRPr="00535736">
        <w:rPr>
          <w:rFonts w:ascii="Verdana" w:hAnsi="Verdana"/>
          <w:color w:val="000000"/>
          <w:sz w:val="19"/>
          <w:szCs w:val="19"/>
        </w:rPr>
        <w:t xml:space="preserve">azón social de la entidad) </w:t>
      </w:r>
    </w:p>
    <w:p w:rsidR="00C548B6" w:rsidRPr="00535736" w:rsidRDefault="00C548B6" w:rsidP="00C548B6">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535736">
        <w:rPr>
          <w:rFonts w:ascii="Verdana" w:hAnsi="Verdana"/>
          <w:color w:val="000000"/>
          <w:sz w:val="19"/>
          <w:szCs w:val="19"/>
        </w:rPr>
        <w:t xml:space="preserve">irma de los apoderados) </w:t>
      </w:r>
    </w:p>
    <w:p w:rsidR="00C548B6" w:rsidRPr="00535736" w:rsidRDefault="00C548B6" w:rsidP="00C548B6">
      <w:pPr>
        <w:ind w:right="-427"/>
        <w:jc w:val="center"/>
        <w:rPr>
          <w:rFonts w:ascii="Verdana" w:eastAsia="Arial Unicode MS" w:hAnsi="Verdana" w:cs="Tahoma"/>
          <w:b/>
          <w:sz w:val="19"/>
          <w:szCs w:val="19"/>
        </w:rPr>
      </w:pPr>
    </w:p>
    <w:p w:rsidR="00C548B6" w:rsidRPr="00535736" w:rsidRDefault="00C548B6" w:rsidP="00C548B6">
      <w:pPr>
        <w:ind w:right="-427"/>
        <w:jc w:val="center"/>
        <w:rPr>
          <w:rFonts w:ascii="Verdana" w:eastAsia="Arial Unicode MS" w:hAnsi="Verdana" w:cs="Tahoma"/>
          <w:b/>
          <w:sz w:val="19"/>
          <w:szCs w:val="19"/>
        </w:rPr>
      </w:pPr>
    </w:p>
    <w:p w:rsidR="00C548B6" w:rsidRPr="00535736" w:rsidRDefault="00C548B6" w:rsidP="00C548B6">
      <w:pPr>
        <w:ind w:right="-427"/>
        <w:jc w:val="center"/>
        <w:rPr>
          <w:rFonts w:ascii="Verdana" w:eastAsia="Arial Unicode MS" w:hAnsi="Verdana" w:cs="Tahoma"/>
          <w:b/>
          <w:sz w:val="19"/>
          <w:szCs w:val="19"/>
        </w:rPr>
      </w:pPr>
    </w:p>
    <w:p w:rsidR="00C548B6" w:rsidRPr="00535736" w:rsidRDefault="00C548B6" w:rsidP="00C548B6">
      <w:pPr>
        <w:ind w:right="-427"/>
        <w:jc w:val="center"/>
        <w:rPr>
          <w:rFonts w:ascii="Verdana" w:eastAsia="Arial Unicode MS" w:hAnsi="Verdana" w:cs="Tahoma"/>
          <w:b/>
          <w:sz w:val="19"/>
          <w:szCs w:val="19"/>
        </w:rPr>
      </w:pPr>
    </w:p>
    <w:p w:rsidR="00C548B6" w:rsidRPr="00535736" w:rsidRDefault="00C548B6" w:rsidP="00C548B6">
      <w:pPr>
        <w:pBdr>
          <w:bottom w:val="single" w:sz="12" w:space="1" w:color="auto"/>
        </w:pBdr>
        <w:autoSpaceDE w:val="0"/>
        <w:autoSpaceDN w:val="0"/>
        <w:adjustRightInd w:val="0"/>
        <w:ind w:right="-427"/>
        <w:rPr>
          <w:rFonts w:ascii="Verdana" w:hAnsi="Verdana"/>
          <w:sz w:val="19"/>
          <w:szCs w:val="19"/>
        </w:rPr>
      </w:pPr>
    </w:p>
    <w:p w:rsidR="00C548B6" w:rsidRPr="00546FEE"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rsidR="00C548B6" w:rsidRPr="007B24D7" w:rsidRDefault="00C548B6" w:rsidP="00C548B6">
      <w:pPr>
        <w:autoSpaceDE w:val="0"/>
        <w:autoSpaceDN w:val="0"/>
        <w:adjustRightInd w:val="0"/>
        <w:ind w:right="-427"/>
        <w:jc w:val="both"/>
        <w:rPr>
          <w:rFonts w:ascii="Verdana" w:hAnsi="Verdana"/>
          <w:color w:val="000000"/>
          <w:sz w:val="20"/>
          <w:szCs w:val="20"/>
          <w:lang w:val="es-ES_tradnl" w:eastAsia="es-ES_tradnl"/>
        </w:rPr>
      </w:pPr>
    </w:p>
    <w:p w:rsidR="00C548B6" w:rsidRPr="007B24D7" w:rsidRDefault="00C548B6" w:rsidP="00C548B6">
      <w:pPr>
        <w:autoSpaceDE w:val="0"/>
        <w:autoSpaceDN w:val="0"/>
        <w:adjustRightInd w:val="0"/>
        <w:ind w:right="-427" w:hanging="33"/>
        <w:jc w:val="both"/>
        <w:rPr>
          <w:rFonts w:ascii="Verdana" w:hAnsi="Verdana"/>
          <w:color w:val="000000"/>
          <w:sz w:val="20"/>
          <w:szCs w:val="20"/>
        </w:rPr>
      </w:pPr>
    </w:p>
    <w:p w:rsidR="00C548B6" w:rsidRPr="007B24D7" w:rsidRDefault="00C548B6" w:rsidP="00C548B6">
      <w:pPr>
        <w:ind w:left="600" w:right="-427"/>
        <w:jc w:val="center"/>
        <w:rPr>
          <w:rFonts w:ascii="Verdana" w:hAnsi="Verdana" w:cs="Tahoma"/>
          <w:b/>
          <w:sz w:val="22"/>
          <w:szCs w:val="22"/>
          <w:lang w:val="es-ES_tradnl"/>
        </w:rPr>
        <w:sectPr w:rsidR="00C548B6" w:rsidRPr="007B24D7" w:rsidSect="00A12B05">
          <w:footnotePr>
            <w:numRestart w:val="eachSect"/>
          </w:footnotePr>
          <w:pgSz w:w="11906" w:h="16838" w:code="9"/>
          <w:pgMar w:top="567" w:right="1276" w:bottom="992" w:left="1134" w:header="284" w:footer="482" w:gutter="0"/>
          <w:cols w:space="708"/>
          <w:docGrid w:linePitch="360"/>
        </w:sectPr>
      </w:pPr>
      <w:bookmarkStart w:id="1104" w:name="AnexoV4"/>
    </w:p>
    <w:p w:rsidR="00C548B6" w:rsidRPr="00CC33A1" w:rsidRDefault="00C548B6" w:rsidP="00C03745">
      <w:pPr>
        <w:pStyle w:val="Ttulo3"/>
      </w:pPr>
      <w:bookmarkStart w:id="1105" w:name="_Toc33530878"/>
      <w:bookmarkStart w:id="1106" w:name="_Toc38387849"/>
      <w:bookmarkEnd w:id="1104"/>
      <w:r w:rsidRPr="00CC33A1">
        <w:rPr>
          <w:lang w:val="es-ES_tradnl"/>
        </w:rPr>
        <w:lastRenderedPageBreak/>
        <w:t>ANEXO V. 4.-</w:t>
      </w:r>
      <w:r w:rsidRPr="00CC33A1">
        <w:rPr>
          <w:rFonts w:eastAsia="Arial Unicode MS"/>
        </w:rPr>
        <w:tab/>
      </w:r>
      <w:r w:rsidRPr="00CC33A1">
        <w:t>MODELO DE SEGURO DE CAUCIÓN</w:t>
      </w:r>
      <w:bookmarkEnd w:id="1105"/>
      <w:bookmarkEnd w:id="1106"/>
    </w:p>
    <w:p w:rsidR="00C548B6" w:rsidRPr="00CC33A1" w:rsidRDefault="00C548B6" w:rsidP="00C548B6">
      <w:pPr>
        <w:ind w:left="600" w:right="-427"/>
        <w:jc w:val="center"/>
        <w:rPr>
          <w:rFonts w:ascii="Verdana" w:hAnsi="Verdana"/>
          <w:b/>
          <w:caps/>
          <w:color w:val="000000"/>
          <w:sz w:val="19"/>
          <w:szCs w:val="19"/>
        </w:rPr>
      </w:pPr>
    </w:p>
    <w:p w:rsidR="00C548B6" w:rsidRPr="00CC33A1" w:rsidRDefault="00C548B6" w:rsidP="00C548B6">
      <w:pPr>
        <w:ind w:left="600" w:right="-427"/>
        <w:jc w:val="center"/>
        <w:rPr>
          <w:rFonts w:ascii="Verdana" w:hAnsi="Verdana"/>
          <w:b/>
          <w:caps/>
          <w:color w:val="000000"/>
          <w:sz w:val="19"/>
          <w:szCs w:val="19"/>
        </w:rPr>
      </w:pPr>
    </w:p>
    <w:p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Certificado número </w:t>
      </w:r>
      <w:r w:rsidRPr="00D624B3">
        <w:rPr>
          <w:rFonts w:ascii="Verdana" w:hAnsi="Verdana"/>
          <w:sz w:val="19"/>
          <w:szCs w:val="19"/>
        </w:rPr>
        <w:t>(</w:t>
      </w:r>
      <w:r w:rsidRPr="00CC33A1">
        <w:rPr>
          <w:rFonts w:ascii="Verdana" w:hAnsi="Verdana"/>
          <w:color w:val="0000FF"/>
          <w:sz w:val="19"/>
          <w:szCs w:val="19"/>
        </w:rPr>
        <w:t>se expresará la razón social de la entidad aseguradora</w:t>
      </w:r>
      <w:r w:rsidRPr="00D624B3">
        <w:rPr>
          <w:rFonts w:ascii="Verdana" w:hAnsi="Verdana"/>
          <w:sz w:val="19"/>
          <w:szCs w:val="19"/>
        </w:rPr>
        <w:t>),</w:t>
      </w:r>
      <w:r w:rsidRPr="00CC33A1">
        <w:rPr>
          <w:rFonts w:ascii="Verdana" w:hAnsi="Verdana"/>
          <w:sz w:val="19"/>
          <w:szCs w:val="19"/>
        </w:rPr>
        <w:t xml:space="preserve"> en adelante asegurador, con domicilio (a efectos de notificaciones y requerimientos) en ……………., calle ……………………………………………, y NIF………………….. debidamente representado por D. </w:t>
      </w:r>
      <w:r w:rsidRPr="00D624B3">
        <w:rPr>
          <w:rFonts w:ascii="Verdana" w:hAnsi="Verdana"/>
          <w:sz w:val="19"/>
          <w:szCs w:val="19"/>
        </w:rPr>
        <w:t>(</w:t>
      </w:r>
      <w:r w:rsidRPr="00CC33A1">
        <w:rPr>
          <w:rFonts w:ascii="Verdana" w:hAnsi="Verdana"/>
          <w:color w:val="0000FF"/>
          <w:sz w:val="19"/>
          <w:szCs w:val="19"/>
        </w:rPr>
        <w:t>nombre y apellidos del apoderado o apoderados</w:t>
      </w:r>
      <w:r w:rsidRPr="00D624B3">
        <w:rPr>
          <w:rFonts w:ascii="Verdana" w:hAnsi="Verdana"/>
          <w:sz w:val="19"/>
          <w:szCs w:val="19"/>
        </w:rPr>
        <w:t xml:space="preserve">), </w:t>
      </w:r>
      <w:r w:rsidRPr="00CC33A1">
        <w:rPr>
          <w:rFonts w:ascii="Verdana" w:hAnsi="Verdana"/>
          <w:sz w:val="19"/>
          <w:szCs w:val="19"/>
        </w:rPr>
        <w:t xml:space="preserve">con poderes suficientes para obligarle en este acto, según resulta de la verificación de la representación de la parte inferior de este documento </w:t>
      </w:r>
    </w:p>
    <w:p w:rsidR="00C548B6" w:rsidRPr="00CC33A1" w:rsidRDefault="00C548B6" w:rsidP="00C548B6">
      <w:pPr>
        <w:ind w:left="600" w:right="-427"/>
        <w:jc w:val="center"/>
        <w:rPr>
          <w:rFonts w:ascii="Verdana" w:hAnsi="Verdana"/>
          <w:sz w:val="19"/>
          <w:szCs w:val="19"/>
        </w:rPr>
      </w:pPr>
    </w:p>
    <w:p w:rsidR="00C548B6" w:rsidRPr="00CC33A1" w:rsidRDefault="00C548B6" w:rsidP="00C548B6">
      <w:pPr>
        <w:ind w:left="600" w:right="-427"/>
        <w:jc w:val="center"/>
        <w:rPr>
          <w:rFonts w:ascii="Verdana" w:hAnsi="Verdana"/>
          <w:sz w:val="19"/>
          <w:szCs w:val="19"/>
        </w:rPr>
      </w:pPr>
    </w:p>
    <w:p w:rsidR="00C548B6" w:rsidRPr="00CC33A1" w:rsidRDefault="00C548B6" w:rsidP="00C548B6">
      <w:pPr>
        <w:ind w:left="142" w:right="-427"/>
        <w:jc w:val="center"/>
        <w:rPr>
          <w:rFonts w:ascii="Verdana" w:hAnsi="Verdana"/>
          <w:b/>
          <w:sz w:val="19"/>
          <w:szCs w:val="19"/>
        </w:rPr>
      </w:pPr>
      <w:r w:rsidRPr="00CC33A1">
        <w:rPr>
          <w:rFonts w:ascii="Verdana" w:hAnsi="Verdana"/>
          <w:b/>
          <w:sz w:val="19"/>
          <w:szCs w:val="19"/>
        </w:rPr>
        <w:t xml:space="preserve">ASEGURA </w:t>
      </w:r>
    </w:p>
    <w:p w:rsidR="00C548B6" w:rsidRPr="00CC33A1" w:rsidRDefault="00C548B6" w:rsidP="00C548B6">
      <w:pPr>
        <w:ind w:left="600" w:right="-427"/>
        <w:jc w:val="center"/>
        <w:rPr>
          <w:rFonts w:ascii="Verdana" w:hAnsi="Verdana"/>
          <w:sz w:val="19"/>
          <w:szCs w:val="19"/>
        </w:rPr>
      </w:pPr>
    </w:p>
    <w:p w:rsidR="00C548B6" w:rsidRPr="00CC33A1" w:rsidRDefault="00C548B6" w:rsidP="00C548B6">
      <w:pPr>
        <w:ind w:left="600" w:right="-427"/>
        <w:jc w:val="center"/>
        <w:rPr>
          <w:rFonts w:ascii="Verdana" w:hAnsi="Verdana"/>
          <w:sz w:val="19"/>
          <w:szCs w:val="19"/>
        </w:rPr>
      </w:pPr>
    </w:p>
    <w:p w:rsidR="00C548B6" w:rsidRPr="00CC33A1" w:rsidRDefault="00C548B6" w:rsidP="00C548B6">
      <w:pPr>
        <w:ind w:right="-427"/>
        <w:jc w:val="both"/>
        <w:rPr>
          <w:rFonts w:ascii="Verdana" w:hAnsi="Verdana"/>
          <w:sz w:val="19"/>
          <w:szCs w:val="19"/>
        </w:rPr>
      </w:pPr>
      <w:r w:rsidRPr="00CC33A1">
        <w:rPr>
          <w:rFonts w:ascii="Verdana" w:hAnsi="Verdana"/>
          <w:sz w:val="19"/>
          <w:szCs w:val="19"/>
        </w:rPr>
        <w:t>a</w:t>
      </w:r>
      <w:r w:rsidRPr="00D624B3">
        <w:rPr>
          <w:rFonts w:ascii="Verdana" w:hAnsi="Verdana"/>
          <w:sz w:val="19"/>
          <w:szCs w:val="19"/>
        </w:rPr>
        <w:t xml:space="preserve"> (</w:t>
      </w:r>
      <w:r w:rsidRPr="00CC33A1">
        <w:rPr>
          <w:rFonts w:ascii="Verdana" w:hAnsi="Verdana"/>
          <w:color w:val="0000FF"/>
          <w:sz w:val="19"/>
          <w:szCs w:val="19"/>
        </w:rPr>
        <w:t>nombre y apellidos o razón social del asegurado</w:t>
      </w:r>
      <w:r w:rsidRPr="00D624B3">
        <w:rPr>
          <w:rFonts w:ascii="Verdana" w:hAnsi="Verdana"/>
          <w:sz w:val="19"/>
          <w:szCs w:val="19"/>
        </w:rPr>
        <w:t>),</w:t>
      </w:r>
      <w:r w:rsidRPr="00CC33A1">
        <w:rPr>
          <w:rFonts w:ascii="Verdana" w:hAnsi="Verdana"/>
          <w:sz w:val="19"/>
          <w:szCs w:val="19"/>
        </w:rPr>
        <w:t xml:space="preserve"> con NIF ……………………, en concepto de tomador del seguro, ante</w:t>
      </w:r>
      <w:r w:rsidRPr="00D624B3">
        <w:rPr>
          <w:rFonts w:ascii="Verdana" w:hAnsi="Verdana"/>
          <w:sz w:val="19"/>
          <w:szCs w:val="19"/>
        </w:rPr>
        <w:t xml:space="preserv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w:t>
      </w:r>
      <w:r w:rsidRPr="00CC33A1">
        <w:rPr>
          <w:rFonts w:ascii="Verdana" w:hAnsi="Verdana"/>
          <w:color w:val="000000"/>
          <w:sz w:val="19"/>
          <w:szCs w:val="19"/>
        </w:rPr>
        <w:t xml:space="preserve">con </w:t>
      </w:r>
      <w:r w:rsidRPr="00CC33A1">
        <w:rPr>
          <w:rFonts w:ascii="Verdana" w:hAnsi="Verdana"/>
          <w:b/>
          <w:color w:val="000000"/>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NIF recogido en la cláusula 8.5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en adelante asegurados, hasta el importe </w:t>
      </w:r>
      <w:r w:rsidRPr="00D624B3">
        <w:rPr>
          <w:rFonts w:ascii="Verdana" w:hAnsi="Verdana"/>
          <w:sz w:val="19"/>
          <w:szCs w:val="19"/>
        </w:rPr>
        <w:t>de (</w:t>
      </w:r>
      <w:r w:rsidRPr="00CC33A1">
        <w:rPr>
          <w:rFonts w:ascii="Verdana" w:hAnsi="Verdana"/>
          <w:color w:val="0000FF"/>
          <w:sz w:val="19"/>
          <w:szCs w:val="19"/>
        </w:rPr>
        <w:t>en letra y en cifra</w:t>
      </w:r>
      <w:r w:rsidRPr="00D624B3">
        <w:rPr>
          <w:rFonts w:ascii="Verdana" w:hAnsi="Verdana"/>
          <w:sz w:val="19"/>
          <w:szCs w:val="19"/>
        </w:rPr>
        <w:t>) e</w:t>
      </w:r>
      <w:r w:rsidRPr="00CC33A1">
        <w:rPr>
          <w:rFonts w:ascii="Verdana" w:hAnsi="Verdana"/>
          <w:sz w:val="19"/>
          <w:szCs w:val="19"/>
        </w:rPr>
        <w:t xml:space="preserv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8823EA">
        <w:rPr>
          <w:rFonts w:ascii="Verdana" w:hAnsi="Verdana"/>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rsidR="00C548B6" w:rsidRPr="00CC33A1" w:rsidRDefault="00C548B6" w:rsidP="00C548B6">
      <w:pPr>
        <w:ind w:right="-427"/>
        <w:jc w:val="both"/>
        <w:rPr>
          <w:rFonts w:ascii="Verdana" w:hAnsi="Verdana"/>
          <w:sz w:val="19"/>
          <w:szCs w:val="19"/>
        </w:rPr>
      </w:pPr>
    </w:p>
    <w:p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rsidR="00C548B6" w:rsidRPr="00CC33A1" w:rsidRDefault="00C548B6" w:rsidP="00C548B6">
      <w:pPr>
        <w:ind w:right="-427"/>
        <w:jc w:val="both"/>
        <w:rPr>
          <w:rFonts w:ascii="Verdana" w:hAnsi="Verdana"/>
          <w:sz w:val="19"/>
          <w:szCs w:val="19"/>
        </w:rPr>
      </w:pPr>
    </w:p>
    <w:p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rsidR="00C548B6" w:rsidRPr="00CC33A1" w:rsidRDefault="00C548B6" w:rsidP="00C548B6">
      <w:pPr>
        <w:ind w:right="-427"/>
        <w:jc w:val="both"/>
        <w:rPr>
          <w:rFonts w:ascii="Verdana" w:hAnsi="Verdana"/>
          <w:sz w:val="19"/>
          <w:szCs w:val="19"/>
        </w:rPr>
      </w:pPr>
    </w:p>
    <w:p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rsidR="00C548B6" w:rsidRPr="00CC33A1" w:rsidRDefault="00C548B6" w:rsidP="00C548B6">
      <w:pPr>
        <w:ind w:right="-427"/>
        <w:jc w:val="both"/>
        <w:rPr>
          <w:rFonts w:ascii="Verdana" w:hAnsi="Verdana"/>
          <w:sz w:val="19"/>
          <w:szCs w:val="19"/>
        </w:rPr>
      </w:pPr>
    </w:p>
    <w:p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rsidR="00C548B6" w:rsidRPr="00CC33A1" w:rsidRDefault="00C548B6" w:rsidP="00C548B6">
      <w:pPr>
        <w:ind w:right="-427"/>
        <w:jc w:val="both"/>
        <w:rPr>
          <w:rFonts w:ascii="Verdana" w:hAnsi="Verdana"/>
          <w:sz w:val="19"/>
          <w:szCs w:val="19"/>
        </w:rPr>
      </w:pPr>
    </w:p>
    <w:p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presente seguro de caución estará en vigor hasta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rsidR="00C548B6" w:rsidRPr="00CC33A1" w:rsidRDefault="00C548B6" w:rsidP="00C548B6">
      <w:pPr>
        <w:ind w:right="-427"/>
        <w:jc w:val="both"/>
        <w:rPr>
          <w:rFonts w:ascii="Verdana" w:hAnsi="Verdana"/>
          <w:sz w:val="19"/>
          <w:szCs w:val="19"/>
        </w:rPr>
      </w:pPr>
    </w:p>
    <w:p w:rsidR="00C548B6" w:rsidRPr="00CC33A1" w:rsidRDefault="00C548B6" w:rsidP="00C548B6">
      <w:pPr>
        <w:ind w:right="-427"/>
        <w:jc w:val="both"/>
        <w:rPr>
          <w:rFonts w:ascii="Verdana" w:hAnsi="Verdana"/>
          <w:sz w:val="19"/>
          <w:szCs w:val="19"/>
        </w:rPr>
      </w:pPr>
    </w:p>
    <w:p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En …………………., a………………de………………………..de……………. </w:t>
      </w:r>
    </w:p>
    <w:p w:rsidR="00C548B6" w:rsidRPr="00CC33A1" w:rsidRDefault="00C548B6" w:rsidP="00C548B6">
      <w:pPr>
        <w:ind w:right="-427"/>
        <w:jc w:val="both"/>
        <w:rPr>
          <w:rFonts w:ascii="Verdana" w:hAnsi="Verdana"/>
          <w:sz w:val="19"/>
          <w:szCs w:val="19"/>
        </w:rPr>
      </w:pPr>
    </w:p>
    <w:p w:rsidR="00C548B6" w:rsidRPr="00CC33A1" w:rsidRDefault="00C548B6" w:rsidP="00C548B6">
      <w:pPr>
        <w:ind w:right="-427"/>
        <w:jc w:val="both"/>
        <w:rPr>
          <w:rFonts w:ascii="Verdana" w:hAnsi="Verdana"/>
          <w:sz w:val="19"/>
          <w:szCs w:val="19"/>
        </w:rPr>
      </w:pPr>
    </w:p>
    <w:p w:rsidR="00C548B6" w:rsidRPr="00CC33A1" w:rsidRDefault="00C548B6" w:rsidP="00C548B6">
      <w:pPr>
        <w:ind w:right="-427"/>
        <w:jc w:val="both"/>
        <w:rPr>
          <w:rFonts w:ascii="Verdana" w:hAnsi="Verdana"/>
          <w:sz w:val="19"/>
          <w:szCs w:val="19"/>
        </w:rPr>
      </w:pPr>
      <w:r w:rsidRPr="00CC33A1">
        <w:rPr>
          <w:rFonts w:ascii="Verdana" w:hAnsi="Verdana"/>
          <w:sz w:val="19"/>
          <w:szCs w:val="19"/>
        </w:rPr>
        <w:t>Firma: Asegurador</w:t>
      </w:r>
    </w:p>
    <w:p w:rsidR="00C548B6" w:rsidRPr="00CC33A1" w:rsidRDefault="00C548B6" w:rsidP="00C548B6">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(Asegurador) ´</w:t>
      </w:r>
    </w:p>
    <w:p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p>
    <w:p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p>
    <w:p w:rsidR="00C548B6" w:rsidRPr="00535736" w:rsidRDefault="00C548B6" w:rsidP="00C548B6">
      <w:pPr>
        <w:pBdr>
          <w:bottom w:val="single" w:sz="12" w:space="1" w:color="auto"/>
        </w:pBdr>
        <w:autoSpaceDE w:val="0"/>
        <w:autoSpaceDN w:val="0"/>
        <w:adjustRightInd w:val="0"/>
        <w:ind w:right="-427"/>
        <w:rPr>
          <w:rFonts w:ascii="Verdana" w:hAnsi="Verdana"/>
          <w:sz w:val="19"/>
          <w:szCs w:val="19"/>
        </w:rPr>
      </w:pPr>
    </w:p>
    <w:p w:rsidR="00C548B6" w:rsidRPr="00546FEE"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rsidR="00C548B6" w:rsidRPr="007B24D7" w:rsidRDefault="00C548B6" w:rsidP="00C548B6">
      <w:pPr>
        <w:autoSpaceDE w:val="0"/>
        <w:autoSpaceDN w:val="0"/>
        <w:adjustRightInd w:val="0"/>
        <w:ind w:right="-427"/>
        <w:jc w:val="both"/>
        <w:rPr>
          <w:rFonts w:ascii="Verdana" w:hAnsi="Verdana"/>
          <w:color w:val="000000"/>
          <w:sz w:val="20"/>
          <w:szCs w:val="20"/>
          <w:lang w:val="es-ES_tradnl" w:eastAsia="es-ES_tradnl"/>
        </w:rPr>
      </w:pPr>
    </w:p>
    <w:p w:rsidR="00C548B6" w:rsidRPr="007B24D7" w:rsidRDefault="00C548B6" w:rsidP="00C548B6">
      <w:pPr>
        <w:autoSpaceDE w:val="0"/>
        <w:autoSpaceDN w:val="0"/>
        <w:adjustRightInd w:val="0"/>
        <w:ind w:right="-427"/>
        <w:rPr>
          <w:rFonts w:ascii="Verdana" w:hAnsi="Verdana"/>
          <w:sz w:val="20"/>
          <w:szCs w:val="20"/>
          <w:lang w:val="es-ES_tradnl" w:eastAsia="es-ES_tradnl"/>
        </w:rPr>
      </w:pPr>
    </w:p>
    <w:p w:rsidR="00C548B6" w:rsidRPr="007B24D7" w:rsidRDefault="00C548B6" w:rsidP="00C548B6">
      <w:pPr>
        <w:ind w:left="600" w:right="-427"/>
        <w:jc w:val="center"/>
        <w:rPr>
          <w:rFonts w:ascii="Verdana" w:hAnsi="Verdana"/>
          <w:b/>
          <w:caps/>
          <w:color w:val="000000"/>
          <w:sz w:val="20"/>
          <w:szCs w:val="20"/>
        </w:rPr>
        <w:sectPr w:rsidR="00C548B6" w:rsidRPr="007B24D7" w:rsidSect="00A12B05">
          <w:footnotePr>
            <w:numRestart w:val="eachSect"/>
          </w:footnotePr>
          <w:pgSz w:w="11906" w:h="16838" w:code="9"/>
          <w:pgMar w:top="567" w:right="1276" w:bottom="992" w:left="1134" w:header="284" w:footer="482" w:gutter="0"/>
          <w:cols w:space="708"/>
          <w:docGrid w:linePitch="360"/>
        </w:sectPr>
      </w:pPr>
    </w:p>
    <w:p w:rsidR="00C548B6" w:rsidRPr="00CC33A1" w:rsidRDefault="00C548B6" w:rsidP="00C548B6">
      <w:pPr>
        <w:ind w:right="-427"/>
        <w:jc w:val="center"/>
        <w:rPr>
          <w:rFonts w:ascii="Verdana" w:hAnsi="Verdana"/>
          <w:b/>
          <w:caps/>
          <w:color w:val="000000"/>
          <w:sz w:val="19"/>
          <w:szCs w:val="19"/>
        </w:rPr>
      </w:pPr>
      <w:r w:rsidRPr="00CC33A1">
        <w:rPr>
          <w:rFonts w:ascii="Verdana" w:hAnsi="Verdana"/>
          <w:b/>
          <w:caps/>
          <w:color w:val="000000"/>
          <w:sz w:val="19"/>
          <w:szCs w:val="19"/>
        </w:rPr>
        <w:lastRenderedPageBreak/>
        <w:t>Modelo de SEGURO DE CAUCIÓN</w:t>
      </w:r>
    </w:p>
    <w:p w:rsidR="00C548B6" w:rsidRPr="00CC33A1" w:rsidRDefault="00C548B6" w:rsidP="00C548B6">
      <w:pPr>
        <w:autoSpaceDE w:val="0"/>
        <w:autoSpaceDN w:val="0"/>
        <w:adjustRightInd w:val="0"/>
        <w:ind w:right="-427"/>
        <w:jc w:val="center"/>
        <w:rPr>
          <w:rFonts w:ascii="Verdana" w:hAnsi="Verdana"/>
          <w:b/>
          <w:caps/>
          <w:color w:val="000000"/>
          <w:sz w:val="19"/>
          <w:szCs w:val="19"/>
        </w:rPr>
      </w:pPr>
      <w:r w:rsidRPr="00CC33A1">
        <w:rPr>
          <w:rFonts w:ascii="Verdana" w:hAnsi="Verdana"/>
          <w:b/>
          <w:caps/>
          <w:color w:val="000000"/>
          <w:sz w:val="19"/>
          <w:szCs w:val="19"/>
        </w:rPr>
        <w:t>ute</w:t>
      </w:r>
    </w:p>
    <w:p w:rsidR="00C548B6" w:rsidRPr="00CC33A1" w:rsidRDefault="00C548B6" w:rsidP="00C548B6">
      <w:pPr>
        <w:ind w:left="600" w:right="-427"/>
        <w:jc w:val="center"/>
        <w:rPr>
          <w:rFonts w:ascii="Verdana" w:hAnsi="Verdana"/>
          <w:b/>
          <w:caps/>
          <w:color w:val="000000"/>
          <w:sz w:val="19"/>
          <w:szCs w:val="19"/>
        </w:rPr>
      </w:pPr>
    </w:p>
    <w:p w:rsidR="00C548B6" w:rsidRPr="00CC33A1" w:rsidRDefault="00C548B6" w:rsidP="00C548B6">
      <w:pPr>
        <w:ind w:left="600" w:right="-427"/>
        <w:jc w:val="center"/>
        <w:rPr>
          <w:rFonts w:ascii="Verdana" w:hAnsi="Verdana"/>
          <w:b/>
          <w:caps/>
          <w:color w:val="000000"/>
          <w:sz w:val="19"/>
          <w:szCs w:val="19"/>
        </w:rPr>
      </w:pPr>
    </w:p>
    <w:p w:rsidR="00C548B6" w:rsidRPr="00CC33A1" w:rsidRDefault="00C548B6" w:rsidP="00C548B6">
      <w:pPr>
        <w:ind w:right="-427"/>
        <w:jc w:val="both"/>
        <w:rPr>
          <w:rFonts w:ascii="Verdana" w:hAnsi="Verdana"/>
          <w:sz w:val="19"/>
          <w:szCs w:val="19"/>
        </w:rPr>
      </w:pPr>
      <w:r w:rsidRPr="00CC33A1">
        <w:rPr>
          <w:rFonts w:ascii="Verdana" w:hAnsi="Verdana"/>
          <w:sz w:val="19"/>
          <w:szCs w:val="19"/>
        </w:rPr>
        <w:t>Certificado número</w:t>
      </w:r>
      <w:r w:rsidRPr="00D624B3">
        <w:rPr>
          <w:rFonts w:ascii="Verdana" w:hAnsi="Verdana"/>
          <w:sz w:val="19"/>
          <w:szCs w:val="19"/>
        </w:rPr>
        <w:t xml:space="preserve"> (</w:t>
      </w:r>
      <w:r w:rsidRPr="00CC33A1">
        <w:rPr>
          <w:rFonts w:ascii="Verdana" w:hAnsi="Verdana"/>
          <w:color w:val="0000FF"/>
          <w:sz w:val="19"/>
          <w:szCs w:val="19"/>
        </w:rPr>
        <w:t>se expresará la razón social de la entidad aseguradora</w:t>
      </w:r>
      <w:r w:rsidRPr="00D624B3">
        <w:rPr>
          <w:rFonts w:ascii="Verdana" w:hAnsi="Verdana"/>
          <w:sz w:val="19"/>
          <w:szCs w:val="19"/>
        </w:rPr>
        <w:t xml:space="preserve">), </w:t>
      </w:r>
      <w:r w:rsidRPr="00CC33A1">
        <w:rPr>
          <w:rFonts w:ascii="Verdana" w:hAnsi="Verdana"/>
          <w:sz w:val="19"/>
          <w:szCs w:val="19"/>
        </w:rPr>
        <w:t xml:space="preserve">en adelante asegurador, con domicilio (a efectos de notificaciones y requerimientos) en ……………., calle ……………………………………………, y NIF………………….. debidamente representado por </w:t>
      </w:r>
      <w:r w:rsidRPr="00D624B3">
        <w:rPr>
          <w:rFonts w:ascii="Verdana" w:hAnsi="Verdana"/>
          <w:sz w:val="19"/>
          <w:szCs w:val="19"/>
        </w:rPr>
        <w:t>D. (</w:t>
      </w:r>
      <w:r w:rsidRPr="00CC33A1">
        <w:rPr>
          <w:rFonts w:ascii="Verdana" w:hAnsi="Verdana"/>
          <w:color w:val="0000FF"/>
          <w:sz w:val="19"/>
          <w:szCs w:val="19"/>
        </w:rPr>
        <w:t>nombre y apellidos del apoderado o apoderados)</w:t>
      </w:r>
      <w:r w:rsidRPr="00CC33A1">
        <w:rPr>
          <w:rFonts w:ascii="Verdana" w:hAnsi="Verdana"/>
          <w:sz w:val="19"/>
          <w:szCs w:val="19"/>
        </w:rPr>
        <w:t xml:space="preserve">, con poderes suficientes para obligarle en este acto, según resulta de la verificación de la representación de la parte inferior de este documento </w:t>
      </w:r>
    </w:p>
    <w:p w:rsidR="00C548B6" w:rsidRPr="00CC33A1" w:rsidRDefault="00C548B6" w:rsidP="00C548B6">
      <w:pPr>
        <w:ind w:right="-427"/>
        <w:jc w:val="center"/>
        <w:rPr>
          <w:rFonts w:ascii="Verdana" w:hAnsi="Verdana"/>
          <w:sz w:val="19"/>
          <w:szCs w:val="19"/>
        </w:rPr>
      </w:pPr>
    </w:p>
    <w:p w:rsidR="00C548B6" w:rsidRPr="00CC33A1" w:rsidRDefault="00C548B6" w:rsidP="00C548B6">
      <w:pPr>
        <w:ind w:right="-427"/>
        <w:jc w:val="center"/>
        <w:rPr>
          <w:rFonts w:ascii="Verdana" w:hAnsi="Verdana"/>
          <w:sz w:val="19"/>
          <w:szCs w:val="19"/>
        </w:rPr>
      </w:pPr>
    </w:p>
    <w:p w:rsidR="00C548B6" w:rsidRPr="00CC33A1" w:rsidRDefault="00C548B6" w:rsidP="00C548B6">
      <w:pPr>
        <w:ind w:right="-427"/>
        <w:jc w:val="center"/>
        <w:rPr>
          <w:rFonts w:ascii="Verdana" w:hAnsi="Verdana"/>
          <w:b/>
          <w:sz w:val="19"/>
          <w:szCs w:val="19"/>
        </w:rPr>
      </w:pPr>
      <w:r w:rsidRPr="00CC33A1">
        <w:rPr>
          <w:rFonts w:ascii="Verdana" w:hAnsi="Verdana"/>
          <w:b/>
          <w:sz w:val="19"/>
          <w:szCs w:val="19"/>
        </w:rPr>
        <w:t xml:space="preserve">ASEGURA </w:t>
      </w:r>
    </w:p>
    <w:p w:rsidR="00C548B6" w:rsidRPr="00CC33A1" w:rsidRDefault="00C548B6" w:rsidP="00C548B6">
      <w:pPr>
        <w:ind w:right="-427"/>
        <w:jc w:val="center"/>
        <w:rPr>
          <w:rFonts w:ascii="Verdana" w:hAnsi="Verdana"/>
          <w:sz w:val="19"/>
          <w:szCs w:val="19"/>
        </w:rPr>
      </w:pPr>
    </w:p>
    <w:p w:rsidR="00C548B6" w:rsidRPr="00CC33A1" w:rsidRDefault="00C548B6" w:rsidP="00C548B6">
      <w:pPr>
        <w:ind w:right="-427"/>
        <w:jc w:val="center"/>
        <w:rPr>
          <w:rFonts w:ascii="Verdana" w:hAnsi="Verdana"/>
          <w:sz w:val="19"/>
          <w:szCs w:val="19"/>
        </w:rPr>
      </w:pPr>
    </w:p>
    <w:p w:rsidR="00C548B6" w:rsidRPr="00CC33A1" w:rsidRDefault="00C548B6" w:rsidP="00C548B6">
      <w:pPr>
        <w:ind w:right="-427"/>
        <w:jc w:val="both"/>
        <w:rPr>
          <w:rFonts w:ascii="Verdana" w:hAnsi="Verdana"/>
          <w:sz w:val="19"/>
          <w:szCs w:val="19"/>
        </w:rPr>
      </w:pP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c</w:t>
      </w:r>
      <w:r w:rsidRPr="00CC33A1">
        <w:rPr>
          <w:rFonts w:ascii="Verdana" w:hAnsi="Verdana"/>
          <w:sz w:val="19"/>
          <w:szCs w:val="19"/>
        </w:rPr>
        <w:t xml:space="preserve">on NIF ……………………, y </w:t>
      </w: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xml:space="preserve">), con NIF ……………………, en concepto de tomadores del seguro, </w:t>
      </w:r>
      <w:r w:rsidRPr="00D624B3">
        <w:rPr>
          <w:rFonts w:ascii="Verdana" w:hAnsi="Verdana"/>
          <w:b/>
          <w:caps/>
          <w:sz w:val="19"/>
          <w:szCs w:val="19"/>
        </w:rPr>
        <w:t>conjunta y solidariamente</w:t>
      </w:r>
      <w:r w:rsidRPr="00D624B3">
        <w:rPr>
          <w:rFonts w:ascii="Verdana" w:hAnsi="Verdana"/>
          <w:sz w:val="19"/>
          <w:szCs w:val="19"/>
        </w:rPr>
        <w:t xml:space="preserve">, ante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 xml:space="preserve">, con </w:t>
      </w:r>
      <w:r w:rsidRPr="00D624B3">
        <w:rPr>
          <w:rFonts w:ascii="Verdana" w:hAnsi="Verdana"/>
          <w:b/>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NIF recogido en la cláusula 8.5 de cláusulas específicas del contrato</w:t>
      </w:r>
      <w:r w:rsidRPr="00D624B3">
        <w:rPr>
          <w:rFonts w:ascii="Verdana" w:hAnsi="Verdana" w:cs="Tahoma"/>
          <w:sz w:val="19"/>
          <w:szCs w:val="19"/>
        </w:rPr>
        <w:t>)</w:t>
      </w:r>
      <w:r w:rsidRPr="00D624B3">
        <w:rPr>
          <w:rFonts w:ascii="Verdana" w:hAnsi="Verdana"/>
          <w:sz w:val="19"/>
          <w:szCs w:val="19"/>
        </w:rPr>
        <w:t>, en adelante asegurado, hasta el importe de (</w:t>
      </w:r>
      <w:r w:rsidRPr="00CC33A1">
        <w:rPr>
          <w:rFonts w:ascii="Verdana" w:hAnsi="Verdana"/>
          <w:color w:val="0000FF"/>
          <w:sz w:val="19"/>
          <w:szCs w:val="19"/>
        </w:rPr>
        <w:t>en letra y en cifra</w:t>
      </w:r>
      <w:r w:rsidRPr="00D624B3">
        <w:rPr>
          <w:rFonts w:ascii="Verdana" w:hAnsi="Verdana"/>
          <w:sz w:val="19"/>
          <w:szCs w:val="19"/>
        </w:rPr>
        <w:t>)</w:t>
      </w:r>
      <w:r w:rsidRPr="00CC33A1">
        <w:rPr>
          <w:rFonts w:ascii="Verdana" w:hAnsi="Verdana"/>
          <w:sz w:val="19"/>
          <w:szCs w:val="19"/>
        </w:rPr>
        <w:t xml:space="preserve"> 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D624B3">
        <w:rPr>
          <w:rFonts w:ascii="Verdana" w:hAnsi="Verdana"/>
          <w:sz w:val="19"/>
          <w:szCs w:val="19"/>
        </w:rPr>
        <w:t>)</w:t>
      </w:r>
      <w:r w:rsidRPr="00CC33A1">
        <w:rPr>
          <w:rFonts w:ascii="Verdana" w:hAnsi="Verdana"/>
          <w:color w:val="0000FF"/>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rsidR="00C548B6" w:rsidRPr="00CC33A1" w:rsidRDefault="00C548B6" w:rsidP="00C548B6">
      <w:pPr>
        <w:ind w:right="-427"/>
        <w:jc w:val="both"/>
        <w:rPr>
          <w:rFonts w:ascii="Verdana" w:hAnsi="Verdana"/>
          <w:sz w:val="19"/>
          <w:szCs w:val="19"/>
        </w:rPr>
      </w:pPr>
    </w:p>
    <w:p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rsidR="00C548B6" w:rsidRPr="00CC33A1" w:rsidRDefault="00C548B6" w:rsidP="00C548B6">
      <w:pPr>
        <w:ind w:right="-427"/>
        <w:jc w:val="both"/>
        <w:rPr>
          <w:rFonts w:ascii="Verdana" w:hAnsi="Verdana"/>
          <w:sz w:val="19"/>
          <w:szCs w:val="19"/>
        </w:rPr>
      </w:pPr>
    </w:p>
    <w:p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rsidR="00C548B6" w:rsidRPr="00CC33A1" w:rsidRDefault="00C548B6" w:rsidP="00C548B6">
      <w:pPr>
        <w:ind w:right="-427"/>
        <w:jc w:val="both"/>
        <w:rPr>
          <w:rFonts w:ascii="Verdana" w:hAnsi="Verdana"/>
          <w:sz w:val="19"/>
          <w:szCs w:val="19"/>
        </w:rPr>
      </w:pPr>
    </w:p>
    <w:p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rsidR="00C548B6" w:rsidRPr="00CC33A1" w:rsidRDefault="00C548B6" w:rsidP="00C548B6">
      <w:pPr>
        <w:ind w:right="-427"/>
        <w:jc w:val="both"/>
        <w:rPr>
          <w:rFonts w:ascii="Verdana" w:hAnsi="Verdana"/>
          <w:sz w:val="19"/>
          <w:szCs w:val="19"/>
        </w:rPr>
      </w:pPr>
    </w:p>
    <w:p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rsidR="00C548B6" w:rsidRPr="00D624B3" w:rsidRDefault="00C548B6" w:rsidP="00C548B6">
      <w:pPr>
        <w:ind w:right="-427"/>
        <w:jc w:val="both"/>
        <w:rPr>
          <w:rFonts w:ascii="Verdana" w:hAnsi="Verdana"/>
          <w:sz w:val="19"/>
          <w:szCs w:val="19"/>
        </w:rPr>
      </w:pPr>
    </w:p>
    <w:p w:rsidR="00C548B6" w:rsidRPr="00CC33A1" w:rsidRDefault="00C548B6" w:rsidP="00C548B6">
      <w:pPr>
        <w:ind w:right="-427"/>
        <w:jc w:val="both"/>
        <w:rPr>
          <w:rFonts w:ascii="Verdana" w:hAnsi="Verdana"/>
          <w:sz w:val="19"/>
          <w:szCs w:val="19"/>
        </w:rPr>
      </w:pPr>
      <w:r w:rsidRPr="00D624B3">
        <w:rPr>
          <w:rFonts w:ascii="Verdana" w:hAnsi="Verdana"/>
          <w:sz w:val="19"/>
          <w:szCs w:val="19"/>
        </w:rPr>
        <w:t xml:space="preserve">El presente seguro de caución estará en vigor hasta 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rsidR="00C548B6" w:rsidRPr="00CC33A1" w:rsidRDefault="00C548B6" w:rsidP="00C548B6">
      <w:pPr>
        <w:ind w:right="-427"/>
        <w:jc w:val="both"/>
        <w:rPr>
          <w:rFonts w:ascii="Verdana" w:hAnsi="Verdana"/>
          <w:sz w:val="19"/>
          <w:szCs w:val="19"/>
        </w:rPr>
      </w:pPr>
    </w:p>
    <w:p w:rsidR="00C548B6" w:rsidRPr="00CC33A1" w:rsidRDefault="00C548B6" w:rsidP="00C548B6">
      <w:pPr>
        <w:ind w:right="-427"/>
        <w:jc w:val="both"/>
        <w:rPr>
          <w:rFonts w:ascii="Verdana" w:hAnsi="Verdana"/>
          <w:sz w:val="19"/>
          <w:szCs w:val="19"/>
        </w:rPr>
      </w:pPr>
    </w:p>
    <w:p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En …………………., a………………de………………………..de……………. </w:t>
      </w:r>
    </w:p>
    <w:p w:rsidR="00C548B6" w:rsidRPr="00CC33A1" w:rsidRDefault="00C548B6" w:rsidP="00C548B6">
      <w:pPr>
        <w:ind w:right="-427"/>
        <w:jc w:val="both"/>
        <w:rPr>
          <w:rFonts w:ascii="Verdana" w:hAnsi="Verdana"/>
          <w:sz w:val="19"/>
          <w:szCs w:val="19"/>
        </w:rPr>
      </w:pPr>
    </w:p>
    <w:p w:rsidR="00C548B6" w:rsidRPr="00CC33A1" w:rsidRDefault="00C548B6" w:rsidP="00C548B6">
      <w:pPr>
        <w:ind w:right="-427"/>
        <w:jc w:val="both"/>
        <w:rPr>
          <w:rFonts w:ascii="Verdana" w:hAnsi="Verdana"/>
          <w:sz w:val="19"/>
          <w:szCs w:val="19"/>
        </w:rPr>
      </w:pPr>
    </w:p>
    <w:p w:rsidR="00C548B6" w:rsidRPr="00CC33A1" w:rsidRDefault="00C548B6" w:rsidP="00C548B6">
      <w:pPr>
        <w:ind w:right="-427"/>
        <w:jc w:val="both"/>
        <w:rPr>
          <w:rFonts w:ascii="Verdana" w:hAnsi="Verdana"/>
          <w:sz w:val="19"/>
          <w:szCs w:val="19"/>
        </w:rPr>
      </w:pPr>
      <w:r w:rsidRPr="00CC33A1">
        <w:rPr>
          <w:rFonts w:ascii="Verdana" w:hAnsi="Verdana"/>
          <w:sz w:val="19"/>
          <w:szCs w:val="19"/>
        </w:rPr>
        <w:t>Firma: Asegurador</w:t>
      </w:r>
    </w:p>
    <w:p w:rsidR="00C548B6" w:rsidRPr="00CC33A1" w:rsidRDefault="00C548B6" w:rsidP="00C548B6">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r>
        <w:rPr>
          <w:rFonts w:ascii="Verdana" w:hAnsi="Verdana"/>
          <w:sz w:val="19"/>
          <w:szCs w:val="19"/>
        </w:rPr>
        <w:t>(A</w:t>
      </w:r>
      <w:r w:rsidRPr="00CC33A1">
        <w:rPr>
          <w:rFonts w:ascii="Verdana" w:hAnsi="Verdana"/>
          <w:sz w:val="19"/>
          <w:szCs w:val="19"/>
        </w:rPr>
        <w:t xml:space="preserve">segurador) </w:t>
      </w:r>
    </w:p>
    <w:p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p>
    <w:p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p>
    <w:p w:rsidR="00C548B6" w:rsidRPr="00535736" w:rsidRDefault="00C548B6" w:rsidP="00C548B6">
      <w:pPr>
        <w:pBdr>
          <w:bottom w:val="single" w:sz="12" w:space="1" w:color="auto"/>
        </w:pBdr>
        <w:autoSpaceDE w:val="0"/>
        <w:autoSpaceDN w:val="0"/>
        <w:adjustRightInd w:val="0"/>
        <w:ind w:right="-427"/>
        <w:rPr>
          <w:rFonts w:ascii="Verdana" w:hAnsi="Verdana"/>
          <w:sz w:val="19"/>
          <w:szCs w:val="19"/>
        </w:rPr>
      </w:pPr>
    </w:p>
    <w:p w:rsidR="00C548B6" w:rsidRPr="00546FEE"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rsidR="00C548B6" w:rsidRPr="007B24D7" w:rsidRDefault="00C548B6" w:rsidP="00C548B6">
      <w:pPr>
        <w:autoSpaceDE w:val="0"/>
        <w:autoSpaceDN w:val="0"/>
        <w:adjustRightInd w:val="0"/>
        <w:ind w:right="-427"/>
        <w:jc w:val="both"/>
        <w:rPr>
          <w:rFonts w:ascii="Verdana" w:hAnsi="Verdana"/>
          <w:color w:val="000000"/>
          <w:sz w:val="20"/>
          <w:szCs w:val="20"/>
          <w:lang w:val="es-ES_tradnl" w:eastAsia="es-ES_tradnl"/>
        </w:rPr>
      </w:pPr>
    </w:p>
    <w:p w:rsidR="00C548B6" w:rsidRPr="004B5846" w:rsidRDefault="00C548B6" w:rsidP="00C03745">
      <w:pPr>
        <w:pStyle w:val="Ttulo3"/>
      </w:pPr>
      <w:r w:rsidRPr="007B24D7">
        <w:rPr>
          <w:rFonts w:eastAsia="Arial Unicode MS" w:cs="Tahoma"/>
          <w:sz w:val="20"/>
          <w:szCs w:val="20"/>
        </w:rPr>
        <w:br w:type="page"/>
      </w:r>
      <w:bookmarkStart w:id="1107" w:name="AnexoVI1"/>
      <w:bookmarkStart w:id="1108" w:name="_Toc33530879"/>
      <w:bookmarkStart w:id="1109" w:name="_Toc38387850"/>
      <w:r w:rsidRPr="004B5846">
        <w:rPr>
          <w:lang w:val="es-ES_tradnl"/>
        </w:rPr>
        <w:lastRenderedPageBreak/>
        <w:t>ANEXO VI. 1.</w:t>
      </w:r>
      <w:bookmarkEnd w:id="1107"/>
      <w:r w:rsidRPr="004B5846">
        <w:rPr>
          <w:lang w:val="es-ES_tradnl"/>
        </w:rPr>
        <w:t>-</w:t>
      </w:r>
      <w:r w:rsidRPr="004B5846">
        <w:rPr>
          <w:lang w:val="es-ES_tradnl"/>
        </w:rPr>
        <w:tab/>
        <w:t>APROBACIÓN DE CERTIFICACIÓN DE SERVICIOS</w:t>
      </w:r>
      <w:bookmarkEnd w:id="1108"/>
      <w:bookmarkEnd w:id="1109"/>
    </w:p>
    <w:p w:rsidR="00C548B6" w:rsidRPr="004B5846" w:rsidRDefault="00C548B6" w:rsidP="00C548B6">
      <w:pPr>
        <w:ind w:right="-427"/>
      </w:pPr>
    </w:p>
    <w:p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rsidR="00C548B6" w:rsidRPr="004B5846" w:rsidRDefault="00C548B6" w:rsidP="00C548B6">
      <w:pPr>
        <w:widowControl w:val="0"/>
        <w:tabs>
          <w:tab w:val="center" w:pos="4252"/>
          <w:tab w:val="right" w:pos="8504"/>
        </w:tabs>
        <w:ind w:left="284" w:right="-427"/>
        <w:jc w:val="both"/>
        <w:rPr>
          <w:rFonts w:ascii="Verdana" w:hAnsi="Verdana" w:cs="Tahoma"/>
          <w:sz w:val="19"/>
          <w:szCs w:val="19"/>
        </w:rPr>
      </w:pPr>
    </w:p>
    <w:p w:rsidR="00C548B6" w:rsidRPr="004B5846" w:rsidRDefault="00C548B6" w:rsidP="00C548B6">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D./Dña.…………………………………………………, responsable del contrato que tiene como objeto ……………………………………………… y referenciado con el número de expediente …………………………..……………………</w:t>
      </w:r>
    </w:p>
    <w:p w:rsidR="00C548B6" w:rsidRPr="004B5846" w:rsidRDefault="00C548B6" w:rsidP="00C548B6">
      <w:pPr>
        <w:ind w:left="600" w:right="-427"/>
        <w:rPr>
          <w:rFonts w:ascii="Verdana" w:hAnsi="Verdana"/>
          <w:sz w:val="19"/>
          <w:szCs w:val="19"/>
        </w:rPr>
      </w:pPr>
    </w:p>
    <w:p w:rsidR="00C548B6" w:rsidRPr="004B5846" w:rsidRDefault="00C548B6" w:rsidP="00C548B6">
      <w:pPr>
        <w:ind w:left="600" w:right="-427"/>
        <w:jc w:val="center"/>
        <w:rPr>
          <w:rFonts w:ascii="Verdana" w:hAnsi="Verdana"/>
          <w:sz w:val="19"/>
          <w:szCs w:val="19"/>
        </w:rPr>
      </w:pPr>
    </w:p>
    <w:p w:rsidR="00C548B6" w:rsidRPr="004B5846" w:rsidRDefault="00C548B6" w:rsidP="00C548B6">
      <w:pPr>
        <w:ind w:right="-427"/>
        <w:jc w:val="center"/>
        <w:rPr>
          <w:rFonts w:ascii="Verdana" w:hAnsi="Verdana"/>
          <w:b/>
          <w:sz w:val="19"/>
          <w:szCs w:val="19"/>
        </w:rPr>
      </w:pPr>
      <w:bookmarkStart w:id="1110" w:name="_Toc505598258"/>
      <w:bookmarkStart w:id="1111" w:name="_Toc505598335"/>
      <w:bookmarkStart w:id="1112" w:name="_Toc505598428"/>
      <w:bookmarkStart w:id="1113" w:name="_Toc507512609"/>
      <w:bookmarkStart w:id="1114" w:name="_Toc507512910"/>
      <w:r w:rsidRPr="004B5846">
        <w:rPr>
          <w:rFonts w:ascii="Verdana" w:hAnsi="Verdana"/>
          <w:b/>
          <w:sz w:val="19"/>
          <w:szCs w:val="19"/>
        </w:rPr>
        <w:t>DECLARA:</w:t>
      </w:r>
      <w:bookmarkEnd w:id="1110"/>
      <w:bookmarkEnd w:id="1111"/>
      <w:bookmarkEnd w:id="1112"/>
      <w:bookmarkEnd w:id="1113"/>
      <w:bookmarkEnd w:id="1114"/>
    </w:p>
    <w:p w:rsidR="00C548B6" w:rsidRPr="004B5846" w:rsidRDefault="00C548B6" w:rsidP="00C548B6">
      <w:pPr>
        <w:ind w:left="1300" w:right="-427"/>
        <w:jc w:val="both"/>
        <w:rPr>
          <w:rFonts w:ascii="Verdana" w:hAnsi="Verdana" w:cs="Tahoma"/>
          <w:sz w:val="19"/>
          <w:szCs w:val="19"/>
        </w:rPr>
      </w:pPr>
    </w:p>
    <w:p w:rsidR="00C548B6" w:rsidRPr="004B5846" w:rsidRDefault="00C548B6" w:rsidP="00424DB6">
      <w:pPr>
        <w:numPr>
          <w:ilvl w:val="0"/>
          <w:numId w:val="41"/>
        </w:numPr>
        <w:ind w:left="1300" w:right="-427" w:hanging="600"/>
        <w:jc w:val="both"/>
        <w:rPr>
          <w:rFonts w:ascii="Verdana" w:hAnsi="Verdana" w:cs="Tahoma"/>
          <w:sz w:val="19"/>
          <w:szCs w:val="19"/>
        </w:rPr>
      </w:pPr>
      <w:r w:rsidRPr="004B5846">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4B5846">
        <w:rPr>
          <w:rFonts w:ascii="Verdana" w:hAnsi="Verdana" w:cs="Tahoma"/>
          <w:color w:val="0000FF"/>
          <w:sz w:val="19"/>
          <w:szCs w:val="19"/>
        </w:rPr>
        <w:t>nombre contratista</w:t>
      </w:r>
      <w:r w:rsidRPr="004B5846">
        <w:rPr>
          <w:rFonts w:ascii="Verdana" w:hAnsi="Verdana" w:cs="Tahoma"/>
          <w:sz w:val="19"/>
          <w:szCs w:val="19"/>
        </w:rPr>
        <w:t>) ………………………………………………………….…</w:t>
      </w:r>
    </w:p>
    <w:p w:rsidR="00C548B6" w:rsidRPr="004B5846" w:rsidRDefault="00C548B6" w:rsidP="00C548B6">
      <w:pPr>
        <w:ind w:left="1300" w:right="-427" w:hanging="600"/>
        <w:jc w:val="both"/>
        <w:rPr>
          <w:rFonts w:ascii="Verdana" w:hAnsi="Verdana" w:cs="Tahoma"/>
          <w:sz w:val="19"/>
          <w:szCs w:val="19"/>
        </w:rPr>
      </w:pPr>
    </w:p>
    <w:p w:rsidR="00C548B6" w:rsidRPr="004B5846" w:rsidRDefault="00C548B6" w:rsidP="00424DB6">
      <w:pPr>
        <w:numPr>
          <w:ilvl w:val="0"/>
          <w:numId w:val="41"/>
        </w:numPr>
        <w:ind w:left="1300" w:right="-427" w:hanging="600"/>
        <w:jc w:val="both"/>
        <w:rPr>
          <w:rFonts w:ascii="Verdana" w:hAnsi="Verdana" w:cs="Tahoma"/>
          <w:sz w:val="19"/>
          <w:szCs w:val="19"/>
        </w:rPr>
      </w:pPr>
      <w:r w:rsidRPr="004B5846">
        <w:rPr>
          <w:rFonts w:ascii="Verdana" w:hAnsi="Verdana" w:cs="Tahoma"/>
          <w:sz w:val="19"/>
          <w:szCs w:val="19"/>
        </w:rPr>
        <w:t>Que (</w:t>
      </w:r>
      <w:r w:rsidRPr="004B5846">
        <w:rPr>
          <w:rFonts w:ascii="Verdana" w:hAnsi="Verdana" w:cs="Tahoma"/>
          <w:color w:val="0000FF"/>
          <w:sz w:val="19"/>
          <w:szCs w:val="19"/>
        </w:rPr>
        <w:t>nombre contratista</w:t>
      </w:r>
      <w:r w:rsidRPr="004B5846">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rsidR="00C548B6" w:rsidRPr="004B5846" w:rsidRDefault="00C548B6" w:rsidP="00C548B6">
      <w:pPr>
        <w:ind w:left="1300" w:right="-427" w:hanging="600"/>
        <w:jc w:val="both"/>
        <w:rPr>
          <w:rFonts w:ascii="Verdana" w:hAnsi="Verdana" w:cs="Tahoma"/>
          <w:sz w:val="19"/>
          <w:szCs w:val="19"/>
        </w:rPr>
      </w:pPr>
    </w:p>
    <w:p w:rsidR="00C548B6" w:rsidRPr="004B5846" w:rsidRDefault="00C548B6" w:rsidP="00424DB6">
      <w:pPr>
        <w:numPr>
          <w:ilvl w:val="0"/>
          <w:numId w:val="41"/>
        </w:numPr>
        <w:ind w:left="1300" w:right="-427" w:hanging="600"/>
        <w:jc w:val="both"/>
        <w:rPr>
          <w:rFonts w:ascii="Verdana" w:hAnsi="Verdana" w:cs="Tahoma"/>
          <w:sz w:val="19"/>
          <w:szCs w:val="19"/>
        </w:rPr>
      </w:pPr>
      <w:r w:rsidRPr="004B5846">
        <w:rPr>
          <w:rFonts w:ascii="Verdana" w:hAnsi="Verdana" w:cs="Tahoma"/>
          <w:sz w:val="19"/>
          <w:szCs w:val="19"/>
        </w:rPr>
        <w:t xml:space="preserve">Que, en base a lo expuesto en el párrafo anterior, aprueba la certificación de servicios presentada y procede, en la fecha de la firma, a remitir por </w:t>
      </w:r>
      <w:r w:rsidRPr="004B5846">
        <w:rPr>
          <w:rFonts w:ascii="Verdana" w:hAnsi="Verdana" w:cs="Tahoma"/>
          <w:color w:val="0000FF"/>
          <w:sz w:val="19"/>
          <w:szCs w:val="19"/>
        </w:rPr>
        <w:t xml:space="preserve">el medio que corresponda según la legislación vigente </w:t>
      </w:r>
      <w:r w:rsidRPr="004B5846">
        <w:rPr>
          <w:rFonts w:ascii="Verdana" w:hAnsi="Verdana" w:cs="Tahoma"/>
          <w:sz w:val="19"/>
          <w:szCs w:val="19"/>
        </w:rPr>
        <w:t>una copia a (</w:t>
      </w:r>
      <w:r w:rsidRPr="004B5846">
        <w:rPr>
          <w:rFonts w:ascii="Verdana" w:hAnsi="Verdana" w:cs="Tahoma"/>
          <w:color w:val="0000FF"/>
          <w:sz w:val="19"/>
          <w:szCs w:val="19"/>
        </w:rPr>
        <w:t>nombre contratista</w:t>
      </w:r>
      <w:r w:rsidRPr="004B5846">
        <w:rPr>
          <w:rFonts w:ascii="Verdana" w:hAnsi="Verdana" w:cs="Tahoma"/>
          <w:sz w:val="19"/>
          <w:szCs w:val="19"/>
        </w:rPr>
        <w:t>) ……………………………………………………… a los efectos de lo dispuesto en la cláusula 32.2 de condiciones generales del pliego de cláusulas administrativas particulares.</w:t>
      </w:r>
    </w:p>
    <w:p w:rsidR="00C548B6" w:rsidRPr="004B5846" w:rsidRDefault="00C548B6" w:rsidP="00C548B6">
      <w:pPr>
        <w:ind w:left="600" w:right="-427"/>
        <w:rPr>
          <w:rFonts w:ascii="Verdana" w:hAnsi="Verdana" w:cs="Tahoma"/>
          <w:sz w:val="19"/>
          <w:szCs w:val="19"/>
        </w:rPr>
      </w:pPr>
    </w:p>
    <w:p w:rsidR="00C548B6" w:rsidRPr="004B5846" w:rsidRDefault="00C548B6" w:rsidP="00C548B6">
      <w:pPr>
        <w:ind w:left="600" w:right="-427"/>
        <w:jc w:val="center"/>
        <w:rPr>
          <w:rFonts w:ascii="Verdana" w:hAnsi="Verdana" w:cs="Tahoma"/>
          <w:sz w:val="19"/>
          <w:szCs w:val="19"/>
        </w:rPr>
      </w:pPr>
    </w:p>
    <w:p w:rsidR="00C548B6" w:rsidRPr="004B5846" w:rsidRDefault="00C548B6" w:rsidP="00C548B6">
      <w:pPr>
        <w:ind w:left="600" w:right="-427"/>
        <w:jc w:val="center"/>
        <w:rPr>
          <w:rFonts w:ascii="Verdana" w:hAnsi="Verdana" w:cs="Tahoma"/>
          <w:sz w:val="19"/>
          <w:szCs w:val="19"/>
        </w:rPr>
      </w:pPr>
    </w:p>
    <w:p w:rsidR="00C548B6" w:rsidRPr="004B5846" w:rsidRDefault="00C548B6" w:rsidP="00C548B6">
      <w:pPr>
        <w:ind w:right="-427"/>
        <w:rPr>
          <w:rFonts w:ascii="Verdana" w:hAnsi="Verdana" w:cs="Tahoma"/>
          <w:sz w:val="19"/>
          <w:szCs w:val="19"/>
        </w:rPr>
      </w:pPr>
      <w:bookmarkStart w:id="1115" w:name="_Toc505598259"/>
      <w:bookmarkStart w:id="1116" w:name="_Toc505598336"/>
      <w:bookmarkStart w:id="1117" w:name="_Toc505598429"/>
      <w:bookmarkStart w:id="1118" w:name="_Toc507512610"/>
      <w:bookmarkStart w:id="1119" w:name="_Toc507512911"/>
      <w:r w:rsidRPr="004B5846">
        <w:rPr>
          <w:rFonts w:ascii="Verdana" w:hAnsi="Verdana" w:cs="Tahoma"/>
          <w:sz w:val="19"/>
          <w:szCs w:val="19"/>
        </w:rPr>
        <w:t>En............................., a..... de....................de 20....</w:t>
      </w:r>
      <w:bookmarkEnd w:id="1115"/>
      <w:bookmarkEnd w:id="1116"/>
      <w:bookmarkEnd w:id="1117"/>
      <w:bookmarkEnd w:id="1118"/>
      <w:bookmarkEnd w:id="1119"/>
    </w:p>
    <w:p w:rsidR="00C548B6" w:rsidRPr="004B5846" w:rsidRDefault="00C548B6" w:rsidP="00C548B6">
      <w:pPr>
        <w:ind w:right="-427"/>
        <w:rPr>
          <w:rFonts w:ascii="Verdana" w:hAnsi="Verdana" w:cs="Tahoma"/>
          <w:sz w:val="19"/>
          <w:szCs w:val="19"/>
        </w:rPr>
      </w:pPr>
    </w:p>
    <w:p w:rsidR="00C548B6" w:rsidRPr="004B5846" w:rsidRDefault="00C548B6" w:rsidP="00C548B6">
      <w:pPr>
        <w:ind w:right="-427"/>
        <w:rPr>
          <w:rFonts w:ascii="Verdana" w:hAnsi="Verdana" w:cs="Tahoma"/>
          <w:sz w:val="19"/>
          <w:szCs w:val="19"/>
        </w:rPr>
      </w:pPr>
    </w:p>
    <w:p w:rsidR="00C548B6" w:rsidRPr="004B5846" w:rsidRDefault="00C548B6" w:rsidP="00C548B6">
      <w:pPr>
        <w:ind w:right="-427"/>
        <w:rPr>
          <w:rFonts w:ascii="Verdana" w:hAnsi="Verdana" w:cs="Tahoma"/>
          <w:sz w:val="19"/>
          <w:szCs w:val="19"/>
        </w:rPr>
      </w:pPr>
    </w:p>
    <w:p w:rsidR="00C548B6" w:rsidRPr="004B5846" w:rsidRDefault="00C548B6" w:rsidP="00C548B6">
      <w:pPr>
        <w:ind w:right="-427"/>
        <w:rPr>
          <w:rFonts w:ascii="Verdana" w:hAnsi="Verdana" w:cs="Tahoma"/>
          <w:sz w:val="19"/>
          <w:szCs w:val="19"/>
        </w:rPr>
      </w:pPr>
      <w:r w:rsidRPr="004B5846">
        <w:rPr>
          <w:rFonts w:ascii="Verdana" w:hAnsi="Verdana" w:cs="Tahoma"/>
          <w:sz w:val="19"/>
          <w:szCs w:val="19"/>
        </w:rPr>
        <w:t>Firmado:</w:t>
      </w:r>
    </w:p>
    <w:p w:rsidR="00C548B6" w:rsidRPr="004B5846" w:rsidRDefault="00C548B6" w:rsidP="00C548B6">
      <w:pPr>
        <w:ind w:left="600" w:right="-427"/>
        <w:rPr>
          <w:rFonts w:ascii="Verdana" w:hAnsi="Verdana" w:cs="Tahoma"/>
          <w:sz w:val="20"/>
          <w:szCs w:val="20"/>
        </w:rPr>
      </w:pPr>
    </w:p>
    <w:p w:rsidR="00C548B6" w:rsidRPr="004B5846" w:rsidRDefault="00C548B6" w:rsidP="00C548B6">
      <w:pPr>
        <w:ind w:left="600" w:right="-427"/>
        <w:rPr>
          <w:rFonts w:ascii="Verdana" w:hAnsi="Verdana" w:cs="Tahoma"/>
          <w:sz w:val="20"/>
          <w:szCs w:val="20"/>
        </w:rPr>
      </w:pPr>
    </w:p>
    <w:p w:rsidR="00C548B6" w:rsidRPr="004B5846" w:rsidRDefault="00C548B6" w:rsidP="00C548B6">
      <w:pPr>
        <w:ind w:left="600" w:right="-427"/>
        <w:rPr>
          <w:rFonts w:ascii="Verdana" w:hAnsi="Verdana" w:cs="Tahoma"/>
          <w:sz w:val="20"/>
          <w:szCs w:val="20"/>
        </w:rPr>
      </w:pPr>
    </w:p>
    <w:p w:rsidR="00C548B6" w:rsidRPr="004B5846" w:rsidRDefault="00C548B6" w:rsidP="00C548B6">
      <w:pPr>
        <w:ind w:left="600" w:right="-427"/>
        <w:rPr>
          <w:rFonts w:ascii="Verdana" w:hAnsi="Verdana" w:cs="Tahoma"/>
          <w:sz w:val="20"/>
          <w:szCs w:val="20"/>
        </w:rPr>
      </w:pPr>
    </w:p>
    <w:p w:rsidR="00C548B6" w:rsidRPr="004B5846" w:rsidRDefault="00C548B6" w:rsidP="00C548B6">
      <w:pPr>
        <w:ind w:left="600" w:right="-427"/>
        <w:rPr>
          <w:rFonts w:ascii="Verdana" w:hAnsi="Verdana" w:cs="Tahoma"/>
          <w:sz w:val="20"/>
          <w:szCs w:val="20"/>
        </w:rPr>
      </w:pPr>
    </w:p>
    <w:p w:rsidR="00C548B6" w:rsidRPr="004B5846" w:rsidRDefault="00C548B6" w:rsidP="00C548B6">
      <w:pPr>
        <w:ind w:left="600" w:right="-427"/>
        <w:rPr>
          <w:rFonts w:ascii="Verdana" w:hAnsi="Verdana" w:cs="Tahoma"/>
          <w:sz w:val="20"/>
          <w:szCs w:val="20"/>
        </w:rPr>
      </w:pPr>
    </w:p>
    <w:p w:rsidR="00C548B6" w:rsidRPr="004B5846" w:rsidRDefault="00C548B6" w:rsidP="00C548B6">
      <w:pPr>
        <w:ind w:left="600" w:right="-427"/>
        <w:rPr>
          <w:rFonts w:ascii="Verdana" w:hAnsi="Verdana" w:cs="Tahoma"/>
          <w:sz w:val="20"/>
          <w:szCs w:val="20"/>
        </w:rPr>
      </w:pPr>
    </w:p>
    <w:p w:rsidR="00C548B6" w:rsidRPr="004B5846" w:rsidRDefault="00C548B6" w:rsidP="00C548B6">
      <w:pPr>
        <w:shd w:val="clear" w:color="auto" w:fill="FFFFFF"/>
        <w:ind w:right="-427"/>
        <w:jc w:val="both"/>
        <w:rPr>
          <w:rFonts w:ascii="Verdana" w:hAnsi="Verdana"/>
          <w:b/>
          <w:sz w:val="14"/>
          <w:szCs w:val="14"/>
        </w:rPr>
      </w:pPr>
      <w:r w:rsidRPr="004B5846">
        <w:rPr>
          <w:rFonts w:ascii="Verdana" w:hAnsi="Verdana"/>
          <w:b/>
          <w:sz w:val="14"/>
          <w:szCs w:val="14"/>
        </w:rPr>
        <w:t>Información básica sobre protección de datos personales.</w:t>
      </w:r>
    </w:p>
    <w:p w:rsidR="00C548B6" w:rsidRPr="004B5846" w:rsidRDefault="00C548B6" w:rsidP="00C548B6">
      <w:pPr>
        <w:shd w:val="clear" w:color="auto" w:fill="FFFFFF"/>
        <w:ind w:left="142" w:right="-427"/>
        <w:jc w:val="both"/>
        <w:rPr>
          <w:rFonts w:ascii="Verdana" w:hAnsi="Verdana"/>
          <w:sz w:val="14"/>
          <w:szCs w:val="14"/>
        </w:rPr>
      </w:pPr>
    </w:p>
    <w:p w:rsidR="00C548B6" w:rsidRPr="004B5846" w:rsidRDefault="00C548B6" w:rsidP="00C548B6">
      <w:pPr>
        <w:shd w:val="clear" w:color="auto" w:fill="FFFFFF"/>
        <w:ind w:right="-427"/>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rsidR="00C548B6" w:rsidRPr="004B5846" w:rsidRDefault="00C548B6" w:rsidP="00C548B6">
      <w:pPr>
        <w:shd w:val="clear" w:color="auto" w:fill="FFFFFF"/>
        <w:ind w:left="142" w:right="-427"/>
        <w:jc w:val="both"/>
        <w:rPr>
          <w:rFonts w:ascii="Verdana" w:hAnsi="Verdana"/>
          <w:sz w:val="14"/>
          <w:szCs w:val="14"/>
        </w:rPr>
      </w:pPr>
    </w:p>
    <w:p w:rsidR="00C548B6" w:rsidRPr="004B5846" w:rsidRDefault="00C548B6" w:rsidP="00424DB6">
      <w:pPr>
        <w:numPr>
          <w:ilvl w:val="0"/>
          <w:numId w:val="66"/>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rsidR="00C548B6" w:rsidRPr="004B5846" w:rsidRDefault="00C548B6" w:rsidP="00424DB6">
      <w:pPr>
        <w:numPr>
          <w:ilvl w:val="0"/>
          <w:numId w:val="66"/>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C548B6" w:rsidRPr="004B5846" w:rsidRDefault="00C548B6" w:rsidP="00424DB6">
      <w:pPr>
        <w:numPr>
          <w:ilvl w:val="0"/>
          <w:numId w:val="66"/>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w:t>
      </w:r>
      <w:r w:rsidR="000E694D">
        <w:rPr>
          <w:rFonts w:ascii="Verdana" w:hAnsi="Verdana"/>
          <w:sz w:val="14"/>
          <w:szCs w:val="14"/>
        </w:rPr>
        <w:t>ción legal aplicable al órgano r</w:t>
      </w:r>
      <w:r w:rsidRPr="004B5846">
        <w:rPr>
          <w:rFonts w:ascii="Verdana" w:hAnsi="Verdana"/>
          <w:sz w:val="14"/>
          <w:szCs w:val="14"/>
        </w:rPr>
        <w:t xml:space="preserve">esponsable del tratamiento. </w:t>
      </w:r>
    </w:p>
    <w:p w:rsidR="00C548B6" w:rsidRPr="004B5846" w:rsidRDefault="00C548B6" w:rsidP="00424DB6">
      <w:pPr>
        <w:numPr>
          <w:ilvl w:val="0"/>
          <w:numId w:val="66"/>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rsidR="00C03745" w:rsidRPr="00C03745" w:rsidRDefault="00C548B6" w:rsidP="00424DB6">
      <w:pPr>
        <w:numPr>
          <w:ilvl w:val="0"/>
          <w:numId w:val="66"/>
        </w:numPr>
        <w:shd w:val="clear" w:color="auto" w:fill="FFFFFF"/>
        <w:tabs>
          <w:tab w:val="left" w:pos="142"/>
        </w:tabs>
        <w:ind w:right="-427"/>
        <w:contextualSpacing/>
        <w:jc w:val="both"/>
        <w:rPr>
          <w:rFonts w:ascii="Tahoma" w:hAnsi="Tahoma" w:cs="Tahoma"/>
          <w:sz w:val="20"/>
          <w:szCs w:val="20"/>
          <w:lang w:val="es-ES_tradnl"/>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rsidR="00C03745" w:rsidRDefault="00C03745" w:rsidP="00C03745">
      <w:pPr>
        <w:shd w:val="clear" w:color="auto" w:fill="FFFFFF"/>
        <w:tabs>
          <w:tab w:val="left" w:pos="142"/>
        </w:tabs>
        <w:ind w:right="-427"/>
        <w:contextualSpacing/>
        <w:jc w:val="both"/>
        <w:rPr>
          <w:rFonts w:ascii="Tahoma" w:hAnsi="Tahoma" w:cs="Tahoma"/>
          <w:sz w:val="20"/>
          <w:szCs w:val="20"/>
          <w:lang w:val="es-ES_tradnl"/>
        </w:rPr>
      </w:pPr>
    </w:p>
    <w:p w:rsidR="00C548B6" w:rsidRPr="007B24D7" w:rsidRDefault="00C03745" w:rsidP="00C03745">
      <w:pPr>
        <w:shd w:val="clear" w:color="auto" w:fill="FFFFFF"/>
        <w:tabs>
          <w:tab w:val="left" w:pos="142"/>
        </w:tabs>
        <w:ind w:right="-427"/>
        <w:contextualSpacing/>
        <w:jc w:val="both"/>
        <w:rPr>
          <w:rFonts w:ascii="Tahoma" w:hAnsi="Tahoma" w:cs="Tahoma"/>
          <w:sz w:val="20"/>
          <w:szCs w:val="20"/>
          <w:lang w:val="es-ES_tradnl"/>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Tahoma" w:hAnsi="Tahoma" w:cs="Tahoma"/>
          <w:sz w:val="20"/>
          <w:szCs w:val="20"/>
          <w:lang w:val="es-ES_tradnl"/>
        </w:rPr>
        <w:t xml:space="preserve"> </w:t>
      </w:r>
    </w:p>
    <w:p w:rsidR="00C548B6" w:rsidRPr="007B24D7" w:rsidRDefault="00C548B6" w:rsidP="00C548B6">
      <w:pPr>
        <w:ind w:left="600" w:right="-63"/>
        <w:jc w:val="center"/>
        <w:rPr>
          <w:rFonts w:ascii="Verdana" w:hAnsi="Verdana" w:cs="Tahoma"/>
          <w:b/>
          <w:sz w:val="22"/>
          <w:szCs w:val="22"/>
          <w:lang w:val="es-ES_tradnl"/>
        </w:rPr>
        <w:sectPr w:rsidR="00C548B6" w:rsidRPr="007B24D7" w:rsidSect="00A12B05">
          <w:footnotePr>
            <w:numRestart w:val="eachSect"/>
          </w:footnotePr>
          <w:pgSz w:w="11906" w:h="16838" w:code="9"/>
          <w:pgMar w:top="567" w:right="1276" w:bottom="992" w:left="1134" w:header="284" w:footer="482" w:gutter="0"/>
          <w:cols w:space="708"/>
          <w:docGrid w:linePitch="360"/>
        </w:sectPr>
      </w:pPr>
      <w:bookmarkStart w:id="1120" w:name="AnexoVI2"/>
    </w:p>
    <w:p w:rsidR="00C548B6" w:rsidRPr="004B5846" w:rsidRDefault="00C548B6" w:rsidP="00C03745">
      <w:pPr>
        <w:pStyle w:val="Ttulo3"/>
      </w:pPr>
      <w:bookmarkStart w:id="1121" w:name="_Toc33530880"/>
      <w:bookmarkStart w:id="1122" w:name="_Toc38387851"/>
      <w:bookmarkEnd w:id="1120"/>
      <w:r w:rsidRPr="004B5846">
        <w:rPr>
          <w:lang w:val="es-ES_tradnl"/>
        </w:rPr>
        <w:lastRenderedPageBreak/>
        <w:t>ANEXO VI. 2.-</w:t>
      </w:r>
      <w:r w:rsidRPr="004B5846">
        <w:rPr>
          <w:lang w:val="es-ES_tradnl"/>
        </w:rPr>
        <w:tab/>
      </w:r>
      <w:r w:rsidRPr="004B5846">
        <w:t>COMUNICACIÓN DE SUBCONTRATACIÓN</w:t>
      </w:r>
      <w:bookmarkEnd w:id="1121"/>
      <w:bookmarkEnd w:id="1122"/>
    </w:p>
    <w:p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rsidR="00C548B6" w:rsidRPr="004B5846" w:rsidRDefault="00C548B6" w:rsidP="00C548B6">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D./Dña.………………………………………………………………, en nombre propio o en representación de (</w:t>
      </w:r>
      <w:r w:rsidRPr="004B5846">
        <w:rPr>
          <w:rFonts w:ascii="Verdana" w:hAnsi="Verdana" w:cs="Tahoma"/>
          <w:color w:val="0000FF"/>
          <w:sz w:val="19"/>
          <w:szCs w:val="19"/>
        </w:rPr>
        <w:t>contratista</w:t>
      </w:r>
      <w:r w:rsidRPr="004B5846">
        <w:rPr>
          <w:rFonts w:ascii="Verdana" w:hAnsi="Verdana" w:cs="Tahoma"/>
          <w:sz w:val="19"/>
          <w:szCs w:val="19"/>
        </w:rPr>
        <w:t>)……………………………………………, con NIF</w:t>
      </w:r>
      <w:r w:rsidR="008830EF">
        <w:rPr>
          <w:rFonts w:ascii="Verdana" w:hAnsi="Verdana" w:cs="Tahoma"/>
          <w:sz w:val="19"/>
          <w:szCs w:val="19"/>
        </w:rPr>
        <w:t xml:space="preserve"> …</w:t>
      </w:r>
      <w:r w:rsidR="00D624B3">
        <w:rPr>
          <w:rFonts w:ascii="Verdana" w:hAnsi="Verdana" w:cs="Tahoma"/>
          <w:sz w:val="19"/>
          <w:szCs w:val="19"/>
        </w:rPr>
        <w:t>………………….</w:t>
      </w:r>
      <w:r w:rsidR="008830EF">
        <w:rPr>
          <w:rFonts w:ascii="Verdana" w:hAnsi="Verdana" w:cs="Tahoma"/>
          <w:sz w:val="19"/>
          <w:szCs w:val="19"/>
        </w:rPr>
        <w:t xml:space="preserve"> </w:t>
      </w:r>
      <w:r w:rsidR="008830EF" w:rsidRPr="00D624B3">
        <w:rPr>
          <w:rFonts w:ascii="Verdana" w:hAnsi="Verdana" w:cs="Tahoma"/>
          <w:sz w:val="19"/>
          <w:szCs w:val="19"/>
        </w:rPr>
        <w:t>(</w:t>
      </w:r>
      <w:r w:rsidR="008830EF" w:rsidRPr="00D624B3">
        <w:rPr>
          <w:rFonts w:ascii="Verdana" w:hAnsi="Verdana" w:cs="Tahoma"/>
          <w:color w:val="0000FF"/>
          <w:sz w:val="19"/>
          <w:szCs w:val="19"/>
        </w:rPr>
        <w:t>de la contratista</w:t>
      </w:r>
      <w:r w:rsidR="008830EF" w:rsidRPr="00D624B3">
        <w:rPr>
          <w:rFonts w:ascii="Verdana" w:hAnsi="Verdana" w:cs="Tahoma"/>
          <w:sz w:val="19"/>
          <w:szCs w:val="19"/>
        </w:rPr>
        <w:t>)</w:t>
      </w:r>
      <w:r w:rsidRPr="004B5846">
        <w:rPr>
          <w:rFonts w:ascii="Verdana" w:hAnsi="Verdana" w:cs="Tahoma"/>
          <w:sz w:val="19"/>
          <w:szCs w:val="19"/>
        </w:rPr>
        <w:t>, en calidad de contratista.</w:t>
      </w:r>
    </w:p>
    <w:p w:rsidR="00C548B6" w:rsidRPr="004B5846" w:rsidRDefault="00C548B6" w:rsidP="00C548B6">
      <w:pPr>
        <w:tabs>
          <w:tab w:val="left" w:pos="9436"/>
        </w:tabs>
        <w:ind w:right="-427"/>
        <w:jc w:val="center"/>
        <w:rPr>
          <w:rFonts w:ascii="Verdana" w:eastAsia="Arial Unicode MS" w:hAnsi="Verdana"/>
          <w:b/>
          <w:sz w:val="19"/>
          <w:szCs w:val="19"/>
        </w:rPr>
      </w:pPr>
    </w:p>
    <w:p w:rsidR="00C548B6" w:rsidRPr="004B5846" w:rsidRDefault="00C548B6" w:rsidP="00C548B6">
      <w:pPr>
        <w:ind w:right="-427"/>
        <w:jc w:val="center"/>
        <w:rPr>
          <w:rFonts w:ascii="Verdana" w:hAnsi="Verdana"/>
          <w:b/>
          <w:sz w:val="19"/>
          <w:szCs w:val="19"/>
        </w:rPr>
      </w:pPr>
      <w:bookmarkStart w:id="1123" w:name="_Toc505598260"/>
      <w:bookmarkStart w:id="1124" w:name="_Toc505598337"/>
      <w:bookmarkStart w:id="1125" w:name="_Toc505598430"/>
      <w:bookmarkStart w:id="1126" w:name="_Toc507512611"/>
      <w:bookmarkStart w:id="1127" w:name="_Toc507512912"/>
      <w:r w:rsidRPr="004B5846">
        <w:rPr>
          <w:rFonts w:ascii="Verdana" w:hAnsi="Verdana"/>
          <w:b/>
          <w:sz w:val="19"/>
          <w:szCs w:val="19"/>
        </w:rPr>
        <w:t>DECLARA:</w:t>
      </w:r>
      <w:bookmarkEnd w:id="1123"/>
      <w:bookmarkEnd w:id="1124"/>
      <w:bookmarkEnd w:id="1125"/>
      <w:bookmarkEnd w:id="1126"/>
      <w:bookmarkEnd w:id="1127"/>
    </w:p>
    <w:p w:rsidR="00C548B6" w:rsidRPr="004B5846" w:rsidRDefault="00C548B6" w:rsidP="00C548B6">
      <w:pPr>
        <w:ind w:right="-427"/>
        <w:jc w:val="center"/>
        <w:rPr>
          <w:rFonts w:ascii="Verdana" w:hAnsi="Verdana"/>
          <w:b/>
          <w:sz w:val="19"/>
          <w:szCs w:val="19"/>
        </w:rPr>
      </w:pPr>
    </w:p>
    <w:p w:rsidR="00C548B6" w:rsidRPr="004B5846" w:rsidRDefault="00C548B6" w:rsidP="00C548B6">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En relación con el procedimiento de ejecución del contrato con nº de expediente …………………</w:t>
      </w:r>
    </w:p>
    <w:p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rsidR="00C548B6" w:rsidRPr="004B5846" w:rsidRDefault="00C548B6" w:rsidP="00424DB6">
      <w:pPr>
        <w:numPr>
          <w:ilvl w:val="0"/>
          <w:numId w:val="39"/>
        </w:numPr>
        <w:ind w:left="1276" w:right="-427" w:hanging="476"/>
        <w:jc w:val="both"/>
        <w:rPr>
          <w:rFonts w:ascii="Verdana" w:hAnsi="Verdana" w:cs="Tahoma"/>
          <w:sz w:val="19"/>
          <w:szCs w:val="19"/>
        </w:rPr>
      </w:pPr>
      <w:r w:rsidRPr="004B5846">
        <w:rPr>
          <w:rFonts w:ascii="Verdana" w:hAnsi="Verdana" w:cs="Tahoma"/>
          <w:sz w:val="19"/>
          <w:szCs w:val="19"/>
        </w:rPr>
        <w:t>Que ha pactado con……………………………… (</w:t>
      </w:r>
      <w:r w:rsidRPr="004B5846">
        <w:rPr>
          <w:rFonts w:ascii="Verdana" w:hAnsi="Verdana" w:cs="Tahoma"/>
          <w:color w:val="0000FF"/>
          <w:sz w:val="19"/>
          <w:szCs w:val="19"/>
        </w:rPr>
        <w:t>subcontratista</w:t>
      </w:r>
      <w:r w:rsidRPr="004B5846">
        <w:rPr>
          <w:rFonts w:ascii="Verdana" w:hAnsi="Verdana" w:cs="Tahoma"/>
          <w:sz w:val="19"/>
          <w:szCs w:val="19"/>
        </w:rPr>
        <w:t>), con NIF…………………y domicilio en……………………………………, teléfono…………………… y cuyo representante legal es Don/Doña …………………………………………………………………………………………, la ejecución de los trabajos que se indican a continuación en las siguientes condiciones:</w:t>
      </w:r>
    </w:p>
    <w:p w:rsidR="00C548B6" w:rsidRPr="004B5846" w:rsidRDefault="00C548B6" w:rsidP="00C548B6">
      <w:pPr>
        <w:ind w:left="1200" w:right="-427"/>
        <w:jc w:val="both"/>
        <w:rPr>
          <w:rFonts w:ascii="Verdana" w:hAnsi="Verdana" w:cs="Tahoma"/>
          <w:sz w:val="19"/>
          <w:szCs w:val="19"/>
        </w:rPr>
      </w:pPr>
    </w:p>
    <w:p w:rsidR="00C548B6" w:rsidRPr="004B5846" w:rsidRDefault="00C548B6" w:rsidP="00C548B6">
      <w:pPr>
        <w:ind w:left="1200" w:right="-427"/>
        <w:jc w:val="both"/>
        <w:rPr>
          <w:rFonts w:ascii="Verdana" w:hAnsi="Verdana" w:cs="Tahoma"/>
          <w:sz w:val="19"/>
          <w:szCs w:val="19"/>
        </w:rPr>
      </w:pPr>
    </w:p>
    <w:p w:rsidR="00C548B6" w:rsidRPr="004B5846" w:rsidRDefault="00C548B6" w:rsidP="00424DB6">
      <w:pPr>
        <w:numPr>
          <w:ilvl w:val="0"/>
          <w:numId w:val="38"/>
        </w:numPr>
        <w:ind w:left="2127" w:right="-427" w:hanging="400"/>
        <w:jc w:val="both"/>
        <w:rPr>
          <w:rFonts w:ascii="Verdana" w:hAnsi="Verdana" w:cs="Tahoma"/>
          <w:sz w:val="19"/>
          <w:szCs w:val="19"/>
        </w:rPr>
      </w:pPr>
      <w:r w:rsidRPr="004B5846">
        <w:rPr>
          <w:rFonts w:ascii="Verdana" w:hAnsi="Verdana" w:cs="Tahoma"/>
          <w:sz w:val="19"/>
          <w:szCs w:val="19"/>
        </w:rPr>
        <w:t>Trabajos:</w:t>
      </w:r>
    </w:p>
    <w:p w:rsidR="00C548B6" w:rsidRPr="004B5846" w:rsidRDefault="00C548B6" w:rsidP="00424DB6">
      <w:pPr>
        <w:numPr>
          <w:ilvl w:val="0"/>
          <w:numId w:val="38"/>
        </w:numPr>
        <w:ind w:left="2127" w:right="-427" w:hanging="400"/>
        <w:jc w:val="both"/>
        <w:rPr>
          <w:rFonts w:ascii="Verdana" w:hAnsi="Verdana" w:cs="Tahoma"/>
          <w:sz w:val="19"/>
          <w:szCs w:val="19"/>
        </w:rPr>
      </w:pPr>
      <w:r w:rsidRPr="004B5846">
        <w:rPr>
          <w:rFonts w:ascii="Verdana" w:hAnsi="Verdana" w:cs="Tahoma"/>
          <w:sz w:val="19"/>
          <w:szCs w:val="19"/>
        </w:rPr>
        <w:t>Precio de los trabajos:</w:t>
      </w:r>
    </w:p>
    <w:p w:rsidR="00C548B6" w:rsidRPr="004B5846" w:rsidRDefault="00C548B6" w:rsidP="00424DB6">
      <w:pPr>
        <w:numPr>
          <w:ilvl w:val="0"/>
          <w:numId w:val="38"/>
        </w:numPr>
        <w:ind w:left="2127" w:right="-427" w:hanging="400"/>
        <w:jc w:val="both"/>
        <w:rPr>
          <w:rFonts w:ascii="Verdana" w:hAnsi="Verdana" w:cs="Tahoma"/>
          <w:sz w:val="19"/>
          <w:szCs w:val="19"/>
        </w:rPr>
      </w:pPr>
      <w:r w:rsidRPr="004B5846">
        <w:rPr>
          <w:rFonts w:ascii="Verdana" w:hAnsi="Verdana" w:cs="Tahoma"/>
          <w:sz w:val="19"/>
          <w:szCs w:val="19"/>
        </w:rPr>
        <w:t>Condiciones de pago del precio:</w:t>
      </w:r>
    </w:p>
    <w:p w:rsidR="00C548B6" w:rsidRPr="004B5846" w:rsidRDefault="00C548B6" w:rsidP="00424DB6">
      <w:pPr>
        <w:numPr>
          <w:ilvl w:val="0"/>
          <w:numId w:val="38"/>
        </w:numPr>
        <w:ind w:left="2127" w:right="-427" w:hanging="400"/>
        <w:jc w:val="both"/>
        <w:rPr>
          <w:rFonts w:ascii="Verdana" w:hAnsi="Verdana" w:cs="Tahoma"/>
          <w:sz w:val="19"/>
          <w:szCs w:val="19"/>
        </w:rPr>
      </w:pPr>
      <w:r w:rsidRPr="004B5846">
        <w:rPr>
          <w:rFonts w:ascii="Verdana" w:hAnsi="Verdana" w:cs="Tahoma"/>
          <w:sz w:val="19"/>
          <w:szCs w:val="19"/>
        </w:rPr>
        <w:t>Fecha de inicio de la ejecución de los trabajos:</w:t>
      </w:r>
    </w:p>
    <w:p w:rsidR="00C548B6" w:rsidRPr="004B5846" w:rsidRDefault="00C548B6" w:rsidP="00C548B6">
      <w:pPr>
        <w:ind w:left="1200" w:right="-427" w:hanging="400"/>
        <w:jc w:val="both"/>
        <w:rPr>
          <w:rFonts w:ascii="Verdana" w:hAnsi="Verdana" w:cs="Tahoma"/>
          <w:sz w:val="19"/>
          <w:szCs w:val="19"/>
        </w:rPr>
      </w:pPr>
    </w:p>
    <w:p w:rsidR="00C548B6" w:rsidRPr="004B5846" w:rsidRDefault="00C548B6" w:rsidP="00424DB6">
      <w:pPr>
        <w:numPr>
          <w:ilvl w:val="0"/>
          <w:numId w:val="39"/>
        </w:numPr>
        <w:tabs>
          <w:tab w:val="num" w:pos="284"/>
        </w:tabs>
        <w:ind w:left="1276" w:right="-427" w:hanging="476"/>
        <w:jc w:val="both"/>
        <w:rPr>
          <w:rFonts w:ascii="Verdana" w:hAnsi="Verdana" w:cs="Tahoma"/>
          <w:sz w:val="19"/>
          <w:szCs w:val="19"/>
        </w:rPr>
      </w:pPr>
      <w:r w:rsidRPr="004B5846">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4B5846">
        <w:rPr>
          <w:rFonts w:ascii="Verdana" w:hAnsi="Verdana" w:cs="Tahoma"/>
          <w:b/>
          <w:sz w:val="19"/>
          <w:szCs w:val="19"/>
        </w:rPr>
        <w:t>cinco (5) días hábiles</w:t>
      </w:r>
      <w:r w:rsidRPr="004B5846">
        <w:rPr>
          <w:rFonts w:ascii="Verdana" w:hAnsi="Verdana" w:cs="Tahoma"/>
          <w:sz w:val="19"/>
          <w:szCs w:val="19"/>
        </w:rPr>
        <w:t xml:space="preserve"> desde la fecha de recepción de esta comunicación. </w:t>
      </w:r>
    </w:p>
    <w:p w:rsidR="00C548B6" w:rsidRPr="004B5846" w:rsidRDefault="00C548B6" w:rsidP="00C548B6">
      <w:pPr>
        <w:ind w:left="1200" w:right="-427"/>
        <w:jc w:val="both"/>
        <w:rPr>
          <w:rFonts w:ascii="Verdana" w:hAnsi="Verdana" w:cs="Tahoma"/>
          <w:sz w:val="19"/>
          <w:szCs w:val="19"/>
        </w:rPr>
      </w:pPr>
    </w:p>
    <w:p w:rsidR="00C548B6" w:rsidRPr="004B5846" w:rsidRDefault="00C548B6" w:rsidP="00C548B6">
      <w:pPr>
        <w:ind w:left="1200" w:right="-427" w:hanging="400"/>
        <w:rPr>
          <w:rFonts w:ascii="Verdana" w:hAnsi="Verdana" w:cs="Tahoma"/>
          <w:sz w:val="19"/>
          <w:szCs w:val="19"/>
        </w:rPr>
      </w:pPr>
    </w:p>
    <w:p w:rsidR="00C548B6" w:rsidRPr="004B5846" w:rsidRDefault="00C548B6" w:rsidP="00424DB6">
      <w:pPr>
        <w:numPr>
          <w:ilvl w:val="0"/>
          <w:numId w:val="39"/>
        </w:numPr>
        <w:tabs>
          <w:tab w:val="num" w:pos="284"/>
        </w:tabs>
        <w:ind w:left="1418" w:right="-427" w:hanging="618"/>
        <w:jc w:val="both"/>
        <w:rPr>
          <w:rFonts w:ascii="Verdana" w:hAnsi="Verdana" w:cs="Tahoma"/>
          <w:sz w:val="19"/>
          <w:szCs w:val="19"/>
        </w:rPr>
      </w:pPr>
      <w:r w:rsidRPr="004B5846">
        <w:rPr>
          <w:rFonts w:ascii="Verdana" w:hAnsi="Verdana" w:cs="Tahoma"/>
          <w:sz w:val="19"/>
          <w:szCs w:val="19"/>
        </w:rPr>
        <w:t>Que ha informado a los representantes de los trabajadores de esta subcontratación.</w:t>
      </w:r>
    </w:p>
    <w:p w:rsidR="00C548B6" w:rsidRPr="004B5846" w:rsidRDefault="00C548B6" w:rsidP="00C548B6">
      <w:pPr>
        <w:ind w:left="600" w:right="-427"/>
        <w:jc w:val="both"/>
        <w:rPr>
          <w:rFonts w:ascii="Verdana" w:hAnsi="Verdana" w:cs="Tahoma"/>
          <w:sz w:val="19"/>
          <w:szCs w:val="19"/>
        </w:rPr>
      </w:pPr>
    </w:p>
    <w:p w:rsidR="00C548B6" w:rsidRPr="004B5846" w:rsidRDefault="00C548B6" w:rsidP="00C548B6">
      <w:pPr>
        <w:ind w:left="600" w:right="-427"/>
        <w:jc w:val="both"/>
        <w:rPr>
          <w:rFonts w:ascii="Verdana" w:hAnsi="Verdana" w:cs="Tahoma"/>
          <w:sz w:val="19"/>
          <w:szCs w:val="19"/>
        </w:rPr>
      </w:pPr>
    </w:p>
    <w:p w:rsidR="00C548B6" w:rsidRPr="004B5846" w:rsidRDefault="00C548B6" w:rsidP="00C548B6">
      <w:pPr>
        <w:ind w:left="600" w:right="-427"/>
        <w:jc w:val="both"/>
        <w:rPr>
          <w:rFonts w:ascii="Verdana" w:hAnsi="Verdana" w:cs="Tahoma"/>
          <w:sz w:val="19"/>
          <w:szCs w:val="19"/>
        </w:rPr>
      </w:pPr>
    </w:p>
    <w:p w:rsidR="00C548B6" w:rsidRPr="004B5846" w:rsidRDefault="00C548B6" w:rsidP="00C548B6">
      <w:pPr>
        <w:ind w:right="-427"/>
        <w:rPr>
          <w:rFonts w:ascii="Verdana" w:hAnsi="Verdana" w:cs="Tahoma"/>
          <w:sz w:val="19"/>
          <w:szCs w:val="19"/>
        </w:rPr>
      </w:pPr>
      <w:bookmarkStart w:id="1128" w:name="_Toc505598261"/>
      <w:bookmarkStart w:id="1129" w:name="_Toc505598338"/>
      <w:bookmarkStart w:id="1130" w:name="_Toc505598431"/>
      <w:bookmarkStart w:id="1131" w:name="_Toc507512612"/>
      <w:bookmarkStart w:id="1132" w:name="_Toc507512913"/>
      <w:r w:rsidRPr="004B5846">
        <w:rPr>
          <w:rFonts w:ascii="Verdana" w:hAnsi="Verdana" w:cs="Tahoma"/>
          <w:sz w:val="19"/>
          <w:szCs w:val="19"/>
        </w:rPr>
        <w:t>En............................., a..... de....................de 20....</w:t>
      </w:r>
      <w:bookmarkEnd w:id="1128"/>
      <w:bookmarkEnd w:id="1129"/>
      <w:bookmarkEnd w:id="1130"/>
      <w:bookmarkEnd w:id="1131"/>
      <w:bookmarkEnd w:id="1132"/>
    </w:p>
    <w:p w:rsidR="00C548B6" w:rsidRPr="004B5846" w:rsidRDefault="00C548B6" w:rsidP="00C548B6">
      <w:pPr>
        <w:ind w:left="600" w:right="-427"/>
        <w:rPr>
          <w:rFonts w:ascii="Verdana" w:hAnsi="Verdana" w:cs="Tahoma"/>
          <w:sz w:val="19"/>
          <w:szCs w:val="19"/>
        </w:rPr>
      </w:pPr>
    </w:p>
    <w:p w:rsidR="00C548B6" w:rsidRPr="004B5846" w:rsidRDefault="00C548B6" w:rsidP="00C548B6">
      <w:pPr>
        <w:ind w:left="600" w:right="-427"/>
        <w:rPr>
          <w:rFonts w:ascii="Verdana" w:hAnsi="Verdana" w:cs="Tahoma"/>
          <w:sz w:val="19"/>
          <w:szCs w:val="19"/>
        </w:rPr>
      </w:pPr>
    </w:p>
    <w:p w:rsidR="00C548B6" w:rsidRPr="004B5846" w:rsidRDefault="00C548B6" w:rsidP="00C548B6">
      <w:pPr>
        <w:ind w:left="600" w:right="-427"/>
        <w:rPr>
          <w:rFonts w:ascii="Verdana" w:hAnsi="Verdana" w:cs="Tahoma"/>
          <w:sz w:val="19"/>
          <w:szCs w:val="19"/>
        </w:rPr>
      </w:pPr>
    </w:p>
    <w:p w:rsidR="00C548B6" w:rsidRPr="004B5846" w:rsidRDefault="00C548B6" w:rsidP="00C548B6">
      <w:pPr>
        <w:ind w:right="-427"/>
        <w:rPr>
          <w:rFonts w:ascii="Verdana" w:hAnsi="Verdana" w:cs="Tahoma"/>
          <w:sz w:val="19"/>
          <w:szCs w:val="19"/>
        </w:rPr>
      </w:pPr>
      <w:r w:rsidRPr="004B5846">
        <w:rPr>
          <w:rFonts w:ascii="Verdana" w:hAnsi="Verdana" w:cs="Tahoma"/>
          <w:sz w:val="19"/>
          <w:szCs w:val="19"/>
        </w:rPr>
        <w:t>Firmado:</w:t>
      </w:r>
    </w:p>
    <w:p w:rsidR="00C548B6" w:rsidRPr="004B5846" w:rsidRDefault="00C548B6" w:rsidP="00C548B6">
      <w:pPr>
        <w:ind w:right="-427"/>
        <w:rPr>
          <w:rFonts w:ascii="Verdana" w:hAnsi="Verdana" w:cs="Tahoma"/>
          <w:sz w:val="19"/>
          <w:szCs w:val="19"/>
        </w:rPr>
      </w:pPr>
    </w:p>
    <w:p w:rsidR="00C548B6" w:rsidRPr="004B5846" w:rsidRDefault="00C548B6" w:rsidP="00C548B6">
      <w:pPr>
        <w:ind w:right="-427"/>
        <w:rPr>
          <w:rFonts w:ascii="Verdana" w:hAnsi="Verdana" w:cs="Tahoma"/>
          <w:sz w:val="19"/>
          <w:szCs w:val="19"/>
        </w:rPr>
      </w:pPr>
    </w:p>
    <w:p w:rsidR="00C548B6" w:rsidRPr="004B5846" w:rsidRDefault="00C548B6" w:rsidP="00C548B6">
      <w:pPr>
        <w:ind w:right="-427"/>
        <w:rPr>
          <w:rFonts w:ascii="Verdana" w:hAnsi="Verdana" w:cs="Tahoma"/>
          <w:sz w:val="19"/>
          <w:szCs w:val="19"/>
        </w:rPr>
      </w:pPr>
    </w:p>
    <w:p w:rsidR="00C548B6" w:rsidRPr="004B5846" w:rsidRDefault="00C548B6" w:rsidP="00C548B6">
      <w:pPr>
        <w:ind w:right="-427"/>
        <w:rPr>
          <w:rFonts w:ascii="Verdana" w:hAnsi="Verdana" w:cs="Tahoma"/>
          <w:sz w:val="18"/>
          <w:szCs w:val="18"/>
        </w:rPr>
      </w:pPr>
    </w:p>
    <w:p w:rsidR="00C548B6" w:rsidRPr="004B5846" w:rsidRDefault="00C548B6" w:rsidP="00C548B6">
      <w:pPr>
        <w:ind w:left="600" w:right="-427"/>
        <w:rPr>
          <w:rFonts w:ascii="Verdana" w:hAnsi="Verdana" w:cs="Tahoma"/>
          <w:sz w:val="20"/>
          <w:szCs w:val="20"/>
        </w:rPr>
      </w:pPr>
    </w:p>
    <w:p w:rsidR="00C548B6" w:rsidRPr="004B5846" w:rsidRDefault="00C548B6" w:rsidP="00C548B6">
      <w:pPr>
        <w:shd w:val="clear" w:color="auto" w:fill="FFFFFF"/>
        <w:ind w:right="-427"/>
        <w:jc w:val="both"/>
        <w:rPr>
          <w:rFonts w:ascii="Verdana" w:hAnsi="Verdana"/>
          <w:b/>
          <w:sz w:val="14"/>
          <w:szCs w:val="14"/>
        </w:rPr>
      </w:pPr>
      <w:r w:rsidRPr="004B5846">
        <w:rPr>
          <w:rFonts w:ascii="Verdana" w:hAnsi="Verdana"/>
          <w:b/>
          <w:sz w:val="14"/>
          <w:szCs w:val="14"/>
        </w:rPr>
        <w:t>Información básica sobre protección de datos personales</w:t>
      </w:r>
    </w:p>
    <w:p w:rsidR="00C548B6" w:rsidRPr="004B5846" w:rsidRDefault="00C548B6" w:rsidP="00C548B6">
      <w:pPr>
        <w:shd w:val="clear" w:color="auto" w:fill="FFFFFF"/>
        <w:ind w:left="142" w:right="-427"/>
        <w:jc w:val="both"/>
        <w:rPr>
          <w:rFonts w:ascii="Verdana" w:hAnsi="Verdana"/>
          <w:sz w:val="14"/>
          <w:szCs w:val="14"/>
        </w:rPr>
      </w:pPr>
    </w:p>
    <w:p w:rsidR="00C548B6" w:rsidRPr="004B5846" w:rsidRDefault="00C548B6" w:rsidP="00C548B6">
      <w:pPr>
        <w:shd w:val="clear" w:color="auto" w:fill="FFFFFF"/>
        <w:ind w:right="-427"/>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rsidR="00C548B6" w:rsidRPr="004B5846" w:rsidRDefault="00C548B6" w:rsidP="00C548B6">
      <w:pPr>
        <w:shd w:val="clear" w:color="auto" w:fill="FFFFFF"/>
        <w:ind w:left="142" w:right="-427"/>
        <w:jc w:val="both"/>
        <w:rPr>
          <w:rFonts w:ascii="Verdana" w:hAnsi="Verdana"/>
          <w:sz w:val="14"/>
          <w:szCs w:val="14"/>
        </w:rPr>
      </w:pPr>
    </w:p>
    <w:p w:rsidR="00C548B6" w:rsidRPr="004B5846" w:rsidRDefault="00C548B6" w:rsidP="00424DB6">
      <w:pPr>
        <w:numPr>
          <w:ilvl w:val="0"/>
          <w:numId w:val="67"/>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rsidR="00C548B6" w:rsidRPr="004B5846" w:rsidRDefault="00C548B6" w:rsidP="00424DB6">
      <w:pPr>
        <w:numPr>
          <w:ilvl w:val="0"/>
          <w:numId w:val="67"/>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C548B6" w:rsidRPr="004B5846" w:rsidRDefault="00C548B6" w:rsidP="00424DB6">
      <w:pPr>
        <w:numPr>
          <w:ilvl w:val="0"/>
          <w:numId w:val="67"/>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4B5846">
        <w:rPr>
          <w:rFonts w:ascii="Verdana" w:hAnsi="Verdana"/>
          <w:sz w:val="14"/>
          <w:szCs w:val="14"/>
        </w:rPr>
        <w:t xml:space="preserve">esponsable del tratamiento. </w:t>
      </w:r>
    </w:p>
    <w:p w:rsidR="00C548B6" w:rsidRPr="004B5846" w:rsidRDefault="00C548B6" w:rsidP="00424DB6">
      <w:pPr>
        <w:numPr>
          <w:ilvl w:val="0"/>
          <w:numId w:val="67"/>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rsidR="00C548B6" w:rsidRPr="004B5846" w:rsidRDefault="00C548B6" w:rsidP="00424DB6">
      <w:pPr>
        <w:numPr>
          <w:ilvl w:val="0"/>
          <w:numId w:val="67"/>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rsidR="00C548B6" w:rsidRPr="004B5846" w:rsidRDefault="00C548B6" w:rsidP="00C548B6">
      <w:pPr>
        <w:shd w:val="clear" w:color="auto" w:fill="FFFFFF"/>
        <w:tabs>
          <w:tab w:val="left" w:pos="142"/>
        </w:tabs>
        <w:ind w:left="142" w:right="-427"/>
        <w:contextualSpacing/>
        <w:jc w:val="both"/>
        <w:rPr>
          <w:rFonts w:ascii="Verdana" w:hAnsi="Verdana"/>
          <w:b/>
          <w:sz w:val="16"/>
          <w:szCs w:val="16"/>
        </w:rPr>
      </w:pPr>
    </w:p>
    <w:p w:rsidR="00C548B6" w:rsidRPr="007B24D7" w:rsidRDefault="00C548B6" w:rsidP="00C548B6">
      <w:pPr>
        <w:shd w:val="clear" w:color="auto" w:fill="FFFFFF"/>
        <w:tabs>
          <w:tab w:val="left" w:pos="142"/>
        </w:tabs>
        <w:ind w:right="-427"/>
        <w:jc w:val="both"/>
        <w:rPr>
          <w:rFonts w:ascii="Verdana" w:hAnsi="Verdana"/>
          <w:b/>
          <w:sz w:val="16"/>
          <w:szCs w:val="16"/>
          <w:lang w:val="es-ES_tradnl" w:eastAsia="en-US"/>
        </w:rPr>
      </w:pPr>
      <w:r w:rsidRPr="004B5846">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rsidR="00C548B6" w:rsidRPr="007B24D7" w:rsidRDefault="00C548B6" w:rsidP="00C548B6">
      <w:pPr>
        <w:shd w:val="clear" w:color="auto" w:fill="FFFFFF"/>
        <w:tabs>
          <w:tab w:val="left" w:pos="0"/>
        </w:tabs>
        <w:ind w:right="-427"/>
        <w:jc w:val="both"/>
        <w:rPr>
          <w:rFonts w:ascii="Tahoma" w:hAnsi="Tahoma" w:cs="Tahoma"/>
          <w:sz w:val="20"/>
          <w:szCs w:val="20"/>
          <w:lang w:val="es-ES_tradnl" w:eastAsia="en-US"/>
        </w:rPr>
        <w:sectPr w:rsidR="00C548B6" w:rsidRPr="007B24D7" w:rsidSect="00A12B05">
          <w:footnotePr>
            <w:numRestart w:val="eachSect"/>
          </w:footnotePr>
          <w:pgSz w:w="11906" w:h="16838" w:code="9"/>
          <w:pgMar w:top="567" w:right="1276" w:bottom="992" w:left="1134" w:header="284" w:footer="482" w:gutter="0"/>
          <w:cols w:space="708"/>
          <w:docGrid w:linePitch="360"/>
        </w:sectPr>
      </w:pPr>
    </w:p>
    <w:p w:rsidR="00C548B6" w:rsidRPr="00056561" w:rsidRDefault="00C548B6" w:rsidP="00C03745">
      <w:pPr>
        <w:pStyle w:val="Ttulo3"/>
      </w:pPr>
      <w:bookmarkStart w:id="1133" w:name="AnexoVI3"/>
      <w:bookmarkStart w:id="1134" w:name="_Toc33530881"/>
      <w:bookmarkStart w:id="1135" w:name="_Toc38387852"/>
      <w:bookmarkStart w:id="1136" w:name="_Toc507512916"/>
      <w:bookmarkStart w:id="1137" w:name="_Toc507512615"/>
      <w:r w:rsidRPr="00056561">
        <w:lastRenderedPageBreak/>
        <w:t>ANEXO VI. 3.-</w:t>
      </w:r>
      <w:r w:rsidRPr="00056561">
        <w:tab/>
      </w:r>
      <w:bookmarkEnd w:id="1133"/>
      <w:r w:rsidRPr="00056561">
        <w:t>DECLARACIÓN SOBRE LOS DATOS RELATIVOS A LAS CONDICIONES DE LOS CONTRATOS DE TRABAJO</w:t>
      </w:r>
      <w:bookmarkEnd w:id="1134"/>
      <w:bookmarkEnd w:id="1135"/>
      <w:r w:rsidRPr="00056561">
        <w:t xml:space="preserve"> </w:t>
      </w:r>
    </w:p>
    <w:p w:rsidR="00C548B6" w:rsidRPr="00056561" w:rsidRDefault="00C548B6" w:rsidP="00C548B6">
      <w:pPr>
        <w:ind w:left="600" w:right="-427" w:hanging="709"/>
        <w:jc w:val="center"/>
        <w:rPr>
          <w:rFonts w:ascii="Verdana" w:hAnsi="Verdana"/>
          <w:b/>
          <w:sz w:val="19"/>
          <w:szCs w:val="19"/>
        </w:rPr>
      </w:pPr>
    </w:p>
    <w:p w:rsidR="00C548B6" w:rsidRPr="00056561" w:rsidRDefault="00C548B6" w:rsidP="00C548B6">
      <w:pPr>
        <w:widowControl w:val="0"/>
        <w:tabs>
          <w:tab w:val="center" w:pos="4252"/>
          <w:tab w:val="right" w:pos="8504"/>
        </w:tabs>
        <w:ind w:left="600" w:right="-427"/>
        <w:jc w:val="both"/>
        <w:rPr>
          <w:rFonts w:ascii="Tahoma" w:hAnsi="Tahoma" w:cs="Tahoma"/>
          <w:sz w:val="19"/>
          <w:szCs w:val="19"/>
        </w:rPr>
      </w:pPr>
    </w:p>
    <w:p w:rsidR="00C548B6" w:rsidRPr="00056561" w:rsidRDefault="00C548B6" w:rsidP="00C548B6">
      <w:pPr>
        <w:widowControl w:val="0"/>
        <w:tabs>
          <w:tab w:val="center" w:pos="4252"/>
          <w:tab w:val="right" w:pos="8504"/>
        </w:tabs>
        <w:ind w:left="600" w:right="-427"/>
        <w:jc w:val="both"/>
        <w:rPr>
          <w:rFonts w:ascii="Tahoma" w:hAnsi="Tahoma" w:cs="Tahoma"/>
          <w:sz w:val="19"/>
          <w:szCs w:val="19"/>
        </w:rPr>
      </w:pPr>
    </w:p>
    <w:p w:rsidR="00C548B6" w:rsidRPr="00056561" w:rsidRDefault="00C548B6" w:rsidP="00C548B6">
      <w:pPr>
        <w:widowControl w:val="0"/>
        <w:tabs>
          <w:tab w:val="center" w:pos="4252"/>
          <w:tab w:val="right" w:pos="8504"/>
        </w:tabs>
        <w:ind w:left="600" w:right="-427"/>
        <w:jc w:val="both"/>
        <w:rPr>
          <w:rFonts w:ascii="Tahoma" w:hAnsi="Tahoma" w:cs="Tahoma"/>
          <w:sz w:val="19"/>
          <w:szCs w:val="19"/>
        </w:rPr>
      </w:pPr>
    </w:p>
    <w:p w:rsidR="00C548B6" w:rsidRPr="00056561" w:rsidRDefault="00C548B6" w:rsidP="00C548B6">
      <w:pPr>
        <w:widowControl w:val="0"/>
        <w:tabs>
          <w:tab w:val="center" w:pos="4252"/>
          <w:tab w:val="right" w:pos="8504"/>
        </w:tabs>
        <w:ind w:left="600" w:right="-427"/>
        <w:jc w:val="both"/>
        <w:rPr>
          <w:rFonts w:ascii="Tahoma" w:hAnsi="Tahoma" w:cs="Tahoma"/>
          <w:sz w:val="19"/>
          <w:szCs w:val="19"/>
        </w:rPr>
      </w:pPr>
    </w:p>
    <w:p w:rsidR="00C548B6" w:rsidRPr="00056561"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056561">
        <w:rPr>
          <w:rFonts w:ascii="Verdana" w:hAnsi="Verdana" w:cs="Tahoma"/>
          <w:sz w:val="19"/>
          <w:szCs w:val="19"/>
        </w:rPr>
        <w:t xml:space="preserve">D./Dña.………………..……………………………..………, en nombre propio o en representación de (contratista)………..…………..…………, en calidad de </w:t>
      </w:r>
      <w:r w:rsidRPr="00056561">
        <w:rPr>
          <w:rFonts w:ascii="Verdana" w:hAnsi="Verdana" w:cs="Tahoma"/>
          <w:sz w:val="19"/>
          <w:szCs w:val="19"/>
          <w:u w:val="single"/>
        </w:rPr>
        <w:t>contratista</w:t>
      </w:r>
      <w:r w:rsidRPr="00056561">
        <w:rPr>
          <w:rFonts w:ascii="Verdana" w:hAnsi="Verdana" w:cs="Tahoma"/>
          <w:sz w:val="19"/>
          <w:szCs w:val="19"/>
        </w:rPr>
        <w:t>.</w:t>
      </w:r>
    </w:p>
    <w:p w:rsidR="00C548B6" w:rsidRPr="00056561" w:rsidRDefault="00C548B6" w:rsidP="00C548B6">
      <w:pPr>
        <w:tabs>
          <w:tab w:val="right" w:pos="9978"/>
        </w:tabs>
        <w:spacing w:line="260" w:lineRule="atLeast"/>
        <w:ind w:right="-427" w:hanging="600"/>
        <w:jc w:val="both"/>
        <w:rPr>
          <w:rFonts w:ascii="Verdana" w:hAnsi="Verdana" w:cs="Tahoma"/>
          <w:sz w:val="19"/>
          <w:szCs w:val="19"/>
        </w:rPr>
      </w:pPr>
    </w:p>
    <w:p w:rsidR="00C548B6" w:rsidRPr="00056561" w:rsidRDefault="00C548B6" w:rsidP="00C548B6">
      <w:pPr>
        <w:ind w:right="-427"/>
        <w:jc w:val="center"/>
        <w:rPr>
          <w:rFonts w:ascii="Verdana" w:hAnsi="Verdana" w:cs="Tahoma"/>
          <w:b/>
          <w:sz w:val="19"/>
          <w:szCs w:val="19"/>
        </w:rPr>
      </w:pPr>
      <w:bookmarkStart w:id="1138" w:name="_Toc507512613"/>
      <w:bookmarkStart w:id="1139" w:name="_Toc507512914"/>
      <w:r w:rsidRPr="00056561">
        <w:rPr>
          <w:rFonts w:ascii="Verdana" w:hAnsi="Verdana" w:cs="Tahoma"/>
          <w:b/>
          <w:sz w:val="19"/>
          <w:szCs w:val="19"/>
        </w:rPr>
        <w:t>DECLARA:</w:t>
      </w:r>
      <w:bookmarkEnd w:id="1138"/>
      <w:bookmarkEnd w:id="1139"/>
    </w:p>
    <w:p w:rsidR="00C548B6" w:rsidRPr="00056561" w:rsidRDefault="00C548B6" w:rsidP="00C548B6">
      <w:pPr>
        <w:tabs>
          <w:tab w:val="right" w:pos="9978"/>
        </w:tabs>
        <w:spacing w:line="260" w:lineRule="atLeast"/>
        <w:ind w:right="-427" w:hanging="600"/>
        <w:jc w:val="both"/>
        <w:rPr>
          <w:rFonts w:ascii="Verdana" w:hAnsi="Verdana" w:cs="Tahoma"/>
          <w:sz w:val="19"/>
          <w:szCs w:val="19"/>
        </w:rPr>
      </w:pPr>
    </w:p>
    <w:p w:rsidR="00C548B6" w:rsidRPr="00056561" w:rsidRDefault="00C548B6" w:rsidP="00C548B6">
      <w:pPr>
        <w:spacing w:line="260" w:lineRule="atLeast"/>
        <w:ind w:right="-427"/>
        <w:jc w:val="both"/>
        <w:rPr>
          <w:rFonts w:ascii="Verdana" w:hAnsi="Verdana" w:cs="Tahoma"/>
          <w:sz w:val="19"/>
          <w:szCs w:val="19"/>
        </w:rPr>
      </w:pPr>
      <w:r w:rsidRPr="00056561">
        <w:rPr>
          <w:rFonts w:ascii="Verdana" w:hAnsi="Verdana" w:cs="Tahoma"/>
          <w:sz w:val="19"/>
          <w:szCs w:val="19"/>
        </w:rPr>
        <w:t>Que las personas trabajadoras adscritas a la ejecución del contrato de servicios de (</w:t>
      </w:r>
      <w:r w:rsidRPr="00056561">
        <w:rPr>
          <w:rFonts w:ascii="Verdana" w:hAnsi="Verdana" w:cs="Tahoma"/>
          <w:color w:val="0000FF"/>
          <w:sz w:val="19"/>
          <w:szCs w:val="19"/>
        </w:rPr>
        <w:t>indicar objeto del contrato</w:t>
      </w:r>
      <w:r w:rsidRPr="00056561">
        <w:rPr>
          <w:rFonts w:ascii="Verdana" w:hAnsi="Verdana" w:cs="Tahoma"/>
          <w:sz w:val="19"/>
          <w:szCs w:val="19"/>
        </w:rPr>
        <w:t>) en la fecha (</w:t>
      </w:r>
      <w:r w:rsidRPr="00056561">
        <w:rPr>
          <w:rFonts w:ascii="Verdana" w:hAnsi="Verdana" w:cs="Tahoma"/>
          <w:color w:val="0000FF"/>
          <w:sz w:val="19"/>
          <w:szCs w:val="19"/>
        </w:rPr>
        <w:t>indicar día/mes/año</w:t>
      </w:r>
      <w:r w:rsidRPr="00056561">
        <w:rPr>
          <w:rFonts w:ascii="Verdana" w:hAnsi="Verdana" w:cs="Tahoma"/>
          <w:sz w:val="19"/>
          <w:szCs w:val="19"/>
        </w:rPr>
        <w:t>) es el que figura en la tabla adjunta.</w:t>
      </w:r>
    </w:p>
    <w:p w:rsidR="00C548B6" w:rsidRPr="00056561" w:rsidRDefault="00C548B6" w:rsidP="00C548B6">
      <w:pPr>
        <w:spacing w:line="260" w:lineRule="atLeast"/>
        <w:ind w:right="-427"/>
        <w:jc w:val="both"/>
        <w:rPr>
          <w:rFonts w:ascii="Verdana" w:hAnsi="Verdana" w:cs="Tahoma"/>
          <w:sz w:val="19"/>
          <w:szCs w:val="19"/>
        </w:rPr>
      </w:pPr>
    </w:p>
    <w:p w:rsidR="00C548B6" w:rsidRPr="00056561" w:rsidRDefault="00C548B6" w:rsidP="00C548B6">
      <w:pPr>
        <w:spacing w:line="260" w:lineRule="atLeast"/>
        <w:ind w:right="-427"/>
        <w:jc w:val="both"/>
        <w:rPr>
          <w:rFonts w:ascii="Verdana" w:hAnsi="Verdana" w:cs="Tahoma"/>
          <w:sz w:val="19"/>
          <w:szCs w:val="19"/>
        </w:rPr>
      </w:pPr>
    </w:p>
    <w:p w:rsidR="00C548B6" w:rsidRPr="00056561" w:rsidRDefault="00C548B6" w:rsidP="00C548B6">
      <w:pPr>
        <w:ind w:right="-427"/>
        <w:rPr>
          <w:rFonts w:ascii="Verdana" w:hAnsi="Verdana" w:cs="Tahoma"/>
          <w:sz w:val="19"/>
          <w:szCs w:val="19"/>
        </w:rPr>
      </w:pPr>
      <w:bookmarkStart w:id="1140" w:name="_Toc507512614"/>
      <w:bookmarkStart w:id="1141" w:name="_Toc507512915"/>
      <w:r w:rsidRPr="00056561">
        <w:rPr>
          <w:rFonts w:ascii="Verdana" w:hAnsi="Verdana" w:cs="Tahoma"/>
          <w:sz w:val="19"/>
          <w:szCs w:val="19"/>
        </w:rPr>
        <w:t>En............................., a...... de....................de 20....</w:t>
      </w:r>
      <w:bookmarkEnd w:id="1140"/>
      <w:bookmarkEnd w:id="1141"/>
    </w:p>
    <w:p w:rsidR="00C548B6" w:rsidRPr="00056561" w:rsidRDefault="00C548B6" w:rsidP="00C548B6">
      <w:pPr>
        <w:spacing w:line="260" w:lineRule="atLeast"/>
        <w:ind w:left="284" w:right="-427"/>
        <w:contextualSpacing/>
        <w:jc w:val="center"/>
        <w:rPr>
          <w:rFonts w:ascii="Verdana" w:hAnsi="Verdana" w:cs="Tahoma"/>
          <w:sz w:val="19"/>
          <w:szCs w:val="19"/>
        </w:rPr>
      </w:pPr>
    </w:p>
    <w:p w:rsidR="00C548B6" w:rsidRPr="00056561" w:rsidRDefault="00C548B6" w:rsidP="00C548B6">
      <w:pPr>
        <w:ind w:left="284" w:right="-427"/>
        <w:contextualSpacing/>
        <w:jc w:val="center"/>
        <w:rPr>
          <w:rFonts w:ascii="Verdana" w:hAnsi="Verdana" w:cs="Tahoma"/>
          <w:sz w:val="19"/>
          <w:szCs w:val="19"/>
        </w:rPr>
      </w:pPr>
    </w:p>
    <w:p w:rsidR="00C548B6" w:rsidRPr="00056561" w:rsidRDefault="00C548B6" w:rsidP="00C548B6">
      <w:pPr>
        <w:ind w:left="284" w:right="-427"/>
        <w:contextualSpacing/>
        <w:jc w:val="center"/>
        <w:rPr>
          <w:rFonts w:ascii="Verdana" w:hAnsi="Verdana" w:cs="Tahoma"/>
          <w:sz w:val="19"/>
          <w:szCs w:val="19"/>
        </w:rPr>
      </w:pPr>
    </w:p>
    <w:p w:rsidR="00C548B6" w:rsidRPr="00056561" w:rsidRDefault="00C548B6" w:rsidP="00C548B6">
      <w:pPr>
        <w:ind w:left="284" w:right="-427"/>
        <w:contextualSpacing/>
        <w:jc w:val="center"/>
        <w:rPr>
          <w:rFonts w:ascii="Verdana" w:hAnsi="Verdana" w:cs="Tahoma"/>
          <w:sz w:val="19"/>
          <w:szCs w:val="19"/>
        </w:rPr>
      </w:pPr>
    </w:p>
    <w:p w:rsidR="00C548B6" w:rsidRPr="00056561" w:rsidRDefault="00C548B6" w:rsidP="00C548B6">
      <w:pPr>
        <w:ind w:left="284" w:right="-427"/>
        <w:contextualSpacing/>
        <w:jc w:val="center"/>
        <w:rPr>
          <w:rFonts w:ascii="Verdana" w:hAnsi="Verdana" w:cs="Tahoma"/>
          <w:sz w:val="19"/>
          <w:szCs w:val="19"/>
        </w:rPr>
      </w:pPr>
    </w:p>
    <w:p w:rsidR="00C548B6" w:rsidRPr="00056561" w:rsidRDefault="00C548B6" w:rsidP="00C548B6">
      <w:pPr>
        <w:ind w:left="284" w:right="-427"/>
        <w:contextualSpacing/>
        <w:jc w:val="center"/>
        <w:rPr>
          <w:rFonts w:ascii="Verdana" w:hAnsi="Verdana" w:cs="Tahoma"/>
          <w:sz w:val="19"/>
          <w:szCs w:val="19"/>
        </w:rPr>
      </w:pPr>
    </w:p>
    <w:p w:rsidR="00C548B6" w:rsidRPr="00546FEE" w:rsidRDefault="00C548B6" w:rsidP="00C548B6">
      <w:pPr>
        <w:spacing w:line="260" w:lineRule="atLeast"/>
        <w:ind w:right="-427"/>
        <w:rPr>
          <w:rFonts w:ascii="Verdana" w:hAnsi="Verdana" w:cs="Tahoma"/>
          <w:sz w:val="19"/>
          <w:szCs w:val="19"/>
        </w:rPr>
      </w:pPr>
      <w:r w:rsidRPr="00056561">
        <w:rPr>
          <w:rFonts w:ascii="Verdana" w:hAnsi="Verdana" w:cs="Tahoma"/>
          <w:sz w:val="19"/>
          <w:szCs w:val="19"/>
        </w:rPr>
        <w:t>Firmado</w:t>
      </w:r>
      <w:r w:rsidRPr="00546FEE">
        <w:rPr>
          <w:rFonts w:ascii="Verdana" w:hAnsi="Verdana" w:cs="Tahoma"/>
          <w:sz w:val="19"/>
          <w:szCs w:val="19"/>
        </w:rPr>
        <w:t>:</w:t>
      </w:r>
      <w:bookmarkEnd w:id="1136"/>
      <w:bookmarkEnd w:id="1137"/>
    </w:p>
    <w:p w:rsidR="00C548B6" w:rsidRPr="007B24D7" w:rsidRDefault="00C548B6" w:rsidP="00C548B6">
      <w:pPr>
        <w:ind w:right="-427"/>
        <w:jc w:val="both"/>
        <w:rPr>
          <w:rFonts w:ascii="Verdana" w:hAnsi="Verdana" w:cs="Tahoma"/>
          <w:sz w:val="20"/>
          <w:szCs w:val="20"/>
        </w:rPr>
      </w:pPr>
    </w:p>
    <w:p w:rsidR="00C548B6" w:rsidRPr="007B24D7" w:rsidRDefault="00C548B6" w:rsidP="00C548B6">
      <w:pPr>
        <w:ind w:right="-2"/>
        <w:jc w:val="center"/>
        <w:rPr>
          <w:rFonts w:ascii="Verdana" w:hAnsi="Verdana" w:cs="Tahoma"/>
          <w:sz w:val="20"/>
          <w:szCs w:val="20"/>
        </w:rPr>
        <w:sectPr w:rsidR="00C548B6" w:rsidRPr="007B24D7" w:rsidSect="00A12B05">
          <w:footnotePr>
            <w:numRestart w:val="eachSect"/>
          </w:footnotePr>
          <w:pgSz w:w="11906" w:h="16838" w:code="9"/>
          <w:pgMar w:top="567" w:right="1276" w:bottom="992" w:left="1134" w:header="284" w:footer="482" w:gutter="0"/>
          <w:cols w:space="708"/>
          <w:docGrid w:linePitch="360"/>
        </w:sectPr>
      </w:pPr>
    </w:p>
    <w:p w:rsidR="00C548B6" w:rsidRPr="00C60D41" w:rsidRDefault="00C548B6" w:rsidP="00C548B6">
      <w:pPr>
        <w:ind w:left="851" w:right="-314" w:hanging="709"/>
        <w:jc w:val="center"/>
        <w:rPr>
          <w:rFonts w:ascii="Verdana" w:hAnsi="Verdana"/>
          <w:b/>
          <w:sz w:val="19"/>
          <w:szCs w:val="19"/>
        </w:rPr>
      </w:pPr>
      <w:r w:rsidRPr="00C60D41">
        <w:rPr>
          <w:rFonts w:ascii="Verdana" w:hAnsi="Verdana"/>
          <w:b/>
          <w:sz w:val="19"/>
          <w:szCs w:val="19"/>
        </w:rPr>
        <w:lastRenderedPageBreak/>
        <w:t xml:space="preserve">TABLA DATOS SOBRE LAS CONDICIONES DE LOS CONTRATOS DE TRABAJO </w:t>
      </w:r>
    </w:p>
    <w:p w:rsidR="00C548B6" w:rsidRPr="00C60D41" w:rsidRDefault="00C548B6" w:rsidP="00C548B6">
      <w:pPr>
        <w:ind w:left="851" w:right="-314" w:hanging="709"/>
        <w:jc w:val="center"/>
        <w:rPr>
          <w:rFonts w:ascii="Verdana" w:hAnsi="Verdana"/>
          <w:b/>
          <w:sz w:val="19"/>
          <w:szCs w:val="19"/>
        </w:rPr>
      </w:pPr>
    </w:p>
    <w:p w:rsidR="00C548B6" w:rsidRPr="00C60D41" w:rsidRDefault="00C548B6" w:rsidP="00C548B6">
      <w:pPr>
        <w:ind w:right="-314"/>
        <w:rPr>
          <w:rFonts w:ascii="Verdana" w:hAnsi="Verdana" w:cs="Tahoma"/>
          <w:sz w:val="19"/>
          <w:szCs w:val="19"/>
        </w:rPr>
      </w:pPr>
      <w:bookmarkStart w:id="1142" w:name="_Toc507512617"/>
      <w:bookmarkStart w:id="1143" w:name="_Toc507512918"/>
      <w:r w:rsidRPr="00C60D41">
        <w:rPr>
          <w:rFonts w:ascii="Verdana" w:hAnsi="Verdana" w:cs="Tahoma"/>
          <w:sz w:val="19"/>
          <w:szCs w:val="19"/>
        </w:rPr>
        <w:t>Contrato de servicios de (</w:t>
      </w:r>
      <w:r w:rsidRPr="00C60D41">
        <w:rPr>
          <w:rFonts w:ascii="Verdana" w:hAnsi="Verdana" w:cs="Tahoma"/>
          <w:color w:val="0000FF"/>
          <w:sz w:val="19"/>
          <w:szCs w:val="19"/>
        </w:rPr>
        <w:t>indicar objeto del contrato</w:t>
      </w:r>
      <w:r w:rsidRPr="00C60D41">
        <w:rPr>
          <w:rFonts w:ascii="Verdana" w:hAnsi="Verdana" w:cs="Tahoma"/>
          <w:sz w:val="19"/>
          <w:szCs w:val="19"/>
        </w:rPr>
        <w:t>)</w:t>
      </w:r>
    </w:p>
    <w:p w:rsidR="00C548B6" w:rsidRPr="00C60D41"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C60D41" w:rsidTr="00A12B05">
        <w:tc>
          <w:tcPr>
            <w:tcW w:w="2454" w:type="dxa"/>
            <w:tcBorders>
              <w:top w:val="single" w:sz="4" w:space="0" w:color="auto"/>
              <w:left w:val="single" w:sz="4" w:space="0" w:color="auto"/>
              <w:bottom w:val="single" w:sz="4" w:space="0" w:color="auto"/>
              <w:right w:val="single" w:sz="4" w:space="0" w:color="auto"/>
            </w:tcBorders>
            <w:vAlign w:val="center"/>
            <w:hideMark/>
          </w:tcPr>
          <w:p w:rsidR="00C548B6" w:rsidRPr="00C60D41" w:rsidRDefault="00C548B6" w:rsidP="00A12B05">
            <w:pPr>
              <w:ind w:left="-100"/>
              <w:jc w:val="center"/>
              <w:rPr>
                <w:rFonts w:ascii="Verdana" w:hAnsi="Verdana" w:cs="Tahoma"/>
                <w:b/>
                <w:sz w:val="19"/>
                <w:szCs w:val="19"/>
              </w:rPr>
            </w:pPr>
            <w:r w:rsidRPr="00C60D41">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Pactos en vigor</w:t>
            </w:r>
          </w:p>
        </w:tc>
      </w:tr>
      <w:tr w:rsidR="00C548B6" w:rsidRPr="00C60D41" w:rsidTr="00A12B05">
        <w:tc>
          <w:tcPr>
            <w:tcW w:w="2454"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center"/>
              <w:rPr>
                <w:rFonts w:ascii="Verdana" w:hAnsi="Verdana" w:cs="Tahoma"/>
                <w:sz w:val="19"/>
                <w:szCs w:val="19"/>
              </w:rPr>
            </w:pPr>
          </w:p>
        </w:tc>
      </w:tr>
      <w:tr w:rsidR="00C548B6" w:rsidRPr="00C60D41" w:rsidTr="00A12B05">
        <w:tc>
          <w:tcPr>
            <w:tcW w:w="2454"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center"/>
              <w:rPr>
                <w:rFonts w:ascii="Verdana" w:hAnsi="Verdana" w:cs="Tahoma"/>
                <w:sz w:val="19"/>
                <w:szCs w:val="19"/>
              </w:rPr>
            </w:pPr>
          </w:p>
        </w:tc>
      </w:tr>
      <w:tr w:rsidR="00C548B6" w:rsidRPr="00C60D41" w:rsidTr="00A12B05">
        <w:tc>
          <w:tcPr>
            <w:tcW w:w="2454"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center"/>
              <w:rPr>
                <w:rFonts w:ascii="Verdana" w:hAnsi="Verdana" w:cs="Tahoma"/>
                <w:sz w:val="19"/>
                <w:szCs w:val="19"/>
              </w:rPr>
            </w:pPr>
          </w:p>
        </w:tc>
      </w:tr>
      <w:tr w:rsidR="00C548B6" w:rsidRPr="00C60D41" w:rsidTr="00A12B05">
        <w:tc>
          <w:tcPr>
            <w:tcW w:w="2454"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center"/>
              <w:rPr>
                <w:rFonts w:ascii="Verdana" w:hAnsi="Verdana" w:cs="Tahoma"/>
                <w:sz w:val="19"/>
                <w:szCs w:val="19"/>
              </w:rPr>
            </w:pPr>
          </w:p>
        </w:tc>
      </w:tr>
      <w:tr w:rsidR="00C548B6" w:rsidRPr="00C60D41" w:rsidTr="00A12B05">
        <w:tc>
          <w:tcPr>
            <w:tcW w:w="2454"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center"/>
              <w:rPr>
                <w:rFonts w:ascii="Verdana" w:hAnsi="Verdana" w:cs="Tahoma"/>
                <w:sz w:val="19"/>
                <w:szCs w:val="19"/>
              </w:rPr>
            </w:pPr>
          </w:p>
        </w:tc>
      </w:tr>
      <w:tr w:rsidR="00C548B6" w:rsidRPr="00C60D41" w:rsidTr="00A12B05">
        <w:tc>
          <w:tcPr>
            <w:tcW w:w="2454"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center"/>
              <w:rPr>
                <w:rFonts w:ascii="Verdana" w:hAnsi="Verdana" w:cs="Tahoma"/>
                <w:sz w:val="19"/>
                <w:szCs w:val="19"/>
              </w:rPr>
            </w:pPr>
          </w:p>
        </w:tc>
      </w:tr>
      <w:tr w:rsidR="00C548B6" w:rsidRPr="00C60D41" w:rsidTr="00A12B05">
        <w:tc>
          <w:tcPr>
            <w:tcW w:w="2454"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center"/>
              <w:rPr>
                <w:rFonts w:ascii="Verdana" w:hAnsi="Verdana" w:cs="Tahoma"/>
                <w:sz w:val="19"/>
                <w:szCs w:val="19"/>
              </w:rPr>
            </w:pPr>
          </w:p>
        </w:tc>
      </w:tr>
      <w:tr w:rsidR="00C548B6" w:rsidRPr="00C60D41" w:rsidTr="00A12B05">
        <w:tc>
          <w:tcPr>
            <w:tcW w:w="2454"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center"/>
              <w:rPr>
                <w:rFonts w:ascii="Verdana" w:hAnsi="Verdana" w:cs="Tahoma"/>
                <w:sz w:val="19"/>
                <w:szCs w:val="19"/>
              </w:rPr>
            </w:pPr>
          </w:p>
        </w:tc>
      </w:tr>
      <w:tr w:rsidR="00C548B6" w:rsidRPr="00C60D41" w:rsidTr="00A12B05">
        <w:tc>
          <w:tcPr>
            <w:tcW w:w="2454"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center"/>
              <w:rPr>
                <w:rFonts w:ascii="Verdana" w:hAnsi="Verdana" w:cs="Tahoma"/>
                <w:sz w:val="19"/>
                <w:szCs w:val="19"/>
              </w:rPr>
            </w:pPr>
          </w:p>
        </w:tc>
      </w:tr>
      <w:tr w:rsidR="00C548B6" w:rsidRPr="00C60D41" w:rsidTr="00A12B05">
        <w:tc>
          <w:tcPr>
            <w:tcW w:w="2454"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center"/>
              <w:rPr>
                <w:rFonts w:ascii="Verdana" w:hAnsi="Verdana" w:cs="Tahoma"/>
                <w:sz w:val="19"/>
                <w:szCs w:val="19"/>
              </w:rPr>
            </w:pPr>
          </w:p>
        </w:tc>
      </w:tr>
      <w:tr w:rsidR="00C548B6" w:rsidRPr="00C60D41" w:rsidTr="00A12B05">
        <w:tc>
          <w:tcPr>
            <w:tcW w:w="2454"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center"/>
              <w:rPr>
                <w:rFonts w:ascii="Verdana" w:hAnsi="Verdana" w:cs="Tahoma"/>
                <w:sz w:val="19"/>
                <w:szCs w:val="19"/>
              </w:rPr>
            </w:pPr>
          </w:p>
        </w:tc>
      </w:tr>
      <w:tr w:rsidR="00C548B6" w:rsidRPr="00C60D41" w:rsidTr="00A12B05">
        <w:tc>
          <w:tcPr>
            <w:tcW w:w="2454"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center"/>
              <w:rPr>
                <w:rFonts w:ascii="Verdana" w:hAnsi="Verdana" w:cs="Tahoma"/>
                <w:sz w:val="19"/>
                <w:szCs w:val="19"/>
              </w:rPr>
            </w:pPr>
          </w:p>
        </w:tc>
      </w:tr>
      <w:tr w:rsidR="00C548B6" w:rsidRPr="00C60D41" w:rsidTr="00A12B05">
        <w:tc>
          <w:tcPr>
            <w:tcW w:w="2454"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rsidR="00C548B6" w:rsidRPr="00C60D41" w:rsidRDefault="00C548B6" w:rsidP="00A12B05">
            <w:pPr>
              <w:jc w:val="center"/>
              <w:rPr>
                <w:rFonts w:ascii="Verdana" w:hAnsi="Verdana" w:cs="Tahoma"/>
                <w:sz w:val="19"/>
                <w:szCs w:val="19"/>
              </w:rPr>
            </w:pPr>
          </w:p>
        </w:tc>
      </w:tr>
    </w:tbl>
    <w:p w:rsidR="00C548B6" w:rsidRPr="00C60D41" w:rsidRDefault="00C548B6" w:rsidP="00C548B6">
      <w:pPr>
        <w:spacing w:line="260" w:lineRule="atLeast"/>
        <w:jc w:val="both"/>
        <w:rPr>
          <w:rFonts w:ascii="Verdana" w:hAnsi="Verdana" w:cs="Tahoma"/>
          <w:sz w:val="19"/>
          <w:szCs w:val="19"/>
        </w:rPr>
      </w:pPr>
    </w:p>
    <w:p w:rsidR="00C548B6" w:rsidRPr="00C60D41" w:rsidRDefault="00C548B6" w:rsidP="00C548B6">
      <w:pPr>
        <w:spacing w:line="260" w:lineRule="atLeast"/>
        <w:ind w:right="-314"/>
        <w:jc w:val="both"/>
        <w:rPr>
          <w:rFonts w:ascii="Verdana" w:hAnsi="Verdana" w:cs="Tahoma"/>
          <w:sz w:val="19"/>
          <w:szCs w:val="19"/>
        </w:rPr>
      </w:pPr>
      <w:bookmarkStart w:id="1144" w:name="_Toc507512917"/>
      <w:bookmarkStart w:id="1145" w:name="_Toc507512616"/>
      <w:r w:rsidRPr="00C60D41">
        <w:rPr>
          <w:rFonts w:ascii="Verdana" w:hAnsi="Verdana" w:cs="Tahoma"/>
          <w:sz w:val="19"/>
          <w:szCs w:val="19"/>
        </w:rPr>
        <w:t>En............................., a...... de....................de 20....</w:t>
      </w:r>
      <w:bookmarkEnd w:id="1144"/>
      <w:bookmarkEnd w:id="1145"/>
    </w:p>
    <w:p w:rsidR="00C548B6" w:rsidRPr="00C60D41" w:rsidRDefault="00C548B6" w:rsidP="00C548B6">
      <w:pPr>
        <w:spacing w:line="260" w:lineRule="atLeast"/>
        <w:ind w:right="-314"/>
        <w:jc w:val="both"/>
        <w:rPr>
          <w:rFonts w:ascii="Verdana" w:hAnsi="Verdana" w:cs="Tahoma"/>
          <w:sz w:val="19"/>
          <w:szCs w:val="19"/>
        </w:rPr>
      </w:pPr>
    </w:p>
    <w:p w:rsidR="00C548B6" w:rsidRPr="00C60D41" w:rsidRDefault="00C548B6" w:rsidP="00C548B6">
      <w:pPr>
        <w:ind w:right="-314"/>
        <w:rPr>
          <w:rFonts w:ascii="Verdana" w:hAnsi="Verdana" w:cs="Tahoma"/>
          <w:sz w:val="18"/>
          <w:szCs w:val="18"/>
        </w:rPr>
      </w:pPr>
      <w:r w:rsidRPr="00C60D41">
        <w:rPr>
          <w:rFonts w:ascii="Verdana" w:hAnsi="Verdana" w:cs="Tahoma"/>
          <w:sz w:val="18"/>
          <w:szCs w:val="18"/>
        </w:rPr>
        <w:t>Firmado:</w:t>
      </w:r>
      <w:bookmarkEnd w:id="1142"/>
      <w:bookmarkEnd w:id="1143"/>
    </w:p>
    <w:p w:rsidR="00C548B6" w:rsidRPr="00C60D41" w:rsidRDefault="00C548B6" w:rsidP="00C548B6">
      <w:pPr>
        <w:ind w:right="-314"/>
        <w:rPr>
          <w:rFonts w:ascii="Verdana" w:hAnsi="Verdana" w:cs="Tahoma"/>
          <w:sz w:val="18"/>
          <w:szCs w:val="18"/>
        </w:rPr>
      </w:pPr>
    </w:p>
    <w:p w:rsidR="00C548B6" w:rsidRPr="00C60D41" w:rsidRDefault="00C548B6" w:rsidP="00C548B6">
      <w:pPr>
        <w:shd w:val="clear" w:color="auto" w:fill="FFFFFF"/>
        <w:ind w:right="-314"/>
        <w:jc w:val="both"/>
        <w:rPr>
          <w:rFonts w:ascii="Verdana" w:hAnsi="Verdana"/>
          <w:b/>
          <w:sz w:val="14"/>
          <w:szCs w:val="14"/>
        </w:rPr>
      </w:pPr>
      <w:r w:rsidRPr="00C60D41">
        <w:rPr>
          <w:rFonts w:ascii="Verdana" w:hAnsi="Verdana"/>
          <w:b/>
          <w:sz w:val="14"/>
          <w:szCs w:val="14"/>
        </w:rPr>
        <w:t>Información básica sobre protección de datos personales.</w:t>
      </w:r>
    </w:p>
    <w:p w:rsidR="00C548B6" w:rsidRPr="00C60D41" w:rsidRDefault="00C548B6" w:rsidP="00C548B6">
      <w:pPr>
        <w:shd w:val="clear" w:color="auto" w:fill="FFFFFF"/>
        <w:ind w:right="-314"/>
        <w:jc w:val="both"/>
        <w:rPr>
          <w:rFonts w:ascii="Verdana" w:hAnsi="Verdana"/>
          <w:b/>
          <w:sz w:val="14"/>
          <w:szCs w:val="14"/>
        </w:rPr>
      </w:pPr>
    </w:p>
    <w:p w:rsidR="00C548B6" w:rsidRPr="00C60D41" w:rsidRDefault="00C548B6" w:rsidP="00C548B6">
      <w:pPr>
        <w:shd w:val="clear" w:color="auto" w:fill="FFFFFF"/>
        <w:ind w:right="-314"/>
        <w:jc w:val="both"/>
        <w:rPr>
          <w:rFonts w:ascii="Verdana" w:hAnsi="Verdana"/>
          <w:sz w:val="14"/>
          <w:szCs w:val="14"/>
        </w:rPr>
      </w:pPr>
      <w:r w:rsidRPr="00C60D4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C60D41">
        <w:rPr>
          <w:rFonts w:ascii="Verdana" w:hAnsi="Verdana"/>
          <w:b/>
          <w:sz w:val="14"/>
          <w:szCs w:val="14"/>
        </w:rPr>
        <w:t>Gestión de la contratación</w:t>
      </w:r>
      <w:r w:rsidRPr="00C60D41">
        <w:rPr>
          <w:rFonts w:ascii="Verdana" w:hAnsi="Verdana"/>
          <w:sz w:val="14"/>
          <w:szCs w:val="14"/>
        </w:rPr>
        <w:t>»:</w:t>
      </w:r>
    </w:p>
    <w:p w:rsidR="00C548B6" w:rsidRPr="00C60D41" w:rsidRDefault="00C548B6" w:rsidP="00C548B6">
      <w:pPr>
        <w:shd w:val="clear" w:color="auto" w:fill="FFFFFF"/>
        <w:tabs>
          <w:tab w:val="left" w:pos="142"/>
        </w:tabs>
        <w:ind w:right="-314"/>
        <w:contextualSpacing/>
        <w:jc w:val="both"/>
        <w:rPr>
          <w:rFonts w:ascii="Verdana" w:hAnsi="Verdana"/>
          <w:sz w:val="14"/>
          <w:szCs w:val="14"/>
        </w:rPr>
      </w:pPr>
    </w:p>
    <w:p w:rsidR="00C548B6" w:rsidRPr="00C60D41" w:rsidRDefault="00C548B6" w:rsidP="00424DB6">
      <w:pPr>
        <w:numPr>
          <w:ilvl w:val="0"/>
          <w:numId w:val="76"/>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 xml:space="preserve">Responsable: </w:t>
      </w:r>
      <w:r w:rsidRPr="00C60D41">
        <w:rPr>
          <w:rFonts w:ascii="Verdana" w:hAnsi="Verdana"/>
          <w:sz w:val="14"/>
          <w:szCs w:val="14"/>
        </w:rPr>
        <w:t>órgano de contratación correspondiente.</w:t>
      </w:r>
    </w:p>
    <w:p w:rsidR="00C548B6" w:rsidRPr="00C60D41" w:rsidRDefault="00C548B6" w:rsidP="00424DB6">
      <w:pPr>
        <w:numPr>
          <w:ilvl w:val="0"/>
          <w:numId w:val="76"/>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Finalidad:</w:t>
      </w:r>
      <w:r w:rsidRPr="00C60D4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C548B6" w:rsidRPr="00C60D41" w:rsidRDefault="00C548B6" w:rsidP="00424DB6">
      <w:pPr>
        <w:numPr>
          <w:ilvl w:val="0"/>
          <w:numId w:val="76"/>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Legitimación:</w:t>
      </w:r>
      <w:r w:rsidRPr="00C60D41">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C60D41">
        <w:rPr>
          <w:rFonts w:ascii="Verdana" w:hAnsi="Verdana"/>
          <w:sz w:val="14"/>
          <w:szCs w:val="14"/>
        </w:rPr>
        <w:t xml:space="preserve">esponsable del tratamiento. </w:t>
      </w:r>
    </w:p>
    <w:p w:rsidR="00C548B6" w:rsidRPr="00C60D41" w:rsidRDefault="00C548B6" w:rsidP="00424DB6">
      <w:pPr>
        <w:numPr>
          <w:ilvl w:val="0"/>
          <w:numId w:val="76"/>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 xml:space="preserve">Destinatarias: </w:t>
      </w:r>
      <w:r w:rsidRPr="00C60D41">
        <w:rPr>
          <w:rFonts w:ascii="Verdana" w:hAnsi="Verdana"/>
          <w:sz w:val="14"/>
          <w:szCs w:val="14"/>
        </w:rPr>
        <w:t>Los datos personales podrán ser facilitados a quien ostente un interés legítimo y a la Hacienda General del País Vasco.</w:t>
      </w:r>
    </w:p>
    <w:p w:rsidR="00C548B6" w:rsidRPr="00C60D41" w:rsidRDefault="00C548B6" w:rsidP="00424DB6">
      <w:pPr>
        <w:numPr>
          <w:ilvl w:val="0"/>
          <w:numId w:val="76"/>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 xml:space="preserve">Derechos: </w:t>
      </w:r>
      <w:r w:rsidRPr="00C60D41">
        <w:rPr>
          <w:rFonts w:ascii="Verdana" w:hAnsi="Verdana"/>
          <w:sz w:val="14"/>
          <w:szCs w:val="14"/>
        </w:rPr>
        <w:t>Ud. tiene el derecho de acceso, rectificación y supresión de sus datos, así como de limitación u oposición a su tratamiento.</w:t>
      </w:r>
    </w:p>
    <w:p w:rsidR="00C548B6" w:rsidRPr="00C60D41" w:rsidRDefault="00C548B6" w:rsidP="00C548B6">
      <w:pPr>
        <w:shd w:val="clear" w:color="auto" w:fill="FFFFFF"/>
        <w:tabs>
          <w:tab w:val="left" w:pos="142"/>
        </w:tabs>
        <w:ind w:left="141" w:right="-314"/>
        <w:jc w:val="both"/>
        <w:rPr>
          <w:rFonts w:ascii="Verdana" w:hAnsi="Verdana"/>
          <w:sz w:val="14"/>
          <w:szCs w:val="14"/>
        </w:rPr>
      </w:pPr>
    </w:p>
    <w:p w:rsidR="00C548B6" w:rsidRPr="004539E9" w:rsidRDefault="00C548B6" w:rsidP="00C548B6">
      <w:pPr>
        <w:shd w:val="clear" w:color="auto" w:fill="FFFFFF"/>
        <w:ind w:right="-314"/>
        <w:jc w:val="both"/>
        <w:rPr>
          <w:rFonts w:ascii="Verdana" w:hAnsi="Verdana"/>
          <w:sz w:val="16"/>
          <w:szCs w:val="16"/>
        </w:rPr>
      </w:pPr>
      <w:r w:rsidRPr="00C60D41">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rsidR="00C548B6" w:rsidRDefault="00C548B6" w:rsidP="00C548B6">
      <w:pPr>
        <w:shd w:val="clear" w:color="auto" w:fill="FFFFFF"/>
        <w:tabs>
          <w:tab w:val="left" w:pos="142"/>
        </w:tabs>
        <w:ind w:left="141" w:right="-314" w:hanging="141"/>
        <w:jc w:val="both"/>
        <w:rPr>
          <w:rFonts w:ascii="Verdana" w:hAnsi="Verdana"/>
          <w:b/>
          <w:sz w:val="16"/>
          <w:szCs w:val="16"/>
        </w:rPr>
      </w:pPr>
    </w:p>
    <w:p w:rsidR="00C548B6" w:rsidRPr="007B24D7" w:rsidRDefault="00C548B6" w:rsidP="00C548B6">
      <w:pPr>
        <w:shd w:val="clear" w:color="auto" w:fill="FFFFFF"/>
        <w:tabs>
          <w:tab w:val="left" w:pos="142"/>
        </w:tabs>
        <w:ind w:left="141" w:right="-598" w:hanging="141"/>
        <w:jc w:val="both"/>
        <w:rPr>
          <w:rFonts w:ascii="Verdana" w:eastAsia="Calibri" w:hAnsi="Verdana" w:cs="Arial"/>
          <w:sz w:val="18"/>
          <w:szCs w:val="18"/>
        </w:rPr>
        <w:sectPr w:rsidR="00C548B6" w:rsidRPr="007B24D7" w:rsidSect="00A12B05">
          <w:footnotePr>
            <w:numRestart w:val="eachSect"/>
          </w:footnotePr>
          <w:pgSz w:w="16838" w:h="11906" w:orient="landscape" w:code="9"/>
          <w:pgMar w:top="567" w:right="1276" w:bottom="992" w:left="1134" w:header="284" w:footer="482" w:gutter="0"/>
          <w:cols w:space="708"/>
          <w:docGrid w:linePitch="360"/>
        </w:sectPr>
      </w:pPr>
    </w:p>
    <w:p w:rsidR="00C548B6" w:rsidRPr="00EC4460" w:rsidRDefault="00C548B6" w:rsidP="00FD611A">
      <w:pPr>
        <w:pStyle w:val="Ttulo3"/>
      </w:pPr>
      <w:bookmarkStart w:id="1146" w:name="_Toc33530882"/>
      <w:bookmarkStart w:id="1147" w:name="_Toc38387853"/>
      <w:r w:rsidRPr="00EC4460">
        <w:lastRenderedPageBreak/>
        <w:t>ANEXO VII. 1.-</w:t>
      </w:r>
      <w:r w:rsidRPr="00EC4460">
        <w:tab/>
        <w:t>INFORMACIÓN ADICIONAL SOBRE PROTECCIÓN DE DATOS PERSONALES</w:t>
      </w:r>
      <w:bookmarkEnd w:id="1146"/>
      <w:bookmarkEnd w:id="1147"/>
    </w:p>
    <w:p w:rsidR="00C548B6" w:rsidRPr="00EC4460" w:rsidRDefault="00C548B6" w:rsidP="00C548B6">
      <w:pPr>
        <w:shd w:val="clear" w:color="auto" w:fill="FFFFFF"/>
        <w:ind w:left="1701" w:right="-427"/>
        <w:rPr>
          <w:rFonts w:ascii="Verdana" w:hAnsi="Verdana"/>
          <w:b/>
          <w:sz w:val="19"/>
          <w:szCs w:val="19"/>
        </w:rPr>
      </w:pPr>
      <w:r w:rsidRPr="00EC4460">
        <w:rPr>
          <w:rFonts w:ascii="Verdana" w:hAnsi="Verdana"/>
          <w:b/>
          <w:sz w:val="19"/>
          <w:szCs w:val="19"/>
        </w:rPr>
        <w:t>(a entregar a la licitadora a efectos de información en protección de datos)</w:t>
      </w:r>
    </w:p>
    <w:p w:rsidR="00C548B6" w:rsidRPr="00EC4460" w:rsidRDefault="00C548B6" w:rsidP="00C548B6">
      <w:pPr>
        <w:shd w:val="clear" w:color="auto" w:fill="FFFFFF"/>
        <w:ind w:left="1701" w:right="-427"/>
        <w:rPr>
          <w:rFonts w:ascii="Verdana" w:hAnsi="Verdana"/>
          <w:b/>
          <w:sz w:val="19"/>
          <w:szCs w:val="19"/>
        </w:rPr>
      </w:pPr>
    </w:p>
    <w:p w:rsidR="00C548B6" w:rsidRPr="00EC4460" w:rsidRDefault="00C548B6" w:rsidP="00424DB6">
      <w:pPr>
        <w:numPr>
          <w:ilvl w:val="0"/>
          <w:numId w:val="56"/>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Responsable del tratamiento y datos de contacto:</w:t>
      </w:r>
      <w:r w:rsidRPr="00EC4460">
        <w:rPr>
          <w:rFonts w:ascii="Verdana" w:hAnsi="Verdana" w:cs="Arial"/>
          <w:sz w:val="19"/>
          <w:szCs w:val="19"/>
          <w:lang w:val="es-ES_tradnl" w:eastAsia="en-US"/>
        </w:rPr>
        <w:t xml:space="preserve"> Órgano de contratación correspondiente, que se puede contactar en la dirección postal … y en el teléfono ….</w:t>
      </w:r>
    </w:p>
    <w:p w:rsidR="00C548B6" w:rsidRPr="00EC4460" w:rsidRDefault="00C548B6" w:rsidP="00424DB6">
      <w:pPr>
        <w:numPr>
          <w:ilvl w:val="0"/>
          <w:numId w:val="56"/>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Delegada de Protección de Datos y datos de contacto</w:t>
      </w:r>
      <w:r w:rsidRPr="00EC4460">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26" w:history="1">
        <w:r w:rsidRPr="00EC4460">
          <w:rPr>
            <w:rFonts w:ascii="Verdana" w:hAnsi="Verdana" w:cs="Arial"/>
            <w:color w:val="0000FF"/>
            <w:sz w:val="19"/>
            <w:szCs w:val="19"/>
            <w:u w:val="single"/>
            <w:lang w:val="es-ES_tradnl" w:eastAsia="en-US"/>
          </w:rPr>
          <w:t>www.euskadi.eus/proteccion-datos</w:t>
        </w:r>
      </w:hyperlink>
      <w:r w:rsidRPr="00EC4460">
        <w:rPr>
          <w:rFonts w:ascii="Verdana" w:hAnsi="Verdana" w:cs="Arial"/>
          <w:sz w:val="19"/>
          <w:szCs w:val="19"/>
          <w:lang w:val="es-ES_tradnl" w:eastAsia="en-US"/>
        </w:rPr>
        <w:t xml:space="preserve"> </w:t>
      </w:r>
    </w:p>
    <w:p w:rsidR="00C548B6" w:rsidRPr="00EC4460" w:rsidRDefault="00C548B6" w:rsidP="00424DB6">
      <w:pPr>
        <w:numPr>
          <w:ilvl w:val="0"/>
          <w:numId w:val="56"/>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Finalidad del tratamiento</w:t>
      </w:r>
      <w:r w:rsidRPr="00EC4460">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rsidR="00C548B6" w:rsidRPr="00EC4460" w:rsidRDefault="00C548B6" w:rsidP="00424DB6">
      <w:pPr>
        <w:numPr>
          <w:ilvl w:val="0"/>
          <w:numId w:val="56"/>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Plazo de conservación:</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el tiempo necesario para cumplir con la finalidad para la que se han recabado.</w:t>
      </w:r>
    </w:p>
    <w:p w:rsidR="00C548B6" w:rsidRPr="00EC4460" w:rsidRDefault="00C548B6" w:rsidP="00424DB6">
      <w:pPr>
        <w:numPr>
          <w:ilvl w:val="0"/>
          <w:numId w:val="56"/>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Legitimación: </w:t>
      </w:r>
      <w:r w:rsidRPr="00EC4460">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rsidR="00C548B6" w:rsidRPr="00EC4460" w:rsidRDefault="00C548B6" w:rsidP="00424DB6">
      <w:pPr>
        <w:numPr>
          <w:ilvl w:val="0"/>
          <w:numId w:val="56"/>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Destinatarias:</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Los datos personales podrán ser comunicados a las personas que ostenten un interés legítimo y a la Hacienda General del País Vasco.</w:t>
      </w:r>
    </w:p>
    <w:p w:rsidR="00C548B6" w:rsidRPr="00EC4460" w:rsidRDefault="00C548B6" w:rsidP="00424DB6">
      <w:pPr>
        <w:numPr>
          <w:ilvl w:val="0"/>
          <w:numId w:val="56"/>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Ejercicio de derechos:</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Las personas cuyos datos personales se recaban pueden ejercitar los siguientes derechos:</w:t>
      </w:r>
    </w:p>
    <w:p w:rsidR="00C548B6" w:rsidRPr="00EC4460" w:rsidRDefault="00C548B6" w:rsidP="00424DB6">
      <w:pPr>
        <w:numPr>
          <w:ilvl w:val="0"/>
          <w:numId w:val="53"/>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Acceso:</w:t>
      </w:r>
      <w:r w:rsidRPr="00EC4460">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rsidR="00C548B6" w:rsidRPr="00EC4460" w:rsidRDefault="00C548B6" w:rsidP="00424DB6">
      <w:pPr>
        <w:numPr>
          <w:ilvl w:val="0"/>
          <w:numId w:val="53"/>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Rectificación:</w:t>
      </w:r>
      <w:r w:rsidRPr="00EC4460">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rsidR="00C548B6" w:rsidRPr="00EC4460" w:rsidRDefault="00C548B6" w:rsidP="00424DB6">
      <w:pPr>
        <w:numPr>
          <w:ilvl w:val="0"/>
          <w:numId w:val="53"/>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Supresión (derecho al olvido):</w:t>
      </w:r>
      <w:r w:rsidRPr="00EC4460">
        <w:rPr>
          <w:rFonts w:ascii="Verdana" w:hAnsi="Verdana" w:cs="Arial"/>
          <w:sz w:val="19"/>
          <w:szCs w:val="19"/>
          <w:lang w:val="es-ES_tradnl" w:eastAsia="en-US"/>
        </w:rPr>
        <w:t xml:space="preserve"> derecho a obtener la supresión de los datos personales que le conciernan, cuando concurra alguna de las circunstancias siguientes:</w:t>
      </w:r>
    </w:p>
    <w:p w:rsidR="00C548B6" w:rsidRPr="00EC4460" w:rsidRDefault="00C548B6" w:rsidP="00424DB6">
      <w:pPr>
        <w:numPr>
          <w:ilvl w:val="0"/>
          <w:numId w:val="49"/>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ya no sean necesarios en relación con los fines para los que fueron recogidos o tratados de otro modo;</w:t>
      </w:r>
    </w:p>
    <w:p w:rsidR="00C548B6" w:rsidRPr="00EC4460" w:rsidRDefault="00C548B6" w:rsidP="00424DB6">
      <w:pPr>
        <w:numPr>
          <w:ilvl w:val="0"/>
          <w:numId w:val="49"/>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retire el consentimiento en que se basa el tratamiento y este no se base en otro fundamento jurídico;</w:t>
      </w:r>
    </w:p>
    <w:p w:rsidR="00C548B6" w:rsidRPr="00EC4460" w:rsidRDefault="00C548B6" w:rsidP="00424DB6">
      <w:pPr>
        <w:numPr>
          <w:ilvl w:val="0"/>
          <w:numId w:val="49"/>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se oponga al tratamiento y no prevalezcan otros motivos legítimos para el tratamiento;</w:t>
      </w:r>
    </w:p>
    <w:p w:rsidR="00C548B6" w:rsidRPr="00EC4460" w:rsidRDefault="00C548B6" w:rsidP="00424DB6">
      <w:pPr>
        <w:numPr>
          <w:ilvl w:val="0"/>
          <w:numId w:val="49"/>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hayan sido tratados ilícitamente;</w:t>
      </w:r>
    </w:p>
    <w:p w:rsidR="00C548B6" w:rsidRPr="00EC4460" w:rsidRDefault="00C548B6" w:rsidP="00424DB6">
      <w:pPr>
        <w:numPr>
          <w:ilvl w:val="0"/>
          <w:numId w:val="49"/>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deban suprimirse para el cumplimiento de una obligación legal;</w:t>
      </w:r>
    </w:p>
    <w:p w:rsidR="00C548B6" w:rsidRPr="00EC4460" w:rsidRDefault="00C548B6" w:rsidP="00424DB6">
      <w:pPr>
        <w:numPr>
          <w:ilvl w:val="0"/>
          <w:numId w:val="49"/>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rsidR="00C548B6" w:rsidRPr="00EC4460" w:rsidRDefault="00C548B6" w:rsidP="00424DB6">
      <w:pPr>
        <w:numPr>
          <w:ilvl w:val="0"/>
          <w:numId w:val="49"/>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Derecho a que se elimine cualquier enlace a sus datos personales cuando haya obligación de suprimirlos.</w:t>
      </w:r>
    </w:p>
    <w:p w:rsidR="00C548B6" w:rsidRPr="00EC4460" w:rsidRDefault="00C548B6" w:rsidP="00424DB6">
      <w:pPr>
        <w:numPr>
          <w:ilvl w:val="0"/>
          <w:numId w:val="53"/>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Limitación:</w:t>
      </w:r>
      <w:r w:rsidRPr="00EC4460">
        <w:rPr>
          <w:rFonts w:ascii="Verdana" w:hAnsi="Verdana" w:cs="Arial"/>
          <w:sz w:val="19"/>
          <w:szCs w:val="19"/>
          <w:lang w:val="es-ES_tradnl" w:eastAsia="en-US"/>
        </w:rPr>
        <w:t xml:space="preserve"> derecho a que se limite el tratamiento de sus datos personales en los siguientes supuestos:</w:t>
      </w:r>
    </w:p>
    <w:p w:rsidR="00C548B6" w:rsidRPr="00EC4460" w:rsidRDefault="00C548B6" w:rsidP="00424DB6">
      <w:pPr>
        <w:numPr>
          <w:ilvl w:val="0"/>
          <w:numId w:val="50"/>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lastRenderedPageBreak/>
        <w:t>cuando se impugne la exactitud de los datos personales, durante un plazo que permita al órgano Responsable verificar la exactitud de los mismos;</w:t>
      </w:r>
    </w:p>
    <w:p w:rsidR="00C548B6" w:rsidRPr="00EC4460" w:rsidRDefault="00C548B6" w:rsidP="00424DB6">
      <w:pPr>
        <w:numPr>
          <w:ilvl w:val="0"/>
          <w:numId w:val="50"/>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rsidR="00C548B6" w:rsidRPr="00EC4460" w:rsidRDefault="00C548B6" w:rsidP="00424DB6">
      <w:pPr>
        <w:numPr>
          <w:ilvl w:val="0"/>
          <w:numId w:val="50"/>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rsidR="00C548B6" w:rsidRPr="00EC4460" w:rsidRDefault="00C548B6" w:rsidP="00424DB6">
      <w:pPr>
        <w:numPr>
          <w:ilvl w:val="0"/>
          <w:numId w:val="50"/>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rsidR="00C548B6" w:rsidRPr="00EC4460" w:rsidRDefault="00C548B6" w:rsidP="00424DB6">
      <w:pPr>
        <w:numPr>
          <w:ilvl w:val="0"/>
          <w:numId w:val="53"/>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Oposición: </w:t>
      </w:r>
      <w:r w:rsidRPr="00EC4460">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rsidR="00C548B6" w:rsidRPr="00EC4460" w:rsidRDefault="00C548B6" w:rsidP="00424DB6">
      <w:pPr>
        <w:numPr>
          <w:ilvl w:val="0"/>
          <w:numId w:val="54"/>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rsidR="00C548B6" w:rsidRPr="00EC4460" w:rsidRDefault="00C548B6" w:rsidP="00424DB6">
      <w:pPr>
        <w:numPr>
          <w:ilvl w:val="0"/>
          <w:numId w:val="54"/>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rsidR="00C548B6" w:rsidRPr="00EC4460" w:rsidRDefault="00C548B6" w:rsidP="00424DB6">
      <w:pPr>
        <w:numPr>
          <w:ilvl w:val="0"/>
          <w:numId w:val="53"/>
        </w:numPr>
        <w:spacing w:before="240" w:after="240"/>
        <w:ind w:left="851" w:right="-427" w:hanging="283"/>
        <w:contextualSpacing/>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Tratamiento automatizado: </w:t>
      </w:r>
      <w:r w:rsidRPr="00EC4460">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rsidR="00C548B6" w:rsidRPr="00EC4460" w:rsidRDefault="00C548B6" w:rsidP="00C548B6">
      <w:pPr>
        <w:spacing w:before="240" w:after="240"/>
        <w:ind w:left="1134" w:right="-427"/>
        <w:contextualSpacing/>
        <w:jc w:val="both"/>
        <w:rPr>
          <w:rFonts w:ascii="Verdana" w:hAnsi="Verdana" w:cs="Arial"/>
          <w:sz w:val="19"/>
          <w:szCs w:val="19"/>
          <w:lang w:val="es-ES_tradnl" w:eastAsia="en-US"/>
        </w:rPr>
      </w:pPr>
    </w:p>
    <w:p w:rsidR="00C548B6" w:rsidRPr="00EC4460" w:rsidRDefault="00C548B6" w:rsidP="00424DB6">
      <w:pPr>
        <w:numPr>
          <w:ilvl w:val="0"/>
          <w:numId w:val="56"/>
        </w:numPr>
        <w:spacing w:before="240" w:after="240"/>
        <w:ind w:left="284" w:right="-427" w:hanging="284"/>
        <w:contextualSpacing/>
        <w:jc w:val="both"/>
        <w:rPr>
          <w:rFonts w:ascii="Verdana" w:hAnsi="Verdana" w:cs="Arial"/>
          <w:sz w:val="19"/>
          <w:szCs w:val="19"/>
          <w:lang w:val="es-ES_tradnl" w:eastAsia="en-US"/>
        </w:rPr>
      </w:pPr>
      <w:r w:rsidRPr="00EC4460">
        <w:rPr>
          <w:rFonts w:ascii="Verdana" w:hAnsi="Verdana" w:cs="Arial"/>
          <w:b/>
          <w:sz w:val="19"/>
          <w:szCs w:val="19"/>
          <w:lang w:val="es-ES_tradnl" w:eastAsia="en-US"/>
        </w:rPr>
        <w:t>Información detallada sobre protección de datos personales</w:t>
      </w:r>
      <w:r w:rsidRPr="00EC4460">
        <w:rPr>
          <w:rFonts w:ascii="Verdana" w:hAnsi="Verdana" w:cs="Arial"/>
          <w:sz w:val="19"/>
          <w:szCs w:val="19"/>
          <w:lang w:val="es-ES_tradnl" w:eastAsia="en-US"/>
        </w:rPr>
        <w:t xml:space="preserve"> en los siguientes lugares:</w:t>
      </w:r>
    </w:p>
    <w:p w:rsidR="00C548B6" w:rsidRPr="00EC4460" w:rsidRDefault="00C548B6" w:rsidP="00C548B6">
      <w:pPr>
        <w:spacing w:before="240" w:after="240"/>
        <w:ind w:left="720" w:right="-427"/>
        <w:contextualSpacing/>
        <w:jc w:val="both"/>
        <w:rPr>
          <w:rFonts w:ascii="Verdana" w:hAnsi="Verdana" w:cs="Arial"/>
          <w:sz w:val="19"/>
          <w:szCs w:val="19"/>
          <w:lang w:val="es-ES_tradnl" w:eastAsia="en-US"/>
        </w:rPr>
      </w:pPr>
    </w:p>
    <w:p w:rsidR="00C548B6" w:rsidRPr="00EC4460" w:rsidRDefault="00C548B6" w:rsidP="00424DB6">
      <w:pPr>
        <w:numPr>
          <w:ilvl w:val="0"/>
          <w:numId w:val="55"/>
        </w:numPr>
        <w:spacing w:before="120" w:after="120"/>
        <w:ind w:left="56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Nuestra página web (</w:t>
      </w:r>
      <w:hyperlink r:id="rId27" w:history="1">
        <w:r w:rsidRPr="00EC4460">
          <w:rPr>
            <w:rFonts w:ascii="Verdana" w:hAnsi="Verdana" w:cs="Arial"/>
            <w:color w:val="0000FF"/>
            <w:sz w:val="19"/>
            <w:szCs w:val="19"/>
            <w:u w:val="single"/>
            <w:lang w:val="es-ES_tradnl" w:eastAsia="en-US"/>
          </w:rPr>
          <w:t>www.euskadi.eus/proteccion-datos</w:t>
        </w:r>
      </w:hyperlink>
      <w:r w:rsidRPr="00EC4460">
        <w:rPr>
          <w:rFonts w:ascii="Verdana" w:hAnsi="Verdana" w:cs="Arial"/>
          <w:color w:val="0000FF"/>
          <w:sz w:val="19"/>
          <w:szCs w:val="19"/>
          <w:u w:val="single"/>
          <w:lang w:val="es-ES_tradnl" w:eastAsia="en-US"/>
        </w:rPr>
        <w:t>.</w:t>
      </w:r>
      <w:r w:rsidRPr="00EC4460">
        <w:rPr>
          <w:rFonts w:ascii="Verdana" w:hAnsi="Verdana" w:cs="Arial"/>
          <w:sz w:val="19"/>
          <w:szCs w:val="19"/>
          <w:lang w:val="es-ES_tradnl" w:eastAsia="en-US"/>
        </w:rPr>
        <w:t>)</w:t>
      </w:r>
    </w:p>
    <w:p w:rsidR="00C548B6" w:rsidRPr="00EC4460" w:rsidRDefault="00C548B6" w:rsidP="00424DB6">
      <w:pPr>
        <w:numPr>
          <w:ilvl w:val="0"/>
          <w:numId w:val="55"/>
        </w:numPr>
        <w:spacing w:before="120" w:after="120"/>
        <w:ind w:left="568" w:right="-427" w:hanging="284"/>
        <w:jc w:val="both"/>
        <w:rPr>
          <w:rFonts w:ascii="Verdana" w:hAnsi="Verdana" w:cs="Calibri"/>
          <w:color w:val="000000"/>
          <w:sz w:val="19"/>
          <w:szCs w:val="19"/>
          <w:lang w:eastAsia="eu-ES"/>
        </w:rPr>
      </w:pPr>
      <w:r w:rsidRPr="00EC4460">
        <w:rPr>
          <w:rFonts w:ascii="Verdana" w:hAnsi="Verdana" w:cs="Arial"/>
          <w:sz w:val="19"/>
          <w:szCs w:val="19"/>
          <w:lang w:val="es-ES_tradnl" w:eastAsia="en-US"/>
        </w:rPr>
        <w:t xml:space="preserve">Reglamento General de Protección de Datos (UE) 2016/679 </w:t>
      </w:r>
      <w:r w:rsidRPr="00EC4460">
        <w:rPr>
          <w:rFonts w:ascii="Verdana" w:hAnsi="Verdana"/>
          <w:sz w:val="19"/>
          <w:szCs w:val="19"/>
        </w:rPr>
        <w:t>(</w:t>
      </w:r>
      <w:hyperlink r:id="rId28" w:history="1">
        <w:r w:rsidRPr="00EC4460">
          <w:rPr>
            <w:rFonts w:ascii="Verdana" w:hAnsi="Verdana"/>
            <w:color w:val="0000FF"/>
            <w:sz w:val="19"/>
            <w:szCs w:val="19"/>
            <w:u w:val="single"/>
          </w:rPr>
          <w:t>https://eur-lex.europa.eu/legal-</w:t>
        </w:r>
      </w:hyperlink>
      <w:r w:rsidRPr="00EC4460">
        <w:rPr>
          <w:rFonts w:ascii="Verdana" w:hAnsi="Verdana"/>
          <w:color w:val="0000FF"/>
          <w:sz w:val="19"/>
          <w:szCs w:val="19"/>
          <w:u w:val="single"/>
        </w:rPr>
        <w:t>content/ES/TXT/HTML/?uri=CELEX:32016R0679&amp;from=ES</w:t>
      </w:r>
      <w:r w:rsidRPr="00EC4460">
        <w:rPr>
          <w:rFonts w:ascii="Verdana" w:hAnsi="Verdana"/>
          <w:sz w:val="19"/>
          <w:szCs w:val="19"/>
        </w:rPr>
        <w:t>).</w:t>
      </w:r>
    </w:p>
    <w:p w:rsidR="00C548B6" w:rsidRPr="00EC4460" w:rsidRDefault="00C548B6" w:rsidP="00424DB6">
      <w:pPr>
        <w:numPr>
          <w:ilvl w:val="0"/>
          <w:numId w:val="55"/>
        </w:numPr>
        <w:spacing w:before="120" w:after="120"/>
        <w:ind w:left="567" w:right="-427" w:hanging="284"/>
        <w:contextualSpacing/>
        <w:jc w:val="both"/>
        <w:rPr>
          <w:rFonts w:ascii="Verdana" w:hAnsi="Verdana" w:cs="Arial"/>
          <w:sz w:val="19"/>
          <w:szCs w:val="19"/>
          <w:lang w:val="es-ES_tradnl" w:eastAsia="en-US"/>
        </w:rPr>
      </w:pPr>
      <w:r w:rsidRPr="00EC4460">
        <w:rPr>
          <w:rFonts w:ascii="Verdana" w:hAnsi="Verdana" w:cs="Arial"/>
          <w:sz w:val="19"/>
          <w:szCs w:val="19"/>
          <w:lang w:val="es-ES_tradnl" w:eastAsia="en-US"/>
        </w:rPr>
        <w:t>Ley Orgánica 3/2018, de 5 de diciembre, de Protección de Datos Personales y garantía de los derechos digitales</w:t>
      </w:r>
    </w:p>
    <w:p w:rsidR="00C548B6" w:rsidRPr="00EC4460" w:rsidRDefault="00C548B6" w:rsidP="00C548B6">
      <w:pPr>
        <w:spacing w:before="120" w:after="120"/>
        <w:ind w:left="567" w:right="-427"/>
        <w:rPr>
          <w:rFonts w:ascii="Verdana" w:hAnsi="Verdana" w:cs="Arial"/>
          <w:sz w:val="19"/>
          <w:szCs w:val="19"/>
          <w:lang w:val="es-ES_tradnl" w:eastAsia="en-US"/>
        </w:rPr>
      </w:pPr>
      <w:r w:rsidRPr="00EC4460">
        <w:t>(</w:t>
      </w:r>
      <w:hyperlink r:id="rId29" w:history="1">
        <w:r w:rsidRPr="00EC4460">
          <w:rPr>
            <w:rFonts w:ascii="Verdana" w:hAnsi="Verdana" w:cs="Arial"/>
            <w:color w:val="0000FF"/>
            <w:sz w:val="19"/>
            <w:szCs w:val="19"/>
            <w:u w:val="single"/>
            <w:lang w:val="es-ES_tradnl" w:eastAsia="en-US"/>
          </w:rPr>
          <w:t>https://www.boe.es/eli/es/lo/2018/12/05/3/con</w:t>
        </w:r>
      </w:hyperlink>
      <w:r w:rsidRPr="00EC4460">
        <w:rPr>
          <w:rFonts w:ascii="Verdana" w:hAnsi="Verdana" w:cs="Arial"/>
          <w:sz w:val="19"/>
          <w:szCs w:val="19"/>
          <w:u w:val="single"/>
          <w:lang w:val="es-ES_tradnl" w:eastAsia="en-US"/>
        </w:rPr>
        <w:t>).</w:t>
      </w:r>
    </w:p>
    <w:p w:rsidR="00C548B6" w:rsidRPr="00EC4460" w:rsidRDefault="00C548B6" w:rsidP="00C548B6">
      <w:pPr>
        <w:spacing w:before="120" w:after="120"/>
        <w:ind w:right="-427"/>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o personas cuyos datos personales se recaban</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tiene la posibilidad de ejercitar estos derechos ante el órgano Responsable del tratamiento.</w:t>
      </w:r>
    </w:p>
    <w:p w:rsidR="00C548B6" w:rsidRPr="00546FEE" w:rsidRDefault="00C548B6" w:rsidP="00C548B6">
      <w:pPr>
        <w:ind w:right="-427"/>
        <w:jc w:val="both"/>
        <w:rPr>
          <w:rFonts w:ascii="Verdana" w:hAnsi="Verdana" w:cs="Arial"/>
          <w:sz w:val="19"/>
          <w:szCs w:val="19"/>
          <w:lang w:val="es-ES_tradnl" w:eastAsia="en-US"/>
        </w:rPr>
      </w:pPr>
      <w:r w:rsidRPr="00EC4460">
        <w:rPr>
          <w:rFonts w:ascii="Verdana" w:hAnsi="Verdana" w:cs="Arial"/>
          <w:sz w:val="19"/>
          <w:szCs w:val="19"/>
          <w:lang w:val="es-ES_tradnl" w:eastAsia="en-US"/>
        </w:rPr>
        <w:t>Por otro lado, la persona o personas cuyos datos personales se recaban</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r w:rsidRPr="00546FEE">
        <w:rPr>
          <w:rFonts w:ascii="Verdana" w:hAnsi="Verdana" w:cs="Arial"/>
          <w:sz w:val="19"/>
          <w:szCs w:val="19"/>
          <w:lang w:val="es-ES_tradnl" w:eastAsia="en-US"/>
        </w:rPr>
        <w:t>.</w:t>
      </w:r>
    </w:p>
    <w:p w:rsidR="00C548B6" w:rsidRPr="00F65CBB" w:rsidRDefault="00C548B6" w:rsidP="00C03745">
      <w:pPr>
        <w:pStyle w:val="Ttulo3"/>
      </w:pPr>
      <w:r w:rsidRPr="00D421F1">
        <w:rPr>
          <w:sz w:val="18"/>
          <w:szCs w:val="18"/>
        </w:rPr>
        <w:br w:type="page"/>
      </w:r>
      <w:bookmarkStart w:id="1148" w:name="_Toc33530883"/>
      <w:bookmarkStart w:id="1149" w:name="_Toc38387854"/>
      <w:r w:rsidRPr="00D6392F">
        <w:lastRenderedPageBreak/>
        <w:t>ANEXO VII. 2.-</w:t>
      </w:r>
      <w:r w:rsidRPr="00D6392F">
        <w:tab/>
        <w:t>ENCARGO DE TRATAMIENTO DE DATOS PERSONALES</w:t>
      </w:r>
      <w:bookmarkEnd w:id="1148"/>
      <w:bookmarkEnd w:id="1149"/>
    </w:p>
    <w:p w:rsidR="00C548B6" w:rsidRPr="00F65CBB" w:rsidRDefault="00C548B6" w:rsidP="00C548B6">
      <w:pPr>
        <w:shd w:val="clear" w:color="auto" w:fill="FFFFFF"/>
        <w:ind w:left="1701" w:right="-427"/>
        <w:rPr>
          <w:rFonts w:ascii="Verdana" w:hAnsi="Verdana"/>
          <w:b/>
          <w:sz w:val="19"/>
          <w:szCs w:val="19"/>
        </w:rPr>
      </w:pPr>
      <w:r w:rsidRPr="00F65CBB">
        <w:rPr>
          <w:rFonts w:ascii="Verdana" w:hAnsi="Verdana"/>
          <w:b/>
          <w:sz w:val="19"/>
          <w:szCs w:val="19"/>
        </w:rPr>
        <w:t xml:space="preserve">(a firmar por Dirección promotora y contratista)  </w:t>
      </w:r>
    </w:p>
    <w:p w:rsidR="00C548B6" w:rsidRPr="00F65CBB" w:rsidRDefault="00C548B6" w:rsidP="00C548B6">
      <w:pPr>
        <w:shd w:val="clear" w:color="auto" w:fill="FFFFFF"/>
        <w:ind w:left="600" w:right="-428"/>
        <w:jc w:val="center"/>
        <w:rPr>
          <w:rFonts w:ascii="Verdana" w:hAnsi="Verdana"/>
          <w:b/>
          <w:sz w:val="19"/>
          <w:szCs w:val="19"/>
        </w:rPr>
      </w:pPr>
    </w:p>
    <w:p w:rsidR="00C548B6" w:rsidRPr="00F65CBB" w:rsidRDefault="00C548B6" w:rsidP="00C548B6">
      <w:pPr>
        <w:shd w:val="clear" w:color="auto" w:fill="FFFFFF"/>
        <w:ind w:left="600" w:right="-428"/>
        <w:jc w:val="center"/>
        <w:rPr>
          <w:rFonts w:ascii="Verdana" w:hAnsi="Verdana"/>
          <w:b/>
          <w:sz w:val="19"/>
          <w:szCs w:val="19"/>
        </w:rPr>
      </w:pPr>
    </w:p>
    <w:p w:rsidR="00C548B6" w:rsidRPr="00F65CBB" w:rsidRDefault="00C548B6" w:rsidP="00C548B6">
      <w:pPr>
        <w:shd w:val="clear" w:color="auto" w:fill="FFFFFF"/>
        <w:ind w:right="-427"/>
        <w:rPr>
          <w:rFonts w:ascii="Verdana" w:hAnsi="Verdana"/>
          <w:b/>
          <w:sz w:val="19"/>
          <w:szCs w:val="19"/>
        </w:rPr>
      </w:pPr>
      <w:r w:rsidRPr="00F65CBB">
        <w:rPr>
          <w:rFonts w:ascii="Verdana" w:hAnsi="Verdana"/>
          <w:b/>
          <w:sz w:val="19"/>
          <w:szCs w:val="19"/>
        </w:rPr>
        <w:t>1.- Descripción general del tratamiento de datos personales a efectuar</w:t>
      </w:r>
    </w:p>
    <w:p w:rsidR="00C548B6" w:rsidRPr="00F65CBB" w:rsidRDefault="00C548B6" w:rsidP="00C548B6">
      <w:pPr>
        <w:shd w:val="clear" w:color="auto" w:fill="FFFFFF"/>
        <w:ind w:right="-427"/>
        <w:rPr>
          <w:rFonts w:ascii="Verdana" w:hAnsi="Verdana"/>
          <w:b/>
          <w:sz w:val="19"/>
          <w:szCs w:val="19"/>
        </w:rPr>
      </w:pPr>
    </w:p>
    <w:p w:rsidR="00C548B6" w:rsidRPr="00F65CBB" w:rsidRDefault="00C548B6" w:rsidP="00C548B6">
      <w:pPr>
        <w:shd w:val="clear" w:color="auto" w:fill="FFFFFF"/>
        <w:ind w:right="-427"/>
        <w:rPr>
          <w:rFonts w:ascii="Verdana" w:hAnsi="Verdana"/>
          <w:sz w:val="19"/>
          <w:szCs w:val="19"/>
        </w:rPr>
      </w:pPr>
      <w:r w:rsidRPr="00F65CBB">
        <w:rPr>
          <w:rFonts w:ascii="Verdana" w:hAnsi="Verdana"/>
          <w:sz w:val="19"/>
          <w:szCs w:val="19"/>
        </w:rPr>
        <w:t>Descripción</w:t>
      </w:r>
      <w:r>
        <w:rPr>
          <w:rFonts w:ascii="Verdana" w:hAnsi="Verdana"/>
          <w:sz w:val="19"/>
          <w:szCs w:val="19"/>
        </w:rPr>
        <w:t>:</w:t>
      </w:r>
      <w:r w:rsidRPr="00F65CBB">
        <w:rPr>
          <w:rFonts w:ascii="Verdana" w:hAnsi="Verdana"/>
          <w:sz w:val="19"/>
          <w:szCs w:val="19"/>
        </w:rPr>
        <w:t xml:space="preserve"> </w:t>
      </w:r>
    </w:p>
    <w:p w:rsidR="00C548B6" w:rsidRPr="00D421F1" w:rsidRDefault="00C548B6" w:rsidP="00C548B6">
      <w:pPr>
        <w:shd w:val="clear" w:color="auto" w:fill="FFFFFF"/>
        <w:ind w:right="-567"/>
        <w:rPr>
          <w:rFonts w:ascii="Verdana" w:hAnsi="Verdana"/>
          <w:sz w:val="18"/>
          <w:szCs w:val="18"/>
        </w:rPr>
      </w:pPr>
    </w:p>
    <w:p w:rsidR="00C548B6" w:rsidRPr="00667EFD"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 xml:space="preserve">El tratamiento de datos personales consistirá en: </w:t>
      </w:r>
      <w:r w:rsidRPr="00667EFD">
        <w:rPr>
          <w:rFonts w:ascii="Verdana" w:hAnsi="Verdana"/>
          <w:i/>
          <w:sz w:val="19"/>
          <w:szCs w:val="19"/>
        </w:rPr>
        <w:t>(descripción detallada del</w:t>
      </w:r>
      <w:r w:rsidRPr="00667EFD">
        <w:rPr>
          <w:rFonts w:ascii="Verdana" w:hAnsi="Verdana"/>
          <w:sz w:val="19"/>
          <w:szCs w:val="19"/>
        </w:rPr>
        <w:t xml:space="preserve"> </w:t>
      </w:r>
      <w:r w:rsidRPr="00667EFD">
        <w:rPr>
          <w:rFonts w:ascii="Verdana" w:hAnsi="Verdana"/>
          <w:i/>
          <w:sz w:val="19"/>
          <w:szCs w:val="19"/>
        </w:rPr>
        <w:t>objeto del contrato y del tratamiento de datos personales).</w:t>
      </w:r>
      <w:r w:rsidRPr="00667EFD">
        <w:rPr>
          <w:rFonts w:ascii="Verdana" w:hAnsi="Verdana"/>
          <w:sz w:val="19"/>
          <w:szCs w:val="19"/>
        </w:rPr>
        <w:t xml:space="preserve"> Especificar de acuerdo con el artículo 28.3 RGPD naturaleza, finalidad, objeto del tratamiento de datos personales:</w:t>
      </w:r>
    </w:p>
    <w:p w:rsidR="00C548B6" w:rsidRPr="00667EFD"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rsidR="00C548B6" w:rsidRPr="00667EFD"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rsidR="00C548B6" w:rsidRPr="00F65CBB" w:rsidRDefault="00C548B6" w:rsidP="00C548B6">
      <w:pPr>
        <w:shd w:val="clear" w:color="auto" w:fill="FFFFFF"/>
        <w:ind w:left="851" w:right="-570"/>
        <w:jc w:val="both"/>
        <w:rPr>
          <w:rFonts w:ascii="Verdana" w:hAnsi="Verdana"/>
          <w:sz w:val="19"/>
          <w:szCs w:val="19"/>
        </w:rPr>
      </w:pPr>
    </w:p>
    <w:p w:rsidR="00C548B6" w:rsidRPr="00F65CBB" w:rsidRDefault="00C548B6" w:rsidP="00C548B6">
      <w:pPr>
        <w:shd w:val="clear" w:color="auto" w:fill="FFFFFF"/>
        <w:ind w:right="-427"/>
        <w:jc w:val="both"/>
        <w:rPr>
          <w:rFonts w:ascii="Verdana" w:hAnsi="Verdana"/>
          <w:b/>
          <w:sz w:val="19"/>
          <w:szCs w:val="19"/>
        </w:rPr>
      </w:pPr>
      <w:r w:rsidRPr="00F65CBB">
        <w:rPr>
          <w:rFonts w:ascii="Verdana" w:hAnsi="Verdana"/>
          <w:b/>
          <w:sz w:val="19"/>
          <w:szCs w:val="19"/>
        </w:rPr>
        <w:t>2.- Colectivos y datos personales tratados</w:t>
      </w:r>
    </w:p>
    <w:p w:rsidR="00C548B6" w:rsidRPr="00F65CBB" w:rsidRDefault="00C548B6" w:rsidP="00C548B6">
      <w:pPr>
        <w:shd w:val="clear" w:color="auto" w:fill="FFFFFF"/>
        <w:ind w:right="-427"/>
        <w:jc w:val="both"/>
        <w:rPr>
          <w:rFonts w:ascii="Verdana" w:hAnsi="Verdana"/>
          <w:b/>
          <w:sz w:val="19"/>
          <w:szCs w:val="19"/>
        </w:rPr>
      </w:pPr>
    </w:p>
    <w:p w:rsidR="00C548B6" w:rsidRPr="00F65CBB" w:rsidRDefault="00C548B6" w:rsidP="00C548B6">
      <w:pPr>
        <w:shd w:val="clear" w:color="auto" w:fill="FFFFFF"/>
        <w:ind w:right="-427"/>
        <w:jc w:val="both"/>
        <w:rPr>
          <w:rFonts w:ascii="Verdana" w:hAnsi="Verdana"/>
          <w:sz w:val="19"/>
          <w:szCs w:val="19"/>
        </w:rPr>
      </w:pPr>
      <w:r w:rsidRPr="00F65CBB">
        <w:rPr>
          <w:rFonts w:ascii="Verdana" w:hAnsi="Verdana"/>
          <w:sz w:val="19"/>
          <w:szCs w:val="19"/>
        </w:rPr>
        <w:t>Los colectivos de personas interesadas y datos personales tratados a las que puede tener acceso la contratista son los siguientes:</w:t>
      </w:r>
    </w:p>
    <w:p w:rsidR="00C548B6" w:rsidRPr="00D421F1" w:rsidRDefault="00C548B6" w:rsidP="00C548B6">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C548B6" w:rsidRPr="00D421F1" w:rsidTr="00A12B05">
        <w:trPr>
          <w:trHeight w:val="969"/>
          <w:jc w:val="center"/>
        </w:trPr>
        <w:tc>
          <w:tcPr>
            <w:tcW w:w="1761" w:type="pct"/>
            <w:shd w:val="clear" w:color="auto" w:fill="auto"/>
            <w:vAlign w:val="center"/>
          </w:tcPr>
          <w:p w:rsidR="00C548B6" w:rsidRPr="00667EFD" w:rsidRDefault="00C548B6" w:rsidP="00A12B05">
            <w:pPr>
              <w:jc w:val="center"/>
              <w:rPr>
                <w:rFonts w:ascii="Verdana" w:hAnsi="Verdana"/>
                <w:b/>
                <w:sz w:val="19"/>
                <w:szCs w:val="19"/>
              </w:rPr>
            </w:pPr>
            <w:r w:rsidRPr="00667EFD">
              <w:rPr>
                <w:rFonts w:ascii="Verdana" w:hAnsi="Verdana"/>
                <w:b/>
                <w:sz w:val="19"/>
                <w:szCs w:val="19"/>
              </w:rPr>
              <w:t>Tratamientos y principales colectivos de personas interesadas</w:t>
            </w:r>
          </w:p>
        </w:tc>
        <w:tc>
          <w:tcPr>
            <w:tcW w:w="3239" w:type="pct"/>
            <w:shd w:val="clear" w:color="auto" w:fill="auto"/>
            <w:vAlign w:val="center"/>
          </w:tcPr>
          <w:p w:rsidR="00C548B6" w:rsidRPr="00667EFD" w:rsidRDefault="00C548B6" w:rsidP="00A12B05">
            <w:pPr>
              <w:jc w:val="center"/>
              <w:rPr>
                <w:rFonts w:ascii="Verdana" w:hAnsi="Verdana"/>
                <w:b/>
                <w:sz w:val="19"/>
                <w:szCs w:val="19"/>
              </w:rPr>
            </w:pPr>
            <w:r w:rsidRPr="00667EFD">
              <w:rPr>
                <w:rFonts w:ascii="Verdana" w:hAnsi="Verdana"/>
                <w:b/>
                <w:sz w:val="19"/>
                <w:szCs w:val="19"/>
              </w:rPr>
              <w:t>Datos personales del tratamiento a los que se puede acceder</w:t>
            </w:r>
            <w:r w:rsidRPr="00667EFD">
              <w:rPr>
                <w:rStyle w:val="Refdenotaalpie"/>
                <w:rFonts w:ascii="Verdana" w:hAnsi="Verdana"/>
                <w:b/>
                <w:sz w:val="19"/>
                <w:szCs w:val="19"/>
              </w:rPr>
              <w:footnoteReference w:id="87"/>
            </w:r>
          </w:p>
        </w:tc>
      </w:tr>
      <w:tr w:rsidR="00C548B6" w:rsidRPr="00D421F1" w:rsidTr="00A12B05">
        <w:trPr>
          <w:trHeight w:val="2252"/>
          <w:jc w:val="center"/>
        </w:trPr>
        <w:tc>
          <w:tcPr>
            <w:tcW w:w="1761" w:type="pct"/>
            <w:shd w:val="clear" w:color="auto" w:fill="auto"/>
            <w:vAlign w:val="center"/>
          </w:tcPr>
          <w:p w:rsidR="00C548B6" w:rsidRPr="00667EFD" w:rsidRDefault="00C548B6" w:rsidP="00A12B05">
            <w:pPr>
              <w:ind w:left="118"/>
              <w:jc w:val="both"/>
              <w:rPr>
                <w:rFonts w:ascii="Verdana" w:hAnsi="Verdana"/>
                <w:sz w:val="19"/>
                <w:szCs w:val="19"/>
              </w:rPr>
            </w:pPr>
            <w:r w:rsidRPr="00667EFD">
              <w:rPr>
                <w:rFonts w:ascii="Verdana" w:hAnsi="Verdana"/>
                <w:sz w:val="19"/>
                <w:szCs w:val="19"/>
              </w:rPr>
              <w:t>Tratamiento 1:</w:t>
            </w:r>
          </w:p>
          <w:p w:rsidR="00C548B6" w:rsidRPr="00667EFD" w:rsidRDefault="00C548B6" w:rsidP="00A12B05">
            <w:pPr>
              <w:ind w:left="118"/>
              <w:jc w:val="both"/>
              <w:rPr>
                <w:rFonts w:ascii="Verdana" w:hAnsi="Verdana"/>
                <w:sz w:val="19"/>
                <w:szCs w:val="19"/>
              </w:rPr>
            </w:pPr>
            <w:r w:rsidRPr="00667EFD">
              <w:rPr>
                <w:rFonts w:ascii="Verdana" w:hAnsi="Verdana"/>
                <w:sz w:val="19"/>
                <w:szCs w:val="19"/>
              </w:rPr>
              <w:t>Explicitar</w:t>
            </w:r>
          </w:p>
        </w:tc>
        <w:tc>
          <w:tcPr>
            <w:tcW w:w="3239" w:type="pct"/>
            <w:shd w:val="clear" w:color="auto" w:fill="auto"/>
          </w:tcPr>
          <w:p w:rsidR="00C548B6" w:rsidRPr="00667EFD" w:rsidRDefault="00C548B6" w:rsidP="00424DB6">
            <w:pPr>
              <w:pStyle w:val="Prrafodelista"/>
              <w:numPr>
                <w:ilvl w:val="0"/>
                <w:numId w:val="77"/>
              </w:numPr>
              <w:spacing w:before="120"/>
              <w:ind w:left="143" w:hanging="142"/>
              <w:rPr>
                <w:rFonts w:ascii="Verdana" w:hAnsi="Verdana"/>
                <w:sz w:val="19"/>
                <w:szCs w:val="19"/>
              </w:rPr>
            </w:pPr>
            <w:r w:rsidRPr="00667EFD">
              <w:rPr>
                <w:rFonts w:ascii="Verdana" w:hAnsi="Verdana"/>
                <w:sz w:val="19"/>
                <w:szCs w:val="19"/>
              </w:rPr>
              <w:t>D.N.I./N.I.F.</w:t>
            </w:r>
          </w:p>
          <w:p w:rsidR="00C548B6" w:rsidRPr="00667EFD" w:rsidRDefault="00C548B6" w:rsidP="00424DB6">
            <w:pPr>
              <w:pStyle w:val="Prrafodelista"/>
              <w:numPr>
                <w:ilvl w:val="0"/>
                <w:numId w:val="77"/>
              </w:numPr>
              <w:ind w:left="143" w:hanging="142"/>
              <w:rPr>
                <w:rFonts w:ascii="Verdana" w:hAnsi="Verdana"/>
                <w:sz w:val="19"/>
                <w:szCs w:val="19"/>
              </w:rPr>
            </w:pPr>
            <w:r>
              <w:rPr>
                <w:rFonts w:ascii="Verdana" w:hAnsi="Verdana"/>
                <w:sz w:val="19"/>
                <w:szCs w:val="19"/>
              </w:rPr>
              <w:t>Nombre y apellidos</w:t>
            </w:r>
          </w:p>
          <w:p w:rsidR="00C548B6" w:rsidRPr="00667EFD" w:rsidRDefault="00C548B6" w:rsidP="00424DB6">
            <w:pPr>
              <w:pStyle w:val="Prrafodelista"/>
              <w:numPr>
                <w:ilvl w:val="0"/>
                <w:numId w:val="77"/>
              </w:numPr>
              <w:ind w:left="143" w:hanging="142"/>
              <w:rPr>
                <w:rFonts w:ascii="Verdana" w:hAnsi="Verdana"/>
                <w:sz w:val="19"/>
                <w:szCs w:val="19"/>
              </w:rPr>
            </w:pPr>
            <w:r>
              <w:rPr>
                <w:rFonts w:ascii="Verdana" w:hAnsi="Verdana"/>
                <w:sz w:val="19"/>
                <w:szCs w:val="19"/>
              </w:rPr>
              <w:t>Sexo</w:t>
            </w:r>
          </w:p>
          <w:p w:rsidR="00C548B6" w:rsidRPr="00667EFD" w:rsidRDefault="00C548B6" w:rsidP="00424DB6">
            <w:pPr>
              <w:pStyle w:val="Prrafodelista"/>
              <w:numPr>
                <w:ilvl w:val="0"/>
                <w:numId w:val="77"/>
              </w:numPr>
              <w:ind w:left="143" w:hanging="142"/>
              <w:rPr>
                <w:rFonts w:ascii="Verdana" w:hAnsi="Verdana"/>
                <w:sz w:val="19"/>
                <w:szCs w:val="19"/>
              </w:rPr>
            </w:pPr>
            <w:r>
              <w:rPr>
                <w:rFonts w:ascii="Verdana" w:hAnsi="Verdana"/>
                <w:sz w:val="19"/>
                <w:szCs w:val="19"/>
              </w:rPr>
              <w:t>Dirección</w:t>
            </w:r>
          </w:p>
          <w:p w:rsidR="00C548B6" w:rsidRPr="00667EFD" w:rsidRDefault="00C548B6" w:rsidP="00424DB6">
            <w:pPr>
              <w:pStyle w:val="Prrafodelista"/>
              <w:numPr>
                <w:ilvl w:val="0"/>
                <w:numId w:val="77"/>
              </w:numPr>
              <w:ind w:left="143" w:hanging="142"/>
              <w:rPr>
                <w:rFonts w:ascii="Verdana" w:hAnsi="Verdana"/>
                <w:sz w:val="19"/>
                <w:szCs w:val="19"/>
              </w:rPr>
            </w:pPr>
            <w:r>
              <w:rPr>
                <w:rFonts w:ascii="Verdana" w:hAnsi="Verdana"/>
                <w:sz w:val="19"/>
                <w:szCs w:val="19"/>
              </w:rPr>
              <w:t>Teléfono</w:t>
            </w:r>
          </w:p>
          <w:p w:rsidR="00C548B6" w:rsidRPr="00667EFD" w:rsidRDefault="00C548B6" w:rsidP="00424DB6">
            <w:pPr>
              <w:pStyle w:val="Prrafodelista"/>
              <w:numPr>
                <w:ilvl w:val="0"/>
                <w:numId w:val="77"/>
              </w:numPr>
              <w:ind w:left="143" w:hanging="142"/>
              <w:rPr>
                <w:rFonts w:ascii="Verdana" w:hAnsi="Verdana"/>
                <w:sz w:val="19"/>
                <w:szCs w:val="19"/>
              </w:rPr>
            </w:pPr>
            <w:r>
              <w:rPr>
                <w:rFonts w:ascii="Verdana" w:hAnsi="Verdana"/>
                <w:sz w:val="19"/>
                <w:szCs w:val="19"/>
              </w:rPr>
              <w:t>Firma</w:t>
            </w:r>
          </w:p>
          <w:p w:rsidR="00C548B6" w:rsidRPr="00667EFD" w:rsidRDefault="00C548B6" w:rsidP="00424DB6">
            <w:pPr>
              <w:pStyle w:val="Prrafodelista"/>
              <w:numPr>
                <w:ilvl w:val="0"/>
                <w:numId w:val="77"/>
              </w:numPr>
              <w:ind w:left="143" w:hanging="142"/>
              <w:rPr>
                <w:rFonts w:ascii="Verdana" w:hAnsi="Verdana"/>
                <w:sz w:val="19"/>
                <w:szCs w:val="19"/>
              </w:rPr>
            </w:pPr>
            <w:r>
              <w:rPr>
                <w:rFonts w:ascii="Verdana" w:hAnsi="Verdana"/>
                <w:sz w:val="19"/>
                <w:szCs w:val="19"/>
              </w:rPr>
              <w:t>Nacionalidad, fecha de nacimiento, correo electrónico</w:t>
            </w:r>
          </w:p>
          <w:p w:rsidR="00C548B6" w:rsidRPr="00667EFD" w:rsidRDefault="00C548B6" w:rsidP="00424DB6">
            <w:pPr>
              <w:pStyle w:val="Prrafodelista"/>
              <w:numPr>
                <w:ilvl w:val="0"/>
                <w:numId w:val="77"/>
              </w:numPr>
              <w:ind w:left="143" w:hanging="142"/>
              <w:rPr>
                <w:rFonts w:ascii="Verdana" w:hAnsi="Verdana"/>
                <w:sz w:val="19"/>
                <w:szCs w:val="19"/>
              </w:rPr>
            </w:pPr>
            <w:r>
              <w:rPr>
                <w:rFonts w:ascii="Verdana" w:hAnsi="Verdana"/>
                <w:sz w:val="19"/>
                <w:szCs w:val="19"/>
              </w:rPr>
              <w:t>Características personales, económicas, financieras y de seguros</w:t>
            </w:r>
          </w:p>
          <w:p w:rsidR="00C548B6" w:rsidRPr="00667EFD" w:rsidRDefault="00C548B6" w:rsidP="00424DB6">
            <w:pPr>
              <w:pStyle w:val="Prrafodelista"/>
              <w:numPr>
                <w:ilvl w:val="0"/>
                <w:numId w:val="77"/>
              </w:numPr>
              <w:spacing w:after="120"/>
              <w:ind w:left="143" w:hanging="142"/>
              <w:rPr>
                <w:rFonts w:ascii="Verdana" w:hAnsi="Verdana"/>
                <w:sz w:val="19"/>
                <w:szCs w:val="19"/>
              </w:rPr>
            </w:pPr>
            <w:r>
              <w:rPr>
                <w:rFonts w:ascii="Verdana" w:hAnsi="Verdana"/>
                <w:sz w:val="19"/>
                <w:szCs w:val="19"/>
              </w:rPr>
              <w:t>Otros</w:t>
            </w:r>
          </w:p>
        </w:tc>
      </w:tr>
      <w:tr w:rsidR="00C548B6" w:rsidRPr="00D421F1" w:rsidTr="00A12B05">
        <w:trPr>
          <w:trHeight w:val="1574"/>
          <w:jc w:val="center"/>
        </w:trPr>
        <w:tc>
          <w:tcPr>
            <w:tcW w:w="1761" w:type="pct"/>
            <w:shd w:val="clear" w:color="auto" w:fill="auto"/>
            <w:vAlign w:val="center"/>
          </w:tcPr>
          <w:p w:rsidR="00C548B6" w:rsidRPr="00667EFD" w:rsidRDefault="00C548B6" w:rsidP="00A12B05">
            <w:pPr>
              <w:ind w:left="118"/>
              <w:jc w:val="both"/>
              <w:rPr>
                <w:rFonts w:ascii="Verdana" w:hAnsi="Verdana"/>
                <w:sz w:val="19"/>
                <w:szCs w:val="19"/>
              </w:rPr>
            </w:pPr>
            <w:r w:rsidRPr="00667EFD">
              <w:rPr>
                <w:rFonts w:ascii="Verdana" w:hAnsi="Verdana"/>
                <w:sz w:val="19"/>
                <w:szCs w:val="19"/>
              </w:rPr>
              <w:t>Tratamiento 2:</w:t>
            </w:r>
          </w:p>
          <w:p w:rsidR="00C548B6" w:rsidRPr="00667EFD" w:rsidRDefault="00C548B6" w:rsidP="00A12B05">
            <w:pPr>
              <w:ind w:left="118"/>
              <w:jc w:val="both"/>
              <w:rPr>
                <w:rFonts w:ascii="Verdana" w:hAnsi="Verdana"/>
                <w:sz w:val="19"/>
                <w:szCs w:val="19"/>
              </w:rPr>
            </w:pPr>
            <w:r w:rsidRPr="00667EFD">
              <w:rPr>
                <w:rFonts w:ascii="Verdana" w:hAnsi="Verdana"/>
                <w:sz w:val="19"/>
                <w:szCs w:val="19"/>
              </w:rPr>
              <w:t>Explicitar</w:t>
            </w:r>
          </w:p>
        </w:tc>
        <w:tc>
          <w:tcPr>
            <w:tcW w:w="3239" w:type="pct"/>
            <w:shd w:val="clear" w:color="auto" w:fill="auto"/>
          </w:tcPr>
          <w:p w:rsidR="00C548B6" w:rsidRPr="00667EFD" w:rsidRDefault="00C548B6" w:rsidP="00424DB6">
            <w:pPr>
              <w:pStyle w:val="Prrafodelista"/>
              <w:numPr>
                <w:ilvl w:val="0"/>
                <w:numId w:val="77"/>
              </w:numPr>
              <w:spacing w:before="120"/>
              <w:ind w:left="143" w:hanging="142"/>
              <w:rPr>
                <w:rFonts w:ascii="Verdana" w:hAnsi="Verdana"/>
                <w:sz w:val="19"/>
                <w:szCs w:val="19"/>
              </w:rPr>
            </w:pPr>
            <w:r w:rsidRPr="00667EFD">
              <w:rPr>
                <w:rFonts w:ascii="Verdana" w:hAnsi="Verdana"/>
                <w:sz w:val="19"/>
                <w:szCs w:val="19"/>
              </w:rPr>
              <w:t>D.N.I./N.I.F.</w:t>
            </w:r>
          </w:p>
          <w:p w:rsidR="00C548B6" w:rsidRPr="00667EFD" w:rsidRDefault="00C548B6" w:rsidP="00424DB6">
            <w:pPr>
              <w:pStyle w:val="Prrafodelista"/>
              <w:numPr>
                <w:ilvl w:val="0"/>
                <w:numId w:val="77"/>
              </w:numPr>
              <w:ind w:left="143" w:hanging="142"/>
              <w:rPr>
                <w:rFonts w:ascii="Verdana" w:hAnsi="Verdana"/>
                <w:sz w:val="19"/>
                <w:szCs w:val="19"/>
              </w:rPr>
            </w:pPr>
            <w:r>
              <w:rPr>
                <w:rFonts w:ascii="Verdana" w:hAnsi="Verdana"/>
                <w:sz w:val="19"/>
                <w:szCs w:val="19"/>
              </w:rPr>
              <w:t>Nombre y apellidos</w:t>
            </w:r>
          </w:p>
          <w:p w:rsidR="00C548B6" w:rsidRPr="00667EFD" w:rsidRDefault="00C548B6" w:rsidP="00424DB6">
            <w:pPr>
              <w:pStyle w:val="Prrafodelista"/>
              <w:numPr>
                <w:ilvl w:val="0"/>
                <w:numId w:val="77"/>
              </w:numPr>
              <w:ind w:left="143" w:hanging="142"/>
              <w:rPr>
                <w:rFonts w:ascii="Verdana" w:hAnsi="Verdana"/>
                <w:sz w:val="19"/>
                <w:szCs w:val="19"/>
              </w:rPr>
            </w:pPr>
            <w:r>
              <w:rPr>
                <w:rFonts w:ascii="Verdana" w:hAnsi="Verdana"/>
                <w:sz w:val="19"/>
                <w:szCs w:val="19"/>
              </w:rPr>
              <w:t>Sexo</w:t>
            </w:r>
          </w:p>
          <w:p w:rsidR="00C548B6" w:rsidRPr="00667EFD" w:rsidRDefault="00C548B6" w:rsidP="00424DB6">
            <w:pPr>
              <w:pStyle w:val="Prrafodelista"/>
              <w:numPr>
                <w:ilvl w:val="0"/>
                <w:numId w:val="77"/>
              </w:numPr>
              <w:ind w:left="143" w:hanging="142"/>
              <w:rPr>
                <w:rFonts w:ascii="Verdana" w:hAnsi="Verdana"/>
                <w:sz w:val="19"/>
                <w:szCs w:val="19"/>
              </w:rPr>
            </w:pPr>
            <w:r>
              <w:rPr>
                <w:rFonts w:ascii="Verdana" w:hAnsi="Verdana"/>
                <w:sz w:val="19"/>
                <w:szCs w:val="19"/>
              </w:rPr>
              <w:t>Dirección</w:t>
            </w:r>
          </w:p>
          <w:p w:rsidR="00C548B6" w:rsidRPr="00667EFD" w:rsidRDefault="00C548B6" w:rsidP="00424DB6">
            <w:pPr>
              <w:pStyle w:val="Prrafodelista"/>
              <w:numPr>
                <w:ilvl w:val="0"/>
                <w:numId w:val="77"/>
              </w:numPr>
              <w:ind w:left="143" w:hanging="142"/>
              <w:rPr>
                <w:rFonts w:ascii="Verdana" w:hAnsi="Verdana"/>
                <w:sz w:val="19"/>
                <w:szCs w:val="19"/>
              </w:rPr>
            </w:pPr>
            <w:r>
              <w:rPr>
                <w:rFonts w:ascii="Verdana" w:hAnsi="Verdana"/>
                <w:sz w:val="19"/>
                <w:szCs w:val="19"/>
              </w:rPr>
              <w:t>Firma</w:t>
            </w:r>
          </w:p>
          <w:p w:rsidR="00C548B6" w:rsidRPr="00667EFD" w:rsidRDefault="00C548B6" w:rsidP="00424DB6">
            <w:pPr>
              <w:pStyle w:val="Prrafodelista"/>
              <w:numPr>
                <w:ilvl w:val="0"/>
                <w:numId w:val="77"/>
              </w:numPr>
              <w:ind w:left="143" w:hanging="142"/>
              <w:rPr>
                <w:rFonts w:ascii="Verdana" w:hAnsi="Verdana"/>
                <w:sz w:val="19"/>
                <w:szCs w:val="19"/>
              </w:rPr>
            </w:pPr>
            <w:r>
              <w:rPr>
                <w:rFonts w:ascii="Verdana" w:hAnsi="Verdana"/>
                <w:sz w:val="19"/>
                <w:szCs w:val="19"/>
              </w:rPr>
              <w:t>Detalles del empleo</w:t>
            </w:r>
          </w:p>
          <w:p w:rsidR="00C548B6" w:rsidRPr="00667EFD" w:rsidRDefault="00C548B6" w:rsidP="00424DB6">
            <w:pPr>
              <w:pStyle w:val="Prrafodelista"/>
              <w:numPr>
                <w:ilvl w:val="0"/>
                <w:numId w:val="77"/>
              </w:numPr>
              <w:spacing w:after="120"/>
              <w:ind w:left="143" w:hanging="142"/>
              <w:rPr>
                <w:rFonts w:ascii="Verdana" w:hAnsi="Verdana"/>
                <w:sz w:val="19"/>
                <w:szCs w:val="19"/>
              </w:rPr>
            </w:pPr>
            <w:r w:rsidRPr="00667EFD">
              <w:rPr>
                <w:rFonts w:ascii="Verdana" w:hAnsi="Verdana"/>
                <w:sz w:val="19"/>
                <w:szCs w:val="19"/>
              </w:rPr>
              <w:t>O</w:t>
            </w:r>
            <w:r>
              <w:rPr>
                <w:rFonts w:ascii="Verdana" w:hAnsi="Verdana"/>
                <w:sz w:val="19"/>
                <w:szCs w:val="19"/>
              </w:rPr>
              <w:t>tros</w:t>
            </w:r>
          </w:p>
        </w:tc>
      </w:tr>
    </w:tbl>
    <w:p w:rsidR="00C548B6" w:rsidRDefault="00C548B6" w:rsidP="00C548B6">
      <w:pPr>
        <w:shd w:val="clear" w:color="auto" w:fill="FFFFFF"/>
        <w:rPr>
          <w:rFonts w:ascii="Verdana" w:hAnsi="Verdana"/>
          <w:b/>
          <w:sz w:val="18"/>
          <w:szCs w:val="18"/>
        </w:rPr>
      </w:pPr>
    </w:p>
    <w:p w:rsidR="00C548B6" w:rsidRPr="00F65CBB" w:rsidRDefault="00C548B6" w:rsidP="00C548B6">
      <w:pPr>
        <w:rPr>
          <w:rFonts w:ascii="Verdana" w:hAnsi="Verdana"/>
          <w:sz w:val="19"/>
          <w:szCs w:val="19"/>
        </w:rPr>
      </w:pPr>
      <w:r w:rsidRPr="00F65CBB">
        <w:rPr>
          <w:rFonts w:ascii="Verdana" w:hAnsi="Verdana"/>
          <w:sz w:val="19"/>
          <w:szCs w:val="19"/>
        </w:rPr>
        <w:br w:type="page"/>
      </w:r>
    </w:p>
    <w:p w:rsidR="00C548B6" w:rsidRPr="00F65CBB" w:rsidRDefault="00C548B6" w:rsidP="00C548B6">
      <w:pPr>
        <w:shd w:val="clear" w:color="auto" w:fill="FFFFFF"/>
        <w:ind w:right="-427"/>
        <w:rPr>
          <w:rFonts w:ascii="Verdana" w:hAnsi="Verdana"/>
          <w:b/>
          <w:sz w:val="19"/>
          <w:szCs w:val="19"/>
        </w:rPr>
      </w:pPr>
      <w:r w:rsidRPr="00F65CBB">
        <w:rPr>
          <w:rFonts w:ascii="Verdana" w:hAnsi="Verdana"/>
          <w:b/>
          <w:sz w:val="19"/>
          <w:szCs w:val="19"/>
        </w:rPr>
        <w:lastRenderedPageBreak/>
        <w:t>3.- Elementos del tratamiento de datos personales</w:t>
      </w:r>
    </w:p>
    <w:p w:rsidR="00C548B6" w:rsidRPr="00F65CBB" w:rsidRDefault="00C548B6" w:rsidP="00C548B6">
      <w:pPr>
        <w:shd w:val="clear" w:color="auto" w:fill="FFFFFF"/>
        <w:ind w:left="-142" w:right="-427"/>
        <w:rPr>
          <w:rFonts w:ascii="Verdana" w:hAnsi="Verdana"/>
          <w:b/>
          <w:sz w:val="19"/>
          <w:szCs w:val="19"/>
        </w:rPr>
      </w:pPr>
    </w:p>
    <w:p w:rsidR="00C548B6" w:rsidRDefault="00C548B6" w:rsidP="00C548B6">
      <w:pPr>
        <w:shd w:val="clear" w:color="auto" w:fill="FFFFFF"/>
        <w:ind w:right="-427"/>
        <w:rPr>
          <w:rFonts w:ascii="Verdana" w:hAnsi="Verdana"/>
          <w:i/>
          <w:sz w:val="19"/>
          <w:szCs w:val="19"/>
        </w:rPr>
      </w:pPr>
      <w:r w:rsidRPr="00F65CBB">
        <w:rPr>
          <w:rFonts w:ascii="Verdana" w:hAnsi="Verdana"/>
          <w:sz w:val="19"/>
          <w:szCs w:val="19"/>
        </w:rPr>
        <w:t xml:space="preserve">El tratamiento de los datos personales comprenderá: </w:t>
      </w:r>
      <w:r w:rsidRPr="00F65CBB">
        <w:rPr>
          <w:rFonts w:ascii="Verdana" w:hAnsi="Verdana"/>
          <w:i/>
          <w:sz w:val="19"/>
          <w:szCs w:val="19"/>
        </w:rPr>
        <w:t>(márquese lo que proceda)</w:t>
      </w:r>
    </w:p>
    <w:p w:rsidR="00C548B6" w:rsidRPr="00F65CBB" w:rsidRDefault="00C548B6" w:rsidP="00C548B6">
      <w:pPr>
        <w:shd w:val="clear" w:color="auto" w:fill="FFFFFF"/>
        <w:ind w:right="-427"/>
        <w:rPr>
          <w:rFonts w:ascii="Verdana" w:hAnsi="Verdana"/>
          <w:i/>
          <w:sz w:val="19"/>
          <w:szCs w:val="19"/>
        </w:rPr>
      </w:pPr>
    </w:p>
    <w:p w:rsidR="00C548B6" w:rsidRPr="00667EFD" w:rsidRDefault="00C548B6" w:rsidP="00C548B6">
      <w:pPr>
        <w:shd w:val="clear" w:color="auto" w:fill="FFFFFF"/>
        <w:spacing w:line="360" w:lineRule="auto"/>
        <w:ind w:left="708" w:right="-427"/>
        <w:rPr>
          <w:rFonts w:ascii="Verdana" w:hAnsi="Verdana" w:cs="Arial"/>
          <w:sz w:val="19"/>
          <w:szCs w:val="19"/>
        </w:rPr>
      </w:pPr>
      <w:r w:rsidRPr="00667EFD">
        <w:rPr>
          <w:rFonts w:ascii="Arial" w:hAnsi="Arial" w:cs="Arial"/>
          <w:sz w:val="19"/>
          <w:szCs w:val="19"/>
        </w:rPr>
        <w:fldChar w:fldCharType="begin">
          <w:ffData>
            <w:name w:val=""/>
            <w:enabled/>
            <w:calcOnExit w:val="0"/>
            <w:checkBox>
              <w:sizeAuto/>
              <w:default w:val="0"/>
            </w:checkBox>
          </w:ffData>
        </w:fldChar>
      </w:r>
      <w:r w:rsidRPr="00667EFD">
        <w:rPr>
          <w:rFonts w:ascii="Arial" w:hAnsi="Arial" w:cs="Arial"/>
          <w:sz w:val="19"/>
          <w:szCs w:val="19"/>
        </w:rPr>
        <w:instrText xml:space="preserve"> FORMCHECKBOX </w:instrText>
      </w:r>
      <w:r w:rsidR="00FF1C9A">
        <w:rPr>
          <w:rFonts w:ascii="Arial" w:hAnsi="Arial" w:cs="Arial"/>
          <w:sz w:val="19"/>
          <w:szCs w:val="19"/>
        </w:rPr>
      </w:r>
      <w:r w:rsidR="00FF1C9A">
        <w:rPr>
          <w:rFonts w:ascii="Arial" w:hAnsi="Arial" w:cs="Arial"/>
          <w:sz w:val="19"/>
          <w:szCs w:val="19"/>
        </w:rPr>
        <w:fldChar w:fldCharType="separate"/>
      </w:r>
      <w:r w:rsidRPr="00667EFD">
        <w:rPr>
          <w:rFonts w:ascii="Arial" w:hAnsi="Arial" w:cs="Arial"/>
          <w:sz w:val="19"/>
          <w:szCs w:val="19"/>
        </w:rPr>
        <w:fldChar w:fldCharType="end"/>
      </w:r>
      <w:r w:rsidRPr="00667EFD">
        <w:rPr>
          <w:rFonts w:ascii="Arial" w:hAnsi="Arial" w:cs="Arial"/>
          <w:sz w:val="19"/>
          <w:szCs w:val="19"/>
        </w:rPr>
        <w:t xml:space="preserve"> </w:t>
      </w:r>
      <w:r w:rsidRPr="00667EFD">
        <w:rPr>
          <w:rFonts w:ascii="Verdana" w:hAnsi="Verdana" w:cs="Calibri"/>
          <w:sz w:val="19"/>
          <w:szCs w:val="19"/>
          <w:lang w:eastAsia="eu-ES"/>
        </w:rPr>
        <w:t>Recogida / Registro</w:t>
      </w:r>
    </w:p>
    <w:p w:rsidR="00C548B6" w:rsidRPr="00D624B3" w:rsidRDefault="00C548B6" w:rsidP="00C548B6">
      <w:pPr>
        <w:shd w:val="clear" w:color="auto" w:fill="FFFFFF"/>
        <w:spacing w:line="360" w:lineRule="auto"/>
        <w:ind w:left="708" w:right="-427"/>
        <w:rPr>
          <w:rFonts w:ascii="Verdana" w:hAnsi="Verdana" w:cs="Arial"/>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FF1C9A">
        <w:rPr>
          <w:rFonts w:ascii="Verdana" w:hAnsi="Verdana" w:cs="Arial"/>
          <w:sz w:val="19"/>
          <w:szCs w:val="19"/>
        </w:rPr>
      </w:r>
      <w:r w:rsidR="00FF1C9A">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D624B3">
        <w:rPr>
          <w:rFonts w:ascii="Verdana" w:hAnsi="Verdana" w:cs="Calibri"/>
          <w:sz w:val="19"/>
          <w:szCs w:val="19"/>
          <w:lang w:eastAsia="eu-ES"/>
        </w:rPr>
        <w:t xml:space="preserve">Clasificación / </w:t>
      </w:r>
      <w:r w:rsidR="008830EF" w:rsidRPr="00D624B3">
        <w:rPr>
          <w:rFonts w:ascii="Verdana" w:hAnsi="Verdana" w:cs="Calibri"/>
          <w:sz w:val="19"/>
          <w:szCs w:val="19"/>
          <w:lang w:eastAsia="eu-ES"/>
        </w:rPr>
        <w:t>E</w:t>
      </w:r>
      <w:r w:rsidRPr="00D624B3">
        <w:rPr>
          <w:rFonts w:ascii="Verdana" w:hAnsi="Verdana" w:cs="Calibri"/>
          <w:sz w:val="19"/>
          <w:szCs w:val="19"/>
          <w:lang w:eastAsia="eu-ES"/>
        </w:rPr>
        <w:t>structuración</w:t>
      </w:r>
    </w:p>
    <w:p w:rsidR="00C548B6" w:rsidRPr="00D624B3" w:rsidRDefault="00C548B6" w:rsidP="00C548B6">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FF1C9A">
        <w:rPr>
          <w:rFonts w:ascii="Verdana" w:hAnsi="Verdana" w:cs="Arial"/>
          <w:sz w:val="19"/>
          <w:szCs w:val="19"/>
        </w:rPr>
      </w:r>
      <w:r w:rsidR="00FF1C9A">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Conservación / Copia de seguridad</w:t>
      </w:r>
    </w:p>
    <w:p w:rsidR="00C548B6" w:rsidRPr="00D624B3" w:rsidRDefault="00C548B6" w:rsidP="00C548B6">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FF1C9A">
        <w:rPr>
          <w:rFonts w:ascii="Verdana" w:hAnsi="Verdana" w:cs="Arial"/>
          <w:sz w:val="19"/>
          <w:szCs w:val="19"/>
        </w:rPr>
      </w:r>
      <w:r w:rsidR="00FF1C9A">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Modificación</w:t>
      </w:r>
    </w:p>
    <w:p w:rsidR="00C548B6" w:rsidRPr="00D624B3" w:rsidRDefault="00C548B6" w:rsidP="00C548B6">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FF1C9A">
        <w:rPr>
          <w:rFonts w:ascii="Verdana" w:hAnsi="Verdana" w:cs="Arial"/>
          <w:sz w:val="19"/>
          <w:szCs w:val="19"/>
        </w:rPr>
      </w:r>
      <w:r w:rsidR="00FF1C9A">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Extracción</w:t>
      </w:r>
    </w:p>
    <w:p w:rsidR="00C548B6" w:rsidRPr="00D624B3" w:rsidRDefault="00C548B6" w:rsidP="00C548B6">
      <w:pPr>
        <w:shd w:val="clear" w:color="auto" w:fill="FFFFFF"/>
        <w:spacing w:line="360" w:lineRule="auto"/>
        <w:ind w:left="708" w:right="-427"/>
        <w:rPr>
          <w:rFonts w:ascii="Verdana" w:hAnsi="Verdana" w:cs="Calibri"/>
          <w:sz w:val="19"/>
          <w:szCs w:val="19"/>
          <w:lang w:eastAsia="eu-ES"/>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FF1C9A">
        <w:rPr>
          <w:rFonts w:ascii="Verdana" w:hAnsi="Verdana" w:cs="Arial"/>
          <w:sz w:val="19"/>
          <w:szCs w:val="19"/>
        </w:rPr>
      </w:r>
      <w:r w:rsidR="00FF1C9A">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Consulta</w:t>
      </w:r>
    </w:p>
    <w:p w:rsidR="00C548B6" w:rsidRPr="00D624B3" w:rsidRDefault="00C548B6" w:rsidP="00C548B6">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FF1C9A">
        <w:rPr>
          <w:rFonts w:ascii="Verdana" w:hAnsi="Verdana" w:cs="Arial"/>
          <w:sz w:val="19"/>
          <w:szCs w:val="19"/>
        </w:rPr>
      </w:r>
      <w:r w:rsidR="00FF1C9A">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Comunicación / Transmisión</w:t>
      </w:r>
    </w:p>
    <w:p w:rsidR="00C548B6" w:rsidRPr="00D624B3" w:rsidRDefault="00C548B6" w:rsidP="00C548B6">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FF1C9A">
        <w:rPr>
          <w:rFonts w:ascii="Verdana" w:hAnsi="Verdana" w:cs="Arial"/>
          <w:sz w:val="19"/>
          <w:szCs w:val="19"/>
        </w:rPr>
      </w:r>
      <w:r w:rsidR="00FF1C9A">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Limitación</w:t>
      </w:r>
    </w:p>
    <w:p w:rsidR="00C548B6" w:rsidRPr="00667EFD" w:rsidRDefault="00C548B6" w:rsidP="00C548B6">
      <w:pPr>
        <w:shd w:val="clear" w:color="auto" w:fill="FFFFFF"/>
        <w:spacing w:line="360" w:lineRule="auto"/>
        <w:ind w:left="708" w:right="-427"/>
        <w:rPr>
          <w:rFonts w:ascii="Verdana" w:hAnsi="Verdana" w:cs="Calibri"/>
          <w:sz w:val="19"/>
          <w:szCs w:val="19"/>
          <w:lang w:eastAsia="eu-ES"/>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FF1C9A">
        <w:rPr>
          <w:rFonts w:ascii="Verdana" w:hAnsi="Verdana" w:cs="Arial"/>
          <w:sz w:val="19"/>
          <w:szCs w:val="19"/>
        </w:rPr>
      </w:r>
      <w:r w:rsidR="00FF1C9A">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 xml:space="preserve">Supresión / Cancelación / </w:t>
      </w:r>
      <w:r w:rsidR="00843741" w:rsidRPr="00D624B3">
        <w:rPr>
          <w:rFonts w:ascii="Verdana" w:hAnsi="Verdana" w:cs="Calibri"/>
          <w:sz w:val="19"/>
          <w:szCs w:val="19"/>
          <w:lang w:eastAsia="eu-ES"/>
        </w:rPr>
        <w:t>D</w:t>
      </w:r>
      <w:r w:rsidRPr="00D624B3">
        <w:rPr>
          <w:rFonts w:ascii="Verdana" w:hAnsi="Verdana" w:cs="Calibri"/>
          <w:sz w:val="19"/>
          <w:szCs w:val="19"/>
          <w:lang w:eastAsia="eu-ES"/>
        </w:rPr>
        <w:t xml:space="preserve">erecho </w:t>
      </w:r>
      <w:r w:rsidRPr="00667EFD">
        <w:rPr>
          <w:rFonts w:ascii="Verdana" w:hAnsi="Verdana" w:cs="Calibri"/>
          <w:sz w:val="19"/>
          <w:szCs w:val="19"/>
          <w:lang w:eastAsia="eu-ES"/>
        </w:rPr>
        <w:t>al olvido</w:t>
      </w:r>
    </w:p>
    <w:p w:rsidR="00C548B6" w:rsidRPr="00667EFD" w:rsidRDefault="00C548B6" w:rsidP="00C548B6">
      <w:pPr>
        <w:shd w:val="clear" w:color="auto" w:fill="FFFFFF"/>
        <w:spacing w:line="360" w:lineRule="auto"/>
        <w:ind w:left="708" w:right="-427"/>
        <w:rPr>
          <w:rFonts w:ascii="Verdana" w:hAnsi="Verdana" w:cs="Arial"/>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FF1C9A">
        <w:rPr>
          <w:rFonts w:ascii="Verdana" w:hAnsi="Verdana" w:cs="Arial"/>
          <w:sz w:val="19"/>
          <w:szCs w:val="19"/>
        </w:rPr>
      </w:r>
      <w:r w:rsidR="00FF1C9A">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Destrucción de copias</w:t>
      </w:r>
    </w:p>
    <w:p w:rsidR="00C548B6" w:rsidRPr="00667EFD" w:rsidRDefault="00C548B6" w:rsidP="00C548B6">
      <w:pPr>
        <w:shd w:val="clear" w:color="auto" w:fill="FFFFFF"/>
        <w:spacing w:line="360" w:lineRule="auto"/>
        <w:ind w:left="708" w:right="-427"/>
        <w:rPr>
          <w:rFonts w:ascii="Verdana" w:hAnsi="Verdana"/>
          <w:i/>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FF1C9A">
        <w:rPr>
          <w:rFonts w:ascii="Verdana" w:hAnsi="Verdana" w:cs="Arial"/>
          <w:sz w:val="19"/>
          <w:szCs w:val="19"/>
        </w:rPr>
      </w:r>
      <w:r w:rsidR="00FF1C9A">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Recuperación de copias de seguridad</w:t>
      </w:r>
    </w:p>
    <w:p w:rsidR="00C548B6" w:rsidRPr="00F65CBB" w:rsidRDefault="00C548B6" w:rsidP="00C548B6">
      <w:pPr>
        <w:shd w:val="clear" w:color="auto" w:fill="FFFFFF"/>
        <w:ind w:left="-142" w:right="-427"/>
        <w:rPr>
          <w:rFonts w:ascii="Verdana" w:hAnsi="Verdana"/>
          <w:sz w:val="19"/>
          <w:szCs w:val="19"/>
        </w:rPr>
      </w:pPr>
    </w:p>
    <w:p w:rsidR="00C548B6" w:rsidRPr="00F65CBB" w:rsidRDefault="00C548B6" w:rsidP="00C548B6">
      <w:pPr>
        <w:shd w:val="clear" w:color="auto" w:fill="FFFFFF"/>
        <w:ind w:right="-427"/>
        <w:rPr>
          <w:rFonts w:ascii="Verdana" w:hAnsi="Verdana"/>
          <w:b/>
          <w:sz w:val="19"/>
          <w:szCs w:val="19"/>
        </w:rPr>
      </w:pPr>
      <w:r w:rsidRPr="00F65CBB">
        <w:rPr>
          <w:rFonts w:ascii="Verdana" w:hAnsi="Verdana"/>
          <w:b/>
          <w:sz w:val="19"/>
          <w:szCs w:val="19"/>
        </w:rPr>
        <w:t>4.- Disposición de los datos personales al terminar el contrato</w:t>
      </w:r>
    </w:p>
    <w:p w:rsidR="00C548B6" w:rsidRPr="00F65CBB" w:rsidRDefault="00C548B6" w:rsidP="00C548B6">
      <w:pPr>
        <w:shd w:val="clear" w:color="auto" w:fill="FFFFFF"/>
        <w:ind w:left="-284" w:right="-427"/>
        <w:rPr>
          <w:rFonts w:ascii="Verdana" w:hAnsi="Verdana"/>
          <w:b/>
          <w:sz w:val="19"/>
          <w:szCs w:val="19"/>
        </w:rPr>
      </w:pPr>
    </w:p>
    <w:p w:rsidR="00C548B6" w:rsidRPr="00F65CBB" w:rsidRDefault="00C548B6" w:rsidP="00C548B6">
      <w:pPr>
        <w:shd w:val="clear" w:color="auto" w:fill="FFFFFF"/>
        <w:ind w:right="-427"/>
        <w:rPr>
          <w:rFonts w:ascii="Verdana" w:hAnsi="Verdana"/>
          <w:sz w:val="19"/>
          <w:szCs w:val="19"/>
        </w:rPr>
      </w:pPr>
      <w:r w:rsidRPr="00F65CBB">
        <w:rPr>
          <w:rFonts w:ascii="Verdana" w:hAnsi="Verdana"/>
          <w:sz w:val="19"/>
          <w:szCs w:val="19"/>
        </w:rPr>
        <w:t>Una vez finalice el contrato, la contratista debe (elegir una de las tres opciones):</w:t>
      </w:r>
    </w:p>
    <w:p w:rsidR="00C548B6" w:rsidRPr="00F65CBB" w:rsidRDefault="00C548B6" w:rsidP="00C548B6">
      <w:pPr>
        <w:shd w:val="clear" w:color="auto" w:fill="FFFFFF"/>
        <w:ind w:left="-284" w:right="-427"/>
        <w:rPr>
          <w:rFonts w:ascii="Verdana" w:hAnsi="Verdana"/>
          <w:sz w:val="19"/>
          <w:szCs w:val="19"/>
        </w:rPr>
      </w:pPr>
    </w:p>
    <w:p w:rsidR="00C548B6" w:rsidRPr="00F65CBB" w:rsidRDefault="00C548B6" w:rsidP="00424DB6">
      <w:pPr>
        <w:numPr>
          <w:ilvl w:val="0"/>
          <w:numId w:val="51"/>
        </w:numPr>
        <w:shd w:val="clear" w:color="auto" w:fill="FFFFFF"/>
        <w:ind w:right="-427"/>
        <w:jc w:val="both"/>
        <w:rPr>
          <w:rFonts w:ascii="Verdana" w:hAnsi="Verdana"/>
          <w:sz w:val="19"/>
          <w:szCs w:val="19"/>
        </w:rPr>
      </w:pPr>
      <w:r w:rsidRPr="00F65CBB">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rsidR="00C548B6" w:rsidRPr="00F65CBB" w:rsidRDefault="00C548B6" w:rsidP="00C548B6">
      <w:pPr>
        <w:shd w:val="clear" w:color="auto" w:fill="FFFFFF"/>
        <w:ind w:right="-427"/>
        <w:jc w:val="both"/>
        <w:rPr>
          <w:rFonts w:ascii="Verdana" w:hAnsi="Verdana"/>
          <w:sz w:val="19"/>
          <w:szCs w:val="19"/>
        </w:rPr>
      </w:pPr>
    </w:p>
    <w:p w:rsidR="00C548B6" w:rsidRPr="00F65CBB" w:rsidRDefault="00C548B6" w:rsidP="00C548B6">
      <w:pPr>
        <w:shd w:val="clear" w:color="auto" w:fill="FFFFFF"/>
        <w:ind w:left="709" w:right="-427"/>
        <w:jc w:val="both"/>
        <w:rPr>
          <w:rFonts w:ascii="Verdana" w:hAnsi="Verdana"/>
          <w:sz w:val="19"/>
          <w:szCs w:val="19"/>
        </w:rPr>
      </w:pPr>
      <w:r w:rsidRPr="00F65CBB">
        <w:rPr>
          <w:rFonts w:ascii="Verdana" w:hAnsi="Verdana"/>
          <w:sz w:val="19"/>
          <w:szCs w:val="19"/>
        </w:rPr>
        <w:t>No obstante lo anterior, el órgano responsable del tratamiento podrá requerir a la contratista para que en vez de la opción a), cumpla con la b) o con la c) siguientes:</w:t>
      </w:r>
    </w:p>
    <w:p w:rsidR="00C548B6" w:rsidRPr="00F65CBB" w:rsidRDefault="00C548B6" w:rsidP="00C548B6">
      <w:pPr>
        <w:shd w:val="clear" w:color="auto" w:fill="FFFFFF"/>
        <w:ind w:right="-427"/>
        <w:jc w:val="both"/>
        <w:rPr>
          <w:rFonts w:ascii="Verdana" w:hAnsi="Verdana"/>
          <w:sz w:val="19"/>
          <w:szCs w:val="19"/>
        </w:rPr>
      </w:pPr>
    </w:p>
    <w:p w:rsidR="00C548B6" w:rsidRPr="00F65CBB" w:rsidRDefault="00C548B6" w:rsidP="00424DB6">
      <w:pPr>
        <w:numPr>
          <w:ilvl w:val="0"/>
          <w:numId w:val="51"/>
        </w:numPr>
        <w:shd w:val="clear" w:color="auto" w:fill="FFFFFF"/>
        <w:ind w:right="-427"/>
        <w:jc w:val="both"/>
        <w:rPr>
          <w:rFonts w:ascii="Verdana" w:hAnsi="Verdana"/>
          <w:sz w:val="19"/>
          <w:szCs w:val="19"/>
        </w:rPr>
      </w:pPr>
      <w:r w:rsidRPr="00F65CBB">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rsidR="00C548B6" w:rsidRPr="00F65CBB" w:rsidRDefault="00C548B6" w:rsidP="00C548B6">
      <w:pPr>
        <w:shd w:val="clear" w:color="auto" w:fill="FFFFFF"/>
        <w:ind w:left="720" w:right="-427"/>
        <w:jc w:val="both"/>
        <w:rPr>
          <w:rFonts w:ascii="Verdana" w:hAnsi="Verdana"/>
          <w:sz w:val="19"/>
          <w:szCs w:val="19"/>
        </w:rPr>
      </w:pPr>
    </w:p>
    <w:p w:rsidR="00C548B6" w:rsidRPr="00F65CBB" w:rsidRDefault="00C548B6" w:rsidP="00424DB6">
      <w:pPr>
        <w:numPr>
          <w:ilvl w:val="0"/>
          <w:numId w:val="51"/>
        </w:numPr>
        <w:shd w:val="clear" w:color="auto" w:fill="FFFFFF"/>
        <w:ind w:right="-427" w:hanging="328"/>
        <w:jc w:val="both"/>
        <w:rPr>
          <w:rFonts w:ascii="Verdana" w:hAnsi="Verdana"/>
          <w:sz w:val="19"/>
          <w:szCs w:val="19"/>
        </w:rPr>
      </w:pPr>
      <w:r w:rsidRPr="00F65CBB">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rsidR="00C548B6" w:rsidRPr="00F65CBB" w:rsidRDefault="00C548B6" w:rsidP="00C548B6">
      <w:pPr>
        <w:pStyle w:val="Prrafodelista"/>
        <w:ind w:right="-427"/>
        <w:rPr>
          <w:rFonts w:ascii="Verdana" w:hAnsi="Verdana"/>
          <w:sz w:val="19"/>
          <w:szCs w:val="19"/>
        </w:rPr>
      </w:pPr>
    </w:p>
    <w:p w:rsidR="00C548B6" w:rsidRPr="00A11E8F" w:rsidRDefault="00C548B6" w:rsidP="00C548B6">
      <w:pPr>
        <w:shd w:val="clear" w:color="auto" w:fill="FFFFFF"/>
        <w:ind w:right="-427"/>
        <w:jc w:val="both"/>
        <w:rPr>
          <w:rFonts w:ascii="Verdana" w:hAnsi="Verdana"/>
          <w:b/>
          <w:sz w:val="19"/>
          <w:szCs w:val="19"/>
        </w:rPr>
      </w:pPr>
      <w:r w:rsidRPr="00A11E8F">
        <w:rPr>
          <w:rFonts w:ascii="Verdana" w:hAnsi="Verdana"/>
          <w:b/>
          <w:sz w:val="19"/>
          <w:szCs w:val="19"/>
        </w:rPr>
        <w:t>5.- Medidas de seguridad</w:t>
      </w:r>
    </w:p>
    <w:p w:rsidR="00C548B6" w:rsidRPr="00A11E8F" w:rsidRDefault="00C548B6" w:rsidP="00C548B6">
      <w:pPr>
        <w:shd w:val="clear" w:color="auto" w:fill="FFFFFF"/>
        <w:ind w:right="-427"/>
        <w:jc w:val="both"/>
        <w:rPr>
          <w:rFonts w:ascii="Verdana" w:hAnsi="Verdana"/>
          <w:b/>
          <w:sz w:val="19"/>
          <w:szCs w:val="19"/>
        </w:rPr>
      </w:pPr>
    </w:p>
    <w:p w:rsidR="00C548B6" w:rsidRPr="00A11E8F" w:rsidRDefault="00C548B6" w:rsidP="00C548B6">
      <w:pPr>
        <w:shd w:val="clear" w:color="auto" w:fill="FFFFFF"/>
        <w:ind w:right="-427"/>
        <w:jc w:val="both"/>
        <w:rPr>
          <w:rFonts w:ascii="Verdana" w:hAnsi="Verdana"/>
          <w:sz w:val="19"/>
          <w:szCs w:val="19"/>
        </w:rPr>
      </w:pPr>
      <w:r w:rsidRPr="00A11E8F">
        <w:rPr>
          <w:rFonts w:ascii="Verdana" w:hAnsi="Verdana"/>
          <w:sz w:val="19"/>
          <w:szCs w:val="19"/>
        </w:rPr>
        <w:t xml:space="preserve">Se aplicarán a los tratamientos de datos las medidas de seguridad que correspondan de las previstas en el Real Decreto 3/2010, de 8 de enero, por el que se regula el Esquema Nacional de Seguridad en el ámbito de la Administración Electrónica para un sistema de información de </w:t>
      </w:r>
      <w:r>
        <w:rPr>
          <w:rFonts w:ascii="Verdana" w:hAnsi="Verdana"/>
          <w:sz w:val="19"/>
          <w:szCs w:val="19"/>
        </w:rPr>
        <w:t>un nivel</w:t>
      </w:r>
      <w:r w:rsidRPr="00A11E8F">
        <w:rPr>
          <w:rFonts w:ascii="Verdana" w:hAnsi="Verdana"/>
          <w:sz w:val="19"/>
          <w:szCs w:val="19"/>
        </w:rPr>
        <w:t xml:space="preserve"> </w:t>
      </w:r>
      <w:r w:rsidRPr="00A11E8F">
        <w:rPr>
          <w:rFonts w:ascii="Verdana" w:hAnsi="Verdana"/>
          <w:i/>
          <w:sz w:val="19"/>
          <w:szCs w:val="19"/>
        </w:rPr>
        <w:t>(elegir una de las tres opciones)</w:t>
      </w:r>
      <w:r w:rsidRPr="00A11E8F">
        <w:rPr>
          <w:rFonts w:ascii="Verdana" w:hAnsi="Verdana"/>
          <w:sz w:val="19"/>
          <w:szCs w:val="19"/>
        </w:rPr>
        <w:t>:</w:t>
      </w:r>
    </w:p>
    <w:p w:rsidR="00C548B6" w:rsidRPr="00A11E8F" w:rsidRDefault="00C548B6" w:rsidP="00C548B6">
      <w:pPr>
        <w:shd w:val="clear" w:color="auto" w:fill="FFFFFF"/>
        <w:ind w:right="-427"/>
        <w:jc w:val="both"/>
        <w:rPr>
          <w:rFonts w:ascii="Verdana" w:hAnsi="Verdana"/>
          <w:sz w:val="19"/>
          <w:szCs w:val="19"/>
        </w:rPr>
      </w:pPr>
    </w:p>
    <w:p w:rsidR="00C548B6" w:rsidRPr="00A11E8F" w:rsidRDefault="00C548B6" w:rsidP="00C548B6">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FF1C9A">
        <w:rPr>
          <w:rFonts w:ascii="Verdana" w:hAnsi="Verdana" w:cs="Arial"/>
          <w:sz w:val="19"/>
          <w:szCs w:val="19"/>
        </w:rPr>
      </w:r>
      <w:r w:rsidR="00FF1C9A">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w:t>
      </w:r>
      <w:r w:rsidRPr="00A11E8F">
        <w:rPr>
          <w:rFonts w:ascii="Verdana" w:hAnsi="Verdana"/>
          <w:sz w:val="19"/>
          <w:szCs w:val="19"/>
        </w:rPr>
        <w:t>Baj</w:t>
      </w:r>
      <w:r>
        <w:rPr>
          <w:rFonts w:ascii="Verdana" w:hAnsi="Verdana"/>
          <w:sz w:val="19"/>
          <w:szCs w:val="19"/>
        </w:rPr>
        <w:t>o</w:t>
      </w:r>
      <w:r w:rsidRPr="00A11E8F">
        <w:rPr>
          <w:rFonts w:ascii="Verdana" w:hAnsi="Verdana"/>
          <w:sz w:val="19"/>
          <w:szCs w:val="19"/>
        </w:rPr>
        <w:t xml:space="preserve"> </w:t>
      </w:r>
    </w:p>
    <w:p w:rsidR="00C548B6" w:rsidRPr="00A11E8F" w:rsidRDefault="00C548B6" w:rsidP="00C548B6">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FF1C9A">
        <w:rPr>
          <w:rFonts w:ascii="Verdana" w:hAnsi="Verdana" w:cs="Arial"/>
          <w:sz w:val="19"/>
          <w:szCs w:val="19"/>
        </w:rPr>
      </w:r>
      <w:r w:rsidR="00FF1C9A">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M</w:t>
      </w:r>
      <w:r w:rsidRPr="00A11E8F">
        <w:rPr>
          <w:rFonts w:ascii="Verdana" w:hAnsi="Verdana"/>
          <w:sz w:val="19"/>
          <w:szCs w:val="19"/>
        </w:rPr>
        <w:t>edi</w:t>
      </w:r>
      <w:r>
        <w:rPr>
          <w:rFonts w:ascii="Verdana" w:hAnsi="Verdana"/>
          <w:sz w:val="19"/>
          <w:szCs w:val="19"/>
        </w:rPr>
        <w:t>o</w:t>
      </w:r>
      <w:r w:rsidRPr="00A11E8F">
        <w:rPr>
          <w:rFonts w:ascii="Verdana" w:hAnsi="Verdana"/>
          <w:sz w:val="19"/>
          <w:szCs w:val="19"/>
        </w:rPr>
        <w:t xml:space="preserve"> </w:t>
      </w:r>
    </w:p>
    <w:p w:rsidR="00C548B6" w:rsidRPr="00A11E8F" w:rsidRDefault="00C548B6" w:rsidP="00C548B6">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FF1C9A">
        <w:rPr>
          <w:rFonts w:ascii="Verdana" w:hAnsi="Verdana" w:cs="Arial"/>
          <w:sz w:val="19"/>
          <w:szCs w:val="19"/>
        </w:rPr>
      </w:r>
      <w:r w:rsidR="00FF1C9A">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A</w:t>
      </w:r>
      <w:r w:rsidRPr="00A11E8F">
        <w:rPr>
          <w:rFonts w:ascii="Verdana" w:hAnsi="Verdana"/>
          <w:sz w:val="19"/>
          <w:szCs w:val="19"/>
        </w:rPr>
        <w:t>lt</w:t>
      </w:r>
      <w:r>
        <w:rPr>
          <w:rFonts w:ascii="Verdana" w:hAnsi="Verdana"/>
          <w:sz w:val="19"/>
          <w:szCs w:val="19"/>
        </w:rPr>
        <w:t>o</w:t>
      </w:r>
    </w:p>
    <w:p w:rsidR="00C548B6" w:rsidRDefault="00C548B6" w:rsidP="00C548B6">
      <w:pPr>
        <w:ind w:right="-427"/>
        <w:rPr>
          <w:sz w:val="19"/>
          <w:szCs w:val="19"/>
        </w:rPr>
      </w:pPr>
      <w:r>
        <w:rPr>
          <w:sz w:val="19"/>
          <w:szCs w:val="19"/>
        </w:rPr>
        <w:br w:type="page"/>
      </w:r>
    </w:p>
    <w:p w:rsidR="00C548B6" w:rsidRDefault="00C548B6" w:rsidP="00C548B6">
      <w:pPr>
        <w:shd w:val="clear" w:color="auto" w:fill="FFFFFF"/>
        <w:ind w:right="-427"/>
        <w:jc w:val="both"/>
        <w:rPr>
          <w:rFonts w:ascii="Verdana" w:hAnsi="Verdana"/>
          <w:sz w:val="19"/>
          <w:szCs w:val="19"/>
        </w:rPr>
      </w:pPr>
      <w:r w:rsidRPr="00F65CBB">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rsidR="00C548B6" w:rsidRPr="00F65CBB" w:rsidRDefault="00C548B6" w:rsidP="00C548B6">
      <w:pPr>
        <w:shd w:val="clear" w:color="auto" w:fill="FFFFFF"/>
        <w:ind w:right="-427"/>
        <w:jc w:val="both"/>
        <w:rPr>
          <w:rFonts w:ascii="Verdana" w:hAnsi="Verdana"/>
          <w:sz w:val="19"/>
          <w:szCs w:val="19"/>
        </w:rPr>
      </w:pPr>
    </w:p>
    <w:p w:rsidR="00C548B6" w:rsidRDefault="00C548B6" w:rsidP="00424DB6">
      <w:pPr>
        <w:numPr>
          <w:ilvl w:val="0"/>
          <w:numId w:val="52"/>
        </w:numPr>
        <w:shd w:val="clear" w:color="auto" w:fill="FFFFFF"/>
        <w:ind w:right="-427"/>
        <w:jc w:val="both"/>
        <w:rPr>
          <w:rFonts w:ascii="Verdana" w:hAnsi="Verdana"/>
          <w:sz w:val="19"/>
          <w:szCs w:val="19"/>
        </w:rPr>
      </w:pPr>
      <w:r w:rsidRPr="00F65CBB">
        <w:rPr>
          <w:rFonts w:ascii="Verdana" w:hAnsi="Verdana"/>
          <w:sz w:val="19"/>
          <w:szCs w:val="19"/>
        </w:rPr>
        <w:t xml:space="preserve"> (xxx)</w:t>
      </w:r>
    </w:p>
    <w:p w:rsidR="00C548B6" w:rsidRDefault="00C548B6" w:rsidP="00C548B6">
      <w:pPr>
        <w:shd w:val="clear" w:color="auto" w:fill="FFFFFF"/>
        <w:ind w:right="-570"/>
        <w:jc w:val="both"/>
        <w:rPr>
          <w:rFonts w:ascii="Verdana" w:hAnsi="Verdana"/>
          <w:sz w:val="19"/>
          <w:szCs w:val="19"/>
        </w:rPr>
      </w:pPr>
    </w:p>
    <w:p w:rsidR="00C548B6" w:rsidRPr="00F65CBB" w:rsidRDefault="00C548B6" w:rsidP="00C548B6">
      <w:pPr>
        <w:shd w:val="clear" w:color="auto" w:fill="FFFFFF"/>
        <w:ind w:right="-570"/>
        <w:jc w:val="both"/>
        <w:rPr>
          <w:rFonts w:ascii="Verdana" w:hAnsi="Verdana"/>
          <w:sz w:val="19"/>
          <w:szCs w:val="19"/>
        </w:rPr>
      </w:pPr>
    </w:p>
    <w:p w:rsidR="00C548B6" w:rsidRDefault="00C548B6" w:rsidP="00C548B6">
      <w:pPr>
        <w:shd w:val="clear" w:color="auto" w:fill="FFFFFF"/>
        <w:ind w:right="-570"/>
        <w:jc w:val="both"/>
        <w:rPr>
          <w:rFonts w:ascii="Verdana" w:hAnsi="Verdana"/>
          <w:sz w:val="19"/>
          <w:szCs w:val="19"/>
        </w:rPr>
      </w:pPr>
    </w:p>
    <w:p w:rsidR="00C548B6" w:rsidRPr="00667EFD"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rsidR="00C548B6" w:rsidRPr="00667EFD"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rsidR="00C548B6" w:rsidRPr="00667EFD" w:rsidRDefault="00C548B6" w:rsidP="00C548B6">
      <w:pPr>
        <w:shd w:val="clear" w:color="auto" w:fill="FFFFFF"/>
        <w:ind w:right="-427"/>
        <w:jc w:val="both"/>
        <w:rPr>
          <w:rFonts w:ascii="Verdana" w:hAnsi="Verdana"/>
          <w:sz w:val="19"/>
          <w:szCs w:val="19"/>
        </w:rPr>
      </w:pPr>
    </w:p>
    <w:p w:rsidR="00C548B6" w:rsidRPr="00F65CBB" w:rsidRDefault="00C548B6" w:rsidP="00C548B6">
      <w:pPr>
        <w:shd w:val="clear" w:color="auto" w:fill="FFFFFF"/>
        <w:ind w:right="-427"/>
        <w:jc w:val="both"/>
        <w:rPr>
          <w:rFonts w:ascii="Verdana" w:hAnsi="Verdana"/>
          <w:sz w:val="19"/>
          <w:szCs w:val="19"/>
        </w:rPr>
      </w:pPr>
    </w:p>
    <w:p w:rsidR="00C548B6" w:rsidRPr="00F65CBB" w:rsidRDefault="00C548B6" w:rsidP="00C548B6">
      <w:pPr>
        <w:shd w:val="clear" w:color="auto" w:fill="FFFFFF"/>
        <w:ind w:left="284" w:right="-427"/>
        <w:jc w:val="both"/>
        <w:rPr>
          <w:rFonts w:ascii="Verdana" w:hAnsi="Verdana"/>
          <w:sz w:val="19"/>
          <w:szCs w:val="19"/>
        </w:rPr>
      </w:pPr>
    </w:p>
    <w:p w:rsidR="00C548B6" w:rsidRPr="00F65CBB" w:rsidRDefault="00C548B6" w:rsidP="00C548B6">
      <w:pPr>
        <w:shd w:val="clear" w:color="auto" w:fill="FFFFFF"/>
        <w:ind w:left="284" w:right="-427"/>
        <w:jc w:val="both"/>
        <w:rPr>
          <w:rFonts w:ascii="Verdana" w:hAnsi="Verdana"/>
          <w:sz w:val="19"/>
          <w:szCs w:val="19"/>
        </w:rPr>
      </w:pPr>
      <w:r w:rsidRPr="00F65CBB">
        <w:rPr>
          <w:rFonts w:ascii="Verdana" w:hAnsi="Verdana"/>
          <w:sz w:val="19"/>
          <w:szCs w:val="19"/>
        </w:rPr>
        <w:t>En……………………………………, a………. de………………………de 20………</w:t>
      </w:r>
    </w:p>
    <w:p w:rsidR="00C548B6" w:rsidRPr="00F65CBB" w:rsidRDefault="00C548B6" w:rsidP="00C548B6">
      <w:pPr>
        <w:shd w:val="clear" w:color="auto" w:fill="FFFFFF"/>
        <w:ind w:left="284" w:right="-427"/>
        <w:jc w:val="both"/>
        <w:rPr>
          <w:rFonts w:ascii="Verdana" w:hAnsi="Verdana"/>
          <w:sz w:val="19"/>
          <w:szCs w:val="19"/>
        </w:rPr>
      </w:pPr>
    </w:p>
    <w:p w:rsidR="00C548B6" w:rsidRPr="00F65CBB" w:rsidRDefault="00C548B6" w:rsidP="00C548B6">
      <w:pPr>
        <w:shd w:val="clear" w:color="auto" w:fill="FFFFFF"/>
        <w:ind w:left="284" w:right="-427"/>
        <w:jc w:val="both"/>
        <w:rPr>
          <w:rFonts w:ascii="Verdana" w:hAnsi="Verdana"/>
          <w:sz w:val="19"/>
          <w:szCs w:val="19"/>
        </w:rPr>
      </w:pPr>
    </w:p>
    <w:p w:rsidR="00C548B6" w:rsidRPr="00F65CBB" w:rsidRDefault="00C548B6" w:rsidP="00C548B6">
      <w:pPr>
        <w:shd w:val="clear" w:color="auto" w:fill="FFFFFF"/>
        <w:ind w:left="284" w:right="-427"/>
        <w:jc w:val="both"/>
        <w:rPr>
          <w:rFonts w:ascii="Verdana" w:hAnsi="Verdana"/>
          <w:sz w:val="19"/>
          <w:szCs w:val="19"/>
        </w:rPr>
      </w:pPr>
    </w:p>
    <w:p w:rsidR="00C548B6" w:rsidRPr="00F65CBB" w:rsidRDefault="00C548B6" w:rsidP="00C548B6">
      <w:pPr>
        <w:shd w:val="clear" w:color="auto" w:fill="FFFFFF"/>
        <w:ind w:left="284" w:right="-427"/>
        <w:jc w:val="both"/>
        <w:rPr>
          <w:rFonts w:ascii="Verdana" w:hAnsi="Verdana"/>
          <w:sz w:val="19"/>
          <w:szCs w:val="19"/>
        </w:rPr>
      </w:pPr>
    </w:p>
    <w:p w:rsidR="00C548B6" w:rsidRPr="00F65CBB" w:rsidRDefault="00C548B6" w:rsidP="00C548B6">
      <w:pPr>
        <w:shd w:val="clear" w:color="auto" w:fill="FFFFFF"/>
        <w:ind w:left="284" w:right="-427"/>
        <w:jc w:val="both"/>
        <w:rPr>
          <w:rFonts w:ascii="Verdana" w:hAnsi="Verdana"/>
          <w:sz w:val="19"/>
          <w:szCs w:val="19"/>
        </w:rPr>
      </w:pPr>
    </w:p>
    <w:p w:rsidR="00C548B6" w:rsidRPr="00F65CBB" w:rsidRDefault="00C548B6" w:rsidP="00C548B6">
      <w:pPr>
        <w:shd w:val="clear" w:color="auto" w:fill="FFFFFF"/>
        <w:ind w:left="284" w:right="-427"/>
        <w:jc w:val="both"/>
        <w:rPr>
          <w:rFonts w:ascii="Verdana" w:hAnsi="Verdana"/>
          <w:sz w:val="19"/>
          <w:szCs w:val="19"/>
        </w:rPr>
      </w:pPr>
    </w:p>
    <w:p w:rsidR="00C548B6" w:rsidRPr="00F65CBB" w:rsidRDefault="00C548B6" w:rsidP="00C548B6">
      <w:pPr>
        <w:shd w:val="clear" w:color="auto" w:fill="FFFFFF"/>
        <w:ind w:left="284" w:right="-427"/>
        <w:jc w:val="both"/>
        <w:rPr>
          <w:rFonts w:ascii="Verdana" w:hAnsi="Verdana"/>
          <w:sz w:val="19"/>
          <w:szCs w:val="19"/>
        </w:rPr>
      </w:pPr>
    </w:p>
    <w:p w:rsidR="00C548B6" w:rsidRPr="00F65CBB" w:rsidRDefault="00C548B6" w:rsidP="00C548B6">
      <w:pPr>
        <w:shd w:val="clear" w:color="auto" w:fill="FFFFFF"/>
        <w:ind w:left="284" w:right="-427"/>
        <w:jc w:val="both"/>
        <w:rPr>
          <w:rFonts w:ascii="Verdana" w:hAnsi="Verdana"/>
          <w:sz w:val="19"/>
          <w:szCs w:val="19"/>
        </w:rPr>
      </w:pPr>
    </w:p>
    <w:p w:rsidR="00C548B6" w:rsidRPr="00F65CBB" w:rsidRDefault="00C548B6" w:rsidP="00C548B6">
      <w:pPr>
        <w:shd w:val="clear" w:color="auto" w:fill="FFFFFF"/>
        <w:ind w:left="284" w:right="-427"/>
        <w:jc w:val="both"/>
        <w:rPr>
          <w:rFonts w:ascii="Verdana" w:hAnsi="Verdana"/>
          <w:sz w:val="19"/>
          <w:szCs w:val="19"/>
        </w:rPr>
      </w:pPr>
    </w:p>
    <w:p w:rsidR="00C548B6" w:rsidRPr="00F65CBB" w:rsidRDefault="00C548B6" w:rsidP="00C548B6">
      <w:pPr>
        <w:shd w:val="clear" w:color="auto" w:fill="FFFFFF"/>
        <w:ind w:left="284" w:right="-428"/>
        <w:jc w:val="both"/>
        <w:rPr>
          <w:rFonts w:ascii="Verdana" w:hAnsi="Verdana"/>
          <w:sz w:val="19"/>
          <w:szCs w:val="19"/>
        </w:rPr>
      </w:pPr>
      <w:r w:rsidRPr="00F65CBB">
        <w:rPr>
          <w:rFonts w:ascii="Verdana" w:hAnsi="Verdana"/>
          <w:sz w:val="19"/>
          <w:szCs w:val="19"/>
        </w:rPr>
        <w:t>Por el responsable del tratamiento                        Por la contratista</w:t>
      </w:r>
    </w:p>
    <w:sectPr w:rsidR="00C548B6" w:rsidRPr="00F65CBB"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1C9A" w:rsidRDefault="00FF1C9A">
      <w:r>
        <w:separator/>
      </w:r>
    </w:p>
  </w:endnote>
  <w:endnote w:type="continuationSeparator" w:id="0">
    <w:p w:rsidR="00FF1C9A" w:rsidRDefault="00FF1C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C9A" w:rsidRDefault="00FF1C9A"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rsidR="00FF1C9A" w:rsidRDefault="00FF1C9A"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C9A" w:rsidRPr="00280F61" w:rsidRDefault="00FF1C9A"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C708F2">
      <w:rPr>
        <w:rStyle w:val="Nmerodepgina"/>
        <w:rFonts w:ascii="Verdana" w:hAnsi="Verdana"/>
        <w:noProof/>
        <w:sz w:val="16"/>
        <w:szCs w:val="16"/>
      </w:rPr>
      <w:t>17</w:t>
    </w:r>
    <w:r w:rsidRPr="00280F61">
      <w:rPr>
        <w:rStyle w:val="Nmerodepgina"/>
        <w:rFonts w:ascii="Verdana" w:hAnsi="Verdana"/>
        <w:sz w:val="16"/>
        <w:szCs w:val="16"/>
      </w:rPr>
      <w:fldChar w:fldCharType="end"/>
    </w:r>
  </w:p>
  <w:p w:rsidR="00FF1C9A" w:rsidRDefault="00FF1C9A" w:rsidP="00FF5D70">
    <w:pPr>
      <w:pStyle w:val="Piedepgina"/>
      <w:tabs>
        <w:tab w:val="clear" w:pos="4819"/>
        <w:tab w:val="clear" w:pos="9071"/>
        <w:tab w:val="left" w:pos="5325"/>
        <w:tab w:val="left" w:pos="7655"/>
        <w:tab w:val="right" w:pos="14286"/>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24/2021-A</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C9A" w:rsidRDefault="00FF1C9A" w:rsidP="00FF5D70">
    <w:pPr>
      <w:pStyle w:val="Piedepg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C9A" w:rsidRPr="00280F61" w:rsidRDefault="00FF1C9A"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C708F2">
      <w:rPr>
        <w:rStyle w:val="Nmerodepgina"/>
        <w:rFonts w:ascii="Verdana" w:hAnsi="Verdana"/>
        <w:noProof/>
        <w:sz w:val="16"/>
        <w:szCs w:val="16"/>
      </w:rPr>
      <w:t>5</w:t>
    </w:r>
    <w:r w:rsidRPr="00280F61">
      <w:rPr>
        <w:rStyle w:val="Nmerodepgina"/>
        <w:rFonts w:ascii="Verdana" w:hAnsi="Verdana"/>
        <w:sz w:val="16"/>
        <w:szCs w:val="16"/>
      </w:rPr>
      <w:fldChar w:fldCharType="end"/>
    </w:r>
  </w:p>
  <w:p w:rsidR="00FF1C9A" w:rsidRDefault="00FF1C9A"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r w:rsidRPr="00E00F93">
      <w:rPr>
        <w:rFonts w:ascii="Verdana" w:hAnsi="Verdana"/>
        <w:sz w:val="16"/>
        <w:szCs w:val="16"/>
      </w:rPr>
      <w:t>Expte nº:</w:t>
    </w:r>
    <w:r>
      <w:rPr>
        <w:rFonts w:ascii="Verdana" w:hAnsi="Verdana"/>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1C9A" w:rsidRDefault="00FF1C9A">
      <w:r>
        <w:separator/>
      </w:r>
    </w:p>
  </w:footnote>
  <w:footnote w:type="continuationSeparator" w:id="0">
    <w:p w:rsidR="00FF1C9A" w:rsidRDefault="00FF1C9A">
      <w:r>
        <w:continuationSeparator/>
      </w:r>
    </w:p>
  </w:footnote>
  <w:footnote w:id="1">
    <w:p w:rsidR="00FF1C9A" w:rsidRPr="00186F2B" w:rsidRDefault="00FF1C9A" w:rsidP="00C548B6">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2">
    <w:p w:rsidR="00FF1C9A" w:rsidRPr="00E15FC1" w:rsidRDefault="00FF1C9A" w:rsidP="00C548B6">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3">
    <w:p w:rsidR="00FF1C9A" w:rsidRPr="00E15FC1" w:rsidRDefault="00FF1C9A"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4">
    <w:p w:rsidR="00FF1C9A" w:rsidRPr="00E15FC1" w:rsidRDefault="00FF1C9A"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5">
    <w:p w:rsidR="00FF1C9A" w:rsidRPr="00E15FC1" w:rsidRDefault="00FF1C9A"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6">
    <w:p w:rsidR="00FF1C9A" w:rsidRPr="00E15FC1" w:rsidRDefault="00FF1C9A"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7">
    <w:p w:rsidR="00FF1C9A" w:rsidRPr="00E15FC1" w:rsidRDefault="00FF1C9A"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rsidR="00FF1C9A" w:rsidRPr="00E15FC1" w:rsidRDefault="00FF1C9A"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rsidR="00FF1C9A" w:rsidRPr="00E15FC1" w:rsidRDefault="00FF1C9A"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rsidR="00FF1C9A" w:rsidRPr="00EC77F8" w:rsidRDefault="00FF1C9A"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8">
    <w:p w:rsidR="00FF1C9A" w:rsidRPr="00E404AC" w:rsidRDefault="00FF1C9A"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9">
    <w:p w:rsidR="00FF1C9A" w:rsidRPr="00E404AC" w:rsidRDefault="00FF1C9A"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0">
    <w:p w:rsidR="00FF1C9A" w:rsidRPr="00E404AC" w:rsidRDefault="00FF1C9A"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1">
    <w:p w:rsidR="00FF1C9A" w:rsidRPr="00E404AC" w:rsidRDefault="00FF1C9A"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2">
    <w:p w:rsidR="00FF1C9A" w:rsidRPr="00EC77F8" w:rsidRDefault="00FF1C9A" w:rsidP="00C548B6">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3">
    <w:p w:rsidR="00FF1C9A" w:rsidRPr="00FB5AA9" w:rsidRDefault="00FF1C9A"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4">
    <w:p w:rsidR="00FF1C9A" w:rsidRPr="00FB5AA9" w:rsidRDefault="00FF1C9A" w:rsidP="00C548B6">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5">
    <w:p w:rsidR="00FF1C9A" w:rsidRPr="00A51449" w:rsidRDefault="00FF1C9A"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6">
    <w:p w:rsidR="00FF1C9A" w:rsidRPr="00EC77F8" w:rsidRDefault="00FF1C9A" w:rsidP="00C548B6">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7">
    <w:p w:rsidR="00FF1C9A" w:rsidRPr="00A51449" w:rsidRDefault="00FF1C9A"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8">
    <w:p w:rsidR="00FF1C9A" w:rsidRPr="00EC77F8" w:rsidRDefault="00FF1C9A"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19">
    <w:p w:rsidR="00FF1C9A" w:rsidRPr="00EC77F8" w:rsidRDefault="00FF1C9A"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0">
    <w:p w:rsidR="00FF1C9A" w:rsidRPr="00EC77F8" w:rsidRDefault="00FF1C9A" w:rsidP="00C548B6">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1">
    <w:p w:rsidR="00FF1C9A" w:rsidRPr="00EC77F8" w:rsidRDefault="00FF1C9A"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2">
    <w:p w:rsidR="00FF1C9A" w:rsidRPr="00EC77F8" w:rsidRDefault="00FF1C9A" w:rsidP="00C548B6">
      <w:pPr>
        <w:kinsoku w:val="0"/>
        <w:overflowPunct w:val="0"/>
        <w:ind w:left="142" w:right="-425" w:hanging="142"/>
        <w:jc w:val="both"/>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prohibiciones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3">
    <w:p w:rsidR="00FF1C9A" w:rsidRPr="00EC77F8" w:rsidRDefault="00FF1C9A"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4">
    <w:p w:rsidR="00FF1C9A" w:rsidRPr="00EC77F8" w:rsidRDefault="00FF1C9A"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rsidR="00FF1C9A" w:rsidRPr="00EC77F8" w:rsidRDefault="00FF1C9A" w:rsidP="00C548B6">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rsidR="00FF1C9A" w:rsidRPr="00EC77F8" w:rsidRDefault="00FF1C9A" w:rsidP="00C548B6">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7">
    <w:p w:rsidR="00FF1C9A" w:rsidRPr="00EC77F8" w:rsidRDefault="00FF1C9A"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8">
    <w:p w:rsidR="00FF1C9A" w:rsidRPr="00EC77F8" w:rsidRDefault="00FF1C9A"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29">
    <w:p w:rsidR="00FF1C9A" w:rsidRPr="00EC77F8" w:rsidRDefault="00FF1C9A"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30">
    <w:p w:rsidR="00FF1C9A" w:rsidRPr="00EC77F8" w:rsidRDefault="00FF1C9A"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1">
    <w:p w:rsidR="00FF1C9A" w:rsidRPr="00EC77F8" w:rsidRDefault="00FF1C9A"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contemplan a efectos de la presente contratación en la legislación nacional, en el anuncio pertinente o los pliegos de la contratación o en el art. 18, apart. 2, de la Directiva 2014/24/UE.</w:t>
      </w:r>
    </w:p>
    <w:p w:rsidR="00FF1C9A" w:rsidRPr="00EC77F8" w:rsidRDefault="00FF1C9A" w:rsidP="00C548B6">
      <w:pPr>
        <w:pStyle w:val="Textonotapie"/>
        <w:ind w:left="142" w:right="-463"/>
        <w:rPr>
          <w:sz w:val="16"/>
          <w:szCs w:val="16"/>
        </w:rPr>
      </w:pPr>
      <w:r w:rsidRPr="00EC77F8">
        <w:rPr>
          <w:sz w:val="16"/>
          <w:szCs w:val="16"/>
        </w:rPr>
        <w:t>A estos efectos, la letra b) del apart. 1 del art. 71 LCSP recoge entre las prohibiciones de contratar el h</w:t>
      </w:r>
      <w:r w:rsidRPr="00EC77F8">
        <w:rPr>
          <w:sz w:val="16"/>
          <w:szCs w:val="16"/>
          <w:shd w:val="clear" w:color="auto" w:fill="FFFFFF"/>
        </w:rPr>
        <w:t xml:space="preserve">aber sido </w:t>
      </w:r>
      <w:r w:rsidRPr="00EC77F8">
        <w:rPr>
          <w:sz w:val="16"/>
          <w:szCs w:val="16"/>
          <w:u w:val="single"/>
          <w:shd w:val="clear" w:color="auto" w:fill="FFFFFF"/>
        </w:rPr>
        <w:t>sancionada con carácter firme</w:t>
      </w:r>
      <w:r w:rsidRPr="00EC77F8">
        <w:rPr>
          <w:sz w:val="16"/>
          <w:szCs w:val="16"/>
          <w:shd w:val="clear" w:color="auto" w:fill="FFFFFF"/>
        </w:rPr>
        <w:t xml:space="preserve"> por: </w:t>
      </w:r>
      <w:r w:rsidRPr="00EC77F8">
        <w:rPr>
          <w:rStyle w:val="apple-converted-space"/>
          <w:sz w:val="16"/>
          <w:szCs w:val="16"/>
          <w:shd w:val="clear" w:color="auto" w:fill="FFFFFF"/>
        </w:rPr>
        <w:t> </w:t>
      </w:r>
    </w:p>
    <w:p w:rsidR="00FF1C9A" w:rsidRPr="00EC77F8" w:rsidRDefault="00FF1C9A" w:rsidP="00C548B6">
      <w:pPr>
        <w:numPr>
          <w:ilvl w:val="0"/>
          <w:numId w:val="2"/>
        </w:numPr>
        <w:ind w:left="426" w:right="-463" w:hanging="142"/>
        <w:jc w:val="both"/>
        <w:rPr>
          <w:sz w:val="16"/>
          <w:szCs w:val="16"/>
        </w:rPr>
      </w:pPr>
      <w:r w:rsidRPr="00EC77F8">
        <w:rPr>
          <w:sz w:val="16"/>
          <w:szCs w:val="16"/>
          <w:shd w:val="clear" w:color="auto" w:fill="FFFFFF"/>
        </w:rPr>
        <w:t xml:space="preserve">infracción </w:t>
      </w:r>
      <w:r w:rsidRPr="00EC77F8">
        <w:rPr>
          <w:sz w:val="16"/>
          <w:szCs w:val="16"/>
          <w:u w:val="single"/>
          <w:shd w:val="clear" w:color="auto" w:fill="FFFFFF"/>
        </w:rPr>
        <w:t>muy grave</w:t>
      </w:r>
      <w:r w:rsidRPr="00EC77F8">
        <w:rPr>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EC77F8">
        <w:rPr>
          <w:sz w:val="16"/>
          <w:szCs w:val="16"/>
          <w:u w:val="single"/>
          <w:shd w:val="clear" w:color="auto" w:fill="FFFFFF"/>
        </w:rPr>
        <w:t>grave</w:t>
      </w:r>
      <w:r w:rsidRPr="00EC77F8">
        <w:rPr>
          <w:sz w:val="16"/>
          <w:szCs w:val="16"/>
          <w:shd w:val="clear" w:color="auto" w:fill="FFFFFF"/>
        </w:rPr>
        <w:t xml:space="preserve"> prevista en el art. 22.2 del citado texto.</w:t>
      </w:r>
    </w:p>
    <w:p w:rsidR="00FF1C9A" w:rsidRPr="00EC77F8" w:rsidRDefault="00FF1C9A" w:rsidP="00C548B6">
      <w:pPr>
        <w:numPr>
          <w:ilvl w:val="0"/>
          <w:numId w:val="2"/>
        </w:numPr>
        <w:ind w:left="426" w:right="-463" w:hanging="142"/>
        <w:jc w:val="both"/>
        <w:rPr>
          <w:sz w:val="16"/>
          <w:szCs w:val="16"/>
          <w:shd w:val="clear" w:color="auto" w:fill="FFFFFF"/>
        </w:rPr>
      </w:pPr>
      <w:r w:rsidRPr="00EC77F8">
        <w:rPr>
          <w:sz w:val="16"/>
          <w:szCs w:val="16"/>
          <w:shd w:val="clear" w:color="auto" w:fill="FFFFFF"/>
        </w:rPr>
        <w:t xml:space="preserve">infracción </w:t>
      </w:r>
      <w:r w:rsidRPr="00EC77F8">
        <w:rPr>
          <w:sz w:val="16"/>
          <w:szCs w:val="16"/>
          <w:u w:val="single"/>
          <w:shd w:val="clear" w:color="auto" w:fill="FFFFFF"/>
        </w:rPr>
        <w:t>muy grave</w:t>
      </w:r>
      <w:r w:rsidRPr="00EC77F8">
        <w:rPr>
          <w:sz w:val="16"/>
          <w:szCs w:val="16"/>
          <w:shd w:val="clear" w:color="auto" w:fill="FFFFFF"/>
        </w:rPr>
        <w:t xml:space="preserve"> en materia medioambiental, de acuerdo con lo establecido en la normativa vigente.</w:t>
      </w:r>
    </w:p>
    <w:p w:rsidR="00FF1C9A" w:rsidRPr="00EC77F8" w:rsidRDefault="00FF1C9A" w:rsidP="00C548B6">
      <w:pPr>
        <w:ind w:left="142" w:right="-463"/>
        <w:jc w:val="both"/>
        <w:rPr>
          <w:sz w:val="16"/>
          <w:szCs w:val="16"/>
        </w:rPr>
      </w:pPr>
      <w:r w:rsidRPr="00EC77F8">
        <w:rPr>
          <w:sz w:val="16"/>
          <w:szCs w:val="16"/>
          <w:shd w:val="clear" w:color="auto" w:fill="FFFFFF"/>
        </w:rPr>
        <w:t xml:space="preserve">Y la letra d) del </w:t>
      </w:r>
      <w:r w:rsidRPr="00EC77F8">
        <w:rPr>
          <w:sz w:val="16"/>
          <w:szCs w:val="16"/>
        </w:rPr>
        <w:t xml:space="preserve">apart. 1 del art. 71 LCSP recoge entre las prohibiciones de contratar </w:t>
      </w:r>
      <w:r w:rsidRPr="00EC77F8">
        <w:rPr>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EC77F8">
        <w:rPr>
          <w:sz w:val="16"/>
          <w:szCs w:val="16"/>
        </w:rPr>
        <w:t>”.</w:t>
      </w:r>
    </w:p>
  </w:footnote>
  <w:footnote w:id="32">
    <w:p w:rsidR="00FF1C9A" w:rsidRPr="00EC77F8" w:rsidRDefault="00FF1C9A"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Véase la legislación nacional, el anuncio pertinente o los pliegos de la contratación. A estos efectos, la letra c) del apart. 1 del art. 60 TRLCSP establece como prohibición de contratar con las entidades previstas en el art. 3 TRLCSP, el “</w:t>
      </w:r>
      <w:r w:rsidRPr="00EC77F8">
        <w:rPr>
          <w:i/>
          <w:sz w:val="16"/>
          <w:szCs w:val="16"/>
        </w:rPr>
        <w:t>haber solicitado la declaración de concurso voluntario, haber sido declaradas insolventes en cualquier procedimiento, hallarse declaradas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w:t>
      </w:r>
      <w:r w:rsidRPr="00EC77F8">
        <w:rPr>
          <w:sz w:val="16"/>
          <w:szCs w:val="16"/>
        </w:rPr>
        <w:t>”.</w:t>
      </w:r>
    </w:p>
  </w:footnote>
  <w:footnote w:id="33">
    <w:p w:rsidR="00FF1C9A" w:rsidRPr="00EC77F8" w:rsidRDefault="00FF1C9A"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No será necesario facilitar esta información si la exclusión </w:t>
      </w:r>
      <w:r w:rsidRPr="00482039">
        <w:rPr>
          <w:sz w:val="16"/>
          <w:szCs w:val="16"/>
        </w:rPr>
        <w:t>de las operadoras económicas</w:t>
      </w:r>
      <w:r w:rsidRPr="00EC77F8">
        <w:rPr>
          <w:sz w:val="16"/>
          <w:szCs w:val="16"/>
        </w:rPr>
        <w:t xml:space="preserve"> en uno de los supuestos contemplados en las letras a) a f) tiene carácter obligatorio en virtud de la legislación nacional aplicable, </w:t>
      </w:r>
      <w:r w:rsidRPr="00EC77F8">
        <w:rPr>
          <w:b/>
          <w:sz w:val="16"/>
          <w:szCs w:val="16"/>
        </w:rPr>
        <w:t>sin ninguna excepción</w:t>
      </w:r>
      <w:r w:rsidRPr="00EC77F8">
        <w:rPr>
          <w:sz w:val="16"/>
          <w:szCs w:val="16"/>
        </w:rPr>
        <w:t xml:space="preserve"> posible aun en el caso de </w:t>
      </w:r>
      <w:r w:rsidRPr="00482039">
        <w:rPr>
          <w:sz w:val="16"/>
          <w:szCs w:val="16"/>
        </w:rPr>
        <w:t>que la operadora económica</w:t>
      </w:r>
      <w:r w:rsidRPr="00EC77F8">
        <w:rPr>
          <w:sz w:val="16"/>
          <w:szCs w:val="16"/>
        </w:rPr>
        <w:t xml:space="preserve"> esté en condiciones de ejecutar el contrato. Se estará a lo dispuesto en la letra c) del apart. 1 del art. 71 LCSP.</w:t>
      </w:r>
    </w:p>
  </w:footnote>
  <w:footnote w:id="34">
    <w:p w:rsidR="00FF1C9A" w:rsidRPr="00EC77F8" w:rsidRDefault="00FF1C9A"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EC77F8">
        <w:rPr>
          <w:i/>
          <w:sz w:val="16"/>
          <w:szCs w:val="16"/>
        </w:rPr>
        <w:t>haber sido sancionadas con carácter firme por infracción grave en materia profesional,(…)”.</w:t>
      </w:r>
    </w:p>
  </w:footnote>
  <w:footnote w:id="35">
    <w:p w:rsidR="00FF1C9A" w:rsidRPr="00EC77F8" w:rsidRDefault="00FF1C9A"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EC77F8">
        <w:rPr>
          <w:i/>
          <w:sz w:val="16"/>
          <w:szCs w:val="16"/>
        </w:rPr>
        <w:t>haber sido sancionadas con carácter firme por infracción grave en materia</w:t>
      </w:r>
      <w:r>
        <w:rPr>
          <w:i/>
          <w:sz w:val="16"/>
          <w:szCs w:val="16"/>
        </w:rPr>
        <w:t xml:space="preserve"> </w:t>
      </w:r>
      <w:r w:rsidRPr="00EC77F8">
        <w:rPr>
          <w:i/>
          <w:sz w:val="16"/>
          <w:szCs w:val="16"/>
        </w:rPr>
        <w:t>(…),de falseamiento de la competencia”.</w:t>
      </w:r>
    </w:p>
  </w:footnote>
  <w:footnote w:id="36">
    <w:p w:rsidR="00FF1C9A" w:rsidRPr="00EC77F8" w:rsidRDefault="00FF1C9A" w:rsidP="00C548B6">
      <w:pPr>
        <w:ind w:left="142" w:right="-463" w:hanging="142"/>
        <w:jc w:val="both"/>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g) del apart. 1 del art. 71 LCSP recoge como prohibición de contratar “</w:t>
      </w:r>
      <w:r w:rsidRPr="00EC77F8">
        <w:rPr>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EC77F8">
        <w:rPr>
          <w:sz w:val="16"/>
          <w:szCs w:val="16"/>
        </w:rPr>
        <w:t>” y la letra h) “</w:t>
      </w:r>
      <w:r w:rsidRPr="00EC77F8">
        <w:rPr>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EC77F8">
        <w:rPr>
          <w:sz w:val="16"/>
          <w:szCs w:val="16"/>
        </w:rPr>
        <w:t>”.</w:t>
      </w:r>
    </w:p>
  </w:footnote>
  <w:footnote w:id="37">
    <w:p w:rsidR="00FF1C9A" w:rsidRPr="00EC77F8" w:rsidRDefault="00FF1C9A"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8">
    <w:p w:rsidR="00FF1C9A" w:rsidRPr="00EC77F8" w:rsidRDefault="00FF1C9A"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39">
    <w:p w:rsidR="00FF1C9A" w:rsidRPr="00EC77F8" w:rsidRDefault="00FF1C9A"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0">
    <w:p w:rsidR="00FF1C9A" w:rsidRPr="00EC77F8" w:rsidRDefault="00FF1C9A"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1">
    <w:p w:rsidR="00FF1C9A" w:rsidRPr="00EC77F8" w:rsidRDefault="00FF1C9A"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2">
    <w:p w:rsidR="00FF1C9A" w:rsidRPr="00EC77F8" w:rsidRDefault="00FF1C9A"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3">
    <w:p w:rsidR="00FF1C9A" w:rsidRPr="00EC77F8" w:rsidRDefault="00FF1C9A"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4">
    <w:p w:rsidR="00FF1C9A" w:rsidRPr="00EC77F8" w:rsidRDefault="00FF1C9A"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5">
    <w:p w:rsidR="00FF1C9A" w:rsidRPr="00EC77F8" w:rsidRDefault="00FF1C9A"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6">
    <w:p w:rsidR="00FF1C9A" w:rsidRPr="00EC77F8" w:rsidRDefault="00FF1C9A"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rsidR="00FF1C9A" w:rsidRPr="00EC77F8" w:rsidRDefault="00FF1C9A"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8">
    <w:p w:rsidR="00FF1C9A" w:rsidRPr="00EC77F8" w:rsidRDefault="00FF1C9A"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rsidR="00FF1C9A" w:rsidRPr="00EC77F8" w:rsidRDefault="00FF1C9A"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0">
    <w:p w:rsidR="00FF1C9A" w:rsidRPr="00EC77F8" w:rsidRDefault="00FF1C9A"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1">
    <w:p w:rsidR="00FF1C9A" w:rsidRPr="00EC77F8" w:rsidRDefault="00FF1C9A"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2">
    <w:p w:rsidR="00FF1C9A" w:rsidRPr="00EC77F8" w:rsidRDefault="00FF1C9A"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3">
    <w:p w:rsidR="00FF1C9A" w:rsidRPr="00EC77F8" w:rsidRDefault="00FF1C9A"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4">
    <w:p w:rsidR="00FF1C9A" w:rsidRPr="00EC77F8" w:rsidRDefault="00FF1C9A"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5">
    <w:p w:rsidR="00FF1C9A" w:rsidRPr="00EC77F8" w:rsidRDefault="00FF1C9A"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6">
    <w:p w:rsidR="00FF1C9A" w:rsidRPr="00EC77F8" w:rsidRDefault="00FF1C9A"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7">
    <w:p w:rsidR="00FF1C9A" w:rsidRPr="00EC77F8" w:rsidRDefault="00FF1C9A"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8">
    <w:p w:rsidR="00FF1C9A" w:rsidRPr="00EC77F8" w:rsidRDefault="00FF1C9A"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59">
    <w:p w:rsidR="00FF1C9A" w:rsidRPr="00EC77F8" w:rsidRDefault="00FF1C9A"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0">
    <w:p w:rsidR="00FF1C9A" w:rsidRPr="00EC77F8" w:rsidRDefault="00FF1C9A"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1">
    <w:p w:rsidR="00FF1C9A" w:rsidRPr="00FB0A4A" w:rsidRDefault="00FF1C9A" w:rsidP="00C548B6">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2">
    <w:p w:rsidR="00FF1C9A" w:rsidRPr="00B55B80" w:rsidRDefault="00FF1C9A" w:rsidP="00C548B6">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3">
    <w:p w:rsidR="00FF1C9A" w:rsidRPr="00B55B80" w:rsidRDefault="00FF1C9A" w:rsidP="00C548B6">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rsidR="00FF1C9A" w:rsidRPr="00186F2B" w:rsidRDefault="00FF1C9A" w:rsidP="00C548B6">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5">
    <w:p w:rsidR="00FF1C9A" w:rsidRPr="00B55B80" w:rsidRDefault="00FF1C9A"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rsidR="00FF1C9A" w:rsidRPr="00B55B80" w:rsidRDefault="00FF1C9A"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7">
    <w:p w:rsidR="00FF1C9A" w:rsidRPr="005D5CA8" w:rsidRDefault="00FF1C9A" w:rsidP="00C548B6">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8">
    <w:p w:rsidR="00FF1C9A" w:rsidRPr="00B55B80" w:rsidRDefault="00FF1C9A"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9">
    <w:p w:rsidR="00FF1C9A" w:rsidRPr="00384BE2" w:rsidRDefault="00FF1C9A" w:rsidP="00C548B6">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70">
    <w:p w:rsidR="00FF1C9A" w:rsidRPr="00B55B80" w:rsidRDefault="00FF1C9A"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71">
    <w:p w:rsidR="00FF1C9A" w:rsidRPr="00B55B80" w:rsidRDefault="00FF1C9A"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rsidR="00FF1C9A" w:rsidRPr="00EC77F8" w:rsidRDefault="00FF1C9A" w:rsidP="00C548B6">
      <w:pPr>
        <w:pStyle w:val="Textonotapie"/>
        <w:ind w:right="-463"/>
        <w:rPr>
          <w:rFonts w:ascii="Verdana" w:hAnsi="Verdana"/>
          <w:sz w:val="16"/>
          <w:szCs w:val="16"/>
          <w:lang w:val="es-ES"/>
        </w:rPr>
      </w:pPr>
    </w:p>
  </w:footnote>
  <w:footnote w:id="72">
    <w:p w:rsidR="00FF1C9A" w:rsidRPr="00B55B80" w:rsidRDefault="00FF1C9A"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3">
    <w:p w:rsidR="00FF1C9A" w:rsidRPr="00B55B80" w:rsidRDefault="00FF1C9A"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4">
    <w:p w:rsidR="00FF1C9A" w:rsidRPr="005D5CA8" w:rsidRDefault="00FF1C9A"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5">
    <w:p w:rsidR="00FF1C9A" w:rsidRPr="00B55B80" w:rsidRDefault="00FF1C9A"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6">
    <w:p w:rsidR="00FF1C9A" w:rsidRPr="00B55B80" w:rsidRDefault="00FF1C9A"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7">
    <w:p w:rsidR="00FF1C9A" w:rsidRPr="00B55B80" w:rsidRDefault="00FF1C9A"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rsidR="00FF1C9A" w:rsidRPr="00EC77F8" w:rsidRDefault="00FF1C9A" w:rsidP="00C548B6">
      <w:pPr>
        <w:pStyle w:val="Textonotapie"/>
        <w:rPr>
          <w:rFonts w:ascii="Verdana" w:hAnsi="Verdana"/>
          <w:sz w:val="16"/>
          <w:szCs w:val="16"/>
          <w:lang w:val="es-ES"/>
        </w:rPr>
      </w:pPr>
    </w:p>
  </w:footnote>
  <w:footnote w:id="78">
    <w:p w:rsidR="00FF1C9A" w:rsidRPr="00B55B80" w:rsidRDefault="00FF1C9A"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9">
    <w:p w:rsidR="00FF1C9A" w:rsidRPr="00EC77F8" w:rsidRDefault="00FF1C9A" w:rsidP="00C548B6">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0">
    <w:p w:rsidR="00FF1C9A" w:rsidRPr="00B55B80" w:rsidRDefault="00FF1C9A" w:rsidP="002E35F9">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1">
    <w:p w:rsidR="00FF1C9A" w:rsidRPr="00EC77F8" w:rsidRDefault="00FF1C9A" w:rsidP="002E35F9">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2">
    <w:p w:rsidR="00FF1C9A" w:rsidRPr="00B55B80" w:rsidRDefault="00FF1C9A" w:rsidP="00877915">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3">
    <w:p w:rsidR="00FF1C9A" w:rsidRPr="00EC77F8" w:rsidRDefault="00FF1C9A" w:rsidP="00877915">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4">
    <w:p w:rsidR="00FF1C9A" w:rsidRPr="00B55B80" w:rsidRDefault="00FF1C9A"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5">
    <w:p w:rsidR="00FF1C9A" w:rsidRPr="005D5CA8" w:rsidRDefault="00FF1C9A"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6">
    <w:p w:rsidR="00FF1C9A" w:rsidRPr="00B55B80" w:rsidRDefault="00FF1C9A"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7">
    <w:p w:rsidR="00FF1C9A" w:rsidRPr="00B067A4" w:rsidRDefault="00FF1C9A" w:rsidP="00C548B6">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C9A" w:rsidRDefault="00FF1C9A" w:rsidP="0051608C">
    <w:pPr>
      <w:pStyle w:val="Encabezado"/>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7728" behindDoc="0" locked="0" layoutInCell="1" allowOverlap="1" wp14:anchorId="4919274C" wp14:editId="65057017">
          <wp:simplePos x="0" y="0"/>
          <wp:positionH relativeFrom="column">
            <wp:posOffset>-317500</wp:posOffset>
          </wp:positionH>
          <wp:positionV relativeFrom="paragraph">
            <wp:posOffset>17145</wp:posOffset>
          </wp:positionV>
          <wp:extent cx="825500" cy="499745"/>
          <wp:effectExtent l="0" t="0" r="0" b="0"/>
          <wp:wrapSquare wrapText="bothSides"/>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8.25pt;height:21.75pt" fillcolor="window">
          <v:imagedata r:id="rId2" o:title=""/>
        </v:shape>
        <o:OLEObject Type="Embed" ProgID="MSPhotoEd.3" ShapeID="_x0000_i1025" DrawAspect="Content" ObjectID="_1687345013" r:id="rId3"/>
      </w:object>
    </w:r>
  </w:p>
  <w:p w:rsidR="00FF1C9A" w:rsidRPr="00B5714A" w:rsidRDefault="00FF1C9A"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rsidR="00FF1C9A" w:rsidRDefault="00FF1C9A"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rsidR="00FF1C9A" w:rsidRDefault="00FF1C9A"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rsidR="00FF1C9A" w:rsidRDefault="00FF1C9A"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C9A" w:rsidRDefault="00FF1C9A" w:rsidP="005A6D2E">
    <w:pPr>
      <w:pStyle w:val="Encabezado"/>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78208" behindDoc="0" locked="0" layoutInCell="1" allowOverlap="1" wp14:anchorId="1CAA0843" wp14:editId="420BA704">
          <wp:simplePos x="0" y="0"/>
          <wp:positionH relativeFrom="column">
            <wp:posOffset>-57150</wp:posOffset>
          </wp:positionH>
          <wp:positionV relativeFrom="paragraph">
            <wp:posOffset>168910</wp:posOffset>
          </wp:positionV>
          <wp:extent cx="825500" cy="499745"/>
          <wp:effectExtent l="0" t="0" r="0"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4.75pt;height:21.75pt" fillcolor="window">
          <v:imagedata r:id="rId2" o:title=""/>
        </v:shape>
        <o:OLEObject Type="Embed" ProgID="MSPhotoEd.3" ShapeID="_x0000_i1026" DrawAspect="Content" ObjectID="_1687345014" r:id="rId3"/>
      </w:object>
    </w:r>
  </w:p>
  <w:p w:rsidR="00FF1C9A" w:rsidRDefault="00FF1C9A"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rsidR="00FF1C9A" w:rsidRDefault="00FF1C9A"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rsidR="00FF1C9A" w:rsidRDefault="00FF1C9A" w:rsidP="005A6D2E">
    <w:pPr>
      <w:pStyle w:val="Encabezado"/>
      <w:tabs>
        <w:tab w:val="clear" w:pos="4819"/>
        <w:tab w:val="left" w:pos="195"/>
        <w:tab w:val="right" w:pos="9921"/>
      </w:tabs>
      <w:ind w:left="2040"/>
      <w:jc w:val="right"/>
      <w:rPr>
        <w:rFonts w:ascii="Verdana" w:hAnsi="Verdana"/>
        <w:i/>
        <w:sz w:val="14"/>
        <w:szCs w:val="14"/>
      </w:rPr>
    </w:pPr>
  </w:p>
  <w:p w:rsidR="00FF1C9A" w:rsidRDefault="00FF1C9A"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C9A" w:rsidRDefault="00FF1C9A" w:rsidP="00A12B05">
    <w:pPr>
      <w:pStyle w:val="Encabezado"/>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76160" behindDoc="0" locked="0" layoutInCell="1" allowOverlap="1" wp14:anchorId="10A7997B" wp14:editId="08B7C16E">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75pt;height:21.75pt" fillcolor="window">
          <v:imagedata r:id="rId2" o:title=""/>
        </v:shape>
        <o:OLEObject Type="Embed" ProgID="MSPhotoEd.3" ShapeID="_x0000_i1027" DrawAspect="Content" ObjectID="_1687345015" r:id="rId3"/>
      </w:object>
    </w:r>
  </w:p>
  <w:p w:rsidR="00FF1C9A" w:rsidRDefault="00FF1C9A" w:rsidP="00A12B05">
    <w:pPr>
      <w:pStyle w:val="Encabezado"/>
      <w:tabs>
        <w:tab w:val="clear" w:pos="4819"/>
        <w:tab w:val="left" w:pos="195"/>
        <w:tab w:val="right" w:pos="9921"/>
      </w:tabs>
      <w:ind w:left="-100"/>
      <w:jc w:val="center"/>
      <w:rPr>
        <w:rFonts w:ascii="Arial" w:hAnsi="Arial"/>
        <w:noProof/>
        <w:sz w:val="16"/>
      </w:rPr>
    </w:pPr>
  </w:p>
  <w:p w:rsidR="00FF1C9A" w:rsidRDefault="00FF1C9A"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rsidR="00FF1C9A" w:rsidRDefault="00FF1C9A"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rsidR="00FF1C9A" w:rsidRDefault="00FF1C9A" w:rsidP="0051608C">
    <w:pPr>
      <w:pStyle w:val="Encabezado"/>
      <w:tabs>
        <w:tab w:val="clear" w:pos="4819"/>
        <w:tab w:val="left" w:pos="195"/>
        <w:tab w:val="right" w:pos="9921"/>
      </w:tabs>
      <w:ind w:left="2040"/>
      <w:jc w:val="right"/>
      <w:rPr>
        <w:rFonts w:ascii="Verdana" w:hAnsi="Verdana"/>
        <w:i/>
        <w:sz w:val="14"/>
        <w:szCs w:val="14"/>
      </w:rPr>
    </w:pPr>
  </w:p>
  <w:p w:rsidR="00FF1C9A" w:rsidRDefault="00FF1C9A"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C9A" w:rsidRDefault="00FF1C9A">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C9A" w:rsidRDefault="00FF1C9A">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C9A" w:rsidRDefault="00FF1C9A">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C9A" w:rsidRDefault="00FF1C9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322B5"/>
    <w:multiLevelType w:val="hybridMultilevel"/>
    <w:tmpl w:val="1750D784"/>
    <w:lvl w:ilvl="0" w:tplc="97700BA2">
      <w:start w:val="1"/>
      <w:numFmt w:val="decimal"/>
      <w:lvlText w:val="%1.-"/>
      <w:lvlJc w:val="left"/>
      <w:pPr>
        <w:ind w:left="1495" w:hanging="360"/>
      </w:pPr>
      <w:rPr>
        <w:rFonts w:hint="default"/>
        <w:b/>
        <w:sz w:val="18"/>
        <w:szCs w:val="18"/>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388229E"/>
    <w:multiLevelType w:val="hybridMultilevel"/>
    <w:tmpl w:val="6D829F96"/>
    <w:lvl w:ilvl="0" w:tplc="FFFFFFFF">
      <w:start w:val="1"/>
      <w:numFmt w:val="bullet"/>
      <w:lvlText w:val="-"/>
      <w:lvlJc w:val="left"/>
      <w:pPr>
        <w:ind w:left="720" w:hanging="360"/>
      </w:pPr>
      <w:rPr>
        <w:rFonts w:ascii="Verdana" w:eastAsia="Calibri" w:hAnsi="Verdana"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7" w15:restartNumberingAfterBreak="0">
    <w:nsid w:val="057D2D64"/>
    <w:multiLevelType w:val="hybridMultilevel"/>
    <w:tmpl w:val="17FC6C66"/>
    <w:lvl w:ilvl="0" w:tplc="B25853DC">
      <w:start w:val="1"/>
      <w:numFmt w:val="decimal"/>
      <w:lvlText w:val="%1)"/>
      <w:lvlJc w:val="left"/>
      <w:pPr>
        <w:ind w:left="928" w:hanging="360"/>
      </w:pPr>
      <w:rPr>
        <w:rFonts w:ascii="Verdana" w:hAnsi="Verdana" w:hint="default"/>
        <w:b/>
        <w:i w:val="0"/>
        <w:sz w:val="18"/>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 w15:restartNumberingAfterBreak="0">
    <w:nsid w:val="0594222F"/>
    <w:multiLevelType w:val="hybridMultilevel"/>
    <w:tmpl w:val="DDA25496"/>
    <w:lvl w:ilvl="0" w:tplc="0C0A0001">
      <w:start w:val="1"/>
      <w:numFmt w:val="bullet"/>
      <w:lvlText w:val=""/>
      <w:lvlJc w:val="left"/>
      <w:pPr>
        <w:ind w:left="2566" w:hanging="360"/>
      </w:pPr>
      <w:rPr>
        <w:rFonts w:ascii="Symbol" w:hAnsi="Symbol" w:hint="default"/>
      </w:rPr>
    </w:lvl>
    <w:lvl w:ilvl="1" w:tplc="0C0A0003" w:tentative="1">
      <w:start w:val="1"/>
      <w:numFmt w:val="bullet"/>
      <w:lvlText w:val="o"/>
      <w:lvlJc w:val="left"/>
      <w:pPr>
        <w:ind w:left="3286" w:hanging="360"/>
      </w:pPr>
      <w:rPr>
        <w:rFonts w:ascii="Courier New" w:hAnsi="Courier New" w:cs="Courier New" w:hint="default"/>
      </w:rPr>
    </w:lvl>
    <w:lvl w:ilvl="2" w:tplc="0C0A0005" w:tentative="1">
      <w:start w:val="1"/>
      <w:numFmt w:val="bullet"/>
      <w:lvlText w:val=""/>
      <w:lvlJc w:val="left"/>
      <w:pPr>
        <w:ind w:left="4006" w:hanging="360"/>
      </w:pPr>
      <w:rPr>
        <w:rFonts w:ascii="Wingdings" w:hAnsi="Wingdings" w:hint="default"/>
      </w:rPr>
    </w:lvl>
    <w:lvl w:ilvl="3" w:tplc="0C0A0001" w:tentative="1">
      <w:start w:val="1"/>
      <w:numFmt w:val="bullet"/>
      <w:lvlText w:val=""/>
      <w:lvlJc w:val="left"/>
      <w:pPr>
        <w:ind w:left="4726" w:hanging="360"/>
      </w:pPr>
      <w:rPr>
        <w:rFonts w:ascii="Symbol" w:hAnsi="Symbol" w:hint="default"/>
      </w:rPr>
    </w:lvl>
    <w:lvl w:ilvl="4" w:tplc="0C0A0003" w:tentative="1">
      <w:start w:val="1"/>
      <w:numFmt w:val="bullet"/>
      <w:lvlText w:val="o"/>
      <w:lvlJc w:val="left"/>
      <w:pPr>
        <w:ind w:left="5446" w:hanging="360"/>
      </w:pPr>
      <w:rPr>
        <w:rFonts w:ascii="Courier New" w:hAnsi="Courier New" w:cs="Courier New" w:hint="default"/>
      </w:rPr>
    </w:lvl>
    <w:lvl w:ilvl="5" w:tplc="0C0A0005" w:tentative="1">
      <w:start w:val="1"/>
      <w:numFmt w:val="bullet"/>
      <w:lvlText w:val=""/>
      <w:lvlJc w:val="left"/>
      <w:pPr>
        <w:ind w:left="6166" w:hanging="360"/>
      </w:pPr>
      <w:rPr>
        <w:rFonts w:ascii="Wingdings" w:hAnsi="Wingdings" w:hint="default"/>
      </w:rPr>
    </w:lvl>
    <w:lvl w:ilvl="6" w:tplc="0C0A0001" w:tentative="1">
      <w:start w:val="1"/>
      <w:numFmt w:val="bullet"/>
      <w:lvlText w:val=""/>
      <w:lvlJc w:val="left"/>
      <w:pPr>
        <w:ind w:left="6886" w:hanging="360"/>
      </w:pPr>
      <w:rPr>
        <w:rFonts w:ascii="Symbol" w:hAnsi="Symbol" w:hint="default"/>
      </w:rPr>
    </w:lvl>
    <w:lvl w:ilvl="7" w:tplc="0C0A0003" w:tentative="1">
      <w:start w:val="1"/>
      <w:numFmt w:val="bullet"/>
      <w:lvlText w:val="o"/>
      <w:lvlJc w:val="left"/>
      <w:pPr>
        <w:ind w:left="7606" w:hanging="360"/>
      </w:pPr>
      <w:rPr>
        <w:rFonts w:ascii="Courier New" w:hAnsi="Courier New" w:cs="Courier New" w:hint="default"/>
      </w:rPr>
    </w:lvl>
    <w:lvl w:ilvl="8" w:tplc="0C0A0005" w:tentative="1">
      <w:start w:val="1"/>
      <w:numFmt w:val="bullet"/>
      <w:lvlText w:val=""/>
      <w:lvlJc w:val="left"/>
      <w:pPr>
        <w:ind w:left="8326" w:hanging="360"/>
      </w:pPr>
      <w:rPr>
        <w:rFonts w:ascii="Wingdings" w:hAnsi="Wingdings" w:hint="default"/>
      </w:rPr>
    </w:lvl>
  </w:abstractNum>
  <w:abstractNum w:abstractNumId="9"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0"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1"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3"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4"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5"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7"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20" w15:restartNumberingAfterBreak="0">
    <w:nsid w:val="0E0458C1"/>
    <w:multiLevelType w:val="hybridMultilevel"/>
    <w:tmpl w:val="54EEC906"/>
    <w:lvl w:ilvl="0" w:tplc="A6F47718">
      <w:start w:val="1"/>
      <w:numFmt w:val="bullet"/>
      <w:lvlText w:val=""/>
      <w:lvlJc w:val="left"/>
      <w:pPr>
        <w:ind w:left="1004" w:hanging="360"/>
      </w:pPr>
      <w:rPr>
        <w:rFonts w:ascii="Symbol" w:hAnsi="Symbol" w:hint="default"/>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1" w15:restartNumberingAfterBreak="0">
    <w:nsid w:val="0FC40116"/>
    <w:multiLevelType w:val="hybridMultilevel"/>
    <w:tmpl w:val="6C3E284A"/>
    <w:lvl w:ilvl="0" w:tplc="B25853DC">
      <w:start w:val="1"/>
      <w:numFmt w:val="decimal"/>
      <w:lvlText w:val="%1)"/>
      <w:lvlJc w:val="left"/>
      <w:pPr>
        <w:ind w:left="1212" w:hanging="360"/>
      </w:pPr>
      <w:rPr>
        <w:rFonts w:ascii="Verdana" w:hAnsi="Verdana" w:hint="default"/>
        <w:b/>
        <w:i w:val="0"/>
        <w:sz w:val="18"/>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2"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3"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4"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5"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6"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8"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135D1CC6"/>
    <w:multiLevelType w:val="hybridMultilevel"/>
    <w:tmpl w:val="0F84A3E0"/>
    <w:lvl w:ilvl="0" w:tplc="B25853DC">
      <w:start w:val="1"/>
      <w:numFmt w:val="decimal"/>
      <w:lvlText w:val="%1)"/>
      <w:lvlJc w:val="left"/>
      <w:pPr>
        <w:ind w:left="928" w:hanging="360"/>
      </w:pPr>
      <w:rPr>
        <w:rFonts w:ascii="Verdana" w:hAnsi="Verdana" w:hint="default"/>
        <w:b/>
        <w:i w:val="0"/>
        <w:sz w:val="18"/>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30"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1AE85D93"/>
    <w:multiLevelType w:val="hybridMultilevel"/>
    <w:tmpl w:val="AC244C44"/>
    <w:lvl w:ilvl="0" w:tplc="6552916E">
      <w:start w:val="1"/>
      <w:numFmt w:val="decimal"/>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2"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4"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5"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8" w15:restartNumberingAfterBreak="0">
    <w:nsid w:val="2075722F"/>
    <w:multiLevelType w:val="hybridMultilevel"/>
    <w:tmpl w:val="A74EE73E"/>
    <w:lvl w:ilvl="0" w:tplc="253E3516">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39" w15:restartNumberingAfterBreak="0">
    <w:nsid w:val="21585F1B"/>
    <w:multiLevelType w:val="hybridMultilevel"/>
    <w:tmpl w:val="CF266414"/>
    <w:lvl w:ilvl="0" w:tplc="B25853DC">
      <w:start w:val="1"/>
      <w:numFmt w:val="decimal"/>
      <w:lvlText w:val="%1)"/>
      <w:lvlJc w:val="left"/>
      <w:pPr>
        <w:ind w:left="1496" w:hanging="360"/>
      </w:pPr>
      <w:rPr>
        <w:rFonts w:ascii="Verdana" w:hAnsi="Verdana" w:hint="default"/>
        <w:b/>
        <w:i w:val="0"/>
        <w:sz w:val="18"/>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0"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2"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4"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5"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6"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29943B6F"/>
    <w:multiLevelType w:val="hybridMultilevel"/>
    <w:tmpl w:val="7BC4848E"/>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48"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9"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0"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1"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2"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3"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5"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6"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7"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8" w15:restartNumberingAfterBreak="0">
    <w:nsid w:val="2FB61891"/>
    <w:multiLevelType w:val="hybridMultilevel"/>
    <w:tmpl w:val="4774AA18"/>
    <w:lvl w:ilvl="0" w:tplc="042D0001">
      <w:start w:val="1"/>
      <w:numFmt w:val="bullet"/>
      <w:lvlText w:val=""/>
      <w:lvlJc w:val="left"/>
      <w:pPr>
        <w:ind w:left="1920" w:hanging="360"/>
      </w:pPr>
      <w:rPr>
        <w:rFonts w:ascii="Symbol" w:hAnsi="Symbol" w:hint="default"/>
      </w:rPr>
    </w:lvl>
    <w:lvl w:ilvl="1" w:tplc="042D0003" w:tentative="1">
      <w:start w:val="1"/>
      <w:numFmt w:val="bullet"/>
      <w:lvlText w:val="o"/>
      <w:lvlJc w:val="left"/>
      <w:pPr>
        <w:ind w:left="2640" w:hanging="360"/>
      </w:pPr>
      <w:rPr>
        <w:rFonts w:ascii="Courier New" w:hAnsi="Courier New" w:cs="Courier New" w:hint="default"/>
      </w:rPr>
    </w:lvl>
    <w:lvl w:ilvl="2" w:tplc="042D0005" w:tentative="1">
      <w:start w:val="1"/>
      <w:numFmt w:val="bullet"/>
      <w:lvlText w:val=""/>
      <w:lvlJc w:val="left"/>
      <w:pPr>
        <w:ind w:left="3360" w:hanging="360"/>
      </w:pPr>
      <w:rPr>
        <w:rFonts w:ascii="Wingdings" w:hAnsi="Wingdings" w:hint="default"/>
      </w:rPr>
    </w:lvl>
    <w:lvl w:ilvl="3" w:tplc="042D0001" w:tentative="1">
      <w:start w:val="1"/>
      <w:numFmt w:val="bullet"/>
      <w:lvlText w:val=""/>
      <w:lvlJc w:val="left"/>
      <w:pPr>
        <w:ind w:left="4080" w:hanging="360"/>
      </w:pPr>
      <w:rPr>
        <w:rFonts w:ascii="Symbol" w:hAnsi="Symbol" w:hint="default"/>
      </w:rPr>
    </w:lvl>
    <w:lvl w:ilvl="4" w:tplc="042D0003" w:tentative="1">
      <w:start w:val="1"/>
      <w:numFmt w:val="bullet"/>
      <w:lvlText w:val="o"/>
      <w:lvlJc w:val="left"/>
      <w:pPr>
        <w:ind w:left="4800" w:hanging="360"/>
      </w:pPr>
      <w:rPr>
        <w:rFonts w:ascii="Courier New" w:hAnsi="Courier New" w:cs="Courier New" w:hint="default"/>
      </w:rPr>
    </w:lvl>
    <w:lvl w:ilvl="5" w:tplc="042D0005" w:tentative="1">
      <w:start w:val="1"/>
      <w:numFmt w:val="bullet"/>
      <w:lvlText w:val=""/>
      <w:lvlJc w:val="left"/>
      <w:pPr>
        <w:ind w:left="5520" w:hanging="360"/>
      </w:pPr>
      <w:rPr>
        <w:rFonts w:ascii="Wingdings" w:hAnsi="Wingdings" w:hint="default"/>
      </w:rPr>
    </w:lvl>
    <w:lvl w:ilvl="6" w:tplc="042D0001" w:tentative="1">
      <w:start w:val="1"/>
      <w:numFmt w:val="bullet"/>
      <w:lvlText w:val=""/>
      <w:lvlJc w:val="left"/>
      <w:pPr>
        <w:ind w:left="6240" w:hanging="360"/>
      </w:pPr>
      <w:rPr>
        <w:rFonts w:ascii="Symbol" w:hAnsi="Symbol" w:hint="default"/>
      </w:rPr>
    </w:lvl>
    <w:lvl w:ilvl="7" w:tplc="042D0003" w:tentative="1">
      <w:start w:val="1"/>
      <w:numFmt w:val="bullet"/>
      <w:lvlText w:val="o"/>
      <w:lvlJc w:val="left"/>
      <w:pPr>
        <w:ind w:left="6960" w:hanging="360"/>
      </w:pPr>
      <w:rPr>
        <w:rFonts w:ascii="Courier New" w:hAnsi="Courier New" w:cs="Courier New" w:hint="default"/>
      </w:rPr>
    </w:lvl>
    <w:lvl w:ilvl="8" w:tplc="042D0005" w:tentative="1">
      <w:start w:val="1"/>
      <w:numFmt w:val="bullet"/>
      <w:lvlText w:val=""/>
      <w:lvlJc w:val="left"/>
      <w:pPr>
        <w:ind w:left="7680" w:hanging="360"/>
      </w:pPr>
      <w:rPr>
        <w:rFonts w:ascii="Wingdings" w:hAnsi="Wingdings" w:hint="default"/>
      </w:rPr>
    </w:lvl>
  </w:abstractNum>
  <w:abstractNum w:abstractNumId="59"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0"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1"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2"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3"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4" w15:restartNumberingAfterBreak="0">
    <w:nsid w:val="334F2809"/>
    <w:multiLevelType w:val="hybridMultilevel"/>
    <w:tmpl w:val="33083CCC"/>
    <w:lvl w:ilvl="0" w:tplc="253E3516">
      <w:start w:val="1"/>
      <w:numFmt w:val="bullet"/>
      <w:lvlText w:val=""/>
      <w:lvlJc w:val="left"/>
      <w:pPr>
        <w:ind w:left="862" w:hanging="360"/>
      </w:pPr>
      <w:rPr>
        <w:rFonts w:ascii="Symbol" w:hAnsi="Symbol" w:hint="default"/>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65"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6"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8"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9" w15:restartNumberingAfterBreak="0">
    <w:nsid w:val="3A910977"/>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70"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3B93283F"/>
    <w:multiLevelType w:val="hybridMultilevel"/>
    <w:tmpl w:val="ABDA39F6"/>
    <w:lvl w:ilvl="0" w:tplc="253E3516">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72"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3FF00B5E"/>
    <w:multiLevelType w:val="hybridMultilevel"/>
    <w:tmpl w:val="5098435E"/>
    <w:lvl w:ilvl="0" w:tplc="E32A4DDA">
      <w:start w:val="1"/>
      <w:numFmt w:val="decimal"/>
      <w:lvlText w:val="%1.-"/>
      <w:lvlJc w:val="left"/>
      <w:pPr>
        <w:ind w:left="1009" w:hanging="360"/>
      </w:pPr>
      <w:rPr>
        <w:rFonts w:hint="default"/>
        <w:b/>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6"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7"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78"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9" w15:restartNumberingAfterBreak="0">
    <w:nsid w:val="41D54A8E"/>
    <w:multiLevelType w:val="hybridMultilevel"/>
    <w:tmpl w:val="EB64F7F4"/>
    <w:lvl w:ilvl="0" w:tplc="43D01028">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80"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81"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82"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3"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4"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5"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6" w15:restartNumberingAfterBreak="0">
    <w:nsid w:val="45AF0B58"/>
    <w:multiLevelType w:val="hybridMultilevel"/>
    <w:tmpl w:val="1E9CC1AA"/>
    <w:lvl w:ilvl="0" w:tplc="130C2252">
      <w:start w:val="1"/>
      <w:numFmt w:val="lowerLetter"/>
      <w:lvlText w:val="%1)"/>
      <w:lvlJc w:val="left"/>
      <w:pPr>
        <w:ind w:left="400" w:hanging="360"/>
      </w:pPr>
      <w:rPr>
        <w:rFonts w:hint="default"/>
        <w:b/>
      </w:rPr>
    </w:lvl>
    <w:lvl w:ilvl="1" w:tplc="0C0A0019" w:tentative="1">
      <w:start w:val="1"/>
      <w:numFmt w:val="lowerLetter"/>
      <w:lvlText w:val="%2."/>
      <w:lvlJc w:val="left"/>
      <w:pPr>
        <w:ind w:left="1120" w:hanging="360"/>
      </w:pPr>
    </w:lvl>
    <w:lvl w:ilvl="2" w:tplc="0C0A001B" w:tentative="1">
      <w:start w:val="1"/>
      <w:numFmt w:val="lowerRoman"/>
      <w:lvlText w:val="%3."/>
      <w:lvlJc w:val="right"/>
      <w:pPr>
        <w:ind w:left="1840" w:hanging="180"/>
      </w:pPr>
    </w:lvl>
    <w:lvl w:ilvl="3" w:tplc="0C0A000F" w:tentative="1">
      <w:start w:val="1"/>
      <w:numFmt w:val="decimal"/>
      <w:lvlText w:val="%4."/>
      <w:lvlJc w:val="left"/>
      <w:pPr>
        <w:ind w:left="2560" w:hanging="360"/>
      </w:pPr>
    </w:lvl>
    <w:lvl w:ilvl="4" w:tplc="0C0A0019" w:tentative="1">
      <w:start w:val="1"/>
      <w:numFmt w:val="lowerLetter"/>
      <w:lvlText w:val="%5."/>
      <w:lvlJc w:val="left"/>
      <w:pPr>
        <w:ind w:left="3280" w:hanging="360"/>
      </w:pPr>
    </w:lvl>
    <w:lvl w:ilvl="5" w:tplc="0C0A001B" w:tentative="1">
      <w:start w:val="1"/>
      <w:numFmt w:val="lowerRoman"/>
      <w:lvlText w:val="%6."/>
      <w:lvlJc w:val="right"/>
      <w:pPr>
        <w:ind w:left="4000" w:hanging="180"/>
      </w:pPr>
    </w:lvl>
    <w:lvl w:ilvl="6" w:tplc="0C0A000F" w:tentative="1">
      <w:start w:val="1"/>
      <w:numFmt w:val="decimal"/>
      <w:lvlText w:val="%7."/>
      <w:lvlJc w:val="left"/>
      <w:pPr>
        <w:ind w:left="4720" w:hanging="360"/>
      </w:pPr>
    </w:lvl>
    <w:lvl w:ilvl="7" w:tplc="0C0A0019" w:tentative="1">
      <w:start w:val="1"/>
      <w:numFmt w:val="lowerLetter"/>
      <w:lvlText w:val="%8."/>
      <w:lvlJc w:val="left"/>
      <w:pPr>
        <w:ind w:left="5440" w:hanging="360"/>
      </w:pPr>
    </w:lvl>
    <w:lvl w:ilvl="8" w:tplc="0C0A001B" w:tentative="1">
      <w:start w:val="1"/>
      <w:numFmt w:val="lowerRoman"/>
      <w:lvlText w:val="%9."/>
      <w:lvlJc w:val="right"/>
      <w:pPr>
        <w:ind w:left="6160" w:hanging="180"/>
      </w:pPr>
    </w:lvl>
  </w:abstractNum>
  <w:abstractNum w:abstractNumId="87"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8"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9"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0"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91"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92" w15:restartNumberingAfterBreak="0">
    <w:nsid w:val="491D1A2D"/>
    <w:multiLevelType w:val="hybridMultilevel"/>
    <w:tmpl w:val="E500DC46"/>
    <w:lvl w:ilvl="0" w:tplc="01DCAB80">
      <w:start w:val="1"/>
      <w:numFmt w:val="lowerLetter"/>
      <w:lvlText w:val="%1)"/>
      <w:lvlJc w:val="left"/>
      <w:pPr>
        <w:ind w:left="4188" w:hanging="360"/>
      </w:pPr>
      <w:rPr>
        <w:rFonts w:hint="default"/>
        <w:b/>
      </w:rPr>
    </w:lvl>
    <w:lvl w:ilvl="1" w:tplc="0C0A0019">
      <w:start w:val="1"/>
      <w:numFmt w:val="lowerLetter"/>
      <w:lvlText w:val="%2."/>
      <w:lvlJc w:val="left"/>
      <w:pPr>
        <w:ind w:left="4908" w:hanging="360"/>
      </w:p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93"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4"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5"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6"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7" w15:restartNumberingAfterBreak="0">
    <w:nsid w:val="50CF5127"/>
    <w:multiLevelType w:val="hybridMultilevel"/>
    <w:tmpl w:val="0D76B6A2"/>
    <w:lvl w:ilvl="0" w:tplc="0C0A0001">
      <w:start w:val="1"/>
      <w:numFmt w:val="bullet"/>
      <w:lvlText w:val=""/>
      <w:lvlJc w:val="left"/>
      <w:pPr>
        <w:ind w:left="1069" w:hanging="360"/>
      </w:pPr>
      <w:rPr>
        <w:rFonts w:ascii="Symbol" w:hAnsi="Symbol" w:hint="default"/>
      </w:rPr>
    </w:lvl>
    <w:lvl w:ilvl="1" w:tplc="0C0A0003">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98"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99"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0"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1"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2"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03" w15:restartNumberingAfterBreak="0">
    <w:nsid w:val="56B92F09"/>
    <w:multiLevelType w:val="hybridMultilevel"/>
    <w:tmpl w:val="4A4832A2"/>
    <w:lvl w:ilvl="0" w:tplc="8CAABAC4">
      <w:start w:val="1"/>
      <w:numFmt w:val="decimal"/>
      <w:lvlText w:val="%1."/>
      <w:lvlJc w:val="left"/>
      <w:pPr>
        <w:ind w:left="1212" w:hanging="360"/>
      </w:pPr>
      <w:rPr>
        <w:rFonts w:ascii="Verdana" w:hAnsi="Verdana" w:hint="default"/>
        <w:b/>
        <w:i w:val="0"/>
        <w:sz w:val="18"/>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4" w15:restartNumberingAfterBreak="0">
    <w:nsid w:val="57633332"/>
    <w:multiLevelType w:val="hybridMultilevel"/>
    <w:tmpl w:val="98A80628"/>
    <w:lvl w:ilvl="0" w:tplc="8CAABAC4">
      <w:start w:val="1"/>
      <w:numFmt w:val="decimal"/>
      <w:lvlText w:val="%1."/>
      <w:lvlJc w:val="left"/>
      <w:pPr>
        <w:ind w:left="1496" w:hanging="360"/>
      </w:pPr>
      <w:rPr>
        <w:rFonts w:ascii="Verdana" w:hAnsi="Verdana" w:hint="default"/>
        <w:b/>
        <w:i w:val="0"/>
        <w:sz w:val="18"/>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5"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6"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7"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8" w15:restartNumberingAfterBreak="0">
    <w:nsid w:val="5B0756D2"/>
    <w:multiLevelType w:val="hybridMultilevel"/>
    <w:tmpl w:val="D7207A72"/>
    <w:lvl w:ilvl="0" w:tplc="253E351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9" w15:restartNumberingAfterBreak="0">
    <w:nsid w:val="5B411484"/>
    <w:multiLevelType w:val="hybridMultilevel"/>
    <w:tmpl w:val="A5647198"/>
    <w:lvl w:ilvl="0" w:tplc="BC463E2E">
      <w:start w:val="8"/>
      <w:numFmt w:val="bullet"/>
      <w:lvlText w:val="-"/>
      <w:lvlJc w:val="left"/>
      <w:pPr>
        <w:ind w:left="1146" w:hanging="360"/>
      </w:pPr>
      <w:rPr>
        <w:rFonts w:ascii="Verdana" w:eastAsia="Times New Roman" w:hAnsi="Verdana" w:cs="Times New Roman"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10"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1"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2" w15:restartNumberingAfterBreak="0">
    <w:nsid w:val="5BB91A20"/>
    <w:multiLevelType w:val="hybridMultilevel"/>
    <w:tmpl w:val="E464670C"/>
    <w:lvl w:ilvl="0" w:tplc="253E3516">
      <w:start w:val="1"/>
      <w:numFmt w:val="bullet"/>
      <w:lvlText w:val=""/>
      <w:lvlJc w:val="left"/>
      <w:pPr>
        <w:ind w:left="1713" w:hanging="360"/>
      </w:pPr>
      <w:rPr>
        <w:rFonts w:ascii="Symbol" w:hAnsi="Symbol" w:hint="default"/>
      </w:rPr>
    </w:lvl>
    <w:lvl w:ilvl="1" w:tplc="0C0A0003" w:tentative="1">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13"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4"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5"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6"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7"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8" w15:restartNumberingAfterBreak="0">
    <w:nsid w:val="5FB61398"/>
    <w:multiLevelType w:val="hybridMultilevel"/>
    <w:tmpl w:val="09FE9E6A"/>
    <w:lvl w:ilvl="0" w:tplc="F8CC6F2C">
      <w:start w:val="1"/>
      <w:numFmt w:val="lowerLetter"/>
      <w:lvlText w:val="%1)"/>
      <w:lvlJc w:val="left"/>
      <w:pPr>
        <w:ind w:left="1004" w:hanging="360"/>
      </w:pPr>
      <w:rPr>
        <w:rFonts w:ascii="Verdana" w:hAnsi="Verdana" w:hint="default"/>
        <w:b/>
        <w:strike w:val="0"/>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9"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0"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21"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2" w15:restartNumberingAfterBreak="0">
    <w:nsid w:val="64CF19AC"/>
    <w:multiLevelType w:val="hybridMultilevel"/>
    <w:tmpl w:val="F3DE3CC8"/>
    <w:lvl w:ilvl="0" w:tplc="8CAABAC4">
      <w:start w:val="1"/>
      <w:numFmt w:val="decimal"/>
      <w:lvlText w:val="%1."/>
      <w:lvlJc w:val="left"/>
      <w:pPr>
        <w:ind w:left="1353" w:hanging="360"/>
      </w:pPr>
      <w:rPr>
        <w:rFonts w:ascii="Verdana" w:hAnsi="Verdana" w:hint="default"/>
        <w:b/>
        <w:i w:val="0"/>
        <w:sz w:val="18"/>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3"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4"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5"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6"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7"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28"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9" w15:restartNumberingAfterBreak="0">
    <w:nsid w:val="67712E80"/>
    <w:multiLevelType w:val="hybridMultilevel"/>
    <w:tmpl w:val="16865A5E"/>
    <w:lvl w:ilvl="0" w:tplc="94029C66">
      <w:start w:val="1"/>
      <w:numFmt w:val="decimal"/>
      <w:lvlText w:val="%1."/>
      <w:lvlJc w:val="left"/>
      <w:pPr>
        <w:tabs>
          <w:tab w:val="num" w:pos="1740"/>
        </w:tabs>
        <w:ind w:left="1740" w:hanging="360"/>
      </w:pPr>
      <w:rPr>
        <w:b/>
      </w:rPr>
    </w:lvl>
    <w:lvl w:ilvl="1" w:tplc="C944B38A">
      <w:numFmt w:val="bullet"/>
      <w:lvlText w:val=""/>
      <w:lvlJc w:val="left"/>
      <w:pPr>
        <w:tabs>
          <w:tab w:val="num" w:pos="2497"/>
        </w:tabs>
        <w:ind w:left="2497" w:hanging="397"/>
      </w:pPr>
      <w:rPr>
        <w:rFonts w:ascii="Symbol" w:eastAsia="Times New Roman" w:hAnsi="Symbol" w:cs="Times New Roman" w:hint="default"/>
        <w:b/>
      </w:rPr>
    </w:lvl>
    <w:lvl w:ilvl="2" w:tplc="0C0A001B" w:tentative="1">
      <w:start w:val="1"/>
      <w:numFmt w:val="lowerRoman"/>
      <w:lvlText w:val="%3."/>
      <w:lvlJc w:val="right"/>
      <w:pPr>
        <w:tabs>
          <w:tab w:val="num" w:pos="3180"/>
        </w:tabs>
        <w:ind w:left="3180" w:hanging="180"/>
      </w:pPr>
    </w:lvl>
    <w:lvl w:ilvl="3" w:tplc="0C0A000F" w:tentative="1">
      <w:start w:val="1"/>
      <w:numFmt w:val="decimal"/>
      <w:lvlText w:val="%4."/>
      <w:lvlJc w:val="left"/>
      <w:pPr>
        <w:tabs>
          <w:tab w:val="num" w:pos="3900"/>
        </w:tabs>
        <w:ind w:left="3900" w:hanging="360"/>
      </w:pPr>
    </w:lvl>
    <w:lvl w:ilvl="4" w:tplc="0C0A0019" w:tentative="1">
      <w:start w:val="1"/>
      <w:numFmt w:val="lowerLetter"/>
      <w:lvlText w:val="%5."/>
      <w:lvlJc w:val="left"/>
      <w:pPr>
        <w:tabs>
          <w:tab w:val="num" w:pos="4620"/>
        </w:tabs>
        <w:ind w:left="4620" w:hanging="360"/>
      </w:pPr>
    </w:lvl>
    <w:lvl w:ilvl="5" w:tplc="0C0A001B" w:tentative="1">
      <w:start w:val="1"/>
      <w:numFmt w:val="lowerRoman"/>
      <w:lvlText w:val="%6."/>
      <w:lvlJc w:val="right"/>
      <w:pPr>
        <w:tabs>
          <w:tab w:val="num" w:pos="5340"/>
        </w:tabs>
        <w:ind w:left="5340" w:hanging="180"/>
      </w:pPr>
    </w:lvl>
    <w:lvl w:ilvl="6" w:tplc="0C0A000F" w:tentative="1">
      <w:start w:val="1"/>
      <w:numFmt w:val="decimal"/>
      <w:lvlText w:val="%7."/>
      <w:lvlJc w:val="left"/>
      <w:pPr>
        <w:tabs>
          <w:tab w:val="num" w:pos="6060"/>
        </w:tabs>
        <w:ind w:left="6060" w:hanging="360"/>
      </w:pPr>
    </w:lvl>
    <w:lvl w:ilvl="7" w:tplc="0C0A0019" w:tentative="1">
      <w:start w:val="1"/>
      <w:numFmt w:val="lowerLetter"/>
      <w:lvlText w:val="%8."/>
      <w:lvlJc w:val="left"/>
      <w:pPr>
        <w:tabs>
          <w:tab w:val="num" w:pos="6780"/>
        </w:tabs>
        <w:ind w:left="6780" w:hanging="360"/>
      </w:pPr>
    </w:lvl>
    <w:lvl w:ilvl="8" w:tplc="0C0A001B" w:tentative="1">
      <w:start w:val="1"/>
      <w:numFmt w:val="lowerRoman"/>
      <w:lvlText w:val="%9."/>
      <w:lvlJc w:val="right"/>
      <w:pPr>
        <w:tabs>
          <w:tab w:val="num" w:pos="7500"/>
        </w:tabs>
        <w:ind w:left="7500" w:hanging="180"/>
      </w:pPr>
    </w:lvl>
  </w:abstractNum>
  <w:abstractNum w:abstractNumId="130"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1"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32" w15:restartNumberingAfterBreak="0">
    <w:nsid w:val="69384A97"/>
    <w:multiLevelType w:val="hybridMultilevel"/>
    <w:tmpl w:val="0E66B410"/>
    <w:lvl w:ilvl="0" w:tplc="5C50CEDC">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3"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34"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5"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6" w15:restartNumberingAfterBreak="0">
    <w:nsid w:val="6BEF0D64"/>
    <w:multiLevelType w:val="hybridMultilevel"/>
    <w:tmpl w:val="894232E8"/>
    <w:lvl w:ilvl="0" w:tplc="7B8E5A7E">
      <w:start w:val="1"/>
      <w:numFmt w:val="lowerLetter"/>
      <w:lvlText w:val="%1)"/>
      <w:lvlJc w:val="left"/>
      <w:pPr>
        <w:tabs>
          <w:tab w:val="num" w:pos="2387"/>
        </w:tabs>
        <w:ind w:left="2404" w:hanging="377"/>
      </w:pPr>
      <w:rPr>
        <w:rFonts w:ascii="Verdana" w:hAnsi="Verdana" w:hint="default"/>
        <w:b/>
        <w:i w:val="0"/>
        <w:sz w:val="18"/>
        <w:szCs w:val="18"/>
      </w:rPr>
    </w:lvl>
    <w:lvl w:ilvl="1" w:tplc="0C0A0019" w:tentative="1">
      <w:start w:val="1"/>
      <w:numFmt w:val="lowerLetter"/>
      <w:lvlText w:val="%2."/>
      <w:lvlJc w:val="left"/>
      <w:pPr>
        <w:tabs>
          <w:tab w:val="num" w:pos="2540"/>
        </w:tabs>
        <w:ind w:left="2540" w:hanging="360"/>
      </w:pPr>
    </w:lvl>
    <w:lvl w:ilvl="2" w:tplc="0C0A001B" w:tentative="1">
      <w:start w:val="1"/>
      <w:numFmt w:val="lowerRoman"/>
      <w:lvlText w:val="%3."/>
      <w:lvlJc w:val="right"/>
      <w:pPr>
        <w:tabs>
          <w:tab w:val="num" w:pos="3260"/>
        </w:tabs>
        <w:ind w:left="3260" w:hanging="180"/>
      </w:pPr>
    </w:lvl>
    <w:lvl w:ilvl="3" w:tplc="0C0A000F" w:tentative="1">
      <w:start w:val="1"/>
      <w:numFmt w:val="decimal"/>
      <w:lvlText w:val="%4."/>
      <w:lvlJc w:val="left"/>
      <w:pPr>
        <w:tabs>
          <w:tab w:val="num" w:pos="3980"/>
        </w:tabs>
        <w:ind w:left="3980" w:hanging="360"/>
      </w:pPr>
    </w:lvl>
    <w:lvl w:ilvl="4" w:tplc="0C0A0019" w:tentative="1">
      <w:start w:val="1"/>
      <w:numFmt w:val="lowerLetter"/>
      <w:lvlText w:val="%5."/>
      <w:lvlJc w:val="left"/>
      <w:pPr>
        <w:tabs>
          <w:tab w:val="num" w:pos="4700"/>
        </w:tabs>
        <w:ind w:left="4700" w:hanging="360"/>
      </w:pPr>
    </w:lvl>
    <w:lvl w:ilvl="5" w:tplc="0C0A001B" w:tentative="1">
      <w:start w:val="1"/>
      <w:numFmt w:val="lowerRoman"/>
      <w:lvlText w:val="%6."/>
      <w:lvlJc w:val="right"/>
      <w:pPr>
        <w:tabs>
          <w:tab w:val="num" w:pos="5420"/>
        </w:tabs>
        <w:ind w:left="5420" w:hanging="180"/>
      </w:pPr>
    </w:lvl>
    <w:lvl w:ilvl="6" w:tplc="0C0A000F" w:tentative="1">
      <w:start w:val="1"/>
      <w:numFmt w:val="decimal"/>
      <w:lvlText w:val="%7."/>
      <w:lvlJc w:val="left"/>
      <w:pPr>
        <w:tabs>
          <w:tab w:val="num" w:pos="6140"/>
        </w:tabs>
        <w:ind w:left="6140" w:hanging="360"/>
      </w:pPr>
    </w:lvl>
    <w:lvl w:ilvl="7" w:tplc="0C0A0019" w:tentative="1">
      <w:start w:val="1"/>
      <w:numFmt w:val="lowerLetter"/>
      <w:lvlText w:val="%8."/>
      <w:lvlJc w:val="left"/>
      <w:pPr>
        <w:tabs>
          <w:tab w:val="num" w:pos="6860"/>
        </w:tabs>
        <w:ind w:left="6860" w:hanging="360"/>
      </w:pPr>
    </w:lvl>
    <w:lvl w:ilvl="8" w:tplc="0C0A001B" w:tentative="1">
      <w:start w:val="1"/>
      <w:numFmt w:val="lowerRoman"/>
      <w:lvlText w:val="%9."/>
      <w:lvlJc w:val="right"/>
      <w:pPr>
        <w:tabs>
          <w:tab w:val="num" w:pos="7580"/>
        </w:tabs>
        <w:ind w:left="7580" w:hanging="180"/>
      </w:pPr>
    </w:lvl>
  </w:abstractNum>
  <w:abstractNum w:abstractNumId="137" w15:restartNumberingAfterBreak="0">
    <w:nsid w:val="6CA678B5"/>
    <w:multiLevelType w:val="hybridMultilevel"/>
    <w:tmpl w:val="A54A9DCE"/>
    <w:lvl w:ilvl="0" w:tplc="8CAABAC4">
      <w:start w:val="1"/>
      <w:numFmt w:val="decimal"/>
      <w:lvlText w:val="%1."/>
      <w:lvlJc w:val="left"/>
      <w:pPr>
        <w:ind w:left="1353" w:hanging="360"/>
      </w:pPr>
      <w:rPr>
        <w:rFonts w:ascii="Verdana" w:hAnsi="Verdana" w:hint="default"/>
        <w:b/>
        <w:i w:val="0"/>
        <w:sz w:val="18"/>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8"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39"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0"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1"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2"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3"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44"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5"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6"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7"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8" w15:restartNumberingAfterBreak="0">
    <w:nsid w:val="77D02E40"/>
    <w:multiLevelType w:val="hybridMultilevel"/>
    <w:tmpl w:val="1C2C4DB2"/>
    <w:lvl w:ilvl="0" w:tplc="099047DC">
      <w:start w:val="1"/>
      <w:numFmt w:val="lowerLetter"/>
      <w:lvlText w:val="%1)"/>
      <w:lvlJc w:val="left"/>
      <w:pPr>
        <w:ind w:left="720" w:hanging="360"/>
      </w:pPr>
      <w:rPr>
        <w:b/>
        <w:strike w:val="0"/>
        <w:color w:val="auto"/>
      </w:r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9"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50"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51" w15:restartNumberingAfterBreak="0">
    <w:nsid w:val="7AA14791"/>
    <w:multiLevelType w:val="hybridMultilevel"/>
    <w:tmpl w:val="22BE400C"/>
    <w:lvl w:ilvl="0" w:tplc="8CAABAC4">
      <w:start w:val="1"/>
      <w:numFmt w:val="decimal"/>
      <w:lvlText w:val="%1."/>
      <w:lvlJc w:val="left"/>
      <w:pPr>
        <w:ind w:left="1571" w:hanging="360"/>
      </w:pPr>
      <w:rPr>
        <w:rFonts w:ascii="Verdana" w:hAnsi="Verdana" w:hint="default"/>
        <w:b/>
        <w:i w:val="0"/>
        <w:sz w:val="18"/>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52"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3"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54"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5"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6"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7"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58"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9"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60"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61"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53"/>
  </w:num>
  <w:num w:numId="2">
    <w:abstractNumId w:val="85"/>
  </w:num>
  <w:num w:numId="3">
    <w:abstractNumId w:val="105"/>
    <w:lvlOverride w:ilvl="0">
      <w:lvl w:ilvl="0" w:tplc="E57ED730">
        <w:start w:val="1"/>
        <w:numFmt w:val="lowerLetter"/>
        <w:lvlText w:val="%1)"/>
        <w:lvlJc w:val="left"/>
        <w:pPr>
          <w:ind w:left="1779" w:hanging="360"/>
        </w:pPr>
        <w:rPr>
          <w:b/>
        </w:rPr>
      </w:lvl>
    </w:lvlOverride>
  </w:num>
  <w:num w:numId="4">
    <w:abstractNumId w:val="41"/>
  </w:num>
  <w:num w:numId="5">
    <w:abstractNumId w:val="116"/>
  </w:num>
  <w:num w:numId="6">
    <w:abstractNumId w:val="17"/>
  </w:num>
  <w:num w:numId="7">
    <w:abstractNumId w:val="128"/>
  </w:num>
  <w:num w:numId="8">
    <w:abstractNumId w:val="48"/>
  </w:num>
  <w:num w:numId="9">
    <w:abstractNumId w:val="14"/>
  </w:num>
  <w:num w:numId="10">
    <w:abstractNumId w:val="158"/>
  </w:num>
  <w:num w:numId="11">
    <w:abstractNumId w:val="101"/>
  </w:num>
  <w:num w:numId="12">
    <w:abstractNumId w:val="135"/>
  </w:num>
  <w:num w:numId="13">
    <w:abstractNumId w:val="33"/>
  </w:num>
  <w:num w:numId="14">
    <w:abstractNumId w:val="91"/>
  </w:num>
  <w:num w:numId="15">
    <w:abstractNumId w:val="1"/>
  </w:num>
  <w:num w:numId="16">
    <w:abstractNumId w:val="2"/>
  </w:num>
  <w:num w:numId="17">
    <w:abstractNumId w:val="16"/>
  </w:num>
  <w:num w:numId="18">
    <w:abstractNumId w:val="114"/>
  </w:num>
  <w:num w:numId="19">
    <w:abstractNumId w:val="9"/>
  </w:num>
  <w:num w:numId="20">
    <w:abstractNumId w:val="99"/>
  </w:num>
  <w:num w:numId="21">
    <w:abstractNumId w:val="24"/>
  </w:num>
  <w:num w:numId="22">
    <w:abstractNumId w:val="68"/>
  </w:num>
  <w:num w:numId="23">
    <w:abstractNumId w:val="131"/>
  </w:num>
  <w:num w:numId="24">
    <w:abstractNumId w:val="27"/>
  </w:num>
  <w:num w:numId="25">
    <w:abstractNumId w:val="63"/>
  </w:num>
  <w:num w:numId="26">
    <w:abstractNumId w:val="154"/>
  </w:num>
  <w:num w:numId="27">
    <w:abstractNumId w:val="77"/>
  </w:num>
  <w:num w:numId="28">
    <w:abstractNumId w:val="92"/>
  </w:num>
  <w:num w:numId="29">
    <w:abstractNumId w:val="67"/>
  </w:num>
  <w:num w:numId="30">
    <w:abstractNumId w:val="129"/>
  </w:num>
  <w:num w:numId="31">
    <w:abstractNumId w:val="56"/>
  </w:num>
  <w:num w:numId="32">
    <w:abstractNumId w:val="132"/>
  </w:num>
  <w:num w:numId="33">
    <w:abstractNumId w:val="161"/>
  </w:num>
  <w:num w:numId="34">
    <w:abstractNumId w:val="43"/>
  </w:num>
  <w:num w:numId="35">
    <w:abstractNumId w:val="147"/>
  </w:num>
  <w:num w:numId="36">
    <w:abstractNumId w:val="57"/>
  </w:num>
  <w:num w:numId="37">
    <w:abstractNumId w:val="95"/>
  </w:num>
  <w:num w:numId="38">
    <w:abstractNumId w:val="6"/>
  </w:num>
  <w:num w:numId="39">
    <w:abstractNumId w:val="94"/>
  </w:num>
  <w:num w:numId="40">
    <w:abstractNumId w:val="65"/>
  </w:num>
  <w:num w:numId="41">
    <w:abstractNumId w:val="22"/>
  </w:num>
  <w:num w:numId="42">
    <w:abstractNumId w:val="90"/>
  </w:num>
  <w:num w:numId="43">
    <w:abstractNumId w:val="136"/>
  </w:num>
  <w:num w:numId="44">
    <w:abstractNumId w:val="141"/>
  </w:num>
  <w:num w:numId="45">
    <w:abstractNumId w:val="37"/>
  </w:num>
  <w:num w:numId="46">
    <w:abstractNumId w:val="105"/>
  </w:num>
  <w:num w:numId="47">
    <w:abstractNumId w:val="120"/>
  </w:num>
  <w:num w:numId="48">
    <w:abstractNumId w:val="36"/>
  </w:num>
  <w:num w:numId="49">
    <w:abstractNumId w:val="25"/>
  </w:num>
  <w:num w:numId="50">
    <w:abstractNumId w:val="45"/>
  </w:num>
  <w:num w:numId="51">
    <w:abstractNumId w:val="142"/>
  </w:num>
  <w:num w:numId="52">
    <w:abstractNumId w:val="89"/>
  </w:num>
  <w:num w:numId="53">
    <w:abstractNumId w:val="55"/>
  </w:num>
  <w:num w:numId="54">
    <w:abstractNumId w:val="123"/>
  </w:num>
  <w:num w:numId="55">
    <w:abstractNumId w:val="126"/>
  </w:num>
  <w:num w:numId="56">
    <w:abstractNumId w:val="23"/>
  </w:num>
  <w:num w:numId="57">
    <w:abstractNumId w:val="26"/>
  </w:num>
  <w:num w:numId="58">
    <w:abstractNumId w:val="106"/>
  </w:num>
  <w:num w:numId="59">
    <w:abstractNumId w:val="46"/>
  </w:num>
  <w:num w:numId="60">
    <w:abstractNumId w:val="139"/>
  </w:num>
  <w:num w:numId="61">
    <w:abstractNumId w:val="70"/>
  </w:num>
  <w:num w:numId="62">
    <w:abstractNumId w:val="28"/>
  </w:num>
  <w:num w:numId="63">
    <w:abstractNumId w:val="60"/>
  </w:num>
  <w:num w:numId="64">
    <w:abstractNumId w:val="18"/>
  </w:num>
  <w:num w:numId="65">
    <w:abstractNumId w:val="111"/>
  </w:num>
  <w:num w:numId="66">
    <w:abstractNumId w:val="52"/>
  </w:num>
  <w:num w:numId="67">
    <w:abstractNumId w:val="73"/>
  </w:num>
  <w:num w:numId="68">
    <w:abstractNumId w:val="110"/>
  </w:num>
  <w:num w:numId="69">
    <w:abstractNumId w:val="11"/>
  </w:num>
  <w:num w:numId="70">
    <w:abstractNumId w:val="140"/>
  </w:num>
  <w:num w:numId="71">
    <w:abstractNumId w:val="10"/>
  </w:num>
  <w:num w:numId="72">
    <w:abstractNumId w:val="152"/>
  </w:num>
  <w:num w:numId="73">
    <w:abstractNumId w:val="31"/>
  </w:num>
  <w:num w:numId="74">
    <w:abstractNumId w:val="79"/>
  </w:num>
  <w:num w:numId="75">
    <w:abstractNumId w:val="100"/>
  </w:num>
  <w:num w:numId="76">
    <w:abstractNumId w:val="74"/>
  </w:num>
  <w:num w:numId="77">
    <w:abstractNumId w:val="35"/>
  </w:num>
  <w:num w:numId="78">
    <w:abstractNumId w:val="160"/>
  </w:num>
  <w:num w:numId="79">
    <w:abstractNumId w:val="137"/>
  </w:num>
  <w:num w:numId="80">
    <w:abstractNumId w:val="138"/>
  </w:num>
  <w:num w:numId="81">
    <w:abstractNumId w:val="83"/>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2">
    <w:abstractNumId w:val="15"/>
  </w:num>
  <w:num w:numId="83">
    <w:abstractNumId w:val="34"/>
  </w:num>
  <w:num w:numId="84">
    <w:abstractNumId w:val="125"/>
  </w:num>
  <w:num w:numId="85">
    <w:abstractNumId w:val="5"/>
  </w:num>
  <w:num w:numId="86">
    <w:abstractNumId w:val="88"/>
  </w:num>
  <w:num w:numId="87">
    <w:abstractNumId w:val="54"/>
  </w:num>
  <w:num w:numId="88">
    <w:abstractNumId w:val="75"/>
  </w:num>
  <w:num w:numId="89">
    <w:abstractNumId w:val="47"/>
  </w:num>
  <w:num w:numId="90">
    <w:abstractNumId w:val="51"/>
  </w:num>
  <w:num w:numId="91">
    <w:abstractNumId w:val="113"/>
  </w:num>
  <w:num w:numId="92">
    <w:abstractNumId w:val="12"/>
  </w:num>
  <w:num w:numId="93">
    <w:abstractNumId w:val="0"/>
  </w:num>
  <w:num w:numId="94">
    <w:abstractNumId w:val="115"/>
  </w:num>
  <w:num w:numId="95">
    <w:abstractNumId w:val="32"/>
  </w:num>
  <w:num w:numId="96">
    <w:abstractNumId w:val="87"/>
  </w:num>
  <w:num w:numId="97">
    <w:abstractNumId w:val="102"/>
  </w:num>
  <w:num w:numId="98">
    <w:abstractNumId w:val="159"/>
  </w:num>
  <w:num w:numId="99">
    <w:abstractNumId w:val="117"/>
  </w:num>
  <w:num w:numId="100">
    <w:abstractNumId w:val="98"/>
  </w:num>
  <w:num w:numId="101">
    <w:abstractNumId w:val="93"/>
  </w:num>
  <w:num w:numId="102">
    <w:abstractNumId w:val="30"/>
  </w:num>
  <w:num w:numId="103">
    <w:abstractNumId w:val="96"/>
  </w:num>
  <w:num w:numId="104">
    <w:abstractNumId w:val="62"/>
  </w:num>
  <w:num w:numId="105">
    <w:abstractNumId w:val="78"/>
  </w:num>
  <w:num w:numId="106">
    <w:abstractNumId w:val="7"/>
  </w:num>
  <w:num w:numId="107">
    <w:abstractNumId w:val="29"/>
  </w:num>
  <w:num w:numId="108">
    <w:abstractNumId w:val="21"/>
  </w:num>
  <w:num w:numId="109">
    <w:abstractNumId w:val="157"/>
  </w:num>
  <w:num w:numId="110">
    <w:abstractNumId w:val="72"/>
  </w:num>
  <w:num w:numId="111">
    <w:abstractNumId w:val="151"/>
  </w:num>
  <w:num w:numId="112">
    <w:abstractNumId w:val="103"/>
  </w:num>
  <w:num w:numId="113">
    <w:abstractNumId w:val="104"/>
  </w:num>
  <w:num w:numId="114">
    <w:abstractNumId w:val="122"/>
  </w:num>
  <w:num w:numId="115">
    <w:abstractNumId w:val="133"/>
  </w:num>
  <w:num w:numId="116">
    <w:abstractNumId w:val="149"/>
  </w:num>
  <w:num w:numId="117">
    <w:abstractNumId w:val="39"/>
  </w:num>
  <w:num w:numId="118">
    <w:abstractNumId w:val="82"/>
  </w:num>
  <w:num w:numId="119">
    <w:abstractNumId w:val="121"/>
  </w:num>
  <w:num w:numId="120">
    <w:abstractNumId w:val="59"/>
  </w:num>
  <w:num w:numId="121">
    <w:abstractNumId w:val="124"/>
  </w:num>
  <w:num w:numId="122">
    <w:abstractNumId w:val="3"/>
  </w:num>
  <w:num w:numId="123">
    <w:abstractNumId w:val="66"/>
  </w:num>
  <w:num w:numId="124">
    <w:abstractNumId w:val="76"/>
  </w:num>
  <w:num w:numId="125">
    <w:abstractNumId w:val="1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84"/>
  </w:num>
  <w:num w:numId="127">
    <w:abstractNumId w:val="107"/>
  </w:num>
  <w:num w:numId="128">
    <w:abstractNumId w:val="144"/>
  </w:num>
  <w:num w:numId="129">
    <w:abstractNumId w:val="61"/>
  </w:num>
  <w:num w:numId="130">
    <w:abstractNumId w:val="53"/>
  </w:num>
  <w:num w:numId="131">
    <w:abstractNumId w:val="50"/>
  </w:num>
  <w:num w:numId="132">
    <w:abstractNumId w:val="49"/>
  </w:num>
  <w:num w:numId="133">
    <w:abstractNumId w:val="150"/>
  </w:num>
  <w:num w:numId="134">
    <w:abstractNumId w:val="80"/>
  </w:num>
  <w:num w:numId="135">
    <w:abstractNumId w:val="13"/>
  </w:num>
  <w:num w:numId="136">
    <w:abstractNumId w:val="155"/>
  </w:num>
  <w:num w:numId="137">
    <w:abstractNumId w:val="40"/>
  </w:num>
  <w:num w:numId="138">
    <w:abstractNumId w:val="44"/>
  </w:num>
  <w:num w:numId="139">
    <w:abstractNumId w:val="143"/>
  </w:num>
  <w:num w:numId="140">
    <w:abstractNumId w:val="19"/>
  </w:num>
  <w:num w:numId="141">
    <w:abstractNumId w:val="146"/>
  </w:num>
  <w:num w:numId="142">
    <w:abstractNumId w:val="81"/>
  </w:num>
  <w:num w:numId="143">
    <w:abstractNumId w:val="127"/>
  </w:num>
  <w:num w:numId="144">
    <w:abstractNumId w:val="156"/>
  </w:num>
  <w:num w:numId="145">
    <w:abstractNumId w:val="130"/>
  </w:num>
  <w:num w:numId="146">
    <w:abstractNumId w:val="42"/>
  </w:num>
  <w:num w:numId="147">
    <w:abstractNumId w:val="83"/>
  </w:num>
  <w:num w:numId="148">
    <w:abstractNumId w:val="134"/>
  </w:num>
  <w:num w:numId="149">
    <w:abstractNumId w:val="38"/>
  </w:num>
  <w:num w:numId="150">
    <w:abstractNumId w:val="148"/>
  </w:num>
  <w:num w:numId="151">
    <w:abstractNumId w:val="118"/>
  </w:num>
  <w:num w:numId="152">
    <w:abstractNumId w:val="20"/>
  </w:num>
  <w:num w:numId="153">
    <w:abstractNumId w:val="97"/>
  </w:num>
  <w:num w:numId="154">
    <w:abstractNumId w:val="4"/>
  </w:num>
  <w:num w:numId="155">
    <w:abstractNumId w:val="119"/>
  </w:num>
  <w:num w:numId="156">
    <w:abstractNumId w:val="71"/>
  </w:num>
  <w:num w:numId="157">
    <w:abstractNumId w:val="108"/>
  </w:num>
  <w:num w:numId="158">
    <w:abstractNumId w:val="64"/>
  </w:num>
  <w:num w:numId="159">
    <w:abstractNumId w:val="69"/>
  </w:num>
  <w:num w:numId="160">
    <w:abstractNumId w:val="8"/>
  </w:num>
  <w:num w:numId="161">
    <w:abstractNumId w:val="86"/>
  </w:num>
  <w:num w:numId="162">
    <w:abstractNumId w:val="109"/>
  </w:num>
  <w:num w:numId="163">
    <w:abstractNumId w:val="112"/>
  </w:num>
  <w:num w:numId="164">
    <w:abstractNumId w:val="58"/>
  </w:num>
  <w:numIdMacAtCleanup w:val="1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_tradnl" w:vendorID="64" w:dllVersion="131078" w:nlCheck="1" w:checkStyle="0"/>
  <w:activeWritingStyle w:appName="MSWord" w:lang="es-ES" w:vendorID="64" w:dllVersion="131078" w:nlCheck="1" w:checkStyle="0"/>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81924" style="mso-position-horizontal:left;mso-width-relative:margin;mso-height-relative:margin" fillcolor="white">
      <v:fill color="white"/>
      <o:extrusion v:ext="view" rotationangle="5,-5"/>
    </o:shapedefaults>
  </w:hdrShapeDefaults>
  <w:footnotePr>
    <w:numRestart w:val="eachSect"/>
    <w:footnote w:id="-1"/>
    <w:footnote w:id="0"/>
  </w:footnotePr>
  <w:endnotePr>
    <w:numFmt w:val="decimal"/>
    <w:numRestart w:val="eachSect"/>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10EE"/>
    <w:rsid w:val="00002364"/>
    <w:rsid w:val="000023CC"/>
    <w:rsid w:val="00002780"/>
    <w:rsid w:val="00002B1A"/>
    <w:rsid w:val="00003157"/>
    <w:rsid w:val="00003382"/>
    <w:rsid w:val="000035C9"/>
    <w:rsid w:val="0000494C"/>
    <w:rsid w:val="00004F11"/>
    <w:rsid w:val="00004F81"/>
    <w:rsid w:val="000061F8"/>
    <w:rsid w:val="00007565"/>
    <w:rsid w:val="000075D8"/>
    <w:rsid w:val="00007702"/>
    <w:rsid w:val="00010F69"/>
    <w:rsid w:val="000110DD"/>
    <w:rsid w:val="00011263"/>
    <w:rsid w:val="000113B0"/>
    <w:rsid w:val="00011913"/>
    <w:rsid w:val="0001193B"/>
    <w:rsid w:val="00011C67"/>
    <w:rsid w:val="00012CEE"/>
    <w:rsid w:val="00013ED8"/>
    <w:rsid w:val="0001499D"/>
    <w:rsid w:val="00014DFA"/>
    <w:rsid w:val="000150B8"/>
    <w:rsid w:val="000159CA"/>
    <w:rsid w:val="000160C3"/>
    <w:rsid w:val="00016AE3"/>
    <w:rsid w:val="00016D71"/>
    <w:rsid w:val="00020435"/>
    <w:rsid w:val="000204FF"/>
    <w:rsid w:val="00020640"/>
    <w:rsid w:val="00020A94"/>
    <w:rsid w:val="00020D47"/>
    <w:rsid w:val="00021FFD"/>
    <w:rsid w:val="00023689"/>
    <w:rsid w:val="00023883"/>
    <w:rsid w:val="00023DEB"/>
    <w:rsid w:val="000240D4"/>
    <w:rsid w:val="000240F8"/>
    <w:rsid w:val="00024608"/>
    <w:rsid w:val="0002492B"/>
    <w:rsid w:val="00025062"/>
    <w:rsid w:val="00025391"/>
    <w:rsid w:val="000258C1"/>
    <w:rsid w:val="00025A5A"/>
    <w:rsid w:val="00025EBF"/>
    <w:rsid w:val="00026375"/>
    <w:rsid w:val="00027101"/>
    <w:rsid w:val="00027511"/>
    <w:rsid w:val="00027AB6"/>
    <w:rsid w:val="00031154"/>
    <w:rsid w:val="00031176"/>
    <w:rsid w:val="000311AE"/>
    <w:rsid w:val="0003289B"/>
    <w:rsid w:val="00032D2B"/>
    <w:rsid w:val="00032DB3"/>
    <w:rsid w:val="00032E8E"/>
    <w:rsid w:val="00033385"/>
    <w:rsid w:val="000336D9"/>
    <w:rsid w:val="00035451"/>
    <w:rsid w:val="0003578D"/>
    <w:rsid w:val="00035C0B"/>
    <w:rsid w:val="00035E24"/>
    <w:rsid w:val="0003600F"/>
    <w:rsid w:val="00037B9C"/>
    <w:rsid w:val="00037FE3"/>
    <w:rsid w:val="00041019"/>
    <w:rsid w:val="00041C7D"/>
    <w:rsid w:val="0004265B"/>
    <w:rsid w:val="00042AF3"/>
    <w:rsid w:val="00042CD7"/>
    <w:rsid w:val="00043547"/>
    <w:rsid w:val="0004391C"/>
    <w:rsid w:val="00043B43"/>
    <w:rsid w:val="00043F4D"/>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5B4"/>
    <w:rsid w:val="00050A76"/>
    <w:rsid w:val="00052283"/>
    <w:rsid w:val="000528FA"/>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780"/>
    <w:rsid w:val="00060F7D"/>
    <w:rsid w:val="000619E2"/>
    <w:rsid w:val="000620E4"/>
    <w:rsid w:val="00062CA8"/>
    <w:rsid w:val="00062DC9"/>
    <w:rsid w:val="0006437F"/>
    <w:rsid w:val="000647E6"/>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BC2"/>
    <w:rsid w:val="000730EE"/>
    <w:rsid w:val="000733DC"/>
    <w:rsid w:val="000741D8"/>
    <w:rsid w:val="000741E0"/>
    <w:rsid w:val="00074341"/>
    <w:rsid w:val="000744C8"/>
    <w:rsid w:val="00074AB1"/>
    <w:rsid w:val="00074D38"/>
    <w:rsid w:val="00074D8A"/>
    <w:rsid w:val="00075300"/>
    <w:rsid w:val="00075F21"/>
    <w:rsid w:val="00076CA4"/>
    <w:rsid w:val="000770E4"/>
    <w:rsid w:val="00077357"/>
    <w:rsid w:val="000774ED"/>
    <w:rsid w:val="00077D02"/>
    <w:rsid w:val="00077D90"/>
    <w:rsid w:val="000802AD"/>
    <w:rsid w:val="00080792"/>
    <w:rsid w:val="00082181"/>
    <w:rsid w:val="00082CBD"/>
    <w:rsid w:val="00083181"/>
    <w:rsid w:val="000838CC"/>
    <w:rsid w:val="0008481F"/>
    <w:rsid w:val="000859DA"/>
    <w:rsid w:val="00085C32"/>
    <w:rsid w:val="00086251"/>
    <w:rsid w:val="00086B84"/>
    <w:rsid w:val="00086DD9"/>
    <w:rsid w:val="00087C37"/>
    <w:rsid w:val="00090644"/>
    <w:rsid w:val="00090B50"/>
    <w:rsid w:val="00091466"/>
    <w:rsid w:val="0009181C"/>
    <w:rsid w:val="000919CE"/>
    <w:rsid w:val="00091AF5"/>
    <w:rsid w:val="00091C31"/>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11B2"/>
    <w:rsid w:val="000A16E7"/>
    <w:rsid w:val="000A1D5F"/>
    <w:rsid w:val="000A24D1"/>
    <w:rsid w:val="000A24DE"/>
    <w:rsid w:val="000A2DE2"/>
    <w:rsid w:val="000A387C"/>
    <w:rsid w:val="000A393B"/>
    <w:rsid w:val="000A3C77"/>
    <w:rsid w:val="000A3F39"/>
    <w:rsid w:val="000A4814"/>
    <w:rsid w:val="000A4BDF"/>
    <w:rsid w:val="000A4C2C"/>
    <w:rsid w:val="000A59F3"/>
    <w:rsid w:val="000A606D"/>
    <w:rsid w:val="000A6076"/>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514E"/>
    <w:rsid w:val="000B57A7"/>
    <w:rsid w:val="000B5EFC"/>
    <w:rsid w:val="000B727D"/>
    <w:rsid w:val="000C0B90"/>
    <w:rsid w:val="000C0BD8"/>
    <w:rsid w:val="000C1244"/>
    <w:rsid w:val="000C13A8"/>
    <w:rsid w:val="000C1923"/>
    <w:rsid w:val="000C2F64"/>
    <w:rsid w:val="000C3811"/>
    <w:rsid w:val="000C420B"/>
    <w:rsid w:val="000C4298"/>
    <w:rsid w:val="000C4752"/>
    <w:rsid w:val="000C493B"/>
    <w:rsid w:val="000C49D7"/>
    <w:rsid w:val="000C4D8A"/>
    <w:rsid w:val="000C50C7"/>
    <w:rsid w:val="000C54A5"/>
    <w:rsid w:val="000C5D78"/>
    <w:rsid w:val="000C5F5D"/>
    <w:rsid w:val="000C6D40"/>
    <w:rsid w:val="000C6DE7"/>
    <w:rsid w:val="000C7090"/>
    <w:rsid w:val="000C7703"/>
    <w:rsid w:val="000C7F0D"/>
    <w:rsid w:val="000D10DE"/>
    <w:rsid w:val="000D1296"/>
    <w:rsid w:val="000D13B3"/>
    <w:rsid w:val="000D13C5"/>
    <w:rsid w:val="000D1DD9"/>
    <w:rsid w:val="000D2280"/>
    <w:rsid w:val="000D2F93"/>
    <w:rsid w:val="000D344F"/>
    <w:rsid w:val="000D4ACF"/>
    <w:rsid w:val="000D4B37"/>
    <w:rsid w:val="000D4CCE"/>
    <w:rsid w:val="000D7355"/>
    <w:rsid w:val="000E05C1"/>
    <w:rsid w:val="000E0A5C"/>
    <w:rsid w:val="000E0DA6"/>
    <w:rsid w:val="000E1E5A"/>
    <w:rsid w:val="000E270D"/>
    <w:rsid w:val="000E2EB2"/>
    <w:rsid w:val="000E2F4B"/>
    <w:rsid w:val="000E37C8"/>
    <w:rsid w:val="000E3A91"/>
    <w:rsid w:val="000E3DF4"/>
    <w:rsid w:val="000E48CF"/>
    <w:rsid w:val="000E4BD0"/>
    <w:rsid w:val="000E4D2C"/>
    <w:rsid w:val="000E4F96"/>
    <w:rsid w:val="000E5482"/>
    <w:rsid w:val="000E59A5"/>
    <w:rsid w:val="000E5F0C"/>
    <w:rsid w:val="000E6401"/>
    <w:rsid w:val="000E6489"/>
    <w:rsid w:val="000E694D"/>
    <w:rsid w:val="000F04B7"/>
    <w:rsid w:val="000F0A33"/>
    <w:rsid w:val="000F100B"/>
    <w:rsid w:val="000F1848"/>
    <w:rsid w:val="000F2B15"/>
    <w:rsid w:val="000F2B54"/>
    <w:rsid w:val="000F2D30"/>
    <w:rsid w:val="000F3363"/>
    <w:rsid w:val="000F38E4"/>
    <w:rsid w:val="000F3C9E"/>
    <w:rsid w:val="000F4649"/>
    <w:rsid w:val="000F476C"/>
    <w:rsid w:val="000F4BD5"/>
    <w:rsid w:val="000F5230"/>
    <w:rsid w:val="000F550A"/>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5F0"/>
    <w:rsid w:val="001078A2"/>
    <w:rsid w:val="00110060"/>
    <w:rsid w:val="001108A9"/>
    <w:rsid w:val="001114A6"/>
    <w:rsid w:val="00111EF4"/>
    <w:rsid w:val="00112047"/>
    <w:rsid w:val="00112447"/>
    <w:rsid w:val="0011287B"/>
    <w:rsid w:val="00113363"/>
    <w:rsid w:val="00113CDC"/>
    <w:rsid w:val="001142D3"/>
    <w:rsid w:val="00114CC3"/>
    <w:rsid w:val="0011669F"/>
    <w:rsid w:val="001170A0"/>
    <w:rsid w:val="001175F1"/>
    <w:rsid w:val="00117A9F"/>
    <w:rsid w:val="00117BAE"/>
    <w:rsid w:val="00120253"/>
    <w:rsid w:val="00120B0E"/>
    <w:rsid w:val="00120D87"/>
    <w:rsid w:val="001224A8"/>
    <w:rsid w:val="00122C03"/>
    <w:rsid w:val="00122F05"/>
    <w:rsid w:val="0012332F"/>
    <w:rsid w:val="00123349"/>
    <w:rsid w:val="0012428D"/>
    <w:rsid w:val="001243E6"/>
    <w:rsid w:val="001245A4"/>
    <w:rsid w:val="0012506D"/>
    <w:rsid w:val="00125574"/>
    <w:rsid w:val="001257CA"/>
    <w:rsid w:val="00126690"/>
    <w:rsid w:val="00126CBE"/>
    <w:rsid w:val="0013043C"/>
    <w:rsid w:val="00130BA3"/>
    <w:rsid w:val="00131176"/>
    <w:rsid w:val="001312A6"/>
    <w:rsid w:val="00131B18"/>
    <w:rsid w:val="00131EE0"/>
    <w:rsid w:val="001335AA"/>
    <w:rsid w:val="001339EB"/>
    <w:rsid w:val="00133BEA"/>
    <w:rsid w:val="00134171"/>
    <w:rsid w:val="00134215"/>
    <w:rsid w:val="0013544D"/>
    <w:rsid w:val="00135506"/>
    <w:rsid w:val="0013607F"/>
    <w:rsid w:val="001370C3"/>
    <w:rsid w:val="00137257"/>
    <w:rsid w:val="00137267"/>
    <w:rsid w:val="001372EE"/>
    <w:rsid w:val="001374E3"/>
    <w:rsid w:val="001378DB"/>
    <w:rsid w:val="00137AD7"/>
    <w:rsid w:val="00137BCA"/>
    <w:rsid w:val="00140453"/>
    <w:rsid w:val="00140558"/>
    <w:rsid w:val="00140AF7"/>
    <w:rsid w:val="001412FA"/>
    <w:rsid w:val="00141942"/>
    <w:rsid w:val="00141FA2"/>
    <w:rsid w:val="001436B3"/>
    <w:rsid w:val="0014381C"/>
    <w:rsid w:val="00143E5C"/>
    <w:rsid w:val="00144DF9"/>
    <w:rsid w:val="001456BD"/>
    <w:rsid w:val="00146120"/>
    <w:rsid w:val="00146EE6"/>
    <w:rsid w:val="001471CC"/>
    <w:rsid w:val="001471D7"/>
    <w:rsid w:val="00147919"/>
    <w:rsid w:val="00147F54"/>
    <w:rsid w:val="00150257"/>
    <w:rsid w:val="00150B47"/>
    <w:rsid w:val="00150F9C"/>
    <w:rsid w:val="00150FE3"/>
    <w:rsid w:val="0015109C"/>
    <w:rsid w:val="00151116"/>
    <w:rsid w:val="001516B3"/>
    <w:rsid w:val="00151AA2"/>
    <w:rsid w:val="00152E7C"/>
    <w:rsid w:val="00153886"/>
    <w:rsid w:val="00153A50"/>
    <w:rsid w:val="00154BCD"/>
    <w:rsid w:val="00155312"/>
    <w:rsid w:val="0015546D"/>
    <w:rsid w:val="00155A15"/>
    <w:rsid w:val="00155A1E"/>
    <w:rsid w:val="00155E4B"/>
    <w:rsid w:val="00156291"/>
    <w:rsid w:val="00156CB2"/>
    <w:rsid w:val="00156F81"/>
    <w:rsid w:val="0015721C"/>
    <w:rsid w:val="0015771C"/>
    <w:rsid w:val="001577EE"/>
    <w:rsid w:val="00157C6D"/>
    <w:rsid w:val="00160A86"/>
    <w:rsid w:val="00160ACE"/>
    <w:rsid w:val="00160B01"/>
    <w:rsid w:val="00160E3B"/>
    <w:rsid w:val="0016100E"/>
    <w:rsid w:val="001613A4"/>
    <w:rsid w:val="00162B08"/>
    <w:rsid w:val="00162B1E"/>
    <w:rsid w:val="00163882"/>
    <w:rsid w:val="00163F6D"/>
    <w:rsid w:val="00164B0B"/>
    <w:rsid w:val="00164B2E"/>
    <w:rsid w:val="001651DD"/>
    <w:rsid w:val="001663D2"/>
    <w:rsid w:val="0016675A"/>
    <w:rsid w:val="00166E59"/>
    <w:rsid w:val="0016782A"/>
    <w:rsid w:val="001678AC"/>
    <w:rsid w:val="00170913"/>
    <w:rsid w:val="00171675"/>
    <w:rsid w:val="00172505"/>
    <w:rsid w:val="00173C7A"/>
    <w:rsid w:val="00174207"/>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907E1"/>
    <w:rsid w:val="00190B15"/>
    <w:rsid w:val="00191226"/>
    <w:rsid w:val="00191847"/>
    <w:rsid w:val="0019192D"/>
    <w:rsid w:val="00191D64"/>
    <w:rsid w:val="00192849"/>
    <w:rsid w:val="00192A54"/>
    <w:rsid w:val="0019304F"/>
    <w:rsid w:val="00193295"/>
    <w:rsid w:val="001932BE"/>
    <w:rsid w:val="00193748"/>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CBD"/>
    <w:rsid w:val="00197EC4"/>
    <w:rsid w:val="001A0145"/>
    <w:rsid w:val="001A0951"/>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A06"/>
    <w:rsid w:val="001C01C7"/>
    <w:rsid w:val="001C04D6"/>
    <w:rsid w:val="001C05D5"/>
    <w:rsid w:val="001C0B2F"/>
    <w:rsid w:val="001C0C44"/>
    <w:rsid w:val="001C0F1D"/>
    <w:rsid w:val="001C1178"/>
    <w:rsid w:val="001C1205"/>
    <w:rsid w:val="001C128B"/>
    <w:rsid w:val="001C12A4"/>
    <w:rsid w:val="001C24D0"/>
    <w:rsid w:val="001C4620"/>
    <w:rsid w:val="001C468B"/>
    <w:rsid w:val="001C496F"/>
    <w:rsid w:val="001C53FF"/>
    <w:rsid w:val="001C578D"/>
    <w:rsid w:val="001C5CAF"/>
    <w:rsid w:val="001C5D03"/>
    <w:rsid w:val="001C5F7F"/>
    <w:rsid w:val="001C619A"/>
    <w:rsid w:val="001C6F27"/>
    <w:rsid w:val="001C77F4"/>
    <w:rsid w:val="001C7AA9"/>
    <w:rsid w:val="001D05E1"/>
    <w:rsid w:val="001D1069"/>
    <w:rsid w:val="001D14F5"/>
    <w:rsid w:val="001D1E6E"/>
    <w:rsid w:val="001D2337"/>
    <w:rsid w:val="001D24B8"/>
    <w:rsid w:val="001D274B"/>
    <w:rsid w:val="001D29C9"/>
    <w:rsid w:val="001D2E4A"/>
    <w:rsid w:val="001D2E8A"/>
    <w:rsid w:val="001D336C"/>
    <w:rsid w:val="001D3414"/>
    <w:rsid w:val="001D3859"/>
    <w:rsid w:val="001D3871"/>
    <w:rsid w:val="001D3DE3"/>
    <w:rsid w:val="001D43BA"/>
    <w:rsid w:val="001D55EC"/>
    <w:rsid w:val="001D5704"/>
    <w:rsid w:val="001D595B"/>
    <w:rsid w:val="001D5D4F"/>
    <w:rsid w:val="001D6501"/>
    <w:rsid w:val="001D6CE1"/>
    <w:rsid w:val="001D7045"/>
    <w:rsid w:val="001D78A1"/>
    <w:rsid w:val="001D7BF8"/>
    <w:rsid w:val="001D7D2E"/>
    <w:rsid w:val="001E15F5"/>
    <w:rsid w:val="001E19CD"/>
    <w:rsid w:val="001E27C0"/>
    <w:rsid w:val="001E2814"/>
    <w:rsid w:val="001E2C79"/>
    <w:rsid w:val="001E2D57"/>
    <w:rsid w:val="001E345B"/>
    <w:rsid w:val="001E3FCE"/>
    <w:rsid w:val="001E4425"/>
    <w:rsid w:val="001E4C5C"/>
    <w:rsid w:val="001E4CB6"/>
    <w:rsid w:val="001E5229"/>
    <w:rsid w:val="001E5D35"/>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633"/>
    <w:rsid w:val="001F4D16"/>
    <w:rsid w:val="001F523F"/>
    <w:rsid w:val="001F5328"/>
    <w:rsid w:val="001F541D"/>
    <w:rsid w:val="001F5C70"/>
    <w:rsid w:val="001F5D4F"/>
    <w:rsid w:val="001F6496"/>
    <w:rsid w:val="001F6B0E"/>
    <w:rsid w:val="001F7C73"/>
    <w:rsid w:val="001F7CC4"/>
    <w:rsid w:val="002000D8"/>
    <w:rsid w:val="0020077B"/>
    <w:rsid w:val="00200C41"/>
    <w:rsid w:val="00201642"/>
    <w:rsid w:val="00201D0F"/>
    <w:rsid w:val="00201DF4"/>
    <w:rsid w:val="00201EF9"/>
    <w:rsid w:val="00201FB4"/>
    <w:rsid w:val="00202C86"/>
    <w:rsid w:val="00202E91"/>
    <w:rsid w:val="00203466"/>
    <w:rsid w:val="002036BF"/>
    <w:rsid w:val="0020391E"/>
    <w:rsid w:val="0020406C"/>
    <w:rsid w:val="00204CEB"/>
    <w:rsid w:val="00205483"/>
    <w:rsid w:val="00205680"/>
    <w:rsid w:val="0020595C"/>
    <w:rsid w:val="00205E98"/>
    <w:rsid w:val="002061FF"/>
    <w:rsid w:val="00206575"/>
    <w:rsid w:val="0020687E"/>
    <w:rsid w:val="00206FF7"/>
    <w:rsid w:val="00207551"/>
    <w:rsid w:val="00207895"/>
    <w:rsid w:val="00207B75"/>
    <w:rsid w:val="00207D7C"/>
    <w:rsid w:val="002102DA"/>
    <w:rsid w:val="00210879"/>
    <w:rsid w:val="0021147D"/>
    <w:rsid w:val="00211CA1"/>
    <w:rsid w:val="00211D1A"/>
    <w:rsid w:val="00213D12"/>
    <w:rsid w:val="00213FD1"/>
    <w:rsid w:val="002140B5"/>
    <w:rsid w:val="002155A2"/>
    <w:rsid w:val="00215A90"/>
    <w:rsid w:val="00215BB9"/>
    <w:rsid w:val="00215DAC"/>
    <w:rsid w:val="00216279"/>
    <w:rsid w:val="00216D8A"/>
    <w:rsid w:val="00217AB5"/>
    <w:rsid w:val="00217DDD"/>
    <w:rsid w:val="00217F78"/>
    <w:rsid w:val="002207BD"/>
    <w:rsid w:val="00220E98"/>
    <w:rsid w:val="002215DB"/>
    <w:rsid w:val="00221AD7"/>
    <w:rsid w:val="00221C3B"/>
    <w:rsid w:val="0022217D"/>
    <w:rsid w:val="002222BE"/>
    <w:rsid w:val="002229B5"/>
    <w:rsid w:val="00222B5E"/>
    <w:rsid w:val="00223741"/>
    <w:rsid w:val="00223BEC"/>
    <w:rsid w:val="002248E1"/>
    <w:rsid w:val="002252A4"/>
    <w:rsid w:val="0022556B"/>
    <w:rsid w:val="002258A8"/>
    <w:rsid w:val="0022711C"/>
    <w:rsid w:val="0023067A"/>
    <w:rsid w:val="0023107B"/>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E"/>
    <w:rsid w:val="0024465A"/>
    <w:rsid w:val="00244ABB"/>
    <w:rsid w:val="0024522C"/>
    <w:rsid w:val="00245CFB"/>
    <w:rsid w:val="00245EEB"/>
    <w:rsid w:val="002460A8"/>
    <w:rsid w:val="00246219"/>
    <w:rsid w:val="00246474"/>
    <w:rsid w:val="00247829"/>
    <w:rsid w:val="00247D3F"/>
    <w:rsid w:val="00247E18"/>
    <w:rsid w:val="00247F5B"/>
    <w:rsid w:val="00250026"/>
    <w:rsid w:val="00250543"/>
    <w:rsid w:val="00250739"/>
    <w:rsid w:val="002507EA"/>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E58"/>
    <w:rsid w:val="00257451"/>
    <w:rsid w:val="00257BE1"/>
    <w:rsid w:val="0026026E"/>
    <w:rsid w:val="00260768"/>
    <w:rsid w:val="00260A52"/>
    <w:rsid w:val="002615E2"/>
    <w:rsid w:val="0026163D"/>
    <w:rsid w:val="00261961"/>
    <w:rsid w:val="00262C7B"/>
    <w:rsid w:val="00262E2F"/>
    <w:rsid w:val="002633B0"/>
    <w:rsid w:val="00263451"/>
    <w:rsid w:val="00263BED"/>
    <w:rsid w:val="00263E7D"/>
    <w:rsid w:val="002649D8"/>
    <w:rsid w:val="00265111"/>
    <w:rsid w:val="00266150"/>
    <w:rsid w:val="0026639A"/>
    <w:rsid w:val="0026652F"/>
    <w:rsid w:val="00266D69"/>
    <w:rsid w:val="00266DDA"/>
    <w:rsid w:val="0026752E"/>
    <w:rsid w:val="00267A22"/>
    <w:rsid w:val="00267C26"/>
    <w:rsid w:val="00270918"/>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72D"/>
    <w:rsid w:val="00280C06"/>
    <w:rsid w:val="00280DFF"/>
    <w:rsid w:val="00280F56"/>
    <w:rsid w:val="00280F61"/>
    <w:rsid w:val="002816E7"/>
    <w:rsid w:val="002819D4"/>
    <w:rsid w:val="002833EA"/>
    <w:rsid w:val="00284AAA"/>
    <w:rsid w:val="00284D47"/>
    <w:rsid w:val="00285466"/>
    <w:rsid w:val="0028597F"/>
    <w:rsid w:val="00285DF2"/>
    <w:rsid w:val="002868A4"/>
    <w:rsid w:val="002875D6"/>
    <w:rsid w:val="002901B6"/>
    <w:rsid w:val="00290A2F"/>
    <w:rsid w:val="002917E1"/>
    <w:rsid w:val="002919CE"/>
    <w:rsid w:val="00292019"/>
    <w:rsid w:val="00292A3C"/>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142F"/>
    <w:rsid w:val="002A2308"/>
    <w:rsid w:val="002A2337"/>
    <w:rsid w:val="002A2390"/>
    <w:rsid w:val="002A3348"/>
    <w:rsid w:val="002A3385"/>
    <w:rsid w:val="002A34FB"/>
    <w:rsid w:val="002A3AA3"/>
    <w:rsid w:val="002A4423"/>
    <w:rsid w:val="002A54C0"/>
    <w:rsid w:val="002A5D16"/>
    <w:rsid w:val="002A5DD9"/>
    <w:rsid w:val="002A5E18"/>
    <w:rsid w:val="002B1001"/>
    <w:rsid w:val="002B13B4"/>
    <w:rsid w:val="002B155B"/>
    <w:rsid w:val="002B1647"/>
    <w:rsid w:val="002B196A"/>
    <w:rsid w:val="002B36F1"/>
    <w:rsid w:val="002B37D2"/>
    <w:rsid w:val="002B38A9"/>
    <w:rsid w:val="002B3955"/>
    <w:rsid w:val="002B3D5E"/>
    <w:rsid w:val="002B3ECC"/>
    <w:rsid w:val="002B4713"/>
    <w:rsid w:val="002B471A"/>
    <w:rsid w:val="002B4B40"/>
    <w:rsid w:val="002B56D0"/>
    <w:rsid w:val="002B5CA3"/>
    <w:rsid w:val="002B6299"/>
    <w:rsid w:val="002B67A7"/>
    <w:rsid w:val="002B6952"/>
    <w:rsid w:val="002B75AA"/>
    <w:rsid w:val="002C01BF"/>
    <w:rsid w:val="002C0494"/>
    <w:rsid w:val="002C060E"/>
    <w:rsid w:val="002C1BC6"/>
    <w:rsid w:val="002C1E04"/>
    <w:rsid w:val="002C23C8"/>
    <w:rsid w:val="002C2DBC"/>
    <w:rsid w:val="002C35E5"/>
    <w:rsid w:val="002C3ADE"/>
    <w:rsid w:val="002C3D55"/>
    <w:rsid w:val="002C3D65"/>
    <w:rsid w:val="002C4497"/>
    <w:rsid w:val="002C47A6"/>
    <w:rsid w:val="002C506A"/>
    <w:rsid w:val="002C5988"/>
    <w:rsid w:val="002C5BA4"/>
    <w:rsid w:val="002C751F"/>
    <w:rsid w:val="002D03D2"/>
    <w:rsid w:val="002D064F"/>
    <w:rsid w:val="002D27BF"/>
    <w:rsid w:val="002D27F2"/>
    <w:rsid w:val="002D3E78"/>
    <w:rsid w:val="002D4504"/>
    <w:rsid w:val="002D473A"/>
    <w:rsid w:val="002D49F3"/>
    <w:rsid w:val="002D54E9"/>
    <w:rsid w:val="002D56C9"/>
    <w:rsid w:val="002D5E0C"/>
    <w:rsid w:val="002D736B"/>
    <w:rsid w:val="002D78CC"/>
    <w:rsid w:val="002D7C01"/>
    <w:rsid w:val="002E0652"/>
    <w:rsid w:val="002E147B"/>
    <w:rsid w:val="002E1688"/>
    <w:rsid w:val="002E1A7F"/>
    <w:rsid w:val="002E23F6"/>
    <w:rsid w:val="002E28C5"/>
    <w:rsid w:val="002E2AA9"/>
    <w:rsid w:val="002E32F9"/>
    <w:rsid w:val="002E33A5"/>
    <w:rsid w:val="002E35F9"/>
    <w:rsid w:val="002E39A3"/>
    <w:rsid w:val="002E577D"/>
    <w:rsid w:val="002E5CFB"/>
    <w:rsid w:val="002E6098"/>
    <w:rsid w:val="002E67C0"/>
    <w:rsid w:val="002E6828"/>
    <w:rsid w:val="002E68DF"/>
    <w:rsid w:val="002E6E43"/>
    <w:rsid w:val="002E7531"/>
    <w:rsid w:val="002E7885"/>
    <w:rsid w:val="002E78B8"/>
    <w:rsid w:val="002F06B4"/>
    <w:rsid w:val="002F0BED"/>
    <w:rsid w:val="002F165B"/>
    <w:rsid w:val="002F1A11"/>
    <w:rsid w:val="002F2165"/>
    <w:rsid w:val="002F245F"/>
    <w:rsid w:val="002F31DF"/>
    <w:rsid w:val="002F363A"/>
    <w:rsid w:val="002F4479"/>
    <w:rsid w:val="002F4CE5"/>
    <w:rsid w:val="002F5374"/>
    <w:rsid w:val="002F567B"/>
    <w:rsid w:val="002F6416"/>
    <w:rsid w:val="002F69E4"/>
    <w:rsid w:val="002F7039"/>
    <w:rsid w:val="002F75F4"/>
    <w:rsid w:val="002F7A09"/>
    <w:rsid w:val="002F7D2C"/>
    <w:rsid w:val="003003AF"/>
    <w:rsid w:val="00300525"/>
    <w:rsid w:val="00301463"/>
    <w:rsid w:val="00301DD7"/>
    <w:rsid w:val="0030213D"/>
    <w:rsid w:val="0030235A"/>
    <w:rsid w:val="00302625"/>
    <w:rsid w:val="00302812"/>
    <w:rsid w:val="00302E44"/>
    <w:rsid w:val="00302EAC"/>
    <w:rsid w:val="00303966"/>
    <w:rsid w:val="00303D5C"/>
    <w:rsid w:val="00303E8E"/>
    <w:rsid w:val="00303FB8"/>
    <w:rsid w:val="00305270"/>
    <w:rsid w:val="0030550F"/>
    <w:rsid w:val="00305600"/>
    <w:rsid w:val="00305B9F"/>
    <w:rsid w:val="00306C4C"/>
    <w:rsid w:val="00307AB9"/>
    <w:rsid w:val="00307CAE"/>
    <w:rsid w:val="00307F6F"/>
    <w:rsid w:val="00310778"/>
    <w:rsid w:val="00310CDC"/>
    <w:rsid w:val="00310EA6"/>
    <w:rsid w:val="00311A2E"/>
    <w:rsid w:val="003121C1"/>
    <w:rsid w:val="00312BC4"/>
    <w:rsid w:val="00313592"/>
    <w:rsid w:val="003141C6"/>
    <w:rsid w:val="00314913"/>
    <w:rsid w:val="0031534D"/>
    <w:rsid w:val="00315BFB"/>
    <w:rsid w:val="00315DD3"/>
    <w:rsid w:val="00316523"/>
    <w:rsid w:val="0031654B"/>
    <w:rsid w:val="003165D6"/>
    <w:rsid w:val="00316C66"/>
    <w:rsid w:val="00317A19"/>
    <w:rsid w:val="003207AE"/>
    <w:rsid w:val="003209F5"/>
    <w:rsid w:val="00320A6E"/>
    <w:rsid w:val="00320C27"/>
    <w:rsid w:val="0032115F"/>
    <w:rsid w:val="00321F4A"/>
    <w:rsid w:val="003224D5"/>
    <w:rsid w:val="00322A88"/>
    <w:rsid w:val="0032389C"/>
    <w:rsid w:val="00323DAC"/>
    <w:rsid w:val="0032436B"/>
    <w:rsid w:val="003243E1"/>
    <w:rsid w:val="003244B3"/>
    <w:rsid w:val="00324708"/>
    <w:rsid w:val="003250D7"/>
    <w:rsid w:val="00325425"/>
    <w:rsid w:val="0032610D"/>
    <w:rsid w:val="003265AF"/>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6176"/>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538F"/>
    <w:rsid w:val="00346569"/>
    <w:rsid w:val="00346698"/>
    <w:rsid w:val="00346CC5"/>
    <w:rsid w:val="003477C3"/>
    <w:rsid w:val="00347AB8"/>
    <w:rsid w:val="00347AD6"/>
    <w:rsid w:val="00347BB9"/>
    <w:rsid w:val="00347EA4"/>
    <w:rsid w:val="0035064B"/>
    <w:rsid w:val="003507F8"/>
    <w:rsid w:val="00350C41"/>
    <w:rsid w:val="00351B8B"/>
    <w:rsid w:val="00352099"/>
    <w:rsid w:val="0035213E"/>
    <w:rsid w:val="00352A5F"/>
    <w:rsid w:val="003539B2"/>
    <w:rsid w:val="00354AEC"/>
    <w:rsid w:val="00354D68"/>
    <w:rsid w:val="00355583"/>
    <w:rsid w:val="0035559F"/>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401C"/>
    <w:rsid w:val="003643C2"/>
    <w:rsid w:val="0036458E"/>
    <w:rsid w:val="003651AA"/>
    <w:rsid w:val="00365C49"/>
    <w:rsid w:val="00365EF5"/>
    <w:rsid w:val="003670C9"/>
    <w:rsid w:val="003675F4"/>
    <w:rsid w:val="00370239"/>
    <w:rsid w:val="003707EF"/>
    <w:rsid w:val="00371544"/>
    <w:rsid w:val="003719F8"/>
    <w:rsid w:val="00371F74"/>
    <w:rsid w:val="0037223F"/>
    <w:rsid w:val="0037269E"/>
    <w:rsid w:val="00372E3B"/>
    <w:rsid w:val="0037355F"/>
    <w:rsid w:val="00373FF3"/>
    <w:rsid w:val="003741C2"/>
    <w:rsid w:val="00374264"/>
    <w:rsid w:val="00374637"/>
    <w:rsid w:val="003748AC"/>
    <w:rsid w:val="003749BE"/>
    <w:rsid w:val="00375064"/>
    <w:rsid w:val="0037536E"/>
    <w:rsid w:val="00375577"/>
    <w:rsid w:val="0037592F"/>
    <w:rsid w:val="003761A1"/>
    <w:rsid w:val="003765AF"/>
    <w:rsid w:val="0037673C"/>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659"/>
    <w:rsid w:val="00383A03"/>
    <w:rsid w:val="00383ECF"/>
    <w:rsid w:val="003846BC"/>
    <w:rsid w:val="00384BE2"/>
    <w:rsid w:val="00385539"/>
    <w:rsid w:val="00385797"/>
    <w:rsid w:val="00385BEC"/>
    <w:rsid w:val="0038675C"/>
    <w:rsid w:val="00386B29"/>
    <w:rsid w:val="00386C28"/>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FF4"/>
    <w:rsid w:val="003934EC"/>
    <w:rsid w:val="00394709"/>
    <w:rsid w:val="00394850"/>
    <w:rsid w:val="00394F2F"/>
    <w:rsid w:val="0039586F"/>
    <w:rsid w:val="003964C5"/>
    <w:rsid w:val="003971D3"/>
    <w:rsid w:val="003975FE"/>
    <w:rsid w:val="003979EA"/>
    <w:rsid w:val="00397A9E"/>
    <w:rsid w:val="00397CAE"/>
    <w:rsid w:val="00397E33"/>
    <w:rsid w:val="003A05BD"/>
    <w:rsid w:val="003A0922"/>
    <w:rsid w:val="003A0EBE"/>
    <w:rsid w:val="003A1352"/>
    <w:rsid w:val="003A1C99"/>
    <w:rsid w:val="003A1D4C"/>
    <w:rsid w:val="003A1EA6"/>
    <w:rsid w:val="003A2769"/>
    <w:rsid w:val="003A3413"/>
    <w:rsid w:val="003A3553"/>
    <w:rsid w:val="003A3A5A"/>
    <w:rsid w:val="003A3FC9"/>
    <w:rsid w:val="003A5228"/>
    <w:rsid w:val="003A58AF"/>
    <w:rsid w:val="003A615D"/>
    <w:rsid w:val="003A62D0"/>
    <w:rsid w:val="003A669F"/>
    <w:rsid w:val="003A685E"/>
    <w:rsid w:val="003A6D6F"/>
    <w:rsid w:val="003A7037"/>
    <w:rsid w:val="003A7414"/>
    <w:rsid w:val="003A798B"/>
    <w:rsid w:val="003B00FE"/>
    <w:rsid w:val="003B07E0"/>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7072"/>
    <w:rsid w:val="003B7523"/>
    <w:rsid w:val="003C095F"/>
    <w:rsid w:val="003C10C3"/>
    <w:rsid w:val="003C188D"/>
    <w:rsid w:val="003C18C7"/>
    <w:rsid w:val="003C1C67"/>
    <w:rsid w:val="003C2276"/>
    <w:rsid w:val="003C257F"/>
    <w:rsid w:val="003C2794"/>
    <w:rsid w:val="003C28EE"/>
    <w:rsid w:val="003C2904"/>
    <w:rsid w:val="003C3189"/>
    <w:rsid w:val="003C4CE8"/>
    <w:rsid w:val="003C51E4"/>
    <w:rsid w:val="003C5245"/>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FFB"/>
    <w:rsid w:val="003E082D"/>
    <w:rsid w:val="003E1D9E"/>
    <w:rsid w:val="003E2278"/>
    <w:rsid w:val="003E2290"/>
    <w:rsid w:val="003E24C7"/>
    <w:rsid w:val="003E2530"/>
    <w:rsid w:val="003E3137"/>
    <w:rsid w:val="003E3B8E"/>
    <w:rsid w:val="003E3C2B"/>
    <w:rsid w:val="003E3F04"/>
    <w:rsid w:val="003E6148"/>
    <w:rsid w:val="003E6651"/>
    <w:rsid w:val="003E7E07"/>
    <w:rsid w:val="003F028E"/>
    <w:rsid w:val="003F0331"/>
    <w:rsid w:val="003F0FFF"/>
    <w:rsid w:val="003F1151"/>
    <w:rsid w:val="003F1734"/>
    <w:rsid w:val="003F1E31"/>
    <w:rsid w:val="003F1E63"/>
    <w:rsid w:val="003F2056"/>
    <w:rsid w:val="003F3315"/>
    <w:rsid w:val="003F38C4"/>
    <w:rsid w:val="003F411D"/>
    <w:rsid w:val="003F43A8"/>
    <w:rsid w:val="003F49DC"/>
    <w:rsid w:val="003F4AC9"/>
    <w:rsid w:val="003F4B82"/>
    <w:rsid w:val="003F5033"/>
    <w:rsid w:val="003F55C7"/>
    <w:rsid w:val="003F5AC6"/>
    <w:rsid w:val="003F5E55"/>
    <w:rsid w:val="003F6574"/>
    <w:rsid w:val="003F74E6"/>
    <w:rsid w:val="003F7AA9"/>
    <w:rsid w:val="003F7DBD"/>
    <w:rsid w:val="00400BF7"/>
    <w:rsid w:val="00401ED6"/>
    <w:rsid w:val="00401F95"/>
    <w:rsid w:val="004026BF"/>
    <w:rsid w:val="00402753"/>
    <w:rsid w:val="004037DA"/>
    <w:rsid w:val="004047B0"/>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FD3"/>
    <w:rsid w:val="00412319"/>
    <w:rsid w:val="004127B0"/>
    <w:rsid w:val="00412943"/>
    <w:rsid w:val="004129A6"/>
    <w:rsid w:val="00412B53"/>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F75"/>
    <w:rsid w:val="0042194C"/>
    <w:rsid w:val="00422D8E"/>
    <w:rsid w:val="004233FA"/>
    <w:rsid w:val="00423A23"/>
    <w:rsid w:val="00424408"/>
    <w:rsid w:val="00424DB6"/>
    <w:rsid w:val="0042528B"/>
    <w:rsid w:val="00425394"/>
    <w:rsid w:val="00425522"/>
    <w:rsid w:val="004258A6"/>
    <w:rsid w:val="0042596D"/>
    <w:rsid w:val="004259F7"/>
    <w:rsid w:val="004262E2"/>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2304"/>
    <w:rsid w:val="00433337"/>
    <w:rsid w:val="0043349C"/>
    <w:rsid w:val="00433525"/>
    <w:rsid w:val="00433598"/>
    <w:rsid w:val="00433844"/>
    <w:rsid w:val="00433CE8"/>
    <w:rsid w:val="00433F5C"/>
    <w:rsid w:val="0043458A"/>
    <w:rsid w:val="00434A91"/>
    <w:rsid w:val="004351BC"/>
    <w:rsid w:val="00435379"/>
    <w:rsid w:val="004359CF"/>
    <w:rsid w:val="00435DA2"/>
    <w:rsid w:val="00435F89"/>
    <w:rsid w:val="004361E5"/>
    <w:rsid w:val="00436444"/>
    <w:rsid w:val="004368C2"/>
    <w:rsid w:val="00436989"/>
    <w:rsid w:val="00436EF3"/>
    <w:rsid w:val="00437D40"/>
    <w:rsid w:val="00441B93"/>
    <w:rsid w:val="0044247A"/>
    <w:rsid w:val="00442E3C"/>
    <w:rsid w:val="0044326A"/>
    <w:rsid w:val="00443819"/>
    <w:rsid w:val="004440A3"/>
    <w:rsid w:val="0044688B"/>
    <w:rsid w:val="00446DCA"/>
    <w:rsid w:val="00446E04"/>
    <w:rsid w:val="00446E64"/>
    <w:rsid w:val="0044753C"/>
    <w:rsid w:val="004500B9"/>
    <w:rsid w:val="004502C0"/>
    <w:rsid w:val="0045072F"/>
    <w:rsid w:val="00450C05"/>
    <w:rsid w:val="00451DF0"/>
    <w:rsid w:val="00451FF2"/>
    <w:rsid w:val="00453079"/>
    <w:rsid w:val="004535E8"/>
    <w:rsid w:val="004539E9"/>
    <w:rsid w:val="00453F01"/>
    <w:rsid w:val="00455178"/>
    <w:rsid w:val="004552FC"/>
    <w:rsid w:val="004557FA"/>
    <w:rsid w:val="004558E3"/>
    <w:rsid w:val="00456093"/>
    <w:rsid w:val="004561C5"/>
    <w:rsid w:val="00456B1C"/>
    <w:rsid w:val="00457226"/>
    <w:rsid w:val="00460078"/>
    <w:rsid w:val="00460AFF"/>
    <w:rsid w:val="00460EDF"/>
    <w:rsid w:val="00461010"/>
    <w:rsid w:val="00461C19"/>
    <w:rsid w:val="00461CCB"/>
    <w:rsid w:val="00463F30"/>
    <w:rsid w:val="00465229"/>
    <w:rsid w:val="00465AA4"/>
    <w:rsid w:val="004661D9"/>
    <w:rsid w:val="00466836"/>
    <w:rsid w:val="00467324"/>
    <w:rsid w:val="0046777B"/>
    <w:rsid w:val="00467CAB"/>
    <w:rsid w:val="00467ECD"/>
    <w:rsid w:val="00467F4A"/>
    <w:rsid w:val="0047180D"/>
    <w:rsid w:val="00471C63"/>
    <w:rsid w:val="00471E87"/>
    <w:rsid w:val="0047236E"/>
    <w:rsid w:val="004730D3"/>
    <w:rsid w:val="00473CAA"/>
    <w:rsid w:val="004740EB"/>
    <w:rsid w:val="004744B9"/>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821"/>
    <w:rsid w:val="00481E7B"/>
    <w:rsid w:val="00481FB2"/>
    <w:rsid w:val="00482005"/>
    <w:rsid w:val="004825B5"/>
    <w:rsid w:val="0048267D"/>
    <w:rsid w:val="00482DCC"/>
    <w:rsid w:val="0048305E"/>
    <w:rsid w:val="004832D2"/>
    <w:rsid w:val="0048392A"/>
    <w:rsid w:val="00483DE4"/>
    <w:rsid w:val="0048435B"/>
    <w:rsid w:val="004861BB"/>
    <w:rsid w:val="00486A83"/>
    <w:rsid w:val="00486E52"/>
    <w:rsid w:val="00487568"/>
    <w:rsid w:val="00487D76"/>
    <w:rsid w:val="0049006D"/>
    <w:rsid w:val="004902DB"/>
    <w:rsid w:val="00490ACC"/>
    <w:rsid w:val="00491150"/>
    <w:rsid w:val="00491F01"/>
    <w:rsid w:val="00491F38"/>
    <w:rsid w:val="004926D4"/>
    <w:rsid w:val="00492E28"/>
    <w:rsid w:val="00493140"/>
    <w:rsid w:val="00494B4C"/>
    <w:rsid w:val="00494CDF"/>
    <w:rsid w:val="00494FDD"/>
    <w:rsid w:val="00495300"/>
    <w:rsid w:val="00497112"/>
    <w:rsid w:val="0049765A"/>
    <w:rsid w:val="00497FB8"/>
    <w:rsid w:val="004A046E"/>
    <w:rsid w:val="004A04BD"/>
    <w:rsid w:val="004A0623"/>
    <w:rsid w:val="004A1C26"/>
    <w:rsid w:val="004A2243"/>
    <w:rsid w:val="004A2B2A"/>
    <w:rsid w:val="004A306B"/>
    <w:rsid w:val="004A4275"/>
    <w:rsid w:val="004A4449"/>
    <w:rsid w:val="004A44F2"/>
    <w:rsid w:val="004A4C7A"/>
    <w:rsid w:val="004A65F8"/>
    <w:rsid w:val="004B0505"/>
    <w:rsid w:val="004B1218"/>
    <w:rsid w:val="004B1669"/>
    <w:rsid w:val="004B1E60"/>
    <w:rsid w:val="004B2227"/>
    <w:rsid w:val="004B2EE9"/>
    <w:rsid w:val="004B3B20"/>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5AA0"/>
    <w:rsid w:val="004C6373"/>
    <w:rsid w:val="004C654B"/>
    <w:rsid w:val="004C713A"/>
    <w:rsid w:val="004C7232"/>
    <w:rsid w:val="004C7234"/>
    <w:rsid w:val="004C757A"/>
    <w:rsid w:val="004C7612"/>
    <w:rsid w:val="004C7A33"/>
    <w:rsid w:val="004D0145"/>
    <w:rsid w:val="004D144F"/>
    <w:rsid w:val="004D1AE9"/>
    <w:rsid w:val="004D20C5"/>
    <w:rsid w:val="004D212A"/>
    <w:rsid w:val="004D22EA"/>
    <w:rsid w:val="004D2698"/>
    <w:rsid w:val="004D3A31"/>
    <w:rsid w:val="004D3C6A"/>
    <w:rsid w:val="004D461B"/>
    <w:rsid w:val="004D4762"/>
    <w:rsid w:val="004D5B55"/>
    <w:rsid w:val="004D7165"/>
    <w:rsid w:val="004D72A0"/>
    <w:rsid w:val="004D7FC0"/>
    <w:rsid w:val="004E092F"/>
    <w:rsid w:val="004E0C4D"/>
    <w:rsid w:val="004E1845"/>
    <w:rsid w:val="004E205B"/>
    <w:rsid w:val="004E2161"/>
    <w:rsid w:val="004E21BB"/>
    <w:rsid w:val="004E29A1"/>
    <w:rsid w:val="004E2D17"/>
    <w:rsid w:val="004E3349"/>
    <w:rsid w:val="004E372C"/>
    <w:rsid w:val="004E4141"/>
    <w:rsid w:val="004E442E"/>
    <w:rsid w:val="004E446D"/>
    <w:rsid w:val="004E44B8"/>
    <w:rsid w:val="004E4DC1"/>
    <w:rsid w:val="004E4EEE"/>
    <w:rsid w:val="004E5134"/>
    <w:rsid w:val="004E57DC"/>
    <w:rsid w:val="004E593F"/>
    <w:rsid w:val="004E59FC"/>
    <w:rsid w:val="004E603E"/>
    <w:rsid w:val="004E6845"/>
    <w:rsid w:val="004E7972"/>
    <w:rsid w:val="004F00BE"/>
    <w:rsid w:val="004F0766"/>
    <w:rsid w:val="004F0C9E"/>
    <w:rsid w:val="004F0D71"/>
    <w:rsid w:val="004F0DE6"/>
    <w:rsid w:val="004F1132"/>
    <w:rsid w:val="004F1EED"/>
    <w:rsid w:val="004F20D0"/>
    <w:rsid w:val="004F22FC"/>
    <w:rsid w:val="004F24B0"/>
    <w:rsid w:val="004F2A38"/>
    <w:rsid w:val="004F4126"/>
    <w:rsid w:val="004F4455"/>
    <w:rsid w:val="004F48F5"/>
    <w:rsid w:val="004F5E70"/>
    <w:rsid w:val="004F6555"/>
    <w:rsid w:val="004F6872"/>
    <w:rsid w:val="004F69BA"/>
    <w:rsid w:val="004F72D6"/>
    <w:rsid w:val="004F76F7"/>
    <w:rsid w:val="00500280"/>
    <w:rsid w:val="00500835"/>
    <w:rsid w:val="00500FC7"/>
    <w:rsid w:val="00500FD6"/>
    <w:rsid w:val="00501899"/>
    <w:rsid w:val="00501D6F"/>
    <w:rsid w:val="005021CC"/>
    <w:rsid w:val="0050261A"/>
    <w:rsid w:val="00502DE9"/>
    <w:rsid w:val="005030AE"/>
    <w:rsid w:val="00503499"/>
    <w:rsid w:val="00503798"/>
    <w:rsid w:val="0050379D"/>
    <w:rsid w:val="005039D4"/>
    <w:rsid w:val="005040AE"/>
    <w:rsid w:val="0050586B"/>
    <w:rsid w:val="00505A38"/>
    <w:rsid w:val="00505BFF"/>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695"/>
    <w:rsid w:val="00521C92"/>
    <w:rsid w:val="00521CCE"/>
    <w:rsid w:val="00521DB1"/>
    <w:rsid w:val="00522081"/>
    <w:rsid w:val="005220CA"/>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30078"/>
    <w:rsid w:val="00530199"/>
    <w:rsid w:val="00531F84"/>
    <w:rsid w:val="0053241B"/>
    <w:rsid w:val="00532B3E"/>
    <w:rsid w:val="005333EE"/>
    <w:rsid w:val="005339FB"/>
    <w:rsid w:val="00533BA8"/>
    <w:rsid w:val="00534118"/>
    <w:rsid w:val="00534CCC"/>
    <w:rsid w:val="005350E3"/>
    <w:rsid w:val="00536307"/>
    <w:rsid w:val="00536462"/>
    <w:rsid w:val="005365EB"/>
    <w:rsid w:val="0053685E"/>
    <w:rsid w:val="00536A1B"/>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329F"/>
    <w:rsid w:val="0054337F"/>
    <w:rsid w:val="005437C4"/>
    <w:rsid w:val="0054425D"/>
    <w:rsid w:val="00544E18"/>
    <w:rsid w:val="00544F05"/>
    <w:rsid w:val="00545A2B"/>
    <w:rsid w:val="0054646F"/>
    <w:rsid w:val="00546E20"/>
    <w:rsid w:val="00547027"/>
    <w:rsid w:val="005479BB"/>
    <w:rsid w:val="00550D06"/>
    <w:rsid w:val="00550D1F"/>
    <w:rsid w:val="00550E8B"/>
    <w:rsid w:val="0055151C"/>
    <w:rsid w:val="00551787"/>
    <w:rsid w:val="005518FC"/>
    <w:rsid w:val="00551CEC"/>
    <w:rsid w:val="00552839"/>
    <w:rsid w:val="00552F16"/>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600A3"/>
    <w:rsid w:val="00560D3D"/>
    <w:rsid w:val="005613B1"/>
    <w:rsid w:val="005613F9"/>
    <w:rsid w:val="00561D5A"/>
    <w:rsid w:val="00562191"/>
    <w:rsid w:val="005644D2"/>
    <w:rsid w:val="0056586F"/>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FAB"/>
    <w:rsid w:val="00575AED"/>
    <w:rsid w:val="00575E17"/>
    <w:rsid w:val="005763E8"/>
    <w:rsid w:val="00576551"/>
    <w:rsid w:val="00576A3F"/>
    <w:rsid w:val="0057702F"/>
    <w:rsid w:val="005771C8"/>
    <w:rsid w:val="00577957"/>
    <w:rsid w:val="00577ED3"/>
    <w:rsid w:val="00580196"/>
    <w:rsid w:val="00580BD2"/>
    <w:rsid w:val="00581402"/>
    <w:rsid w:val="005825C5"/>
    <w:rsid w:val="005829B1"/>
    <w:rsid w:val="005833C4"/>
    <w:rsid w:val="0058357E"/>
    <w:rsid w:val="00584743"/>
    <w:rsid w:val="00584AA6"/>
    <w:rsid w:val="00585332"/>
    <w:rsid w:val="00585613"/>
    <w:rsid w:val="00585624"/>
    <w:rsid w:val="0058588F"/>
    <w:rsid w:val="00585A65"/>
    <w:rsid w:val="005863CF"/>
    <w:rsid w:val="005863DD"/>
    <w:rsid w:val="00587194"/>
    <w:rsid w:val="0058719C"/>
    <w:rsid w:val="0058745F"/>
    <w:rsid w:val="0059082D"/>
    <w:rsid w:val="00590DC6"/>
    <w:rsid w:val="0059155D"/>
    <w:rsid w:val="00591A2E"/>
    <w:rsid w:val="00591E2C"/>
    <w:rsid w:val="00592474"/>
    <w:rsid w:val="00592939"/>
    <w:rsid w:val="00592A95"/>
    <w:rsid w:val="00592B97"/>
    <w:rsid w:val="00592CAD"/>
    <w:rsid w:val="00593270"/>
    <w:rsid w:val="00593956"/>
    <w:rsid w:val="005942BD"/>
    <w:rsid w:val="0059486A"/>
    <w:rsid w:val="00594980"/>
    <w:rsid w:val="00594D5A"/>
    <w:rsid w:val="00595209"/>
    <w:rsid w:val="0059559A"/>
    <w:rsid w:val="0059605D"/>
    <w:rsid w:val="00596442"/>
    <w:rsid w:val="00596ADE"/>
    <w:rsid w:val="00596BC9"/>
    <w:rsid w:val="00596FDB"/>
    <w:rsid w:val="005970AA"/>
    <w:rsid w:val="00597482"/>
    <w:rsid w:val="005974E2"/>
    <w:rsid w:val="00597A36"/>
    <w:rsid w:val="00597B3A"/>
    <w:rsid w:val="005A016D"/>
    <w:rsid w:val="005A05AF"/>
    <w:rsid w:val="005A0775"/>
    <w:rsid w:val="005A138A"/>
    <w:rsid w:val="005A2869"/>
    <w:rsid w:val="005A355D"/>
    <w:rsid w:val="005A35C4"/>
    <w:rsid w:val="005A369B"/>
    <w:rsid w:val="005A390A"/>
    <w:rsid w:val="005A3CA6"/>
    <w:rsid w:val="005A454A"/>
    <w:rsid w:val="005A510E"/>
    <w:rsid w:val="005A55D6"/>
    <w:rsid w:val="005A5EE1"/>
    <w:rsid w:val="005A5FCB"/>
    <w:rsid w:val="005A6C67"/>
    <w:rsid w:val="005A6D2E"/>
    <w:rsid w:val="005A6FC8"/>
    <w:rsid w:val="005A75BE"/>
    <w:rsid w:val="005A7849"/>
    <w:rsid w:val="005B00CB"/>
    <w:rsid w:val="005B052F"/>
    <w:rsid w:val="005B0D40"/>
    <w:rsid w:val="005B18A0"/>
    <w:rsid w:val="005B1F26"/>
    <w:rsid w:val="005B2DB8"/>
    <w:rsid w:val="005B30B4"/>
    <w:rsid w:val="005B3128"/>
    <w:rsid w:val="005B443B"/>
    <w:rsid w:val="005B491D"/>
    <w:rsid w:val="005B502C"/>
    <w:rsid w:val="005B5058"/>
    <w:rsid w:val="005B51C6"/>
    <w:rsid w:val="005B55BF"/>
    <w:rsid w:val="005B5F13"/>
    <w:rsid w:val="005B6906"/>
    <w:rsid w:val="005B7EEA"/>
    <w:rsid w:val="005C0214"/>
    <w:rsid w:val="005C0ABE"/>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74EF"/>
    <w:rsid w:val="005C75A4"/>
    <w:rsid w:val="005C7E42"/>
    <w:rsid w:val="005D00B3"/>
    <w:rsid w:val="005D02E6"/>
    <w:rsid w:val="005D0A96"/>
    <w:rsid w:val="005D0EC1"/>
    <w:rsid w:val="005D1172"/>
    <w:rsid w:val="005D1478"/>
    <w:rsid w:val="005D1D5B"/>
    <w:rsid w:val="005D1EED"/>
    <w:rsid w:val="005D395C"/>
    <w:rsid w:val="005D42F2"/>
    <w:rsid w:val="005D4DFF"/>
    <w:rsid w:val="005D589A"/>
    <w:rsid w:val="005D5CA8"/>
    <w:rsid w:val="005D60A0"/>
    <w:rsid w:val="005D64DD"/>
    <w:rsid w:val="005D6509"/>
    <w:rsid w:val="005D6563"/>
    <w:rsid w:val="005D72A2"/>
    <w:rsid w:val="005D7B44"/>
    <w:rsid w:val="005D7C15"/>
    <w:rsid w:val="005E17F7"/>
    <w:rsid w:val="005E22F8"/>
    <w:rsid w:val="005E23DF"/>
    <w:rsid w:val="005E2D61"/>
    <w:rsid w:val="005E3042"/>
    <w:rsid w:val="005E3600"/>
    <w:rsid w:val="005E3D42"/>
    <w:rsid w:val="005E414F"/>
    <w:rsid w:val="005E4F62"/>
    <w:rsid w:val="005E5922"/>
    <w:rsid w:val="005E6027"/>
    <w:rsid w:val="005E61B3"/>
    <w:rsid w:val="005E6207"/>
    <w:rsid w:val="005E6D1F"/>
    <w:rsid w:val="005E732A"/>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5215"/>
    <w:rsid w:val="005F54A0"/>
    <w:rsid w:val="005F5802"/>
    <w:rsid w:val="005F5DD2"/>
    <w:rsid w:val="005F5EA6"/>
    <w:rsid w:val="005F5EEA"/>
    <w:rsid w:val="005F6A47"/>
    <w:rsid w:val="005F6ABA"/>
    <w:rsid w:val="005F6D4A"/>
    <w:rsid w:val="005F6EA3"/>
    <w:rsid w:val="005F772D"/>
    <w:rsid w:val="005F77B8"/>
    <w:rsid w:val="005F7A80"/>
    <w:rsid w:val="006008BE"/>
    <w:rsid w:val="006009F4"/>
    <w:rsid w:val="0060182D"/>
    <w:rsid w:val="00602083"/>
    <w:rsid w:val="0060262B"/>
    <w:rsid w:val="00602789"/>
    <w:rsid w:val="00602AF0"/>
    <w:rsid w:val="00602D4B"/>
    <w:rsid w:val="00603752"/>
    <w:rsid w:val="00603BD8"/>
    <w:rsid w:val="00603E70"/>
    <w:rsid w:val="00603FC1"/>
    <w:rsid w:val="00605213"/>
    <w:rsid w:val="00606062"/>
    <w:rsid w:val="006063FB"/>
    <w:rsid w:val="00606D5A"/>
    <w:rsid w:val="00611450"/>
    <w:rsid w:val="0061178A"/>
    <w:rsid w:val="00611B28"/>
    <w:rsid w:val="00611B96"/>
    <w:rsid w:val="00611F0F"/>
    <w:rsid w:val="00612360"/>
    <w:rsid w:val="0061272D"/>
    <w:rsid w:val="0061294D"/>
    <w:rsid w:val="006129FC"/>
    <w:rsid w:val="00612ADE"/>
    <w:rsid w:val="00612D87"/>
    <w:rsid w:val="00613110"/>
    <w:rsid w:val="00613399"/>
    <w:rsid w:val="00613715"/>
    <w:rsid w:val="00613E3E"/>
    <w:rsid w:val="00614256"/>
    <w:rsid w:val="006156D3"/>
    <w:rsid w:val="00615725"/>
    <w:rsid w:val="006173F8"/>
    <w:rsid w:val="0061782E"/>
    <w:rsid w:val="00617A37"/>
    <w:rsid w:val="0062068E"/>
    <w:rsid w:val="00620BE8"/>
    <w:rsid w:val="00620F07"/>
    <w:rsid w:val="0062139E"/>
    <w:rsid w:val="006216BE"/>
    <w:rsid w:val="00621953"/>
    <w:rsid w:val="006220BD"/>
    <w:rsid w:val="006220C4"/>
    <w:rsid w:val="00622606"/>
    <w:rsid w:val="00622E02"/>
    <w:rsid w:val="00623CBD"/>
    <w:rsid w:val="00623E11"/>
    <w:rsid w:val="0062445D"/>
    <w:rsid w:val="006247FF"/>
    <w:rsid w:val="00625689"/>
    <w:rsid w:val="00625BD2"/>
    <w:rsid w:val="006269B6"/>
    <w:rsid w:val="00626D3F"/>
    <w:rsid w:val="006270CB"/>
    <w:rsid w:val="0063070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4077"/>
    <w:rsid w:val="0063477B"/>
    <w:rsid w:val="0063542D"/>
    <w:rsid w:val="00635871"/>
    <w:rsid w:val="0063609A"/>
    <w:rsid w:val="006362DF"/>
    <w:rsid w:val="00636383"/>
    <w:rsid w:val="006364CD"/>
    <w:rsid w:val="006373B7"/>
    <w:rsid w:val="00637D34"/>
    <w:rsid w:val="00637FC4"/>
    <w:rsid w:val="00640294"/>
    <w:rsid w:val="0064163E"/>
    <w:rsid w:val="006420F9"/>
    <w:rsid w:val="00642772"/>
    <w:rsid w:val="00642AFE"/>
    <w:rsid w:val="006432A7"/>
    <w:rsid w:val="006443EF"/>
    <w:rsid w:val="0064465A"/>
    <w:rsid w:val="006448EC"/>
    <w:rsid w:val="00644F72"/>
    <w:rsid w:val="006453DF"/>
    <w:rsid w:val="00645BED"/>
    <w:rsid w:val="006460AC"/>
    <w:rsid w:val="00646196"/>
    <w:rsid w:val="006461BB"/>
    <w:rsid w:val="00646B78"/>
    <w:rsid w:val="00646F5C"/>
    <w:rsid w:val="0064761D"/>
    <w:rsid w:val="0064776F"/>
    <w:rsid w:val="00647877"/>
    <w:rsid w:val="006504D9"/>
    <w:rsid w:val="006507F0"/>
    <w:rsid w:val="00650C1A"/>
    <w:rsid w:val="0065109E"/>
    <w:rsid w:val="00651891"/>
    <w:rsid w:val="00651B63"/>
    <w:rsid w:val="00651D40"/>
    <w:rsid w:val="00652017"/>
    <w:rsid w:val="006528EA"/>
    <w:rsid w:val="00652F6D"/>
    <w:rsid w:val="006535D0"/>
    <w:rsid w:val="00653779"/>
    <w:rsid w:val="00654134"/>
    <w:rsid w:val="0065427B"/>
    <w:rsid w:val="00654A0D"/>
    <w:rsid w:val="00654B17"/>
    <w:rsid w:val="00654BE0"/>
    <w:rsid w:val="00655854"/>
    <w:rsid w:val="00655E67"/>
    <w:rsid w:val="006560F5"/>
    <w:rsid w:val="00656697"/>
    <w:rsid w:val="0065691F"/>
    <w:rsid w:val="006571E9"/>
    <w:rsid w:val="0065750A"/>
    <w:rsid w:val="00657527"/>
    <w:rsid w:val="00657BD6"/>
    <w:rsid w:val="00660366"/>
    <w:rsid w:val="006603A1"/>
    <w:rsid w:val="0066250B"/>
    <w:rsid w:val="0066267D"/>
    <w:rsid w:val="00662A3D"/>
    <w:rsid w:val="00663746"/>
    <w:rsid w:val="006638D8"/>
    <w:rsid w:val="00663EE2"/>
    <w:rsid w:val="00663F29"/>
    <w:rsid w:val="006647FA"/>
    <w:rsid w:val="00664990"/>
    <w:rsid w:val="006654F5"/>
    <w:rsid w:val="006677E4"/>
    <w:rsid w:val="00670BC7"/>
    <w:rsid w:val="00670E4F"/>
    <w:rsid w:val="00671246"/>
    <w:rsid w:val="00671A32"/>
    <w:rsid w:val="00671AF2"/>
    <w:rsid w:val="00671C85"/>
    <w:rsid w:val="00671D63"/>
    <w:rsid w:val="00671E6B"/>
    <w:rsid w:val="00671E8D"/>
    <w:rsid w:val="00673ACE"/>
    <w:rsid w:val="00673CF2"/>
    <w:rsid w:val="00674785"/>
    <w:rsid w:val="00674A6D"/>
    <w:rsid w:val="00674B96"/>
    <w:rsid w:val="0067663A"/>
    <w:rsid w:val="00676D0F"/>
    <w:rsid w:val="00677364"/>
    <w:rsid w:val="0067750B"/>
    <w:rsid w:val="0067768C"/>
    <w:rsid w:val="00677D42"/>
    <w:rsid w:val="00677DEB"/>
    <w:rsid w:val="00680692"/>
    <w:rsid w:val="00680D29"/>
    <w:rsid w:val="00680E5D"/>
    <w:rsid w:val="00680ECE"/>
    <w:rsid w:val="00682468"/>
    <w:rsid w:val="00682950"/>
    <w:rsid w:val="00682B51"/>
    <w:rsid w:val="0068309B"/>
    <w:rsid w:val="00683108"/>
    <w:rsid w:val="006856A0"/>
    <w:rsid w:val="0068686D"/>
    <w:rsid w:val="00687289"/>
    <w:rsid w:val="00690CDB"/>
    <w:rsid w:val="00690EF5"/>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DAE"/>
    <w:rsid w:val="0069671F"/>
    <w:rsid w:val="00696B17"/>
    <w:rsid w:val="00696FC7"/>
    <w:rsid w:val="0069704D"/>
    <w:rsid w:val="006970F1"/>
    <w:rsid w:val="006974D2"/>
    <w:rsid w:val="00697F5B"/>
    <w:rsid w:val="006A1357"/>
    <w:rsid w:val="006A151A"/>
    <w:rsid w:val="006A18FF"/>
    <w:rsid w:val="006A1C68"/>
    <w:rsid w:val="006A1D2C"/>
    <w:rsid w:val="006A243F"/>
    <w:rsid w:val="006A362F"/>
    <w:rsid w:val="006A3CAD"/>
    <w:rsid w:val="006A3E33"/>
    <w:rsid w:val="006A5B4C"/>
    <w:rsid w:val="006A5EC5"/>
    <w:rsid w:val="006A68EB"/>
    <w:rsid w:val="006A6B40"/>
    <w:rsid w:val="006A77E2"/>
    <w:rsid w:val="006A78DC"/>
    <w:rsid w:val="006A7B0E"/>
    <w:rsid w:val="006A7E58"/>
    <w:rsid w:val="006B0277"/>
    <w:rsid w:val="006B0754"/>
    <w:rsid w:val="006B232F"/>
    <w:rsid w:val="006B23FF"/>
    <w:rsid w:val="006B2682"/>
    <w:rsid w:val="006B2732"/>
    <w:rsid w:val="006B27DA"/>
    <w:rsid w:val="006B3534"/>
    <w:rsid w:val="006B38F4"/>
    <w:rsid w:val="006B452D"/>
    <w:rsid w:val="006B4987"/>
    <w:rsid w:val="006B4D00"/>
    <w:rsid w:val="006B4F04"/>
    <w:rsid w:val="006B5489"/>
    <w:rsid w:val="006B6312"/>
    <w:rsid w:val="006B68ED"/>
    <w:rsid w:val="006B6E16"/>
    <w:rsid w:val="006B7555"/>
    <w:rsid w:val="006B790A"/>
    <w:rsid w:val="006B7B7B"/>
    <w:rsid w:val="006B7FC8"/>
    <w:rsid w:val="006C007A"/>
    <w:rsid w:val="006C0805"/>
    <w:rsid w:val="006C116B"/>
    <w:rsid w:val="006C153E"/>
    <w:rsid w:val="006C1E3C"/>
    <w:rsid w:val="006C26E1"/>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1433"/>
    <w:rsid w:val="006D15CB"/>
    <w:rsid w:val="006D19AF"/>
    <w:rsid w:val="006D20AB"/>
    <w:rsid w:val="006D21AF"/>
    <w:rsid w:val="006D2E51"/>
    <w:rsid w:val="006D3219"/>
    <w:rsid w:val="006D34B5"/>
    <w:rsid w:val="006D3AA7"/>
    <w:rsid w:val="006D3CC7"/>
    <w:rsid w:val="006D4575"/>
    <w:rsid w:val="006D4BAE"/>
    <w:rsid w:val="006D6345"/>
    <w:rsid w:val="006D64CF"/>
    <w:rsid w:val="006D681F"/>
    <w:rsid w:val="006D6904"/>
    <w:rsid w:val="006D696A"/>
    <w:rsid w:val="006D6D49"/>
    <w:rsid w:val="006D76FD"/>
    <w:rsid w:val="006D7784"/>
    <w:rsid w:val="006D7910"/>
    <w:rsid w:val="006E062E"/>
    <w:rsid w:val="006E1248"/>
    <w:rsid w:val="006E16DE"/>
    <w:rsid w:val="006E189D"/>
    <w:rsid w:val="006E210D"/>
    <w:rsid w:val="006E334E"/>
    <w:rsid w:val="006E3C53"/>
    <w:rsid w:val="006E43CD"/>
    <w:rsid w:val="006E470B"/>
    <w:rsid w:val="006E5298"/>
    <w:rsid w:val="006E5480"/>
    <w:rsid w:val="006E581B"/>
    <w:rsid w:val="006E5999"/>
    <w:rsid w:val="006E5A38"/>
    <w:rsid w:val="006E67B3"/>
    <w:rsid w:val="006E6C28"/>
    <w:rsid w:val="006E707D"/>
    <w:rsid w:val="006E74CF"/>
    <w:rsid w:val="006E7EA8"/>
    <w:rsid w:val="006F033F"/>
    <w:rsid w:val="006F0760"/>
    <w:rsid w:val="006F0845"/>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559"/>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EE6"/>
    <w:rsid w:val="00705FBA"/>
    <w:rsid w:val="007066A1"/>
    <w:rsid w:val="00710021"/>
    <w:rsid w:val="007102F3"/>
    <w:rsid w:val="007104E8"/>
    <w:rsid w:val="0071062F"/>
    <w:rsid w:val="007106D9"/>
    <w:rsid w:val="00710DB6"/>
    <w:rsid w:val="00711220"/>
    <w:rsid w:val="0071175E"/>
    <w:rsid w:val="00711D6D"/>
    <w:rsid w:val="00712D3D"/>
    <w:rsid w:val="00713121"/>
    <w:rsid w:val="007131BB"/>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2237"/>
    <w:rsid w:val="0072245A"/>
    <w:rsid w:val="00722652"/>
    <w:rsid w:val="007229BB"/>
    <w:rsid w:val="0072319F"/>
    <w:rsid w:val="00724A68"/>
    <w:rsid w:val="00724D10"/>
    <w:rsid w:val="0072573A"/>
    <w:rsid w:val="007257A9"/>
    <w:rsid w:val="00725808"/>
    <w:rsid w:val="00725AC4"/>
    <w:rsid w:val="00725E54"/>
    <w:rsid w:val="0072645D"/>
    <w:rsid w:val="007264D6"/>
    <w:rsid w:val="00726E64"/>
    <w:rsid w:val="007270B4"/>
    <w:rsid w:val="007277FC"/>
    <w:rsid w:val="0073003C"/>
    <w:rsid w:val="00731749"/>
    <w:rsid w:val="007317A4"/>
    <w:rsid w:val="00731A0A"/>
    <w:rsid w:val="007328D1"/>
    <w:rsid w:val="00732F96"/>
    <w:rsid w:val="007331B6"/>
    <w:rsid w:val="007336CD"/>
    <w:rsid w:val="00733AF2"/>
    <w:rsid w:val="00733CFD"/>
    <w:rsid w:val="00733D75"/>
    <w:rsid w:val="007348BD"/>
    <w:rsid w:val="00734A7F"/>
    <w:rsid w:val="00735233"/>
    <w:rsid w:val="00735545"/>
    <w:rsid w:val="007367B1"/>
    <w:rsid w:val="00737A9A"/>
    <w:rsid w:val="007403F9"/>
    <w:rsid w:val="00740AD9"/>
    <w:rsid w:val="00740D68"/>
    <w:rsid w:val="007410C2"/>
    <w:rsid w:val="0074127C"/>
    <w:rsid w:val="007417F9"/>
    <w:rsid w:val="0074200C"/>
    <w:rsid w:val="007424C5"/>
    <w:rsid w:val="00742EB8"/>
    <w:rsid w:val="0074338C"/>
    <w:rsid w:val="007433DD"/>
    <w:rsid w:val="007438B1"/>
    <w:rsid w:val="00743CC1"/>
    <w:rsid w:val="00743EDF"/>
    <w:rsid w:val="007443BB"/>
    <w:rsid w:val="0074462A"/>
    <w:rsid w:val="00745040"/>
    <w:rsid w:val="00745B99"/>
    <w:rsid w:val="00746231"/>
    <w:rsid w:val="007466F6"/>
    <w:rsid w:val="00746E10"/>
    <w:rsid w:val="00746E91"/>
    <w:rsid w:val="00746ED6"/>
    <w:rsid w:val="00746EE6"/>
    <w:rsid w:val="00746FB2"/>
    <w:rsid w:val="007470A4"/>
    <w:rsid w:val="007475AF"/>
    <w:rsid w:val="00750DB9"/>
    <w:rsid w:val="00752373"/>
    <w:rsid w:val="0075356D"/>
    <w:rsid w:val="00753CDC"/>
    <w:rsid w:val="007550DF"/>
    <w:rsid w:val="00757207"/>
    <w:rsid w:val="0075722B"/>
    <w:rsid w:val="0075748B"/>
    <w:rsid w:val="00757709"/>
    <w:rsid w:val="0075791F"/>
    <w:rsid w:val="0076017E"/>
    <w:rsid w:val="0076019F"/>
    <w:rsid w:val="00760A36"/>
    <w:rsid w:val="00761050"/>
    <w:rsid w:val="00761426"/>
    <w:rsid w:val="00762994"/>
    <w:rsid w:val="00763952"/>
    <w:rsid w:val="00765F93"/>
    <w:rsid w:val="007667B2"/>
    <w:rsid w:val="00767D90"/>
    <w:rsid w:val="0077050F"/>
    <w:rsid w:val="00770DED"/>
    <w:rsid w:val="0077153C"/>
    <w:rsid w:val="00771928"/>
    <w:rsid w:val="00771F8C"/>
    <w:rsid w:val="00772225"/>
    <w:rsid w:val="0077274C"/>
    <w:rsid w:val="0077285D"/>
    <w:rsid w:val="007728AF"/>
    <w:rsid w:val="00772E50"/>
    <w:rsid w:val="00772FB5"/>
    <w:rsid w:val="00773312"/>
    <w:rsid w:val="00773B98"/>
    <w:rsid w:val="007747A4"/>
    <w:rsid w:val="007748D8"/>
    <w:rsid w:val="0077496D"/>
    <w:rsid w:val="00774987"/>
    <w:rsid w:val="00774A92"/>
    <w:rsid w:val="00774DEB"/>
    <w:rsid w:val="00774F52"/>
    <w:rsid w:val="00774FBF"/>
    <w:rsid w:val="0077554B"/>
    <w:rsid w:val="00775621"/>
    <w:rsid w:val="00775C3D"/>
    <w:rsid w:val="0077776F"/>
    <w:rsid w:val="00777878"/>
    <w:rsid w:val="00777A4F"/>
    <w:rsid w:val="00777EE7"/>
    <w:rsid w:val="00777F7B"/>
    <w:rsid w:val="007800E6"/>
    <w:rsid w:val="007802F5"/>
    <w:rsid w:val="00781921"/>
    <w:rsid w:val="00782586"/>
    <w:rsid w:val="0078311B"/>
    <w:rsid w:val="0078337F"/>
    <w:rsid w:val="0078402C"/>
    <w:rsid w:val="00784299"/>
    <w:rsid w:val="00784588"/>
    <w:rsid w:val="00784814"/>
    <w:rsid w:val="00784894"/>
    <w:rsid w:val="00784F9B"/>
    <w:rsid w:val="007859F4"/>
    <w:rsid w:val="00786448"/>
    <w:rsid w:val="007864D7"/>
    <w:rsid w:val="0078683F"/>
    <w:rsid w:val="00786B09"/>
    <w:rsid w:val="00787140"/>
    <w:rsid w:val="0078746F"/>
    <w:rsid w:val="0078799F"/>
    <w:rsid w:val="007879AB"/>
    <w:rsid w:val="00787EDE"/>
    <w:rsid w:val="007920D6"/>
    <w:rsid w:val="0079245A"/>
    <w:rsid w:val="00792A31"/>
    <w:rsid w:val="00792F67"/>
    <w:rsid w:val="00793978"/>
    <w:rsid w:val="00793A97"/>
    <w:rsid w:val="0079459C"/>
    <w:rsid w:val="00794659"/>
    <w:rsid w:val="00794940"/>
    <w:rsid w:val="00794F04"/>
    <w:rsid w:val="00795101"/>
    <w:rsid w:val="00795570"/>
    <w:rsid w:val="00796380"/>
    <w:rsid w:val="00796DCC"/>
    <w:rsid w:val="0079713B"/>
    <w:rsid w:val="007A00FE"/>
    <w:rsid w:val="007A035F"/>
    <w:rsid w:val="007A0726"/>
    <w:rsid w:val="007A0F45"/>
    <w:rsid w:val="007A119C"/>
    <w:rsid w:val="007A1BAB"/>
    <w:rsid w:val="007A1EE0"/>
    <w:rsid w:val="007A23DA"/>
    <w:rsid w:val="007A284C"/>
    <w:rsid w:val="007A2EF5"/>
    <w:rsid w:val="007A2FA0"/>
    <w:rsid w:val="007A309B"/>
    <w:rsid w:val="007A3805"/>
    <w:rsid w:val="007A3AD2"/>
    <w:rsid w:val="007A3BC5"/>
    <w:rsid w:val="007A3F56"/>
    <w:rsid w:val="007A58FA"/>
    <w:rsid w:val="007A59E3"/>
    <w:rsid w:val="007A5B08"/>
    <w:rsid w:val="007A5BF8"/>
    <w:rsid w:val="007A6BE9"/>
    <w:rsid w:val="007A74D7"/>
    <w:rsid w:val="007A7776"/>
    <w:rsid w:val="007A7D6F"/>
    <w:rsid w:val="007B0FD6"/>
    <w:rsid w:val="007B11EB"/>
    <w:rsid w:val="007B1470"/>
    <w:rsid w:val="007B147E"/>
    <w:rsid w:val="007B1E0C"/>
    <w:rsid w:val="007B226E"/>
    <w:rsid w:val="007B2ED6"/>
    <w:rsid w:val="007B3564"/>
    <w:rsid w:val="007B3D68"/>
    <w:rsid w:val="007B46E8"/>
    <w:rsid w:val="007B4B6A"/>
    <w:rsid w:val="007B5233"/>
    <w:rsid w:val="007B5AB2"/>
    <w:rsid w:val="007B5E5D"/>
    <w:rsid w:val="007B6F74"/>
    <w:rsid w:val="007B74BF"/>
    <w:rsid w:val="007C00FF"/>
    <w:rsid w:val="007C1604"/>
    <w:rsid w:val="007C16DE"/>
    <w:rsid w:val="007C17CE"/>
    <w:rsid w:val="007C2C0A"/>
    <w:rsid w:val="007C34B2"/>
    <w:rsid w:val="007C34D9"/>
    <w:rsid w:val="007C49E8"/>
    <w:rsid w:val="007C4B32"/>
    <w:rsid w:val="007C55EF"/>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394F"/>
    <w:rsid w:val="007D3FF3"/>
    <w:rsid w:val="007D56D1"/>
    <w:rsid w:val="007D56FB"/>
    <w:rsid w:val="007D5D1C"/>
    <w:rsid w:val="007D6C22"/>
    <w:rsid w:val="007E039D"/>
    <w:rsid w:val="007E11D0"/>
    <w:rsid w:val="007E19C8"/>
    <w:rsid w:val="007E1FA6"/>
    <w:rsid w:val="007E2365"/>
    <w:rsid w:val="007E23C4"/>
    <w:rsid w:val="007E26D6"/>
    <w:rsid w:val="007E3758"/>
    <w:rsid w:val="007E37EB"/>
    <w:rsid w:val="007E4BD8"/>
    <w:rsid w:val="007E5527"/>
    <w:rsid w:val="007E5906"/>
    <w:rsid w:val="007E5F23"/>
    <w:rsid w:val="007E66A3"/>
    <w:rsid w:val="007E6A08"/>
    <w:rsid w:val="007E74C1"/>
    <w:rsid w:val="007E7947"/>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F02"/>
    <w:rsid w:val="008001DF"/>
    <w:rsid w:val="00800A58"/>
    <w:rsid w:val="00800CD3"/>
    <w:rsid w:val="00800E5C"/>
    <w:rsid w:val="0080139B"/>
    <w:rsid w:val="00801792"/>
    <w:rsid w:val="00802254"/>
    <w:rsid w:val="0080244C"/>
    <w:rsid w:val="00802E53"/>
    <w:rsid w:val="00803161"/>
    <w:rsid w:val="00803478"/>
    <w:rsid w:val="008039BD"/>
    <w:rsid w:val="00803B80"/>
    <w:rsid w:val="00804377"/>
    <w:rsid w:val="00804399"/>
    <w:rsid w:val="008048A3"/>
    <w:rsid w:val="008053BD"/>
    <w:rsid w:val="00805A4E"/>
    <w:rsid w:val="00806638"/>
    <w:rsid w:val="00807030"/>
    <w:rsid w:val="00807149"/>
    <w:rsid w:val="00807584"/>
    <w:rsid w:val="0080782A"/>
    <w:rsid w:val="00807DFE"/>
    <w:rsid w:val="008104B5"/>
    <w:rsid w:val="00810BDC"/>
    <w:rsid w:val="00811AD5"/>
    <w:rsid w:val="00811E34"/>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5D3"/>
    <w:rsid w:val="008226EA"/>
    <w:rsid w:val="00822CE7"/>
    <w:rsid w:val="00822D69"/>
    <w:rsid w:val="00823212"/>
    <w:rsid w:val="008232BC"/>
    <w:rsid w:val="00823C48"/>
    <w:rsid w:val="00824C65"/>
    <w:rsid w:val="0082590A"/>
    <w:rsid w:val="0082604D"/>
    <w:rsid w:val="00826C30"/>
    <w:rsid w:val="00826F62"/>
    <w:rsid w:val="00826F8F"/>
    <w:rsid w:val="008272F3"/>
    <w:rsid w:val="00827631"/>
    <w:rsid w:val="0083005F"/>
    <w:rsid w:val="00830383"/>
    <w:rsid w:val="0083099C"/>
    <w:rsid w:val="008315FF"/>
    <w:rsid w:val="00831B30"/>
    <w:rsid w:val="00831F61"/>
    <w:rsid w:val="008331F4"/>
    <w:rsid w:val="00833734"/>
    <w:rsid w:val="00833FC8"/>
    <w:rsid w:val="00834E25"/>
    <w:rsid w:val="00834FA0"/>
    <w:rsid w:val="0083508A"/>
    <w:rsid w:val="008355EE"/>
    <w:rsid w:val="00835B37"/>
    <w:rsid w:val="00836293"/>
    <w:rsid w:val="00836BB6"/>
    <w:rsid w:val="00837ADC"/>
    <w:rsid w:val="00837EE9"/>
    <w:rsid w:val="00841725"/>
    <w:rsid w:val="00841B5E"/>
    <w:rsid w:val="008435F1"/>
    <w:rsid w:val="00843741"/>
    <w:rsid w:val="008438B3"/>
    <w:rsid w:val="00843B0B"/>
    <w:rsid w:val="00845167"/>
    <w:rsid w:val="0084558F"/>
    <w:rsid w:val="00845FBE"/>
    <w:rsid w:val="00846819"/>
    <w:rsid w:val="008469FE"/>
    <w:rsid w:val="00847B5D"/>
    <w:rsid w:val="008506A1"/>
    <w:rsid w:val="00850A01"/>
    <w:rsid w:val="008513CE"/>
    <w:rsid w:val="00851518"/>
    <w:rsid w:val="008531D9"/>
    <w:rsid w:val="008535A0"/>
    <w:rsid w:val="00853779"/>
    <w:rsid w:val="00853D3B"/>
    <w:rsid w:val="00853FD6"/>
    <w:rsid w:val="008542A9"/>
    <w:rsid w:val="008547FF"/>
    <w:rsid w:val="0085490C"/>
    <w:rsid w:val="00854AB7"/>
    <w:rsid w:val="00854F0C"/>
    <w:rsid w:val="008554FB"/>
    <w:rsid w:val="00855983"/>
    <w:rsid w:val="00855E0A"/>
    <w:rsid w:val="008564EF"/>
    <w:rsid w:val="008570F2"/>
    <w:rsid w:val="0085747E"/>
    <w:rsid w:val="008579EE"/>
    <w:rsid w:val="00857E64"/>
    <w:rsid w:val="00857E9C"/>
    <w:rsid w:val="00860753"/>
    <w:rsid w:val="00860B20"/>
    <w:rsid w:val="00860F2C"/>
    <w:rsid w:val="008623F0"/>
    <w:rsid w:val="0086295E"/>
    <w:rsid w:val="008647CB"/>
    <w:rsid w:val="00864B06"/>
    <w:rsid w:val="00864FD4"/>
    <w:rsid w:val="0086508C"/>
    <w:rsid w:val="008650D8"/>
    <w:rsid w:val="0086564A"/>
    <w:rsid w:val="00865843"/>
    <w:rsid w:val="00865C23"/>
    <w:rsid w:val="008665DB"/>
    <w:rsid w:val="00866EF6"/>
    <w:rsid w:val="008675F3"/>
    <w:rsid w:val="00867B91"/>
    <w:rsid w:val="00870CB0"/>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2C7"/>
    <w:rsid w:val="00875534"/>
    <w:rsid w:val="00875627"/>
    <w:rsid w:val="00875D68"/>
    <w:rsid w:val="00876973"/>
    <w:rsid w:val="00876A4D"/>
    <w:rsid w:val="00877915"/>
    <w:rsid w:val="00880048"/>
    <w:rsid w:val="0088055D"/>
    <w:rsid w:val="008806E4"/>
    <w:rsid w:val="0088141D"/>
    <w:rsid w:val="00881ACB"/>
    <w:rsid w:val="00881B8F"/>
    <w:rsid w:val="00881F1B"/>
    <w:rsid w:val="00882358"/>
    <w:rsid w:val="008823EA"/>
    <w:rsid w:val="0088292D"/>
    <w:rsid w:val="00882AE8"/>
    <w:rsid w:val="008830EF"/>
    <w:rsid w:val="008831D8"/>
    <w:rsid w:val="008832A6"/>
    <w:rsid w:val="00884AEF"/>
    <w:rsid w:val="008852C4"/>
    <w:rsid w:val="00885A1D"/>
    <w:rsid w:val="00885D45"/>
    <w:rsid w:val="008860A6"/>
    <w:rsid w:val="0088672A"/>
    <w:rsid w:val="00886969"/>
    <w:rsid w:val="00887173"/>
    <w:rsid w:val="00887B19"/>
    <w:rsid w:val="00890463"/>
    <w:rsid w:val="008919AA"/>
    <w:rsid w:val="00892E95"/>
    <w:rsid w:val="00893171"/>
    <w:rsid w:val="00894774"/>
    <w:rsid w:val="008948A5"/>
    <w:rsid w:val="008958AB"/>
    <w:rsid w:val="0089609B"/>
    <w:rsid w:val="008960B3"/>
    <w:rsid w:val="008964CB"/>
    <w:rsid w:val="008965F7"/>
    <w:rsid w:val="0089686B"/>
    <w:rsid w:val="00896AB2"/>
    <w:rsid w:val="00896B0A"/>
    <w:rsid w:val="00897024"/>
    <w:rsid w:val="008A0848"/>
    <w:rsid w:val="008A10EE"/>
    <w:rsid w:val="008A1316"/>
    <w:rsid w:val="008A2851"/>
    <w:rsid w:val="008A2A22"/>
    <w:rsid w:val="008A2E7A"/>
    <w:rsid w:val="008A3815"/>
    <w:rsid w:val="008A3E67"/>
    <w:rsid w:val="008A3FAD"/>
    <w:rsid w:val="008A44D5"/>
    <w:rsid w:val="008A4C40"/>
    <w:rsid w:val="008A51BA"/>
    <w:rsid w:val="008A532F"/>
    <w:rsid w:val="008A5E24"/>
    <w:rsid w:val="008A6AC5"/>
    <w:rsid w:val="008A6EC9"/>
    <w:rsid w:val="008A6F1C"/>
    <w:rsid w:val="008A6F40"/>
    <w:rsid w:val="008A74C0"/>
    <w:rsid w:val="008A7607"/>
    <w:rsid w:val="008A7C5E"/>
    <w:rsid w:val="008B04B9"/>
    <w:rsid w:val="008B053F"/>
    <w:rsid w:val="008B1377"/>
    <w:rsid w:val="008B1FD0"/>
    <w:rsid w:val="008B26FF"/>
    <w:rsid w:val="008B3091"/>
    <w:rsid w:val="008B30EB"/>
    <w:rsid w:val="008B4C9A"/>
    <w:rsid w:val="008B54D2"/>
    <w:rsid w:val="008B5589"/>
    <w:rsid w:val="008B559B"/>
    <w:rsid w:val="008B5995"/>
    <w:rsid w:val="008B5A29"/>
    <w:rsid w:val="008B5BC8"/>
    <w:rsid w:val="008B5D14"/>
    <w:rsid w:val="008B5D40"/>
    <w:rsid w:val="008B5DEA"/>
    <w:rsid w:val="008B6836"/>
    <w:rsid w:val="008B696D"/>
    <w:rsid w:val="008B7A2F"/>
    <w:rsid w:val="008B7BFF"/>
    <w:rsid w:val="008C0930"/>
    <w:rsid w:val="008C0E9D"/>
    <w:rsid w:val="008C156C"/>
    <w:rsid w:val="008C2A2C"/>
    <w:rsid w:val="008C2BAD"/>
    <w:rsid w:val="008C3A24"/>
    <w:rsid w:val="008C3F22"/>
    <w:rsid w:val="008C422B"/>
    <w:rsid w:val="008C43EE"/>
    <w:rsid w:val="008C4566"/>
    <w:rsid w:val="008C52A4"/>
    <w:rsid w:val="008C5519"/>
    <w:rsid w:val="008C6BE3"/>
    <w:rsid w:val="008C7524"/>
    <w:rsid w:val="008D0DBC"/>
    <w:rsid w:val="008D1375"/>
    <w:rsid w:val="008D1663"/>
    <w:rsid w:val="008D1AE4"/>
    <w:rsid w:val="008D2685"/>
    <w:rsid w:val="008D2DC0"/>
    <w:rsid w:val="008D320F"/>
    <w:rsid w:val="008D34E3"/>
    <w:rsid w:val="008D3F01"/>
    <w:rsid w:val="008D402B"/>
    <w:rsid w:val="008D51DF"/>
    <w:rsid w:val="008D56AB"/>
    <w:rsid w:val="008D5E05"/>
    <w:rsid w:val="008D5FD3"/>
    <w:rsid w:val="008D686D"/>
    <w:rsid w:val="008D7096"/>
    <w:rsid w:val="008D78DE"/>
    <w:rsid w:val="008E0090"/>
    <w:rsid w:val="008E016C"/>
    <w:rsid w:val="008E03FF"/>
    <w:rsid w:val="008E040B"/>
    <w:rsid w:val="008E15C8"/>
    <w:rsid w:val="008E1A6A"/>
    <w:rsid w:val="008E1B0F"/>
    <w:rsid w:val="008E235E"/>
    <w:rsid w:val="008E2AEF"/>
    <w:rsid w:val="008E2B80"/>
    <w:rsid w:val="008E2F1C"/>
    <w:rsid w:val="008E3B95"/>
    <w:rsid w:val="008E489B"/>
    <w:rsid w:val="008E4CE7"/>
    <w:rsid w:val="008E514E"/>
    <w:rsid w:val="008E5F25"/>
    <w:rsid w:val="008E6288"/>
    <w:rsid w:val="008E6852"/>
    <w:rsid w:val="008E7439"/>
    <w:rsid w:val="008E7492"/>
    <w:rsid w:val="008F10ED"/>
    <w:rsid w:val="008F17D4"/>
    <w:rsid w:val="008F17F2"/>
    <w:rsid w:val="008F21EA"/>
    <w:rsid w:val="008F2529"/>
    <w:rsid w:val="008F2C2E"/>
    <w:rsid w:val="008F319E"/>
    <w:rsid w:val="008F34C3"/>
    <w:rsid w:val="008F409D"/>
    <w:rsid w:val="008F43DE"/>
    <w:rsid w:val="008F5093"/>
    <w:rsid w:val="008F68CA"/>
    <w:rsid w:val="008F7282"/>
    <w:rsid w:val="008F7B8A"/>
    <w:rsid w:val="008F7DEE"/>
    <w:rsid w:val="00900368"/>
    <w:rsid w:val="0090074F"/>
    <w:rsid w:val="00900CE3"/>
    <w:rsid w:val="00902B42"/>
    <w:rsid w:val="00902F76"/>
    <w:rsid w:val="009040BC"/>
    <w:rsid w:val="009048B4"/>
    <w:rsid w:val="00904C23"/>
    <w:rsid w:val="009050EB"/>
    <w:rsid w:val="009050F9"/>
    <w:rsid w:val="0090572F"/>
    <w:rsid w:val="00905AD5"/>
    <w:rsid w:val="00906A1A"/>
    <w:rsid w:val="00906E93"/>
    <w:rsid w:val="00910674"/>
    <w:rsid w:val="009106DB"/>
    <w:rsid w:val="00911DFE"/>
    <w:rsid w:val="009127D7"/>
    <w:rsid w:val="00912D95"/>
    <w:rsid w:val="00913476"/>
    <w:rsid w:val="00913D3C"/>
    <w:rsid w:val="009141EC"/>
    <w:rsid w:val="0091472C"/>
    <w:rsid w:val="0091507F"/>
    <w:rsid w:val="00915554"/>
    <w:rsid w:val="00915685"/>
    <w:rsid w:val="009158DA"/>
    <w:rsid w:val="00915BD2"/>
    <w:rsid w:val="00915CD5"/>
    <w:rsid w:val="00916606"/>
    <w:rsid w:val="00917A2E"/>
    <w:rsid w:val="00917D7B"/>
    <w:rsid w:val="00917FD8"/>
    <w:rsid w:val="00920680"/>
    <w:rsid w:val="00920DF8"/>
    <w:rsid w:val="009213B1"/>
    <w:rsid w:val="00921D57"/>
    <w:rsid w:val="00922E13"/>
    <w:rsid w:val="00923864"/>
    <w:rsid w:val="00923A96"/>
    <w:rsid w:val="009248E6"/>
    <w:rsid w:val="00924DD8"/>
    <w:rsid w:val="0092524A"/>
    <w:rsid w:val="00925565"/>
    <w:rsid w:val="00925577"/>
    <w:rsid w:val="00925CED"/>
    <w:rsid w:val="0092609F"/>
    <w:rsid w:val="00926CD6"/>
    <w:rsid w:val="00926DAC"/>
    <w:rsid w:val="00927383"/>
    <w:rsid w:val="009277AD"/>
    <w:rsid w:val="00927E8A"/>
    <w:rsid w:val="00930A3E"/>
    <w:rsid w:val="009311B1"/>
    <w:rsid w:val="00931C6C"/>
    <w:rsid w:val="00931D94"/>
    <w:rsid w:val="00932134"/>
    <w:rsid w:val="009326D9"/>
    <w:rsid w:val="00932CB6"/>
    <w:rsid w:val="00932FDE"/>
    <w:rsid w:val="00933378"/>
    <w:rsid w:val="009333D6"/>
    <w:rsid w:val="0093354F"/>
    <w:rsid w:val="00933B01"/>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321"/>
    <w:rsid w:val="00942DCF"/>
    <w:rsid w:val="00943905"/>
    <w:rsid w:val="00944144"/>
    <w:rsid w:val="00944995"/>
    <w:rsid w:val="00944CA4"/>
    <w:rsid w:val="00945321"/>
    <w:rsid w:val="0094557F"/>
    <w:rsid w:val="0094559F"/>
    <w:rsid w:val="00946C81"/>
    <w:rsid w:val="0094791C"/>
    <w:rsid w:val="00947C0C"/>
    <w:rsid w:val="00947D40"/>
    <w:rsid w:val="00947F4E"/>
    <w:rsid w:val="00947F7B"/>
    <w:rsid w:val="009512D2"/>
    <w:rsid w:val="00951944"/>
    <w:rsid w:val="00951CF4"/>
    <w:rsid w:val="00951DD7"/>
    <w:rsid w:val="009520AF"/>
    <w:rsid w:val="009523C9"/>
    <w:rsid w:val="00953BB1"/>
    <w:rsid w:val="00953CAA"/>
    <w:rsid w:val="00954FA9"/>
    <w:rsid w:val="00955A91"/>
    <w:rsid w:val="009562C6"/>
    <w:rsid w:val="00956702"/>
    <w:rsid w:val="00956C2F"/>
    <w:rsid w:val="00957235"/>
    <w:rsid w:val="00957434"/>
    <w:rsid w:val="00957CD4"/>
    <w:rsid w:val="00957F54"/>
    <w:rsid w:val="0096010D"/>
    <w:rsid w:val="009603F6"/>
    <w:rsid w:val="00961E9B"/>
    <w:rsid w:val="00962104"/>
    <w:rsid w:val="009628B9"/>
    <w:rsid w:val="00962D03"/>
    <w:rsid w:val="00962EB7"/>
    <w:rsid w:val="00963B05"/>
    <w:rsid w:val="009646EA"/>
    <w:rsid w:val="009653F0"/>
    <w:rsid w:val="00965895"/>
    <w:rsid w:val="00965EC3"/>
    <w:rsid w:val="00966363"/>
    <w:rsid w:val="00966D63"/>
    <w:rsid w:val="00966F80"/>
    <w:rsid w:val="0096797F"/>
    <w:rsid w:val="009704F4"/>
    <w:rsid w:val="0097059A"/>
    <w:rsid w:val="00971659"/>
    <w:rsid w:val="00971BA5"/>
    <w:rsid w:val="00971F04"/>
    <w:rsid w:val="00972253"/>
    <w:rsid w:val="00972A38"/>
    <w:rsid w:val="00972ED3"/>
    <w:rsid w:val="00973176"/>
    <w:rsid w:val="0097342D"/>
    <w:rsid w:val="0097434C"/>
    <w:rsid w:val="009744F6"/>
    <w:rsid w:val="0097459F"/>
    <w:rsid w:val="00974728"/>
    <w:rsid w:val="00974AB2"/>
    <w:rsid w:val="00974EA9"/>
    <w:rsid w:val="00975355"/>
    <w:rsid w:val="009757D4"/>
    <w:rsid w:val="009763E2"/>
    <w:rsid w:val="00977212"/>
    <w:rsid w:val="00977B47"/>
    <w:rsid w:val="00977F8D"/>
    <w:rsid w:val="00980C02"/>
    <w:rsid w:val="00980C11"/>
    <w:rsid w:val="00980F75"/>
    <w:rsid w:val="009821F5"/>
    <w:rsid w:val="00982302"/>
    <w:rsid w:val="00982738"/>
    <w:rsid w:val="00982921"/>
    <w:rsid w:val="00982D16"/>
    <w:rsid w:val="0098378A"/>
    <w:rsid w:val="009838C5"/>
    <w:rsid w:val="00983A9D"/>
    <w:rsid w:val="00984240"/>
    <w:rsid w:val="00984BC3"/>
    <w:rsid w:val="00985C01"/>
    <w:rsid w:val="00985DB1"/>
    <w:rsid w:val="00986294"/>
    <w:rsid w:val="00986DC1"/>
    <w:rsid w:val="00986DE3"/>
    <w:rsid w:val="009876AA"/>
    <w:rsid w:val="009877DE"/>
    <w:rsid w:val="00987D60"/>
    <w:rsid w:val="009902E1"/>
    <w:rsid w:val="0099090B"/>
    <w:rsid w:val="00991E56"/>
    <w:rsid w:val="00992535"/>
    <w:rsid w:val="009928A0"/>
    <w:rsid w:val="00993097"/>
    <w:rsid w:val="00993113"/>
    <w:rsid w:val="0099318E"/>
    <w:rsid w:val="0099328A"/>
    <w:rsid w:val="00993359"/>
    <w:rsid w:val="0099335A"/>
    <w:rsid w:val="0099370A"/>
    <w:rsid w:val="00993C92"/>
    <w:rsid w:val="009942F7"/>
    <w:rsid w:val="00994A41"/>
    <w:rsid w:val="00995013"/>
    <w:rsid w:val="00995204"/>
    <w:rsid w:val="0099571E"/>
    <w:rsid w:val="00995A1E"/>
    <w:rsid w:val="009962EE"/>
    <w:rsid w:val="00996B24"/>
    <w:rsid w:val="009976C8"/>
    <w:rsid w:val="009A0209"/>
    <w:rsid w:val="009A198C"/>
    <w:rsid w:val="009A1C93"/>
    <w:rsid w:val="009A2ABB"/>
    <w:rsid w:val="009A2C7C"/>
    <w:rsid w:val="009A2F0A"/>
    <w:rsid w:val="009A2F53"/>
    <w:rsid w:val="009A3530"/>
    <w:rsid w:val="009A3E3D"/>
    <w:rsid w:val="009A46F4"/>
    <w:rsid w:val="009A5704"/>
    <w:rsid w:val="009A57F0"/>
    <w:rsid w:val="009A6877"/>
    <w:rsid w:val="009A6BD1"/>
    <w:rsid w:val="009A6C0C"/>
    <w:rsid w:val="009A746E"/>
    <w:rsid w:val="009A7942"/>
    <w:rsid w:val="009B0326"/>
    <w:rsid w:val="009B0B17"/>
    <w:rsid w:val="009B0F6A"/>
    <w:rsid w:val="009B1737"/>
    <w:rsid w:val="009B30C5"/>
    <w:rsid w:val="009B3526"/>
    <w:rsid w:val="009B39E1"/>
    <w:rsid w:val="009B5135"/>
    <w:rsid w:val="009B570F"/>
    <w:rsid w:val="009B669A"/>
    <w:rsid w:val="009B76BB"/>
    <w:rsid w:val="009C1147"/>
    <w:rsid w:val="009C2589"/>
    <w:rsid w:val="009C4007"/>
    <w:rsid w:val="009C40C3"/>
    <w:rsid w:val="009C40DE"/>
    <w:rsid w:val="009C5609"/>
    <w:rsid w:val="009C5A1E"/>
    <w:rsid w:val="009C6139"/>
    <w:rsid w:val="009C6AF9"/>
    <w:rsid w:val="009C6E0D"/>
    <w:rsid w:val="009C6F8C"/>
    <w:rsid w:val="009C76C5"/>
    <w:rsid w:val="009D0122"/>
    <w:rsid w:val="009D0316"/>
    <w:rsid w:val="009D03F8"/>
    <w:rsid w:val="009D10CF"/>
    <w:rsid w:val="009D13A5"/>
    <w:rsid w:val="009D274C"/>
    <w:rsid w:val="009D2A9A"/>
    <w:rsid w:val="009D2C7D"/>
    <w:rsid w:val="009D2D30"/>
    <w:rsid w:val="009D2D99"/>
    <w:rsid w:val="009D3041"/>
    <w:rsid w:val="009D3669"/>
    <w:rsid w:val="009D3977"/>
    <w:rsid w:val="009D3E2C"/>
    <w:rsid w:val="009D4113"/>
    <w:rsid w:val="009D49DC"/>
    <w:rsid w:val="009D49F4"/>
    <w:rsid w:val="009D4D73"/>
    <w:rsid w:val="009D679F"/>
    <w:rsid w:val="009D6B83"/>
    <w:rsid w:val="009D6CA9"/>
    <w:rsid w:val="009D6DD1"/>
    <w:rsid w:val="009E003B"/>
    <w:rsid w:val="009E01C8"/>
    <w:rsid w:val="009E0447"/>
    <w:rsid w:val="009E0EB8"/>
    <w:rsid w:val="009E1183"/>
    <w:rsid w:val="009E12C8"/>
    <w:rsid w:val="009E159F"/>
    <w:rsid w:val="009E25E8"/>
    <w:rsid w:val="009E2E92"/>
    <w:rsid w:val="009E2F7B"/>
    <w:rsid w:val="009E41FD"/>
    <w:rsid w:val="009E4EBB"/>
    <w:rsid w:val="009E55A8"/>
    <w:rsid w:val="009E5A68"/>
    <w:rsid w:val="009E6403"/>
    <w:rsid w:val="009E6805"/>
    <w:rsid w:val="009E6A82"/>
    <w:rsid w:val="009E6C3F"/>
    <w:rsid w:val="009E70C2"/>
    <w:rsid w:val="009F048D"/>
    <w:rsid w:val="009F072E"/>
    <w:rsid w:val="009F1E33"/>
    <w:rsid w:val="009F2B41"/>
    <w:rsid w:val="009F2E1F"/>
    <w:rsid w:val="009F36DB"/>
    <w:rsid w:val="009F40E2"/>
    <w:rsid w:val="009F4452"/>
    <w:rsid w:val="009F4477"/>
    <w:rsid w:val="009F46DB"/>
    <w:rsid w:val="009F4D08"/>
    <w:rsid w:val="009F4E25"/>
    <w:rsid w:val="009F4E50"/>
    <w:rsid w:val="009F56C5"/>
    <w:rsid w:val="009F59D9"/>
    <w:rsid w:val="009F5E8D"/>
    <w:rsid w:val="009F6823"/>
    <w:rsid w:val="009F6BB9"/>
    <w:rsid w:val="009F6DB3"/>
    <w:rsid w:val="009F6F3D"/>
    <w:rsid w:val="009F72FE"/>
    <w:rsid w:val="009F7D00"/>
    <w:rsid w:val="00A00137"/>
    <w:rsid w:val="00A0143C"/>
    <w:rsid w:val="00A019A1"/>
    <w:rsid w:val="00A0219B"/>
    <w:rsid w:val="00A023CB"/>
    <w:rsid w:val="00A02449"/>
    <w:rsid w:val="00A02FF3"/>
    <w:rsid w:val="00A03F30"/>
    <w:rsid w:val="00A0450E"/>
    <w:rsid w:val="00A04977"/>
    <w:rsid w:val="00A05DB9"/>
    <w:rsid w:val="00A060BB"/>
    <w:rsid w:val="00A06ABF"/>
    <w:rsid w:val="00A07085"/>
    <w:rsid w:val="00A07965"/>
    <w:rsid w:val="00A07A63"/>
    <w:rsid w:val="00A07CFB"/>
    <w:rsid w:val="00A11961"/>
    <w:rsid w:val="00A11E8F"/>
    <w:rsid w:val="00A12B05"/>
    <w:rsid w:val="00A12F53"/>
    <w:rsid w:val="00A13624"/>
    <w:rsid w:val="00A13A48"/>
    <w:rsid w:val="00A13C4A"/>
    <w:rsid w:val="00A146CB"/>
    <w:rsid w:val="00A146FE"/>
    <w:rsid w:val="00A1475E"/>
    <w:rsid w:val="00A147ED"/>
    <w:rsid w:val="00A1481A"/>
    <w:rsid w:val="00A14AE0"/>
    <w:rsid w:val="00A15114"/>
    <w:rsid w:val="00A165B5"/>
    <w:rsid w:val="00A16E6C"/>
    <w:rsid w:val="00A2013C"/>
    <w:rsid w:val="00A20A49"/>
    <w:rsid w:val="00A20BB9"/>
    <w:rsid w:val="00A20FFD"/>
    <w:rsid w:val="00A21077"/>
    <w:rsid w:val="00A210B7"/>
    <w:rsid w:val="00A2146B"/>
    <w:rsid w:val="00A21724"/>
    <w:rsid w:val="00A21A17"/>
    <w:rsid w:val="00A21E3B"/>
    <w:rsid w:val="00A23C44"/>
    <w:rsid w:val="00A23CDA"/>
    <w:rsid w:val="00A24588"/>
    <w:rsid w:val="00A24BD3"/>
    <w:rsid w:val="00A25413"/>
    <w:rsid w:val="00A2547C"/>
    <w:rsid w:val="00A2729D"/>
    <w:rsid w:val="00A301B5"/>
    <w:rsid w:val="00A301E8"/>
    <w:rsid w:val="00A303F4"/>
    <w:rsid w:val="00A30447"/>
    <w:rsid w:val="00A30AEB"/>
    <w:rsid w:val="00A31866"/>
    <w:rsid w:val="00A31A94"/>
    <w:rsid w:val="00A32A45"/>
    <w:rsid w:val="00A332F9"/>
    <w:rsid w:val="00A33E25"/>
    <w:rsid w:val="00A33F21"/>
    <w:rsid w:val="00A341B1"/>
    <w:rsid w:val="00A3474F"/>
    <w:rsid w:val="00A3517B"/>
    <w:rsid w:val="00A358CF"/>
    <w:rsid w:val="00A35A73"/>
    <w:rsid w:val="00A35A94"/>
    <w:rsid w:val="00A36042"/>
    <w:rsid w:val="00A3690B"/>
    <w:rsid w:val="00A373C3"/>
    <w:rsid w:val="00A37A17"/>
    <w:rsid w:val="00A400B2"/>
    <w:rsid w:val="00A4058B"/>
    <w:rsid w:val="00A40A2E"/>
    <w:rsid w:val="00A412B8"/>
    <w:rsid w:val="00A41498"/>
    <w:rsid w:val="00A415D2"/>
    <w:rsid w:val="00A41873"/>
    <w:rsid w:val="00A418A7"/>
    <w:rsid w:val="00A4234C"/>
    <w:rsid w:val="00A42811"/>
    <w:rsid w:val="00A43C1E"/>
    <w:rsid w:val="00A43E1B"/>
    <w:rsid w:val="00A44008"/>
    <w:rsid w:val="00A44069"/>
    <w:rsid w:val="00A4448F"/>
    <w:rsid w:val="00A44A48"/>
    <w:rsid w:val="00A44E1C"/>
    <w:rsid w:val="00A45CB7"/>
    <w:rsid w:val="00A469FF"/>
    <w:rsid w:val="00A46CAA"/>
    <w:rsid w:val="00A46E9B"/>
    <w:rsid w:val="00A47C60"/>
    <w:rsid w:val="00A500C2"/>
    <w:rsid w:val="00A50631"/>
    <w:rsid w:val="00A50ADE"/>
    <w:rsid w:val="00A51038"/>
    <w:rsid w:val="00A5163E"/>
    <w:rsid w:val="00A52969"/>
    <w:rsid w:val="00A531F1"/>
    <w:rsid w:val="00A536A8"/>
    <w:rsid w:val="00A53792"/>
    <w:rsid w:val="00A542F5"/>
    <w:rsid w:val="00A558E4"/>
    <w:rsid w:val="00A56592"/>
    <w:rsid w:val="00A56FD0"/>
    <w:rsid w:val="00A570A2"/>
    <w:rsid w:val="00A6097A"/>
    <w:rsid w:val="00A60F7D"/>
    <w:rsid w:val="00A615F4"/>
    <w:rsid w:val="00A618B8"/>
    <w:rsid w:val="00A618EF"/>
    <w:rsid w:val="00A62251"/>
    <w:rsid w:val="00A627AA"/>
    <w:rsid w:val="00A62C80"/>
    <w:rsid w:val="00A62CA7"/>
    <w:rsid w:val="00A63EEF"/>
    <w:rsid w:val="00A63EFF"/>
    <w:rsid w:val="00A63FDB"/>
    <w:rsid w:val="00A647CB"/>
    <w:rsid w:val="00A647D2"/>
    <w:rsid w:val="00A64858"/>
    <w:rsid w:val="00A64988"/>
    <w:rsid w:val="00A649B2"/>
    <w:rsid w:val="00A64B84"/>
    <w:rsid w:val="00A64D6A"/>
    <w:rsid w:val="00A64E06"/>
    <w:rsid w:val="00A658A5"/>
    <w:rsid w:val="00A66350"/>
    <w:rsid w:val="00A67516"/>
    <w:rsid w:val="00A703B0"/>
    <w:rsid w:val="00A70466"/>
    <w:rsid w:val="00A71230"/>
    <w:rsid w:val="00A71385"/>
    <w:rsid w:val="00A715EE"/>
    <w:rsid w:val="00A7203E"/>
    <w:rsid w:val="00A7224D"/>
    <w:rsid w:val="00A725C9"/>
    <w:rsid w:val="00A73172"/>
    <w:rsid w:val="00A735DC"/>
    <w:rsid w:val="00A7382C"/>
    <w:rsid w:val="00A742AB"/>
    <w:rsid w:val="00A75000"/>
    <w:rsid w:val="00A76B65"/>
    <w:rsid w:val="00A76C2D"/>
    <w:rsid w:val="00A77387"/>
    <w:rsid w:val="00A774E8"/>
    <w:rsid w:val="00A818A0"/>
    <w:rsid w:val="00A81965"/>
    <w:rsid w:val="00A81B50"/>
    <w:rsid w:val="00A81B7A"/>
    <w:rsid w:val="00A82457"/>
    <w:rsid w:val="00A825CA"/>
    <w:rsid w:val="00A826AB"/>
    <w:rsid w:val="00A82AB9"/>
    <w:rsid w:val="00A82B68"/>
    <w:rsid w:val="00A8329F"/>
    <w:rsid w:val="00A83D29"/>
    <w:rsid w:val="00A84060"/>
    <w:rsid w:val="00A84681"/>
    <w:rsid w:val="00A84F23"/>
    <w:rsid w:val="00A85BB8"/>
    <w:rsid w:val="00A85C40"/>
    <w:rsid w:val="00A8607D"/>
    <w:rsid w:val="00A8652F"/>
    <w:rsid w:val="00A8717A"/>
    <w:rsid w:val="00A87FE6"/>
    <w:rsid w:val="00A90232"/>
    <w:rsid w:val="00A9064C"/>
    <w:rsid w:val="00A90F2E"/>
    <w:rsid w:val="00A91342"/>
    <w:rsid w:val="00A91473"/>
    <w:rsid w:val="00A91A2B"/>
    <w:rsid w:val="00A92395"/>
    <w:rsid w:val="00A9249D"/>
    <w:rsid w:val="00A926A0"/>
    <w:rsid w:val="00A92ED3"/>
    <w:rsid w:val="00A93246"/>
    <w:rsid w:val="00A9374F"/>
    <w:rsid w:val="00A93A98"/>
    <w:rsid w:val="00A943A8"/>
    <w:rsid w:val="00A947AA"/>
    <w:rsid w:val="00A94A33"/>
    <w:rsid w:val="00A9552A"/>
    <w:rsid w:val="00A9566C"/>
    <w:rsid w:val="00A96BD0"/>
    <w:rsid w:val="00A97958"/>
    <w:rsid w:val="00A9796B"/>
    <w:rsid w:val="00AA0475"/>
    <w:rsid w:val="00AA0928"/>
    <w:rsid w:val="00AA0A5B"/>
    <w:rsid w:val="00AA198E"/>
    <w:rsid w:val="00AA1B6B"/>
    <w:rsid w:val="00AA1BF4"/>
    <w:rsid w:val="00AA1DBC"/>
    <w:rsid w:val="00AA2988"/>
    <w:rsid w:val="00AA331C"/>
    <w:rsid w:val="00AA3470"/>
    <w:rsid w:val="00AA3795"/>
    <w:rsid w:val="00AA475C"/>
    <w:rsid w:val="00AA4EE7"/>
    <w:rsid w:val="00AA6F7D"/>
    <w:rsid w:val="00AA7CE6"/>
    <w:rsid w:val="00AB0260"/>
    <w:rsid w:val="00AB07C4"/>
    <w:rsid w:val="00AB096B"/>
    <w:rsid w:val="00AB0990"/>
    <w:rsid w:val="00AB0E38"/>
    <w:rsid w:val="00AB0E3F"/>
    <w:rsid w:val="00AB20B3"/>
    <w:rsid w:val="00AB21A2"/>
    <w:rsid w:val="00AB23A2"/>
    <w:rsid w:val="00AB25D8"/>
    <w:rsid w:val="00AB2B6D"/>
    <w:rsid w:val="00AB3401"/>
    <w:rsid w:val="00AB3675"/>
    <w:rsid w:val="00AB36C3"/>
    <w:rsid w:val="00AB36EB"/>
    <w:rsid w:val="00AB3771"/>
    <w:rsid w:val="00AB3A2D"/>
    <w:rsid w:val="00AB4BFE"/>
    <w:rsid w:val="00AB4FDF"/>
    <w:rsid w:val="00AB5515"/>
    <w:rsid w:val="00AB5640"/>
    <w:rsid w:val="00AB5D01"/>
    <w:rsid w:val="00AB5E56"/>
    <w:rsid w:val="00AB7342"/>
    <w:rsid w:val="00AB7832"/>
    <w:rsid w:val="00AB7903"/>
    <w:rsid w:val="00AB7958"/>
    <w:rsid w:val="00AB79D7"/>
    <w:rsid w:val="00AC0090"/>
    <w:rsid w:val="00AC0548"/>
    <w:rsid w:val="00AC0693"/>
    <w:rsid w:val="00AC0B01"/>
    <w:rsid w:val="00AC0D6C"/>
    <w:rsid w:val="00AC0F10"/>
    <w:rsid w:val="00AC12FC"/>
    <w:rsid w:val="00AC164A"/>
    <w:rsid w:val="00AC20FC"/>
    <w:rsid w:val="00AC2672"/>
    <w:rsid w:val="00AC2814"/>
    <w:rsid w:val="00AC29A0"/>
    <w:rsid w:val="00AC2C81"/>
    <w:rsid w:val="00AC3C7A"/>
    <w:rsid w:val="00AC4C13"/>
    <w:rsid w:val="00AC5639"/>
    <w:rsid w:val="00AC5D0B"/>
    <w:rsid w:val="00AC71B8"/>
    <w:rsid w:val="00AC73AC"/>
    <w:rsid w:val="00AC7C71"/>
    <w:rsid w:val="00AD0169"/>
    <w:rsid w:val="00AD0692"/>
    <w:rsid w:val="00AD0BB9"/>
    <w:rsid w:val="00AD0E4D"/>
    <w:rsid w:val="00AD16DF"/>
    <w:rsid w:val="00AD175D"/>
    <w:rsid w:val="00AD1915"/>
    <w:rsid w:val="00AD1A57"/>
    <w:rsid w:val="00AD24C2"/>
    <w:rsid w:val="00AD2563"/>
    <w:rsid w:val="00AD2D20"/>
    <w:rsid w:val="00AD3870"/>
    <w:rsid w:val="00AD4124"/>
    <w:rsid w:val="00AD4127"/>
    <w:rsid w:val="00AD41D9"/>
    <w:rsid w:val="00AD4558"/>
    <w:rsid w:val="00AD47FD"/>
    <w:rsid w:val="00AD48AA"/>
    <w:rsid w:val="00AD4BAE"/>
    <w:rsid w:val="00AD4CC9"/>
    <w:rsid w:val="00AD4D84"/>
    <w:rsid w:val="00AD515E"/>
    <w:rsid w:val="00AD51A2"/>
    <w:rsid w:val="00AD57C4"/>
    <w:rsid w:val="00AD5ECC"/>
    <w:rsid w:val="00AD6048"/>
    <w:rsid w:val="00AD683C"/>
    <w:rsid w:val="00AD7302"/>
    <w:rsid w:val="00AE04EC"/>
    <w:rsid w:val="00AE09E5"/>
    <w:rsid w:val="00AE09F4"/>
    <w:rsid w:val="00AE1402"/>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4E7"/>
    <w:rsid w:val="00AE6D2B"/>
    <w:rsid w:val="00AE77CB"/>
    <w:rsid w:val="00AE7908"/>
    <w:rsid w:val="00AE7EFE"/>
    <w:rsid w:val="00AF0912"/>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E5A"/>
    <w:rsid w:val="00B00477"/>
    <w:rsid w:val="00B01054"/>
    <w:rsid w:val="00B01B06"/>
    <w:rsid w:val="00B01E70"/>
    <w:rsid w:val="00B02520"/>
    <w:rsid w:val="00B02575"/>
    <w:rsid w:val="00B027A9"/>
    <w:rsid w:val="00B02A38"/>
    <w:rsid w:val="00B02CC4"/>
    <w:rsid w:val="00B0386F"/>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16D1"/>
    <w:rsid w:val="00B117D0"/>
    <w:rsid w:val="00B11A66"/>
    <w:rsid w:val="00B11DB0"/>
    <w:rsid w:val="00B1271B"/>
    <w:rsid w:val="00B12989"/>
    <w:rsid w:val="00B12DF2"/>
    <w:rsid w:val="00B12E4D"/>
    <w:rsid w:val="00B13230"/>
    <w:rsid w:val="00B14441"/>
    <w:rsid w:val="00B14A91"/>
    <w:rsid w:val="00B14F98"/>
    <w:rsid w:val="00B15D45"/>
    <w:rsid w:val="00B163B7"/>
    <w:rsid w:val="00B1789A"/>
    <w:rsid w:val="00B17BEA"/>
    <w:rsid w:val="00B208D9"/>
    <w:rsid w:val="00B219BF"/>
    <w:rsid w:val="00B21B9B"/>
    <w:rsid w:val="00B21C01"/>
    <w:rsid w:val="00B2221E"/>
    <w:rsid w:val="00B22420"/>
    <w:rsid w:val="00B224E6"/>
    <w:rsid w:val="00B22576"/>
    <w:rsid w:val="00B23479"/>
    <w:rsid w:val="00B23D9C"/>
    <w:rsid w:val="00B246D7"/>
    <w:rsid w:val="00B2489F"/>
    <w:rsid w:val="00B25D57"/>
    <w:rsid w:val="00B263DC"/>
    <w:rsid w:val="00B26415"/>
    <w:rsid w:val="00B264E5"/>
    <w:rsid w:val="00B269C8"/>
    <w:rsid w:val="00B2707F"/>
    <w:rsid w:val="00B27A39"/>
    <w:rsid w:val="00B27EDB"/>
    <w:rsid w:val="00B30586"/>
    <w:rsid w:val="00B30856"/>
    <w:rsid w:val="00B3087A"/>
    <w:rsid w:val="00B31A75"/>
    <w:rsid w:val="00B31D38"/>
    <w:rsid w:val="00B32363"/>
    <w:rsid w:val="00B32786"/>
    <w:rsid w:val="00B33739"/>
    <w:rsid w:val="00B33FD2"/>
    <w:rsid w:val="00B341D6"/>
    <w:rsid w:val="00B347C5"/>
    <w:rsid w:val="00B34C88"/>
    <w:rsid w:val="00B351CF"/>
    <w:rsid w:val="00B36570"/>
    <w:rsid w:val="00B3791D"/>
    <w:rsid w:val="00B37FBD"/>
    <w:rsid w:val="00B402F9"/>
    <w:rsid w:val="00B40502"/>
    <w:rsid w:val="00B408C0"/>
    <w:rsid w:val="00B40F2D"/>
    <w:rsid w:val="00B41150"/>
    <w:rsid w:val="00B41D08"/>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B45"/>
    <w:rsid w:val="00B47D0E"/>
    <w:rsid w:val="00B50338"/>
    <w:rsid w:val="00B50395"/>
    <w:rsid w:val="00B50ADB"/>
    <w:rsid w:val="00B50B4B"/>
    <w:rsid w:val="00B513DE"/>
    <w:rsid w:val="00B535A0"/>
    <w:rsid w:val="00B536CE"/>
    <w:rsid w:val="00B538C8"/>
    <w:rsid w:val="00B53915"/>
    <w:rsid w:val="00B53BEB"/>
    <w:rsid w:val="00B53FF3"/>
    <w:rsid w:val="00B54B3C"/>
    <w:rsid w:val="00B55049"/>
    <w:rsid w:val="00B5559E"/>
    <w:rsid w:val="00B5575A"/>
    <w:rsid w:val="00B55B80"/>
    <w:rsid w:val="00B55E28"/>
    <w:rsid w:val="00B56B57"/>
    <w:rsid w:val="00B5714A"/>
    <w:rsid w:val="00B5716E"/>
    <w:rsid w:val="00B5788D"/>
    <w:rsid w:val="00B57913"/>
    <w:rsid w:val="00B612BE"/>
    <w:rsid w:val="00B615DA"/>
    <w:rsid w:val="00B6236D"/>
    <w:rsid w:val="00B623DB"/>
    <w:rsid w:val="00B62447"/>
    <w:rsid w:val="00B625F0"/>
    <w:rsid w:val="00B62E28"/>
    <w:rsid w:val="00B63CD2"/>
    <w:rsid w:val="00B63F92"/>
    <w:rsid w:val="00B640A2"/>
    <w:rsid w:val="00B6412A"/>
    <w:rsid w:val="00B65400"/>
    <w:rsid w:val="00B654E8"/>
    <w:rsid w:val="00B65C36"/>
    <w:rsid w:val="00B661CC"/>
    <w:rsid w:val="00B665BA"/>
    <w:rsid w:val="00B66FB4"/>
    <w:rsid w:val="00B67212"/>
    <w:rsid w:val="00B67BD6"/>
    <w:rsid w:val="00B67DEE"/>
    <w:rsid w:val="00B7161C"/>
    <w:rsid w:val="00B718CE"/>
    <w:rsid w:val="00B7248F"/>
    <w:rsid w:val="00B726D1"/>
    <w:rsid w:val="00B72A98"/>
    <w:rsid w:val="00B732C1"/>
    <w:rsid w:val="00B73C7F"/>
    <w:rsid w:val="00B745AD"/>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C69"/>
    <w:rsid w:val="00B840AB"/>
    <w:rsid w:val="00B84BFB"/>
    <w:rsid w:val="00B85158"/>
    <w:rsid w:val="00B851AD"/>
    <w:rsid w:val="00B85798"/>
    <w:rsid w:val="00B857D5"/>
    <w:rsid w:val="00B85A57"/>
    <w:rsid w:val="00B85D06"/>
    <w:rsid w:val="00B86ACF"/>
    <w:rsid w:val="00B873CA"/>
    <w:rsid w:val="00B87A64"/>
    <w:rsid w:val="00B87E09"/>
    <w:rsid w:val="00B90327"/>
    <w:rsid w:val="00B904E6"/>
    <w:rsid w:val="00B91AB2"/>
    <w:rsid w:val="00B92C5B"/>
    <w:rsid w:val="00B92CD5"/>
    <w:rsid w:val="00B92DB5"/>
    <w:rsid w:val="00B92EBD"/>
    <w:rsid w:val="00B944E7"/>
    <w:rsid w:val="00B95D72"/>
    <w:rsid w:val="00B965D7"/>
    <w:rsid w:val="00B969CB"/>
    <w:rsid w:val="00B96D73"/>
    <w:rsid w:val="00BA0C1E"/>
    <w:rsid w:val="00BA0DF0"/>
    <w:rsid w:val="00BA10FA"/>
    <w:rsid w:val="00BA17BE"/>
    <w:rsid w:val="00BA196E"/>
    <w:rsid w:val="00BA22DE"/>
    <w:rsid w:val="00BA2384"/>
    <w:rsid w:val="00BA278E"/>
    <w:rsid w:val="00BA29FD"/>
    <w:rsid w:val="00BA2FD6"/>
    <w:rsid w:val="00BA3C43"/>
    <w:rsid w:val="00BA4948"/>
    <w:rsid w:val="00BA5983"/>
    <w:rsid w:val="00BA72AE"/>
    <w:rsid w:val="00BA72E4"/>
    <w:rsid w:val="00BA7A89"/>
    <w:rsid w:val="00BB004E"/>
    <w:rsid w:val="00BB026B"/>
    <w:rsid w:val="00BB02C1"/>
    <w:rsid w:val="00BB0CED"/>
    <w:rsid w:val="00BB1618"/>
    <w:rsid w:val="00BB1BDF"/>
    <w:rsid w:val="00BB1D6F"/>
    <w:rsid w:val="00BB1FEB"/>
    <w:rsid w:val="00BB2425"/>
    <w:rsid w:val="00BB24BB"/>
    <w:rsid w:val="00BB2572"/>
    <w:rsid w:val="00BB2574"/>
    <w:rsid w:val="00BB2B54"/>
    <w:rsid w:val="00BB32E8"/>
    <w:rsid w:val="00BB3632"/>
    <w:rsid w:val="00BB4BC0"/>
    <w:rsid w:val="00BB5402"/>
    <w:rsid w:val="00BB59D3"/>
    <w:rsid w:val="00BB6499"/>
    <w:rsid w:val="00BB64F4"/>
    <w:rsid w:val="00BB66B7"/>
    <w:rsid w:val="00BB690D"/>
    <w:rsid w:val="00BB7703"/>
    <w:rsid w:val="00BB7F12"/>
    <w:rsid w:val="00BB7FC6"/>
    <w:rsid w:val="00BC0378"/>
    <w:rsid w:val="00BC0F15"/>
    <w:rsid w:val="00BC1224"/>
    <w:rsid w:val="00BC13DC"/>
    <w:rsid w:val="00BC1844"/>
    <w:rsid w:val="00BC1DE8"/>
    <w:rsid w:val="00BC2A02"/>
    <w:rsid w:val="00BC2F22"/>
    <w:rsid w:val="00BC34EA"/>
    <w:rsid w:val="00BC36DA"/>
    <w:rsid w:val="00BC3CB5"/>
    <w:rsid w:val="00BC43D4"/>
    <w:rsid w:val="00BC4A08"/>
    <w:rsid w:val="00BC52F0"/>
    <w:rsid w:val="00BC57AC"/>
    <w:rsid w:val="00BC5827"/>
    <w:rsid w:val="00BC5D50"/>
    <w:rsid w:val="00BC7B4B"/>
    <w:rsid w:val="00BC7EFE"/>
    <w:rsid w:val="00BD00D4"/>
    <w:rsid w:val="00BD0254"/>
    <w:rsid w:val="00BD02E4"/>
    <w:rsid w:val="00BD0879"/>
    <w:rsid w:val="00BD0AE2"/>
    <w:rsid w:val="00BD0E9A"/>
    <w:rsid w:val="00BD27B6"/>
    <w:rsid w:val="00BD2D48"/>
    <w:rsid w:val="00BD3575"/>
    <w:rsid w:val="00BD381A"/>
    <w:rsid w:val="00BD3DE1"/>
    <w:rsid w:val="00BD3E58"/>
    <w:rsid w:val="00BD489B"/>
    <w:rsid w:val="00BD4FFF"/>
    <w:rsid w:val="00BD500A"/>
    <w:rsid w:val="00BD533A"/>
    <w:rsid w:val="00BD55D9"/>
    <w:rsid w:val="00BD56D5"/>
    <w:rsid w:val="00BD5FF0"/>
    <w:rsid w:val="00BD6876"/>
    <w:rsid w:val="00BD68E4"/>
    <w:rsid w:val="00BE0DA7"/>
    <w:rsid w:val="00BE116F"/>
    <w:rsid w:val="00BE1A58"/>
    <w:rsid w:val="00BE1D7C"/>
    <w:rsid w:val="00BE1F4D"/>
    <w:rsid w:val="00BE2066"/>
    <w:rsid w:val="00BE2C3F"/>
    <w:rsid w:val="00BE2EFB"/>
    <w:rsid w:val="00BE3554"/>
    <w:rsid w:val="00BE356A"/>
    <w:rsid w:val="00BE3B00"/>
    <w:rsid w:val="00BE5894"/>
    <w:rsid w:val="00BE591A"/>
    <w:rsid w:val="00BE6745"/>
    <w:rsid w:val="00BE67E3"/>
    <w:rsid w:val="00BE6D8B"/>
    <w:rsid w:val="00BE7144"/>
    <w:rsid w:val="00BE71FA"/>
    <w:rsid w:val="00BE73E6"/>
    <w:rsid w:val="00BE7A25"/>
    <w:rsid w:val="00BE7B52"/>
    <w:rsid w:val="00BF1220"/>
    <w:rsid w:val="00BF149E"/>
    <w:rsid w:val="00BF1680"/>
    <w:rsid w:val="00BF168F"/>
    <w:rsid w:val="00BF1698"/>
    <w:rsid w:val="00BF1C28"/>
    <w:rsid w:val="00BF1CB8"/>
    <w:rsid w:val="00BF2186"/>
    <w:rsid w:val="00BF2576"/>
    <w:rsid w:val="00BF2A22"/>
    <w:rsid w:val="00BF31CA"/>
    <w:rsid w:val="00BF4AC9"/>
    <w:rsid w:val="00BF4C92"/>
    <w:rsid w:val="00BF4E82"/>
    <w:rsid w:val="00BF5226"/>
    <w:rsid w:val="00BF531E"/>
    <w:rsid w:val="00BF573A"/>
    <w:rsid w:val="00BF5DB0"/>
    <w:rsid w:val="00BF5F24"/>
    <w:rsid w:val="00BF5FC5"/>
    <w:rsid w:val="00BF6324"/>
    <w:rsid w:val="00BF638E"/>
    <w:rsid w:val="00BF754F"/>
    <w:rsid w:val="00C00B77"/>
    <w:rsid w:val="00C01879"/>
    <w:rsid w:val="00C026D3"/>
    <w:rsid w:val="00C03745"/>
    <w:rsid w:val="00C04175"/>
    <w:rsid w:val="00C0479E"/>
    <w:rsid w:val="00C047B7"/>
    <w:rsid w:val="00C050CA"/>
    <w:rsid w:val="00C05261"/>
    <w:rsid w:val="00C05328"/>
    <w:rsid w:val="00C05372"/>
    <w:rsid w:val="00C05709"/>
    <w:rsid w:val="00C0616C"/>
    <w:rsid w:val="00C0623E"/>
    <w:rsid w:val="00C0627A"/>
    <w:rsid w:val="00C06B92"/>
    <w:rsid w:val="00C06BFB"/>
    <w:rsid w:val="00C07198"/>
    <w:rsid w:val="00C07314"/>
    <w:rsid w:val="00C1008A"/>
    <w:rsid w:val="00C10155"/>
    <w:rsid w:val="00C1024A"/>
    <w:rsid w:val="00C103AE"/>
    <w:rsid w:val="00C1109A"/>
    <w:rsid w:val="00C13541"/>
    <w:rsid w:val="00C141B0"/>
    <w:rsid w:val="00C14956"/>
    <w:rsid w:val="00C14DAA"/>
    <w:rsid w:val="00C14F43"/>
    <w:rsid w:val="00C151CE"/>
    <w:rsid w:val="00C15FFA"/>
    <w:rsid w:val="00C160BE"/>
    <w:rsid w:val="00C16CDE"/>
    <w:rsid w:val="00C16D62"/>
    <w:rsid w:val="00C1753B"/>
    <w:rsid w:val="00C1756A"/>
    <w:rsid w:val="00C17872"/>
    <w:rsid w:val="00C17ABB"/>
    <w:rsid w:val="00C17DB3"/>
    <w:rsid w:val="00C208AE"/>
    <w:rsid w:val="00C21109"/>
    <w:rsid w:val="00C2156A"/>
    <w:rsid w:val="00C216A8"/>
    <w:rsid w:val="00C225DA"/>
    <w:rsid w:val="00C22643"/>
    <w:rsid w:val="00C22AFB"/>
    <w:rsid w:val="00C2346A"/>
    <w:rsid w:val="00C23886"/>
    <w:rsid w:val="00C25404"/>
    <w:rsid w:val="00C26371"/>
    <w:rsid w:val="00C263B0"/>
    <w:rsid w:val="00C267FD"/>
    <w:rsid w:val="00C26869"/>
    <w:rsid w:val="00C26AD4"/>
    <w:rsid w:val="00C271D6"/>
    <w:rsid w:val="00C27FBF"/>
    <w:rsid w:val="00C303DB"/>
    <w:rsid w:val="00C31ACB"/>
    <w:rsid w:val="00C31BFF"/>
    <w:rsid w:val="00C3244A"/>
    <w:rsid w:val="00C324CE"/>
    <w:rsid w:val="00C331E6"/>
    <w:rsid w:val="00C33200"/>
    <w:rsid w:val="00C3391D"/>
    <w:rsid w:val="00C34664"/>
    <w:rsid w:val="00C3496B"/>
    <w:rsid w:val="00C35589"/>
    <w:rsid w:val="00C35B5F"/>
    <w:rsid w:val="00C35F75"/>
    <w:rsid w:val="00C36480"/>
    <w:rsid w:val="00C3669C"/>
    <w:rsid w:val="00C36779"/>
    <w:rsid w:val="00C368D6"/>
    <w:rsid w:val="00C36ADA"/>
    <w:rsid w:val="00C3718D"/>
    <w:rsid w:val="00C3728C"/>
    <w:rsid w:val="00C3736C"/>
    <w:rsid w:val="00C3753F"/>
    <w:rsid w:val="00C4074F"/>
    <w:rsid w:val="00C40E37"/>
    <w:rsid w:val="00C41253"/>
    <w:rsid w:val="00C416CE"/>
    <w:rsid w:val="00C41D68"/>
    <w:rsid w:val="00C41ED0"/>
    <w:rsid w:val="00C423D3"/>
    <w:rsid w:val="00C4247F"/>
    <w:rsid w:val="00C4254F"/>
    <w:rsid w:val="00C42BF5"/>
    <w:rsid w:val="00C42F72"/>
    <w:rsid w:val="00C43A93"/>
    <w:rsid w:val="00C43C3F"/>
    <w:rsid w:val="00C43CB0"/>
    <w:rsid w:val="00C4409E"/>
    <w:rsid w:val="00C4473F"/>
    <w:rsid w:val="00C453A6"/>
    <w:rsid w:val="00C458CE"/>
    <w:rsid w:val="00C45932"/>
    <w:rsid w:val="00C45AA2"/>
    <w:rsid w:val="00C45C04"/>
    <w:rsid w:val="00C46520"/>
    <w:rsid w:val="00C46874"/>
    <w:rsid w:val="00C46ED9"/>
    <w:rsid w:val="00C4709F"/>
    <w:rsid w:val="00C471CC"/>
    <w:rsid w:val="00C475C4"/>
    <w:rsid w:val="00C50168"/>
    <w:rsid w:val="00C50ADD"/>
    <w:rsid w:val="00C51568"/>
    <w:rsid w:val="00C5183C"/>
    <w:rsid w:val="00C51A6F"/>
    <w:rsid w:val="00C520A6"/>
    <w:rsid w:val="00C5264A"/>
    <w:rsid w:val="00C52A63"/>
    <w:rsid w:val="00C52D4E"/>
    <w:rsid w:val="00C53A1A"/>
    <w:rsid w:val="00C53F13"/>
    <w:rsid w:val="00C548B6"/>
    <w:rsid w:val="00C55CE8"/>
    <w:rsid w:val="00C5681F"/>
    <w:rsid w:val="00C56A86"/>
    <w:rsid w:val="00C56E49"/>
    <w:rsid w:val="00C579A0"/>
    <w:rsid w:val="00C57FFB"/>
    <w:rsid w:val="00C602F5"/>
    <w:rsid w:val="00C607BE"/>
    <w:rsid w:val="00C61108"/>
    <w:rsid w:val="00C62B66"/>
    <w:rsid w:val="00C62FB3"/>
    <w:rsid w:val="00C6448A"/>
    <w:rsid w:val="00C64D41"/>
    <w:rsid w:val="00C64F5D"/>
    <w:rsid w:val="00C650F6"/>
    <w:rsid w:val="00C65E25"/>
    <w:rsid w:val="00C66040"/>
    <w:rsid w:val="00C66846"/>
    <w:rsid w:val="00C67B47"/>
    <w:rsid w:val="00C67C7B"/>
    <w:rsid w:val="00C67FB3"/>
    <w:rsid w:val="00C703CE"/>
    <w:rsid w:val="00C708F2"/>
    <w:rsid w:val="00C70DFF"/>
    <w:rsid w:val="00C7122E"/>
    <w:rsid w:val="00C712C6"/>
    <w:rsid w:val="00C72040"/>
    <w:rsid w:val="00C729C6"/>
    <w:rsid w:val="00C72F00"/>
    <w:rsid w:val="00C73688"/>
    <w:rsid w:val="00C73E71"/>
    <w:rsid w:val="00C740F9"/>
    <w:rsid w:val="00C7416F"/>
    <w:rsid w:val="00C748DE"/>
    <w:rsid w:val="00C7530C"/>
    <w:rsid w:val="00C7610B"/>
    <w:rsid w:val="00C767B4"/>
    <w:rsid w:val="00C76DAB"/>
    <w:rsid w:val="00C7713E"/>
    <w:rsid w:val="00C77DED"/>
    <w:rsid w:val="00C802D5"/>
    <w:rsid w:val="00C803CD"/>
    <w:rsid w:val="00C80753"/>
    <w:rsid w:val="00C80F44"/>
    <w:rsid w:val="00C81476"/>
    <w:rsid w:val="00C8158A"/>
    <w:rsid w:val="00C815BE"/>
    <w:rsid w:val="00C829AD"/>
    <w:rsid w:val="00C82BA8"/>
    <w:rsid w:val="00C82F4A"/>
    <w:rsid w:val="00C8324B"/>
    <w:rsid w:val="00C839F6"/>
    <w:rsid w:val="00C84800"/>
    <w:rsid w:val="00C8534D"/>
    <w:rsid w:val="00C86A7B"/>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644A"/>
    <w:rsid w:val="00C9702B"/>
    <w:rsid w:val="00C9711C"/>
    <w:rsid w:val="00C9725C"/>
    <w:rsid w:val="00C97532"/>
    <w:rsid w:val="00C976EF"/>
    <w:rsid w:val="00CA076A"/>
    <w:rsid w:val="00CA0B1F"/>
    <w:rsid w:val="00CA0E7D"/>
    <w:rsid w:val="00CA11D0"/>
    <w:rsid w:val="00CA16C6"/>
    <w:rsid w:val="00CA1CB3"/>
    <w:rsid w:val="00CA1FEE"/>
    <w:rsid w:val="00CA3E94"/>
    <w:rsid w:val="00CA4E0F"/>
    <w:rsid w:val="00CA4F25"/>
    <w:rsid w:val="00CA5E2E"/>
    <w:rsid w:val="00CA5EB4"/>
    <w:rsid w:val="00CA5F2B"/>
    <w:rsid w:val="00CA66B9"/>
    <w:rsid w:val="00CA672A"/>
    <w:rsid w:val="00CA7244"/>
    <w:rsid w:val="00CA76F9"/>
    <w:rsid w:val="00CA7CB1"/>
    <w:rsid w:val="00CB1322"/>
    <w:rsid w:val="00CB1399"/>
    <w:rsid w:val="00CB1E92"/>
    <w:rsid w:val="00CB20EB"/>
    <w:rsid w:val="00CB2183"/>
    <w:rsid w:val="00CB22A3"/>
    <w:rsid w:val="00CB2B7A"/>
    <w:rsid w:val="00CB2CF8"/>
    <w:rsid w:val="00CB3835"/>
    <w:rsid w:val="00CB3C32"/>
    <w:rsid w:val="00CB3FF5"/>
    <w:rsid w:val="00CB4998"/>
    <w:rsid w:val="00CB4C2D"/>
    <w:rsid w:val="00CB4F4C"/>
    <w:rsid w:val="00CB6361"/>
    <w:rsid w:val="00CB6B00"/>
    <w:rsid w:val="00CB6D46"/>
    <w:rsid w:val="00CB6FE9"/>
    <w:rsid w:val="00CB7307"/>
    <w:rsid w:val="00CB7C27"/>
    <w:rsid w:val="00CB7DE1"/>
    <w:rsid w:val="00CC0AA5"/>
    <w:rsid w:val="00CC1C97"/>
    <w:rsid w:val="00CC201D"/>
    <w:rsid w:val="00CC2A28"/>
    <w:rsid w:val="00CC2F15"/>
    <w:rsid w:val="00CC4421"/>
    <w:rsid w:val="00CC47D0"/>
    <w:rsid w:val="00CC4F36"/>
    <w:rsid w:val="00CC626B"/>
    <w:rsid w:val="00CC6370"/>
    <w:rsid w:val="00CC6837"/>
    <w:rsid w:val="00CC747E"/>
    <w:rsid w:val="00CD0791"/>
    <w:rsid w:val="00CD0FF8"/>
    <w:rsid w:val="00CD1226"/>
    <w:rsid w:val="00CD126D"/>
    <w:rsid w:val="00CD23FA"/>
    <w:rsid w:val="00CD26DA"/>
    <w:rsid w:val="00CD3123"/>
    <w:rsid w:val="00CD3150"/>
    <w:rsid w:val="00CD32C0"/>
    <w:rsid w:val="00CD5DB0"/>
    <w:rsid w:val="00CD5E48"/>
    <w:rsid w:val="00CD649F"/>
    <w:rsid w:val="00CD6EE2"/>
    <w:rsid w:val="00CD7425"/>
    <w:rsid w:val="00CD7A22"/>
    <w:rsid w:val="00CD7AFB"/>
    <w:rsid w:val="00CD7D1F"/>
    <w:rsid w:val="00CD7E90"/>
    <w:rsid w:val="00CE08E4"/>
    <w:rsid w:val="00CE0D81"/>
    <w:rsid w:val="00CE10CE"/>
    <w:rsid w:val="00CE1AFD"/>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7C6"/>
    <w:rsid w:val="00CE79C5"/>
    <w:rsid w:val="00CE7AA6"/>
    <w:rsid w:val="00CE7CCA"/>
    <w:rsid w:val="00CE7FBB"/>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5C7"/>
    <w:rsid w:val="00D03757"/>
    <w:rsid w:val="00D038E6"/>
    <w:rsid w:val="00D03B24"/>
    <w:rsid w:val="00D04D39"/>
    <w:rsid w:val="00D05676"/>
    <w:rsid w:val="00D058FE"/>
    <w:rsid w:val="00D0600C"/>
    <w:rsid w:val="00D06600"/>
    <w:rsid w:val="00D06876"/>
    <w:rsid w:val="00D06DDC"/>
    <w:rsid w:val="00D06E63"/>
    <w:rsid w:val="00D07377"/>
    <w:rsid w:val="00D0737E"/>
    <w:rsid w:val="00D07805"/>
    <w:rsid w:val="00D10737"/>
    <w:rsid w:val="00D10AEC"/>
    <w:rsid w:val="00D10BAF"/>
    <w:rsid w:val="00D114EA"/>
    <w:rsid w:val="00D115D4"/>
    <w:rsid w:val="00D1193B"/>
    <w:rsid w:val="00D12587"/>
    <w:rsid w:val="00D12D5B"/>
    <w:rsid w:val="00D14442"/>
    <w:rsid w:val="00D14582"/>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11E0"/>
    <w:rsid w:val="00D21D47"/>
    <w:rsid w:val="00D2242E"/>
    <w:rsid w:val="00D225CB"/>
    <w:rsid w:val="00D22AE7"/>
    <w:rsid w:val="00D2396D"/>
    <w:rsid w:val="00D23E41"/>
    <w:rsid w:val="00D24059"/>
    <w:rsid w:val="00D24147"/>
    <w:rsid w:val="00D2458B"/>
    <w:rsid w:val="00D2470B"/>
    <w:rsid w:val="00D24AE7"/>
    <w:rsid w:val="00D2507D"/>
    <w:rsid w:val="00D262A5"/>
    <w:rsid w:val="00D263D0"/>
    <w:rsid w:val="00D26679"/>
    <w:rsid w:val="00D266A2"/>
    <w:rsid w:val="00D27824"/>
    <w:rsid w:val="00D27CD9"/>
    <w:rsid w:val="00D27F1B"/>
    <w:rsid w:val="00D3018F"/>
    <w:rsid w:val="00D3053B"/>
    <w:rsid w:val="00D3064D"/>
    <w:rsid w:val="00D30F6D"/>
    <w:rsid w:val="00D311FE"/>
    <w:rsid w:val="00D31B7D"/>
    <w:rsid w:val="00D32334"/>
    <w:rsid w:val="00D329D4"/>
    <w:rsid w:val="00D32D1C"/>
    <w:rsid w:val="00D32E70"/>
    <w:rsid w:val="00D330C1"/>
    <w:rsid w:val="00D330D0"/>
    <w:rsid w:val="00D33BE1"/>
    <w:rsid w:val="00D33D37"/>
    <w:rsid w:val="00D33F81"/>
    <w:rsid w:val="00D3478A"/>
    <w:rsid w:val="00D34AF1"/>
    <w:rsid w:val="00D352AE"/>
    <w:rsid w:val="00D35308"/>
    <w:rsid w:val="00D35BF9"/>
    <w:rsid w:val="00D364CD"/>
    <w:rsid w:val="00D36F33"/>
    <w:rsid w:val="00D375A4"/>
    <w:rsid w:val="00D37F13"/>
    <w:rsid w:val="00D4010C"/>
    <w:rsid w:val="00D4039C"/>
    <w:rsid w:val="00D40C6C"/>
    <w:rsid w:val="00D4122F"/>
    <w:rsid w:val="00D415D7"/>
    <w:rsid w:val="00D41C4A"/>
    <w:rsid w:val="00D41E7F"/>
    <w:rsid w:val="00D421F1"/>
    <w:rsid w:val="00D4226A"/>
    <w:rsid w:val="00D4255F"/>
    <w:rsid w:val="00D4307F"/>
    <w:rsid w:val="00D430FC"/>
    <w:rsid w:val="00D4315B"/>
    <w:rsid w:val="00D435BB"/>
    <w:rsid w:val="00D44A88"/>
    <w:rsid w:val="00D45106"/>
    <w:rsid w:val="00D455EE"/>
    <w:rsid w:val="00D45A5A"/>
    <w:rsid w:val="00D45C2B"/>
    <w:rsid w:val="00D46AB3"/>
    <w:rsid w:val="00D470A7"/>
    <w:rsid w:val="00D472F4"/>
    <w:rsid w:val="00D47906"/>
    <w:rsid w:val="00D479BE"/>
    <w:rsid w:val="00D50086"/>
    <w:rsid w:val="00D5008A"/>
    <w:rsid w:val="00D50742"/>
    <w:rsid w:val="00D50B75"/>
    <w:rsid w:val="00D50C76"/>
    <w:rsid w:val="00D516C4"/>
    <w:rsid w:val="00D527AA"/>
    <w:rsid w:val="00D53467"/>
    <w:rsid w:val="00D536A1"/>
    <w:rsid w:val="00D56417"/>
    <w:rsid w:val="00D56650"/>
    <w:rsid w:val="00D5683B"/>
    <w:rsid w:val="00D56875"/>
    <w:rsid w:val="00D56E63"/>
    <w:rsid w:val="00D572CE"/>
    <w:rsid w:val="00D5756E"/>
    <w:rsid w:val="00D57B93"/>
    <w:rsid w:val="00D57D1F"/>
    <w:rsid w:val="00D60023"/>
    <w:rsid w:val="00D60379"/>
    <w:rsid w:val="00D60CC7"/>
    <w:rsid w:val="00D60D09"/>
    <w:rsid w:val="00D60E50"/>
    <w:rsid w:val="00D60FD3"/>
    <w:rsid w:val="00D611D5"/>
    <w:rsid w:val="00D612FB"/>
    <w:rsid w:val="00D617EA"/>
    <w:rsid w:val="00D61E16"/>
    <w:rsid w:val="00D624B3"/>
    <w:rsid w:val="00D6265A"/>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25C"/>
    <w:rsid w:val="00D71B46"/>
    <w:rsid w:val="00D71BF8"/>
    <w:rsid w:val="00D71CE1"/>
    <w:rsid w:val="00D7226A"/>
    <w:rsid w:val="00D7419E"/>
    <w:rsid w:val="00D74782"/>
    <w:rsid w:val="00D74DC4"/>
    <w:rsid w:val="00D7557E"/>
    <w:rsid w:val="00D75D05"/>
    <w:rsid w:val="00D764C8"/>
    <w:rsid w:val="00D76E7F"/>
    <w:rsid w:val="00D80514"/>
    <w:rsid w:val="00D80743"/>
    <w:rsid w:val="00D80FE3"/>
    <w:rsid w:val="00D8196E"/>
    <w:rsid w:val="00D81978"/>
    <w:rsid w:val="00D82EA6"/>
    <w:rsid w:val="00D8369A"/>
    <w:rsid w:val="00D842C5"/>
    <w:rsid w:val="00D843B7"/>
    <w:rsid w:val="00D8677D"/>
    <w:rsid w:val="00D871C8"/>
    <w:rsid w:val="00D87FB9"/>
    <w:rsid w:val="00D900A3"/>
    <w:rsid w:val="00D902E8"/>
    <w:rsid w:val="00D903F0"/>
    <w:rsid w:val="00D90B96"/>
    <w:rsid w:val="00D91099"/>
    <w:rsid w:val="00D92204"/>
    <w:rsid w:val="00D9242C"/>
    <w:rsid w:val="00D92AFF"/>
    <w:rsid w:val="00D936AF"/>
    <w:rsid w:val="00D93CBF"/>
    <w:rsid w:val="00D9567B"/>
    <w:rsid w:val="00D957B9"/>
    <w:rsid w:val="00D97A13"/>
    <w:rsid w:val="00D97ACD"/>
    <w:rsid w:val="00D97FBC"/>
    <w:rsid w:val="00DA09C4"/>
    <w:rsid w:val="00DA16F3"/>
    <w:rsid w:val="00DA17C3"/>
    <w:rsid w:val="00DA2579"/>
    <w:rsid w:val="00DA3075"/>
    <w:rsid w:val="00DA3E1D"/>
    <w:rsid w:val="00DA4E68"/>
    <w:rsid w:val="00DA4EAA"/>
    <w:rsid w:val="00DA5207"/>
    <w:rsid w:val="00DA5585"/>
    <w:rsid w:val="00DA567D"/>
    <w:rsid w:val="00DA5698"/>
    <w:rsid w:val="00DA5B83"/>
    <w:rsid w:val="00DA6315"/>
    <w:rsid w:val="00DA6756"/>
    <w:rsid w:val="00DA6786"/>
    <w:rsid w:val="00DA68D3"/>
    <w:rsid w:val="00DA6E98"/>
    <w:rsid w:val="00DA7669"/>
    <w:rsid w:val="00DB05EC"/>
    <w:rsid w:val="00DB0AA6"/>
    <w:rsid w:val="00DB0BE0"/>
    <w:rsid w:val="00DB0D15"/>
    <w:rsid w:val="00DB0F4C"/>
    <w:rsid w:val="00DB0FC8"/>
    <w:rsid w:val="00DB1688"/>
    <w:rsid w:val="00DB1802"/>
    <w:rsid w:val="00DB3983"/>
    <w:rsid w:val="00DB4841"/>
    <w:rsid w:val="00DB5964"/>
    <w:rsid w:val="00DB59AF"/>
    <w:rsid w:val="00DB5AB4"/>
    <w:rsid w:val="00DB5BF3"/>
    <w:rsid w:val="00DB5C8D"/>
    <w:rsid w:val="00DB5E8F"/>
    <w:rsid w:val="00DB5ECC"/>
    <w:rsid w:val="00DB5F50"/>
    <w:rsid w:val="00DB62EB"/>
    <w:rsid w:val="00DB6D9E"/>
    <w:rsid w:val="00DB6F26"/>
    <w:rsid w:val="00DB6FED"/>
    <w:rsid w:val="00DB7074"/>
    <w:rsid w:val="00DB794C"/>
    <w:rsid w:val="00DB7A8A"/>
    <w:rsid w:val="00DB7E68"/>
    <w:rsid w:val="00DC078C"/>
    <w:rsid w:val="00DC0860"/>
    <w:rsid w:val="00DC2153"/>
    <w:rsid w:val="00DC2536"/>
    <w:rsid w:val="00DC34D4"/>
    <w:rsid w:val="00DC36F9"/>
    <w:rsid w:val="00DC4AA9"/>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1765"/>
    <w:rsid w:val="00DE3574"/>
    <w:rsid w:val="00DE4C9B"/>
    <w:rsid w:val="00DE5011"/>
    <w:rsid w:val="00DE5355"/>
    <w:rsid w:val="00DE53CF"/>
    <w:rsid w:val="00DE5F00"/>
    <w:rsid w:val="00DE62CA"/>
    <w:rsid w:val="00DE6F77"/>
    <w:rsid w:val="00DE7818"/>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4E40"/>
    <w:rsid w:val="00DF5483"/>
    <w:rsid w:val="00DF56CD"/>
    <w:rsid w:val="00DF5DF1"/>
    <w:rsid w:val="00DF6629"/>
    <w:rsid w:val="00DF7855"/>
    <w:rsid w:val="00DF78FE"/>
    <w:rsid w:val="00DF7A8B"/>
    <w:rsid w:val="00E00A24"/>
    <w:rsid w:val="00E00F93"/>
    <w:rsid w:val="00E01918"/>
    <w:rsid w:val="00E01A3D"/>
    <w:rsid w:val="00E023A2"/>
    <w:rsid w:val="00E023C2"/>
    <w:rsid w:val="00E0245E"/>
    <w:rsid w:val="00E0251E"/>
    <w:rsid w:val="00E02B4C"/>
    <w:rsid w:val="00E02E8A"/>
    <w:rsid w:val="00E031DA"/>
    <w:rsid w:val="00E03699"/>
    <w:rsid w:val="00E04517"/>
    <w:rsid w:val="00E05C34"/>
    <w:rsid w:val="00E05EE9"/>
    <w:rsid w:val="00E06022"/>
    <w:rsid w:val="00E0674B"/>
    <w:rsid w:val="00E06C53"/>
    <w:rsid w:val="00E071F3"/>
    <w:rsid w:val="00E10017"/>
    <w:rsid w:val="00E105AC"/>
    <w:rsid w:val="00E1112F"/>
    <w:rsid w:val="00E11307"/>
    <w:rsid w:val="00E11409"/>
    <w:rsid w:val="00E115CF"/>
    <w:rsid w:val="00E11691"/>
    <w:rsid w:val="00E118E3"/>
    <w:rsid w:val="00E11EEF"/>
    <w:rsid w:val="00E126ED"/>
    <w:rsid w:val="00E13FE1"/>
    <w:rsid w:val="00E14A23"/>
    <w:rsid w:val="00E14A2A"/>
    <w:rsid w:val="00E151C9"/>
    <w:rsid w:val="00E15429"/>
    <w:rsid w:val="00E15442"/>
    <w:rsid w:val="00E162E9"/>
    <w:rsid w:val="00E165A7"/>
    <w:rsid w:val="00E166B3"/>
    <w:rsid w:val="00E16A2E"/>
    <w:rsid w:val="00E17A96"/>
    <w:rsid w:val="00E2011C"/>
    <w:rsid w:val="00E20821"/>
    <w:rsid w:val="00E209E6"/>
    <w:rsid w:val="00E211A6"/>
    <w:rsid w:val="00E21499"/>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C32"/>
    <w:rsid w:val="00E44C5F"/>
    <w:rsid w:val="00E4583C"/>
    <w:rsid w:val="00E45D49"/>
    <w:rsid w:val="00E45FAF"/>
    <w:rsid w:val="00E468FE"/>
    <w:rsid w:val="00E46A6A"/>
    <w:rsid w:val="00E473EE"/>
    <w:rsid w:val="00E47583"/>
    <w:rsid w:val="00E47CAB"/>
    <w:rsid w:val="00E507F4"/>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60044"/>
    <w:rsid w:val="00E6077C"/>
    <w:rsid w:val="00E60B9B"/>
    <w:rsid w:val="00E6121F"/>
    <w:rsid w:val="00E61A74"/>
    <w:rsid w:val="00E62630"/>
    <w:rsid w:val="00E634BF"/>
    <w:rsid w:val="00E65006"/>
    <w:rsid w:val="00E6510F"/>
    <w:rsid w:val="00E6528B"/>
    <w:rsid w:val="00E65A4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5AE"/>
    <w:rsid w:val="00E814F5"/>
    <w:rsid w:val="00E81FE4"/>
    <w:rsid w:val="00E832A4"/>
    <w:rsid w:val="00E83457"/>
    <w:rsid w:val="00E85160"/>
    <w:rsid w:val="00E8524D"/>
    <w:rsid w:val="00E85D47"/>
    <w:rsid w:val="00E87017"/>
    <w:rsid w:val="00E87835"/>
    <w:rsid w:val="00E87F65"/>
    <w:rsid w:val="00E90951"/>
    <w:rsid w:val="00E90C8D"/>
    <w:rsid w:val="00E90ECE"/>
    <w:rsid w:val="00E9109C"/>
    <w:rsid w:val="00E91C29"/>
    <w:rsid w:val="00E91DCE"/>
    <w:rsid w:val="00E958C9"/>
    <w:rsid w:val="00E96189"/>
    <w:rsid w:val="00E961ED"/>
    <w:rsid w:val="00E963D8"/>
    <w:rsid w:val="00E973EB"/>
    <w:rsid w:val="00EA0C9C"/>
    <w:rsid w:val="00EA14C5"/>
    <w:rsid w:val="00EA17BF"/>
    <w:rsid w:val="00EA1D6C"/>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6295"/>
    <w:rsid w:val="00EB66BD"/>
    <w:rsid w:val="00EB6893"/>
    <w:rsid w:val="00EB70FA"/>
    <w:rsid w:val="00EB729C"/>
    <w:rsid w:val="00EC016A"/>
    <w:rsid w:val="00EC06DD"/>
    <w:rsid w:val="00EC0DD8"/>
    <w:rsid w:val="00EC2C43"/>
    <w:rsid w:val="00EC39FB"/>
    <w:rsid w:val="00EC42F5"/>
    <w:rsid w:val="00EC48FC"/>
    <w:rsid w:val="00EC5160"/>
    <w:rsid w:val="00EC5508"/>
    <w:rsid w:val="00EC5651"/>
    <w:rsid w:val="00EC5F2E"/>
    <w:rsid w:val="00EC68DE"/>
    <w:rsid w:val="00EC6D94"/>
    <w:rsid w:val="00EC6EC3"/>
    <w:rsid w:val="00EC77F8"/>
    <w:rsid w:val="00EC786B"/>
    <w:rsid w:val="00EC7BB1"/>
    <w:rsid w:val="00EC7BCE"/>
    <w:rsid w:val="00ED0021"/>
    <w:rsid w:val="00ED0178"/>
    <w:rsid w:val="00ED06F9"/>
    <w:rsid w:val="00ED0DA6"/>
    <w:rsid w:val="00ED1552"/>
    <w:rsid w:val="00ED24A7"/>
    <w:rsid w:val="00ED29EA"/>
    <w:rsid w:val="00ED2B82"/>
    <w:rsid w:val="00ED30E9"/>
    <w:rsid w:val="00ED36E6"/>
    <w:rsid w:val="00ED3F57"/>
    <w:rsid w:val="00ED4302"/>
    <w:rsid w:val="00ED4DEF"/>
    <w:rsid w:val="00ED54BD"/>
    <w:rsid w:val="00ED5FF2"/>
    <w:rsid w:val="00ED62E1"/>
    <w:rsid w:val="00ED6343"/>
    <w:rsid w:val="00ED68E3"/>
    <w:rsid w:val="00ED6F5C"/>
    <w:rsid w:val="00ED77BE"/>
    <w:rsid w:val="00EE0DAC"/>
    <w:rsid w:val="00EE110F"/>
    <w:rsid w:val="00EE116B"/>
    <w:rsid w:val="00EE11A2"/>
    <w:rsid w:val="00EE12EC"/>
    <w:rsid w:val="00EE1303"/>
    <w:rsid w:val="00EE2448"/>
    <w:rsid w:val="00EE2532"/>
    <w:rsid w:val="00EE2B16"/>
    <w:rsid w:val="00EE2D3A"/>
    <w:rsid w:val="00EE2EFF"/>
    <w:rsid w:val="00EE340F"/>
    <w:rsid w:val="00EE3428"/>
    <w:rsid w:val="00EE3898"/>
    <w:rsid w:val="00EE3ABE"/>
    <w:rsid w:val="00EE3C90"/>
    <w:rsid w:val="00EE4FE3"/>
    <w:rsid w:val="00EE52CE"/>
    <w:rsid w:val="00EE6A09"/>
    <w:rsid w:val="00EE6C12"/>
    <w:rsid w:val="00EE6D7D"/>
    <w:rsid w:val="00EE6E88"/>
    <w:rsid w:val="00EE7377"/>
    <w:rsid w:val="00EE76A2"/>
    <w:rsid w:val="00EE795E"/>
    <w:rsid w:val="00EE7BFA"/>
    <w:rsid w:val="00EF10FD"/>
    <w:rsid w:val="00EF170B"/>
    <w:rsid w:val="00EF17CD"/>
    <w:rsid w:val="00EF2791"/>
    <w:rsid w:val="00EF293E"/>
    <w:rsid w:val="00EF2D4C"/>
    <w:rsid w:val="00EF2FAA"/>
    <w:rsid w:val="00EF303E"/>
    <w:rsid w:val="00EF411E"/>
    <w:rsid w:val="00EF6222"/>
    <w:rsid w:val="00EF635D"/>
    <w:rsid w:val="00EF645B"/>
    <w:rsid w:val="00EF701C"/>
    <w:rsid w:val="00EF7F0E"/>
    <w:rsid w:val="00F01224"/>
    <w:rsid w:val="00F01EEC"/>
    <w:rsid w:val="00F02526"/>
    <w:rsid w:val="00F03134"/>
    <w:rsid w:val="00F03766"/>
    <w:rsid w:val="00F03C18"/>
    <w:rsid w:val="00F03CB2"/>
    <w:rsid w:val="00F03FAF"/>
    <w:rsid w:val="00F04069"/>
    <w:rsid w:val="00F05627"/>
    <w:rsid w:val="00F05F01"/>
    <w:rsid w:val="00F061B4"/>
    <w:rsid w:val="00F06612"/>
    <w:rsid w:val="00F06B34"/>
    <w:rsid w:val="00F115F6"/>
    <w:rsid w:val="00F1160D"/>
    <w:rsid w:val="00F12200"/>
    <w:rsid w:val="00F122ED"/>
    <w:rsid w:val="00F13221"/>
    <w:rsid w:val="00F135B0"/>
    <w:rsid w:val="00F13FDF"/>
    <w:rsid w:val="00F15586"/>
    <w:rsid w:val="00F16D9F"/>
    <w:rsid w:val="00F16EEE"/>
    <w:rsid w:val="00F174E6"/>
    <w:rsid w:val="00F20B18"/>
    <w:rsid w:val="00F20E58"/>
    <w:rsid w:val="00F21492"/>
    <w:rsid w:val="00F220DA"/>
    <w:rsid w:val="00F22164"/>
    <w:rsid w:val="00F22298"/>
    <w:rsid w:val="00F2257C"/>
    <w:rsid w:val="00F225D4"/>
    <w:rsid w:val="00F22C11"/>
    <w:rsid w:val="00F22D18"/>
    <w:rsid w:val="00F23B2B"/>
    <w:rsid w:val="00F23F1B"/>
    <w:rsid w:val="00F23FAF"/>
    <w:rsid w:val="00F23FDE"/>
    <w:rsid w:val="00F24C5C"/>
    <w:rsid w:val="00F25820"/>
    <w:rsid w:val="00F25952"/>
    <w:rsid w:val="00F26BE8"/>
    <w:rsid w:val="00F273C5"/>
    <w:rsid w:val="00F2797A"/>
    <w:rsid w:val="00F27FE6"/>
    <w:rsid w:val="00F30038"/>
    <w:rsid w:val="00F30790"/>
    <w:rsid w:val="00F31488"/>
    <w:rsid w:val="00F3189C"/>
    <w:rsid w:val="00F31D06"/>
    <w:rsid w:val="00F320FF"/>
    <w:rsid w:val="00F3254C"/>
    <w:rsid w:val="00F327F4"/>
    <w:rsid w:val="00F3345D"/>
    <w:rsid w:val="00F33E4F"/>
    <w:rsid w:val="00F3533D"/>
    <w:rsid w:val="00F3599C"/>
    <w:rsid w:val="00F35B38"/>
    <w:rsid w:val="00F35C9D"/>
    <w:rsid w:val="00F36031"/>
    <w:rsid w:val="00F360FC"/>
    <w:rsid w:val="00F3729F"/>
    <w:rsid w:val="00F3772A"/>
    <w:rsid w:val="00F404FF"/>
    <w:rsid w:val="00F40C5C"/>
    <w:rsid w:val="00F41E83"/>
    <w:rsid w:val="00F42430"/>
    <w:rsid w:val="00F42588"/>
    <w:rsid w:val="00F42638"/>
    <w:rsid w:val="00F42E4D"/>
    <w:rsid w:val="00F439B2"/>
    <w:rsid w:val="00F44233"/>
    <w:rsid w:val="00F4454D"/>
    <w:rsid w:val="00F446B2"/>
    <w:rsid w:val="00F452B5"/>
    <w:rsid w:val="00F465F7"/>
    <w:rsid w:val="00F46F80"/>
    <w:rsid w:val="00F473C7"/>
    <w:rsid w:val="00F473EF"/>
    <w:rsid w:val="00F4748F"/>
    <w:rsid w:val="00F50508"/>
    <w:rsid w:val="00F50929"/>
    <w:rsid w:val="00F5115C"/>
    <w:rsid w:val="00F51C26"/>
    <w:rsid w:val="00F51E8A"/>
    <w:rsid w:val="00F52176"/>
    <w:rsid w:val="00F523A5"/>
    <w:rsid w:val="00F52662"/>
    <w:rsid w:val="00F52D04"/>
    <w:rsid w:val="00F52F76"/>
    <w:rsid w:val="00F52FFF"/>
    <w:rsid w:val="00F53B5A"/>
    <w:rsid w:val="00F53E2C"/>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361F"/>
    <w:rsid w:val="00F63A62"/>
    <w:rsid w:val="00F63F8B"/>
    <w:rsid w:val="00F6433F"/>
    <w:rsid w:val="00F64A9C"/>
    <w:rsid w:val="00F64FFF"/>
    <w:rsid w:val="00F6554D"/>
    <w:rsid w:val="00F65CBB"/>
    <w:rsid w:val="00F661BB"/>
    <w:rsid w:val="00F6624B"/>
    <w:rsid w:val="00F6675F"/>
    <w:rsid w:val="00F67013"/>
    <w:rsid w:val="00F670F0"/>
    <w:rsid w:val="00F67A66"/>
    <w:rsid w:val="00F67EF4"/>
    <w:rsid w:val="00F67F54"/>
    <w:rsid w:val="00F701A6"/>
    <w:rsid w:val="00F704F9"/>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52EB"/>
    <w:rsid w:val="00F762A8"/>
    <w:rsid w:val="00F7645D"/>
    <w:rsid w:val="00F7689C"/>
    <w:rsid w:val="00F771B6"/>
    <w:rsid w:val="00F77204"/>
    <w:rsid w:val="00F77C30"/>
    <w:rsid w:val="00F77C4C"/>
    <w:rsid w:val="00F77DFB"/>
    <w:rsid w:val="00F80034"/>
    <w:rsid w:val="00F80FAD"/>
    <w:rsid w:val="00F81B0A"/>
    <w:rsid w:val="00F826FF"/>
    <w:rsid w:val="00F82A2A"/>
    <w:rsid w:val="00F83854"/>
    <w:rsid w:val="00F83CA7"/>
    <w:rsid w:val="00F83F1A"/>
    <w:rsid w:val="00F83F78"/>
    <w:rsid w:val="00F846AB"/>
    <w:rsid w:val="00F85553"/>
    <w:rsid w:val="00F85605"/>
    <w:rsid w:val="00F85C0D"/>
    <w:rsid w:val="00F86264"/>
    <w:rsid w:val="00F86BBA"/>
    <w:rsid w:val="00F878DB"/>
    <w:rsid w:val="00F87CFA"/>
    <w:rsid w:val="00F909CB"/>
    <w:rsid w:val="00F91537"/>
    <w:rsid w:val="00F91B6A"/>
    <w:rsid w:val="00F9213A"/>
    <w:rsid w:val="00F93371"/>
    <w:rsid w:val="00F938F1"/>
    <w:rsid w:val="00F93996"/>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C8D"/>
    <w:rsid w:val="00FA2B5A"/>
    <w:rsid w:val="00FA2F81"/>
    <w:rsid w:val="00FA3074"/>
    <w:rsid w:val="00FA31E1"/>
    <w:rsid w:val="00FA33E1"/>
    <w:rsid w:val="00FA3B98"/>
    <w:rsid w:val="00FA3FD9"/>
    <w:rsid w:val="00FA4200"/>
    <w:rsid w:val="00FA436B"/>
    <w:rsid w:val="00FA43EB"/>
    <w:rsid w:val="00FA4DC5"/>
    <w:rsid w:val="00FA51F2"/>
    <w:rsid w:val="00FA5F05"/>
    <w:rsid w:val="00FA64F3"/>
    <w:rsid w:val="00FA6D21"/>
    <w:rsid w:val="00FA72B4"/>
    <w:rsid w:val="00FA7375"/>
    <w:rsid w:val="00FA779F"/>
    <w:rsid w:val="00FA7E0F"/>
    <w:rsid w:val="00FB026B"/>
    <w:rsid w:val="00FB045E"/>
    <w:rsid w:val="00FB12D1"/>
    <w:rsid w:val="00FB1546"/>
    <w:rsid w:val="00FB22FF"/>
    <w:rsid w:val="00FB242A"/>
    <w:rsid w:val="00FB2AE7"/>
    <w:rsid w:val="00FB2EC3"/>
    <w:rsid w:val="00FB3640"/>
    <w:rsid w:val="00FB37EC"/>
    <w:rsid w:val="00FB3B2B"/>
    <w:rsid w:val="00FB4A09"/>
    <w:rsid w:val="00FB53F0"/>
    <w:rsid w:val="00FB542A"/>
    <w:rsid w:val="00FB66BC"/>
    <w:rsid w:val="00FB6B3E"/>
    <w:rsid w:val="00FB6B45"/>
    <w:rsid w:val="00FB6E2C"/>
    <w:rsid w:val="00FB7441"/>
    <w:rsid w:val="00FB789B"/>
    <w:rsid w:val="00FC013C"/>
    <w:rsid w:val="00FC0A13"/>
    <w:rsid w:val="00FC1295"/>
    <w:rsid w:val="00FC12F9"/>
    <w:rsid w:val="00FC1AEF"/>
    <w:rsid w:val="00FC1F2E"/>
    <w:rsid w:val="00FC29B0"/>
    <w:rsid w:val="00FC2A0A"/>
    <w:rsid w:val="00FC2F1F"/>
    <w:rsid w:val="00FC304E"/>
    <w:rsid w:val="00FC32F6"/>
    <w:rsid w:val="00FC343A"/>
    <w:rsid w:val="00FC3671"/>
    <w:rsid w:val="00FC4600"/>
    <w:rsid w:val="00FC56FC"/>
    <w:rsid w:val="00FC630D"/>
    <w:rsid w:val="00FC6996"/>
    <w:rsid w:val="00FC7691"/>
    <w:rsid w:val="00FC7D5C"/>
    <w:rsid w:val="00FD0FE4"/>
    <w:rsid w:val="00FD11B9"/>
    <w:rsid w:val="00FD1931"/>
    <w:rsid w:val="00FD2114"/>
    <w:rsid w:val="00FD2A6A"/>
    <w:rsid w:val="00FD2DDC"/>
    <w:rsid w:val="00FD3CDD"/>
    <w:rsid w:val="00FD43D2"/>
    <w:rsid w:val="00FD4DD1"/>
    <w:rsid w:val="00FD510B"/>
    <w:rsid w:val="00FD537B"/>
    <w:rsid w:val="00FD5A02"/>
    <w:rsid w:val="00FD5BD5"/>
    <w:rsid w:val="00FD611A"/>
    <w:rsid w:val="00FD61E8"/>
    <w:rsid w:val="00FD6847"/>
    <w:rsid w:val="00FD6BCE"/>
    <w:rsid w:val="00FD6F05"/>
    <w:rsid w:val="00FD781E"/>
    <w:rsid w:val="00FE0059"/>
    <w:rsid w:val="00FE0296"/>
    <w:rsid w:val="00FE0B1F"/>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E6"/>
    <w:rsid w:val="00FE7A83"/>
    <w:rsid w:val="00FE7C26"/>
    <w:rsid w:val="00FE7D91"/>
    <w:rsid w:val="00FF07C3"/>
    <w:rsid w:val="00FF08A3"/>
    <w:rsid w:val="00FF0D0E"/>
    <w:rsid w:val="00FF0E7C"/>
    <w:rsid w:val="00FF0F10"/>
    <w:rsid w:val="00FF1409"/>
    <w:rsid w:val="00FF1C9A"/>
    <w:rsid w:val="00FF2563"/>
    <w:rsid w:val="00FF2F45"/>
    <w:rsid w:val="00FF33DF"/>
    <w:rsid w:val="00FF3F26"/>
    <w:rsid w:val="00FF46B0"/>
    <w:rsid w:val="00FF4A34"/>
    <w:rsid w:val="00FF4F22"/>
    <w:rsid w:val="00FF4FBA"/>
    <w:rsid w:val="00FF5A4D"/>
    <w:rsid w:val="00FF5B85"/>
    <w:rsid w:val="00FF5D70"/>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24"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40E5298E"/>
  <w15:docId w15:val="{D38B2480-300E-427F-B12F-7B5C0326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156A"/>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A04977"/>
    <w:pPr>
      <w:spacing w:before="240"/>
      <w:ind w:left="426"/>
      <w:outlineLvl w:val="4"/>
    </w:pPr>
    <w:rPr>
      <w:rFonts w:ascii="Verdana" w:eastAsia="Arial Unicode MS" w:hAnsi="Verdana"/>
      <w:b/>
      <w:sz w:val="18"/>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basedOn w:val="Normal"/>
    <w:link w:val="PrrafodelistaCar"/>
    <w:uiPriority w:val="34"/>
    <w:qFormat/>
    <w:pPr>
      <w:ind w:left="708"/>
    </w:pPr>
  </w:style>
  <w:style w:type="character" w:customStyle="1" w:styleId="PrrafodelistaCar">
    <w:name w:val="Párrafo de list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6"/>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7"/>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48"/>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81"/>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82"/>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63609A"/>
    <w:rPr>
      <w:rFonts w:ascii="Verdana" w:eastAsia="Arial Unicode MS" w:hAnsi="Verdana"/>
      <w:b/>
      <w:sz w:val="22"/>
      <w:szCs w:val="22"/>
      <w:shd w:val="clear" w:color="auto" w:fill="D0CECE"/>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C548B6"/>
    <w:rPr>
      <w:rFonts w:ascii="Verdana" w:eastAsia="Arial Unicode MS" w:hAnsi="Verdana"/>
      <w:b/>
      <w:sz w:val="18"/>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23"/>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23"/>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123"/>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59"/>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30"/>
      </w:numPr>
    </w:pPr>
  </w:style>
  <w:style w:type="numbering" w:customStyle="1" w:styleId="BOPV-122">
    <w:name w:val="BOPV-122"/>
    <w:rsid w:val="00C548B6"/>
    <w:pPr>
      <w:numPr>
        <w:numId w:val="146"/>
      </w:numPr>
    </w:pPr>
  </w:style>
  <w:style w:type="numbering" w:customStyle="1" w:styleId="BOPV-15">
    <w:name w:val="BOPV-15"/>
    <w:rsid w:val="00C548B6"/>
    <w:pPr>
      <w:numPr>
        <w:numId w:val="84"/>
      </w:numPr>
    </w:pPr>
  </w:style>
  <w:style w:type="numbering" w:customStyle="1" w:styleId="Estilo2111">
    <w:name w:val="Estilo2111"/>
    <w:uiPriority w:val="99"/>
    <w:rsid w:val="00C548B6"/>
    <w:pPr>
      <w:numPr>
        <w:numId w:val="85"/>
      </w:numPr>
    </w:pPr>
  </w:style>
  <w:style w:type="numbering" w:customStyle="1" w:styleId="Estilo212">
    <w:name w:val="Estilo212"/>
    <w:uiPriority w:val="99"/>
    <w:rsid w:val="00C548B6"/>
    <w:pPr>
      <w:numPr>
        <w:numId w:val="131"/>
      </w:numPr>
    </w:pPr>
  </w:style>
  <w:style w:type="numbering" w:customStyle="1" w:styleId="Estilo3111">
    <w:name w:val="Estilo3111"/>
    <w:uiPriority w:val="99"/>
    <w:rsid w:val="00C548B6"/>
    <w:pPr>
      <w:numPr>
        <w:numId w:val="134"/>
      </w:numPr>
    </w:pPr>
  </w:style>
  <w:style w:type="numbering" w:customStyle="1" w:styleId="Estilo251">
    <w:name w:val="Estilo251"/>
    <w:uiPriority w:val="99"/>
    <w:rsid w:val="00C548B6"/>
    <w:pPr>
      <w:numPr>
        <w:numId w:val="86"/>
      </w:numPr>
    </w:pPr>
  </w:style>
  <w:style w:type="numbering" w:customStyle="1" w:styleId="BOPV-11112">
    <w:name w:val="BOPV-11112"/>
    <w:rsid w:val="00C548B6"/>
    <w:pPr>
      <w:numPr>
        <w:numId w:val="87"/>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45"/>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26"/>
      </w:numPr>
    </w:pPr>
  </w:style>
  <w:style w:type="numbering" w:customStyle="1" w:styleId="Estilo213">
    <w:name w:val="Estilo213"/>
    <w:uiPriority w:val="99"/>
    <w:rsid w:val="00C548B6"/>
    <w:pPr>
      <w:numPr>
        <w:numId w:val="148"/>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60"/>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28"/>
      </w:numPr>
    </w:pPr>
  </w:style>
  <w:style w:type="numbering" w:customStyle="1" w:styleId="BOPV-11113">
    <w:name w:val="BOPV-11113"/>
    <w:rsid w:val="00C548B6"/>
    <w:pPr>
      <w:numPr>
        <w:numId w:val="58"/>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27"/>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47"/>
      </w:numPr>
    </w:pPr>
  </w:style>
  <w:style w:type="numbering" w:customStyle="1" w:styleId="Estilo52">
    <w:name w:val="Estilo52"/>
    <w:uiPriority w:val="99"/>
    <w:rsid w:val="00C548B6"/>
    <w:pPr>
      <w:numPr>
        <w:numId w:val="82"/>
      </w:numPr>
    </w:pPr>
  </w:style>
  <w:style w:type="numbering" w:customStyle="1" w:styleId="Estilo252">
    <w:name w:val="Estilo252"/>
    <w:uiPriority w:val="99"/>
    <w:rsid w:val="00C548B6"/>
    <w:pPr>
      <w:numPr>
        <w:numId w:val="83"/>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23"/>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30126349">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76719713">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16185073">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590042718">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3921120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37111943">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euskadi.eus/y22-tresnak/es/contenidos/informacion/efactura_portal/es_def/index.shtml" TargetMode="External"/><Relationship Id="rId18" Type="http://schemas.openxmlformats.org/officeDocument/2006/relationships/hyperlink" Target="https://visor.registrodelicitadores.gob.es/home" TargetMode="External"/><Relationship Id="rId26" Type="http://schemas.openxmlformats.org/officeDocument/2006/relationships/hyperlink" Target="http://www.euskadi.eus/proteccion-datos" TargetMode="External"/><Relationship Id="rId3" Type="http://schemas.openxmlformats.org/officeDocument/2006/relationships/styles" Target="styles.xml"/><Relationship Id="rId21" Type="http://schemas.openxmlformats.org/officeDocument/2006/relationships/hyperlink" Target="https://ec.europa.eu/growth/tools-databases/espd/filter?lang=es" TargetMode="Externa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https://euskadi.eus" TargetMode="External"/><Relationship Id="rId25"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hyperlink" Target="https://apps.euskadi.eus/w32-content/es/contenidos/informacion/lic_elec%20requisitos%20tecnicos/es%20def/index.shtml" TargetMode="External"/><Relationship Id="rId20" Type="http://schemas.openxmlformats.org/officeDocument/2006/relationships/footer" Target="footer4.xml"/><Relationship Id="rId29" Type="http://schemas.openxmlformats.org/officeDocument/2006/relationships/hyperlink" Target="https://www.boe.es/eli/es/lo/2018/12/05/3/c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eader" Target="header6.xml"/><Relationship Id="rId5" Type="http://schemas.openxmlformats.org/officeDocument/2006/relationships/webSettings" Target="webSettings.xml"/><Relationship Id="rId15" Type="http://schemas.openxmlformats.org/officeDocument/2006/relationships/hyperlink" Target="http://www.contratacion.euskadi.eus" TargetMode="External"/><Relationship Id="rId23" Type="http://schemas.openxmlformats.org/officeDocument/2006/relationships/header" Target="header5.xml"/><Relationship Id="rId28" Type="http://schemas.openxmlformats.org/officeDocument/2006/relationships/hyperlink" Target="http://www.euskadi.eus/contenidos/informacion/normativa_dpd/eu_def/adjuntos/RGPD-2016_0679_eu.pdf" TargetMode="External"/><Relationship Id="rId10" Type="http://schemas.openxmlformats.org/officeDocument/2006/relationships/footer" Target="footer2.xml"/><Relationship Id="rId19" Type="http://schemas.openxmlformats.org/officeDocument/2006/relationships/header" Target="header3.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visor.registrodelicitadores.gob.es/home" TargetMode="External"/><Relationship Id="rId22" Type="http://schemas.openxmlformats.org/officeDocument/2006/relationships/header" Target="header4.xml"/><Relationship Id="rId27" Type="http://schemas.openxmlformats.org/officeDocument/2006/relationships/hyperlink" Target="http://www.euskadi.eus/proteccion-datos"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2E7D57-ADCB-4CAB-B3CD-26913D7BBF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483</TotalTime>
  <Pages>104</Pages>
  <Words>43201</Words>
  <Characters>246246</Characters>
  <Application>Microsoft Office Word</Application>
  <DocSecurity>0</DocSecurity>
  <Lines>2052</Lines>
  <Paragraphs>577</Paragraphs>
  <ScaleCrop>false</ScaleCrop>
  <HeadingPairs>
    <vt:vector size="2" baseType="variant">
      <vt:variant>
        <vt:lpstr>Título</vt:lpstr>
      </vt:variant>
      <vt:variant>
        <vt:i4>1</vt:i4>
      </vt:variant>
    </vt:vector>
  </HeadingPairs>
  <TitlesOfParts>
    <vt:vector size="1" baseType="lpstr">
      <vt:lpstr>I</vt:lpstr>
    </vt:vector>
  </TitlesOfParts>
  <Company>EJIE</Company>
  <LinksUpToDate>false</LinksUpToDate>
  <CharactersWithSpaces>288870</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Bardesi Orue-Echevarria, Maria</cp:lastModifiedBy>
  <cp:revision>41</cp:revision>
  <cp:lastPrinted>2020-02-26T14:40:00Z</cp:lastPrinted>
  <dcterms:created xsi:type="dcterms:W3CDTF">2021-06-24T07:17:00Z</dcterms:created>
  <dcterms:modified xsi:type="dcterms:W3CDTF">2021-07-09T12:10:00Z</dcterms:modified>
</cp:coreProperties>
</file>