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8FF" w:rsidRPr="00B07F45" w:rsidRDefault="003C0B82" w:rsidP="009018FF">
      <w:pPr>
        <w:tabs>
          <w:tab w:val="left" w:pos="2694"/>
        </w:tabs>
        <w:spacing w:after="100"/>
        <w:ind w:right="142"/>
        <w:rPr>
          <w:rFonts w:ascii="Arial" w:eastAsia="Cambria" w:hAnsi="Arial" w:cs="Arial"/>
          <w:b/>
          <w:szCs w:val="22"/>
          <w:lang w:eastAsia="en-US"/>
        </w:rPr>
      </w:pPr>
      <w:r>
        <w:rPr>
          <w:rFonts w:ascii="Arial" w:eastAsia="Cambria" w:hAnsi="Arial" w:cs="Arial"/>
          <w:b/>
          <w:szCs w:val="22"/>
          <w:lang w:eastAsia="en-US"/>
        </w:rPr>
        <w:tab/>
      </w: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34ED8" w:rsidRPr="00B07F45" w:rsidTr="0091778E">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034ED8" w:rsidRPr="00B07F45" w:rsidRDefault="00DE6006" w:rsidP="00034ED8">
            <w:pPr>
              <w:ind w:right="140"/>
              <w:rPr>
                <w:rFonts w:ascii="Arial" w:eastAsia="Cambria" w:hAnsi="Arial" w:cs="Arial"/>
                <w:b/>
                <w:szCs w:val="22"/>
                <w:lang w:eastAsia="en-US"/>
              </w:rPr>
            </w:pPr>
            <w:r>
              <w:rPr>
                <w:rFonts w:ascii="Arial" w:eastAsia="Cambria" w:hAnsi="Arial" w:cs="Arial"/>
                <w:b/>
                <w:szCs w:val="22"/>
                <w:lang w:eastAsia="en-US"/>
              </w:rPr>
              <w:t>PRIVADO</w:t>
            </w:r>
          </w:p>
        </w:tc>
      </w:tr>
      <w:tr w:rsidR="00034ED8" w:rsidRPr="00B07F45" w:rsidTr="0091778E">
        <w:trPr>
          <w:trHeight w:hRule="exact" w:val="340"/>
          <w:jc w:val="center"/>
        </w:trPr>
        <w:tc>
          <w:tcPr>
            <w:tcW w:w="2694" w:type="dxa"/>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034ED8" w:rsidRPr="00B07F45" w:rsidRDefault="00F73F92" w:rsidP="00034ED8">
            <w:pPr>
              <w:ind w:right="140"/>
              <w:rPr>
                <w:rFonts w:ascii="Arial" w:eastAsia="Cambria" w:hAnsi="Arial" w:cs="Arial"/>
                <w:b/>
                <w:szCs w:val="22"/>
                <w:lang w:eastAsia="en-US"/>
              </w:rPr>
            </w:pPr>
            <w:r>
              <w:rPr>
                <w:rFonts w:ascii="Arial" w:eastAsia="Cambria" w:hAnsi="Arial" w:cs="Arial"/>
                <w:b/>
                <w:szCs w:val="22"/>
                <w:lang w:eastAsia="en-US"/>
              </w:rPr>
              <w:t>NEGOCIADO SIN PUBLICIDAD</w:t>
            </w: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F73F92" w:rsidP="00034ED8">
            <w:pPr>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p>
        </w:tc>
      </w:tr>
      <w:tr w:rsidR="00034ED8" w:rsidRPr="00B07F45"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ind w:left="-6643" w:right="-9" w:firstLine="6643"/>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F73F92" w:rsidP="00034ED8">
            <w:pPr>
              <w:ind w:right="140"/>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p>
        </w:tc>
      </w:tr>
      <w:tr w:rsidR="00034ED8" w:rsidRPr="00B07F45"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LICITACIÓN ELECTRÓNICA</w:t>
            </w:r>
          </w:p>
        </w:tc>
      </w:tr>
    </w:tbl>
    <w:p w:rsidR="00034ED8" w:rsidRPr="00B07F45"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034ED8" w:rsidRPr="00B07F45" w:rsidTr="0091778E">
        <w:trPr>
          <w:trHeight w:hRule="exact" w:val="284"/>
        </w:trPr>
        <w:tc>
          <w:tcPr>
            <w:tcW w:w="3004" w:type="dxa"/>
            <w:tcBorders>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F73F92" w:rsidP="00034ED8">
            <w:pPr>
              <w:suppressAutoHyphens/>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1389" w:type="dxa"/>
            <w:tcBorders>
              <w:left w:val="single" w:sz="12" w:space="0" w:color="auto"/>
            </w:tcBorders>
            <w:shd w:val="clear" w:color="auto" w:fill="FFFFFF"/>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b/>
                <w:szCs w:val="22"/>
                <w:lang w:eastAsia="en-US"/>
              </w:rPr>
              <w:t>Urgente</w:t>
            </w:r>
          </w:p>
        </w:tc>
      </w:tr>
      <w:tr w:rsidR="00034ED8" w:rsidRPr="00B07F45" w:rsidTr="0091778E">
        <w:trPr>
          <w:trHeight w:hRule="exact" w:val="76"/>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3004" w:type="dxa"/>
            <w:tcBorders>
              <w:right w:val="single" w:sz="12" w:space="0" w:color="auto"/>
            </w:tcBorders>
            <w:shd w:val="clear" w:color="auto" w:fill="FFFFFF"/>
            <w:vAlign w:val="center"/>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1"/>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ind w:left="-142"/>
        <w:jc w:val="both"/>
        <w:rPr>
          <w:rFonts w:ascii="Arial" w:eastAsia="Cambria" w:hAnsi="Arial" w:cs="Arial"/>
          <w:vanish/>
          <w:sz w:val="16"/>
          <w:szCs w:val="16"/>
          <w:lang w:eastAsia="en-US"/>
        </w:rPr>
      </w:pPr>
    </w:p>
    <w:p w:rsidR="00034ED8" w:rsidRPr="00B07F45"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034ED8" w:rsidRPr="00B07F45" w:rsidTr="0091778E">
        <w:trPr>
          <w:trHeight w:val="350"/>
        </w:trPr>
        <w:tc>
          <w:tcPr>
            <w:tcW w:w="2838" w:type="dxa"/>
            <w:shd w:val="clear" w:color="auto" w:fill="auto"/>
            <w:vAlign w:val="center"/>
          </w:tcPr>
          <w:p w:rsidR="00034ED8" w:rsidRPr="00B07F45" w:rsidRDefault="00034ED8" w:rsidP="00034ED8">
            <w:pPr>
              <w:spacing w:before="80"/>
              <w:ind w:left="-142"/>
              <w:jc w:val="center"/>
              <w:rPr>
                <w:rFonts w:ascii="Arial" w:eastAsia="Cambria" w:hAnsi="Arial" w:cs="Arial"/>
                <w:b/>
                <w:sz w:val="22"/>
                <w:szCs w:val="22"/>
                <w:lang w:eastAsia="en-US"/>
              </w:rPr>
            </w:pPr>
            <w:r w:rsidRPr="00B07F45">
              <w:rPr>
                <w:rFonts w:ascii="Arial" w:eastAsia="Cambria" w:hAnsi="Arial" w:cs="Arial"/>
                <w:b/>
                <w:sz w:val="22"/>
                <w:szCs w:val="22"/>
                <w:lang w:eastAsia="en-US"/>
              </w:rPr>
              <w:t>Código expediente:</w:t>
            </w:r>
          </w:p>
          <w:p w:rsidR="00034ED8" w:rsidRPr="00B07F45" w:rsidRDefault="00F432C0" w:rsidP="00075980">
            <w:pPr>
              <w:ind w:left="-142"/>
              <w:jc w:val="center"/>
              <w:rPr>
                <w:rFonts w:ascii="Arial" w:eastAsia="Cambria" w:hAnsi="Arial" w:cs="Arial"/>
                <w:b/>
                <w:sz w:val="24"/>
                <w:szCs w:val="24"/>
                <w:lang w:eastAsia="en-US"/>
              </w:rPr>
            </w:pPr>
            <w:r>
              <w:rPr>
                <w:rFonts w:ascii="Arial" w:eastAsia="Cambria" w:hAnsi="Arial" w:cs="Arial"/>
                <w:b/>
                <w:sz w:val="24"/>
                <w:szCs w:val="24"/>
                <w:lang w:eastAsia="en-US"/>
              </w:rPr>
              <w:t>20210</w:t>
            </w:r>
            <w:r w:rsidR="00075980">
              <w:rPr>
                <w:rFonts w:ascii="Arial" w:eastAsia="Cambria" w:hAnsi="Arial" w:cs="Arial"/>
                <w:b/>
                <w:sz w:val="24"/>
                <w:szCs w:val="24"/>
                <w:lang w:eastAsia="en-US"/>
              </w:rPr>
              <w:t>07N</w:t>
            </w:r>
            <w:r w:rsidR="00F73F92" w:rsidRPr="00EB75F4">
              <w:rPr>
                <w:rFonts w:ascii="Arial" w:eastAsia="Cambria" w:hAnsi="Arial" w:cs="Arial"/>
                <w:b/>
                <w:sz w:val="24"/>
                <w:szCs w:val="24"/>
                <w:lang w:eastAsia="en-US"/>
              </w:rPr>
              <w:t>E100</w:t>
            </w:r>
          </w:p>
        </w:tc>
      </w:tr>
    </w:tbl>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22"/>
          <w:szCs w:val="22"/>
          <w:lang w:eastAsia="en-US"/>
        </w:rPr>
      </w:pPr>
    </w:p>
    <w:p w:rsidR="00034ED8" w:rsidRPr="00B07F45" w:rsidRDefault="00034ED8" w:rsidP="00034ED8">
      <w:pPr>
        <w:ind w:left="-142"/>
        <w:jc w:val="center"/>
        <w:rPr>
          <w:rFonts w:ascii="Arial" w:eastAsia="Cambria" w:hAnsi="Arial" w:cs="Arial"/>
          <w:b/>
          <w:sz w:val="22"/>
          <w:szCs w:val="22"/>
          <w:u w:val="single"/>
          <w:lang w:eastAsia="en-US"/>
        </w:rPr>
      </w:pPr>
      <w:r w:rsidRPr="00B07F45">
        <w:rPr>
          <w:rFonts w:ascii="Arial" w:eastAsia="Cambria" w:hAnsi="Arial" w:cs="Arial"/>
          <w:b/>
          <w:sz w:val="22"/>
          <w:szCs w:val="22"/>
          <w:u w:val="single"/>
          <w:lang w:eastAsia="en-US"/>
        </w:rPr>
        <w:t>PLIEGO DE CLÁUSULAS ADMINISTRATIVAS PARTICULARES</w:t>
      </w:r>
    </w:p>
    <w:p w:rsidR="00034ED8" w:rsidRPr="00B07F45" w:rsidRDefault="00034ED8" w:rsidP="00034ED8">
      <w:pPr>
        <w:ind w:left="-142"/>
        <w:jc w:val="center"/>
        <w:rPr>
          <w:rFonts w:ascii="Arial" w:eastAsia="Cambria" w:hAnsi="Arial" w:cs="Arial"/>
          <w:b/>
          <w:szCs w:val="22"/>
          <w:u w:val="single"/>
          <w:lang w:eastAsia="en-US"/>
        </w:rPr>
      </w:pPr>
    </w:p>
    <w:p w:rsidR="00034ED8" w:rsidRPr="00B07F45" w:rsidRDefault="00034ED8" w:rsidP="00034ED8">
      <w:pPr>
        <w:ind w:left="-142"/>
        <w:jc w:val="center"/>
        <w:rPr>
          <w:rFonts w:ascii="Arial" w:eastAsia="Cambria" w:hAnsi="Arial" w:cs="Arial"/>
          <w:b/>
          <w:szCs w:val="22"/>
          <w:u w:val="single"/>
          <w:lang w:eastAsia="en-US"/>
        </w:rPr>
      </w:pPr>
      <w:r w:rsidRPr="00B07F45">
        <w:rPr>
          <w:rFonts w:ascii="Arial" w:eastAsia="Cambria" w:hAnsi="Arial" w:cs="Arial"/>
          <w:b/>
          <w:szCs w:val="22"/>
          <w:u w:val="single"/>
          <w:lang w:eastAsia="en-US"/>
        </w:rPr>
        <w:t>CUADRO DE CARACTERÍSTICAS</w:t>
      </w:r>
    </w:p>
    <w:p w:rsidR="00034ED8" w:rsidRPr="00B07F45" w:rsidRDefault="00034ED8" w:rsidP="00034ED8">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034ED8" w:rsidRPr="00B07F45" w:rsidTr="0091778E">
        <w:trPr>
          <w:trHeight w:hRule="exact" w:val="340"/>
        </w:trPr>
        <w:tc>
          <w:tcPr>
            <w:tcW w:w="8506" w:type="dxa"/>
            <w:gridSpan w:val="2"/>
            <w:vAlign w:val="center"/>
          </w:tcPr>
          <w:p w:rsidR="00034ED8" w:rsidRPr="00B07F45" w:rsidRDefault="00034ED8" w:rsidP="00034ED8">
            <w:pPr>
              <w:jc w:val="both"/>
              <w:rPr>
                <w:rFonts w:ascii="Arial" w:hAnsi="Arial" w:cs="Arial"/>
                <w:b/>
              </w:rPr>
            </w:pPr>
            <w:bookmarkStart w:id="0" w:name="CC_01"/>
            <w:r w:rsidRPr="00B07F45">
              <w:rPr>
                <w:rFonts w:ascii="Arial" w:hAnsi="Arial" w:cs="Arial"/>
                <w:b/>
              </w:rPr>
              <w:t xml:space="preserve">1.- </w:t>
            </w:r>
            <w:bookmarkEnd w:id="0"/>
            <w:r w:rsidRPr="00B07F45">
              <w:rPr>
                <w:rFonts w:ascii="Arial" w:hAnsi="Arial" w:cs="Arial"/>
                <w:b/>
              </w:rPr>
              <w:t>PODER ADJUDICADOR</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Administración contratante</w:t>
            </w:r>
          </w:p>
        </w:tc>
        <w:tc>
          <w:tcPr>
            <w:tcW w:w="4962" w:type="dxa"/>
            <w:vAlign w:val="center"/>
          </w:tcPr>
          <w:p w:rsidR="00034ED8" w:rsidRPr="00B07F45" w:rsidRDefault="00F73F92" w:rsidP="00034ED8">
            <w:pPr>
              <w:rPr>
                <w:rFonts w:ascii="Arial" w:hAnsi="Arial" w:cs="Arial"/>
              </w:rPr>
            </w:pPr>
            <w:r w:rsidRPr="00F73F92">
              <w:rPr>
                <w:rFonts w:ascii="Arial" w:hAnsi="Arial" w:cs="Arial"/>
              </w:rPr>
              <w:t>Diputación Foral de Gipuzkoa</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Órgano de contratación</w:t>
            </w:r>
          </w:p>
        </w:tc>
        <w:tc>
          <w:tcPr>
            <w:tcW w:w="4962" w:type="dxa"/>
            <w:vAlign w:val="center"/>
          </w:tcPr>
          <w:p w:rsidR="00034ED8" w:rsidRPr="00B07F45" w:rsidRDefault="00F73F92" w:rsidP="00034ED8">
            <w:pPr>
              <w:rPr>
                <w:rFonts w:ascii="Arial" w:hAnsi="Arial" w:cs="Arial"/>
              </w:rPr>
            </w:pPr>
            <w:r w:rsidRPr="00F73F92">
              <w:rPr>
                <w:rFonts w:ascii="Arial" w:hAnsi="Arial" w:cs="Arial"/>
              </w:rPr>
              <w:t>Diputado General</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Departamento / Servicio Gestor</w:t>
            </w:r>
          </w:p>
        </w:tc>
        <w:tc>
          <w:tcPr>
            <w:tcW w:w="4962" w:type="dxa"/>
            <w:vAlign w:val="center"/>
          </w:tcPr>
          <w:p w:rsidR="00034ED8" w:rsidRPr="00B07F45" w:rsidRDefault="001F64AA" w:rsidP="00034ED8">
            <w:pPr>
              <w:rPr>
                <w:rFonts w:ascii="Arial" w:hAnsi="Arial" w:cs="Arial"/>
              </w:rPr>
            </w:pPr>
            <w:r>
              <w:rPr>
                <w:rFonts w:ascii="Arial" w:hAnsi="Arial" w:cs="Arial"/>
              </w:rPr>
              <w:t>Área del Diputado General</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 xml:space="preserve">Dirección postal Dpto. / </w:t>
            </w:r>
            <w:proofErr w:type="spellStart"/>
            <w:r w:rsidRPr="00B07F45">
              <w:rPr>
                <w:rFonts w:ascii="Arial" w:hAnsi="Arial" w:cs="Arial"/>
              </w:rPr>
              <w:t>Serv</w:t>
            </w:r>
            <w:proofErr w:type="spellEnd"/>
            <w:r w:rsidRPr="00B07F45">
              <w:rPr>
                <w:rFonts w:ascii="Arial" w:hAnsi="Arial" w:cs="Arial"/>
              </w:rPr>
              <w:t>. Gestor</w:t>
            </w:r>
          </w:p>
        </w:tc>
        <w:tc>
          <w:tcPr>
            <w:tcW w:w="4962" w:type="dxa"/>
            <w:vAlign w:val="center"/>
          </w:tcPr>
          <w:p w:rsidR="00034ED8" w:rsidRPr="00B07F45" w:rsidRDefault="00F73F92" w:rsidP="00034ED8">
            <w:pPr>
              <w:tabs>
                <w:tab w:val="left" w:pos="0"/>
              </w:tabs>
              <w:rPr>
                <w:rFonts w:ascii="Arial" w:hAnsi="Arial" w:cs="Arial"/>
              </w:rPr>
            </w:pPr>
            <w:r w:rsidRPr="00F73F92">
              <w:rPr>
                <w:rFonts w:ascii="Arial" w:hAnsi="Arial" w:cs="Arial"/>
              </w:rPr>
              <w:t>Gipuzkoa Plaza S/N, 20004 Donostia-San Sebastián.</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Correo electrónico</w:t>
            </w:r>
          </w:p>
        </w:tc>
        <w:tc>
          <w:tcPr>
            <w:tcW w:w="4962" w:type="dxa"/>
            <w:vAlign w:val="center"/>
          </w:tcPr>
          <w:p w:rsidR="00034ED8" w:rsidRPr="00B07F45" w:rsidRDefault="00F73F92" w:rsidP="00C64FEB">
            <w:pPr>
              <w:rPr>
                <w:rFonts w:ascii="Arial" w:hAnsi="Arial" w:cs="Arial"/>
              </w:rPr>
            </w:pPr>
            <w:r>
              <w:rPr>
                <w:rFonts w:ascii="Arial" w:hAnsi="Arial" w:cs="Arial"/>
              </w:rPr>
              <w:t xml:space="preserve">jjdepedro@gipuzkoa.eus </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Unidad tramitadora</w:t>
            </w:r>
          </w:p>
        </w:tc>
        <w:tc>
          <w:tcPr>
            <w:tcW w:w="4962" w:type="dxa"/>
            <w:vAlign w:val="center"/>
          </w:tcPr>
          <w:p w:rsidR="00034ED8" w:rsidRPr="00B07F45" w:rsidRDefault="00F73F92" w:rsidP="00034ED8">
            <w:pPr>
              <w:rPr>
                <w:rFonts w:ascii="Arial" w:hAnsi="Arial" w:cs="Arial"/>
              </w:rPr>
            </w:pPr>
            <w:r w:rsidRPr="00F73F92">
              <w:rPr>
                <w:rFonts w:ascii="Arial" w:hAnsi="Arial" w:cs="Arial"/>
              </w:rPr>
              <w:t>Secretaría del Área del Diputado General</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 xml:space="preserve">Órgano con competencias en materia de contabilidad </w:t>
            </w:r>
          </w:p>
        </w:tc>
        <w:tc>
          <w:tcPr>
            <w:tcW w:w="4962" w:type="dxa"/>
            <w:vAlign w:val="center"/>
          </w:tcPr>
          <w:p w:rsidR="00034ED8" w:rsidRPr="00B07F45" w:rsidRDefault="00F73F92" w:rsidP="00034ED8">
            <w:pPr>
              <w:rPr>
                <w:rFonts w:ascii="Arial" w:hAnsi="Arial" w:cs="Arial"/>
              </w:rPr>
            </w:pPr>
            <w:r w:rsidRPr="00F73F92">
              <w:rPr>
                <w:rFonts w:ascii="Arial" w:hAnsi="Arial" w:cs="Arial"/>
              </w:rPr>
              <w:t>Servicio de Contabilidad del Departamento de Hacienda y Finanzas</w:t>
            </w: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034ED8" w:rsidRPr="00B07F45" w:rsidTr="0091778E">
        <w:trPr>
          <w:trHeight w:hRule="exact" w:val="340"/>
        </w:trPr>
        <w:tc>
          <w:tcPr>
            <w:tcW w:w="3343" w:type="dxa"/>
            <w:vAlign w:val="center"/>
          </w:tcPr>
          <w:p w:rsidR="00034ED8" w:rsidRPr="00B07F45" w:rsidRDefault="00034ED8" w:rsidP="00034ED8">
            <w:pPr>
              <w:jc w:val="both"/>
              <w:rPr>
                <w:rFonts w:ascii="Arial" w:hAnsi="Arial" w:cs="Arial"/>
                <w:b/>
              </w:rPr>
            </w:pPr>
            <w:bookmarkStart w:id="1" w:name="CC_02"/>
            <w:r w:rsidRPr="00B07F45">
              <w:rPr>
                <w:rFonts w:ascii="Arial" w:hAnsi="Arial" w:cs="Arial"/>
                <w:b/>
              </w:rPr>
              <w:t xml:space="preserve">2.- </w:t>
            </w:r>
            <w:bookmarkEnd w:id="1"/>
            <w:r w:rsidRPr="00B07F45">
              <w:rPr>
                <w:rFonts w:ascii="Arial" w:hAnsi="Arial" w:cs="Arial"/>
                <w:b/>
              </w:rPr>
              <w:t>PERFIL DE CONTRATANTE</w:t>
            </w:r>
          </w:p>
        </w:tc>
        <w:tc>
          <w:tcPr>
            <w:tcW w:w="5163" w:type="dxa"/>
            <w:vAlign w:val="center"/>
          </w:tcPr>
          <w:p w:rsidR="00034ED8" w:rsidRPr="00B07F45" w:rsidRDefault="00B624E3" w:rsidP="00034ED8">
            <w:pPr>
              <w:jc w:val="both"/>
              <w:rPr>
                <w:rFonts w:ascii="Arial" w:eastAsia="Cambria" w:hAnsi="Arial" w:cs="Arial"/>
                <w:szCs w:val="22"/>
                <w:lang w:eastAsia="en-US"/>
              </w:rPr>
            </w:pPr>
            <w:hyperlink r:id="rId9" w:history="1">
              <w:r w:rsidR="00034ED8" w:rsidRPr="00B07F45">
                <w:rPr>
                  <w:rFonts w:ascii="Arial" w:hAnsi="Arial" w:cs="Arial"/>
                  <w:color w:val="0000FF"/>
                  <w:szCs w:val="22"/>
                  <w:u w:val="single"/>
                  <w:lang w:eastAsia="en-US"/>
                </w:rPr>
                <w:t>https://egoitza.gipuzkoa.eus/es/perfil-contratante-nuevo</w:t>
              </w:r>
            </w:hyperlink>
            <w:r w:rsidR="00034ED8" w:rsidRPr="00B07F45">
              <w:rPr>
                <w:rFonts w:ascii="Arial" w:eastAsia="Cambria" w:hAnsi="Arial" w:cs="Arial"/>
                <w:szCs w:val="22"/>
                <w:lang w:eastAsia="en-US"/>
              </w:rPr>
              <w:t xml:space="preserve"> </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2" w:name="CC_03"/>
            <w:r w:rsidRPr="00B07F45">
              <w:rPr>
                <w:rFonts w:ascii="Arial" w:eastAsia="Cambria" w:hAnsi="Arial" w:cs="Arial"/>
                <w:b/>
                <w:szCs w:val="22"/>
                <w:lang w:eastAsia="en-US"/>
              </w:rPr>
              <w:t xml:space="preserve">3.- </w:t>
            </w:r>
            <w:bookmarkEnd w:id="2"/>
            <w:r w:rsidRPr="00B07F45">
              <w:rPr>
                <w:rFonts w:ascii="Arial" w:eastAsia="Cambria" w:hAnsi="Arial" w:cs="Arial"/>
                <w:b/>
                <w:szCs w:val="22"/>
                <w:lang w:eastAsia="en-US"/>
              </w:rPr>
              <w:t>OBJETO DEL CONTRATO</w:t>
            </w:r>
          </w:p>
        </w:tc>
      </w:tr>
      <w:tr w:rsidR="00034ED8" w:rsidRPr="00B07F45" w:rsidTr="0091778E">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967412" w:rsidP="00034ED8">
            <w:pPr>
              <w:jc w:val="both"/>
              <w:rPr>
                <w:rFonts w:ascii="Arial" w:hAnsi="Arial" w:cs="Arial"/>
              </w:rPr>
            </w:pPr>
            <w:r w:rsidRPr="00967412">
              <w:rPr>
                <w:rFonts w:ascii="Arial" w:hAnsi="Arial" w:cs="Arial"/>
              </w:rPr>
              <w:t xml:space="preserve">Ejecución, suministro, transporte e instalación de un conjunto escultórico sobre la figura de </w:t>
            </w:r>
            <w:proofErr w:type="spellStart"/>
            <w:r w:rsidRPr="00967412">
              <w:rPr>
                <w:rFonts w:ascii="Arial" w:hAnsi="Arial" w:cs="Arial"/>
              </w:rPr>
              <w:t>Elbira</w:t>
            </w:r>
            <w:proofErr w:type="spellEnd"/>
            <w:r w:rsidRPr="00967412">
              <w:rPr>
                <w:rFonts w:ascii="Arial" w:hAnsi="Arial" w:cs="Arial"/>
              </w:rPr>
              <w:t xml:space="preserve"> </w:t>
            </w:r>
            <w:proofErr w:type="spellStart"/>
            <w:r w:rsidRPr="00967412">
              <w:rPr>
                <w:rFonts w:ascii="Arial" w:hAnsi="Arial" w:cs="Arial"/>
              </w:rPr>
              <w:t>Zipitria</w:t>
            </w:r>
            <w:proofErr w:type="spellEnd"/>
            <w:r>
              <w:rPr>
                <w:rFonts w:ascii="Arial" w:hAnsi="Arial" w:cs="Arial"/>
              </w:rPr>
              <w:t>.</w:t>
            </w:r>
          </w:p>
        </w:tc>
      </w:tr>
      <w:tr w:rsidR="00034ED8" w:rsidRPr="00B07F45"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915C55">
              <w:rPr>
                <w:rFonts w:ascii="Arial" w:eastAsia="Cambria" w:hAnsi="Arial" w:cs="Arial"/>
                <w:szCs w:val="22"/>
                <w:lang w:eastAsia="en-US"/>
              </w:rPr>
              <w:t xml:space="preserve">Código(s) CPV: </w:t>
            </w:r>
            <w:r w:rsidR="00915C55" w:rsidRPr="00915C55">
              <w:rPr>
                <w:rFonts w:ascii="Arial" w:eastAsia="Cambria" w:hAnsi="Arial" w:cs="Arial"/>
                <w:szCs w:val="22"/>
                <w:lang w:eastAsia="en-US"/>
              </w:rPr>
              <w:t>92311000-4 Obras de arte</w:t>
            </w:r>
          </w:p>
        </w:tc>
      </w:tr>
      <w:tr w:rsidR="00034ED8" w:rsidRPr="00B07F45" w:rsidTr="0091778E">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2553" w:type="dxa"/>
            <w:tcBorders>
              <w:lef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Licitación por lotes</w:t>
            </w:r>
            <w:r w:rsidRPr="00B07F45">
              <w:rPr>
                <w:rFonts w:ascii="Arial" w:eastAsia="Cambria" w:hAnsi="Arial" w:cs="Arial"/>
                <w:color w:val="FF0000"/>
                <w:szCs w:val="22"/>
                <w:lang w:eastAsia="en-US"/>
              </w:rPr>
              <w:tab/>
            </w:r>
          </w:p>
        </w:tc>
        <w:tc>
          <w:tcPr>
            <w:tcW w:w="494" w:type="dxa"/>
            <w:tcBorders>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73F92" w:rsidP="00034ED8">
            <w:pPr>
              <w:jc w:val="both"/>
              <w:rPr>
                <w:rFonts w:ascii="Arial" w:eastAsia="Cambria" w:hAnsi="Arial" w:cs="Arial"/>
                <w:szCs w:val="22"/>
                <w:lang w:eastAsia="en-US"/>
              </w:rPr>
            </w:pPr>
            <w:r>
              <w:rPr>
                <w:rFonts w:ascii="Arial" w:eastAsia="Cambria"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034ED8" w:rsidRPr="00B07F45" w:rsidTr="00BB272A">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3" w:name="CC_04"/>
            <w:r w:rsidRPr="00B07F45">
              <w:rPr>
                <w:rFonts w:ascii="Arial" w:eastAsia="Cambria" w:hAnsi="Arial" w:cs="Arial"/>
                <w:b/>
                <w:szCs w:val="22"/>
                <w:lang w:eastAsia="en-US"/>
              </w:rPr>
              <w:t xml:space="preserve">4.- </w:t>
            </w:r>
            <w:bookmarkEnd w:id="3"/>
            <w:r w:rsidRPr="00B07F45">
              <w:rPr>
                <w:rFonts w:ascii="Arial" w:eastAsia="Cambria" w:hAnsi="Arial" w:cs="Arial"/>
                <w:b/>
                <w:szCs w:val="22"/>
                <w:lang w:eastAsia="en-US"/>
              </w:rPr>
              <w:t>PRESUPUESTO BASE DE LICITACIÓN (IVA INCLUIDO)</w:t>
            </w:r>
          </w:p>
        </w:tc>
      </w:tr>
      <w:tr w:rsidR="00034ED8" w:rsidRPr="00B07F45" w:rsidTr="00BB272A">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3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2"/>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BB272A">
            <w:pPr>
              <w:jc w:val="both"/>
              <w:rPr>
                <w:rFonts w:ascii="Arial" w:eastAsia="Cambria" w:hAnsi="Arial" w:cs="Arial"/>
                <w:szCs w:val="22"/>
                <w:lang w:eastAsia="en-US"/>
              </w:rPr>
            </w:pPr>
            <w:r w:rsidRPr="00B07F45">
              <w:rPr>
                <w:rFonts w:ascii="Arial" w:eastAsia="Cambria" w:hAnsi="Arial" w:cs="Arial"/>
                <w:szCs w:val="22"/>
                <w:lang w:eastAsia="en-US"/>
              </w:rPr>
              <w:t xml:space="preserve">Precios a tanto alzado </w:t>
            </w:r>
            <w:r w:rsidR="00BB272A">
              <w:rPr>
                <w:rFonts w:ascii="Arial" w:eastAsia="Cambria" w:hAnsi="Arial" w:cs="Arial"/>
                <w:szCs w:val="22"/>
                <w:lang w:eastAsia="en-US"/>
              </w:rPr>
              <w:t xml:space="preserve">por </w:t>
            </w:r>
            <w:r w:rsidRPr="00B07F45">
              <w:rPr>
                <w:rFonts w:ascii="Arial" w:eastAsia="Cambria"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F73F92" w:rsidP="00034ED8">
            <w:pPr>
              <w:jc w:val="center"/>
              <w:rPr>
                <w:rFonts w:ascii="Arial" w:eastAsia="Cambria" w:hAnsi="Arial" w:cs="Arial"/>
                <w:bCs/>
                <w:szCs w:val="22"/>
                <w:lang w:eastAsia="en-US"/>
              </w:rPr>
            </w:pPr>
            <w:r>
              <w:rPr>
                <w:rFonts w:ascii="Arial" w:eastAsia="Cambria" w:hAnsi="Arial" w:cs="Arial"/>
                <w:bCs/>
                <w:szCs w:val="22"/>
                <w:lang w:eastAsia="en-US"/>
              </w:rPr>
              <w:t>X</w:t>
            </w: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7302" w:rsidRDefault="00E27302" w:rsidP="00E27302">
            <w:pPr>
              <w:spacing w:line="240" w:lineRule="atLeast"/>
              <w:jc w:val="both"/>
              <w:rPr>
                <w:rFonts w:ascii="Arial" w:hAnsi="Arial" w:cs="Arial"/>
                <w:szCs w:val="22"/>
                <w:lang w:eastAsia="en-US"/>
              </w:rPr>
            </w:pPr>
            <w:r>
              <w:rPr>
                <w:rFonts w:ascii="Arial" w:hAnsi="Arial" w:cs="Arial"/>
                <w:szCs w:val="22"/>
                <w:lang w:eastAsia="en-US"/>
              </w:rPr>
              <w:t>Presupuesto base de licitación</w:t>
            </w:r>
          </w:p>
          <w:p w:rsidR="00034ED8" w:rsidRPr="00B07F45" w:rsidRDefault="00E27302" w:rsidP="00883FD9">
            <w:pPr>
              <w:jc w:val="both"/>
              <w:rPr>
                <w:rFonts w:ascii="Arial" w:eastAsia="Cambria" w:hAnsi="Arial" w:cs="Arial"/>
                <w:szCs w:val="22"/>
                <w:lang w:eastAsia="en-US"/>
              </w:rPr>
            </w:pPr>
            <w:r>
              <w:rPr>
                <w:rFonts w:ascii="Arial" w:hAnsi="Arial" w:cs="Arial"/>
                <w:szCs w:val="22"/>
                <w:lang w:eastAsia="en-US"/>
              </w:rPr>
              <w:t>(</w:t>
            </w:r>
            <w:r w:rsidR="00883FD9">
              <w:rPr>
                <w:rFonts w:ascii="Arial" w:hAnsi="Arial" w:cs="Arial"/>
                <w:szCs w:val="22"/>
                <w:lang w:eastAsia="en-US"/>
              </w:rPr>
              <w:t>21</w:t>
            </w:r>
            <w:r>
              <w:rPr>
                <w:rFonts w:ascii="Arial" w:hAnsi="Arial" w:cs="Arial"/>
                <w:szCs w:val="22"/>
                <w:lang w:eastAsia="en-US"/>
              </w:rPr>
              <w:t xml:space="preserve"> % de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F73F92" w:rsidRPr="00B07F45" w:rsidRDefault="00F73F92" w:rsidP="00883FD9">
            <w:pPr>
              <w:jc w:val="both"/>
              <w:rPr>
                <w:rFonts w:ascii="Arial" w:eastAsia="Cambria" w:hAnsi="Arial" w:cs="Arial"/>
                <w:szCs w:val="22"/>
                <w:lang w:eastAsia="en-US"/>
              </w:rPr>
            </w:pPr>
            <w:r w:rsidRPr="00F73F92">
              <w:rPr>
                <w:rFonts w:ascii="Arial" w:eastAsia="Cambria" w:hAnsi="Arial" w:cs="Arial"/>
                <w:szCs w:val="22"/>
                <w:lang w:eastAsia="en-US"/>
              </w:rPr>
              <w:t>49.000,00 euros, más 10.290,00 euros correspondientes al IVA, en total 59.290,00</w:t>
            </w:r>
            <w:r>
              <w:rPr>
                <w:rFonts w:ascii="Arial" w:eastAsia="Cambria" w:hAnsi="Arial" w:cs="Arial"/>
                <w:szCs w:val="22"/>
                <w:lang w:eastAsia="en-US"/>
              </w:rPr>
              <w:t xml:space="preserve"> </w:t>
            </w:r>
            <w:r w:rsidRPr="00F73F92">
              <w:rPr>
                <w:rFonts w:ascii="Arial" w:eastAsia="Cambria" w:hAnsi="Arial" w:cs="Arial"/>
                <w:szCs w:val="22"/>
                <w:lang w:eastAsia="en-US"/>
              </w:rPr>
              <w:t>euros.</w:t>
            </w:r>
            <w:r w:rsidRPr="00B07F45">
              <w:rPr>
                <w:rFonts w:ascii="Arial" w:eastAsia="Cambria" w:hAnsi="Arial" w:cs="Arial"/>
                <w:szCs w:val="22"/>
                <w:lang w:eastAsia="en-US"/>
              </w:rPr>
              <w:t xml:space="preserve"> </w:t>
            </w:r>
          </w:p>
        </w:tc>
      </w:tr>
      <w:tr w:rsidR="00034ED8" w:rsidRPr="00B07F45" w:rsidTr="00BB272A">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034ED8" w:rsidRPr="00B07F45" w:rsidRDefault="00F73F92" w:rsidP="00915C55">
            <w:pPr>
              <w:jc w:val="both"/>
              <w:rPr>
                <w:rFonts w:ascii="Arial" w:eastAsia="Cambria" w:hAnsi="Arial" w:cs="Arial"/>
                <w:szCs w:val="22"/>
                <w:lang w:eastAsia="en-US"/>
              </w:rPr>
            </w:pPr>
            <w:r w:rsidRPr="00F73F92">
              <w:rPr>
                <w:rFonts w:ascii="Arial" w:eastAsia="Cambria" w:hAnsi="Arial" w:cs="Arial"/>
                <w:szCs w:val="22"/>
                <w:lang w:eastAsia="en-US"/>
              </w:rPr>
              <w:t>Ver documento Memoria</w:t>
            </w:r>
            <w:r>
              <w:rPr>
                <w:rFonts w:ascii="Arial" w:eastAsia="Cambria" w:hAnsi="Arial" w:cs="Arial"/>
                <w:szCs w:val="22"/>
                <w:lang w:eastAsia="en-US"/>
              </w:rPr>
              <w:t>.</w:t>
            </w: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034ED8" w:rsidRPr="00B07F45" w:rsidTr="002130D6">
        <w:trPr>
          <w:trHeight w:hRule="exact" w:val="340"/>
        </w:trPr>
        <w:tc>
          <w:tcPr>
            <w:tcW w:w="8506" w:type="dxa"/>
            <w:vAlign w:val="center"/>
          </w:tcPr>
          <w:p w:rsidR="00034ED8" w:rsidRPr="00B07F45" w:rsidRDefault="00034ED8" w:rsidP="00034ED8">
            <w:pPr>
              <w:jc w:val="both"/>
              <w:rPr>
                <w:rFonts w:ascii="Arial" w:hAnsi="Arial" w:cs="Arial"/>
              </w:rPr>
            </w:pPr>
            <w:bookmarkStart w:id="4" w:name="CC_05"/>
            <w:r w:rsidRPr="00B07F45">
              <w:rPr>
                <w:rFonts w:ascii="Arial" w:hAnsi="Arial" w:cs="Arial"/>
                <w:b/>
              </w:rPr>
              <w:t xml:space="preserve">5.- </w:t>
            </w:r>
            <w:bookmarkEnd w:id="4"/>
            <w:r w:rsidRPr="00B07F45">
              <w:rPr>
                <w:rFonts w:ascii="Arial" w:hAnsi="Arial" w:cs="Arial"/>
                <w:b/>
              </w:rPr>
              <w:t xml:space="preserve">VALOR ESTIMADO DEL CONTRATO </w:t>
            </w:r>
            <w:r w:rsidRPr="00B07F45">
              <w:rPr>
                <w:rFonts w:ascii="Arial" w:eastAsia="Cambria" w:hAnsi="Arial" w:cs="Arial"/>
                <w:b/>
                <w:lang w:eastAsia="en-US"/>
              </w:rPr>
              <w:t>(</w:t>
            </w:r>
            <w:r w:rsidRPr="00B07F45">
              <w:rPr>
                <w:rFonts w:ascii="Arial" w:hAnsi="Arial" w:cs="Arial"/>
                <w:b/>
              </w:rPr>
              <w:t>IVA NO INCLUIDO)</w:t>
            </w:r>
          </w:p>
        </w:tc>
      </w:tr>
      <w:tr w:rsidR="00034ED8" w:rsidRPr="00B07F45" w:rsidTr="002130D6">
        <w:trPr>
          <w:trHeight w:hRule="exact" w:val="397"/>
        </w:trPr>
        <w:tc>
          <w:tcPr>
            <w:tcW w:w="8506" w:type="dxa"/>
            <w:vAlign w:val="center"/>
          </w:tcPr>
          <w:p w:rsidR="00034ED8" w:rsidRPr="00B07F45" w:rsidRDefault="00034ED8" w:rsidP="00034ED8">
            <w:pPr>
              <w:jc w:val="both"/>
              <w:rPr>
                <w:rFonts w:ascii="Arial" w:hAnsi="Arial" w:cs="Arial"/>
                <w:b/>
              </w:rPr>
            </w:pPr>
            <w:r w:rsidRPr="00B07F45">
              <w:rPr>
                <w:rFonts w:ascii="Arial" w:hAnsi="Arial" w:cs="Arial"/>
              </w:rPr>
              <w:t xml:space="preserve">Importe: </w:t>
            </w:r>
            <w:r w:rsidR="00915C55" w:rsidRPr="00915C55">
              <w:rPr>
                <w:rFonts w:ascii="Arial" w:hAnsi="Arial" w:cs="Arial"/>
              </w:rPr>
              <w:t>49.000,00</w:t>
            </w:r>
          </w:p>
        </w:tc>
      </w:tr>
      <w:tr w:rsidR="002130D6" w:rsidRPr="003B13F2" w:rsidTr="00213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30D6" w:rsidRPr="003B13F2" w:rsidRDefault="002130D6" w:rsidP="00B80D33">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2130D6" w:rsidRPr="003B13F2" w:rsidTr="00F73F92">
              <w:trPr>
                <w:cantSplit/>
                <w:trHeight w:hRule="exact" w:val="1134"/>
              </w:trPr>
              <w:tc>
                <w:tcPr>
                  <w:tcW w:w="1672" w:type="dxa"/>
                  <w:tcBorders>
                    <w:top w:val="nil"/>
                    <w:left w:val="nil"/>
                  </w:tcBorders>
                  <w:vAlign w:val="bottom"/>
                </w:tcPr>
                <w:p w:rsidR="002130D6" w:rsidRPr="003B13F2" w:rsidRDefault="002130D6" w:rsidP="00B80D33">
                  <w:pPr>
                    <w:spacing w:before="40" w:after="40"/>
                    <w:jc w:val="center"/>
                    <w:rPr>
                      <w:rFonts w:ascii="Arial" w:eastAsia="Cambria" w:hAnsi="Arial" w:cs="Arial"/>
                      <w:szCs w:val="22"/>
                      <w:lang w:eastAsia="en-US"/>
                    </w:rPr>
                  </w:pPr>
                </w:p>
              </w:tc>
              <w:tc>
                <w:tcPr>
                  <w:tcW w:w="1673" w:type="dxa"/>
                  <w:vAlign w:val="bottom"/>
                </w:tcPr>
                <w:p w:rsidR="002130D6" w:rsidRPr="003B13F2" w:rsidRDefault="002130D6" w:rsidP="00B80D33">
                  <w:pPr>
                    <w:spacing w:before="40" w:after="40"/>
                    <w:jc w:val="center"/>
                    <w:rPr>
                      <w:rFonts w:ascii="Arial" w:eastAsia="Cambria" w:hAnsi="Arial" w:cs="Arial"/>
                      <w:szCs w:val="22"/>
                      <w:lang w:eastAsia="en-US"/>
                    </w:rPr>
                  </w:pPr>
                  <w:r w:rsidRPr="003B13F2">
                    <w:rPr>
                      <w:rFonts w:ascii="Arial" w:eastAsia="Cambria" w:hAnsi="Arial" w:cs="Arial"/>
                      <w:szCs w:val="22"/>
                      <w:lang w:eastAsia="en-US"/>
                    </w:rPr>
                    <w:t>Presupuesto base de licitación</w:t>
                  </w:r>
                </w:p>
                <w:p w:rsidR="002130D6" w:rsidRPr="003B13F2" w:rsidRDefault="002130D6" w:rsidP="00B80D33">
                  <w:pPr>
                    <w:spacing w:before="40" w:after="120"/>
                    <w:jc w:val="center"/>
                    <w:rPr>
                      <w:rFonts w:ascii="Arial" w:eastAsia="Cambria" w:hAnsi="Arial" w:cs="Arial"/>
                      <w:szCs w:val="22"/>
                      <w:lang w:eastAsia="en-US"/>
                    </w:rPr>
                  </w:pPr>
                  <w:r w:rsidRPr="003B13F2">
                    <w:rPr>
                      <w:rFonts w:ascii="Arial" w:eastAsia="Cambria" w:hAnsi="Arial" w:cs="Arial"/>
                      <w:szCs w:val="22"/>
                      <w:lang w:eastAsia="en-US"/>
                    </w:rPr>
                    <w:t>(IVA excluido)</w:t>
                  </w:r>
                </w:p>
              </w:tc>
              <w:tc>
                <w:tcPr>
                  <w:tcW w:w="1673" w:type="dxa"/>
                  <w:vAlign w:val="bottom"/>
                </w:tcPr>
                <w:p w:rsidR="002130D6" w:rsidRPr="003B13F2" w:rsidRDefault="002130D6" w:rsidP="00B80D33">
                  <w:pPr>
                    <w:spacing w:before="40" w:after="120"/>
                    <w:jc w:val="center"/>
                    <w:rPr>
                      <w:rFonts w:ascii="Arial" w:eastAsia="Cambria" w:hAnsi="Arial" w:cs="Arial"/>
                      <w:szCs w:val="22"/>
                      <w:lang w:eastAsia="en-US"/>
                    </w:rPr>
                  </w:pPr>
                  <w:r w:rsidRPr="003B13F2">
                    <w:rPr>
                      <w:rFonts w:ascii="Arial" w:eastAsia="Cambria" w:hAnsi="Arial" w:cs="Arial"/>
                      <w:szCs w:val="22"/>
                      <w:lang w:eastAsia="en-US"/>
                    </w:rPr>
                    <w:t>Prórrogas</w:t>
                  </w:r>
                </w:p>
              </w:tc>
              <w:tc>
                <w:tcPr>
                  <w:tcW w:w="1673" w:type="dxa"/>
                  <w:vAlign w:val="bottom"/>
                </w:tcPr>
                <w:p w:rsidR="002130D6" w:rsidRPr="003B13F2" w:rsidRDefault="002130D6" w:rsidP="00B80D33">
                  <w:pPr>
                    <w:spacing w:before="40" w:after="120"/>
                    <w:jc w:val="center"/>
                    <w:rPr>
                      <w:rFonts w:ascii="Arial" w:eastAsia="Cambria" w:hAnsi="Arial" w:cs="Arial"/>
                      <w:szCs w:val="22"/>
                      <w:lang w:eastAsia="en-US"/>
                    </w:rPr>
                  </w:pPr>
                  <w:r w:rsidRPr="003B13F2">
                    <w:rPr>
                      <w:rFonts w:ascii="Arial" w:eastAsia="Cambria" w:hAnsi="Arial" w:cs="Arial"/>
                      <w:szCs w:val="22"/>
                      <w:lang w:eastAsia="en-US"/>
                    </w:rPr>
                    <w:t>Modificaciones contractuales</w:t>
                  </w:r>
                </w:p>
              </w:tc>
              <w:tc>
                <w:tcPr>
                  <w:tcW w:w="1673" w:type="dxa"/>
                  <w:vAlign w:val="bottom"/>
                </w:tcPr>
                <w:p w:rsidR="002130D6" w:rsidRPr="003B13F2" w:rsidRDefault="002130D6" w:rsidP="00B80D33">
                  <w:pPr>
                    <w:spacing w:before="40" w:after="120"/>
                    <w:jc w:val="center"/>
                    <w:rPr>
                      <w:rFonts w:ascii="Arial" w:eastAsia="Cambria" w:hAnsi="Arial" w:cs="Arial"/>
                      <w:szCs w:val="22"/>
                      <w:lang w:eastAsia="en-US"/>
                    </w:rPr>
                  </w:pPr>
                  <w:r w:rsidRPr="003B13F2">
                    <w:rPr>
                      <w:rFonts w:ascii="Arial" w:eastAsia="Cambria" w:hAnsi="Arial" w:cs="Arial"/>
                      <w:szCs w:val="22"/>
                      <w:lang w:eastAsia="en-US"/>
                    </w:rPr>
                    <w:t>VALOR ESTIMADO TOTAL</w:t>
                  </w:r>
                </w:p>
              </w:tc>
            </w:tr>
            <w:tr w:rsidR="002130D6" w:rsidRPr="003B13F2" w:rsidTr="00F73F92">
              <w:tc>
                <w:tcPr>
                  <w:tcW w:w="1672" w:type="dxa"/>
                </w:tcPr>
                <w:p w:rsidR="002130D6" w:rsidRPr="003B13F2" w:rsidRDefault="002130D6" w:rsidP="00B80D33">
                  <w:pPr>
                    <w:spacing w:before="40" w:after="40"/>
                    <w:rPr>
                      <w:rFonts w:ascii="Arial" w:eastAsia="Cambria" w:hAnsi="Arial" w:cs="Arial"/>
                      <w:szCs w:val="22"/>
                      <w:lang w:eastAsia="en-US"/>
                    </w:rPr>
                  </w:pPr>
                  <w:r w:rsidRPr="003B13F2">
                    <w:rPr>
                      <w:rFonts w:ascii="Arial" w:eastAsia="Cambria" w:hAnsi="Arial" w:cs="Arial"/>
                      <w:szCs w:val="22"/>
                      <w:lang w:eastAsia="en-US"/>
                    </w:rPr>
                    <w:t>TOTAL</w:t>
                  </w:r>
                </w:p>
              </w:tc>
              <w:tc>
                <w:tcPr>
                  <w:tcW w:w="1673" w:type="dxa"/>
                </w:tcPr>
                <w:p w:rsidR="002130D6" w:rsidRPr="003B13F2" w:rsidRDefault="00F73F92" w:rsidP="00B80D33">
                  <w:pPr>
                    <w:spacing w:before="40" w:after="40"/>
                    <w:jc w:val="both"/>
                    <w:rPr>
                      <w:rFonts w:ascii="Arial" w:eastAsia="Cambria" w:hAnsi="Arial" w:cs="Arial"/>
                      <w:szCs w:val="22"/>
                      <w:lang w:eastAsia="en-US"/>
                    </w:rPr>
                  </w:pPr>
                  <w:r w:rsidRPr="00F73F92">
                    <w:rPr>
                      <w:rFonts w:ascii="Arial" w:eastAsia="Cambria" w:hAnsi="Arial" w:cs="Arial"/>
                      <w:szCs w:val="22"/>
                      <w:lang w:eastAsia="en-US"/>
                    </w:rPr>
                    <w:t>49.000,00</w:t>
                  </w:r>
                </w:p>
              </w:tc>
              <w:tc>
                <w:tcPr>
                  <w:tcW w:w="1673" w:type="dxa"/>
                </w:tcPr>
                <w:p w:rsidR="002130D6" w:rsidRPr="003B13F2" w:rsidRDefault="002130D6" w:rsidP="00B80D33">
                  <w:pPr>
                    <w:spacing w:before="40" w:after="40"/>
                    <w:jc w:val="both"/>
                    <w:rPr>
                      <w:rFonts w:ascii="Arial" w:eastAsia="Cambria" w:hAnsi="Arial" w:cs="Arial"/>
                      <w:szCs w:val="22"/>
                      <w:lang w:eastAsia="en-US"/>
                    </w:rPr>
                  </w:pPr>
                </w:p>
              </w:tc>
              <w:tc>
                <w:tcPr>
                  <w:tcW w:w="1673" w:type="dxa"/>
                </w:tcPr>
                <w:p w:rsidR="002130D6" w:rsidRPr="003B13F2" w:rsidRDefault="002130D6" w:rsidP="00B80D33">
                  <w:pPr>
                    <w:spacing w:before="40" w:after="40"/>
                    <w:jc w:val="both"/>
                    <w:rPr>
                      <w:rFonts w:ascii="Arial" w:eastAsia="Cambria" w:hAnsi="Arial" w:cs="Arial"/>
                      <w:szCs w:val="22"/>
                      <w:lang w:eastAsia="en-US"/>
                    </w:rPr>
                  </w:pPr>
                </w:p>
              </w:tc>
              <w:tc>
                <w:tcPr>
                  <w:tcW w:w="1673" w:type="dxa"/>
                </w:tcPr>
                <w:p w:rsidR="002130D6" w:rsidRPr="003B13F2" w:rsidRDefault="00F73F92" w:rsidP="00B80D33">
                  <w:pPr>
                    <w:spacing w:before="40" w:after="40"/>
                    <w:jc w:val="both"/>
                    <w:rPr>
                      <w:rFonts w:ascii="Arial" w:eastAsia="Cambria" w:hAnsi="Arial" w:cs="Arial"/>
                      <w:szCs w:val="22"/>
                      <w:lang w:eastAsia="en-US"/>
                    </w:rPr>
                  </w:pPr>
                  <w:r w:rsidRPr="00F73F92">
                    <w:rPr>
                      <w:rFonts w:ascii="Arial" w:eastAsia="Cambria" w:hAnsi="Arial" w:cs="Arial"/>
                      <w:szCs w:val="22"/>
                      <w:lang w:eastAsia="en-US"/>
                    </w:rPr>
                    <w:t>49.000,00</w:t>
                  </w:r>
                </w:p>
              </w:tc>
            </w:tr>
          </w:tbl>
          <w:p w:rsidR="002130D6" w:rsidRPr="003B13F2" w:rsidRDefault="002130D6" w:rsidP="00B80D33">
            <w:pPr>
              <w:spacing w:before="40" w:after="40"/>
              <w:ind w:left="181"/>
              <w:jc w:val="both"/>
              <w:rPr>
                <w:rFonts w:ascii="Arial" w:eastAsia="Cambria" w:hAnsi="Arial" w:cs="Arial"/>
                <w:strike/>
              </w:rPr>
            </w:pP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034ED8" w:rsidRPr="00B07F45" w:rsidTr="0091778E">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hAnsi="Arial" w:cs="Arial"/>
              </w:rPr>
            </w:pPr>
            <w:bookmarkStart w:id="5" w:name="CC_06"/>
            <w:r w:rsidRPr="00B07F45">
              <w:rPr>
                <w:rFonts w:ascii="Arial" w:hAnsi="Arial" w:cs="Arial"/>
                <w:b/>
              </w:rPr>
              <w:t xml:space="preserve">6.- </w:t>
            </w:r>
            <w:bookmarkEnd w:id="5"/>
            <w:r w:rsidRPr="00B07F45">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center"/>
              <w:rPr>
                <w:rFonts w:ascii="Arial" w:hAnsi="Arial" w:cs="Arial"/>
              </w:rPr>
            </w:pPr>
            <w:r w:rsidRPr="00B07F45">
              <w:rPr>
                <w:rFonts w:ascii="Arial" w:hAnsi="Arial" w:cs="Arial"/>
              </w:rPr>
              <w:t>Porcentaje</w:t>
            </w:r>
          </w:p>
        </w:tc>
      </w:tr>
      <w:tr w:rsidR="00034ED8" w:rsidRPr="00B07F45" w:rsidTr="0091778E">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F73F92" w:rsidP="00034ED8">
            <w:pPr>
              <w:tabs>
                <w:tab w:val="left" w:pos="889"/>
              </w:tabs>
              <w:ind w:right="170"/>
              <w:jc w:val="center"/>
              <w:rPr>
                <w:rFonts w:ascii="Arial" w:eastAsia="Cambria" w:hAnsi="Arial" w:cs="Arial"/>
                <w:szCs w:val="22"/>
                <w:lang w:eastAsia="en-US"/>
              </w:rPr>
            </w:pPr>
            <w:r>
              <w:rPr>
                <w:rFonts w:ascii="Arial" w:eastAsia="Cambria" w:hAnsi="Arial" w:cs="Arial"/>
                <w:szCs w:val="22"/>
                <w:lang w:eastAsia="en-US"/>
              </w:rPr>
              <w:t>100 %</w:t>
            </w:r>
          </w:p>
        </w:tc>
      </w:tr>
    </w:tbl>
    <w:p w:rsidR="00034ED8"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034ED8" w:rsidRPr="00B07F45" w:rsidTr="0091778E">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6" w:name="CC_07"/>
            <w:r w:rsidRPr="00B07F45">
              <w:rPr>
                <w:rFonts w:ascii="Arial" w:eastAsia="Cambria" w:hAnsi="Arial" w:cs="Arial"/>
                <w:b/>
                <w:szCs w:val="22"/>
                <w:lang w:eastAsia="en-US"/>
              </w:rPr>
              <w:t xml:space="preserve">7.- </w:t>
            </w:r>
            <w:bookmarkEnd w:id="6"/>
            <w:r w:rsidRPr="00B07F45">
              <w:rPr>
                <w:rFonts w:ascii="Arial" w:eastAsia="Cambria" w:hAnsi="Arial" w:cs="Arial"/>
                <w:b/>
                <w:szCs w:val="22"/>
                <w:lang w:eastAsia="en-US"/>
              </w:rPr>
              <w:t>ANUALIDADES</w:t>
            </w:r>
          </w:p>
        </w:tc>
      </w:tr>
      <w:tr w:rsidR="00034ED8" w:rsidRPr="00B07F45" w:rsidTr="0091778E">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167BDF">
              <w:rPr>
                <w:rFonts w:ascii="Arial" w:eastAsia="Cambria"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IMPORTE</w:t>
            </w:r>
          </w:p>
        </w:tc>
      </w:tr>
      <w:tr w:rsidR="00034ED8" w:rsidRPr="00B07F45"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F73F92" w:rsidP="00034ED8">
            <w:pPr>
              <w:spacing w:before="40" w:after="40"/>
              <w:jc w:val="center"/>
              <w:rPr>
                <w:rFonts w:ascii="Arial" w:eastAsia="Cambria" w:hAnsi="Arial" w:cs="Arial"/>
                <w:szCs w:val="22"/>
                <w:lang w:eastAsia="en-US"/>
              </w:rPr>
            </w:pPr>
            <w:r>
              <w:rPr>
                <w:rFonts w:ascii="Arial" w:eastAsia="Cambria" w:hAnsi="Arial" w:cs="Arial"/>
                <w:szCs w:val="22"/>
                <w:lang w:eastAsia="en-US"/>
              </w:rPr>
              <w:t>2021</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167BDF" w:rsidP="00034ED8">
            <w:pPr>
              <w:spacing w:before="40" w:after="40"/>
              <w:ind w:left="57"/>
              <w:rPr>
                <w:rFonts w:ascii="Arial" w:eastAsia="Cambria" w:hAnsi="Arial" w:cs="Arial"/>
                <w:szCs w:val="22"/>
                <w:lang w:eastAsia="en-US"/>
              </w:rPr>
            </w:pPr>
            <w:r w:rsidRPr="006E6189">
              <w:rPr>
                <w:rFonts w:ascii="Arial" w:eastAsia="Cambria" w:hAnsi="Arial" w:cs="Arial"/>
                <w:szCs w:val="22"/>
                <w:lang w:eastAsia="en-US"/>
              </w:rPr>
              <w:t>1.0110.100.660.00.01.2021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75980" w:rsidP="00075980">
            <w:pPr>
              <w:spacing w:before="40" w:after="40"/>
              <w:ind w:right="34"/>
              <w:jc w:val="right"/>
              <w:rPr>
                <w:rFonts w:ascii="Arial" w:eastAsia="Cambria" w:hAnsi="Arial" w:cs="Arial"/>
                <w:szCs w:val="22"/>
                <w:lang w:eastAsia="en-US"/>
              </w:rPr>
            </w:pPr>
            <w:r w:rsidRPr="00075980">
              <w:rPr>
                <w:rFonts w:ascii="Arial" w:eastAsia="Cambria" w:hAnsi="Arial" w:cs="Arial"/>
                <w:szCs w:val="22"/>
                <w:lang w:eastAsia="en-US"/>
              </w:rPr>
              <w:t xml:space="preserve">26.680,50 </w:t>
            </w:r>
            <w:r w:rsidR="00034ED8" w:rsidRPr="00B07F45">
              <w:rPr>
                <w:rFonts w:ascii="Arial" w:eastAsia="Cambria" w:hAnsi="Arial" w:cs="Arial"/>
                <w:szCs w:val="22"/>
                <w:lang w:eastAsia="en-US"/>
              </w:rPr>
              <w:t>€</w:t>
            </w:r>
          </w:p>
        </w:tc>
      </w:tr>
      <w:tr w:rsidR="00075980" w:rsidRPr="00B07F45"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75980" w:rsidRDefault="00075980" w:rsidP="00786F8B">
            <w:pPr>
              <w:spacing w:before="40" w:after="40"/>
              <w:jc w:val="center"/>
              <w:rPr>
                <w:rFonts w:ascii="Arial" w:eastAsia="Cambria" w:hAnsi="Arial" w:cs="Arial"/>
                <w:szCs w:val="22"/>
                <w:lang w:eastAsia="en-US"/>
              </w:rPr>
            </w:pPr>
            <w:r>
              <w:rPr>
                <w:rFonts w:ascii="Arial" w:eastAsia="Cambria" w:hAnsi="Arial" w:cs="Arial"/>
                <w:szCs w:val="22"/>
                <w:lang w:eastAsia="en-US"/>
              </w:rPr>
              <w:t>202</w:t>
            </w:r>
            <w:r w:rsidR="00786F8B">
              <w:rPr>
                <w:rFonts w:ascii="Arial" w:eastAsia="Cambria" w:hAnsi="Arial" w:cs="Arial"/>
                <w:szCs w:val="22"/>
                <w:lang w:eastAsia="en-US"/>
              </w:rPr>
              <w:t>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75980" w:rsidRPr="006E6189" w:rsidRDefault="00075980" w:rsidP="00034ED8">
            <w:pPr>
              <w:spacing w:before="40" w:after="40"/>
              <w:ind w:left="57"/>
              <w:rPr>
                <w:rFonts w:ascii="Arial" w:eastAsia="Cambria" w:hAnsi="Arial" w:cs="Arial"/>
                <w:szCs w:val="22"/>
                <w:lang w:eastAsia="en-US"/>
              </w:rPr>
            </w:pPr>
            <w:r w:rsidRPr="00075980">
              <w:rPr>
                <w:rFonts w:ascii="Arial" w:eastAsia="Cambria" w:hAnsi="Arial" w:cs="Arial"/>
                <w:szCs w:val="22"/>
                <w:lang w:eastAsia="en-US"/>
              </w:rPr>
              <w:t>5.0110.100.660.00.01.2022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75980" w:rsidRPr="00F73F92" w:rsidRDefault="00075980" w:rsidP="00034ED8">
            <w:pPr>
              <w:spacing w:before="40" w:after="40"/>
              <w:ind w:right="34"/>
              <w:jc w:val="right"/>
              <w:rPr>
                <w:rFonts w:ascii="Arial" w:eastAsia="Cambria" w:hAnsi="Arial" w:cs="Arial"/>
                <w:szCs w:val="22"/>
                <w:lang w:eastAsia="en-US"/>
              </w:rPr>
            </w:pPr>
            <w:r w:rsidRPr="00075980">
              <w:rPr>
                <w:rFonts w:ascii="Arial" w:eastAsia="Cambria" w:hAnsi="Arial" w:cs="Arial"/>
                <w:szCs w:val="22"/>
                <w:lang w:eastAsia="en-US"/>
              </w:rPr>
              <w:t>32.609,50</w:t>
            </w:r>
            <w:r>
              <w:rPr>
                <w:rFonts w:ascii="Arial" w:eastAsia="Cambria" w:hAnsi="Arial" w:cs="Arial"/>
                <w:szCs w:val="22"/>
                <w:lang w:eastAsia="en-US"/>
              </w:rPr>
              <w:t xml:space="preserve"> </w:t>
            </w:r>
            <w:r w:rsidRPr="00075980">
              <w:rPr>
                <w:rFonts w:ascii="Arial" w:eastAsia="Cambria" w:hAnsi="Arial" w:cs="Arial"/>
                <w:szCs w:val="22"/>
                <w:lang w:eastAsia="en-US"/>
              </w:rPr>
              <w:t>€</w:t>
            </w:r>
          </w:p>
        </w:tc>
      </w:tr>
    </w:tbl>
    <w:p w:rsidR="00075980" w:rsidRPr="00B07F45" w:rsidRDefault="00075980"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034ED8" w:rsidRPr="00B07F45" w:rsidTr="0091778E">
        <w:trPr>
          <w:trHeight w:hRule="exact" w:val="340"/>
        </w:trPr>
        <w:tc>
          <w:tcPr>
            <w:tcW w:w="8506" w:type="dxa"/>
            <w:gridSpan w:val="6"/>
            <w:shd w:val="clear" w:color="auto" w:fill="auto"/>
            <w:vAlign w:val="center"/>
          </w:tcPr>
          <w:p w:rsidR="00034ED8" w:rsidRPr="00B07F45" w:rsidRDefault="00034ED8" w:rsidP="00034ED8">
            <w:pPr>
              <w:jc w:val="both"/>
              <w:rPr>
                <w:rFonts w:ascii="Arial" w:eastAsia="Cambria" w:hAnsi="Arial" w:cs="Arial"/>
                <w:szCs w:val="22"/>
                <w:lang w:eastAsia="en-US"/>
              </w:rPr>
            </w:pPr>
            <w:bookmarkStart w:id="7" w:name="CC_08"/>
            <w:r w:rsidRPr="00B07F45">
              <w:rPr>
                <w:rFonts w:ascii="Arial" w:eastAsia="Cambria" w:hAnsi="Arial" w:cs="Arial"/>
                <w:b/>
                <w:szCs w:val="22"/>
                <w:lang w:eastAsia="en-US"/>
              </w:rPr>
              <w:t xml:space="preserve">8.- </w:t>
            </w:r>
            <w:bookmarkEnd w:id="7"/>
            <w:r w:rsidRPr="00B07F45">
              <w:rPr>
                <w:rFonts w:ascii="Arial" w:eastAsia="Cambria" w:hAnsi="Arial" w:cs="Arial"/>
                <w:b/>
                <w:szCs w:val="22"/>
                <w:lang w:eastAsia="en-US"/>
              </w:rPr>
              <w:t>PLAZO DE DURACIÓN</w:t>
            </w:r>
            <w:r w:rsidR="00953EF7" w:rsidRPr="00B07F45">
              <w:rPr>
                <w:rFonts w:ascii="Arial" w:eastAsia="Cambria" w:hAnsi="Arial" w:cs="Arial"/>
                <w:b/>
                <w:szCs w:val="22"/>
                <w:lang w:eastAsia="en-US"/>
              </w:rPr>
              <w:t xml:space="preserve"> / ENTREGA</w:t>
            </w:r>
          </w:p>
        </w:tc>
      </w:tr>
      <w:tr w:rsidR="00034ED8" w:rsidRPr="00B07F45" w:rsidTr="0091778E">
        <w:trPr>
          <w:trHeight w:val="380"/>
        </w:trPr>
        <w:tc>
          <w:tcPr>
            <w:tcW w:w="8506" w:type="dxa"/>
            <w:gridSpan w:val="6"/>
            <w:tcBorders>
              <w:bottom w:val="nil"/>
            </w:tcBorders>
            <w:shd w:val="clear" w:color="auto" w:fill="FFFFFF"/>
            <w:vAlign w:val="center"/>
          </w:tcPr>
          <w:p w:rsidR="00034ED8" w:rsidRPr="00B07F45" w:rsidRDefault="00034ED8" w:rsidP="00075980">
            <w:pPr>
              <w:spacing w:before="40" w:after="40"/>
              <w:jc w:val="both"/>
              <w:rPr>
                <w:rFonts w:ascii="Arial" w:eastAsia="Cambria" w:hAnsi="Arial" w:cs="Arial"/>
                <w:i/>
                <w:szCs w:val="22"/>
                <w:lang w:eastAsia="en-US"/>
              </w:rPr>
            </w:pPr>
            <w:r w:rsidRPr="006E6189">
              <w:rPr>
                <w:rFonts w:ascii="Arial" w:eastAsia="Cambria" w:hAnsi="Arial" w:cs="Arial"/>
                <w:szCs w:val="22"/>
                <w:lang w:eastAsia="en-US"/>
              </w:rPr>
              <w:t xml:space="preserve">Plazo total: </w:t>
            </w:r>
            <w:r w:rsidR="00137038">
              <w:rPr>
                <w:rFonts w:ascii="Arial" w:eastAsia="Cambria" w:hAnsi="Arial" w:cs="Arial"/>
                <w:szCs w:val="22"/>
                <w:lang w:eastAsia="en-US"/>
              </w:rPr>
              <w:t>Hasta el</w:t>
            </w:r>
            <w:r w:rsidR="00075980">
              <w:rPr>
                <w:rFonts w:ascii="Arial" w:eastAsia="Cambria" w:hAnsi="Arial" w:cs="Arial"/>
                <w:szCs w:val="22"/>
                <w:lang w:eastAsia="en-US"/>
              </w:rPr>
              <w:t xml:space="preserve"> 1 de marzo </w:t>
            </w:r>
            <w:r w:rsidR="00137038">
              <w:rPr>
                <w:rFonts w:ascii="Arial" w:eastAsia="Cambria" w:hAnsi="Arial" w:cs="Arial"/>
                <w:szCs w:val="22"/>
                <w:lang w:eastAsia="en-US"/>
              </w:rPr>
              <w:t>de 202</w:t>
            </w:r>
            <w:r w:rsidR="00075980">
              <w:rPr>
                <w:rFonts w:ascii="Arial" w:eastAsia="Cambria" w:hAnsi="Arial" w:cs="Arial"/>
                <w:szCs w:val="22"/>
                <w:lang w:eastAsia="en-US"/>
              </w:rPr>
              <w:t>2</w:t>
            </w:r>
            <w:r w:rsidR="00137038">
              <w:rPr>
                <w:rFonts w:ascii="Arial" w:eastAsia="Cambria" w:hAnsi="Arial" w:cs="Arial"/>
                <w:szCs w:val="22"/>
                <w:lang w:eastAsia="en-US"/>
              </w:rPr>
              <w:t>.</w:t>
            </w:r>
          </w:p>
        </w:tc>
      </w:tr>
      <w:tr w:rsidR="00034ED8" w:rsidRPr="00B07F45" w:rsidTr="0091778E">
        <w:trPr>
          <w:trHeight w:hRule="exact" w:val="284"/>
        </w:trPr>
        <w:tc>
          <w:tcPr>
            <w:tcW w:w="2694" w:type="dxa"/>
            <w:tcBorders>
              <w:top w:val="nil"/>
              <w:bottom w:val="nil"/>
              <w:right w:val="nil"/>
            </w:tcBorders>
            <w:shd w:val="clear" w:color="auto" w:fill="FFFFFF"/>
            <w:vAlign w:val="center"/>
          </w:tcPr>
          <w:p w:rsidR="00034ED8" w:rsidRPr="00B07F45" w:rsidRDefault="00034ED8" w:rsidP="00034ED8">
            <w:pPr>
              <w:spacing w:before="40" w:after="40"/>
              <w:rPr>
                <w:rFonts w:ascii="Arial" w:eastAsia="Cambria" w:hAnsi="Arial" w:cs="Arial"/>
                <w:szCs w:val="22"/>
                <w:lang w:eastAsia="en-US"/>
              </w:rPr>
            </w:pPr>
            <w:r w:rsidRPr="00B07F45">
              <w:rPr>
                <w:rFonts w:ascii="Arial" w:eastAsia="Cambria" w:hAnsi="Arial" w:cs="Arial"/>
                <w:szCs w:val="22"/>
                <w:lang w:eastAsia="en-US"/>
              </w:rPr>
              <w:t>Plazos parciales</w:t>
            </w:r>
            <w:r w:rsidRPr="00B07F45">
              <w:rPr>
                <w:rFonts w:ascii="Arial" w:eastAsia="Cambria" w:hAnsi="Arial" w:cs="Arial"/>
                <w:szCs w:val="22"/>
                <w:lang w:eastAsia="en-US"/>
              </w:rPr>
              <w:tab/>
            </w: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73F92" w:rsidP="00034ED8">
            <w:pPr>
              <w:rPr>
                <w:rFonts w:ascii="Arial" w:eastAsia="Cambria" w:hAnsi="Arial" w:cs="Arial"/>
                <w:szCs w:val="22"/>
                <w:lang w:eastAsia="en-US"/>
              </w:rPr>
            </w:pPr>
            <w:r>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034ED8" w:rsidRPr="00B07F45" w:rsidRDefault="00034ED8" w:rsidP="00034ED8">
            <w:pPr>
              <w:rPr>
                <w:rFonts w:ascii="Arial" w:eastAsia="Cambria" w:hAnsi="Arial" w:cs="Arial"/>
                <w:szCs w:val="22"/>
                <w:lang w:eastAsia="en-US"/>
              </w:rPr>
            </w:pPr>
          </w:p>
        </w:tc>
      </w:tr>
      <w:tr w:rsidR="00034ED8" w:rsidRPr="00B07F45" w:rsidTr="0091778E">
        <w:trPr>
          <w:trHeight w:hRule="exact" w:val="113"/>
        </w:trPr>
        <w:tc>
          <w:tcPr>
            <w:tcW w:w="8506" w:type="dxa"/>
            <w:gridSpan w:val="6"/>
            <w:tcBorders>
              <w:top w:val="nil"/>
              <w:bottom w:val="nil"/>
            </w:tcBorders>
            <w:shd w:val="clear" w:color="auto" w:fill="FFFFFF"/>
            <w:vAlign w:val="center"/>
          </w:tcPr>
          <w:p w:rsidR="00034ED8" w:rsidRPr="00B07F45" w:rsidRDefault="00034ED8" w:rsidP="00034ED8">
            <w:pPr>
              <w:jc w:val="both"/>
              <w:rPr>
                <w:rFonts w:ascii="Arial" w:eastAsia="Cambria" w:hAnsi="Arial" w:cs="Arial"/>
                <w:sz w:val="16"/>
                <w:szCs w:val="16"/>
                <w:lang w:eastAsia="en-US"/>
              </w:rPr>
            </w:pPr>
          </w:p>
        </w:tc>
      </w:tr>
      <w:tr w:rsidR="00034ED8" w:rsidRPr="00B07F45" w:rsidTr="00F73F92">
        <w:trPr>
          <w:trHeight w:hRule="exact" w:val="68"/>
        </w:trPr>
        <w:tc>
          <w:tcPr>
            <w:tcW w:w="8506" w:type="dxa"/>
            <w:gridSpan w:val="6"/>
            <w:tcBorders>
              <w:top w:val="nil"/>
              <w:bottom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8" w:name="CC_09"/>
            <w:r w:rsidRPr="00B07F45">
              <w:rPr>
                <w:rFonts w:ascii="Arial" w:hAnsi="Arial" w:cs="Arial"/>
                <w:b/>
              </w:rPr>
              <w:t xml:space="preserve">9.- </w:t>
            </w:r>
            <w:bookmarkEnd w:id="8"/>
            <w:r w:rsidRPr="00B07F45">
              <w:rPr>
                <w:rFonts w:ascii="Arial" w:hAnsi="Arial" w:cs="Arial"/>
                <w:b/>
              </w:rPr>
              <w:t>PRÓRROGA</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Plazo prórroga:</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F73F92"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9" w:name="CC_10"/>
            <w:r w:rsidRPr="00B07F45">
              <w:rPr>
                <w:rFonts w:ascii="Arial" w:hAnsi="Arial" w:cs="Arial"/>
                <w:b/>
              </w:rPr>
              <w:t xml:space="preserve">10.- </w:t>
            </w:r>
            <w:bookmarkEnd w:id="9"/>
            <w:r w:rsidRPr="00B07F45">
              <w:rPr>
                <w:rFonts w:ascii="Arial" w:hAnsi="Arial" w:cs="Arial"/>
                <w:b/>
              </w:rPr>
              <w:t>FORMA DE PAGO</w:t>
            </w:r>
          </w:p>
        </w:tc>
      </w:tr>
      <w:tr w:rsidR="00034ED8" w:rsidRPr="00B07F45" w:rsidTr="0091778E">
        <w:trPr>
          <w:trHeight w:val="454"/>
        </w:trPr>
        <w:tc>
          <w:tcPr>
            <w:tcW w:w="8506" w:type="dxa"/>
            <w:vAlign w:val="center"/>
          </w:tcPr>
          <w:p w:rsidR="00055B72" w:rsidRPr="00055B72" w:rsidRDefault="00055B72" w:rsidP="00055B72">
            <w:pPr>
              <w:jc w:val="both"/>
              <w:rPr>
                <w:rFonts w:ascii="Arial" w:hAnsi="Arial" w:cs="Arial"/>
              </w:rPr>
            </w:pPr>
            <w:r w:rsidRPr="00055B72">
              <w:rPr>
                <w:rFonts w:ascii="Arial" w:hAnsi="Arial" w:cs="Arial"/>
              </w:rPr>
              <w:t xml:space="preserve">El abono de los trabajos se realizará </w:t>
            </w:r>
            <w:r w:rsidR="00447BE1">
              <w:rPr>
                <w:rFonts w:ascii="Arial" w:hAnsi="Arial" w:cs="Arial"/>
              </w:rPr>
              <w:t xml:space="preserve">en dos abonos, </w:t>
            </w:r>
            <w:r w:rsidRPr="00055B72">
              <w:rPr>
                <w:rFonts w:ascii="Arial" w:hAnsi="Arial" w:cs="Arial"/>
              </w:rPr>
              <w:t xml:space="preserve">conforme </w:t>
            </w:r>
            <w:r w:rsidR="008A0FCC">
              <w:rPr>
                <w:rFonts w:ascii="Arial" w:hAnsi="Arial" w:cs="Arial"/>
              </w:rPr>
              <w:t>al desarrollo de los siguientes hitos de producción</w:t>
            </w:r>
            <w:r w:rsidRPr="00055B72">
              <w:rPr>
                <w:rFonts w:ascii="Arial" w:hAnsi="Arial" w:cs="Arial"/>
              </w:rPr>
              <w:t xml:space="preserve">: </w:t>
            </w:r>
          </w:p>
          <w:p w:rsidR="00055B72" w:rsidRPr="00055B72" w:rsidRDefault="00055B72" w:rsidP="00055B72">
            <w:pPr>
              <w:jc w:val="both"/>
              <w:rPr>
                <w:rFonts w:ascii="Arial" w:hAnsi="Arial" w:cs="Arial"/>
              </w:rPr>
            </w:pPr>
          </w:p>
          <w:p w:rsidR="00055B72" w:rsidRDefault="00055B72" w:rsidP="00055B72">
            <w:pPr>
              <w:jc w:val="both"/>
              <w:rPr>
                <w:rFonts w:ascii="Arial" w:hAnsi="Arial" w:cs="Arial"/>
              </w:rPr>
            </w:pPr>
            <w:r w:rsidRPr="00055B72">
              <w:rPr>
                <w:rFonts w:ascii="Arial" w:hAnsi="Arial" w:cs="Arial"/>
              </w:rPr>
              <w:t>•</w:t>
            </w:r>
            <w:r w:rsidR="008A0FCC">
              <w:rPr>
                <w:rFonts w:ascii="Arial" w:hAnsi="Arial" w:cs="Arial"/>
              </w:rPr>
              <w:t xml:space="preserve"> 45 </w:t>
            </w:r>
            <w:r w:rsidRPr="00055B72">
              <w:rPr>
                <w:rFonts w:ascii="Arial" w:hAnsi="Arial" w:cs="Arial"/>
              </w:rPr>
              <w:t xml:space="preserve">%: </w:t>
            </w:r>
            <w:r w:rsidR="008A0FCC" w:rsidRPr="008A0FCC">
              <w:rPr>
                <w:rFonts w:ascii="Arial" w:hAnsi="Arial" w:cs="Arial"/>
              </w:rPr>
              <w:t xml:space="preserve">Definición artística </w:t>
            </w:r>
            <w:r w:rsidR="008A0FCC">
              <w:rPr>
                <w:rFonts w:ascii="Arial" w:hAnsi="Arial" w:cs="Arial"/>
              </w:rPr>
              <w:t xml:space="preserve">del </w:t>
            </w:r>
            <w:r w:rsidR="008A0FCC" w:rsidRPr="008A0FCC">
              <w:rPr>
                <w:rFonts w:ascii="Arial" w:hAnsi="Arial" w:cs="Arial"/>
              </w:rPr>
              <w:t>proyecto</w:t>
            </w:r>
            <w:r w:rsidR="008A0FCC">
              <w:rPr>
                <w:rFonts w:ascii="Arial" w:hAnsi="Arial" w:cs="Arial"/>
              </w:rPr>
              <w:t>, r</w:t>
            </w:r>
            <w:r w:rsidR="008A0FCC" w:rsidRPr="008A0FCC">
              <w:rPr>
                <w:rFonts w:ascii="Arial" w:hAnsi="Arial" w:cs="Arial"/>
              </w:rPr>
              <w:t xml:space="preserve">ealización y aprobación </w:t>
            </w:r>
            <w:r w:rsidR="008A0FCC">
              <w:rPr>
                <w:rFonts w:ascii="Arial" w:hAnsi="Arial" w:cs="Arial"/>
              </w:rPr>
              <w:t xml:space="preserve">de </w:t>
            </w:r>
            <w:r w:rsidR="008A0FCC" w:rsidRPr="008A0FCC">
              <w:rPr>
                <w:rFonts w:ascii="Arial" w:hAnsi="Arial" w:cs="Arial"/>
              </w:rPr>
              <w:t>maqueta</w:t>
            </w:r>
            <w:r w:rsidR="008A0FCC">
              <w:rPr>
                <w:rFonts w:ascii="Arial" w:hAnsi="Arial" w:cs="Arial"/>
              </w:rPr>
              <w:t xml:space="preserve"> a</w:t>
            </w:r>
            <w:r w:rsidR="008A0FCC" w:rsidRPr="008A0FCC">
              <w:rPr>
                <w:rFonts w:ascii="Arial" w:hAnsi="Arial" w:cs="Arial"/>
              </w:rPr>
              <w:t xml:space="preserve"> escala reducida</w:t>
            </w:r>
            <w:r w:rsidR="008A0FCC">
              <w:rPr>
                <w:rFonts w:ascii="Arial" w:hAnsi="Arial" w:cs="Arial"/>
              </w:rPr>
              <w:t>, am</w:t>
            </w:r>
            <w:r w:rsidR="008A0FCC" w:rsidRPr="008A0FCC">
              <w:rPr>
                <w:rFonts w:ascii="Arial" w:hAnsi="Arial" w:cs="Arial"/>
              </w:rPr>
              <w:t xml:space="preserve">pliación </w:t>
            </w:r>
            <w:r w:rsidR="008A0FCC">
              <w:rPr>
                <w:rFonts w:ascii="Arial" w:hAnsi="Arial" w:cs="Arial"/>
              </w:rPr>
              <w:t xml:space="preserve">del </w:t>
            </w:r>
            <w:r w:rsidR="008A0FCC" w:rsidRPr="008A0FCC">
              <w:rPr>
                <w:rFonts w:ascii="Arial" w:hAnsi="Arial" w:cs="Arial"/>
              </w:rPr>
              <w:t>modelo en arcilla a escala definitiva</w:t>
            </w:r>
            <w:r w:rsidR="008A0FCC">
              <w:rPr>
                <w:rFonts w:ascii="Arial" w:hAnsi="Arial" w:cs="Arial"/>
              </w:rPr>
              <w:t xml:space="preserve"> y elaboración de moldes.</w:t>
            </w:r>
            <w:r w:rsidRPr="00055B72">
              <w:rPr>
                <w:rFonts w:ascii="Arial" w:hAnsi="Arial" w:cs="Arial"/>
              </w:rPr>
              <w:t xml:space="preserve"> </w:t>
            </w:r>
          </w:p>
          <w:p w:rsidR="00447BE1" w:rsidRPr="00055B72" w:rsidRDefault="00447BE1" w:rsidP="00055B72">
            <w:pPr>
              <w:jc w:val="both"/>
              <w:rPr>
                <w:rFonts w:ascii="Arial" w:hAnsi="Arial" w:cs="Arial"/>
              </w:rPr>
            </w:pPr>
          </w:p>
          <w:p w:rsidR="00055B72" w:rsidRPr="00055B72" w:rsidRDefault="00055B72" w:rsidP="00055B72">
            <w:pPr>
              <w:jc w:val="both"/>
              <w:rPr>
                <w:rFonts w:ascii="Arial" w:hAnsi="Arial" w:cs="Arial"/>
              </w:rPr>
            </w:pPr>
            <w:r w:rsidRPr="00055B72">
              <w:rPr>
                <w:rFonts w:ascii="Arial" w:hAnsi="Arial" w:cs="Arial"/>
              </w:rPr>
              <w:t>•</w:t>
            </w:r>
            <w:r w:rsidR="008A0FCC">
              <w:rPr>
                <w:rFonts w:ascii="Arial" w:hAnsi="Arial" w:cs="Arial"/>
              </w:rPr>
              <w:t xml:space="preserve"> 55 </w:t>
            </w:r>
            <w:r w:rsidRPr="00055B72">
              <w:rPr>
                <w:rFonts w:ascii="Arial" w:hAnsi="Arial" w:cs="Arial"/>
              </w:rPr>
              <w:t>%:</w:t>
            </w:r>
            <w:r w:rsidR="008A0FCC">
              <w:rPr>
                <w:rFonts w:ascii="Arial" w:hAnsi="Arial" w:cs="Arial"/>
              </w:rPr>
              <w:t xml:space="preserve"> </w:t>
            </w:r>
            <w:r w:rsidR="008A0FCC" w:rsidRPr="008A0FCC">
              <w:rPr>
                <w:rFonts w:ascii="Arial" w:hAnsi="Arial" w:cs="Arial"/>
              </w:rPr>
              <w:t>Modelos en cera</w:t>
            </w:r>
            <w:r w:rsidR="008A0FCC">
              <w:rPr>
                <w:rFonts w:ascii="Arial" w:hAnsi="Arial" w:cs="Arial"/>
              </w:rPr>
              <w:t>, f</w:t>
            </w:r>
            <w:r w:rsidR="008A0FCC" w:rsidRPr="008A0FCC">
              <w:rPr>
                <w:rFonts w:ascii="Arial" w:hAnsi="Arial" w:cs="Arial"/>
              </w:rPr>
              <w:t xml:space="preserve">undición en bronce </w:t>
            </w:r>
            <w:r w:rsidR="008A0FCC">
              <w:rPr>
                <w:rFonts w:ascii="Arial" w:hAnsi="Arial" w:cs="Arial"/>
              </w:rPr>
              <w:t>y</w:t>
            </w:r>
            <w:r w:rsidR="008A0FCC" w:rsidRPr="008A0FCC">
              <w:rPr>
                <w:rFonts w:ascii="Arial" w:hAnsi="Arial" w:cs="Arial"/>
              </w:rPr>
              <w:t xml:space="preserve"> aprobación</w:t>
            </w:r>
            <w:r w:rsidR="008A0FCC">
              <w:rPr>
                <w:rFonts w:ascii="Arial" w:hAnsi="Arial" w:cs="Arial"/>
              </w:rPr>
              <w:t xml:space="preserve"> e i</w:t>
            </w:r>
            <w:r w:rsidR="008A0FCC" w:rsidRPr="008A0FCC">
              <w:rPr>
                <w:rFonts w:ascii="Arial" w:hAnsi="Arial" w:cs="Arial"/>
              </w:rPr>
              <w:t>nstalación</w:t>
            </w:r>
            <w:r w:rsidR="008A0FCC">
              <w:rPr>
                <w:rFonts w:ascii="Arial" w:hAnsi="Arial" w:cs="Arial"/>
              </w:rPr>
              <w:t xml:space="preserve">. </w:t>
            </w:r>
          </w:p>
          <w:p w:rsidR="00055B72" w:rsidRPr="00B07F45" w:rsidRDefault="00055B72" w:rsidP="008A0FCC">
            <w:pPr>
              <w:jc w:val="both"/>
              <w:rPr>
                <w:rFonts w:ascii="Arial" w:hAnsi="Arial" w:cs="Arial"/>
              </w:rPr>
            </w:pPr>
          </w:p>
        </w:tc>
      </w:tr>
    </w:tbl>
    <w:p w:rsidR="00034ED8" w:rsidRDefault="00034ED8" w:rsidP="00034ED8">
      <w:pPr>
        <w:jc w:val="both"/>
        <w:rPr>
          <w:rFonts w:ascii="Arial" w:hAnsi="Arial" w:cs="Arial"/>
        </w:rPr>
      </w:pPr>
    </w:p>
    <w:p w:rsidR="00447BE1" w:rsidRDefault="00447BE1"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0" w:name="CC_11"/>
            <w:r w:rsidRPr="00075980">
              <w:rPr>
                <w:rFonts w:ascii="Arial" w:hAnsi="Arial" w:cs="Arial"/>
                <w:b/>
              </w:rPr>
              <w:lastRenderedPageBreak/>
              <w:t xml:space="preserve">11.- </w:t>
            </w:r>
            <w:bookmarkEnd w:id="10"/>
            <w:r w:rsidRPr="00075980">
              <w:rPr>
                <w:rFonts w:ascii="Arial" w:hAnsi="Arial" w:cs="Arial"/>
                <w:b/>
              </w:rPr>
              <w:t>LUGAR DE RECEPCIÓN Y ENTREGA</w:t>
            </w:r>
          </w:p>
        </w:tc>
      </w:tr>
      <w:tr w:rsidR="00034ED8" w:rsidRPr="00B07F45" w:rsidTr="0091778E">
        <w:trPr>
          <w:trHeight w:val="454"/>
        </w:trPr>
        <w:tc>
          <w:tcPr>
            <w:tcW w:w="8506" w:type="dxa"/>
            <w:vAlign w:val="center"/>
          </w:tcPr>
          <w:p w:rsidR="00034ED8" w:rsidRPr="00B07F45" w:rsidRDefault="00C64FEB" w:rsidP="00C64FEB">
            <w:pPr>
              <w:jc w:val="both"/>
              <w:rPr>
                <w:rFonts w:ascii="Arial" w:hAnsi="Arial" w:cs="Arial"/>
              </w:rPr>
            </w:pPr>
            <w:r>
              <w:rPr>
                <w:rFonts w:ascii="Arial" w:hAnsi="Arial" w:cs="Arial"/>
              </w:rPr>
              <w:t xml:space="preserve">Patio de honor de la Diputación Foral de Gipuzkoa, </w:t>
            </w:r>
            <w:r w:rsidR="00FF7B9E">
              <w:rPr>
                <w:rFonts w:ascii="Arial" w:hAnsi="Arial" w:cs="Arial"/>
              </w:rPr>
              <w:t xml:space="preserve">Planta Noble del Palacio Foral. </w:t>
            </w:r>
          </w:p>
        </w:tc>
      </w:tr>
    </w:tbl>
    <w:p w:rsidR="00075980" w:rsidRPr="00B07F45" w:rsidRDefault="00075980"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1" w:name="CC_12"/>
            <w:r w:rsidRPr="00B07F45">
              <w:rPr>
                <w:rFonts w:ascii="Arial" w:hAnsi="Arial" w:cs="Arial"/>
                <w:b/>
              </w:rPr>
              <w:t xml:space="preserve">12.- </w:t>
            </w:r>
            <w:bookmarkEnd w:id="11"/>
            <w:r w:rsidRPr="00B07F45">
              <w:rPr>
                <w:rFonts w:ascii="Arial" w:hAnsi="Arial" w:cs="Arial"/>
                <w:b/>
              </w:rPr>
              <w:t>ADMISIBILIDAD DE VARIANTES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Requisitos, modalidades, aspectos:</w:t>
            </w:r>
          </w:p>
        </w:tc>
      </w:tr>
      <w:tr w:rsidR="00034ED8" w:rsidRPr="00B07F45" w:rsidTr="0091778E">
        <w:trPr>
          <w:trHeight w:val="106"/>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F238E2"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2" w:name="CC_13"/>
            <w:r w:rsidRPr="00B07F45">
              <w:rPr>
                <w:rFonts w:ascii="Arial" w:hAnsi="Arial" w:cs="Arial"/>
                <w:b/>
              </w:rPr>
              <w:t xml:space="preserve">13.- </w:t>
            </w:r>
            <w:bookmarkEnd w:id="12"/>
            <w:r w:rsidRPr="00B07F45">
              <w:rPr>
                <w:rFonts w:ascii="Arial" w:hAnsi="Arial" w:cs="Arial"/>
                <w:b/>
              </w:rPr>
              <w:t>REVISIÓN DE PRECIOS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Fórmula de revisión:</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F238E2"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6562A9">
        <w:trPr>
          <w:trHeight w:hRule="exact" w:val="221"/>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034ED8" w:rsidRPr="00B07F45" w:rsidTr="0091778E">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b/>
                <w:szCs w:val="22"/>
                <w:lang w:eastAsia="en-US"/>
              </w:rPr>
            </w:pPr>
            <w:bookmarkStart w:id="13" w:name="CC_14"/>
            <w:r w:rsidRPr="00B07F45">
              <w:rPr>
                <w:rFonts w:ascii="Arial" w:eastAsia="Cambria" w:hAnsi="Arial" w:cs="Arial"/>
                <w:b/>
                <w:szCs w:val="22"/>
                <w:lang w:eastAsia="en-US"/>
              </w:rPr>
              <w:t xml:space="preserve">14.- </w:t>
            </w:r>
            <w:bookmarkEnd w:id="13"/>
            <w:r w:rsidRPr="00B07F45">
              <w:rPr>
                <w:rFonts w:ascii="Arial" w:eastAsia="Cambria" w:hAnsi="Arial" w:cs="Arial"/>
                <w:b/>
                <w:szCs w:val="22"/>
                <w:lang w:eastAsia="en-US"/>
              </w:rPr>
              <w:t>AUTORIZACIONES / HABILITACIONES EMPRESARIALES O PROFESIONALES, SOLVENCIA ECONÓMICA Y FINANCIERA, Y TÉCNICA O PROFESIONAL</w:t>
            </w:r>
          </w:p>
          <w:p w:rsidR="00034ED8" w:rsidRPr="00B07F45" w:rsidRDefault="00034ED8" w:rsidP="00034ED8">
            <w:pPr>
              <w:spacing w:before="40" w:after="40"/>
              <w:jc w:val="both"/>
              <w:rPr>
                <w:rFonts w:ascii="Arial" w:eastAsia="Cambria" w:hAnsi="Arial" w:cs="Arial"/>
                <w:b/>
                <w:szCs w:val="22"/>
                <w:lang w:eastAsia="en-US"/>
              </w:rPr>
            </w:pPr>
          </w:p>
          <w:p w:rsidR="00034ED8" w:rsidRPr="00B07F45" w:rsidRDefault="00034ED8" w:rsidP="00034ED8">
            <w:pPr>
              <w:spacing w:before="40" w:after="40"/>
              <w:jc w:val="both"/>
              <w:rPr>
                <w:rFonts w:ascii="Arial" w:eastAsia="Cambria" w:hAnsi="Arial" w:cs="Arial"/>
                <w:szCs w:val="22"/>
                <w:lang w:eastAsia="en-US"/>
              </w:rPr>
            </w:pPr>
          </w:p>
        </w:tc>
      </w:tr>
      <w:tr w:rsidR="00034ED8" w:rsidRPr="00B07F45" w:rsidTr="0091778E">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p>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1) AUTORIZACIONES / HABILITACIONES EMPRESARIALES O PROFESIONALES</w:t>
            </w:r>
          </w:p>
          <w:p w:rsidR="00034ED8" w:rsidRPr="00B07F45" w:rsidRDefault="00034ED8" w:rsidP="00034ED8">
            <w:pPr>
              <w:tabs>
                <w:tab w:val="left" w:pos="8222"/>
              </w:tabs>
              <w:ind w:left="142" w:right="141" w:firstLine="181"/>
              <w:jc w:val="both"/>
              <w:rPr>
                <w:rFonts w:ascii="Arial" w:eastAsia="Cambria" w:hAnsi="Arial" w:cs="Arial"/>
                <w:b/>
                <w:szCs w:val="22"/>
                <w:lang w:eastAsia="en-US"/>
              </w:rPr>
            </w:pPr>
            <w:r w:rsidRPr="00B07F45">
              <w:rPr>
                <w:rFonts w:ascii="Arial" w:eastAsia="Cambria" w:hAnsi="Arial" w:cs="Arial"/>
                <w:b/>
                <w:szCs w:val="22"/>
                <w:lang w:eastAsia="en-US"/>
              </w:rPr>
              <w:t>(art. 65 LCSP)</w:t>
            </w: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rsidR="00034ED8" w:rsidRPr="00B07F45" w:rsidRDefault="00034ED8" w:rsidP="00034ED8">
            <w:pPr>
              <w:ind w:left="142"/>
              <w:jc w:val="both"/>
              <w:rPr>
                <w:rFonts w:ascii="Arial" w:eastAsia="Cambria" w:hAnsi="Arial" w:cs="Arial"/>
                <w:szCs w:val="22"/>
                <w:lang w:eastAsia="en-US"/>
              </w:rPr>
            </w:pPr>
            <w:r w:rsidRPr="00B07F45">
              <w:rPr>
                <w:rFonts w:ascii="Arial" w:eastAsia="Cambria" w:hAnsi="Arial" w:cs="Arial"/>
                <w:szCs w:val="22"/>
                <w:lang w:eastAsia="en-US"/>
              </w:rPr>
              <w:t>Procede</w:t>
            </w:r>
            <w:r w:rsidRPr="00B07F45">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238E2" w:rsidP="00034ED8">
            <w:pPr>
              <w:jc w:val="both"/>
              <w:rPr>
                <w:rFonts w:ascii="Arial" w:eastAsia="Cambria" w:hAnsi="Arial" w:cs="Arial"/>
                <w:szCs w:val="22"/>
                <w:lang w:eastAsia="en-US"/>
              </w:rPr>
            </w:pPr>
            <w:r>
              <w:rPr>
                <w:rFonts w:ascii="Arial" w:eastAsia="Cambria" w:hAnsi="Arial" w:cs="Arial"/>
                <w:szCs w:val="22"/>
                <w:lang w:eastAsia="en-US"/>
              </w:rPr>
              <w:t>X</w:t>
            </w:r>
          </w:p>
        </w:tc>
        <w:tc>
          <w:tcPr>
            <w:tcW w:w="4838" w:type="dxa"/>
            <w:tcBorders>
              <w:top w:val="nil"/>
              <w:left w:val="single" w:sz="8" w:space="0" w:color="auto"/>
              <w:bottom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1036"/>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szCs w:val="22"/>
                <w:lang w:eastAsia="en-US"/>
              </w:rPr>
            </w:pPr>
          </w:p>
          <w:p w:rsidR="00034ED8" w:rsidRPr="00B07F45" w:rsidRDefault="00034ED8" w:rsidP="00915C55">
            <w:pPr>
              <w:tabs>
                <w:tab w:val="left" w:pos="8222"/>
              </w:tabs>
              <w:ind w:left="142" w:right="141"/>
              <w:jc w:val="both"/>
              <w:rPr>
                <w:rFonts w:ascii="Arial" w:eastAsia="Cambria" w:hAnsi="Arial" w:cs="Arial"/>
                <w:szCs w:val="22"/>
                <w:lang w:eastAsia="en-US"/>
              </w:rPr>
            </w:pPr>
            <w:r w:rsidRPr="00B07F45">
              <w:rPr>
                <w:rFonts w:ascii="Arial" w:eastAsia="Cambria" w:hAnsi="Arial" w:cs="Arial"/>
                <w:szCs w:val="22"/>
                <w:lang w:eastAsia="en-US"/>
              </w:rPr>
              <w:t xml:space="preserve">Documentación requerida: </w:t>
            </w:r>
          </w:p>
          <w:p w:rsidR="00034ED8" w:rsidRPr="00B07F45" w:rsidRDefault="00034ED8" w:rsidP="00915C55">
            <w:pPr>
              <w:tabs>
                <w:tab w:val="left" w:pos="8222"/>
              </w:tabs>
              <w:ind w:right="141"/>
              <w:jc w:val="both"/>
              <w:rPr>
                <w:rFonts w:ascii="Arial" w:eastAsia="Cambria" w:hAnsi="Arial" w:cs="Arial"/>
                <w:szCs w:val="22"/>
                <w:lang w:eastAsia="en-US"/>
              </w:rPr>
            </w:pPr>
          </w:p>
        </w:tc>
      </w:tr>
      <w:tr w:rsidR="00034ED8" w:rsidRPr="00B07F45" w:rsidTr="0091778E">
        <w:trPr>
          <w:trHeight w:val="782"/>
        </w:trPr>
        <w:tc>
          <w:tcPr>
            <w:tcW w:w="8506" w:type="dxa"/>
            <w:gridSpan w:val="11"/>
            <w:tcBorders>
              <w:left w:val="single" w:sz="4" w:space="0" w:color="000000"/>
              <w:right w:val="single" w:sz="4" w:space="0" w:color="000000"/>
            </w:tcBorders>
            <w:shd w:val="clear" w:color="auto" w:fill="FFFFFF"/>
          </w:tcPr>
          <w:p w:rsidR="00034ED8" w:rsidRPr="00075980" w:rsidRDefault="00034ED8" w:rsidP="00034ED8">
            <w:pPr>
              <w:tabs>
                <w:tab w:val="left" w:pos="8222"/>
              </w:tabs>
              <w:ind w:left="142" w:right="141"/>
              <w:jc w:val="both"/>
              <w:rPr>
                <w:rFonts w:ascii="Arial" w:eastAsia="Cambria" w:hAnsi="Arial" w:cs="Arial"/>
                <w:b/>
                <w:szCs w:val="22"/>
                <w:lang w:eastAsia="en-US"/>
              </w:rPr>
            </w:pPr>
            <w:r w:rsidRPr="00075980">
              <w:rPr>
                <w:rFonts w:ascii="Arial" w:eastAsia="Cambria" w:hAnsi="Arial" w:cs="Arial"/>
                <w:b/>
                <w:szCs w:val="22"/>
                <w:lang w:eastAsia="en-US"/>
              </w:rPr>
              <w:t>2) SOLVENCIA ECONÓMICA Y FINANCIERA</w:t>
            </w:r>
          </w:p>
          <w:p w:rsidR="00034ED8" w:rsidRPr="00075980" w:rsidRDefault="00034ED8" w:rsidP="00034ED8">
            <w:pPr>
              <w:tabs>
                <w:tab w:val="left" w:pos="8222"/>
              </w:tabs>
              <w:ind w:left="142" w:right="141"/>
              <w:jc w:val="both"/>
              <w:rPr>
                <w:rFonts w:ascii="Arial" w:eastAsia="Cambria" w:hAnsi="Arial" w:cs="Arial"/>
                <w:b/>
                <w:szCs w:val="22"/>
                <w:lang w:eastAsia="en-US"/>
              </w:rPr>
            </w:pPr>
          </w:p>
          <w:p w:rsidR="00034ED8" w:rsidRPr="00075980" w:rsidRDefault="00F238E2" w:rsidP="00034ED8">
            <w:pPr>
              <w:tabs>
                <w:tab w:val="left" w:pos="8222"/>
              </w:tabs>
              <w:ind w:left="142" w:right="141"/>
              <w:jc w:val="both"/>
              <w:rPr>
                <w:rFonts w:ascii="Arial" w:eastAsia="Cambria" w:hAnsi="Arial" w:cs="Arial"/>
                <w:szCs w:val="22"/>
                <w:lang w:eastAsia="en-US"/>
              </w:rPr>
            </w:pPr>
            <w:r w:rsidRPr="00075980">
              <w:rPr>
                <w:rFonts w:ascii="Arial" w:eastAsia="Cambria" w:hAnsi="Arial" w:cs="Arial"/>
                <w:szCs w:val="22"/>
                <w:lang w:eastAsia="en-US"/>
              </w:rPr>
              <w:t xml:space="preserve">Volumen anual de negocios durante los últimos tres años. Se considerará suficiente que la cifra de negocios del año de mayor volumen sea igual o superior a </w:t>
            </w:r>
            <w:r w:rsidR="00376177" w:rsidRPr="00075980">
              <w:rPr>
                <w:rFonts w:ascii="Arial" w:eastAsia="Cambria" w:hAnsi="Arial" w:cs="Arial"/>
                <w:szCs w:val="22"/>
                <w:lang w:eastAsia="en-US"/>
              </w:rPr>
              <w:t xml:space="preserve">73.500,00 </w:t>
            </w:r>
            <w:r w:rsidRPr="00075980">
              <w:rPr>
                <w:rFonts w:ascii="Arial" w:eastAsia="Cambria" w:hAnsi="Arial" w:cs="Arial"/>
                <w:szCs w:val="22"/>
                <w:lang w:eastAsia="en-US"/>
              </w:rPr>
              <w:t>euros. Se acreditará mediante cuentas anuales presentadas en el Registro Mercantil o en el Registro oficial que corresponda. El empresario no obligado a presentar las cuentas en Registros oficiales podrá aportar, como medio alternativo de acreditación, los libros de contabilidad debidamente legalizados.</w:t>
            </w:r>
          </w:p>
          <w:p w:rsidR="00034ED8" w:rsidRPr="00075980" w:rsidRDefault="00034ED8" w:rsidP="00F238E2">
            <w:pPr>
              <w:tabs>
                <w:tab w:val="left" w:pos="8222"/>
              </w:tabs>
              <w:ind w:right="141"/>
              <w:jc w:val="both"/>
              <w:rPr>
                <w:rFonts w:ascii="Arial" w:eastAsia="Cambria" w:hAnsi="Arial" w:cs="Arial"/>
                <w:szCs w:val="22"/>
                <w:lang w:eastAsia="en-US"/>
              </w:rPr>
            </w:pPr>
          </w:p>
        </w:tc>
      </w:tr>
      <w:tr w:rsidR="00034ED8" w:rsidRPr="00B07F45" w:rsidTr="0091778E">
        <w:trPr>
          <w:trHeight w:val="782"/>
        </w:trPr>
        <w:tc>
          <w:tcPr>
            <w:tcW w:w="8506" w:type="dxa"/>
            <w:gridSpan w:val="11"/>
            <w:tcBorders>
              <w:left w:val="single" w:sz="4" w:space="0" w:color="000000"/>
              <w:right w:val="single" w:sz="4" w:space="0" w:color="000000"/>
            </w:tcBorders>
            <w:shd w:val="clear" w:color="auto" w:fill="FFFFFF"/>
          </w:tcPr>
          <w:p w:rsidR="00034ED8" w:rsidRPr="00075980" w:rsidRDefault="00034ED8" w:rsidP="00034ED8">
            <w:pPr>
              <w:tabs>
                <w:tab w:val="left" w:pos="8222"/>
              </w:tabs>
              <w:ind w:left="142" w:right="141"/>
              <w:jc w:val="both"/>
              <w:rPr>
                <w:rFonts w:ascii="Arial" w:eastAsia="Cambria" w:hAnsi="Arial" w:cs="Arial"/>
                <w:szCs w:val="22"/>
                <w:lang w:eastAsia="en-US"/>
              </w:rPr>
            </w:pPr>
            <w:r w:rsidRPr="00075980">
              <w:rPr>
                <w:rFonts w:ascii="Arial" w:eastAsia="Cambria" w:hAnsi="Arial" w:cs="Arial"/>
                <w:b/>
                <w:szCs w:val="22"/>
                <w:lang w:eastAsia="en-US"/>
              </w:rPr>
              <w:t>3) SOLVENCIA TÉCNICA O PROFESIONAL</w:t>
            </w:r>
          </w:p>
          <w:p w:rsidR="00034ED8" w:rsidRPr="00075980" w:rsidRDefault="00034ED8" w:rsidP="00034ED8">
            <w:pPr>
              <w:tabs>
                <w:tab w:val="left" w:pos="8222"/>
              </w:tabs>
              <w:ind w:left="142" w:right="141"/>
              <w:jc w:val="both"/>
              <w:rPr>
                <w:rFonts w:ascii="Arial" w:eastAsia="Cambria" w:hAnsi="Arial" w:cs="Arial"/>
                <w:szCs w:val="22"/>
                <w:lang w:eastAsia="en-US"/>
              </w:rPr>
            </w:pPr>
          </w:p>
          <w:p w:rsidR="00034ED8" w:rsidRPr="00075980" w:rsidRDefault="00376177" w:rsidP="00883FD9">
            <w:pPr>
              <w:tabs>
                <w:tab w:val="left" w:pos="8222"/>
              </w:tabs>
              <w:ind w:left="181" w:right="141"/>
              <w:jc w:val="both"/>
              <w:rPr>
                <w:rFonts w:ascii="Arial" w:eastAsia="Cambria" w:hAnsi="Arial" w:cs="Arial"/>
                <w:b/>
                <w:sz w:val="18"/>
                <w:szCs w:val="18"/>
                <w:lang w:eastAsia="en-US"/>
              </w:rPr>
            </w:pPr>
            <w:r w:rsidRPr="00075980">
              <w:rPr>
                <w:rFonts w:ascii="Arial" w:eastAsia="Cambria" w:hAnsi="Arial" w:cs="Arial"/>
                <w:szCs w:val="22"/>
                <w:lang w:eastAsia="en-US"/>
              </w:rPr>
              <w:t xml:space="preserve">Una relación de los principales </w:t>
            </w:r>
            <w:r w:rsidR="00883FD9" w:rsidRPr="00075980">
              <w:rPr>
                <w:rFonts w:ascii="Arial" w:eastAsia="Cambria" w:hAnsi="Arial" w:cs="Arial"/>
                <w:szCs w:val="22"/>
                <w:lang w:eastAsia="en-US"/>
              </w:rPr>
              <w:t>trabajos</w:t>
            </w:r>
            <w:r w:rsidRPr="00075980">
              <w:rPr>
                <w:rFonts w:ascii="Arial" w:eastAsia="Cambria" w:hAnsi="Arial" w:cs="Arial"/>
                <w:szCs w:val="22"/>
                <w:lang w:eastAsia="en-US"/>
              </w:rPr>
              <w:t xml:space="preserve"> realizados de igual o similar naturaleza que los que constituyen el objeto del contrato en el curso de los últimos tres años, en la que se indique el importe, la fecha y el destinatario, público o privado de los mismos, cuyo importe anual acumulado en el año de mayor </w:t>
            </w:r>
            <w:proofErr w:type="spellStart"/>
            <w:r w:rsidRPr="00075980">
              <w:rPr>
                <w:rFonts w:ascii="Arial" w:eastAsia="Cambria" w:hAnsi="Arial" w:cs="Arial"/>
                <w:szCs w:val="22"/>
                <w:lang w:eastAsia="en-US"/>
              </w:rPr>
              <w:t>ejetución</w:t>
            </w:r>
            <w:proofErr w:type="spellEnd"/>
            <w:r w:rsidRPr="00075980">
              <w:rPr>
                <w:rFonts w:ascii="Arial" w:eastAsia="Cambria" w:hAnsi="Arial" w:cs="Arial"/>
                <w:szCs w:val="22"/>
                <w:lang w:eastAsia="en-US"/>
              </w:rPr>
              <w:t xml:space="preserve"> sea igual o superior a 34.300,00 euros.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w:t>
            </w:r>
          </w:p>
        </w:tc>
      </w:tr>
      <w:tr w:rsidR="00034ED8" w:rsidRPr="00B07F45" w:rsidTr="0091778E">
        <w:trPr>
          <w:trHeight w:val="567"/>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284"/>
              <w:jc w:val="both"/>
              <w:rPr>
                <w:rFonts w:ascii="Arial" w:eastAsia="Cambria" w:hAnsi="Arial" w:cs="Arial"/>
                <w:szCs w:val="22"/>
                <w:lang w:eastAsia="en-US"/>
              </w:rPr>
            </w:pPr>
          </w:p>
          <w:p w:rsidR="00034ED8" w:rsidRPr="00B07F45" w:rsidRDefault="00034ED8" w:rsidP="00034ED8">
            <w:pPr>
              <w:tabs>
                <w:tab w:val="left" w:pos="8222"/>
              </w:tabs>
              <w:ind w:left="181"/>
              <w:jc w:val="both"/>
              <w:rPr>
                <w:rFonts w:ascii="Arial" w:eastAsia="Cambria" w:hAnsi="Arial" w:cs="Arial"/>
                <w:szCs w:val="22"/>
                <w:lang w:eastAsia="en-US"/>
              </w:rPr>
            </w:pPr>
            <w:r w:rsidRPr="00B07F45">
              <w:rPr>
                <w:rFonts w:ascii="Arial" w:eastAsia="Cambria" w:hAnsi="Arial" w:cs="Arial"/>
                <w:b/>
                <w:szCs w:val="22"/>
                <w:lang w:eastAsia="en-US"/>
              </w:rPr>
              <w:t>4) ACREDITACIÓN DEL CUMPLIMIENTO DE LAS NORMAS DE GESTIÓN MEDIOAMBIENTAL Y GARANTÍA DE CALIDAD</w:t>
            </w:r>
          </w:p>
          <w:p w:rsidR="00034ED8" w:rsidRPr="00B07F45" w:rsidRDefault="00034ED8" w:rsidP="00034ED8">
            <w:pPr>
              <w:tabs>
                <w:tab w:val="left" w:pos="8222"/>
              </w:tabs>
              <w:ind w:left="284"/>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238E2"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034ED8" w:rsidRPr="00B07F45" w:rsidRDefault="00034ED8" w:rsidP="00034ED8">
            <w:pPr>
              <w:spacing w:before="60"/>
              <w:ind w:left="181"/>
              <w:jc w:val="both"/>
              <w:rPr>
                <w:rFonts w:ascii="Arial" w:eastAsia="Cambria" w:hAnsi="Arial" w:cs="Arial"/>
                <w:szCs w:val="22"/>
                <w:lang w:eastAsia="en-US"/>
              </w:rPr>
            </w:pPr>
            <w:r w:rsidRPr="00B07F45">
              <w:rPr>
                <w:rFonts w:ascii="Arial" w:eastAsia="Cambria" w:hAnsi="Arial" w:cs="Arial"/>
                <w:szCs w:val="22"/>
                <w:lang w:eastAsia="en-US"/>
              </w:rPr>
              <w:t>La licitadora deberá presentar los siguientes certificados:</w:t>
            </w:r>
          </w:p>
          <w:p w:rsidR="00034ED8" w:rsidRPr="00B07F45" w:rsidRDefault="00034ED8" w:rsidP="00034ED8">
            <w:pPr>
              <w:ind w:left="181"/>
              <w:jc w:val="both"/>
              <w:rPr>
                <w:rFonts w:ascii="Arial" w:eastAsia="Cambria" w:hAnsi="Arial" w:cs="Arial"/>
                <w:szCs w:val="22"/>
                <w:lang w:eastAsia="en-US"/>
              </w:rPr>
            </w:pPr>
          </w:p>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45"/>
        <w:gridCol w:w="6332"/>
      </w:tblGrid>
      <w:tr w:rsidR="00034ED8" w:rsidRPr="00B07F45" w:rsidTr="0091778E">
        <w:trPr>
          <w:trHeight w:hRule="exact" w:val="340"/>
        </w:trPr>
        <w:tc>
          <w:tcPr>
            <w:tcW w:w="8506" w:type="dxa"/>
            <w:gridSpan w:val="6"/>
            <w:tcBorders>
              <w:bottom w:val="single" w:sz="4" w:space="0" w:color="auto"/>
            </w:tcBorders>
            <w:vAlign w:val="center"/>
          </w:tcPr>
          <w:p w:rsidR="00034ED8" w:rsidRPr="00B07F45" w:rsidRDefault="00034ED8" w:rsidP="00034ED8">
            <w:pPr>
              <w:jc w:val="both"/>
              <w:rPr>
                <w:rFonts w:ascii="Arial" w:hAnsi="Arial" w:cs="Arial"/>
                <w:b/>
              </w:rPr>
            </w:pPr>
            <w:bookmarkStart w:id="14" w:name="CC_15"/>
            <w:r w:rsidRPr="00B07F45">
              <w:rPr>
                <w:rFonts w:ascii="Arial" w:eastAsia="Cambria" w:hAnsi="Arial" w:cs="Arial"/>
                <w:b/>
                <w:szCs w:val="22"/>
                <w:lang w:eastAsia="en-US"/>
              </w:rPr>
              <w:t xml:space="preserve">15.- </w:t>
            </w:r>
            <w:bookmarkEnd w:id="14"/>
            <w:r w:rsidRPr="00B07F45">
              <w:rPr>
                <w:rFonts w:ascii="Arial" w:eastAsia="Cambria" w:hAnsi="Arial" w:cs="Arial"/>
                <w:b/>
                <w:szCs w:val="22"/>
                <w:lang w:eastAsia="en-US"/>
              </w:rPr>
              <w:t>COMPROMISO DE ADSCRIPCIÓN OBLIGATORIA DE MEDIOS</w:t>
            </w:r>
          </w:p>
        </w:tc>
      </w:tr>
      <w:tr w:rsidR="00034ED8" w:rsidRPr="00B07F45" w:rsidTr="0091778E">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238E2"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454"/>
        </w:trPr>
        <w:tc>
          <w:tcPr>
            <w:tcW w:w="8506" w:type="dxa"/>
            <w:gridSpan w:val="6"/>
            <w:tcBorders>
              <w:top w:val="nil"/>
            </w:tcBorders>
            <w:vAlign w:val="center"/>
          </w:tcPr>
          <w:p w:rsidR="00034ED8" w:rsidRPr="00B07F45" w:rsidRDefault="00034ED8" w:rsidP="00034ED8">
            <w:pPr>
              <w:spacing w:before="60"/>
              <w:jc w:val="both"/>
              <w:rPr>
                <w:rFonts w:ascii="Arial" w:hAnsi="Arial" w:cs="Arial"/>
              </w:rPr>
            </w:pPr>
            <w:r w:rsidRPr="00B07F45">
              <w:rPr>
                <w:rFonts w:ascii="Arial" w:hAnsi="Arial" w:cs="Arial"/>
              </w:rPr>
              <w:t>En caso afirmativo:</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034ED8" w:rsidRPr="00B07F45" w:rsidTr="0091778E">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spacing w:before="40" w:after="40"/>
              <w:jc w:val="both"/>
              <w:rPr>
                <w:rFonts w:ascii="Arial" w:eastAsia="Cambria" w:hAnsi="Arial" w:cs="Arial"/>
                <w:szCs w:val="22"/>
                <w:lang w:eastAsia="en-US"/>
              </w:rPr>
            </w:pPr>
            <w:bookmarkStart w:id="15" w:name="CC_16"/>
            <w:r w:rsidRPr="00B07F45">
              <w:rPr>
                <w:rFonts w:ascii="Arial" w:eastAsia="Cambria" w:hAnsi="Arial" w:cs="Arial"/>
                <w:b/>
                <w:szCs w:val="22"/>
                <w:lang w:eastAsia="en-US"/>
              </w:rPr>
              <w:t xml:space="preserve">16.- </w:t>
            </w:r>
            <w:bookmarkEnd w:id="15"/>
            <w:r w:rsidRPr="00B07F45">
              <w:rPr>
                <w:rFonts w:ascii="Arial" w:eastAsia="Cambria" w:hAnsi="Arial" w:cs="Arial"/>
                <w:b/>
                <w:szCs w:val="22"/>
                <w:lang w:eastAsia="en-US"/>
              </w:rPr>
              <w:t>SUBCONTRATACIÓN</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39"/>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238E2"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340"/>
        </w:trPr>
        <w:tc>
          <w:tcPr>
            <w:tcW w:w="6241" w:type="dxa"/>
            <w:vMerge/>
            <w:tcBorders>
              <w:lef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Pagos directo</w:t>
            </w:r>
            <w:r w:rsidR="0069747D">
              <w:rPr>
                <w:rFonts w:ascii="Arial" w:eastAsia="Cambria" w:hAnsi="Arial" w:cs="Arial"/>
                <w:szCs w:val="22"/>
                <w:lang w:eastAsia="en-US"/>
              </w:rPr>
              <w:t>s</w:t>
            </w:r>
            <w:r w:rsidRPr="00B07F45">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238E2"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163"/>
        </w:trPr>
        <w:tc>
          <w:tcPr>
            <w:tcW w:w="8508" w:type="dxa"/>
            <w:gridSpan w:val="6"/>
            <w:tcBorders>
              <w:left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ind w:left="142" w:hanging="142"/>
              <w:jc w:val="both"/>
              <w:rPr>
                <w:rFonts w:ascii="Arial" w:eastAsia="Cambria" w:hAnsi="Arial" w:cs="Arial"/>
                <w:szCs w:val="22"/>
                <w:lang w:eastAsia="en-US"/>
              </w:rPr>
            </w:pPr>
            <w:r w:rsidRPr="00B07F45">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238E2"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ind w:left="181" w:hanging="142"/>
              <w:jc w:val="both"/>
              <w:rPr>
                <w:rFonts w:ascii="Arial" w:eastAsia="Cambria" w:hAnsi="Arial" w:cs="Arial"/>
                <w:szCs w:val="22"/>
                <w:lang w:eastAsia="en-US"/>
              </w:rPr>
            </w:pPr>
          </w:p>
          <w:p w:rsidR="00034ED8" w:rsidRPr="00B07F45" w:rsidRDefault="00034ED8" w:rsidP="00034ED8">
            <w:pPr>
              <w:ind w:left="142" w:hanging="142"/>
              <w:jc w:val="both"/>
              <w:rPr>
                <w:rFonts w:ascii="Arial" w:eastAsia="Cambria" w:hAnsi="Arial" w:cs="Arial"/>
                <w:szCs w:val="22"/>
                <w:lang w:eastAsia="en-US"/>
              </w:rPr>
            </w:pPr>
            <w:r w:rsidRPr="00B07F45">
              <w:rPr>
                <w:rFonts w:ascii="Arial" w:eastAsia="Cambria" w:hAnsi="Arial" w:cs="Arial"/>
                <w:szCs w:val="22"/>
                <w:lang w:eastAsia="en-US"/>
              </w:rPr>
              <w:t>Descripción de las tareas críticas que no pueden subcontratarse:</w:t>
            </w:r>
          </w:p>
          <w:p w:rsidR="00034ED8" w:rsidRPr="00B07F45" w:rsidRDefault="00034ED8" w:rsidP="00F238E2">
            <w:pPr>
              <w:jc w:val="both"/>
              <w:rPr>
                <w:rFonts w:ascii="Arial" w:eastAsia="Cambria" w:hAnsi="Arial" w:cs="Arial"/>
                <w:i/>
                <w:szCs w:val="22"/>
                <w:lang w:eastAsia="en-US"/>
              </w:rPr>
            </w:pPr>
          </w:p>
        </w:tc>
      </w:tr>
    </w:tbl>
    <w:p w:rsidR="00826644" w:rsidRPr="00216AFD" w:rsidRDefault="00826644" w:rsidP="00826644">
      <w:pPr>
        <w:rPr>
          <w:rFonts w:cs="Arial"/>
          <w:b/>
        </w:rPr>
      </w:pPr>
    </w:p>
    <w:tbl>
      <w:tblPr>
        <w:tblW w:w="8506" w:type="dxa"/>
        <w:tblInd w:w="-39" w:type="dxa"/>
        <w:tblLayout w:type="fixed"/>
        <w:tblCellMar>
          <w:left w:w="103" w:type="dxa"/>
        </w:tblCellMar>
        <w:tblLook w:val="04A0" w:firstRow="1" w:lastRow="0" w:firstColumn="1" w:lastColumn="0" w:noHBand="0" w:noVBand="1"/>
      </w:tblPr>
      <w:tblGrid>
        <w:gridCol w:w="8506"/>
      </w:tblGrid>
      <w:tr w:rsidR="00826644" w:rsidRPr="00826644" w:rsidTr="00B80D33">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826644" w:rsidRPr="00826644" w:rsidRDefault="00826644" w:rsidP="00826644">
            <w:pPr>
              <w:spacing w:before="40" w:after="40"/>
              <w:rPr>
                <w:rFonts w:ascii="Arial" w:hAnsi="Arial" w:cs="Arial"/>
              </w:rPr>
            </w:pPr>
            <w:bookmarkStart w:id="16" w:name="CC_17"/>
            <w:r w:rsidRPr="00826644">
              <w:rPr>
                <w:rFonts w:ascii="Arial" w:hAnsi="Arial" w:cs="Arial"/>
                <w:b/>
              </w:rPr>
              <w:t>1</w:t>
            </w:r>
            <w:r>
              <w:rPr>
                <w:rFonts w:ascii="Arial" w:hAnsi="Arial" w:cs="Arial"/>
                <w:b/>
              </w:rPr>
              <w:t>7</w:t>
            </w:r>
            <w:r w:rsidRPr="00826644">
              <w:rPr>
                <w:rFonts w:ascii="Arial" w:hAnsi="Arial" w:cs="Arial"/>
                <w:b/>
              </w:rPr>
              <w:t xml:space="preserve">.- </w:t>
            </w:r>
            <w:bookmarkEnd w:id="16"/>
            <w:r w:rsidRPr="00826644">
              <w:rPr>
                <w:rFonts w:ascii="Arial" w:hAnsi="Arial" w:cs="Arial"/>
                <w:b/>
              </w:rPr>
              <w:t>GARANTÍAS</w:t>
            </w:r>
          </w:p>
        </w:tc>
      </w:tr>
      <w:tr w:rsidR="00075980" w:rsidRPr="00075980" w:rsidTr="00075980">
        <w:trPr>
          <w:trHeight w:hRule="exact" w:val="1183"/>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75980" w:rsidRPr="00075980" w:rsidRDefault="00075980" w:rsidP="00075980">
            <w:pPr>
              <w:rPr>
                <w:rFonts w:ascii="Arial" w:hAnsi="Arial" w:cs="Arial"/>
              </w:rPr>
            </w:pPr>
            <w:r w:rsidRPr="00075980">
              <w:rPr>
                <w:rFonts w:ascii="Arial" w:hAnsi="Arial" w:cs="Arial"/>
              </w:rPr>
              <w:t xml:space="preserve">De acuerdo con el artículo 107.1 de la LCSP, se exime al contratista del deber de constituir garantía definitiva, teniendo en cuenta las características específicas de este contrato y que el abono del precio se realizará una vez entregada y </w:t>
            </w:r>
            <w:proofErr w:type="spellStart"/>
            <w:r w:rsidRPr="00075980">
              <w:rPr>
                <w:rFonts w:ascii="Arial" w:hAnsi="Arial" w:cs="Arial"/>
              </w:rPr>
              <w:t>recepcionada</w:t>
            </w:r>
            <w:proofErr w:type="spellEnd"/>
            <w:r w:rsidRPr="00075980">
              <w:rPr>
                <w:rFonts w:ascii="Arial" w:hAnsi="Arial" w:cs="Arial"/>
              </w:rPr>
              <w:t xml:space="preserve"> la obra de arte.</w:t>
            </w:r>
          </w:p>
        </w:tc>
      </w:tr>
    </w:tbl>
    <w:p w:rsidR="00826644" w:rsidRDefault="00826644" w:rsidP="00826644">
      <w:pPr>
        <w:rPr>
          <w:rFonts w:ascii="Arial" w:hAnsi="Arial" w:cs="Arial"/>
        </w:rPr>
      </w:pPr>
    </w:p>
    <w:p w:rsidR="00E03F84" w:rsidRDefault="00E03F84" w:rsidP="00826644">
      <w:pPr>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562A9" w:rsidRPr="00B07F45" w:rsidTr="006562A9">
        <w:trPr>
          <w:trHeight w:hRule="exact" w:val="340"/>
        </w:trPr>
        <w:tc>
          <w:tcPr>
            <w:tcW w:w="8506" w:type="dxa"/>
            <w:vAlign w:val="center"/>
          </w:tcPr>
          <w:p w:rsidR="006562A9" w:rsidRPr="00B07F45" w:rsidRDefault="006562A9" w:rsidP="00A74993">
            <w:pPr>
              <w:jc w:val="both"/>
              <w:rPr>
                <w:rFonts w:ascii="Arial" w:hAnsi="Arial" w:cs="Arial"/>
                <w:b/>
              </w:rPr>
            </w:pPr>
            <w:bookmarkStart w:id="17" w:name="CC_18"/>
            <w:r w:rsidRPr="00B07F45">
              <w:rPr>
                <w:rFonts w:ascii="Arial" w:eastAsia="Cambria" w:hAnsi="Arial" w:cs="Arial"/>
                <w:b/>
                <w:szCs w:val="22"/>
                <w:lang w:eastAsia="en-US"/>
              </w:rPr>
              <w:t xml:space="preserve">18.- </w:t>
            </w:r>
            <w:bookmarkEnd w:id="17"/>
            <w:r>
              <w:rPr>
                <w:rFonts w:ascii="Arial" w:eastAsia="Arial" w:hAnsi="Arial" w:cs="Arial"/>
                <w:b/>
              </w:rPr>
              <w:t xml:space="preserve">ASPECTOS OBJETO DE NEGOCIACIÓN Y </w:t>
            </w:r>
            <w:r w:rsidRPr="00B07F45">
              <w:rPr>
                <w:rFonts w:ascii="Arial" w:eastAsia="Cambria" w:hAnsi="Arial" w:cs="Arial"/>
                <w:b/>
                <w:szCs w:val="22"/>
                <w:lang w:eastAsia="en-US"/>
              </w:rPr>
              <w:t>CRITERIOS DE ADJUDICACIÓN</w:t>
            </w:r>
          </w:p>
        </w:tc>
      </w:tr>
      <w:tr w:rsidR="006562A9" w:rsidRPr="00B07F45" w:rsidTr="006562A9">
        <w:trPr>
          <w:trHeight w:val="454"/>
        </w:trPr>
        <w:tc>
          <w:tcPr>
            <w:tcW w:w="8506" w:type="dxa"/>
            <w:vAlign w:val="center"/>
          </w:tcPr>
          <w:p w:rsidR="006562A9" w:rsidRDefault="006562A9" w:rsidP="006562A9">
            <w:pPr>
              <w:jc w:val="both"/>
              <w:rPr>
                <w:rFonts w:ascii="Arial" w:eastAsia="Arial" w:hAnsi="Arial" w:cs="Arial"/>
                <w:b/>
              </w:rPr>
            </w:pPr>
          </w:p>
          <w:p w:rsidR="00705E4C" w:rsidRPr="006E6189" w:rsidRDefault="00705E4C" w:rsidP="006562A9">
            <w:pPr>
              <w:jc w:val="both"/>
              <w:rPr>
                <w:rFonts w:ascii="Arial" w:eastAsia="Arial" w:hAnsi="Arial" w:cs="Arial"/>
              </w:rPr>
            </w:pPr>
            <w:r w:rsidRPr="006E6189">
              <w:rPr>
                <w:rFonts w:ascii="Arial" w:eastAsia="Arial" w:hAnsi="Arial" w:cs="Arial"/>
              </w:rPr>
              <w:t xml:space="preserve">La empresa licitante deberá presentar en el </w:t>
            </w:r>
            <w:r w:rsidRPr="006E6189">
              <w:rPr>
                <w:rFonts w:ascii="Arial" w:eastAsia="Arial" w:hAnsi="Arial" w:cs="Arial"/>
                <w:u w:val="single"/>
              </w:rPr>
              <w:t>archivo electrónico nº 2</w:t>
            </w:r>
            <w:r w:rsidRPr="006E6189">
              <w:rPr>
                <w:rFonts w:ascii="Arial" w:eastAsia="Arial" w:hAnsi="Arial" w:cs="Arial"/>
              </w:rPr>
              <w:t xml:space="preserve"> una </w:t>
            </w:r>
            <w:r w:rsidR="00481DB7" w:rsidRPr="006E6189">
              <w:rPr>
                <w:rFonts w:ascii="Arial" w:eastAsia="Arial" w:hAnsi="Arial" w:cs="Arial"/>
              </w:rPr>
              <w:t>memoria de proposición técnica</w:t>
            </w:r>
            <w:r w:rsidRPr="006E6189">
              <w:rPr>
                <w:rFonts w:ascii="Arial" w:eastAsia="Arial" w:hAnsi="Arial" w:cs="Arial"/>
              </w:rPr>
              <w:t>, así como la oferta económica formulada conforme al modelo que se adjunta como Anexo IX de este pliego.</w:t>
            </w:r>
          </w:p>
          <w:p w:rsidR="006E7976" w:rsidRPr="006E6189" w:rsidRDefault="006E7976" w:rsidP="006562A9">
            <w:pPr>
              <w:jc w:val="both"/>
              <w:rPr>
                <w:rFonts w:ascii="Arial" w:eastAsia="Arial" w:hAnsi="Arial" w:cs="Arial"/>
              </w:rPr>
            </w:pPr>
          </w:p>
          <w:p w:rsidR="006E7976" w:rsidRPr="006E6189" w:rsidRDefault="006E7976" w:rsidP="006562A9">
            <w:pPr>
              <w:jc w:val="both"/>
              <w:rPr>
                <w:rFonts w:ascii="Arial" w:eastAsia="Arial" w:hAnsi="Arial" w:cs="Arial"/>
              </w:rPr>
            </w:pPr>
            <w:r w:rsidRPr="006E6189">
              <w:rPr>
                <w:rFonts w:ascii="Arial" w:eastAsia="Arial" w:hAnsi="Arial" w:cs="Arial"/>
              </w:rPr>
              <w:t>En la fase de negociación, se realizará una única ronda.</w:t>
            </w:r>
          </w:p>
          <w:p w:rsidR="00705E4C" w:rsidRDefault="00705E4C" w:rsidP="006562A9">
            <w:pPr>
              <w:jc w:val="both"/>
              <w:rPr>
                <w:rFonts w:ascii="Arial" w:eastAsia="Arial" w:hAnsi="Arial" w:cs="Arial"/>
                <w:b/>
              </w:rPr>
            </w:pPr>
          </w:p>
          <w:p w:rsidR="006562A9" w:rsidRDefault="006562A9" w:rsidP="006562A9">
            <w:pPr>
              <w:jc w:val="both"/>
              <w:rPr>
                <w:rFonts w:ascii="Arial" w:eastAsia="Arial" w:hAnsi="Arial" w:cs="Arial"/>
              </w:rPr>
            </w:pPr>
            <w:r>
              <w:rPr>
                <w:rFonts w:ascii="Arial" w:eastAsia="Arial" w:hAnsi="Arial" w:cs="Arial"/>
                <w:b/>
              </w:rPr>
              <w:t xml:space="preserve">1) ASPECTOS OBJETO DE NEGOCIACIÓN </w:t>
            </w:r>
          </w:p>
          <w:p w:rsidR="006562A9" w:rsidRDefault="006562A9" w:rsidP="006562A9">
            <w:pPr>
              <w:jc w:val="both"/>
              <w:rPr>
                <w:rFonts w:ascii="Arial" w:eastAsia="Arial" w:hAnsi="Arial" w:cs="Arial"/>
              </w:rPr>
            </w:pPr>
          </w:p>
          <w:p w:rsidR="00705E4C" w:rsidRPr="006E6189" w:rsidRDefault="00705E4C" w:rsidP="00705E4C">
            <w:pPr>
              <w:ind w:left="34"/>
              <w:jc w:val="both"/>
              <w:rPr>
                <w:rFonts w:ascii="Arial" w:eastAsia="Arial" w:hAnsi="Arial" w:cs="Arial"/>
              </w:rPr>
            </w:pPr>
            <w:r w:rsidRPr="006E6189">
              <w:rPr>
                <w:rFonts w:ascii="Arial" w:eastAsia="Arial" w:hAnsi="Arial" w:cs="Arial"/>
              </w:rPr>
              <w:t xml:space="preserve">La proposición presentada por la empresa será objeto de negociación en relación al siguiente criterio: </w:t>
            </w:r>
          </w:p>
          <w:p w:rsidR="00705E4C" w:rsidRPr="006E6189" w:rsidRDefault="00705E4C" w:rsidP="00705E4C">
            <w:pPr>
              <w:ind w:left="34"/>
              <w:jc w:val="both"/>
              <w:rPr>
                <w:rFonts w:ascii="Arial" w:eastAsia="Arial" w:hAnsi="Arial" w:cs="Arial"/>
              </w:rPr>
            </w:pPr>
          </w:p>
          <w:p w:rsidR="00705E4C" w:rsidRPr="006E6189" w:rsidRDefault="00705E4C" w:rsidP="00705E4C">
            <w:pPr>
              <w:pStyle w:val="Prrafodelista"/>
              <w:numPr>
                <w:ilvl w:val="0"/>
                <w:numId w:val="42"/>
              </w:numPr>
              <w:jc w:val="both"/>
              <w:rPr>
                <w:rFonts w:ascii="Arial" w:eastAsia="Arial" w:hAnsi="Arial" w:cs="Arial"/>
                <w:sz w:val="20"/>
                <w:szCs w:val="20"/>
              </w:rPr>
            </w:pPr>
            <w:r w:rsidRPr="006E6189">
              <w:rPr>
                <w:rFonts w:ascii="Arial" w:eastAsia="Arial" w:hAnsi="Arial" w:cs="Arial"/>
                <w:sz w:val="20"/>
                <w:szCs w:val="20"/>
              </w:rPr>
              <w:t>Precio.</w:t>
            </w:r>
          </w:p>
          <w:p w:rsidR="006562A9" w:rsidRPr="00E21A46" w:rsidRDefault="006562A9" w:rsidP="006562A9">
            <w:pPr>
              <w:jc w:val="both"/>
              <w:rPr>
                <w:rFonts w:ascii="Arial" w:eastAsia="Arial" w:hAnsi="Arial" w:cs="Arial"/>
              </w:rPr>
            </w:pPr>
            <w:r>
              <w:rPr>
                <w:rFonts w:ascii="Arial" w:eastAsia="Arial" w:hAnsi="Arial" w:cs="Arial"/>
                <w:b/>
              </w:rPr>
              <w:t>2) CRITERIOS DE ADJUDICACIÓN</w:t>
            </w:r>
          </w:p>
          <w:p w:rsidR="006562A9" w:rsidRDefault="006562A9" w:rsidP="006562A9">
            <w:pPr>
              <w:jc w:val="both"/>
              <w:rPr>
                <w:rFonts w:ascii="Arial" w:eastAsia="Arial" w:hAnsi="Arial" w:cs="Arial"/>
              </w:rPr>
            </w:pPr>
          </w:p>
          <w:p w:rsidR="006562A9" w:rsidRPr="006562A9" w:rsidRDefault="006562A9" w:rsidP="006562A9">
            <w:pPr>
              <w:jc w:val="both"/>
              <w:rPr>
                <w:rFonts w:ascii="Arial" w:eastAsia="Arial" w:hAnsi="Arial" w:cs="Arial"/>
              </w:rPr>
            </w:pPr>
            <w:r w:rsidRPr="00E03F84">
              <w:rPr>
                <w:rFonts w:ascii="Arial" w:eastAsia="Arial" w:hAnsi="Arial" w:cs="Arial"/>
              </w:rPr>
              <w:t xml:space="preserve">Dado que la prestación está perfectamente definida y no es posible variar plazos ni introducir modificaciones de ninguna clase en el </w:t>
            </w:r>
            <w:r w:rsidRPr="006562A9">
              <w:rPr>
                <w:rFonts w:ascii="Arial" w:eastAsia="Arial" w:hAnsi="Arial" w:cs="Arial"/>
              </w:rPr>
              <w:t>contrato y teniendo en cuenta que nos encontramos ante la adquisición de una obra de arte única que sólo puede ser encomendada a un único empresario, el precio es el único criterio de adjudicación.</w:t>
            </w:r>
          </w:p>
          <w:p w:rsidR="006562A9" w:rsidRPr="00B07F45" w:rsidRDefault="006562A9" w:rsidP="00A74993">
            <w:pPr>
              <w:jc w:val="both"/>
              <w:rPr>
                <w:rFonts w:ascii="Arial" w:hAnsi="Arial" w:cs="Arial"/>
              </w:rPr>
            </w:pPr>
          </w:p>
        </w:tc>
      </w:tr>
      <w:tr w:rsidR="00034ED8" w:rsidRPr="00B07F45" w:rsidTr="006562A9">
        <w:trPr>
          <w:trHeight w:val="2017"/>
        </w:trPr>
        <w:tc>
          <w:tcPr>
            <w:tcW w:w="8506" w:type="dxa"/>
            <w:tcBorders>
              <w:top w:val="single" w:sz="4" w:space="0" w:color="000000"/>
            </w:tcBorders>
          </w:tcPr>
          <w:p w:rsidR="00034ED8" w:rsidRPr="00B07F45" w:rsidRDefault="00034ED8" w:rsidP="00034ED8">
            <w:pPr>
              <w:tabs>
                <w:tab w:val="left" w:pos="176"/>
                <w:tab w:val="left" w:pos="567"/>
                <w:tab w:val="left" w:pos="993"/>
                <w:tab w:val="left" w:pos="1560"/>
              </w:tabs>
              <w:ind w:left="176" w:hanging="142"/>
              <w:jc w:val="both"/>
              <w:rPr>
                <w:rFonts w:ascii="Arial" w:eastAsia="Cambria" w:hAnsi="Arial" w:cs="Arial"/>
                <w:szCs w:val="22"/>
                <w:lang w:eastAsia="en-US"/>
              </w:rPr>
            </w:pPr>
          </w:p>
          <w:p w:rsidR="00034ED8" w:rsidRPr="00B07F45" w:rsidRDefault="00034ED8" w:rsidP="00034ED8">
            <w:pPr>
              <w:tabs>
                <w:tab w:val="left" w:pos="34"/>
                <w:tab w:val="left" w:pos="567"/>
                <w:tab w:val="left" w:pos="993"/>
                <w:tab w:val="left" w:pos="1560"/>
              </w:tabs>
              <w:ind w:left="33"/>
              <w:jc w:val="both"/>
              <w:rPr>
                <w:rFonts w:ascii="Arial" w:eastAsia="Cambria" w:hAnsi="Arial" w:cs="Arial"/>
                <w:b/>
                <w:szCs w:val="22"/>
                <w:lang w:eastAsia="en-US"/>
              </w:rPr>
            </w:pPr>
            <w:r w:rsidRPr="00B07F45">
              <w:rPr>
                <w:rFonts w:ascii="Arial" w:eastAsia="Cambria" w:hAnsi="Arial" w:cs="Arial"/>
                <w:b/>
                <w:szCs w:val="22"/>
                <w:lang w:eastAsia="en-US"/>
              </w:rPr>
              <w:t>Parámetros para considerar una oferta con valores anormales o desproporcionados</w:t>
            </w:r>
          </w:p>
          <w:p w:rsidR="00034ED8" w:rsidRDefault="00034ED8" w:rsidP="00034ED8">
            <w:pPr>
              <w:tabs>
                <w:tab w:val="left" w:pos="34"/>
                <w:tab w:val="left" w:pos="214"/>
                <w:tab w:val="left" w:pos="567"/>
                <w:tab w:val="left" w:pos="993"/>
                <w:tab w:val="left" w:pos="1560"/>
              </w:tabs>
              <w:ind w:left="33"/>
              <w:jc w:val="both"/>
              <w:rPr>
                <w:rFonts w:ascii="Arial" w:hAnsi="Arial" w:cs="Arial"/>
              </w:rPr>
            </w:pPr>
          </w:p>
          <w:p w:rsidR="00915C55" w:rsidRPr="00B07F45" w:rsidRDefault="00915C55" w:rsidP="00034ED8">
            <w:pPr>
              <w:tabs>
                <w:tab w:val="left" w:pos="34"/>
                <w:tab w:val="left" w:pos="214"/>
                <w:tab w:val="left" w:pos="567"/>
                <w:tab w:val="left" w:pos="993"/>
                <w:tab w:val="left" w:pos="1560"/>
              </w:tabs>
              <w:ind w:left="33"/>
              <w:jc w:val="both"/>
              <w:rPr>
                <w:rFonts w:ascii="Arial" w:hAnsi="Arial" w:cs="Arial"/>
              </w:rPr>
            </w:pPr>
            <w:r w:rsidRPr="00915C55">
              <w:rPr>
                <w:rFonts w:ascii="Arial" w:hAnsi="Arial" w:cs="Arial"/>
              </w:rPr>
              <w:t>No aplicable.</w:t>
            </w:r>
          </w:p>
          <w:p w:rsidR="00034ED8" w:rsidRPr="00B07F45" w:rsidRDefault="00034ED8" w:rsidP="00915C55">
            <w:pPr>
              <w:tabs>
                <w:tab w:val="left" w:pos="34"/>
                <w:tab w:val="left" w:pos="567"/>
                <w:tab w:val="left" w:pos="993"/>
                <w:tab w:val="left" w:pos="1560"/>
              </w:tabs>
              <w:jc w:val="both"/>
              <w:rPr>
                <w:rFonts w:ascii="Arial" w:hAnsi="Arial" w:cs="Arial"/>
              </w:rPr>
            </w:pPr>
          </w:p>
          <w:p w:rsidR="00034ED8" w:rsidRPr="00B07F45" w:rsidRDefault="00034ED8" w:rsidP="00034ED8">
            <w:pPr>
              <w:tabs>
                <w:tab w:val="left" w:pos="34"/>
                <w:tab w:val="left" w:pos="567"/>
                <w:tab w:val="left" w:pos="993"/>
                <w:tab w:val="left" w:pos="1560"/>
              </w:tabs>
              <w:ind w:left="33" w:hanging="1"/>
              <w:jc w:val="both"/>
              <w:rPr>
                <w:rFonts w:ascii="Arial" w:hAnsi="Arial" w:cs="Arial"/>
                <w:b/>
              </w:rPr>
            </w:pPr>
            <w:r w:rsidRPr="00B07F45">
              <w:rPr>
                <w:rFonts w:ascii="Arial" w:hAnsi="Arial" w:cs="Arial"/>
                <w:b/>
              </w:rPr>
              <w:t>Criterios específicos para el desempate</w:t>
            </w:r>
          </w:p>
          <w:p w:rsidR="00034ED8" w:rsidRPr="00B07F45" w:rsidRDefault="00034ED8" w:rsidP="00034ED8">
            <w:pPr>
              <w:tabs>
                <w:tab w:val="left" w:pos="34"/>
                <w:tab w:val="left" w:pos="567"/>
                <w:tab w:val="left" w:pos="993"/>
                <w:tab w:val="left" w:pos="1560"/>
              </w:tabs>
              <w:ind w:left="33" w:hanging="1"/>
              <w:jc w:val="both"/>
              <w:rPr>
                <w:rFonts w:ascii="Arial" w:hAnsi="Arial" w:cs="Arial"/>
                <w:b/>
              </w:rPr>
            </w:pPr>
          </w:p>
          <w:p w:rsidR="00034ED8" w:rsidRPr="00915C55" w:rsidRDefault="00915C55" w:rsidP="00915C55">
            <w:pPr>
              <w:tabs>
                <w:tab w:val="left" w:pos="34"/>
                <w:tab w:val="left" w:pos="567"/>
                <w:tab w:val="left" w:pos="993"/>
                <w:tab w:val="left" w:pos="1560"/>
              </w:tabs>
              <w:jc w:val="both"/>
              <w:rPr>
                <w:rFonts w:ascii="Arial" w:hAnsi="Arial" w:cs="Arial"/>
              </w:rPr>
            </w:pPr>
            <w:r w:rsidRPr="00915C55">
              <w:rPr>
                <w:rFonts w:ascii="Arial" w:hAnsi="Arial" w:cs="Arial"/>
              </w:rPr>
              <w:t>No aplicable.</w:t>
            </w:r>
          </w:p>
          <w:p w:rsidR="00034ED8" w:rsidRPr="00B07F45" w:rsidRDefault="00034ED8" w:rsidP="00915C55">
            <w:pPr>
              <w:tabs>
                <w:tab w:val="left" w:pos="34"/>
                <w:tab w:val="left" w:pos="567"/>
                <w:tab w:val="left" w:pos="993"/>
                <w:tab w:val="left" w:pos="1560"/>
              </w:tabs>
              <w:jc w:val="both"/>
              <w:rPr>
                <w:rFonts w:ascii="Arial" w:eastAsia="MS Gothic" w:hAnsi="Arial" w:cs="Arial"/>
                <w:b/>
                <w:sz w:val="24"/>
                <w:szCs w:val="24"/>
              </w:rPr>
            </w:pPr>
          </w:p>
        </w:tc>
      </w:tr>
      <w:tr w:rsidR="00034ED8" w:rsidRPr="00B07F45" w:rsidTr="006562A9">
        <w:trPr>
          <w:trHeight w:val="1550"/>
        </w:trPr>
        <w:tc>
          <w:tcPr>
            <w:tcW w:w="8506" w:type="dxa"/>
          </w:tcPr>
          <w:p w:rsidR="00034ED8" w:rsidRPr="00B07F45" w:rsidRDefault="00034ED8" w:rsidP="00034ED8">
            <w:pPr>
              <w:spacing w:before="120"/>
              <w:jc w:val="both"/>
              <w:rPr>
                <w:rFonts w:ascii="Arial" w:hAnsi="Arial" w:cs="Arial"/>
                <w:i/>
              </w:rPr>
            </w:pPr>
            <w:r w:rsidRPr="00B07F45">
              <w:rPr>
                <w:rFonts w:ascii="Arial" w:hAnsi="Arial" w:cs="Arial"/>
                <w:b/>
              </w:rPr>
              <w:t>CRITERIOS DE OBLIGADO CUMPLIMIENTO EN LOS TEXTOS ESCRITOS (CON INDEPENDENCIA DE GRÁFICOS, FOTOGRAFÍAS, DIAGRAMAS...) QUE SE PRESENTEN</w:t>
            </w:r>
          </w:p>
          <w:p w:rsidR="00915C55" w:rsidRDefault="00915C55" w:rsidP="00915C55">
            <w:pPr>
              <w:spacing w:before="40" w:after="40"/>
              <w:jc w:val="both"/>
              <w:rPr>
                <w:rFonts w:ascii="Arial" w:hAnsi="Arial" w:cs="Arial"/>
              </w:rPr>
            </w:pPr>
          </w:p>
          <w:p w:rsidR="00034ED8" w:rsidRPr="00B07F45" w:rsidRDefault="00915C55" w:rsidP="00915C55">
            <w:pPr>
              <w:spacing w:before="40" w:after="40"/>
              <w:jc w:val="both"/>
              <w:rPr>
                <w:rFonts w:ascii="Arial" w:hAnsi="Arial" w:cs="Arial"/>
                <w:i/>
              </w:rPr>
            </w:pPr>
            <w:r w:rsidRPr="00915C55">
              <w:rPr>
                <w:rFonts w:ascii="Arial" w:hAnsi="Arial" w:cs="Arial"/>
              </w:rPr>
              <w:t>No aplicable.</w:t>
            </w: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8" w:name="CC_19"/>
            <w:r w:rsidRPr="00B07F45">
              <w:rPr>
                <w:rFonts w:ascii="Arial" w:hAnsi="Arial" w:cs="Arial"/>
                <w:b/>
              </w:rPr>
              <w:t xml:space="preserve">19.- </w:t>
            </w:r>
            <w:bookmarkEnd w:id="18"/>
            <w:r w:rsidRPr="00B07F45">
              <w:rPr>
                <w:rFonts w:ascii="Arial" w:hAnsi="Arial" w:cs="Arial"/>
                <w:b/>
              </w:rPr>
              <w:t xml:space="preserve">CONDICIONES ESPECIALES DE EJECUCIÓN </w:t>
            </w:r>
          </w:p>
        </w:tc>
      </w:tr>
      <w:tr w:rsidR="00034ED8" w:rsidRPr="00B07F45" w:rsidTr="0091778E">
        <w:trPr>
          <w:trHeight w:val="454"/>
        </w:trPr>
        <w:tc>
          <w:tcPr>
            <w:tcW w:w="8506" w:type="dxa"/>
          </w:tcPr>
          <w:p w:rsidR="00034ED8" w:rsidRPr="00B07F45" w:rsidRDefault="00670745" w:rsidP="00034ED8">
            <w:pPr>
              <w:spacing w:before="60" w:after="60"/>
              <w:jc w:val="both"/>
              <w:rPr>
                <w:rFonts w:ascii="Arial" w:hAnsi="Arial" w:cs="Arial"/>
              </w:rPr>
            </w:pPr>
            <w:r w:rsidRPr="00670745">
              <w:rPr>
                <w:rFonts w:ascii="Arial" w:hAnsi="Arial" w:cs="Arial"/>
              </w:rPr>
              <w:t xml:space="preserve">Las establecidas en la </w:t>
            </w:r>
            <w:r w:rsidRPr="004B0C66">
              <w:rPr>
                <w:rFonts w:ascii="Arial" w:hAnsi="Arial" w:cs="Arial"/>
              </w:rPr>
              <w:t xml:space="preserve">cláusula </w:t>
            </w:r>
            <w:r w:rsidR="004B0C66" w:rsidRPr="004B0C66">
              <w:rPr>
                <w:rFonts w:ascii="Arial" w:hAnsi="Arial" w:cs="Arial"/>
              </w:rPr>
              <w:t>37</w:t>
            </w:r>
            <w:r w:rsidRPr="004B0C66">
              <w:rPr>
                <w:rFonts w:ascii="Arial" w:hAnsi="Arial" w:cs="Arial"/>
              </w:rPr>
              <w:t>.2 del pliego</w:t>
            </w:r>
            <w:r w:rsidRPr="00670745">
              <w:rPr>
                <w:rFonts w:ascii="Arial" w:hAnsi="Arial" w:cs="Arial"/>
              </w:rPr>
              <w:t>, con especial referencia a las obligaciones lingüísticas y a aquellas en materia de igualdad de mujeres y hombres.</w:t>
            </w:r>
          </w:p>
        </w:tc>
      </w:tr>
    </w:tbl>
    <w:p w:rsidR="00034ED8" w:rsidRPr="00B07F45" w:rsidRDefault="00034ED8" w:rsidP="00034ED8">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9" w:name="CC_20"/>
            <w:r w:rsidRPr="00B07F45">
              <w:rPr>
                <w:rFonts w:ascii="Arial" w:hAnsi="Arial" w:cs="Arial"/>
                <w:b/>
              </w:rPr>
              <w:t xml:space="preserve">20.- </w:t>
            </w:r>
            <w:bookmarkEnd w:id="19"/>
            <w:r w:rsidRPr="00B07F45">
              <w:rPr>
                <w:rFonts w:ascii="Arial" w:hAnsi="Arial" w:cs="Arial"/>
                <w:b/>
              </w:rPr>
              <w:t>OBLIGACIONES ESENCIALES DEL CONTRATO</w:t>
            </w:r>
          </w:p>
        </w:tc>
      </w:tr>
      <w:tr w:rsidR="00034ED8" w:rsidRPr="00B07F45" w:rsidTr="0091778E">
        <w:trPr>
          <w:trHeight w:val="454"/>
        </w:trPr>
        <w:tc>
          <w:tcPr>
            <w:tcW w:w="8506" w:type="dxa"/>
            <w:vAlign w:val="center"/>
          </w:tcPr>
          <w:p w:rsidR="00F238E2" w:rsidRDefault="00F238E2" w:rsidP="00F238E2">
            <w:pPr>
              <w:jc w:val="both"/>
              <w:rPr>
                <w:rFonts w:ascii="Arial" w:hAnsi="Arial" w:cs="Arial"/>
              </w:rPr>
            </w:pPr>
            <w:r w:rsidRPr="00F238E2">
              <w:rPr>
                <w:rFonts w:ascii="Arial" w:hAnsi="Arial" w:cs="Arial"/>
              </w:rPr>
              <w:t>Las obligaciones esenciales aplicables a este contrato son las previstas en la LCSP y en el clausulado del pliego.</w:t>
            </w:r>
          </w:p>
          <w:p w:rsidR="00075980" w:rsidRPr="00B07F45" w:rsidRDefault="00075980" w:rsidP="00F238E2">
            <w:pPr>
              <w:jc w:val="both"/>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0" w:name="CC_21"/>
            <w:r w:rsidRPr="00B07F45">
              <w:rPr>
                <w:rFonts w:ascii="Arial" w:eastAsia="Cambria" w:hAnsi="Arial" w:cs="Arial"/>
                <w:b/>
                <w:szCs w:val="22"/>
                <w:lang w:eastAsia="en-US"/>
              </w:rPr>
              <w:t xml:space="preserve">21- </w:t>
            </w:r>
            <w:bookmarkEnd w:id="20"/>
            <w:r w:rsidRPr="00B07F45">
              <w:rPr>
                <w:rFonts w:ascii="Arial" w:hAnsi="Arial" w:cs="Arial"/>
                <w:b/>
              </w:rPr>
              <w:t>MODIFICACIONES CONTRACTUALES PREVISTAS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238E2"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B07F45" w:rsidRDefault="00034ED8" w:rsidP="006562A9">
            <w:pPr>
              <w:spacing w:before="60"/>
              <w:jc w:val="both"/>
              <w:rPr>
                <w:rFonts w:ascii="Arial" w:hAnsi="Arial" w:cs="Arial"/>
              </w:rPr>
            </w:pPr>
            <w:r w:rsidRPr="00B07F45">
              <w:rPr>
                <w:rFonts w:ascii="Arial" w:hAnsi="Arial" w:cs="Arial"/>
              </w:rPr>
              <w:t>En caso afirmativo:</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tcBorders>
              <w:bottom w:val="single" w:sz="4" w:space="0" w:color="auto"/>
            </w:tcBorders>
            <w:vAlign w:val="center"/>
          </w:tcPr>
          <w:p w:rsidR="00034ED8" w:rsidRPr="00B07F45" w:rsidRDefault="00034ED8" w:rsidP="00034ED8">
            <w:pPr>
              <w:jc w:val="both"/>
              <w:rPr>
                <w:rFonts w:ascii="Arial" w:hAnsi="Arial" w:cs="Arial"/>
                <w:b/>
              </w:rPr>
            </w:pPr>
            <w:bookmarkStart w:id="21" w:name="CC_22"/>
            <w:r w:rsidRPr="00B07F45">
              <w:rPr>
                <w:rFonts w:ascii="Arial" w:hAnsi="Arial" w:cs="Arial"/>
                <w:b/>
              </w:rPr>
              <w:t xml:space="preserve">22.- </w:t>
            </w:r>
            <w:bookmarkEnd w:id="21"/>
            <w:r w:rsidRPr="00B07F45">
              <w:rPr>
                <w:rFonts w:ascii="Arial" w:hAnsi="Arial" w:cs="Arial"/>
                <w:b/>
              </w:rPr>
              <w:t>PENALIDADES</w:t>
            </w:r>
          </w:p>
        </w:tc>
      </w:tr>
      <w:tr w:rsidR="00034ED8" w:rsidRPr="00B07F45"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034ED8" w:rsidRPr="00B07F45" w:rsidRDefault="00670745" w:rsidP="00034ED8">
            <w:pPr>
              <w:jc w:val="both"/>
              <w:rPr>
                <w:rFonts w:ascii="Arial" w:eastAsia="Cambria" w:hAnsi="Arial" w:cs="Arial"/>
                <w:szCs w:val="22"/>
                <w:lang w:eastAsia="en-US"/>
              </w:rPr>
            </w:pPr>
            <w:r w:rsidRPr="00670745">
              <w:rPr>
                <w:rFonts w:ascii="Arial" w:eastAsia="Cambria" w:hAnsi="Arial" w:cs="Arial"/>
                <w:szCs w:val="22"/>
                <w:lang w:eastAsia="en-US"/>
              </w:rPr>
              <w:t xml:space="preserve">Las establecidas </w:t>
            </w:r>
            <w:r w:rsidRPr="004B0C66">
              <w:rPr>
                <w:rFonts w:ascii="Arial" w:eastAsia="Cambria" w:hAnsi="Arial" w:cs="Arial"/>
                <w:szCs w:val="22"/>
                <w:lang w:eastAsia="en-US"/>
              </w:rPr>
              <w:t xml:space="preserve">en la </w:t>
            </w:r>
            <w:r w:rsidR="004B0C66" w:rsidRPr="004B0C66">
              <w:rPr>
                <w:rFonts w:ascii="Arial" w:eastAsia="Cambria" w:hAnsi="Arial" w:cs="Arial"/>
                <w:szCs w:val="22"/>
                <w:lang w:eastAsia="en-US"/>
              </w:rPr>
              <w:t>cláusula 38</w:t>
            </w:r>
            <w:r w:rsidRPr="004B0C66">
              <w:rPr>
                <w:rFonts w:ascii="Arial" w:eastAsia="Cambria" w:hAnsi="Arial" w:cs="Arial"/>
                <w:szCs w:val="22"/>
                <w:lang w:eastAsia="en-US"/>
              </w:rPr>
              <w:t xml:space="preserve"> del</w:t>
            </w:r>
            <w:r w:rsidRPr="00670745">
              <w:rPr>
                <w:rFonts w:ascii="Arial" w:eastAsia="Cambria" w:hAnsi="Arial" w:cs="Arial"/>
                <w:szCs w:val="22"/>
                <w:lang w:eastAsia="en-US"/>
              </w:rPr>
              <w:t xml:space="preserve"> pliego.</w:t>
            </w:r>
          </w:p>
        </w:tc>
      </w:tr>
    </w:tbl>
    <w:p w:rsidR="00034ED8" w:rsidRPr="00B07F45" w:rsidRDefault="00034ED8"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2" w:name="CC_23"/>
            <w:r w:rsidRPr="00B07F45">
              <w:rPr>
                <w:rFonts w:ascii="Arial" w:hAnsi="Arial" w:cs="Arial"/>
                <w:b/>
              </w:rPr>
              <w:t xml:space="preserve">23.- </w:t>
            </w:r>
            <w:bookmarkEnd w:id="22"/>
            <w:r w:rsidRPr="00B07F45">
              <w:rPr>
                <w:rFonts w:ascii="Arial" w:hAnsi="Arial" w:cs="Arial"/>
                <w:b/>
              </w:rPr>
              <w:t>IMPORTE DE LA COMPENSACIÓN A LAS LICITADORAS</w:t>
            </w:r>
          </w:p>
        </w:tc>
      </w:tr>
      <w:tr w:rsidR="00034ED8" w:rsidRPr="00B07F45" w:rsidTr="0091778E">
        <w:trPr>
          <w:trHeight w:val="454"/>
        </w:trPr>
        <w:tc>
          <w:tcPr>
            <w:tcW w:w="8506" w:type="dxa"/>
          </w:tcPr>
          <w:p w:rsidR="00034ED8" w:rsidRPr="00B07F45" w:rsidRDefault="00034ED8" w:rsidP="00034ED8">
            <w:pPr>
              <w:jc w:val="both"/>
              <w:rPr>
                <w:rFonts w:ascii="Arial" w:hAnsi="Arial" w:cs="Arial"/>
              </w:rPr>
            </w:pPr>
          </w:p>
          <w:p w:rsidR="00034ED8" w:rsidRPr="00B07F45" w:rsidRDefault="00F238E2" w:rsidP="00034ED8">
            <w:pPr>
              <w:jc w:val="both"/>
              <w:rPr>
                <w:rFonts w:ascii="Arial" w:hAnsi="Arial" w:cs="Arial"/>
              </w:rPr>
            </w:pPr>
            <w:r>
              <w:rPr>
                <w:rFonts w:ascii="Arial" w:hAnsi="Arial" w:cs="Arial"/>
              </w:rPr>
              <w:t>No procede</w:t>
            </w:r>
            <w:r w:rsidR="00B47C24">
              <w:rPr>
                <w:rFonts w:ascii="Arial" w:hAnsi="Arial" w:cs="Arial"/>
              </w:rPr>
              <w:t>.</w:t>
            </w:r>
          </w:p>
          <w:p w:rsidR="00034ED8" w:rsidRPr="00B07F45" w:rsidRDefault="00034ED8" w:rsidP="00034ED8">
            <w:pPr>
              <w:jc w:val="both"/>
              <w:rPr>
                <w:rFonts w:ascii="Arial" w:hAnsi="Arial" w:cs="Arial"/>
                <w:i/>
              </w:rPr>
            </w:pP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3" w:name="CC_24"/>
            <w:r w:rsidRPr="00B07F45">
              <w:rPr>
                <w:rFonts w:ascii="Arial" w:hAnsi="Arial" w:cs="Arial"/>
                <w:b/>
              </w:rPr>
              <w:t xml:space="preserve">24.- </w:t>
            </w:r>
            <w:bookmarkEnd w:id="23"/>
            <w:r w:rsidRPr="00B07F45">
              <w:rPr>
                <w:rFonts w:ascii="Arial" w:hAnsi="Arial" w:cs="Arial"/>
                <w:b/>
              </w:rPr>
              <w:t>ABONOS A CUENTA POR OPERACIONES PREPARATORIAS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238E2"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B07F45" w:rsidRDefault="00034ED8" w:rsidP="00034ED8">
            <w:pPr>
              <w:spacing w:before="60"/>
              <w:jc w:val="both"/>
              <w:rPr>
                <w:rFonts w:ascii="Arial" w:hAnsi="Arial" w:cs="Arial"/>
              </w:rPr>
            </w:pPr>
            <w:r w:rsidRPr="00B07F45">
              <w:rPr>
                <w:rFonts w:ascii="Arial" w:hAnsi="Arial" w:cs="Arial"/>
              </w:rPr>
              <w:t>En caso afirmativo:</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4" w:name="CC_25"/>
            <w:r w:rsidRPr="00B07F45">
              <w:rPr>
                <w:rFonts w:ascii="Arial" w:hAnsi="Arial" w:cs="Arial"/>
                <w:b/>
              </w:rPr>
              <w:t xml:space="preserve">25.- </w:t>
            </w:r>
            <w:bookmarkEnd w:id="24"/>
            <w:r w:rsidRPr="00B07F45">
              <w:rPr>
                <w:rFonts w:ascii="Arial" w:hAnsi="Arial" w:cs="Arial"/>
                <w:b/>
              </w:rPr>
              <w:t>OTRAS ESPECIFICACIONES ADICIONALES</w:t>
            </w:r>
          </w:p>
        </w:tc>
      </w:tr>
      <w:tr w:rsidR="00034ED8" w:rsidRPr="00B07F45" w:rsidTr="0091778E">
        <w:trPr>
          <w:trHeight w:val="454"/>
        </w:trPr>
        <w:tc>
          <w:tcPr>
            <w:tcW w:w="8506" w:type="dxa"/>
            <w:vAlign w:val="center"/>
          </w:tcPr>
          <w:p w:rsidR="00034ED8" w:rsidRPr="00B07F45" w:rsidRDefault="00034ED8" w:rsidP="00034ED8">
            <w:pPr>
              <w:spacing w:line="240" w:lineRule="atLeast"/>
              <w:jc w:val="both"/>
              <w:rPr>
                <w:rFonts w:ascii="Arial" w:hAnsi="Arial" w:cs="Arial"/>
              </w:rPr>
            </w:pPr>
          </w:p>
          <w:p w:rsidR="00034ED8" w:rsidRPr="00B07F45" w:rsidRDefault="00F238E2" w:rsidP="00034ED8">
            <w:pPr>
              <w:spacing w:line="240" w:lineRule="atLeast"/>
              <w:jc w:val="both"/>
              <w:rPr>
                <w:rFonts w:ascii="Arial" w:hAnsi="Arial" w:cs="Arial"/>
              </w:rPr>
            </w:pPr>
            <w:r w:rsidRPr="00F238E2">
              <w:rPr>
                <w:rFonts w:ascii="Arial" w:hAnsi="Arial" w:cs="Arial"/>
              </w:rPr>
              <w:t>No aplicable</w:t>
            </w: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5" w:name="CC_26"/>
            <w:r w:rsidRPr="00B07F45">
              <w:rPr>
                <w:rFonts w:ascii="Arial" w:hAnsi="Arial" w:cs="Arial"/>
                <w:b/>
              </w:rPr>
              <w:t xml:space="preserve">26.- </w:t>
            </w:r>
            <w:bookmarkEnd w:id="25"/>
            <w:r w:rsidRPr="00B07F45">
              <w:rPr>
                <w:rFonts w:ascii="Arial" w:hAnsi="Arial" w:cs="Arial"/>
                <w:b/>
              </w:rPr>
              <w:t>MESA DE CONTRATACIÓN</w:t>
            </w:r>
          </w:p>
        </w:tc>
      </w:tr>
      <w:tr w:rsidR="00034ED8" w:rsidRPr="00B07F45" w:rsidTr="0091778E">
        <w:trPr>
          <w:trHeight w:val="454"/>
        </w:trPr>
        <w:tc>
          <w:tcPr>
            <w:tcW w:w="8506" w:type="dxa"/>
            <w:vAlign w:val="center"/>
          </w:tcPr>
          <w:p w:rsidR="00915C55" w:rsidRPr="00B07F45" w:rsidRDefault="00915C55" w:rsidP="00B526C7">
            <w:pPr>
              <w:spacing w:before="40" w:after="40" w:line="240" w:lineRule="atLeast"/>
              <w:jc w:val="both"/>
              <w:rPr>
                <w:rFonts w:ascii="Arial" w:hAnsi="Arial" w:cs="Arial"/>
              </w:rPr>
            </w:pPr>
            <w:r w:rsidRPr="00915C55">
              <w:rPr>
                <w:rFonts w:ascii="Arial" w:hAnsi="Arial" w:cs="Arial"/>
              </w:rPr>
              <w:t>No se constituye la mesa de contratación en base al artículo 326.1 de la Ley 9/2017 de Contratos del Sector Público</w:t>
            </w:r>
            <w:r w:rsidRPr="00C6331F">
              <w:rPr>
                <w:rFonts w:ascii="Arial" w:hAnsi="Arial" w:cs="Arial"/>
              </w:rPr>
              <w:t xml:space="preserve">. </w:t>
            </w:r>
            <w:r w:rsidR="00CB2FE2" w:rsidRPr="00C6331F">
              <w:rPr>
                <w:rFonts w:ascii="Arial" w:eastAsia="Arial" w:hAnsi="Arial" w:cs="Arial"/>
              </w:rPr>
              <w:t>El servicio encargado de la negociación de las propuestas será la Secretaría del Área del Diputado General.</w:t>
            </w:r>
            <w:r w:rsidR="00CB2FE2">
              <w:rPr>
                <w:rFonts w:ascii="Arial" w:eastAsia="Arial" w:hAnsi="Arial" w:cs="Arial"/>
              </w:rPr>
              <w:t xml:space="preserve">  </w:t>
            </w: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spacing w:before="40" w:after="40"/>
              <w:jc w:val="both"/>
              <w:rPr>
                <w:rFonts w:ascii="Arial" w:hAnsi="Arial" w:cs="Arial"/>
                <w:b/>
              </w:rPr>
            </w:pPr>
            <w:bookmarkStart w:id="26" w:name="CC_27"/>
            <w:r w:rsidRPr="00B07F45">
              <w:rPr>
                <w:rFonts w:ascii="Arial" w:hAnsi="Arial" w:cs="Arial"/>
                <w:b/>
              </w:rPr>
              <w:t xml:space="preserve">27.- </w:t>
            </w:r>
            <w:bookmarkEnd w:id="26"/>
            <w:r w:rsidRPr="00B07F45">
              <w:rPr>
                <w:rFonts w:ascii="Arial" w:hAnsi="Arial" w:cs="Arial"/>
                <w:b/>
              </w:rPr>
              <w:t>PLAZO PARA LA PRESENTACIÓN DE PROPOSICIONES</w:t>
            </w:r>
          </w:p>
        </w:tc>
      </w:tr>
      <w:tr w:rsidR="00034ED8" w:rsidRPr="00B07F45" w:rsidTr="0091778E">
        <w:trPr>
          <w:trHeight w:val="454"/>
        </w:trPr>
        <w:tc>
          <w:tcPr>
            <w:tcW w:w="8506" w:type="dxa"/>
          </w:tcPr>
          <w:p w:rsidR="00034ED8" w:rsidRPr="00B07F45" w:rsidRDefault="00915C55" w:rsidP="00670745">
            <w:pPr>
              <w:spacing w:before="40" w:after="40"/>
              <w:jc w:val="both"/>
              <w:rPr>
                <w:rFonts w:ascii="Arial" w:hAnsi="Arial" w:cs="Arial"/>
                <w:i/>
              </w:rPr>
            </w:pPr>
            <w:r w:rsidRPr="00915C55">
              <w:rPr>
                <w:rFonts w:ascii="Arial" w:eastAsia="Cambria" w:hAnsi="Arial" w:cs="Arial"/>
                <w:szCs w:val="22"/>
                <w:lang w:eastAsia="en-US"/>
              </w:rPr>
              <w:t xml:space="preserve">El plazo de presentación de la propuesta es el </w:t>
            </w:r>
            <w:r w:rsidR="00BA37DC" w:rsidRPr="00BA37DC">
              <w:rPr>
                <w:rFonts w:ascii="Arial" w:eastAsia="Cambria" w:hAnsi="Arial" w:cs="Arial"/>
                <w:szCs w:val="22"/>
                <w:lang w:eastAsia="en-US"/>
              </w:rPr>
              <w:t>23 de julio</w:t>
            </w:r>
            <w:r w:rsidRPr="00BA37DC">
              <w:rPr>
                <w:rFonts w:ascii="Arial" w:eastAsia="Cambria" w:hAnsi="Arial" w:cs="Arial"/>
                <w:szCs w:val="22"/>
                <w:lang w:eastAsia="en-US"/>
              </w:rPr>
              <w:t xml:space="preserve"> de 2021</w:t>
            </w:r>
            <w:r w:rsidRPr="00915C55">
              <w:rPr>
                <w:rFonts w:ascii="Arial" w:eastAsia="Cambria" w:hAnsi="Arial" w:cs="Arial"/>
                <w:szCs w:val="22"/>
                <w:lang w:eastAsia="en-US"/>
              </w:rPr>
              <w:t>, antes de las 12.30 horas.</w:t>
            </w:r>
          </w:p>
        </w:tc>
      </w:tr>
    </w:tbl>
    <w:p w:rsidR="00034ED8" w:rsidRPr="00B07F45" w:rsidRDefault="00034ED8" w:rsidP="00034ED8">
      <w:pPr>
        <w:jc w:val="both"/>
        <w:rPr>
          <w:rFonts w:ascii="Arial" w:hAnsi="Arial" w:cs="Arial"/>
        </w:rPr>
      </w:pPr>
    </w:p>
    <w:p w:rsidR="001A08B3" w:rsidRPr="00B07F45" w:rsidRDefault="001A08B3" w:rsidP="001A08B3">
      <w:pPr>
        <w:rPr>
          <w:rFonts w:ascii="Arial" w:hAnsi="Arial" w:cs="Arial"/>
        </w:rPr>
      </w:pPr>
    </w:p>
    <w:p w:rsidR="00034ED8" w:rsidRPr="00B07F45" w:rsidRDefault="00034ED8" w:rsidP="001A08B3">
      <w:pPr>
        <w:rPr>
          <w:rFonts w:ascii="Arial" w:hAnsi="Arial" w:cs="Arial"/>
        </w:rPr>
      </w:pPr>
    </w:p>
    <w:p w:rsidR="005005B0" w:rsidRPr="00B07F45" w:rsidRDefault="005005B0" w:rsidP="007E3B9F">
      <w:pPr>
        <w:spacing w:before="120" w:after="120"/>
        <w:rPr>
          <w:rFonts w:ascii="Arial" w:hAnsi="Arial" w:cs="Arial"/>
        </w:rPr>
        <w:sectPr w:rsidR="005005B0" w:rsidRPr="00B07F45" w:rsidSect="001C0ABF">
          <w:headerReference w:type="default" r:id="rId10"/>
          <w:footerReference w:type="even" r:id="rId11"/>
          <w:footerReference w:type="default" r:id="rId12"/>
          <w:pgSz w:w="11906" w:h="16838"/>
          <w:pgMar w:top="1985" w:right="1701" w:bottom="1701" w:left="1701" w:header="709" w:footer="709" w:gutter="0"/>
          <w:cols w:space="708"/>
          <w:docGrid w:linePitch="360"/>
        </w:sectPr>
      </w:pPr>
    </w:p>
    <w:p w:rsidR="002F63A3" w:rsidRPr="00B07F45" w:rsidRDefault="002F63A3" w:rsidP="00BD4C2D">
      <w:pPr>
        <w:pStyle w:val="TDC1"/>
        <w:rPr>
          <w:lang w:val="es-ES"/>
        </w:rPr>
      </w:pPr>
      <w:r w:rsidRPr="00B07F45">
        <w:rPr>
          <w:lang w:val="es-ES"/>
        </w:rPr>
        <w:lastRenderedPageBreak/>
        <w:t>ÍNDICE</w:t>
      </w:r>
    </w:p>
    <w:p w:rsidR="000E16C1" w:rsidRPr="00B07F45" w:rsidRDefault="000E16C1" w:rsidP="000E16C1"/>
    <w:p w:rsidR="007B4BF0" w:rsidRDefault="004D70FB">
      <w:pPr>
        <w:pStyle w:val="TDC1"/>
        <w:rPr>
          <w:rFonts w:asciiTheme="minorHAnsi" w:eastAsiaTheme="minorEastAsia" w:hAnsiTheme="minorHAnsi" w:cstheme="minorBidi"/>
          <w:b w:val="0"/>
          <w:noProof/>
          <w:sz w:val="22"/>
          <w:szCs w:val="22"/>
          <w:lang w:val="es-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72854204" w:history="1">
        <w:r w:rsidR="007B4BF0" w:rsidRPr="009B727E">
          <w:rPr>
            <w:rStyle w:val="Hipervnculo"/>
            <w:rFonts w:cs="Arial"/>
            <w:bCs/>
            <w:caps/>
            <w:noProof/>
            <w:kern w:val="22"/>
          </w:rPr>
          <w:t>CAPÍTULO I - DISPOSICIONES GENERALES</w:t>
        </w:r>
        <w:r w:rsidR="007B4BF0">
          <w:rPr>
            <w:noProof/>
            <w:webHidden/>
          </w:rPr>
          <w:tab/>
        </w:r>
        <w:r w:rsidR="007B4BF0">
          <w:rPr>
            <w:noProof/>
            <w:webHidden/>
          </w:rPr>
          <w:fldChar w:fldCharType="begin"/>
        </w:r>
        <w:r w:rsidR="007B4BF0">
          <w:rPr>
            <w:noProof/>
            <w:webHidden/>
          </w:rPr>
          <w:instrText xml:space="preserve"> PAGEREF _Toc72854204 \h </w:instrText>
        </w:r>
        <w:r w:rsidR="007B4BF0">
          <w:rPr>
            <w:noProof/>
            <w:webHidden/>
          </w:rPr>
        </w:r>
        <w:r w:rsidR="007B4BF0">
          <w:rPr>
            <w:noProof/>
            <w:webHidden/>
          </w:rPr>
          <w:fldChar w:fldCharType="separate"/>
        </w:r>
        <w:r w:rsidR="007B4BF0">
          <w:rPr>
            <w:noProof/>
            <w:webHidden/>
          </w:rPr>
          <w:t>1</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05" w:history="1">
        <w:r w:rsidR="007B4BF0" w:rsidRPr="009B727E">
          <w:rPr>
            <w:rStyle w:val="Hipervnculo"/>
            <w:noProof/>
          </w:rPr>
          <w:t>1.- Objeto del contrato</w:t>
        </w:r>
        <w:r w:rsidR="007B4BF0">
          <w:rPr>
            <w:noProof/>
            <w:webHidden/>
          </w:rPr>
          <w:tab/>
        </w:r>
        <w:r w:rsidR="007B4BF0">
          <w:rPr>
            <w:noProof/>
            <w:webHidden/>
          </w:rPr>
          <w:fldChar w:fldCharType="begin"/>
        </w:r>
        <w:r w:rsidR="007B4BF0">
          <w:rPr>
            <w:noProof/>
            <w:webHidden/>
          </w:rPr>
          <w:instrText xml:space="preserve"> PAGEREF _Toc72854205 \h </w:instrText>
        </w:r>
        <w:r w:rsidR="007B4BF0">
          <w:rPr>
            <w:noProof/>
            <w:webHidden/>
          </w:rPr>
        </w:r>
        <w:r w:rsidR="007B4BF0">
          <w:rPr>
            <w:noProof/>
            <w:webHidden/>
          </w:rPr>
          <w:fldChar w:fldCharType="separate"/>
        </w:r>
        <w:r w:rsidR="007B4BF0">
          <w:rPr>
            <w:noProof/>
            <w:webHidden/>
          </w:rPr>
          <w:t>1</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06" w:history="1">
        <w:r w:rsidR="007B4BF0" w:rsidRPr="009B727E">
          <w:rPr>
            <w:rStyle w:val="Hipervnculo"/>
            <w:noProof/>
          </w:rPr>
          <w:t>2.- Necesidades administrativas a satisfacer mediante el contrato</w:t>
        </w:r>
        <w:r w:rsidR="007B4BF0">
          <w:rPr>
            <w:noProof/>
            <w:webHidden/>
          </w:rPr>
          <w:tab/>
        </w:r>
        <w:r w:rsidR="007B4BF0">
          <w:rPr>
            <w:noProof/>
            <w:webHidden/>
          </w:rPr>
          <w:fldChar w:fldCharType="begin"/>
        </w:r>
        <w:r w:rsidR="007B4BF0">
          <w:rPr>
            <w:noProof/>
            <w:webHidden/>
          </w:rPr>
          <w:instrText xml:space="preserve"> PAGEREF _Toc72854206 \h </w:instrText>
        </w:r>
        <w:r w:rsidR="007B4BF0">
          <w:rPr>
            <w:noProof/>
            <w:webHidden/>
          </w:rPr>
        </w:r>
        <w:r w:rsidR="007B4BF0">
          <w:rPr>
            <w:noProof/>
            <w:webHidden/>
          </w:rPr>
          <w:fldChar w:fldCharType="separate"/>
        </w:r>
        <w:r w:rsidR="007B4BF0">
          <w:rPr>
            <w:noProof/>
            <w:webHidden/>
          </w:rPr>
          <w:t>1</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07" w:history="1">
        <w:r w:rsidR="007B4BF0" w:rsidRPr="009B727E">
          <w:rPr>
            <w:rStyle w:val="Hipervnculo"/>
            <w:noProof/>
          </w:rPr>
          <w:t>3.- Presupuesto base de licitación</w:t>
        </w:r>
        <w:r w:rsidR="007B4BF0">
          <w:rPr>
            <w:noProof/>
            <w:webHidden/>
          </w:rPr>
          <w:tab/>
        </w:r>
        <w:r w:rsidR="007B4BF0">
          <w:rPr>
            <w:noProof/>
            <w:webHidden/>
          </w:rPr>
          <w:fldChar w:fldCharType="begin"/>
        </w:r>
        <w:r w:rsidR="007B4BF0">
          <w:rPr>
            <w:noProof/>
            <w:webHidden/>
          </w:rPr>
          <w:instrText xml:space="preserve"> PAGEREF _Toc72854207 \h </w:instrText>
        </w:r>
        <w:r w:rsidR="007B4BF0">
          <w:rPr>
            <w:noProof/>
            <w:webHidden/>
          </w:rPr>
        </w:r>
        <w:r w:rsidR="007B4BF0">
          <w:rPr>
            <w:noProof/>
            <w:webHidden/>
          </w:rPr>
          <w:fldChar w:fldCharType="separate"/>
        </w:r>
        <w:r w:rsidR="007B4BF0">
          <w:rPr>
            <w:noProof/>
            <w:webHidden/>
          </w:rPr>
          <w:t>1</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08" w:history="1">
        <w:r w:rsidR="007B4BF0" w:rsidRPr="009B727E">
          <w:rPr>
            <w:rStyle w:val="Hipervnculo"/>
            <w:noProof/>
          </w:rPr>
          <w:t>4.- Valor estimado del contrato</w:t>
        </w:r>
        <w:r w:rsidR="007B4BF0">
          <w:rPr>
            <w:noProof/>
            <w:webHidden/>
          </w:rPr>
          <w:tab/>
        </w:r>
        <w:r w:rsidR="007B4BF0">
          <w:rPr>
            <w:noProof/>
            <w:webHidden/>
          </w:rPr>
          <w:fldChar w:fldCharType="begin"/>
        </w:r>
        <w:r w:rsidR="007B4BF0">
          <w:rPr>
            <w:noProof/>
            <w:webHidden/>
          </w:rPr>
          <w:instrText xml:space="preserve"> PAGEREF _Toc72854208 \h </w:instrText>
        </w:r>
        <w:r w:rsidR="007B4BF0">
          <w:rPr>
            <w:noProof/>
            <w:webHidden/>
          </w:rPr>
        </w:r>
        <w:r w:rsidR="007B4BF0">
          <w:rPr>
            <w:noProof/>
            <w:webHidden/>
          </w:rPr>
          <w:fldChar w:fldCharType="separate"/>
        </w:r>
        <w:r w:rsidR="007B4BF0">
          <w:rPr>
            <w:noProof/>
            <w:webHidden/>
          </w:rPr>
          <w:t>1</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09" w:history="1">
        <w:r w:rsidR="007B4BF0" w:rsidRPr="009B727E">
          <w:rPr>
            <w:rStyle w:val="Hipervnculo"/>
            <w:noProof/>
          </w:rPr>
          <w:t>5.- Precio del contrato</w:t>
        </w:r>
        <w:r w:rsidR="007B4BF0">
          <w:rPr>
            <w:noProof/>
            <w:webHidden/>
          </w:rPr>
          <w:tab/>
        </w:r>
        <w:r w:rsidR="007B4BF0">
          <w:rPr>
            <w:noProof/>
            <w:webHidden/>
          </w:rPr>
          <w:fldChar w:fldCharType="begin"/>
        </w:r>
        <w:r w:rsidR="007B4BF0">
          <w:rPr>
            <w:noProof/>
            <w:webHidden/>
          </w:rPr>
          <w:instrText xml:space="preserve"> PAGEREF _Toc72854209 \h </w:instrText>
        </w:r>
        <w:r w:rsidR="007B4BF0">
          <w:rPr>
            <w:noProof/>
            <w:webHidden/>
          </w:rPr>
        </w:r>
        <w:r w:rsidR="007B4BF0">
          <w:rPr>
            <w:noProof/>
            <w:webHidden/>
          </w:rPr>
          <w:fldChar w:fldCharType="separate"/>
        </w:r>
        <w:r w:rsidR="007B4BF0">
          <w:rPr>
            <w:noProof/>
            <w:webHidden/>
          </w:rPr>
          <w:t>1</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10" w:history="1">
        <w:r w:rsidR="007B4BF0" w:rsidRPr="009B727E">
          <w:rPr>
            <w:rStyle w:val="Hipervnculo"/>
            <w:noProof/>
          </w:rPr>
          <w:t>6.- Existencia de crédito</w:t>
        </w:r>
        <w:r w:rsidR="007B4BF0">
          <w:rPr>
            <w:noProof/>
            <w:webHidden/>
          </w:rPr>
          <w:tab/>
        </w:r>
        <w:r w:rsidR="007B4BF0">
          <w:rPr>
            <w:noProof/>
            <w:webHidden/>
          </w:rPr>
          <w:fldChar w:fldCharType="begin"/>
        </w:r>
        <w:r w:rsidR="007B4BF0">
          <w:rPr>
            <w:noProof/>
            <w:webHidden/>
          </w:rPr>
          <w:instrText xml:space="preserve"> PAGEREF _Toc72854210 \h </w:instrText>
        </w:r>
        <w:r w:rsidR="007B4BF0">
          <w:rPr>
            <w:noProof/>
            <w:webHidden/>
          </w:rPr>
        </w:r>
        <w:r w:rsidR="007B4BF0">
          <w:rPr>
            <w:noProof/>
            <w:webHidden/>
          </w:rPr>
          <w:fldChar w:fldCharType="separate"/>
        </w:r>
        <w:r w:rsidR="007B4BF0">
          <w:rPr>
            <w:noProof/>
            <w:webHidden/>
          </w:rPr>
          <w:t>2</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11" w:history="1">
        <w:r w:rsidR="007B4BF0" w:rsidRPr="009B727E">
          <w:rPr>
            <w:rStyle w:val="Hipervnculo"/>
            <w:noProof/>
          </w:rPr>
          <w:t>7.- Plazo y lugar de entrega del suministro</w:t>
        </w:r>
        <w:r w:rsidR="007B4BF0">
          <w:rPr>
            <w:noProof/>
            <w:webHidden/>
          </w:rPr>
          <w:tab/>
        </w:r>
        <w:r w:rsidR="007B4BF0">
          <w:rPr>
            <w:noProof/>
            <w:webHidden/>
          </w:rPr>
          <w:fldChar w:fldCharType="begin"/>
        </w:r>
        <w:r w:rsidR="007B4BF0">
          <w:rPr>
            <w:noProof/>
            <w:webHidden/>
          </w:rPr>
          <w:instrText xml:space="preserve"> PAGEREF _Toc72854211 \h </w:instrText>
        </w:r>
        <w:r w:rsidR="007B4BF0">
          <w:rPr>
            <w:noProof/>
            <w:webHidden/>
          </w:rPr>
        </w:r>
        <w:r w:rsidR="007B4BF0">
          <w:rPr>
            <w:noProof/>
            <w:webHidden/>
          </w:rPr>
          <w:fldChar w:fldCharType="separate"/>
        </w:r>
        <w:r w:rsidR="007B4BF0">
          <w:rPr>
            <w:noProof/>
            <w:webHidden/>
          </w:rPr>
          <w:t>2</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12" w:history="1">
        <w:r w:rsidR="007B4BF0" w:rsidRPr="009B727E">
          <w:rPr>
            <w:rStyle w:val="Hipervnculo"/>
            <w:noProof/>
          </w:rPr>
          <w:t>8.- Revisión de precios</w:t>
        </w:r>
        <w:r w:rsidR="007B4BF0">
          <w:rPr>
            <w:noProof/>
            <w:webHidden/>
          </w:rPr>
          <w:tab/>
        </w:r>
        <w:r w:rsidR="007B4BF0">
          <w:rPr>
            <w:noProof/>
            <w:webHidden/>
          </w:rPr>
          <w:fldChar w:fldCharType="begin"/>
        </w:r>
        <w:r w:rsidR="007B4BF0">
          <w:rPr>
            <w:noProof/>
            <w:webHidden/>
          </w:rPr>
          <w:instrText xml:space="preserve"> PAGEREF _Toc72854212 \h </w:instrText>
        </w:r>
        <w:r w:rsidR="007B4BF0">
          <w:rPr>
            <w:noProof/>
            <w:webHidden/>
          </w:rPr>
        </w:r>
        <w:r w:rsidR="007B4BF0">
          <w:rPr>
            <w:noProof/>
            <w:webHidden/>
          </w:rPr>
          <w:fldChar w:fldCharType="separate"/>
        </w:r>
        <w:r w:rsidR="007B4BF0">
          <w:rPr>
            <w:noProof/>
            <w:webHidden/>
          </w:rPr>
          <w:t>2</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13" w:history="1">
        <w:r w:rsidR="007B4BF0" w:rsidRPr="009B727E">
          <w:rPr>
            <w:rStyle w:val="Hipervnculo"/>
            <w:noProof/>
          </w:rPr>
          <w:t>9.- Publicidad del contrato</w:t>
        </w:r>
        <w:r w:rsidR="007B4BF0">
          <w:rPr>
            <w:noProof/>
            <w:webHidden/>
          </w:rPr>
          <w:tab/>
        </w:r>
        <w:r w:rsidR="007B4BF0">
          <w:rPr>
            <w:noProof/>
            <w:webHidden/>
          </w:rPr>
          <w:fldChar w:fldCharType="begin"/>
        </w:r>
        <w:r w:rsidR="007B4BF0">
          <w:rPr>
            <w:noProof/>
            <w:webHidden/>
          </w:rPr>
          <w:instrText xml:space="preserve"> PAGEREF _Toc72854213 \h </w:instrText>
        </w:r>
        <w:r w:rsidR="007B4BF0">
          <w:rPr>
            <w:noProof/>
            <w:webHidden/>
          </w:rPr>
        </w:r>
        <w:r w:rsidR="007B4BF0">
          <w:rPr>
            <w:noProof/>
            <w:webHidden/>
          </w:rPr>
          <w:fldChar w:fldCharType="separate"/>
        </w:r>
        <w:r w:rsidR="007B4BF0">
          <w:rPr>
            <w:noProof/>
            <w:webHidden/>
          </w:rPr>
          <w:t>3</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14" w:history="1">
        <w:r w:rsidR="007B4BF0" w:rsidRPr="009B727E">
          <w:rPr>
            <w:rStyle w:val="Hipervnculo"/>
            <w:noProof/>
          </w:rPr>
          <w:t>10.- Información en materia fiscal, medio ambiente, igualdad de mujeres y hombres, igualdad lingüística, protección del empleo, condiciones de trabajo y prevención de riesgos laborales y protección de datos</w:t>
        </w:r>
        <w:r w:rsidR="007B4BF0">
          <w:rPr>
            <w:noProof/>
            <w:webHidden/>
          </w:rPr>
          <w:tab/>
        </w:r>
        <w:r w:rsidR="007B4BF0">
          <w:rPr>
            <w:noProof/>
            <w:webHidden/>
          </w:rPr>
          <w:fldChar w:fldCharType="begin"/>
        </w:r>
        <w:r w:rsidR="007B4BF0">
          <w:rPr>
            <w:noProof/>
            <w:webHidden/>
          </w:rPr>
          <w:instrText xml:space="preserve"> PAGEREF _Toc72854214 \h </w:instrText>
        </w:r>
        <w:r w:rsidR="007B4BF0">
          <w:rPr>
            <w:noProof/>
            <w:webHidden/>
          </w:rPr>
        </w:r>
        <w:r w:rsidR="007B4BF0">
          <w:rPr>
            <w:noProof/>
            <w:webHidden/>
          </w:rPr>
          <w:fldChar w:fldCharType="separate"/>
        </w:r>
        <w:r w:rsidR="007B4BF0">
          <w:rPr>
            <w:noProof/>
            <w:webHidden/>
          </w:rPr>
          <w:t>3</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15" w:history="1">
        <w:r w:rsidR="007B4BF0" w:rsidRPr="009B727E">
          <w:rPr>
            <w:rStyle w:val="Hipervnculo"/>
            <w:noProof/>
          </w:rPr>
          <w:t>11.- Régimen jurídico del contrato y prerrogativas de la Administración</w:t>
        </w:r>
        <w:r w:rsidR="007B4BF0">
          <w:rPr>
            <w:noProof/>
            <w:webHidden/>
          </w:rPr>
          <w:tab/>
        </w:r>
        <w:r w:rsidR="007B4BF0">
          <w:rPr>
            <w:noProof/>
            <w:webHidden/>
          </w:rPr>
          <w:fldChar w:fldCharType="begin"/>
        </w:r>
        <w:r w:rsidR="007B4BF0">
          <w:rPr>
            <w:noProof/>
            <w:webHidden/>
          </w:rPr>
          <w:instrText xml:space="preserve"> PAGEREF _Toc72854215 \h </w:instrText>
        </w:r>
        <w:r w:rsidR="007B4BF0">
          <w:rPr>
            <w:noProof/>
            <w:webHidden/>
          </w:rPr>
        </w:r>
        <w:r w:rsidR="007B4BF0">
          <w:rPr>
            <w:noProof/>
            <w:webHidden/>
          </w:rPr>
          <w:fldChar w:fldCharType="separate"/>
        </w:r>
        <w:r w:rsidR="007B4BF0">
          <w:rPr>
            <w:noProof/>
            <w:webHidden/>
          </w:rPr>
          <w:t>3</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16" w:history="1">
        <w:r w:rsidR="007B4BF0" w:rsidRPr="009B727E">
          <w:rPr>
            <w:rStyle w:val="Hipervnculo"/>
            <w:noProof/>
          </w:rPr>
          <w:t>12.- Régimen de recursos</w:t>
        </w:r>
        <w:r w:rsidR="007B4BF0">
          <w:rPr>
            <w:noProof/>
            <w:webHidden/>
          </w:rPr>
          <w:tab/>
        </w:r>
        <w:r w:rsidR="007B4BF0">
          <w:rPr>
            <w:noProof/>
            <w:webHidden/>
          </w:rPr>
          <w:fldChar w:fldCharType="begin"/>
        </w:r>
        <w:r w:rsidR="007B4BF0">
          <w:rPr>
            <w:noProof/>
            <w:webHidden/>
          </w:rPr>
          <w:instrText xml:space="preserve"> PAGEREF _Toc72854216 \h </w:instrText>
        </w:r>
        <w:r w:rsidR="007B4BF0">
          <w:rPr>
            <w:noProof/>
            <w:webHidden/>
          </w:rPr>
        </w:r>
        <w:r w:rsidR="007B4BF0">
          <w:rPr>
            <w:noProof/>
            <w:webHidden/>
          </w:rPr>
          <w:fldChar w:fldCharType="separate"/>
        </w:r>
        <w:r w:rsidR="007B4BF0">
          <w:rPr>
            <w:noProof/>
            <w:webHidden/>
          </w:rPr>
          <w:t>4</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17" w:history="1">
        <w:r w:rsidR="007B4BF0" w:rsidRPr="009B727E">
          <w:rPr>
            <w:rStyle w:val="Hipervnculo"/>
            <w:noProof/>
          </w:rPr>
          <w:t>CAPÍTULO II - CONTRATACIÓN</w:t>
        </w:r>
        <w:r w:rsidR="007B4BF0">
          <w:rPr>
            <w:noProof/>
            <w:webHidden/>
          </w:rPr>
          <w:tab/>
        </w:r>
        <w:r w:rsidR="007B4BF0">
          <w:rPr>
            <w:noProof/>
            <w:webHidden/>
          </w:rPr>
          <w:fldChar w:fldCharType="begin"/>
        </w:r>
        <w:r w:rsidR="007B4BF0">
          <w:rPr>
            <w:noProof/>
            <w:webHidden/>
          </w:rPr>
          <w:instrText xml:space="preserve"> PAGEREF _Toc72854217 \h </w:instrText>
        </w:r>
        <w:r w:rsidR="007B4BF0">
          <w:rPr>
            <w:noProof/>
            <w:webHidden/>
          </w:rPr>
        </w:r>
        <w:r w:rsidR="007B4BF0">
          <w:rPr>
            <w:noProof/>
            <w:webHidden/>
          </w:rPr>
          <w:fldChar w:fldCharType="separate"/>
        </w:r>
        <w:r w:rsidR="007B4BF0">
          <w:rPr>
            <w:noProof/>
            <w:webHidden/>
          </w:rPr>
          <w:t>5</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18" w:history="1">
        <w:r w:rsidR="007B4BF0" w:rsidRPr="009B727E">
          <w:rPr>
            <w:rStyle w:val="Hipervnculo"/>
            <w:noProof/>
          </w:rPr>
          <w:t>13.- Clase de expediente y forma de licitación</w:t>
        </w:r>
        <w:r w:rsidR="007B4BF0">
          <w:rPr>
            <w:noProof/>
            <w:webHidden/>
          </w:rPr>
          <w:tab/>
        </w:r>
        <w:r w:rsidR="007B4BF0">
          <w:rPr>
            <w:noProof/>
            <w:webHidden/>
          </w:rPr>
          <w:fldChar w:fldCharType="begin"/>
        </w:r>
        <w:r w:rsidR="007B4BF0">
          <w:rPr>
            <w:noProof/>
            <w:webHidden/>
          </w:rPr>
          <w:instrText xml:space="preserve"> PAGEREF _Toc72854218 \h </w:instrText>
        </w:r>
        <w:r w:rsidR="007B4BF0">
          <w:rPr>
            <w:noProof/>
            <w:webHidden/>
          </w:rPr>
        </w:r>
        <w:r w:rsidR="007B4BF0">
          <w:rPr>
            <w:noProof/>
            <w:webHidden/>
          </w:rPr>
          <w:fldChar w:fldCharType="separate"/>
        </w:r>
        <w:r w:rsidR="007B4BF0">
          <w:rPr>
            <w:noProof/>
            <w:webHidden/>
          </w:rPr>
          <w:t>5</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19" w:history="1">
        <w:r w:rsidR="007B4BF0" w:rsidRPr="009B727E">
          <w:rPr>
            <w:rStyle w:val="Hipervnculo"/>
            <w:noProof/>
          </w:rPr>
          <w:t>14.- Personas naturales o jurídicas licitadoras</w:t>
        </w:r>
        <w:r w:rsidR="007B4BF0">
          <w:rPr>
            <w:noProof/>
            <w:webHidden/>
          </w:rPr>
          <w:tab/>
        </w:r>
        <w:r w:rsidR="007B4BF0">
          <w:rPr>
            <w:noProof/>
            <w:webHidden/>
          </w:rPr>
          <w:fldChar w:fldCharType="begin"/>
        </w:r>
        <w:r w:rsidR="007B4BF0">
          <w:rPr>
            <w:noProof/>
            <w:webHidden/>
          </w:rPr>
          <w:instrText xml:space="preserve"> PAGEREF _Toc72854219 \h </w:instrText>
        </w:r>
        <w:r w:rsidR="007B4BF0">
          <w:rPr>
            <w:noProof/>
            <w:webHidden/>
          </w:rPr>
        </w:r>
        <w:r w:rsidR="007B4BF0">
          <w:rPr>
            <w:noProof/>
            <w:webHidden/>
          </w:rPr>
          <w:fldChar w:fldCharType="separate"/>
        </w:r>
        <w:r w:rsidR="007B4BF0">
          <w:rPr>
            <w:noProof/>
            <w:webHidden/>
          </w:rPr>
          <w:t>5</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20" w:history="1">
        <w:r w:rsidR="007B4BF0" w:rsidRPr="009B727E">
          <w:rPr>
            <w:rStyle w:val="Hipervnculo"/>
            <w:noProof/>
          </w:rPr>
          <w:t>15.- Garantía provisional</w:t>
        </w:r>
        <w:r w:rsidR="007B4BF0">
          <w:rPr>
            <w:noProof/>
            <w:webHidden/>
          </w:rPr>
          <w:tab/>
        </w:r>
        <w:r w:rsidR="007B4BF0">
          <w:rPr>
            <w:noProof/>
            <w:webHidden/>
          </w:rPr>
          <w:fldChar w:fldCharType="begin"/>
        </w:r>
        <w:r w:rsidR="007B4BF0">
          <w:rPr>
            <w:noProof/>
            <w:webHidden/>
          </w:rPr>
          <w:instrText xml:space="preserve"> PAGEREF _Toc72854220 \h </w:instrText>
        </w:r>
        <w:r w:rsidR="007B4BF0">
          <w:rPr>
            <w:noProof/>
            <w:webHidden/>
          </w:rPr>
        </w:r>
        <w:r w:rsidR="007B4BF0">
          <w:rPr>
            <w:noProof/>
            <w:webHidden/>
          </w:rPr>
          <w:fldChar w:fldCharType="separate"/>
        </w:r>
        <w:r w:rsidR="007B4BF0">
          <w:rPr>
            <w:noProof/>
            <w:webHidden/>
          </w:rPr>
          <w:t>5</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21" w:history="1">
        <w:r w:rsidR="007B4BF0" w:rsidRPr="009B727E">
          <w:rPr>
            <w:rStyle w:val="Hipervnculo"/>
            <w:noProof/>
          </w:rPr>
          <w:t>16.- Invitación a participar en el procedimiento</w:t>
        </w:r>
        <w:r w:rsidR="007B4BF0" w:rsidRPr="009B727E">
          <w:rPr>
            <w:rStyle w:val="Hipervnculo"/>
            <w:rFonts w:eastAsia="Arial"/>
            <w:noProof/>
          </w:rPr>
          <w:t xml:space="preserve"> y </w:t>
        </w:r>
        <w:r w:rsidR="007B4BF0" w:rsidRPr="009B727E">
          <w:rPr>
            <w:rStyle w:val="Hipervnculo"/>
            <w:noProof/>
          </w:rPr>
          <w:t>presentación de proposiciones</w:t>
        </w:r>
        <w:r w:rsidR="007B4BF0">
          <w:rPr>
            <w:noProof/>
            <w:webHidden/>
          </w:rPr>
          <w:tab/>
        </w:r>
        <w:r w:rsidR="007B4BF0">
          <w:rPr>
            <w:noProof/>
            <w:webHidden/>
          </w:rPr>
          <w:fldChar w:fldCharType="begin"/>
        </w:r>
        <w:r w:rsidR="007B4BF0">
          <w:rPr>
            <w:noProof/>
            <w:webHidden/>
          </w:rPr>
          <w:instrText xml:space="preserve"> PAGEREF _Toc72854221 \h </w:instrText>
        </w:r>
        <w:r w:rsidR="007B4BF0">
          <w:rPr>
            <w:noProof/>
            <w:webHidden/>
          </w:rPr>
        </w:r>
        <w:r w:rsidR="007B4BF0">
          <w:rPr>
            <w:noProof/>
            <w:webHidden/>
          </w:rPr>
          <w:fldChar w:fldCharType="separate"/>
        </w:r>
        <w:r w:rsidR="007B4BF0">
          <w:rPr>
            <w:noProof/>
            <w:webHidden/>
          </w:rPr>
          <w:t>6</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22" w:history="1">
        <w:r w:rsidR="007B4BF0" w:rsidRPr="009B727E">
          <w:rPr>
            <w:rStyle w:val="Hipervnculo"/>
            <w:noProof/>
          </w:rPr>
          <w:t>17.- Información a la licitadora</w:t>
        </w:r>
        <w:r w:rsidR="007B4BF0">
          <w:rPr>
            <w:noProof/>
            <w:webHidden/>
          </w:rPr>
          <w:tab/>
        </w:r>
        <w:r w:rsidR="007B4BF0">
          <w:rPr>
            <w:noProof/>
            <w:webHidden/>
          </w:rPr>
          <w:fldChar w:fldCharType="begin"/>
        </w:r>
        <w:r w:rsidR="007B4BF0">
          <w:rPr>
            <w:noProof/>
            <w:webHidden/>
          </w:rPr>
          <w:instrText xml:space="preserve"> PAGEREF _Toc72854222 \h </w:instrText>
        </w:r>
        <w:r w:rsidR="007B4BF0">
          <w:rPr>
            <w:noProof/>
            <w:webHidden/>
          </w:rPr>
        </w:r>
        <w:r w:rsidR="007B4BF0">
          <w:rPr>
            <w:noProof/>
            <w:webHidden/>
          </w:rPr>
          <w:fldChar w:fldCharType="separate"/>
        </w:r>
        <w:r w:rsidR="007B4BF0">
          <w:rPr>
            <w:noProof/>
            <w:webHidden/>
          </w:rPr>
          <w:t>6</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23" w:history="1">
        <w:r w:rsidR="007B4BF0" w:rsidRPr="009B727E">
          <w:rPr>
            <w:rStyle w:val="Hipervnculo"/>
            <w:noProof/>
          </w:rPr>
          <w:t>18.- Contenido de las proposiciones</w:t>
        </w:r>
        <w:r w:rsidR="007B4BF0">
          <w:rPr>
            <w:noProof/>
            <w:webHidden/>
          </w:rPr>
          <w:tab/>
        </w:r>
        <w:r w:rsidR="007B4BF0">
          <w:rPr>
            <w:noProof/>
            <w:webHidden/>
          </w:rPr>
          <w:fldChar w:fldCharType="begin"/>
        </w:r>
        <w:r w:rsidR="007B4BF0">
          <w:rPr>
            <w:noProof/>
            <w:webHidden/>
          </w:rPr>
          <w:instrText xml:space="preserve"> PAGEREF _Toc72854223 \h </w:instrText>
        </w:r>
        <w:r w:rsidR="007B4BF0">
          <w:rPr>
            <w:noProof/>
            <w:webHidden/>
          </w:rPr>
        </w:r>
        <w:r w:rsidR="007B4BF0">
          <w:rPr>
            <w:noProof/>
            <w:webHidden/>
          </w:rPr>
          <w:fldChar w:fldCharType="separate"/>
        </w:r>
        <w:r w:rsidR="007B4BF0">
          <w:rPr>
            <w:noProof/>
            <w:webHidden/>
          </w:rPr>
          <w:t>6</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24" w:history="1">
        <w:r w:rsidR="007B4BF0" w:rsidRPr="009B727E">
          <w:rPr>
            <w:rStyle w:val="Hipervnculo"/>
            <w:noProof/>
          </w:rPr>
          <w:t>19.- Archivo electrónico nº UNO: “DOCUMENTACIÓN ACREDITATIVA DEL CUMPLIMIENTO DE LOS REQUISITOS PREVIOS”</w:t>
        </w:r>
        <w:r w:rsidR="007B4BF0">
          <w:rPr>
            <w:noProof/>
            <w:webHidden/>
          </w:rPr>
          <w:tab/>
        </w:r>
        <w:r w:rsidR="007B4BF0">
          <w:rPr>
            <w:noProof/>
            <w:webHidden/>
          </w:rPr>
          <w:fldChar w:fldCharType="begin"/>
        </w:r>
        <w:r w:rsidR="007B4BF0">
          <w:rPr>
            <w:noProof/>
            <w:webHidden/>
          </w:rPr>
          <w:instrText xml:space="preserve"> PAGEREF _Toc72854224 \h </w:instrText>
        </w:r>
        <w:r w:rsidR="007B4BF0">
          <w:rPr>
            <w:noProof/>
            <w:webHidden/>
          </w:rPr>
        </w:r>
        <w:r w:rsidR="007B4BF0">
          <w:rPr>
            <w:noProof/>
            <w:webHidden/>
          </w:rPr>
          <w:fldChar w:fldCharType="separate"/>
        </w:r>
        <w:r w:rsidR="007B4BF0">
          <w:rPr>
            <w:noProof/>
            <w:webHidden/>
          </w:rPr>
          <w:t>6</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25" w:history="1">
        <w:r w:rsidR="007B4BF0" w:rsidRPr="009B727E">
          <w:rPr>
            <w:rStyle w:val="Hipervnculo"/>
            <w:noProof/>
          </w:rPr>
          <w:t>20.- Archivo electrónico nº DOS: “ASPECTOS OBJETO DE NEGOCIACIÓN”</w:t>
        </w:r>
        <w:r w:rsidR="007B4BF0">
          <w:rPr>
            <w:noProof/>
            <w:webHidden/>
          </w:rPr>
          <w:tab/>
        </w:r>
        <w:r w:rsidR="007B4BF0">
          <w:rPr>
            <w:noProof/>
            <w:webHidden/>
          </w:rPr>
          <w:fldChar w:fldCharType="begin"/>
        </w:r>
        <w:r w:rsidR="007B4BF0">
          <w:rPr>
            <w:noProof/>
            <w:webHidden/>
          </w:rPr>
          <w:instrText xml:space="preserve"> PAGEREF _Toc72854225 \h </w:instrText>
        </w:r>
        <w:r w:rsidR="007B4BF0">
          <w:rPr>
            <w:noProof/>
            <w:webHidden/>
          </w:rPr>
        </w:r>
        <w:r w:rsidR="007B4BF0">
          <w:rPr>
            <w:noProof/>
            <w:webHidden/>
          </w:rPr>
          <w:fldChar w:fldCharType="separate"/>
        </w:r>
        <w:r w:rsidR="007B4BF0">
          <w:rPr>
            <w:noProof/>
            <w:webHidden/>
          </w:rPr>
          <w:t>8</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26" w:history="1">
        <w:r w:rsidR="007B4BF0" w:rsidRPr="009B727E">
          <w:rPr>
            <w:rStyle w:val="Hipervnculo"/>
            <w:noProof/>
          </w:rPr>
          <w:t>21.- Admisibilidad de variantes</w:t>
        </w:r>
        <w:r w:rsidR="007B4BF0">
          <w:rPr>
            <w:noProof/>
            <w:webHidden/>
          </w:rPr>
          <w:tab/>
        </w:r>
        <w:r w:rsidR="007B4BF0">
          <w:rPr>
            <w:noProof/>
            <w:webHidden/>
          </w:rPr>
          <w:fldChar w:fldCharType="begin"/>
        </w:r>
        <w:r w:rsidR="007B4BF0">
          <w:rPr>
            <w:noProof/>
            <w:webHidden/>
          </w:rPr>
          <w:instrText xml:space="preserve"> PAGEREF _Toc72854226 \h </w:instrText>
        </w:r>
        <w:r w:rsidR="007B4BF0">
          <w:rPr>
            <w:noProof/>
            <w:webHidden/>
          </w:rPr>
        </w:r>
        <w:r w:rsidR="007B4BF0">
          <w:rPr>
            <w:noProof/>
            <w:webHidden/>
          </w:rPr>
          <w:fldChar w:fldCharType="separate"/>
        </w:r>
        <w:r w:rsidR="007B4BF0">
          <w:rPr>
            <w:noProof/>
            <w:webHidden/>
          </w:rPr>
          <w:t>9</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27" w:history="1">
        <w:r w:rsidR="007B4BF0" w:rsidRPr="009B727E">
          <w:rPr>
            <w:rStyle w:val="Hipervnculo"/>
            <w:noProof/>
          </w:rPr>
          <w:t>22.- Efectos de la presentación de proposiciones</w:t>
        </w:r>
        <w:r w:rsidR="007B4BF0">
          <w:rPr>
            <w:noProof/>
            <w:webHidden/>
          </w:rPr>
          <w:tab/>
        </w:r>
        <w:r w:rsidR="007B4BF0">
          <w:rPr>
            <w:noProof/>
            <w:webHidden/>
          </w:rPr>
          <w:fldChar w:fldCharType="begin"/>
        </w:r>
        <w:r w:rsidR="007B4BF0">
          <w:rPr>
            <w:noProof/>
            <w:webHidden/>
          </w:rPr>
          <w:instrText xml:space="preserve"> PAGEREF _Toc72854227 \h </w:instrText>
        </w:r>
        <w:r w:rsidR="007B4BF0">
          <w:rPr>
            <w:noProof/>
            <w:webHidden/>
          </w:rPr>
        </w:r>
        <w:r w:rsidR="007B4BF0">
          <w:rPr>
            <w:noProof/>
            <w:webHidden/>
          </w:rPr>
          <w:fldChar w:fldCharType="separate"/>
        </w:r>
        <w:r w:rsidR="007B4BF0">
          <w:rPr>
            <w:noProof/>
            <w:webHidden/>
          </w:rPr>
          <w:t>9</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28" w:history="1">
        <w:r w:rsidR="007B4BF0" w:rsidRPr="009B727E">
          <w:rPr>
            <w:rStyle w:val="Hipervnculo"/>
            <w:noProof/>
          </w:rPr>
          <w:t>23.- Mesa de contratación</w:t>
        </w:r>
        <w:r w:rsidR="007B4BF0">
          <w:rPr>
            <w:noProof/>
            <w:webHidden/>
          </w:rPr>
          <w:tab/>
        </w:r>
        <w:r w:rsidR="007B4BF0">
          <w:rPr>
            <w:noProof/>
            <w:webHidden/>
          </w:rPr>
          <w:fldChar w:fldCharType="begin"/>
        </w:r>
        <w:r w:rsidR="007B4BF0">
          <w:rPr>
            <w:noProof/>
            <w:webHidden/>
          </w:rPr>
          <w:instrText xml:space="preserve"> PAGEREF _Toc72854228 \h </w:instrText>
        </w:r>
        <w:r w:rsidR="007B4BF0">
          <w:rPr>
            <w:noProof/>
            <w:webHidden/>
          </w:rPr>
        </w:r>
        <w:r w:rsidR="007B4BF0">
          <w:rPr>
            <w:noProof/>
            <w:webHidden/>
          </w:rPr>
          <w:fldChar w:fldCharType="separate"/>
        </w:r>
        <w:r w:rsidR="007B4BF0">
          <w:rPr>
            <w:noProof/>
            <w:webHidden/>
          </w:rPr>
          <w:t>9</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29" w:history="1">
        <w:r w:rsidR="007B4BF0" w:rsidRPr="009B727E">
          <w:rPr>
            <w:rStyle w:val="Hipervnculo"/>
            <w:noProof/>
          </w:rPr>
          <w:t>24.- Apertura y examen de las proposiciones</w:t>
        </w:r>
        <w:r w:rsidR="007B4BF0">
          <w:rPr>
            <w:noProof/>
            <w:webHidden/>
          </w:rPr>
          <w:tab/>
        </w:r>
        <w:r w:rsidR="007B4BF0">
          <w:rPr>
            <w:noProof/>
            <w:webHidden/>
          </w:rPr>
          <w:fldChar w:fldCharType="begin"/>
        </w:r>
        <w:r w:rsidR="007B4BF0">
          <w:rPr>
            <w:noProof/>
            <w:webHidden/>
          </w:rPr>
          <w:instrText xml:space="preserve"> PAGEREF _Toc72854229 \h </w:instrText>
        </w:r>
        <w:r w:rsidR="007B4BF0">
          <w:rPr>
            <w:noProof/>
            <w:webHidden/>
          </w:rPr>
        </w:r>
        <w:r w:rsidR="007B4BF0">
          <w:rPr>
            <w:noProof/>
            <w:webHidden/>
          </w:rPr>
          <w:fldChar w:fldCharType="separate"/>
        </w:r>
        <w:r w:rsidR="007B4BF0">
          <w:rPr>
            <w:noProof/>
            <w:webHidden/>
          </w:rPr>
          <w:t>10</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30" w:history="1">
        <w:r w:rsidR="007B4BF0" w:rsidRPr="009B727E">
          <w:rPr>
            <w:rStyle w:val="Hipervnculo"/>
            <w:noProof/>
          </w:rPr>
          <w:t>24.1.- Apertura de los archivos electrónicos nº UNO y calificación de la documentación administrativa</w:t>
        </w:r>
        <w:r w:rsidR="007B4BF0">
          <w:rPr>
            <w:noProof/>
            <w:webHidden/>
          </w:rPr>
          <w:tab/>
        </w:r>
        <w:r w:rsidR="007B4BF0">
          <w:rPr>
            <w:noProof/>
            <w:webHidden/>
          </w:rPr>
          <w:fldChar w:fldCharType="begin"/>
        </w:r>
        <w:r w:rsidR="007B4BF0">
          <w:rPr>
            <w:noProof/>
            <w:webHidden/>
          </w:rPr>
          <w:instrText xml:space="preserve"> PAGEREF _Toc72854230 \h </w:instrText>
        </w:r>
        <w:r w:rsidR="007B4BF0">
          <w:rPr>
            <w:noProof/>
            <w:webHidden/>
          </w:rPr>
        </w:r>
        <w:r w:rsidR="007B4BF0">
          <w:rPr>
            <w:noProof/>
            <w:webHidden/>
          </w:rPr>
          <w:fldChar w:fldCharType="separate"/>
        </w:r>
        <w:r w:rsidR="007B4BF0">
          <w:rPr>
            <w:noProof/>
            <w:webHidden/>
          </w:rPr>
          <w:t>10</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31" w:history="1">
        <w:r w:rsidR="007B4BF0" w:rsidRPr="009B727E">
          <w:rPr>
            <w:rStyle w:val="Hipervnculo"/>
            <w:noProof/>
          </w:rPr>
          <w:t>24.2.- Apertura y examen de los archivos electrónicos nº DOS</w:t>
        </w:r>
        <w:r w:rsidR="007B4BF0">
          <w:rPr>
            <w:noProof/>
            <w:webHidden/>
          </w:rPr>
          <w:tab/>
        </w:r>
        <w:r w:rsidR="007B4BF0">
          <w:rPr>
            <w:noProof/>
            <w:webHidden/>
          </w:rPr>
          <w:fldChar w:fldCharType="begin"/>
        </w:r>
        <w:r w:rsidR="007B4BF0">
          <w:rPr>
            <w:noProof/>
            <w:webHidden/>
          </w:rPr>
          <w:instrText xml:space="preserve"> PAGEREF _Toc72854231 \h </w:instrText>
        </w:r>
        <w:r w:rsidR="007B4BF0">
          <w:rPr>
            <w:noProof/>
            <w:webHidden/>
          </w:rPr>
        </w:r>
        <w:r w:rsidR="007B4BF0">
          <w:rPr>
            <w:noProof/>
            <w:webHidden/>
          </w:rPr>
          <w:fldChar w:fldCharType="separate"/>
        </w:r>
        <w:r w:rsidR="007B4BF0">
          <w:rPr>
            <w:noProof/>
            <w:webHidden/>
          </w:rPr>
          <w:t>10</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32" w:history="1">
        <w:r w:rsidR="007B4BF0" w:rsidRPr="009B727E">
          <w:rPr>
            <w:rStyle w:val="Hipervnculo"/>
            <w:noProof/>
          </w:rPr>
          <w:t>24.3.- Actas del servicio técnico encargado o la mesa de contratación</w:t>
        </w:r>
        <w:r w:rsidR="007B4BF0">
          <w:rPr>
            <w:noProof/>
            <w:webHidden/>
          </w:rPr>
          <w:tab/>
        </w:r>
        <w:r w:rsidR="007B4BF0">
          <w:rPr>
            <w:noProof/>
            <w:webHidden/>
          </w:rPr>
          <w:fldChar w:fldCharType="begin"/>
        </w:r>
        <w:r w:rsidR="007B4BF0">
          <w:rPr>
            <w:noProof/>
            <w:webHidden/>
          </w:rPr>
          <w:instrText xml:space="preserve"> PAGEREF _Toc72854232 \h </w:instrText>
        </w:r>
        <w:r w:rsidR="007B4BF0">
          <w:rPr>
            <w:noProof/>
            <w:webHidden/>
          </w:rPr>
        </w:r>
        <w:r w:rsidR="007B4BF0">
          <w:rPr>
            <w:noProof/>
            <w:webHidden/>
          </w:rPr>
          <w:fldChar w:fldCharType="separate"/>
        </w:r>
        <w:r w:rsidR="007B4BF0">
          <w:rPr>
            <w:noProof/>
            <w:webHidden/>
          </w:rPr>
          <w:t>11</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33" w:history="1">
        <w:r w:rsidR="007B4BF0" w:rsidRPr="009B727E">
          <w:rPr>
            <w:rStyle w:val="Hipervnculo"/>
            <w:noProof/>
          </w:rPr>
          <w:t>25.- Publicidad del resultado de los actos del servicio técnico encargado o la mesa de contratación y notificación a la licitadora afectada</w:t>
        </w:r>
        <w:r w:rsidR="007B4BF0">
          <w:rPr>
            <w:noProof/>
            <w:webHidden/>
          </w:rPr>
          <w:tab/>
        </w:r>
        <w:r w:rsidR="007B4BF0">
          <w:rPr>
            <w:noProof/>
            <w:webHidden/>
          </w:rPr>
          <w:fldChar w:fldCharType="begin"/>
        </w:r>
        <w:r w:rsidR="007B4BF0">
          <w:rPr>
            <w:noProof/>
            <w:webHidden/>
          </w:rPr>
          <w:instrText xml:space="preserve"> PAGEREF _Toc72854233 \h </w:instrText>
        </w:r>
        <w:r w:rsidR="007B4BF0">
          <w:rPr>
            <w:noProof/>
            <w:webHidden/>
          </w:rPr>
        </w:r>
        <w:r w:rsidR="007B4BF0">
          <w:rPr>
            <w:noProof/>
            <w:webHidden/>
          </w:rPr>
          <w:fldChar w:fldCharType="separate"/>
        </w:r>
        <w:r w:rsidR="007B4BF0">
          <w:rPr>
            <w:noProof/>
            <w:webHidden/>
          </w:rPr>
          <w:t>11</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34" w:history="1">
        <w:r w:rsidR="007B4BF0" w:rsidRPr="009B727E">
          <w:rPr>
            <w:rStyle w:val="Hipervnculo"/>
            <w:noProof/>
          </w:rPr>
          <w:t>26.- Criterios de adjudicación</w:t>
        </w:r>
        <w:r w:rsidR="007B4BF0">
          <w:rPr>
            <w:noProof/>
            <w:webHidden/>
          </w:rPr>
          <w:tab/>
        </w:r>
        <w:r w:rsidR="007B4BF0">
          <w:rPr>
            <w:noProof/>
            <w:webHidden/>
          </w:rPr>
          <w:fldChar w:fldCharType="begin"/>
        </w:r>
        <w:r w:rsidR="007B4BF0">
          <w:rPr>
            <w:noProof/>
            <w:webHidden/>
          </w:rPr>
          <w:instrText xml:space="preserve"> PAGEREF _Toc72854234 \h </w:instrText>
        </w:r>
        <w:r w:rsidR="007B4BF0">
          <w:rPr>
            <w:noProof/>
            <w:webHidden/>
          </w:rPr>
        </w:r>
        <w:r w:rsidR="007B4BF0">
          <w:rPr>
            <w:noProof/>
            <w:webHidden/>
          </w:rPr>
          <w:fldChar w:fldCharType="separate"/>
        </w:r>
        <w:r w:rsidR="007B4BF0">
          <w:rPr>
            <w:noProof/>
            <w:webHidden/>
          </w:rPr>
          <w:t>11</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35" w:history="1">
        <w:r w:rsidR="007B4BF0" w:rsidRPr="009B727E">
          <w:rPr>
            <w:rStyle w:val="Hipervnculo"/>
            <w:noProof/>
          </w:rPr>
          <w:t>27.- Valoración de las ofertas</w:t>
        </w:r>
        <w:r w:rsidR="007B4BF0">
          <w:rPr>
            <w:noProof/>
            <w:webHidden/>
          </w:rPr>
          <w:tab/>
        </w:r>
        <w:r w:rsidR="007B4BF0">
          <w:rPr>
            <w:noProof/>
            <w:webHidden/>
          </w:rPr>
          <w:fldChar w:fldCharType="begin"/>
        </w:r>
        <w:r w:rsidR="007B4BF0">
          <w:rPr>
            <w:noProof/>
            <w:webHidden/>
          </w:rPr>
          <w:instrText xml:space="preserve"> PAGEREF _Toc72854235 \h </w:instrText>
        </w:r>
        <w:r w:rsidR="007B4BF0">
          <w:rPr>
            <w:noProof/>
            <w:webHidden/>
          </w:rPr>
        </w:r>
        <w:r w:rsidR="007B4BF0">
          <w:rPr>
            <w:noProof/>
            <w:webHidden/>
          </w:rPr>
          <w:fldChar w:fldCharType="separate"/>
        </w:r>
        <w:r w:rsidR="007B4BF0">
          <w:rPr>
            <w:noProof/>
            <w:webHidden/>
          </w:rPr>
          <w:t>11</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36" w:history="1">
        <w:r w:rsidR="007B4BF0" w:rsidRPr="009B727E">
          <w:rPr>
            <w:rStyle w:val="Hipervnculo"/>
            <w:noProof/>
          </w:rPr>
          <w:t>28.- Aclaración de ofertas</w:t>
        </w:r>
        <w:r w:rsidR="007B4BF0">
          <w:rPr>
            <w:noProof/>
            <w:webHidden/>
          </w:rPr>
          <w:tab/>
        </w:r>
        <w:r w:rsidR="007B4BF0">
          <w:rPr>
            <w:noProof/>
            <w:webHidden/>
          </w:rPr>
          <w:fldChar w:fldCharType="begin"/>
        </w:r>
        <w:r w:rsidR="007B4BF0">
          <w:rPr>
            <w:noProof/>
            <w:webHidden/>
          </w:rPr>
          <w:instrText xml:space="preserve"> PAGEREF _Toc72854236 \h </w:instrText>
        </w:r>
        <w:r w:rsidR="007B4BF0">
          <w:rPr>
            <w:noProof/>
            <w:webHidden/>
          </w:rPr>
        </w:r>
        <w:r w:rsidR="007B4BF0">
          <w:rPr>
            <w:noProof/>
            <w:webHidden/>
          </w:rPr>
          <w:fldChar w:fldCharType="separate"/>
        </w:r>
        <w:r w:rsidR="007B4BF0">
          <w:rPr>
            <w:noProof/>
            <w:webHidden/>
          </w:rPr>
          <w:t>12</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37" w:history="1">
        <w:r w:rsidR="007B4BF0" w:rsidRPr="009B727E">
          <w:rPr>
            <w:rStyle w:val="Hipervnculo"/>
            <w:noProof/>
          </w:rPr>
          <w:t>29.- Ofertas con valores anormalmente bajos</w:t>
        </w:r>
        <w:r w:rsidR="007B4BF0">
          <w:rPr>
            <w:noProof/>
            <w:webHidden/>
          </w:rPr>
          <w:tab/>
        </w:r>
        <w:r w:rsidR="007B4BF0">
          <w:rPr>
            <w:noProof/>
            <w:webHidden/>
          </w:rPr>
          <w:fldChar w:fldCharType="begin"/>
        </w:r>
        <w:r w:rsidR="007B4BF0">
          <w:rPr>
            <w:noProof/>
            <w:webHidden/>
          </w:rPr>
          <w:instrText xml:space="preserve"> PAGEREF _Toc72854237 \h </w:instrText>
        </w:r>
        <w:r w:rsidR="007B4BF0">
          <w:rPr>
            <w:noProof/>
            <w:webHidden/>
          </w:rPr>
        </w:r>
        <w:r w:rsidR="007B4BF0">
          <w:rPr>
            <w:noProof/>
            <w:webHidden/>
          </w:rPr>
          <w:fldChar w:fldCharType="separate"/>
        </w:r>
        <w:r w:rsidR="007B4BF0">
          <w:rPr>
            <w:noProof/>
            <w:webHidden/>
          </w:rPr>
          <w:t>12</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38" w:history="1">
        <w:r w:rsidR="007B4BF0" w:rsidRPr="009B727E">
          <w:rPr>
            <w:rStyle w:val="Hipervnculo"/>
            <w:noProof/>
          </w:rPr>
          <w:t>30.- Sucesión en el procedimiento</w:t>
        </w:r>
        <w:r w:rsidR="007B4BF0">
          <w:rPr>
            <w:noProof/>
            <w:webHidden/>
          </w:rPr>
          <w:tab/>
        </w:r>
        <w:r w:rsidR="007B4BF0">
          <w:rPr>
            <w:noProof/>
            <w:webHidden/>
          </w:rPr>
          <w:fldChar w:fldCharType="begin"/>
        </w:r>
        <w:r w:rsidR="007B4BF0">
          <w:rPr>
            <w:noProof/>
            <w:webHidden/>
          </w:rPr>
          <w:instrText xml:space="preserve"> PAGEREF _Toc72854238 \h </w:instrText>
        </w:r>
        <w:r w:rsidR="007B4BF0">
          <w:rPr>
            <w:noProof/>
            <w:webHidden/>
          </w:rPr>
        </w:r>
        <w:r w:rsidR="007B4BF0">
          <w:rPr>
            <w:noProof/>
            <w:webHidden/>
          </w:rPr>
          <w:fldChar w:fldCharType="separate"/>
        </w:r>
        <w:r w:rsidR="007B4BF0">
          <w:rPr>
            <w:noProof/>
            <w:webHidden/>
          </w:rPr>
          <w:t>12</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39" w:history="1">
        <w:r w:rsidR="007B4BF0" w:rsidRPr="009B727E">
          <w:rPr>
            <w:rStyle w:val="Hipervnculo"/>
            <w:noProof/>
          </w:rPr>
          <w:t>31.- Decisión de no adjudicar o celebrar el contrato y desistimiento del procedimiento de adjudicación por la Administración</w:t>
        </w:r>
        <w:r w:rsidR="007B4BF0">
          <w:rPr>
            <w:noProof/>
            <w:webHidden/>
          </w:rPr>
          <w:tab/>
        </w:r>
        <w:r w:rsidR="007B4BF0">
          <w:rPr>
            <w:noProof/>
            <w:webHidden/>
          </w:rPr>
          <w:fldChar w:fldCharType="begin"/>
        </w:r>
        <w:r w:rsidR="007B4BF0">
          <w:rPr>
            <w:noProof/>
            <w:webHidden/>
          </w:rPr>
          <w:instrText xml:space="preserve"> PAGEREF _Toc72854239 \h </w:instrText>
        </w:r>
        <w:r w:rsidR="007B4BF0">
          <w:rPr>
            <w:noProof/>
            <w:webHidden/>
          </w:rPr>
        </w:r>
        <w:r w:rsidR="007B4BF0">
          <w:rPr>
            <w:noProof/>
            <w:webHidden/>
          </w:rPr>
          <w:fldChar w:fldCharType="separate"/>
        </w:r>
        <w:r w:rsidR="007B4BF0">
          <w:rPr>
            <w:noProof/>
            <w:webHidden/>
          </w:rPr>
          <w:t>12</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40" w:history="1">
        <w:r w:rsidR="007B4BF0" w:rsidRPr="009B727E">
          <w:rPr>
            <w:rStyle w:val="Hipervnculo"/>
            <w:noProof/>
          </w:rPr>
          <w:t>32.- Adjudicación</w:t>
        </w:r>
        <w:r w:rsidR="007B4BF0">
          <w:rPr>
            <w:noProof/>
            <w:webHidden/>
          </w:rPr>
          <w:tab/>
        </w:r>
        <w:r w:rsidR="007B4BF0">
          <w:rPr>
            <w:noProof/>
            <w:webHidden/>
          </w:rPr>
          <w:fldChar w:fldCharType="begin"/>
        </w:r>
        <w:r w:rsidR="007B4BF0">
          <w:rPr>
            <w:noProof/>
            <w:webHidden/>
          </w:rPr>
          <w:instrText xml:space="preserve"> PAGEREF _Toc72854240 \h </w:instrText>
        </w:r>
        <w:r w:rsidR="007B4BF0">
          <w:rPr>
            <w:noProof/>
            <w:webHidden/>
          </w:rPr>
        </w:r>
        <w:r w:rsidR="007B4BF0">
          <w:rPr>
            <w:noProof/>
            <w:webHidden/>
          </w:rPr>
          <w:fldChar w:fldCharType="separate"/>
        </w:r>
        <w:r w:rsidR="007B4BF0">
          <w:rPr>
            <w:noProof/>
            <w:webHidden/>
          </w:rPr>
          <w:t>13</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41" w:history="1">
        <w:r w:rsidR="007B4BF0" w:rsidRPr="009B727E">
          <w:rPr>
            <w:rStyle w:val="Hipervnculo"/>
            <w:noProof/>
          </w:rPr>
          <w:t>32.1.- Clasificación de la oferta y propuesta de adjudicación</w:t>
        </w:r>
        <w:r w:rsidR="007B4BF0">
          <w:rPr>
            <w:noProof/>
            <w:webHidden/>
          </w:rPr>
          <w:tab/>
        </w:r>
        <w:r w:rsidR="007B4BF0">
          <w:rPr>
            <w:noProof/>
            <w:webHidden/>
          </w:rPr>
          <w:fldChar w:fldCharType="begin"/>
        </w:r>
        <w:r w:rsidR="007B4BF0">
          <w:rPr>
            <w:noProof/>
            <w:webHidden/>
          </w:rPr>
          <w:instrText xml:space="preserve"> PAGEREF _Toc72854241 \h </w:instrText>
        </w:r>
        <w:r w:rsidR="007B4BF0">
          <w:rPr>
            <w:noProof/>
            <w:webHidden/>
          </w:rPr>
        </w:r>
        <w:r w:rsidR="007B4BF0">
          <w:rPr>
            <w:noProof/>
            <w:webHidden/>
          </w:rPr>
          <w:fldChar w:fldCharType="separate"/>
        </w:r>
        <w:r w:rsidR="007B4BF0">
          <w:rPr>
            <w:noProof/>
            <w:webHidden/>
          </w:rPr>
          <w:t>13</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42" w:history="1">
        <w:r w:rsidR="007B4BF0" w:rsidRPr="009B727E">
          <w:rPr>
            <w:rStyle w:val="Hipervnculo"/>
            <w:noProof/>
          </w:rPr>
          <w:t>32.2.- Presentación de la documentación justificativa del cumplimiento de los requisitos previos por la licitadora que haya presentado la oferta con mejor relación calidad-precio</w:t>
        </w:r>
        <w:r w:rsidR="007B4BF0">
          <w:rPr>
            <w:noProof/>
            <w:webHidden/>
          </w:rPr>
          <w:tab/>
        </w:r>
        <w:r w:rsidR="007B4BF0">
          <w:rPr>
            <w:noProof/>
            <w:webHidden/>
          </w:rPr>
          <w:fldChar w:fldCharType="begin"/>
        </w:r>
        <w:r w:rsidR="007B4BF0">
          <w:rPr>
            <w:noProof/>
            <w:webHidden/>
          </w:rPr>
          <w:instrText xml:space="preserve"> PAGEREF _Toc72854242 \h </w:instrText>
        </w:r>
        <w:r w:rsidR="007B4BF0">
          <w:rPr>
            <w:noProof/>
            <w:webHidden/>
          </w:rPr>
        </w:r>
        <w:r w:rsidR="007B4BF0">
          <w:rPr>
            <w:noProof/>
            <w:webHidden/>
          </w:rPr>
          <w:fldChar w:fldCharType="separate"/>
        </w:r>
        <w:r w:rsidR="007B4BF0">
          <w:rPr>
            <w:noProof/>
            <w:webHidden/>
          </w:rPr>
          <w:t>13</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43" w:history="1">
        <w:r w:rsidR="007B4BF0" w:rsidRPr="009B727E">
          <w:rPr>
            <w:rStyle w:val="Hipervnculo"/>
            <w:noProof/>
          </w:rPr>
          <w:t>32.3.- Garantía definitiva</w:t>
        </w:r>
        <w:r w:rsidR="007B4BF0">
          <w:rPr>
            <w:noProof/>
            <w:webHidden/>
          </w:rPr>
          <w:tab/>
        </w:r>
        <w:r w:rsidR="007B4BF0">
          <w:rPr>
            <w:noProof/>
            <w:webHidden/>
          </w:rPr>
          <w:fldChar w:fldCharType="begin"/>
        </w:r>
        <w:r w:rsidR="007B4BF0">
          <w:rPr>
            <w:noProof/>
            <w:webHidden/>
          </w:rPr>
          <w:instrText xml:space="preserve"> PAGEREF _Toc72854243 \h </w:instrText>
        </w:r>
        <w:r w:rsidR="007B4BF0">
          <w:rPr>
            <w:noProof/>
            <w:webHidden/>
          </w:rPr>
        </w:r>
        <w:r w:rsidR="007B4BF0">
          <w:rPr>
            <w:noProof/>
            <w:webHidden/>
          </w:rPr>
          <w:fldChar w:fldCharType="separate"/>
        </w:r>
        <w:r w:rsidR="007B4BF0">
          <w:rPr>
            <w:noProof/>
            <w:webHidden/>
          </w:rPr>
          <w:t>15</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44" w:history="1">
        <w:r w:rsidR="007B4BF0" w:rsidRPr="009B727E">
          <w:rPr>
            <w:rStyle w:val="Hipervnculo"/>
            <w:noProof/>
          </w:rPr>
          <w:t>32.4.- Adjudicación</w:t>
        </w:r>
        <w:r w:rsidR="007B4BF0">
          <w:rPr>
            <w:noProof/>
            <w:webHidden/>
          </w:rPr>
          <w:tab/>
        </w:r>
        <w:r w:rsidR="007B4BF0">
          <w:rPr>
            <w:noProof/>
            <w:webHidden/>
          </w:rPr>
          <w:fldChar w:fldCharType="begin"/>
        </w:r>
        <w:r w:rsidR="007B4BF0">
          <w:rPr>
            <w:noProof/>
            <w:webHidden/>
          </w:rPr>
          <w:instrText xml:space="preserve"> PAGEREF _Toc72854244 \h </w:instrText>
        </w:r>
        <w:r w:rsidR="007B4BF0">
          <w:rPr>
            <w:noProof/>
            <w:webHidden/>
          </w:rPr>
        </w:r>
        <w:r w:rsidR="007B4BF0">
          <w:rPr>
            <w:noProof/>
            <w:webHidden/>
          </w:rPr>
          <w:fldChar w:fldCharType="separate"/>
        </w:r>
        <w:r w:rsidR="007B4BF0">
          <w:rPr>
            <w:noProof/>
            <w:webHidden/>
          </w:rPr>
          <w:t>16</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45" w:history="1">
        <w:r w:rsidR="007B4BF0" w:rsidRPr="009B727E">
          <w:rPr>
            <w:rStyle w:val="Hipervnculo"/>
            <w:noProof/>
          </w:rPr>
          <w:t>33.- Formalización del contrato</w:t>
        </w:r>
        <w:r w:rsidR="007B4BF0">
          <w:rPr>
            <w:noProof/>
            <w:webHidden/>
          </w:rPr>
          <w:tab/>
        </w:r>
        <w:r w:rsidR="007B4BF0">
          <w:rPr>
            <w:noProof/>
            <w:webHidden/>
          </w:rPr>
          <w:fldChar w:fldCharType="begin"/>
        </w:r>
        <w:r w:rsidR="007B4BF0">
          <w:rPr>
            <w:noProof/>
            <w:webHidden/>
          </w:rPr>
          <w:instrText xml:space="preserve"> PAGEREF _Toc72854245 \h </w:instrText>
        </w:r>
        <w:r w:rsidR="007B4BF0">
          <w:rPr>
            <w:noProof/>
            <w:webHidden/>
          </w:rPr>
        </w:r>
        <w:r w:rsidR="007B4BF0">
          <w:rPr>
            <w:noProof/>
            <w:webHidden/>
          </w:rPr>
          <w:fldChar w:fldCharType="separate"/>
        </w:r>
        <w:r w:rsidR="007B4BF0">
          <w:rPr>
            <w:noProof/>
            <w:webHidden/>
          </w:rPr>
          <w:t>16</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46" w:history="1">
        <w:r w:rsidR="007B4BF0" w:rsidRPr="009B727E">
          <w:rPr>
            <w:rStyle w:val="Hipervnculo"/>
            <w:noProof/>
          </w:rPr>
          <w:t>CAPÍTULO III - EJECUCIÓN DEL CONTRATO</w:t>
        </w:r>
        <w:r w:rsidR="007B4BF0">
          <w:rPr>
            <w:noProof/>
            <w:webHidden/>
          </w:rPr>
          <w:tab/>
        </w:r>
        <w:r w:rsidR="007B4BF0">
          <w:rPr>
            <w:noProof/>
            <w:webHidden/>
          </w:rPr>
          <w:fldChar w:fldCharType="begin"/>
        </w:r>
        <w:r w:rsidR="007B4BF0">
          <w:rPr>
            <w:noProof/>
            <w:webHidden/>
          </w:rPr>
          <w:instrText xml:space="preserve"> PAGEREF _Toc72854246 \h </w:instrText>
        </w:r>
        <w:r w:rsidR="007B4BF0">
          <w:rPr>
            <w:noProof/>
            <w:webHidden/>
          </w:rPr>
        </w:r>
        <w:r w:rsidR="007B4BF0">
          <w:rPr>
            <w:noProof/>
            <w:webHidden/>
          </w:rPr>
          <w:fldChar w:fldCharType="separate"/>
        </w:r>
        <w:r w:rsidR="007B4BF0">
          <w:rPr>
            <w:noProof/>
            <w:webHidden/>
          </w:rPr>
          <w:t>17</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47" w:history="1">
        <w:r w:rsidR="007B4BF0" w:rsidRPr="009B727E">
          <w:rPr>
            <w:rStyle w:val="Hipervnculo"/>
            <w:noProof/>
          </w:rPr>
          <w:t>34.- Responsable del contrato</w:t>
        </w:r>
        <w:r w:rsidR="007B4BF0">
          <w:rPr>
            <w:noProof/>
            <w:webHidden/>
          </w:rPr>
          <w:tab/>
        </w:r>
        <w:r w:rsidR="007B4BF0">
          <w:rPr>
            <w:noProof/>
            <w:webHidden/>
          </w:rPr>
          <w:fldChar w:fldCharType="begin"/>
        </w:r>
        <w:r w:rsidR="007B4BF0">
          <w:rPr>
            <w:noProof/>
            <w:webHidden/>
          </w:rPr>
          <w:instrText xml:space="preserve"> PAGEREF _Toc72854247 \h </w:instrText>
        </w:r>
        <w:r w:rsidR="007B4BF0">
          <w:rPr>
            <w:noProof/>
            <w:webHidden/>
          </w:rPr>
        </w:r>
        <w:r w:rsidR="007B4BF0">
          <w:rPr>
            <w:noProof/>
            <w:webHidden/>
          </w:rPr>
          <w:fldChar w:fldCharType="separate"/>
        </w:r>
        <w:r w:rsidR="007B4BF0">
          <w:rPr>
            <w:noProof/>
            <w:webHidden/>
          </w:rPr>
          <w:t>17</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48" w:history="1">
        <w:r w:rsidR="007B4BF0" w:rsidRPr="009B727E">
          <w:rPr>
            <w:rStyle w:val="Hipervnculo"/>
            <w:noProof/>
          </w:rPr>
          <w:t>35.- Sucesión en la persona de la contratista</w:t>
        </w:r>
        <w:r w:rsidR="007B4BF0">
          <w:rPr>
            <w:noProof/>
            <w:webHidden/>
          </w:rPr>
          <w:tab/>
        </w:r>
        <w:r w:rsidR="007B4BF0">
          <w:rPr>
            <w:noProof/>
            <w:webHidden/>
          </w:rPr>
          <w:fldChar w:fldCharType="begin"/>
        </w:r>
        <w:r w:rsidR="007B4BF0">
          <w:rPr>
            <w:noProof/>
            <w:webHidden/>
          </w:rPr>
          <w:instrText xml:space="preserve"> PAGEREF _Toc72854248 \h </w:instrText>
        </w:r>
        <w:r w:rsidR="007B4BF0">
          <w:rPr>
            <w:noProof/>
            <w:webHidden/>
          </w:rPr>
        </w:r>
        <w:r w:rsidR="007B4BF0">
          <w:rPr>
            <w:noProof/>
            <w:webHidden/>
          </w:rPr>
          <w:fldChar w:fldCharType="separate"/>
        </w:r>
        <w:r w:rsidR="007B4BF0">
          <w:rPr>
            <w:noProof/>
            <w:webHidden/>
          </w:rPr>
          <w:t>18</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49" w:history="1">
        <w:r w:rsidR="007B4BF0" w:rsidRPr="009B727E">
          <w:rPr>
            <w:rStyle w:val="Hipervnculo"/>
            <w:noProof/>
          </w:rPr>
          <w:t>36.- Cesión del contrato</w:t>
        </w:r>
        <w:r w:rsidR="007B4BF0">
          <w:rPr>
            <w:noProof/>
            <w:webHidden/>
          </w:rPr>
          <w:tab/>
        </w:r>
        <w:r w:rsidR="007B4BF0">
          <w:rPr>
            <w:noProof/>
            <w:webHidden/>
          </w:rPr>
          <w:fldChar w:fldCharType="begin"/>
        </w:r>
        <w:r w:rsidR="007B4BF0">
          <w:rPr>
            <w:noProof/>
            <w:webHidden/>
          </w:rPr>
          <w:instrText xml:space="preserve"> PAGEREF _Toc72854249 \h </w:instrText>
        </w:r>
        <w:r w:rsidR="007B4BF0">
          <w:rPr>
            <w:noProof/>
            <w:webHidden/>
          </w:rPr>
        </w:r>
        <w:r w:rsidR="007B4BF0">
          <w:rPr>
            <w:noProof/>
            <w:webHidden/>
          </w:rPr>
          <w:fldChar w:fldCharType="separate"/>
        </w:r>
        <w:r w:rsidR="007B4BF0">
          <w:rPr>
            <w:noProof/>
            <w:webHidden/>
          </w:rPr>
          <w:t>19</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50" w:history="1">
        <w:r w:rsidR="007B4BF0" w:rsidRPr="009B727E">
          <w:rPr>
            <w:rStyle w:val="Hipervnculo"/>
            <w:noProof/>
          </w:rPr>
          <w:t>37.- Condiciones y obligaciones de la empresa contratista</w:t>
        </w:r>
        <w:r w:rsidR="007B4BF0">
          <w:rPr>
            <w:noProof/>
            <w:webHidden/>
          </w:rPr>
          <w:tab/>
        </w:r>
        <w:r w:rsidR="007B4BF0">
          <w:rPr>
            <w:noProof/>
            <w:webHidden/>
          </w:rPr>
          <w:fldChar w:fldCharType="begin"/>
        </w:r>
        <w:r w:rsidR="007B4BF0">
          <w:rPr>
            <w:noProof/>
            <w:webHidden/>
          </w:rPr>
          <w:instrText xml:space="preserve"> PAGEREF _Toc72854250 \h </w:instrText>
        </w:r>
        <w:r w:rsidR="007B4BF0">
          <w:rPr>
            <w:noProof/>
            <w:webHidden/>
          </w:rPr>
        </w:r>
        <w:r w:rsidR="007B4BF0">
          <w:rPr>
            <w:noProof/>
            <w:webHidden/>
          </w:rPr>
          <w:fldChar w:fldCharType="separate"/>
        </w:r>
        <w:r w:rsidR="007B4BF0">
          <w:rPr>
            <w:noProof/>
            <w:webHidden/>
          </w:rPr>
          <w:t>19</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51" w:history="1">
        <w:r w:rsidR="007B4BF0" w:rsidRPr="009B727E">
          <w:rPr>
            <w:rStyle w:val="Hipervnculo"/>
            <w:noProof/>
          </w:rPr>
          <w:t>37.1.- Condiciones generales</w:t>
        </w:r>
        <w:r w:rsidR="007B4BF0">
          <w:rPr>
            <w:noProof/>
            <w:webHidden/>
          </w:rPr>
          <w:tab/>
        </w:r>
        <w:r w:rsidR="007B4BF0">
          <w:rPr>
            <w:noProof/>
            <w:webHidden/>
          </w:rPr>
          <w:fldChar w:fldCharType="begin"/>
        </w:r>
        <w:r w:rsidR="007B4BF0">
          <w:rPr>
            <w:noProof/>
            <w:webHidden/>
          </w:rPr>
          <w:instrText xml:space="preserve"> PAGEREF _Toc72854251 \h </w:instrText>
        </w:r>
        <w:r w:rsidR="007B4BF0">
          <w:rPr>
            <w:noProof/>
            <w:webHidden/>
          </w:rPr>
        </w:r>
        <w:r w:rsidR="007B4BF0">
          <w:rPr>
            <w:noProof/>
            <w:webHidden/>
          </w:rPr>
          <w:fldChar w:fldCharType="separate"/>
        </w:r>
        <w:r w:rsidR="007B4BF0">
          <w:rPr>
            <w:noProof/>
            <w:webHidden/>
          </w:rPr>
          <w:t>19</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52" w:history="1">
        <w:r w:rsidR="007B4BF0" w:rsidRPr="009B727E">
          <w:rPr>
            <w:rStyle w:val="Hipervnculo"/>
            <w:noProof/>
          </w:rPr>
          <w:t>37.2.- Condiciones especiales de ejecución del contrato</w:t>
        </w:r>
        <w:r w:rsidR="007B4BF0">
          <w:rPr>
            <w:noProof/>
            <w:webHidden/>
          </w:rPr>
          <w:tab/>
        </w:r>
        <w:r w:rsidR="007B4BF0">
          <w:rPr>
            <w:noProof/>
            <w:webHidden/>
          </w:rPr>
          <w:fldChar w:fldCharType="begin"/>
        </w:r>
        <w:r w:rsidR="007B4BF0">
          <w:rPr>
            <w:noProof/>
            <w:webHidden/>
          </w:rPr>
          <w:instrText xml:space="preserve"> PAGEREF _Toc72854252 \h </w:instrText>
        </w:r>
        <w:r w:rsidR="007B4BF0">
          <w:rPr>
            <w:noProof/>
            <w:webHidden/>
          </w:rPr>
        </w:r>
        <w:r w:rsidR="007B4BF0">
          <w:rPr>
            <w:noProof/>
            <w:webHidden/>
          </w:rPr>
          <w:fldChar w:fldCharType="separate"/>
        </w:r>
        <w:r w:rsidR="007B4BF0">
          <w:rPr>
            <w:noProof/>
            <w:webHidden/>
          </w:rPr>
          <w:t>19</w:t>
        </w:r>
        <w:r w:rsidR="007B4BF0">
          <w:rPr>
            <w:noProof/>
            <w:webHidden/>
          </w:rPr>
          <w:fldChar w:fldCharType="end"/>
        </w:r>
      </w:hyperlink>
    </w:p>
    <w:p w:rsidR="007B4BF0" w:rsidRDefault="00B624E3">
      <w:pPr>
        <w:pStyle w:val="TDC4"/>
        <w:rPr>
          <w:rFonts w:asciiTheme="minorHAnsi" w:eastAsiaTheme="minorEastAsia" w:hAnsiTheme="minorHAnsi" w:cstheme="minorBidi"/>
          <w:noProof/>
          <w:sz w:val="22"/>
          <w:szCs w:val="22"/>
        </w:rPr>
      </w:pPr>
      <w:hyperlink w:anchor="_Toc72854253" w:history="1">
        <w:r w:rsidR="007B4BF0" w:rsidRPr="009B727E">
          <w:rPr>
            <w:rStyle w:val="Hipervnculo"/>
            <w:rFonts w:cs="Arial"/>
            <w:noProof/>
          </w:rPr>
          <w:t>37.2.1.- Obligaciones laborales, sociales y de protección del medio ambiente</w:t>
        </w:r>
        <w:r w:rsidR="007B4BF0">
          <w:rPr>
            <w:noProof/>
            <w:webHidden/>
          </w:rPr>
          <w:tab/>
        </w:r>
        <w:r w:rsidR="007B4BF0">
          <w:rPr>
            <w:noProof/>
            <w:webHidden/>
          </w:rPr>
          <w:fldChar w:fldCharType="begin"/>
        </w:r>
        <w:r w:rsidR="007B4BF0">
          <w:rPr>
            <w:noProof/>
            <w:webHidden/>
          </w:rPr>
          <w:instrText xml:space="preserve"> PAGEREF _Toc72854253 \h </w:instrText>
        </w:r>
        <w:r w:rsidR="007B4BF0">
          <w:rPr>
            <w:noProof/>
            <w:webHidden/>
          </w:rPr>
        </w:r>
        <w:r w:rsidR="007B4BF0">
          <w:rPr>
            <w:noProof/>
            <w:webHidden/>
          </w:rPr>
          <w:fldChar w:fldCharType="separate"/>
        </w:r>
        <w:r w:rsidR="007B4BF0">
          <w:rPr>
            <w:noProof/>
            <w:webHidden/>
          </w:rPr>
          <w:t>20</w:t>
        </w:r>
        <w:r w:rsidR="007B4BF0">
          <w:rPr>
            <w:noProof/>
            <w:webHidden/>
          </w:rPr>
          <w:fldChar w:fldCharType="end"/>
        </w:r>
      </w:hyperlink>
    </w:p>
    <w:p w:rsidR="007B4BF0" w:rsidRDefault="00B624E3">
      <w:pPr>
        <w:pStyle w:val="TDC4"/>
        <w:rPr>
          <w:rFonts w:asciiTheme="minorHAnsi" w:eastAsiaTheme="minorEastAsia" w:hAnsiTheme="minorHAnsi" w:cstheme="minorBidi"/>
          <w:noProof/>
          <w:sz w:val="22"/>
          <w:szCs w:val="22"/>
        </w:rPr>
      </w:pPr>
      <w:hyperlink w:anchor="_Toc72854254" w:history="1">
        <w:r w:rsidR="007B4BF0" w:rsidRPr="009B727E">
          <w:rPr>
            <w:rStyle w:val="Hipervnculo"/>
            <w:rFonts w:cs="Arial"/>
            <w:noProof/>
          </w:rPr>
          <w:t>37.2.2.- Obligaciones lingüísticas de ejecución</w:t>
        </w:r>
        <w:r w:rsidR="007B4BF0">
          <w:rPr>
            <w:noProof/>
            <w:webHidden/>
          </w:rPr>
          <w:tab/>
        </w:r>
        <w:r w:rsidR="007B4BF0">
          <w:rPr>
            <w:noProof/>
            <w:webHidden/>
          </w:rPr>
          <w:fldChar w:fldCharType="begin"/>
        </w:r>
        <w:r w:rsidR="007B4BF0">
          <w:rPr>
            <w:noProof/>
            <w:webHidden/>
          </w:rPr>
          <w:instrText xml:space="preserve"> PAGEREF _Toc72854254 \h </w:instrText>
        </w:r>
        <w:r w:rsidR="007B4BF0">
          <w:rPr>
            <w:noProof/>
            <w:webHidden/>
          </w:rPr>
        </w:r>
        <w:r w:rsidR="007B4BF0">
          <w:rPr>
            <w:noProof/>
            <w:webHidden/>
          </w:rPr>
          <w:fldChar w:fldCharType="separate"/>
        </w:r>
        <w:r w:rsidR="007B4BF0">
          <w:rPr>
            <w:noProof/>
            <w:webHidden/>
          </w:rPr>
          <w:t>20</w:t>
        </w:r>
        <w:r w:rsidR="007B4BF0">
          <w:rPr>
            <w:noProof/>
            <w:webHidden/>
          </w:rPr>
          <w:fldChar w:fldCharType="end"/>
        </w:r>
      </w:hyperlink>
    </w:p>
    <w:p w:rsidR="007B4BF0" w:rsidRDefault="00B624E3">
      <w:pPr>
        <w:pStyle w:val="TDC4"/>
        <w:rPr>
          <w:rFonts w:asciiTheme="minorHAnsi" w:eastAsiaTheme="minorEastAsia" w:hAnsiTheme="minorHAnsi" w:cstheme="minorBidi"/>
          <w:noProof/>
          <w:sz w:val="22"/>
          <w:szCs w:val="22"/>
        </w:rPr>
      </w:pPr>
      <w:hyperlink w:anchor="_Toc72854255" w:history="1">
        <w:r w:rsidR="007B4BF0" w:rsidRPr="009B727E">
          <w:rPr>
            <w:rStyle w:val="Hipervnculo"/>
            <w:rFonts w:cs="Arial"/>
            <w:noProof/>
          </w:rPr>
          <w:t>37.2.3.- Obligaciones en materia de igualdad de mujeres y hombres</w:t>
        </w:r>
        <w:r w:rsidR="007B4BF0">
          <w:rPr>
            <w:noProof/>
            <w:webHidden/>
          </w:rPr>
          <w:tab/>
        </w:r>
        <w:r w:rsidR="007B4BF0">
          <w:rPr>
            <w:noProof/>
            <w:webHidden/>
          </w:rPr>
          <w:fldChar w:fldCharType="begin"/>
        </w:r>
        <w:r w:rsidR="007B4BF0">
          <w:rPr>
            <w:noProof/>
            <w:webHidden/>
          </w:rPr>
          <w:instrText xml:space="preserve"> PAGEREF _Toc72854255 \h </w:instrText>
        </w:r>
        <w:r w:rsidR="007B4BF0">
          <w:rPr>
            <w:noProof/>
            <w:webHidden/>
          </w:rPr>
        </w:r>
        <w:r w:rsidR="007B4BF0">
          <w:rPr>
            <w:noProof/>
            <w:webHidden/>
          </w:rPr>
          <w:fldChar w:fldCharType="separate"/>
        </w:r>
        <w:r w:rsidR="007B4BF0">
          <w:rPr>
            <w:noProof/>
            <w:webHidden/>
          </w:rPr>
          <w:t>21</w:t>
        </w:r>
        <w:r w:rsidR="007B4BF0">
          <w:rPr>
            <w:noProof/>
            <w:webHidden/>
          </w:rPr>
          <w:fldChar w:fldCharType="end"/>
        </w:r>
      </w:hyperlink>
    </w:p>
    <w:p w:rsidR="007B4BF0" w:rsidRDefault="00B624E3">
      <w:pPr>
        <w:pStyle w:val="TDC4"/>
        <w:rPr>
          <w:rFonts w:asciiTheme="minorHAnsi" w:eastAsiaTheme="minorEastAsia" w:hAnsiTheme="minorHAnsi" w:cstheme="minorBidi"/>
          <w:noProof/>
          <w:sz w:val="22"/>
          <w:szCs w:val="22"/>
        </w:rPr>
      </w:pPr>
      <w:hyperlink w:anchor="_Toc72854256" w:history="1">
        <w:r w:rsidR="007B4BF0" w:rsidRPr="009B727E">
          <w:rPr>
            <w:rStyle w:val="Hipervnculo"/>
            <w:rFonts w:cs="Arial"/>
            <w:noProof/>
          </w:rPr>
          <w:t>37.2.4.- Obligaciones en supuestos de subcontratación</w:t>
        </w:r>
        <w:r w:rsidR="007B4BF0">
          <w:rPr>
            <w:noProof/>
            <w:webHidden/>
          </w:rPr>
          <w:tab/>
        </w:r>
        <w:r w:rsidR="007B4BF0">
          <w:rPr>
            <w:noProof/>
            <w:webHidden/>
          </w:rPr>
          <w:fldChar w:fldCharType="begin"/>
        </w:r>
        <w:r w:rsidR="007B4BF0">
          <w:rPr>
            <w:noProof/>
            <w:webHidden/>
          </w:rPr>
          <w:instrText xml:space="preserve"> PAGEREF _Toc72854256 \h </w:instrText>
        </w:r>
        <w:r w:rsidR="007B4BF0">
          <w:rPr>
            <w:noProof/>
            <w:webHidden/>
          </w:rPr>
        </w:r>
        <w:r w:rsidR="007B4BF0">
          <w:rPr>
            <w:noProof/>
            <w:webHidden/>
          </w:rPr>
          <w:fldChar w:fldCharType="separate"/>
        </w:r>
        <w:r w:rsidR="007B4BF0">
          <w:rPr>
            <w:noProof/>
            <w:webHidden/>
          </w:rPr>
          <w:t>21</w:t>
        </w:r>
        <w:r w:rsidR="007B4BF0">
          <w:rPr>
            <w:noProof/>
            <w:webHidden/>
          </w:rPr>
          <w:fldChar w:fldCharType="end"/>
        </w:r>
      </w:hyperlink>
    </w:p>
    <w:p w:rsidR="007B4BF0" w:rsidRDefault="00B624E3">
      <w:pPr>
        <w:pStyle w:val="TDC4"/>
        <w:rPr>
          <w:rFonts w:asciiTheme="minorHAnsi" w:eastAsiaTheme="minorEastAsia" w:hAnsiTheme="minorHAnsi" w:cstheme="minorBidi"/>
          <w:noProof/>
          <w:sz w:val="22"/>
          <w:szCs w:val="22"/>
        </w:rPr>
      </w:pPr>
      <w:hyperlink w:anchor="_Toc72854257" w:history="1">
        <w:r w:rsidR="007B4BF0" w:rsidRPr="009B727E">
          <w:rPr>
            <w:rStyle w:val="Hipervnculo"/>
            <w:rFonts w:cs="Arial"/>
            <w:noProof/>
          </w:rPr>
          <w:t>37.2.5.- Obligaciones en materia de seguridad y salud en el trabajo</w:t>
        </w:r>
        <w:r w:rsidR="007B4BF0">
          <w:rPr>
            <w:noProof/>
            <w:webHidden/>
          </w:rPr>
          <w:tab/>
        </w:r>
        <w:r w:rsidR="007B4BF0">
          <w:rPr>
            <w:noProof/>
            <w:webHidden/>
          </w:rPr>
          <w:fldChar w:fldCharType="begin"/>
        </w:r>
        <w:r w:rsidR="007B4BF0">
          <w:rPr>
            <w:noProof/>
            <w:webHidden/>
          </w:rPr>
          <w:instrText xml:space="preserve"> PAGEREF _Toc72854257 \h </w:instrText>
        </w:r>
        <w:r w:rsidR="007B4BF0">
          <w:rPr>
            <w:noProof/>
            <w:webHidden/>
          </w:rPr>
        </w:r>
        <w:r w:rsidR="007B4BF0">
          <w:rPr>
            <w:noProof/>
            <w:webHidden/>
          </w:rPr>
          <w:fldChar w:fldCharType="separate"/>
        </w:r>
        <w:r w:rsidR="007B4BF0">
          <w:rPr>
            <w:noProof/>
            <w:webHidden/>
          </w:rPr>
          <w:t>23</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58" w:history="1">
        <w:r w:rsidR="007B4BF0" w:rsidRPr="009B727E">
          <w:rPr>
            <w:rStyle w:val="Hipervnculo"/>
            <w:noProof/>
          </w:rPr>
          <w:t>37.3.- Obligaciones en materia de seguridad de la información</w:t>
        </w:r>
        <w:r w:rsidR="007B4BF0">
          <w:rPr>
            <w:noProof/>
            <w:webHidden/>
          </w:rPr>
          <w:tab/>
        </w:r>
        <w:r w:rsidR="007B4BF0">
          <w:rPr>
            <w:noProof/>
            <w:webHidden/>
          </w:rPr>
          <w:fldChar w:fldCharType="begin"/>
        </w:r>
        <w:r w:rsidR="007B4BF0">
          <w:rPr>
            <w:noProof/>
            <w:webHidden/>
          </w:rPr>
          <w:instrText xml:space="preserve"> PAGEREF _Toc72854258 \h </w:instrText>
        </w:r>
        <w:r w:rsidR="007B4BF0">
          <w:rPr>
            <w:noProof/>
            <w:webHidden/>
          </w:rPr>
        </w:r>
        <w:r w:rsidR="007B4BF0">
          <w:rPr>
            <w:noProof/>
            <w:webHidden/>
          </w:rPr>
          <w:fldChar w:fldCharType="separate"/>
        </w:r>
        <w:r w:rsidR="007B4BF0">
          <w:rPr>
            <w:noProof/>
            <w:webHidden/>
          </w:rPr>
          <w:t>24</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59" w:history="1">
        <w:r w:rsidR="007B4BF0" w:rsidRPr="009B727E">
          <w:rPr>
            <w:rStyle w:val="Hipervnculo"/>
            <w:noProof/>
          </w:rPr>
          <w:t>37.4.- Obligaciones referentes al cumplimiento del Código de Conducta y Marco de Integridad Institucional aplicable a la contratación pública</w:t>
        </w:r>
        <w:r w:rsidR="007B4BF0">
          <w:rPr>
            <w:noProof/>
            <w:webHidden/>
          </w:rPr>
          <w:tab/>
        </w:r>
        <w:r w:rsidR="007B4BF0">
          <w:rPr>
            <w:noProof/>
            <w:webHidden/>
          </w:rPr>
          <w:fldChar w:fldCharType="begin"/>
        </w:r>
        <w:r w:rsidR="007B4BF0">
          <w:rPr>
            <w:noProof/>
            <w:webHidden/>
          </w:rPr>
          <w:instrText xml:space="preserve"> PAGEREF _Toc72854259 \h </w:instrText>
        </w:r>
        <w:r w:rsidR="007B4BF0">
          <w:rPr>
            <w:noProof/>
            <w:webHidden/>
          </w:rPr>
        </w:r>
        <w:r w:rsidR="007B4BF0">
          <w:rPr>
            <w:noProof/>
            <w:webHidden/>
          </w:rPr>
          <w:fldChar w:fldCharType="separate"/>
        </w:r>
        <w:r w:rsidR="007B4BF0">
          <w:rPr>
            <w:noProof/>
            <w:webHidden/>
          </w:rPr>
          <w:t>26</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60" w:history="1">
        <w:r w:rsidR="007B4BF0" w:rsidRPr="009B727E">
          <w:rPr>
            <w:rStyle w:val="Hipervnculo"/>
            <w:noProof/>
          </w:rPr>
          <w:t>37.5.- Obligaciones relativas a la gestión de permisos, licencias y autorizaciones</w:t>
        </w:r>
        <w:r w:rsidR="007B4BF0">
          <w:rPr>
            <w:noProof/>
            <w:webHidden/>
          </w:rPr>
          <w:tab/>
        </w:r>
        <w:r w:rsidR="007B4BF0">
          <w:rPr>
            <w:noProof/>
            <w:webHidden/>
          </w:rPr>
          <w:fldChar w:fldCharType="begin"/>
        </w:r>
        <w:r w:rsidR="007B4BF0">
          <w:rPr>
            <w:noProof/>
            <w:webHidden/>
          </w:rPr>
          <w:instrText xml:space="preserve"> PAGEREF _Toc72854260 \h </w:instrText>
        </w:r>
        <w:r w:rsidR="007B4BF0">
          <w:rPr>
            <w:noProof/>
            <w:webHidden/>
          </w:rPr>
        </w:r>
        <w:r w:rsidR="007B4BF0">
          <w:rPr>
            <w:noProof/>
            <w:webHidden/>
          </w:rPr>
          <w:fldChar w:fldCharType="separate"/>
        </w:r>
        <w:r w:rsidR="007B4BF0">
          <w:rPr>
            <w:noProof/>
            <w:webHidden/>
          </w:rPr>
          <w:t>26</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61" w:history="1">
        <w:r w:rsidR="007B4BF0" w:rsidRPr="009B727E">
          <w:rPr>
            <w:rStyle w:val="Hipervnculo"/>
            <w:noProof/>
          </w:rPr>
          <w:t>37.6.- Gastos exigibles a la contratista</w:t>
        </w:r>
        <w:r w:rsidR="007B4BF0">
          <w:rPr>
            <w:noProof/>
            <w:webHidden/>
          </w:rPr>
          <w:tab/>
        </w:r>
        <w:r w:rsidR="007B4BF0">
          <w:rPr>
            <w:noProof/>
            <w:webHidden/>
          </w:rPr>
          <w:fldChar w:fldCharType="begin"/>
        </w:r>
        <w:r w:rsidR="007B4BF0">
          <w:rPr>
            <w:noProof/>
            <w:webHidden/>
          </w:rPr>
          <w:instrText xml:space="preserve"> PAGEREF _Toc72854261 \h </w:instrText>
        </w:r>
        <w:r w:rsidR="007B4BF0">
          <w:rPr>
            <w:noProof/>
            <w:webHidden/>
          </w:rPr>
        </w:r>
        <w:r w:rsidR="007B4BF0">
          <w:rPr>
            <w:noProof/>
            <w:webHidden/>
          </w:rPr>
          <w:fldChar w:fldCharType="separate"/>
        </w:r>
        <w:r w:rsidR="007B4BF0">
          <w:rPr>
            <w:noProof/>
            <w:webHidden/>
          </w:rPr>
          <w:t>26</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62" w:history="1">
        <w:r w:rsidR="007B4BF0" w:rsidRPr="009B727E">
          <w:rPr>
            <w:rStyle w:val="Hipervnculo"/>
            <w:noProof/>
          </w:rPr>
          <w:t>37.7.- Condiciones de instalación y prestaciones complementarias del suministro</w:t>
        </w:r>
        <w:r w:rsidR="007B4BF0">
          <w:rPr>
            <w:noProof/>
            <w:webHidden/>
          </w:rPr>
          <w:tab/>
        </w:r>
        <w:r w:rsidR="007B4BF0">
          <w:rPr>
            <w:noProof/>
            <w:webHidden/>
          </w:rPr>
          <w:fldChar w:fldCharType="begin"/>
        </w:r>
        <w:r w:rsidR="007B4BF0">
          <w:rPr>
            <w:noProof/>
            <w:webHidden/>
          </w:rPr>
          <w:instrText xml:space="preserve"> PAGEREF _Toc72854262 \h </w:instrText>
        </w:r>
        <w:r w:rsidR="007B4BF0">
          <w:rPr>
            <w:noProof/>
            <w:webHidden/>
          </w:rPr>
        </w:r>
        <w:r w:rsidR="007B4BF0">
          <w:rPr>
            <w:noProof/>
            <w:webHidden/>
          </w:rPr>
          <w:fldChar w:fldCharType="separate"/>
        </w:r>
        <w:r w:rsidR="007B4BF0">
          <w:rPr>
            <w:noProof/>
            <w:webHidden/>
          </w:rPr>
          <w:t>26</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63" w:history="1">
        <w:r w:rsidR="007B4BF0" w:rsidRPr="009B727E">
          <w:rPr>
            <w:rStyle w:val="Hipervnculo"/>
            <w:noProof/>
          </w:rPr>
          <w:t>37.8.- Programa de trabajo</w:t>
        </w:r>
        <w:r w:rsidR="007B4BF0">
          <w:rPr>
            <w:noProof/>
            <w:webHidden/>
          </w:rPr>
          <w:tab/>
        </w:r>
        <w:r w:rsidR="007B4BF0">
          <w:rPr>
            <w:noProof/>
            <w:webHidden/>
          </w:rPr>
          <w:fldChar w:fldCharType="begin"/>
        </w:r>
        <w:r w:rsidR="007B4BF0">
          <w:rPr>
            <w:noProof/>
            <w:webHidden/>
          </w:rPr>
          <w:instrText xml:space="preserve"> PAGEREF _Toc72854263 \h </w:instrText>
        </w:r>
        <w:r w:rsidR="007B4BF0">
          <w:rPr>
            <w:noProof/>
            <w:webHidden/>
          </w:rPr>
        </w:r>
        <w:r w:rsidR="007B4BF0">
          <w:rPr>
            <w:noProof/>
            <w:webHidden/>
          </w:rPr>
          <w:fldChar w:fldCharType="separate"/>
        </w:r>
        <w:r w:rsidR="007B4BF0">
          <w:rPr>
            <w:noProof/>
            <w:webHidden/>
          </w:rPr>
          <w:t>27</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64" w:history="1">
        <w:r w:rsidR="007B4BF0" w:rsidRPr="009B727E">
          <w:rPr>
            <w:rStyle w:val="Hipervnculo"/>
            <w:noProof/>
          </w:rPr>
          <w:t>38.- Penalidades por demora y otras penalidades</w:t>
        </w:r>
        <w:r w:rsidR="007B4BF0">
          <w:rPr>
            <w:noProof/>
            <w:webHidden/>
          </w:rPr>
          <w:tab/>
        </w:r>
        <w:r w:rsidR="007B4BF0">
          <w:rPr>
            <w:noProof/>
            <w:webHidden/>
          </w:rPr>
          <w:fldChar w:fldCharType="begin"/>
        </w:r>
        <w:r w:rsidR="007B4BF0">
          <w:rPr>
            <w:noProof/>
            <w:webHidden/>
          </w:rPr>
          <w:instrText xml:space="preserve"> PAGEREF _Toc72854264 \h </w:instrText>
        </w:r>
        <w:r w:rsidR="007B4BF0">
          <w:rPr>
            <w:noProof/>
            <w:webHidden/>
          </w:rPr>
        </w:r>
        <w:r w:rsidR="007B4BF0">
          <w:rPr>
            <w:noProof/>
            <w:webHidden/>
          </w:rPr>
          <w:fldChar w:fldCharType="separate"/>
        </w:r>
        <w:r w:rsidR="007B4BF0">
          <w:rPr>
            <w:noProof/>
            <w:webHidden/>
          </w:rPr>
          <w:t>27</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65" w:history="1">
        <w:r w:rsidR="007B4BF0" w:rsidRPr="009B727E">
          <w:rPr>
            <w:rStyle w:val="Hipervnculo"/>
            <w:noProof/>
          </w:rPr>
          <w:t>39.- Modificaciones del contrato</w:t>
        </w:r>
        <w:r w:rsidR="007B4BF0">
          <w:rPr>
            <w:noProof/>
            <w:webHidden/>
          </w:rPr>
          <w:tab/>
        </w:r>
        <w:r w:rsidR="007B4BF0">
          <w:rPr>
            <w:noProof/>
            <w:webHidden/>
          </w:rPr>
          <w:fldChar w:fldCharType="begin"/>
        </w:r>
        <w:r w:rsidR="007B4BF0">
          <w:rPr>
            <w:noProof/>
            <w:webHidden/>
          </w:rPr>
          <w:instrText xml:space="preserve"> PAGEREF _Toc72854265 \h </w:instrText>
        </w:r>
        <w:r w:rsidR="007B4BF0">
          <w:rPr>
            <w:noProof/>
            <w:webHidden/>
          </w:rPr>
        </w:r>
        <w:r w:rsidR="007B4BF0">
          <w:rPr>
            <w:noProof/>
            <w:webHidden/>
          </w:rPr>
          <w:fldChar w:fldCharType="separate"/>
        </w:r>
        <w:r w:rsidR="007B4BF0">
          <w:rPr>
            <w:noProof/>
            <w:webHidden/>
          </w:rPr>
          <w:t>28</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66" w:history="1">
        <w:r w:rsidR="007B4BF0" w:rsidRPr="009B727E">
          <w:rPr>
            <w:rStyle w:val="Hipervnculo"/>
            <w:noProof/>
          </w:rPr>
          <w:t>39.1.- Modificaciones previstas</w:t>
        </w:r>
        <w:r w:rsidR="007B4BF0">
          <w:rPr>
            <w:noProof/>
            <w:webHidden/>
          </w:rPr>
          <w:tab/>
        </w:r>
        <w:r w:rsidR="007B4BF0">
          <w:rPr>
            <w:noProof/>
            <w:webHidden/>
          </w:rPr>
          <w:fldChar w:fldCharType="begin"/>
        </w:r>
        <w:r w:rsidR="007B4BF0">
          <w:rPr>
            <w:noProof/>
            <w:webHidden/>
          </w:rPr>
          <w:instrText xml:space="preserve"> PAGEREF _Toc72854266 \h </w:instrText>
        </w:r>
        <w:r w:rsidR="007B4BF0">
          <w:rPr>
            <w:noProof/>
            <w:webHidden/>
          </w:rPr>
        </w:r>
        <w:r w:rsidR="007B4BF0">
          <w:rPr>
            <w:noProof/>
            <w:webHidden/>
          </w:rPr>
          <w:fldChar w:fldCharType="separate"/>
        </w:r>
        <w:r w:rsidR="007B4BF0">
          <w:rPr>
            <w:noProof/>
            <w:webHidden/>
          </w:rPr>
          <w:t>29</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67" w:history="1">
        <w:r w:rsidR="007B4BF0" w:rsidRPr="009B727E">
          <w:rPr>
            <w:rStyle w:val="Hipervnculo"/>
            <w:noProof/>
          </w:rPr>
          <w:t>39.2.- Modificaciones no previstas</w:t>
        </w:r>
        <w:r w:rsidR="007B4BF0">
          <w:rPr>
            <w:noProof/>
            <w:webHidden/>
          </w:rPr>
          <w:tab/>
        </w:r>
        <w:r w:rsidR="007B4BF0">
          <w:rPr>
            <w:noProof/>
            <w:webHidden/>
          </w:rPr>
          <w:fldChar w:fldCharType="begin"/>
        </w:r>
        <w:r w:rsidR="007B4BF0">
          <w:rPr>
            <w:noProof/>
            <w:webHidden/>
          </w:rPr>
          <w:instrText xml:space="preserve"> PAGEREF _Toc72854267 \h </w:instrText>
        </w:r>
        <w:r w:rsidR="007B4BF0">
          <w:rPr>
            <w:noProof/>
            <w:webHidden/>
          </w:rPr>
        </w:r>
        <w:r w:rsidR="007B4BF0">
          <w:rPr>
            <w:noProof/>
            <w:webHidden/>
          </w:rPr>
          <w:fldChar w:fldCharType="separate"/>
        </w:r>
        <w:r w:rsidR="007B4BF0">
          <w:rPr>
            <w:noProof/>
            <w:webHidden/>
          </w:rPr>
          <w:t>29</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68" w:history="1">
        <w:r w:rsidR="007B4BF0" w:rsidRPr="009B727E">
          <w:rPr>
            <w:rStyle w:val="Hipervnculo"/>
            <w:noProof/>
          </w:rPr>
          <w:t>39.3.- Régimen de modificación</w:t>
        </w:r>
        <w:r w:rsidR="007B4BF0">
          <w:rPr>
            <w:noProof/>
            <w:webHidden/>
          </w:rPr>
          <w:tab/>
        </w:r>
        <w:r w:rsidR="007B4BF0">
          <w:rPr>
            <w:noProof/>
            <w:webHidden/>
          </w:rPr>
          <w:fldChar w:fldCharType="begin"/>
        </w:r>
        <w:r w:rsidR="007B4BF0">
          <w:rPr>
            <w:noProof/>
            <w:webHidden/>
          </w:rPr>
          <w:instrText xml:space="preserve"> PAGEREF _Toc72854268 \h </w:instrText>
        </w:r>
        <w:r w:rsidR="007B4BF0">
          <w:rPr>
            <w:noProof/>
            <w:webHidden/>
          </w:rPr>
        </w:r>
        <w:r w:rsidR="007B4BF0">
          <w:rPr>
            <w:noProof/>
            <w:webHidden/>
          </w:rPr>
          <w:fldChar w:fldCharType="separate"/>
        </w:r>
        <w:r w:rsidR="007B4BF0">
          <w:rPr>
            <w:noProof/>
            <w:webHidden/>
          </w:rPr>
          <w:t>29</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69" w:history="1">
        <w:r w:rsidR="007B4BF0" w:rsidRPr="009B727E">
          <w:rPr>
            <w:rStyle w:val="Hipervnculo"/>
            <w:noProof/>
          </w:rPr>
          <w:t>40.- Abonos a la contratista</w:t>
        </w:r>
        <w:r w:rsidR="007B4BF0">
          <w:rPr>
            <w:noProof/>
            <w:webHidden/>
          </w:rPr>
          <w:tab/>
        </w:r>
        <w:r w:rsidR="007B4BF0">
          <w:rPr>
            <w:noProof/>
            <w:webHidden/>
          </w:rPr>
          <w:fldChar w:fldCharType="begin"/>
        </w:r>
        <w:r w:rsidR="007B4BF0">
          <w:rPr>
            <w:noProof/>
            <w:webHidden/>
          </w:rPr>
          <w:instrText xml:space="preserve"> PAGEREF _Toc72854269 \h </w:instrText>
        </w:r>
        <w:r w:rsidR="007B4BF0">
          <w:rPr>
            <w:noProof/>
            <w:webHidden/>
          </w:rPr>
        </w:r>
        <w:r w:rsidR="007B4BF0">
          <w:rPr>
            <w:noProof/>
            <w:webHidden/>
          </w:rPr>
          <w:fldChar w:fldCharType="separate"/>
        </w:r>
        <w:r w:rsidR="007B4BF0">
          <w:rPr>
            <w:noProof/>
            <w:webHidden/>
          </w:rPr>
          <w:t>29</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70" w:history="1">
        <w:r w:rsidR="007B4BF0" w:rsidRPr="009B727E">
          <w:rPr>
            <w:rStyle w:val="Hipervnculo"/>
            <w:noProof/>
          </w:rPr>
          <w:t>41.- Mantenimiento</w:t>
        </w:r>
        <w:r w:rsidR="007B4BF0">
          <w:rPr>
            <w:noProof/>
            <w:webHidden/>
          </w:rPr>
          <w:tab/>
        </w:r>
        <w:r w:rsidR="007B4BF0">
          <w:rPr>
            <w:noProof/>
            <w:webHidden/>
          </w:rPr>
          <w:fldChar w:fldCharType="begin"/>
        </w:r>
        <w:r w:rsidR="007B4BF0">
          <w:rPr>
            <w:noProof/>
            <w:webHidden/>
          </w:rPr>
          <w:instrText xml:space="preserve"> PAGEREF _Toc72854270 \h </w:instrText>
        </w:r>
        <w:r w:rsidR="007B4BF0">
          <w:rPr>
            <w:noProof/>
            <w:webHidden/>
          </w:rPr>
        </w:r>
        <w:r w:rsidR="007B4BF0">
          <w:rPr>
            <w:noProof/>
            <w:webHidden/>
          </w:rPr>
          <w:fldChar w:fldCharType="separate"/>
        </w:r>
        <w:r w:rsidR="007B4BF0">
          <w:rPr>
            <w:noProof/>
            <w:webHidden/>
          </w:rPr>
          <w:t>30</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71" w:history="1">
        <w:r w:rsidR="007B4BF0" w:rsidRPr="009B727E">
          <w:rPr>
            <w:rStyle w:val="Hipervnculo"/>
            <w:noProof/>
          </w:rPr>
          <w:t>42.- Suspensión del contrato</w:t>
        </w:r>
        <w:r w:rsidR="007B4BF0">
          <w:rPr>
            <w:noProof/>
            <w:webHidden/>
          </w:rPr>
          <w:tab/>
        </w:r>
        <w:r w:rsidR="007B4BF0">
          <w:rPr>
            <w:noProof/>
            <w:webHidden/>
          </w:rPr>
          <w:fldChar w:fldCharType="begin"/>
        </w:r>
        <w:r w:rsidR="007B4BF0">
          <w:rPr>
            <w:noProof/>
            <w:webHidden/>
          </w:rPr>
          <w:instrText xml:space="preserve"> PAGEREF _Toc72854271 \h </w:instrText>
        </w:r>
        <w:r w:rsidR="007B4BF0">
          <w:rPr>
            <w:noProof/>
            <w:webHidden/>
          </w:rPr>
        </w:r>
        <w:r w:rsidR="007B4BF0">
          <w:rPr>
            <w:noProof/>
            <w:webHidden/>
          </w:rPr>
          <w:fldChar w:fldCharType="separate"/>
        </w:r>
        <w:r w:rsidR="007B4BF0">
          <w:rPr>
            <w:noProof/>
            <w:webHidden/>
          </w:rPr>
          <w:t>30</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72" w:history="1">
        <w:r w:rsidR="007B4BF0" w:rsidRPr="009B727E">
          <w:rPr>
            <w:rStyle w:val="Hipervnculo"/>
            <w:noProof/>
          </w:rPr>
          <w:t>43.- Recepción y plazo de garantía</w:t>
        </w:r>
        <w:r w:rsidR="007B4BF0">
          <w:rPr>
            <w:noProof/>
            <w:webHidden/>
          </w:rPr>
          <w:tab/>
        </w:r>
        <w:r w:rsidR="007B4BF0">
          <w:rPr>
            <w:noProof/>
            <w:webHidden/>
          </w:rPr>
          <w:fldChar w:fldCharType="begin"/>
        </w:r>
        <w:r w:rsidR="007B4BF0">
          <w:rPr>
            <w:noProof/>
            <w:webHidden/>
          </w:rPr>
          <w:instrText xml:space="preserve"> PAGEREF _Toc72854272 \h </w:instrText>
        </w:r>
        <w:r w:rsidR="007B4BF0">
          <w:rPr>
            <w:noProof/>
            <w:webHidden/>
          </w:rPr>
        </w:r>
        <w:r w:rsidR="007B4BF0">
          <w:rPr>
            <w:noProof/>
            <w:webHidden/>
          </w:rPr>
          <w:fldChar w:fldCharType="separate"/>
        </w:r>
        <w:r w:rsidR="007B4BF0">
          <w:rPr>
            <w:noProof/>
            <w:webHidden/>
          </w:rPr>
          <w:t>31</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73" w:history="1">
        <w:r w:rsidR="007B4BF0" w:rsidRPr="009B727E">
          <w:rPr>
            <w:rStyle w:val="Hipervnculo"/>
            <w:noProof/>
          </w:rPr>
          <w:t>43.1.- Recepción y liquidación</w:t>
        </w:r>
        <w:r w:rsidR="007B4BF0">
          <w:rPr>
            <w:noProof/>
            <w:webHidden/>
          </w:rPr>
          <w:tab/>
        </w:r>
        <w:r w:rsidR="007B4BF0">
          <w:rPr>
            <w:noProof/>
            <w:webHidden/>
          </w:rPr>
          <w:fldChar w:fldCharType="begin"/>
        </w:r>
        <w:r w:rsidR="007B4BF0">
          <w:rPr>
            <w:noProof/>
            <w:webHidden/>
          </w:rPr>
          <w:instrText xml:space="preserve"> PAGEREF _Toc72854273 \h </w:instrText>
        </w:r>
        <w:r w:rsidR="007B4BF0">
          <w:rPr>
            <w:noProof/>
            <w:webHidden/>
          </w:rPr>
        </w:r>
        <w:r w:rsidR="007B4BF0">
          <w:rPr>
            <w:noProof/>
            <w:webHidden/>
          </w:rPr>
          <w:fldChar w:fldCharType="separate"/>
        </w:r>
        <w:r w:rsidR="007B4BF0">
          <w:rPr>
            <w:noProof/>
            <w:webHidden/>
          </w:rPr>
          <w:t>31</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74" w:history="1">
        <w:r w:rsidR="007B4BF0" w:rsidRPr="009B727E">
          <w:rPr>
            <w:rStyle w:val="Hipervnculo"/>
            <w:noProof/>
          </w:rPr>
          <w:t>43.2.- Plazo de garantía</w:t>
        </w:r>
        <w:r w:rsidR="007B4BF0">
          <w:rPr>
            <w:noProof/>
            <w:webHidden/>
          </w:rPr>
          <w:tab/>
        </w:r>
        <w:r w:rsidR="007B4BF0">
          <w:rPr>
            <w:noProof/>
            <w:webHidden/>
          </w:rPr>
          <w:fldChar w:fldCharType="begin"/>
        </w:r>
        <w:r w:rsidR="007B4BF0">
          <w:rPr>
            <w:noProof/>
            <w:webHidden/>
          </w:rPr>
          <w:instrText xml:space="preserve"> PAGEREF _Toc72854274 \h </w:instrText>
        </w:r>
        <w:r w:rsidR="007B4BF0">
          <w:rPr>
            <w:noProof/>
            <w:webHidden/>
          </w:rPr>
        </w:r>
        <w:r w:rsidR="007B4BF0">
          <w:rPr>
            <w:noProof/>
            <w:webHidden/>
          </w:rPr>
          <w:fldChar w:fldCharType="separate"/>
        </w:r>
        <w:r w:rsidR="007B4BF0">
          <w:rPr>
            <w:noProof/>
            <w:webHidden/>
          </w:rPr>
          <w:t>31</w:t>
        </w:r>
        <w:r w:rsidR="007B4BF0">
          <w:rPr>
            <w:noProof/>
            <w:webHidden/>
          </w:rPr>
          <w:fldChar w:fldCharType="end"/>
        </w:r>
      </w:hyperlink>
    </w:p>
    <w:p w:rsidR="007B4BF0" w:rsidRDefault="00B624E3">
      <w:pPr>
        <w:pStyle w:val="TDC3"/>
        <w:tabs>
          <w:tab w:val="right" w:leader="dot" w:pos="8494"/>
        </w:tabs>
        <w:rPr>
          <w:rFonts w:asciiTheme="minorHAnsi" w:eastAsiaTheme="minorEastAsia" w:hAnsiTheme="minorHAnsi" w:cstheme="minorBidi"/>
          <w:noProof/>
          <w:sz w:val="22"/>
          <w:szCs w:val="22"/>
        </w:rPr>
      </w:pPr>
      <w:hyperlink w:anchor="_Toc72854275" w:history="1">
        <w:r w:rsidR="007B4BF0" w:rsidRPr="009B727E">
          <w:rPr>
            <w:rStyle w:val="Hipervnculo"/>
            <w:noProof/>
          </w:rPr>
          <w:t>43.3.- Devolución de la garantía</w:t>
        </w:r>
        <w:r w:rsidR="007B4BF0">
          <w:rPr>
            <w:noProof/>
            <w:webHidden/>
          </w:rPr>
          <w:tab/>
        </w:r>
        <w:r w:rsidR="007B4BF0">
          <w:rPr>
            <w:noProof/>
            <w:webHidden/>
          </w:rPr>
          <w:fldChar w:fldCharType="begin"/>
        </w:r>
        <w:r w:rsidR="007B4BF0">
          <w:rPr>
            <w:noProof/>
            <w:webHidden/>
          </w:rPr>
          <w:instrText xml:space="preserve"> PAGEREF _Toc72854275 \h </w:instrText>
        </w:r>
        <w:r w:rsidR="007B4BF0">
          <w:rPr>
            <w:noProof/>
            <w:webHidden/>
          </w:rPr>
        </w:r>
        <w:r w:rsidR="007B4BF0">
          <w:rPr>
            <w:noProof/>
            <w:webHidden/>
          </w:rPr>
          <w:fldChar w:fldCharType="separate"/>
        </w:r>
        <w:r w:rsidR="007B4BF0">
          <w:rPr>
            <w:noProof/>
            <w:webHidden/>
          </w:rPr>
          <w:t>31</w:t>
        </w:r>
        <w:r w:rsidR="007B4BF0">
          <w:rPr>
            <w:noProof/>
            <w:webHidden/>
          </w:rPr>
          <w:fldChar w:fldCharType="end"/>
        </w:r>
      </w:hyperlink>
    </w:p>
    <w:p w:rsidR="007B4BF0" w:rsidRDefault="00B624E3">
      <w:pPr>
        <w:pStyle w:val="TDC2"/>
        <w:rPr>
          <w:rFonts w:asciiTheme="minorHAnsi" w:eastAsiaTheme="minorEastAsia" w:hAnsiTheme="minorHAnsi" w:cstheme="minorBidi"/>
          <w:noProof/>
          <w:sz w:val="22"/>
          <w:szCs w:val="22"/>
        </w:rPr>
      </w:pPr>
      <w:hyperlink w:anchor="_Toc72854276" w:history="1">
        <w:r w:rsidR="007B4BF0" w:rsidRPr="009B727E">
          <w:rPr>
            <w:rStyle w:val="Hipervnculo"/>
            <w:noProof/>
          </w:rPr>
          <w:t>44.- Resolución del contrato</w:t>
        </w:r>
        <w:r w:rsidR="007B4BF0">
          <w:rPr>
            <w:noProof/>
            <w:webHidden/>
          </w:rPr>
          <w:tab/>
        </w:r>
        <w:r w:rsidR="007B4BF0">
          <w:rPr>
            <w:noProof/>
            <w:webHidden/>
          </w:rPr>
          <w:fldChar w:fldCharType="begin"/>
        </w:r>
        <w:r w:rsidR="007B4BF0">
          <w:rPr>
            <w:noProof/>
            <w:webHidden/>
          </w:rPr>
          <w:instrText xml:space="preserve"> PAGEREF _Toc72854276 \h </w:instrText>
        </w:r>
        <w:r w:rsidR="007B4BF0">
          <w:rPr>
            <w:noProof/>
            <w:webHidden/>
          </w:rPr>
        </w:r>
        <w:r w:rsidR="007B4BF0">
          <w:rPr>
            <w:noProof/>
            <w:webHidden/>
          </w:rPr>
          <w:fldChar w:fldCharType="separate"/>
        </w:r>
        <w:r w:rsidR="007B4BF0">
          <w:rPr>
            <w:noProof/>
            <w:webHidden/>
          </w:rPr>
          <w:t>32</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77" w:history="1">
        <w:r w:rsidR="007B4BF0" w:rsidRPr="009B727E">
          <w:rPr>
            <w:rStyle w:val="Hipervnculo"/>
            <w:noProof/>
          </w:rPr>
          <w:t>ANEXO I.- INSTRUCCIONES PARA LA LICITACIÓN ELECTRÓNICA</w:t>
        </w:r>
        <w:r w:rsidR="007B4BF0">
          <w:rPr>
            <w:noProof/>
            <w:webHidden/>
          </w:rPr>
          <w:tab/>
        </w:r>
        <w:r w:rsidR="007B4BF0">
          <w:rPr>
            <w:noProof/>
            <w:webHidden/>
          </w:rPr>
          <w:fldChar w:fldCharType="begin"/>
        </w:r>
        <w:r w:rsidR="007B4BF0">
          <w:rPr>
            <w:noProof/>
            <w:webHidden/>
          </w:rPr>
          <w:instrText xml:space="preserve"> PAGEREF _Toc72854277 \h </w:instrText>
        </w:r>
        <w:r w:rsidR="007B4BF0">
          <w:rPr>
            <w:noProof/>
            <w:webHidden/>
          </w:rPr>
        </w:r>
        <w:r w:rsidR="007B4BF0">
          <w:rPr>
            <w:noProof/>
            <w:webHidden/>
          </w:rPr>
          <w:fldChar w:fldCharType="separate"/>
        </w:r>
        <w:r w:rsidR="007B4BF0">
          <w:rPr>
            <w:noProof/>
            <w:webHidden/>
          </w:rPr>
          <w:t>33</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78" w:history="1">
        <w:r w:rsidR="007B4BF0" w:rsidRPr="009B727E">
          <w:rPr>
            <w:rStyle w:val="Hipervnculo"/>
            <w:noProof/>
          </w:rPr>
          <w:t>ADENDA AL ANEXO I.- DATOS A EFECTOS DE RECIBIR NOTIFICACIONES Y COMUNICACIONES</w:t>
        </w:r>
        <w:r w:rsidR="007B4BF0">
          <w:rPr>
            <w:noProof/>
            <w:webHidden/>
          </w:rPr>
          <w:tab/>
        </w:r>
        <w:r w:rsidR="007B4BF0">
          <w:rPr>
            <w:noProof/>
            <w:webHidden/>
          </w:rPr>
          <w:fldChar w:fldCharType="begin"/>
        </w:r>
        <w:r w:rsidR="007B4BF0">
          <w:rPr>
            <w:noProof/>
            <w:webHidden/>
          </w:rPr>
          <w:instrText xml:space="preserve"> PAGEREF _Toc72854278 \h </w:instrText>
        </w:r>
        <w:r w:rsidR="007B4BF0">
          <w:rPr>
            <w:noProof/>
            <w:webHidden/>
          </w:rPr>
        </w:r>
        <w:r w:rsidR="007B4BF0">
          <w:rPr>
            <w:noProof/>
            <w:webHidden/>
          </w:rPr>
          <w:fldChar w:fldCharType="separate"/>
        </w:r>
        <w:r w:rsidR="007B4BF0">
          <w:rPr>
            <w:noProof/>
            <w:webHidden/>
          </w:rPr>
          <w:t>34</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79" w:history="1">
        <w:r w:rsidR="007B4BF0" w:rsidRPr="009B727E">
          <w:rPr>
            <w:rStyle w:val="Hipervnculo"/>
            <w:noProof/>
          </w:rPr>
          <w:t xml:space="preserve">ANEXO II.- </w:t>
        </w:r>
        <w:r w:rsidR="007B4BF0" w:rsidRPr="009B727E">
          <w:rPr>
            <w:rStyle w:val="Hipervnculo"/>
            <w:caps/>
            <w:noProof/>
            <w:kern w:val="22"/>
          </w:rPr>
          <w:t>INSTRUCCIONES PARA LA CUMPLIMENTACIÓN DEL DOCUMENTO EUROPEO ÚNICO DE CONTRATACIÓN DEUC</w:t>
        </w:r>
        <w:r w:rsidR="007B4BF0">
          <w:rPr>
            <w:noProof/>
            <w:webHidden/>
          </w:rPr>
          <w:tab/>
        </w:r>
        <w:r w:rsidR="007B4BF0">
          <w:rPr>
            <w:noProof/>
            <w:webHidden/>
          </w:rPr>
          <w:fldChar w:fldCharType="begin"/>
        </w:r>
        <w:r w:rsidR="007B4BF0">
          <w:rPr>
            <w:noProof/>
            <w:webHidden/>
          </w:rPr>
          <w:instrText xml:space="preserve"> PAGEREF _Toc72854279 \h </w:instrText>
        </w:r>
        <w:r w:rsidR="007B4BF0">
          <w:rPr>
            <w:noProof/>
            <w:webHidden/>
          </w:rPr>
        </w:r>
        <w:r w:rsidR="007B4BF0">
          <w:rPr>
            <w:noProof/>
            <w:webHidden/>
          </w:rPr>
          <w:fldChar w:fldCharType="separate"/>
        </w:r>
        <w:r w:rsidR="007B4BF0">
          <w:rPr>
            <w:noProof/>
            <w:webHidden/>
          </w:rPr>
          <w:t>35</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80" w:history="1">
        <w:r w:rsidR="007B4BF0" w:rsidRPr="009B727E">
          <w:rPr>
            <w:rStyle w:val="Hipervnculo"/>
            <w:noProof/>
          </w:rPr>
          <w:t>ANEXO III.- MODELO DE COMPROMISO DE CONSTITUCIÓN EN UNIÓN TEMPORAL DE EMPRESAS</w:t>
        </w:r>
        <w:r w:rsidR="007B4BF0">
          <w:rPr>
            <w:noProof/>
            <w:webHidden/>
          </w:rPr>
          <w:tab/>
        </w:r>
        <w:r w:rsidR="007B4BF0">
          <w:rPr>
            <w:noProof/>
            <w:webHidden/>
          </w:rPr>
          <w:fldChar w:fldCharType="begin"/>
        </w:r>
        <w:r w:rsidR="007B4BF0">
          <w:rPr>
            <w:noProof/>
            <w:webHidden/>
          </w:rPr>
          <w:instrText xml:space="preserve"> PAGEREF _Toc72854280 \h </w:instrText>
        </w:r>
        <w:r w:rsidR="007B4BF0">
          <w:rPr>
            <w:noProof/>
            <w:webHidden/>
          </w:rPr>
        </w:r>
        <w:r w:rsidR="007B4BF0">
          <w:rPr>
            <w:noProof/>
            <w:webHidden/>
          </w:rPr>
          <w:fldChar w:fldCharType="separate"/>
        </w:r>
        <w:r w:rsidR="007B4BF0">
          <w:rPr>
            <w:noProof/>
            <w:webHidden/>
          </w:rPr>
          <w:t>37</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81" w:history="1">
        <w:r w:rsidR="007B4BF0" w:rsidRPr="009B727E">
          <w:rPr>
            <w:rStyle w:val="Hipervnculo"/>
            <w:noProof/>
          </w:rPr>
          <w:t>ANEXO IV.- MODELO DE DECLARACIÓN DE COMPROMISO DE ADSCRIPCIÓN DE MEDIOS</w:t>
        </w:r>
        <w:r w:rsidR="007B4BF0">
          <w:rPr>
            <w:noProof/>
            <w:webHidden/>
          </w:rPr>
          <w:tab/>
        </w:r>
        <w:r w:rsidR="007B4BF0">
          <w:rPr>
            <w:noProof/>
            <w:webHidden/>
          </w:rPr>
          <w:fldChar w:fldCharType="begin"/>
        </w:r>
        <w:r w:rsidR="007B4BF0">
          <w:rPr>
            <w:noProof/>
            <w:webHidden/>
          </w:rPr>
          <w:instrText xml:space="preserve"> PAGEREF _Toc72854281 \h </w:instrText>
        </w:r>
        <w:r w:rsidR="007B4BF0">
          <w:rPr>
            <w:noProof/>
            <w:webHidden/>
          </w:rPr>
        </w:r>
        <w:r w:rsidR="007B4BF0">
          <w:rPr>
            <w:noProof/>
            <w:webHidden/>
          </w:rPr>
          <w:fldChar w:fldCharType="separate"/>
        </w:r>
        <w:r w:rsidR="007B4BF0">
          <w:rPr>
            <w:noProof/>
            <w:webHidden/>
          </w:rPr>
          <w:t>39</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82" w:history="1">
        <w:r w:rsidR="007B4BF0" w:rsidRPr="009B727E">
          <w:rPr>
            <w:rStyle w:val="Hipervnculo"/>
            <w:noProof/>
          </w:rPr>
          <w:t>ANEXO V.- MODELO DE DECLARACIÓN RELATIVA AL GRUPO EMPRESARIAL</w:t>
        </w:r>
        <w:r w:rsidR="007B4BF0">
          <w:rPr>
            <w:noProof/>
            <w:webHidden/>
          </w:rPr>
          <w:tab/>
        </w:r>
        <w:r w:rsidR="007B4BF0">
          <w:rPr>
            <w:noProof/>
            <w:webHidden/>
          </w:rPr>
          <w:fldChar w:fldCharType="begin"/>
        </w:r>
        <w:r w:rsidR="007B4BF0">
          <w:rPr>
            <w:noProof/>
            <w:webHidden/>
          </w:rPr>
          <w:instrText xml:space="preserve"> PAGEREF _Toc72854282 \h </w:instrText>
        </w:r>
        <w:r w:rsidR="007B4BF0">
          <w:rPr>
            <w:noProof/>
            <w:webHidden/>
          </w:rPr>
        </w:r>
        <w:r w:rsidR="007B4BF0">
          <w:rPr>
            <w:noProof/>
            <w:webHidden/>
          </w:rPr>
          <w:fldChar w:fldCharType="separate"/>
        </w:r>
        <w:r w:rsidR="007B4BF0">
          <w:rPr>
            <w:noProof/>
            <w:webHidden/>
          </w:rPr>
          <w:t>40</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83" w:history="1">
        <w:r w:rsidR="007B4BF0" w:rsidRPr="009B727E">
          <w:rPr>
            <w:rStyle w:val="Hipervnculo"/>
            <w:noProof/>
          </w:rPr>
          <w:t>ANEXO VI.- MODELO DE DECLARACIÓN DEL CUMPLIMIENTO DEL CÓDIGO DE CONDUCTA Y MARCO DE INTEGRIDAD INSTITUCIONAL APLICABLE A LA CONTRATACIÓN PÚBLICA</w:t>
        </w:r>
        <w:r w:rsidR="007B4BF0">
          <w:rPr>
            <w:noProof/>
            <w:webHidden/>
          </w:rPr>
          <w:tab/>
        </w:r>
        <w:r w:rsidR="007B4BF0">
          <w:rPr>
            <w:noProof/>
            <w:webHidden/>
          </w:rPr>
          <w:fldChar w:fldCharType="begin"/>
        </w:r>
        <w:r w:rsidR="007B4BF0">
          <w:rPr>
            <w:noProof/>
            <w:webHidden/>
          </w:rPr>
          <w:instrText xml:space="preserve"> PAGEREF _Toc72854283 \h </w:instrText>
        </w:r>
        <w:r w:rsidR="007B4BF0">
          <w:rPr>
            <w:noProof/>
            <w:webHidden/>
          </w:rPr>
        </w:r>
        <w:r w:rsidR="007B4BF0">
          <w:rPr>
            <w:noProof/>
            <w:webHidden/>
          </w:rPr>
          <w:fldChar w:fldCharType="separate"/>
        </w:r>
        <w:r w:rsidR="007B4BF0">
          <w:rPr>
            <w:noProof/>
            <w:webHidden/>
          </w:rPr>
          <w:t>41</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84" w:history="1">
        <w:r w:rsidR="007B4BF0" w:rsidRPr="009B727E">
          <w:rPr>
            <w:rStyle w:val="Hipervnculo"/>
            <w:noProof/>
          </w:rPr>
          <w:t>ANEXO VII.- MODELO DE DECLARACIÓN COMPLEMENTARIA DE LOS DOCUMENTOS Y DATOS PRESENTADOS CONSIDERADOS CONFIDENCIALES</w:t>
        </w:r>
        <w:r w:rsidR="007B4BF0">
          <w:rPr>
            <w:noProof/>
            <w:webHidden/>
          </w:rPr>
          <w:tab/>
        </w:r>
        <w:r w:rsidR="007B4BF0">
          <w:rPr>
            <w:noProof/>
            <w:webHidden/>
          </w:rPr>
          <w:fldChar w:fldCharType="begin"/>
        </w:r>
        <w:r w:rsidR="007B4BF0">
          <w:rPr>
            <w:noProof/>
            <w:webHidden/>
          </w:rPr>
          <w:instrText xml:space="preserve"> PAGEREF _Toc72854284 \h </w:instrText>
        </w:r>
        <w:r w:rsidR="007B4BF0">
          <w:rPr>
            <w:noProof/>
            <w:webHidden/>
          </w:rPr>
        </w:r>
        <w:r w:rsidR="007B4BF0">
          <w:rPr>
            <w:noProof/>
            <w:webHidden/>
          </w:rPr>
          <w:fldChar w:fldCharType="separate"/>
        </w:r>
        <w:r w:rsidR="007B4BF0">
          <w:rPr>
            <w:noProof/>
            <w:webHidden/>
          </w:rPr>
          <w:t>42</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85" w:history="1">
        <w:r w:rsidR="007B4BF0" w:rsidRPr="009B727E">
          <w:rPr>
            <w:rStyle w:val="Hipervnculo"/>
            <w:noProof/>
          </w:rPr>
          <w:t>ANEXO VIII. - MODELO DE AVAL</w:t>
        </w:r>
        <w:r w:rsidR="007B4BF0">
          <w:rPr>
            <w:noProof/>
            <w:webHidden/>
          </w:rPr>
          <w:tab/>
        </w:r>
        <w:r w:rsidR="007B4BF0">
          <w:rPr>
            <w:noProof/>
            <w:webHidden/>
          </w:rPr>
          <w:fldChar w:fldCharType="begin"/>
        </w:r>
        <w:r w:rsidR="007B4BF0">
          <w:rPr>
            <w:noProof/>
            <w:webHidden/>
          </w:rPr>
          <w:instrText xml:space="preserve"> PAGEREF _Toc72854285 \h </w:instrText>
        </w:r>
        <w:r w:rsidR="007B4BF0">
          <w:rPr>
            <w:noProof/>
            <w:webHidden/>
          </w:rPr>
        </w:r>
        <w:r w:rsidR="007B4BF0">
          <w:rPr>
            <w:noProof/>
            <w:webHidden/>
          </w:rPr>
          <w:fldChar w:fldCharType="separate"/>
        </w:r>
        <w:r w:rsidR="007B4BF0">
          <w:rPr>
            <w:noProof/>
            <w:webHidden/>
          </w:rPr>
          <w:t>43</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86" w:history="1">
        <w:r w:rsidR="007B4BF0" w:rsidRPr="009B727E">
          <w:rPr>
            <w:rStyle w:val="Hipervnculo"/>
            <w:noProof/>
          </w:rPr>
          <w:t>ANEXO IX.- MODELO DE OFERTA ECONÓMICA Y DE LOS OTROS ELEMENTOS DE LA OFERTA EVALUABLES MEDIANTE FÓRMULAS</w:t>
        </w:r>
        <w:r w:rsidR="007B4BF0">
          <w:rPr>
            <w:noProof/>
            <w:webHidden/>
          </w:rPr>
          <w:tab/>
        </w:r>
        <w:r w:rsidR="007B4BF0">
          <w:rPr>
            <w:noProof/>
            <w:webHidden/>
          </w:rPr>
          <w:fldChar w:fldCharType="begin"/>
        </w:r>
        <w:r w:rsidR="007B4BF0">
          <w:rPr>
            <w:noProof/>
            <w:webHidden/>
          </w:rPr>
          <w:instrText xml:space="preserve"> PAGEREF _Toc72854286 \h </w:instrText>
        </w:r>
        <w:r w:rsidR="007B4BF0">
          <w:rPr>
            <w:noProof/>
            <w:webHidden/>
          </w:rPr>
        </w:r>
        <w:r w:rsidR="007B4BF0">
          <w:rPr>
            <w:noProof/>
            <w:webHidden/>
          </w:rPr>
          <w:fldChar w:fldCharType="separate"/>
        </w:r>
        <w:r w:rsidR="007B4BF0">
          <w:rPr>
            <w:noProof/>
            <w:webHidden/>
          </w:rPr>
          <w:t>44</w:t>
        </w:r>
        <w:r w:rsidR="007B4BF0">
          <w:rPr>
            <w:noProof/>
            <w:webHidden/>
          </w:rPr>
          <w:fldChar w:fldCharType="end"/>
        </w:r>
      </w:hyperlink>
    </w:p>
    <w:p w:rsidR="007B4BF0" w:rsidRDefault="00B624E3">
      <w:pPr>
        <w:pStyle w:val="TDC1"/>
        <w:rPr>
          <w:rFonts w:asciiTheme="minorHAnsi" w:eastAsiaTheme="minorEastAsia" w:hAnsiTheme="minorHAnsi" w:cstheme="minorBidi"/>
          <w:b w:val="0"/>
          <w:noProof/>
          <w:sz w:val="22"/>
          <w:szCs w:val="22"/>
          <w:lang w:val="es-ES"/>
        </w:rPr>
      </w:pPr>
      <w:hyperlink w:anchor="_Toc72854287" w:history="1">
        <w:r w:rsidR="007B4BF0" w:rsidRPr="009B727E">
          <w:rPr>
            <w:rStyle w:val="Hipervnculo"/>
            <w:noProof/>
          </w:rPr>
          <w:t>ANEXO X PROPUESTA DE SISTEMA DE EVALUACIÓN DE LOS CRITERIOS DE ADJUDICACIÓN Y LAS CONDICIONES ESPECIALES DE EJECUCIÓN DE CARÁCTER SOCIAL</w:t>
        </w:r>
        <w:r w:rsidR="007B4BF0">
          <w:rPr>
            <w:noProof/>
            <w:webHidden/>
          </w:rPr>
          <w:tab/>
        </w:r>
        <w:r w:rsidR="007B4BF0">
          <w:rPr>
            <w:noProof/>
            <w:webHidden/>
          </w:rPr>
          <w:fldChar w:fldCharType="begin"/>
        </w:r>
        <w:r w:rsidR="007B4BF0">
          <w:rPr>
            <w:noProof/>
            <w:webHidden/>
          </w:rPr>
          <w:instrText xml:space="preserve"> PAGEREF _Toc72854287 \h </w:instrText>
        </w:r>
        <w:r w:rsidR="007B4BF0">
          <w:rPr>
            <w:noProof/>
            <w:webHidden/>
          </w:rPr>
        </w:r>
        <w:r w:rsidR="007B4BF0">
          <w:rPr>
            <w:noProof/>
            <w:webHidden/>
          </w:rPr>
          <w:fldChar w:fldCharType="separate"/>
        </w:r>
        <w:r w:rsidR="007B4BF0">
          <w:rPr>
            <w:noProof/>
            <w:webHidden/>
          </w:rPr>
          <w:t>45</w:t>
        </w:r>
        <w:r w:rsidR="007B4BF0">
          <w:rPr>
            <w:noProof/>
            <w:webHidden/>
          </w:rPr>
          <w:fldChar w:fldCharType="end"/>
        </w:r>
      </w:hyperlink>
    </w:p>
    <w:p w:rsidR="002F63A3" w:rsidRPr="00B07F45" w:rsidRDefault="004D70FB" w:rsidP="00F65F4B">
      <w:pPr>
        <w:sectPr w:rsidR="002F63A3" w:rsidRPr="00B07F45" w:rsidSect="001C0ABF">
          <w:footerReference w:type="default" r:id="rId13"/>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7" w:name="_Toc525885832"/>
      <w:bookmarkStart w:id="28" w:name="_Toc72854204"/>
      <w:r w:rsidRPr="00B07F45">
        <w:rPr>
          <w:rFonts w:ascii="Arial" w:hAnsi="Arial" w:cs="Arial"/>
          <w:b/>
          <w:bCs/>
          <w:caps/>
          <w:kern w:val="22"/>
          <w:sz w:val="22"/>
          <w:szCs w:val="22"/>
        </w:rPr>
        <w:lastRenderedPageBreak/>
        <w:t>CAPÍTULO I - DISPOSICIONES GENERALES</w:t>
      </w:r>
      <w:bookmarkEnd w:id="27"/>
      <w:bookmarkEnd w:id="28"/>
    </w:p>
    <w:p w:rsidR="009018FF" w:rsidRPr="00B07F45" w:rsidRDefault="009018FF" w:rsidP="009018FF">
      <w:pPr>
        <w:pStyle w:val="Ttulo2"/>
        <w:spacing w:line="240" w:lineRule="atLeast"/>
        <w:jc w:val="both"/>
        <w:rPr>
          <w:i w:val="0"/>
          <w:iCs w:val="0"/>
          <w:sz w:val="22"/>
        </w:rPr>
      </w:pPr>
      <w:bookmarkStart w:id="29" w:name="_Ref42334654"/>
      <w:bookmarkStart w:id="30" w:name="_Toc42401645"/>
      <w:bookmarkStart w:id="31" w:name="_Toc46289359"/>
      <w:bookmarkStart w:id="32" w:name="_Toc46543138"/>
      <w:bookmarkStart w:id="33" w:name="_Toc46825242"/>
      <w:bookmarkStart w:id="34" w:name="_Toc54085013"/>
      <w:bookmarkStart w:id="35" w:name="_Toc442871778"/>
      <w:bookmarkStart w:id="36" w:name="_Toc463331525"/>
      <w:bookmarkStart w:id="37" w:name="_Toc525885833"/>
      <w:bookmarkStart w:id="38" w:name="_Toc72854205"/>
      <w:r w:rsidRPr="00B07F45">
        <w:rPr>
          <w:i w:val="0"/>
          <w:iCs w:val="0"/>
          <w:sz w:val="22"/>
        </w:rPr>
        <w:t xml:space="preserve">1.- </w:t>
      </w:r>
      <w:bookmarkEnd w:id="29"/>
      <w:bookmarkEnd w:id="30"/>
      <w:bookmarkEnd w:id="31"/>
      <w:bookmarkEnd w:id="32"/>
      <w:bookmarkEnd w:id="33"/>
      <w:bookmarkEnd w:id="34"/>
      <w:bookmarkEnd w:id="35"/>
      <w:bookmarkEnd w:id="36"/>
      <w:r w:rsidRPr="00B07F45">
        <w:rPr>
          <w:i w:val="0"/>
          <w:iCs w:val="0"/>
          <w:sz w:val="22"/>
        </w:rPr>
        <w:t>Objeto del contrato</w:t>
      </w:r>
      <w:bookmarkEnd w:id="37"/>
      <w:bookmarkEnd w:id="38"/>
    </w:p>
    <w:p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del contrato el suministro descrito en el </w:t>
      </w:r>
      <w:hyperlink w:anchor="CC_03" w:history="1">
        <w:r w:rsidRPr="00B07F45">
          <w:rPr>
            <w:rStyle w:val="Hipervnculo"/>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teniendo en cuenta, en su caso, las modificaciones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Contratos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rsidR="002F63A3" w:rsidRPr="00B07F45" w:rsidRDefault="002F63A3" w:rsidP="007137F1">
      <w:pPr>
        <w:spacing w:before="60" w:line="240" w:lineRule="atLeast"/>
        <w:jc w:val="both"/>
        <w:rPr>
          <w:rFonts w:ascii="Arial" w:hAnsi="Arial" w:cs="Arial"/>
        </w:rPr>
      </w:pPr>
      <w:r w:rsidRPr="00B07F45">
        <w:rPr>
          <w:rFonts w:ascii="Arial" w:hAnsi="Arial" w:cs="Arial"/>
        </w:rPr>
        <w:t>Cuando así se establezca en dicho apartado se licitará por lotes, siguiendo los términos y límites que se describen en el mismo, conforme al artículo 99 de la LCSP.</w:t>
      </w:r>
      <w:r w:rsidR="005F5E19" w:rsidRPr="00B07F45">
        <w:rPr>
          <w:rFonts w:ascii="Arial" w:hAnsi="Arial" w:cs="Arial"/>
        </w:rPr>
        <w:t xml:space="preserve"> Todas las referencias efectuadas en el presente pliego al contrato o a la empresa adjudicataria se entenderán hechas a cada lote en los que se divida el objeto del contrato en su caso.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La codificación correspondiente a la nomenclatura Vocabulario Común de Contratos </w:t>
      </w:r>
      <w:r w:rsidR="00881613" w:rsidRPr="00B07F45">
        <w:rPr>
          <w:rFonts w:ascii="Arial" w:hAnsi="Arial" w:cs="Arial"/>
        </w:rPr>
        <w:t xml:space="preserve">(CPV) </w:t>
      </w:r>
      <w:r w:rsidRPr="00B07F45">
        <w:rPr>
          <w:rFonts w:ascii="Arial" w:hAnsi="Arial" w:cs="Arial"/>
        </w:rPr>
        <w:t xml:space="preserve">figura en el </w:t>
      </w:r>
      <w:hyperlink w:anchor="CC_03" w:history="1">
        <w:r w:rsidRPr="00B07F45">
          <w:rPr>
            <w:rStyle w:val="Hipervnculo"/>
            <w:rFonts w:ascii="Arial" w:hAnsi="Arial" w:cs="Arial"/>
            <w:b/>
          </w:rPr>
          <w:t>apartado 3</w:t>
        </w:r>
      </w:hyperlink>
      <w:r w:rsidRPr="00B07F45">
        <w:rPr>
          <w:rFonts w:ascii="Arial" w:hAnsi="Arial" w:cs="Arial"/>
        </w:rPr>
        <w:t xml:space="preserve"> del cuadro de características.</w:t>
      </w:r>
    </w:p>
    <w:p w:rsidR="002F63A3" w:rsidRPr="00B07F45" w:rsidRDefault="002F63A3" w:rsidP="007137F1">
      <w:pPr>
        <w:pStyle w:val="Ttulo2"/>
        <w:spacing w:line="240" w:lineRule="atLeast"/>
        <w:jc w:val="both"/>
        <w:rPr>
          <w:i w:val="0"/>
          <w:iCs w:val="0"/>
          <w:sz w:val="22"/>
        </w:rPr>
      </w:pPr>
      <w:bookmarkStart w:id="39" w:name="_Toc463331526"/>
      <w:bookmarkStart w:id="40" w:name="_Toc72854206"/>
      <w:r w:rsidRPr="00B07F45">
        <w:rPr>
          <w:i w:val="0"/>
          <w:iCs w:val="0"/>
          <w:sz w:val="22"/>
        </w:rPr>
        <w:t>2.- Necesidades administrativas a satisfacer mediante el contrato</w:t>
      </w:r>
      <w:bookmarkEnd w:id="39"/>
      <w:bookmarkEnd w:id="40"/>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Con este contrato se satisfarán las necesidades que </w:t>
      </w:r>
      <w:r w:rsidRPr="00AB5959">
        <w:rPr>
          <w:rFonts w:ascii="Arial" w:hAnsi="Arial" w:cs="Arial"/>
        </w:rPr>
        <w:t xml:space="preserve">se describen </w:t>
      </w:r>
      <w:r w:rsidR="00306B4B" w:rsidRPr="00AB5959">
        <w:rPr>
          <w:rFonts w:ascii="Arial" w:hAnsi="Arial" w:cs="Arial"/>
        </w:rPr>
        <w:t>en la documentación administrativa</w:t>
      </w:r>
      <w:r w:rsidRPr="00AB5959">
        <w:rPr>
          <w:rFonts w:ascii="Arial" w:hAnsi="Arial" w:cs="Arial"/>
        </w:rPr>
        <w:t>, mediante los suministros descritos en el mismo.</w:t>
      </w:r>
    </w:p>
    <w:p w:rsidR="002F63A3" w:rsidRPr="00B07F45" w:rsidRDefault="002F63A3" w:rsidP="007137F1">
      <w:pPr>
        <w:pStyle w:val="Ttulo2"/>
        <w:spacing w:line="240" w:lineRule="atLeast"/>
        <w:jc w:val="both"/>
        <w:rPr>
          <w:i w:val="0"/>
          <w:iCs w:val="0"/>
          <w:sz w:val="22"/>
        </w:rPr>
      </w:pPr>
      <w:bookmarkStart w:id="41" w:name="_Toc463331528"/>
      <w:bookmarkStart w:id="42" w:name="_Toc72854207"/>
      <w:bookmarkStart w:id="43" w:name="_Toc463331527"/>
      <w:r w:rsidRPr="00B07F45">
        <w:rPr>
          <w:i w:val="0"/>
          <w:iCs w:val="0"/>
          <w:sz w:val="22"/>
        </w:rPr>
        <w:t>3.- Presupuesto base de licitación</w:t>
      </w:r>
      <w:bookmarkEnd w:id="41"/>
      <w:bookmarkEnd w:id="42"/>
    </w:p>
    <w:p w:rsidR="002F63A3" w:rsidRPr="00B07F45" w:rsidRDefault="002F63A3" w:rsidP="007137F1">
      <w:pPr>
        <w:spacing w:before="60" w:line="240" w:lineRule="atLeast"/>
        <w:jc w:val="both"/>
        <w:rPr>
          <w:rFonts w:ascii="Arial" w:hAnsi="Arial" w:cs="Arial"/>
        </w:rPr>
      </w:pPr>
      <w:r w:rsidRPr="00B07F45">
        <w:rPr>
          <w:rFonts w:ascii="Arial" w:hAnsi="Arial" w:cs="Arial"/>
        </w:rPr>
        <w:t>El importe del presupuesto base de licitación del contrato</w:t>
      </w:r>
      <w:r w:rsidR="003D1DF3" w:rsidRPr="00B07F45">
        <w:rPr>
          <w:rFonts w:ascii="Arial" w:hAnsi="Arial" w:cs="Arial"/>
        </w:rPr>
        <w:t>, calculado conforme al artículo 100.2 de la LCSP,</w:t>
      </w:r>
      <w:r w:rsidRPr="00B07F45">
        <w:rPr>
          <w:rFonts w:ascii="Arial" w:hAnsi="Arial" w:cs="Arial"/>
        </w:rPr>
        <w:t xml:space="preserve"> es el señalado como máximo 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 incluido el Impuesto sobre el Valor Añadido.</w:t>
      </w:r>
    </w:p>
    <w:p w:rsidR="002F63A3" w:rsidRPr="00B07F45" w:rsidRDefault="002F63A3" w:rsidP="007137F1">
      <w:pPr>
        <w:pStyle w:val="Ttulo2"/>
        <w:spacing w:line="240" w:lineRule="atLeast"/>
        <w:jc w:val="both"/>
        <w:rPr>
          <w:i w:val="0"/>
          <w:iCs w:val="0"/>
          <w:sz w:val="22"/>
        </w:rPr>
      </w:pPr>
      <w:bookmarkStart w:id="44" w:name="_Toc72854208"/>
      <w:r w:rsidRPr="00B07F45">
        <w:rPr>
          <w:i w:val="0"/>
          <w:iCs w:val="0"/>
          <w:sz w:val="22"/>
        </w:rPr>
        <w:t>4.- Valor estimado del contrato</w:t>
      </w:r>
      <w:bookmarkEnd w:id="43"/>
      <w:bookmarkEnd w:id="44"/>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estimado del contrato, calculado conforme al artículo 101 de la LCSP y recogido en el </w:t>
      </w:r>
      <w:hyperlink w:anchor="CC_05" w:history="1">
        <w:r w:rsidRPr="00B07F45">
          <w:rPr>
            <w:rStyle w:val="Hipervnculo"/>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contrato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vnculo"/>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vnculo"/>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el valor estimado del contrato.</w:t>
      </w:r>
    </w:p>
    <w:p w:rsidR="002F63A3" w:rsidRPr="00B07F45" w:rsidRDefault="002F63A3" w:rsidP="007137F1">
      <w:pPr>
        <w:pStyle w:val="Ttulo2"/>
        <w:spacing w:line="240" w:lineRule="atLeast"/>
        <w:jc w:val="both"/>
        <w:rPr>
          <w:i w:val="0"/>
          <w:iCs w:val="0"/>
          <w:sz w:val="22"/>
        </w:rPr>
      </w:pPr>
      <w:bookmarkStart w:id="45" w:name="_Toc463331529"/>
      <w:bookmarkStart w:id="46" w:name="_Toc72854209"/>
      <w:r w:rsidRPr="00B07F45">
        <w:rPr>
          <w:i w:val="0"/>
          <w:iCs w:val="0"/>
          <w:sz w:val="22"/>
        </w:rPr>
        <w:t>5.- Precio del contrato</w:t>
      </w:r>
      <w:bookmarkEnd w:id="45"/>
      <w:bookmarkEnd w:id="46"/>
    </w:p>
    <w:p w:rsidR="00F95EEA" w:rsidRPr="00B07F45" w:rsidRDefault="00F95EEA" w:rsidP="00F95EEA">
      <w:pPr>
        <w:spacing w:before="60" w:line="240" w:lineRule="atLeast"/>
        <w:jc w:val="both"/>
        <w:rPr>
          <w:rFonts w:ascii="Arial" w:hAnsi="Arial" w:cs="Arial"/>
        </w:rPr>
      </w:pPr>
      <w:r w:rsidRPr="00B07F45">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En los contratos en los que la determinación del precio se efectúe a través de tanto alzado el precio del contrato será el ofertado por la empresa adjudicataria que en ningún caso podrá superar el presupuesto </w:t>
      </w:r>
      <w:r w:rsidR="00297D88" w:rsidRPr="00B07F45">
        <w:rPr>
          <w:rFonts w:ascii="Arial" w:hAnsi="Arial" w:cs="Arial"/>
        </w:rPr>
        <w:t xml:space="preserve">base </w:t>
      </w:r>
      <w:r w:rsidRPr="00B07F45">
        <w:rPr>
          <w:rFonts w:ascii="Arial" w:hAnsi="Arial" w:cs="Arial"/>
        </w:rPr>
        <w:t>de licitación.</w:t>
      </w:r>
    </w:p>
    <w:p w:rsidR="00B07F45" w:rsidRPr="00B07F45" w:rsidRDefault="00B07F45" w:rsidP="00B07F45">
      <w:pPr>
        <w:spacing w:before="60" w:line="240" w:lineRule="atLeast"/>
        <w:jc w:val="both"/>
        <w:rPr>
          <w:rFonts w:ascii="Arial" w:hAnsi="Arial" w:cs="Arial"/>
        </w:rPr>
      </w:pPr>
      <w:r w:rsidRPr="00B07F45">
        <w:rPr>
          <w:rFonts w:ascii="Arial" w:hAnsi="Arial" w:cs="Arial"/>
        </w:rPr>
        <w:t>4.- En los contratos en los que la determinación del precio se efectúe a través de precios unitarios correspondientes a los distintos componentes o unidades de prestación:</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lastRenderedPageBreak/>
        <w:t>a)</w:t>
      </w:r>
      <w:r w:rsidRPr="00B07F45">
        <w:rPr>
          <w:rFonts w:ascii="Arial" w:hAnsi="Arial" w:cs="Arial"/>
        </w:rPr>
        <w:tab/>
        <w:t>Cuando el número de unidades que integran el objeto se defina con exactitud: el precio será el resultado de multiplicar el precio unitario ofertado por la adjudicataria por el número de unidades.</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b)</w:t>
      </w:r>
      <w:r w:rsidRPr="00B07F45">
        <w:rPr>
          <w:rFonts w:ascii="Arial" w:hAnsi="Arial" w:cs="Arial"/>
        </w:rPr>
        <w:tab/>
        <w:t>Cuando el número de unidades que integran el objeto no se defina con exactitud:</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5.- Si así se indica </w:t>
      </w:r>
      <w:r w:rsidR="00881613" w:rsidRPr="00B07F45">
        <w:rPr>
          <w:rFonts w:ascii="Arial" w:hAnsi="Arial" w:cs="Arial"/>
        </w:rPr>
        <w:t xml:space="preserve">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w:t>
      </w:r>
      <w:r w:rsidRPr="00B07F45">
        <w:rPr>
          <w:rFonts w:ascii="Arial" w:hAnsi="Arial" w:cs="Arial"/>
          <w:b/>
        </w:rPr>
        <w:t xml:space="preserve"> </w:t>
      </w:r>
      <w:r w:rsidRPr="00B07F45">
        <w:rPr>
          <w:rFonts w:ascii="Arial" w:hAnsi="Arial" w:cs="Arial"/>
        </w:rPr>
        <w:t xml:space="preserve">se admitirán ofertas económicas que incluyan precios </w:t>
      </w:r>
      <w:r w:rsidR="00881613" w:rsidRPr="00B07F45">
        <w:rPr>
          <w:rFonts w:ascii="Arial" w:hAnsi="Arial" w:cs="Arial"/>
        </w:rPr>
        <w:t xml:space="preserve">unitarios </w:t>
      </w:r>
      <w:r w:rsidRPr="00B07F45">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B07F45">
        <w:rPr>
          <w:rFonts w:ascii="Arial" w:hAnsi="Arial" w:cs="Arial"/>
        </w:rPr>
        <w:t xml:space="preserve"> de licitación</w:t>
      </w:r>
      <w:r w:rsidRPr="00B07F45">
        <w:rPr>
          <w:rFonts w:ascii="Arial" w:hAnsi="Arial" w:cs="Arial"/>
        </w:rPr>
        <w:t>.</w:t>
      </w:r>
    </w:p>
    <w:p w:rsidR="002F63A3" w:rsidRPr="00B07F45" w:rsidRDefault="002F63A3" w:rsidP="007137F1">
      <w:pPr>
        <w:pStyle w:val="Ttulo2"/>
        <w:spacing w:line="240" w:lineRule="atLeast"/>
        <w:jc w:val="both"/>
        <w:rPr>
          <w:i w:val="0"/>
          <w:iCs w:val="0"/>
          <w:sz w:val="22"/>
        </w:rPr>
      </w:pPr>
      <w:bookmarkStart w:id="47" w:name="_Toc463331530"/>
      <w:bookmarkStart w:id="48" w:name="_Toc72854210"/>
      <w:r w:rsidRPr="00B07F45">
        <w:rPr>
          <w:i w:val="0"/>
          <w:iCs w:val="0"/>
          <w:sz w:val="22"/>
        </w:rPr>
        <w:t>6.- Existencia de crédito</w:t>
      </w:r>
      <w:bookmarkEnd w:id="47"/>
      <w:bookmarkEnd w:id="48"/>
    </w:p>
    <w:p w:rsidR="002F63A3" w:rsidRPr="00B07F45" w:rsidRDefault="002F63A3" w:rsidP="007137F1">
      <w:pPr>
        <w:spacing w:before="60" w:line="240" w:lineRule="atLeast"/>
        <w:jc w:val="both"/>
        <w:rPr>
          <w:rFonts w:ascii="Arial" w:hAnsi="Arial" w:cs="Arial"/>
        </w:rPr>
      </w:pPr>
      <w:r w:rsidRPr="00B07F45">
        <w:rPr>
          <w:rFonts w:ascii="Arial" w:hAnsi="Arial" w:cs="Arial"/>
        </w:rPr>
        <w:t>1.-</w:t>
      </w:r>
      <w:r w:rsidR="00A4605F" w:rsidRPr="00B07F45">
        <w:rPr>
          <w:rFonts w:ascii="Arial" w:hAnsi="Arial" w:cs="Arial"/>
        </w:rPr>
        <w:t xml:space="preserve"> </w:t>
      </w:r>
      <w:r w:rsidRPr="00B07F45">
        <w:rPr>
          <w:rFonts w:ascii="Arial" w:hAnsi="Arial" w:cs="Arial"/>
        </w:rPr>
        <w:t>Existe crédito adecuado y sufici</w:t>
      </w:r>
      <w:r w:rsidR="00F348FF" w:rsidRPr="00B07F45">
        <w:rPr>
          <w:rFonts w:ascii="Arial" w:hAnsi="Arial" w:cs="Arial"/>
        </w:rPr>
        <w:t>ente para hacer frente al gasto</w:t>
      </w:r>
      <w:r w:rsidR="00257EDA" w:rsidRPr="00B07F45">
        <w:rPr>
          <w:rFonts w:ascii="Arial" w:hAnsi="Arial" w:cs="Arial"/>
        </w:rPr>
        <w:t xml:space="preserve"> </w:t>
      </w:r>
      <w:r w:rsidRPr="00B07F45">
        <w:rPr>
          <w:rFonts w:ascii="Arial" w:hAnsi="Arial" w:cs="Arial"/>
        </w:rPr>
        <w:t xml:space="preserve">del contrato a realizar. El contrato se financiará con cargo a la/s partida/s presupuestaria/s y conforme a la/s anualidad/es que se establecen en el </w:t>
      </w:r>
      <w:hyperlink w:anchor="CC_07" w:history="1">
        <w:r w:rsidRPr="00B07F45">
          <w:rPr>
            <w:rStyle w:val="Hipervnculo"/>
            <w:rFonts w:ascii="Arial" w:hAnsi="Arial" w:cs="Arial"/>
            <w:b/>
          </w:rPr>
          <w:t>apartado 7</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Si </w:t>
      </w:r>
      <w:r w:rsidR="00257EDA" w:rsidRPr="00B07F45">
        <w:rPr>
          <w:rFonts w:ascii="Arial" w:hAnsi="Arial" w:cs="Arial"/>
        </w:rPr>
        <w:t xml:space="preserve">a tenor de lo previsto en el artículo 117.2 de la LCSP y </w:t>
      </w:r>
      <w:r w:rsidRPr="00B07F45">
        <w:rPr>
          <w:rFonts w:ascii="Arial" w:hAnsi="Arial" w:cs="Arial"/>
        </w:rPr>
        <w:t xml:space="preserve">de acuerdo con lo previsto </w:t>
      </w:r>
      <w:r w:rsidR="00F348FF" w:rsidRPr="00B07F45">
        <w:rPr>
          <w:rFonts w:ascii="Arial" w:hAnsi="Arial" w:cs="Arial"/>
        </w:rPr>
        <w:t>en el</w:t>
      </w:r>
      <w:r w:rsidR="00257EDA" w:rsidRPr="00B07F45">
        <w:rPr>
          <w:rFonts w:ascii="Arial" w:hAnsi="Arial" w:cs="Arial"/>
        </w:rPr>
        <w:t xml:space="preserve"> cuadro de características,</w:t>
      </w:r>
      <w:r w:rsidRPr="00B07F45">
        <w:rPr>
          <w:rFonts w:ascii="Arial" w:hAnsi="Arial" w:cs="Arial"/>
        </w:rPr>
        <w:t xml:space="preserve"> el expediente se tramita anticipadamente, la adjudicación del contrato queda sometida a la condición suspensiva de existencia de crédito adecuado y suficiente para garantizar las obligaciones derivadas del contrato en el ejercicio correspondiente.</w:t>
      </w:r>
    </w:p>
    <w:p w:rsidR="002F63A3" w:rsidRPr="00B07F45" w:rsidRDefault="002F63A3" w:rsidP="007137F1">
      <w:pPr>
        <w:pStyle w:val="Ttulo2"/>
        <w:spacing w:line="240" w:lineRule="atLeast"/>
        <w:jc w:val="both"/>
        <w:rPr>
          <w:i w:val="0"/>
          <w:sz w:val="22"/>
          <w:szCs w:val="22"/>
        </w:rPr>
      </w:pPr>
      <w:bookmarkStart w:id="49" w:name="_Toc463331531"/>
      <w:bookmarkStart w:id="50" w:name="_Toc72854211"/>
      <w:r w:rsidRPr="00B07F45">
        <w:rPr>
          <w:i w:val="0"/>
          <w:sz w:val="22"/>
          <w:szCs w:val="22"/>
        </w:rPr>
        <w:t>7.- Plazo y lugar de entrega del suministro</w:t>
      </w:r>
      <w:bookmarkEnd w:id="49"/>
      <w:bookmarkEnd w:id="50"/>
    </w:p>
    <w:p w:rsidR="003C238A" w:rsidRPr="00B07F45" w:rsidRDefault="003C238A" w:rsidP="003C238A">
      <w:pPr>
        <w:spacing w:before="60" w:line="240" w:lineRule="atLeast"/>
        <w:jc w:val="both"/>
        <w:rPr>
          <w:rFonts w:ascii="Arial" w:hAnsi="Arial" w:cs="Arial"/>
        </w:rPr>
      </w:pPr>
      <w:bookmarkStart w:id="51" w:name="_Toc463331532"/>
      <w:r w:rsidRPr="00B07F45">
        <w:rPr>
          <w:rFonts w:ascii="Arial" w:hAnsi="Arial" w:cs="Arial"/>
        </w:rPr>
        <w:t xml:space="preserve">1.- El plazo de duración será el que figure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2.- El contrato podrá ser prorrogado si así se prevé en el </w:t>
      </w:r>
      <w:hyperlink w:anchor="CC_09" w:history="1">
        <w:r w:rsidRPr="00B07F45">
          <w:rPr>
            <w:rStyle w:val="Hipervnculo"/>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artículo 29 de la LCSP.</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3.- Los plazos de entrega parciales y totales del suministro serán los que figuran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BD5EF7" w:rsidRPr="003841A3" w:rsidRDefault="00BD5EF7" w:rsidP="007137F1">
      <w:pPr>
        <w:spacing w:before="60" w:line="240" w:lineRule="atLeast"/>
        <w:jc w:val="both"/>
        <w:rPr>
          <w:rFonts w:ascii="Arial" w:hAnsi="Arial" w:cs="Arial"/>
        </w:rPr>
      </w:pPr>
      <w:r w:rsidRPr="00B07F45">
        <w:rPr>
          <w:rFonts w:ascii="Arial" w:hAnsi="Arial" w:cs="Arial"/>
        </w:rPr>
        <w:t xml:space="preserve">4.- El suministro se entregará en el lugar señalado en el </w:t>
      </w:r>
      <w:hyperlink w:anchor="CC_11" w:history="1">
        <w:r w:rsidR="001A008B" w:rsidRPr="00B07F45">
          <w:rPr>
            <w:rStyle w:val="Hipervnculo"/>
            <w:rFonts w:ascii="Arial" w:hAnsi="Arial" w:cs="Arial"/>
            <w:b/>
          </w:rPr>
          <w:t>apartado 11</w:t>
        </w:r>
      </w:hyperlink>
      <w:r w:rsidRPr="00B07F45">
        <w:rPr>
          <w:rFonts w:ascii="Arial" w:hAnsi="Arial" w:cs="Arial"/>
        </w:rPr>
        <w:t xml:space="preserve"> del cuadro de características</w:t>
      </w:r>
      <w:r w:rsidRPr="003841A3">
        <w:rPr>
          <w:rFonts w:ascii="Arial" w:hAnsi="Arial" w:cs="Arial"/>
        </w:rPr>
        <w:t>.</w:t>
      </w:r>
    </w:p>
    <w:p w:rsidR="00BD5EF7" w:rsidRPr="00B07F45" w:rsidRDefault="00BD5EF7" w:rsidP="007137F1">
      <w:pPr>
        <w:spacing w:before="60" w:line="240" w:lineRule="atLeast"/>
        <w:jc w:val="both"/>
        <w:rPr>
          <w:rFonts w:ascii="Arial" w:hAnsi="Arial" w:cs="Arial"/>
        </w:rPr>
      </w:pPr>
      <w:r w:rsidRPr="00B07F45">
        <w:rPr>
          <w:rFonts w:ascii="Arial" w:hAnsi="Arial" w:cs="Arial"/>
        </w:rPr>
        <w:t>5.- El plazo de mantenimiento del suministro</w:t>
      </w:r>
      <w:r w:rsidR="0069747D">
        <w:rPr>
          <w:rFonts w:ascii="Arial" w:hAnsi="Arial" w:cs="Arial"/>
        </w:rPr>
        <w:t xml:space="preserve"> será</w:t>
      </w:r>
      <w:r w:rsidRPr="00B07F45">
        <w:rPr>
          <w:rFonts w:ascii="Arial" w:hAnsi="Arial" w:cs="Arial"/>
        </w:rPr>
        <w:t xml:space="preserve">, en su caso, el que figure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w:t>
      </w:r>
    </w:p>
    <w:p w:rsidR="002F63A3" w:rsidRPr="00B07F45" w:rsidRDefault="002F63A3" w:rsidP="007137F1">
      <w:pPr>
        <w:pStyle w:val="Ttulo2"/>
        <w:spacing w:line="240" w:lineRule="atLeast"/>
        <w:jc w:val="both"/>
        <w:rPr>
          <w:i w:val="0"/>
          <w:iCs w:val="0"/>
          <w:sz w:val="22"/>
        </w:rPr>
      </w:pPr>
      <w:bookmarkStart w:id="52" w:name="_Toc72854212"/>
      <w:r w:rsidRPr="00B07F45">
        <w:rPr>
          <w:i w:val="0"/>
          <w:iCs w:val="0"/>
          <w:sz w:val="22"/>
        </w:rPr>
        <w:t>8.- Revisión de precios</w:t>
      </w:r>
      <w:bookmarkEnd w:id="51"/>
      <w:bookmarkEnd w:id="52"/>
    </w:p>
    <w:p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vnculo"/>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rsidR="002F63A3" w:rsidRPr="00B07F45" w:rsidRDefault="002F63A3" w:rsidP="007137F1">
      <w:pPr>
        <w:pStyle w:val="Ttulo2"/>
        <w:spacing w:line="240" w:lineRule="atLeast"/>
        <w:jc w:val="both"/>
        <w:rPr>
          <w:i w:val="0"/>
          <w:iCs w:val="0"/>
          <w:sz w:val="22"/>
        </w:rPr>
      </w:pPr>
      <w:bookmarkStart w:id="53" w:name="_Toc463331533"/>
      <w:bookmarkStart w:id="54" w:name="_Toc72854213"/>
      <w:r w:rsidRPr="00B07F45">
        <w:rPr>
          <w:i w:val="0"/>
          <w:iCs w:val="0"/>
          <w:sz w:val="22"/>
        </w:rPr>
        <w:lastRenderedPageBreak/>
        <w:t>9.- P</w:t>
      </w:r>
      <w:bookmarkEnd w:id="53"/>
      <w:r w:rsidR="00257EDA" w:rsidRPr="00B07F45">
        <w:rPr>
          <w:i w:val="0"/>
          <w:iCs w:val="0"/>
          <w:sz w:val="22"/>
        </w:rPr>
        <w:t>ublicidad del contrato</w:t>
      </w:r>
      <w:bookmarkEnd w:id="54"/>
    </w:p>
    <w:p w:rsidR="00BD5EF7" w:rsidRPr="00B07F45" w:rsidRDefault="00BD5EF7" w:rsidP="00B07F45">
      <w:pPr>
        <w:spacing w:before="60" w:line="240" w:lineRule="atLeast"/>
        <w:jc w:val="both"/>
        <w:rPr>
          <w:rFonts w:ascii="Arial" w:hAnsi="Arial" w:cs="Arial"/>
        </w:rPr>
      </w:pPr>
      <w:r w:rsidRPr="00B07F45">
        <w:rPr>
          <w:rFonts w:ascii="Arial" w:hAnsi="Arial" w:cs="Arial"/>
        </w:rPr>
        <w:t>La información relativa al presente contrato 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vnculo"/>
            <w:rFonts w:ascii="Arial" w:hAnsi="Arial" w:cs="Arial"/>
            <w:b/>
          </w:rPr>
          <w:t>apartado 2</w:t>
        </w:r>
      </w:hyperlink>
      <w:r w:rsidRPr="00B07F45">
        <w:rPr>
          <w:rFonts w:ascii="Arial" w:hAnsi="Arial" w:cs="Arial"/>
        </w:rPr>
        <w:t xml:space="preserve"> del cuadro de características.</w:t>
      </w:r>
    </w:p>
    <w:p w:rsidR="002F63A3" w:rsidRPr="00B07F45" w:rsidRDefault="002F63A3" w:rsidP="007137F1">
      <w:pPr>
        <w:pStyle w:val="Ttulo2"/>
        <w:spacing w:line="240" w:lineRule="atLeast"/>
        <w:jc w:val="both"/>
        <w:rPr>
          <w:i w:val="0"/>
          <w:iCs w:val="0"/>
          <w:sz w:val="22"/>
        </w:rPr>
      </w:pPr>
      <w:bookmarkStart w:id="55" w:name="_Toc72854214"/>
      <w:r w:rsidRPr="00B07F45">
        <w:rPr>
          <w:i w:val="0"/>
          <w:iCs w:val="0"/>
          <w:sz w:val="22"/>
        </w:rPr>
        <w:t xml:space="preserve">10.- Información en materia fiscal, medio ambiente, igualdad de mujeres y hombres, </w:t>
      </w:r>
      <w:r w:rsidR="00E61C0E" w:rsidRPr="00B07F45">
        <w:rPr>
          <w:i w:val="0"/>
          <w:iCs w:val="0"/>
          <w:sz w:val="22"/>
        </w:rPr>
        <w:t xml:space="preserve">igualdad lingüística, </w:t>
      </w:r>
      <w:r w:rsidRPr="00B07F45">
        <w:rPr>
          <w:i w:val="0"/>
          <w:iCs w:val="0"/>
          <w:sz w:val="22"/>
        </w:rPr>
        <w:t>protección del empleo, condiciones de trabajo y prevención de riesgos laborales y protección de datos</w:t>
      </w:r>
      <w:bookmarkEnd w:id="55"/>
    </w:p>
    <w:p w:rsidR="00C06F63" w:rsidRPr="00C06F63" w:rsidRDefault="00C06F63" w:rsidP="00C06F63">
      <w:pPr>
        <w:spacing w:before="60" w:line="240" w:lineRule="atLeast"/>
        <w:jc w:val="both"/>
        <w:rPr>
          <w:rFonts w:ascii="Arial" w:eastAsiaTheme="minorHAnsi" w:hAnsi="Arial" w:cs="Arial"/>
          <w:szCs w:val="22"/>
          <w:lang w:eastAsia="en-US"/>
        </w:rPr>
      </w:pPr>
      <w:bookmarkStart w:id="56" w:name="_Toc42401649"/>
      <w:bookmarkStart w:id="57" w:name="_Toc46289363"/>
      <w:bookmarkStart w:id="58" w:name="_Toc46543142"/>
      <w:bookmarkStart w:id="59" w:name="_Toc46825246"/>
      <w:bookmarkStart w:id="60" w:name="_Toc54085017"/>
      <w:bookmarkStart w:id="61" w:name="_Toc442871783"/>
      <w:bookmarkStart w:id="62" w:name="_Toc463331534"/>
      <w:r w:rsidRPr="00C06F63">
        <w:rPr>
          <w:rFonts w:ascii="Arial" w:eastAsiaTheme="minorHAnsi" w:hAnsi="Arial" w:cs="Arial"/>
          <w:szCs w:val="22"/>
          <w:lang w:eastAsia="en-US"/>
        </w:rPr>
        <w:t>En los siguientes organismos se puede obtener información de las obligaciones y disposiciones vigentes en relación con:</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Fiscalidad: Departamento de Hacienda y Finanzas de la Diputación Foral de Gipuzkoa y en el resto de Administraciones Tributarias.</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 xml:space="preserve">Protección del empleo, condiciones de trabajo y prevención de riesgos laborales e inserción </w:t>
      </w:r>
      <w:proofErr w:type="spellStart"/>
      <w:r w:rsidRPr="00B80D33">
        <w:rPr>
          <w:rFonts w:ascii="Arial" w:hAnsi="Arial" w:cs="Arial"/>
          <w:szCs w:val="22"/>
          <w:lang w:eastAsia="en-US"/>
        </w:rPr>
        <w:t>sociolaboral</w:t>
      </w:r>
      <w:proofErr w:type="spellEnd"/>
      <w:r w:rsidRPr="00B80D33">
        <w:rPr>
          <w:rFonts w:ascii="Arial" w:hAnsi="Arial" w:cs="Arial"/>
          <w:szCs w:val="22"/>
          <w:lang w:eastAsia="en-US"/>
        </w:rPr>
        <w:t xml:space="preserve"> de personas con discapacidad: Dirección de Trabajo y Seguridad Social del Departamento de Trabajo y Justicia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de mujeres y hombres: Organismo Autónomo EMAKUNDE- Instituto Vasco de la Mujer.</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 xml:space="preserve">Igualdad lingüística: </w:t>
      </w:r>
      <w:proofErr w:type="spellStart"/>
      <w:r w:rsidRPr="00B80D33">
        <w:rPr>
          <w:rFonts w:ascii="Arial" w:hAnsi="Arial" w:cs="Arial"/>
          <w:szCs w:val="22"/>
          <w:lang w:eastAsia="en-US"/>
        </w:rPr>
        <w:t>Viceconsejería</w:t>
      </w:r>
      <w:proofErr w:type="spellEnd"/>
      <w:r w:rsidRPr="00B80D33">
        <w:rPr>
          <w:rFonts w:ascii="Arial" w:hAnsi="Arial" w:cs="Arial"/>
          <w:szCs w:val="22"/>
          <w:lang w:eastAsia="en-US"/>
        </w:rPr>
        <w:t xml:space="preserve"> de Política Lingüística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 datos de carácter personal: Agencia Vasca de Protección de Datos.</w:t>
      </w:r>
    </w:p>
    <w:p w:rsidR="002F63A3" w:rsidRPr="00B07F45" w:rsidRDefault="002F63A3" w:rsidP="007137F1">
      <w:pPr>
        <w:pStyle w:val="Ttulo2"/>
        <w:spacing w:line="240" w:lineRule="atLeast"/>
        <w:jc w:val="both"/>
        <w:rPr>
          <w:i w:val="0"/>
          <w:iCs w:val="0"/>
          <w:sz w:val="22"/>
          <w:szCs w:val="22"/>
        </w:rPr>
      </w:pPr>
      <w:bookmarkStart w:id="63" w:name="_Toc72854215"/>
      <w:r w:rsidRPr="00B07F45">
        <w:rPr>
          <w:i w:val="0"/>
          <w:iCs w:val="0"/>
          <w:sz w:val="22"/>
          <w:szCs w:val="22"/>
        </w:rPr>
        <w:t>11.- Régimen jurídico del contrato y prerrogativas de la Administración</w:t>
      </w:r>
      <w:bookmarkEnd w:id="56"/>
      <w:bookmarkEnd w:id="57"/>
      <w:bookmarkEnd w:id="58"/>
      <w:bookmarkEnd w:id="59"/>
      <w:bookmarkEnd w:id="60"/>
      <w:bookmarkEnd w:id="61"/>
      <w:bookmarkEnd w:id="62"/>
      <w:bookmarkEnd w:id="63"/>
    </w:p>
    <w:p w:rsidR="00680298" w:rsidRPr="006918E8" w:rsidRDefault="00680298" w:rsidP="00680298">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472815" w:rsidRPr="00B07F45" w:rsidRDefault="00472815" w:rsidP="007137F1">
      <w:pPr>
        <w:spacing w:before="60" w:line="240" w:lineRule="atLeast"/>
        <w:jc w:val="both"/>
        <w:rPr>
          <w:rFonts w:ascii="Arial" w:hAnsi="Arial" w:cs="Arial"/>
        </w:rPr>
      </w:pPr>
      <w:r w:rsidRPr="00B07F45">
        <w:rPr>
          <w:rFonts w:ascii="Arial" w:hAnsi="Arial" w:cs="Arial"/>
        </w:rPr>
        <w:t>2.- Para lo no previsto en los pliegos, el contrato se regirá por la LCSP, por el Real Decreto 817/2009, de 8 de mayo, por el 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2001, de 12 de Octubre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tanto a nivel de la Comunidad Autónoma de Euskadi (Ley 3/2016,</w:t>
      </w:r>
      <w:r w:rsidR="00664E5A" w:rsidRPr="00B07F45">
        <w:rPr>
          <w:rFonts w:ascii="Arial" w:hAnsi="Arial" w:cs="Arial"/>
        </w:rPr>
        <w:t xml:space="preserve"> </w:t>
      </w:r>
      <w:r w:rsidRPr="00B07F45">
        <w:rPr>
          <w:rFonts w:ascii="Arial" w:hAnsi="Arial" w:cs="Arial"/>
        </w:rPr>
        <w:t>de 7 de abril, para la inclusión de determinadas cláusulas sociales en la contratación pública) como a nivel de la Diputación Foral de Gipuzkoa y que resulten aplicables</w:t>
      </w:r>
      <w:r w:rsidR="00AB537C"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rsidR="002F63A3" w:rsidRPr="00B07F45" w:rsidRDefault="00BD5EF7" w:rsidP="007137F1">
      <w:pPr>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En caso de discordancia entre el presente pliego y cualquiera del resto de documentos contract</w:t>
      </w:r>
      <w:r w:rsidR="00B07F45" w:rsidRPr="00B07F45">
        <w:rPr>
          <w:rFonts w:ascii="Arial" w:hAnsi="Arial" w:cs="Arial"/>
        </w:rPr>
        <w:t>uales, prevalecerá este pliego.</w:t>
      </w:r>
    </w:p>
    <w:p w:rsidR="002F63A3" w:rsidRPr="00B07F45" w:rsidRDefault="00BD5EF7" w:rsidP="007137F1">
      <w:pPr>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desconocimiento de las cláusulas del contrato en cualquiera de sus términos, de los otros documentos contractuales que forman parte</w:t>
      </w:r>
      <w:r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rsidR="002F63A3" w:rsidRPr="00B07F45" w:rsidRDefault="00BD5EF7" w:rsidP="007137F1">
      <w:pPr>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 la</w:t>
      </w:r>
      <w:r w:rsidR="0045372D" w:rsidRPr="00B07F45">
        <w:rPr>
          <w:rFonts w:ascii="Arial" w:hAnsi="Arial" w:cs="Arial"/>
        </w:rPr>
        <w:t xml:space="preserve"> prerrogativa de interpretar el contrato administrativo</w:t>
      </w:r>
      <w:r w:rsidR="002F63A3" w:rsidRPr="00B07F45">
        <w:rPr>
          <w:rFonts w:ascii="Arial" w:hAnsi="Arial" w:cs="Arial"/>
        </w:rPr>
        <w:t xml:space="preserve"> y resolver las dudas que ofrezca su cumplimiento. Igualmente</w:t>
      </w:r>
      <w:r w:rsidR="006D0E3B" w:rsidRPr="00B07F45">
        <w:rPr>
          <w:rFonts w:ascii="Arial" w:hAnsi="Arial" w:cs="Arial"/>
        </w:rPr>
        <w:t>,</w:t>
      </w:r>
      <w:r w:rsidR="002F63A3" w:rsidRPr="00B07F45">
        <w:rPr>
          <w:rFonts w:ascii="Arial" w:hAnsi="Arial" w:cs="Arial"/>
        </w:rPr>
        <w:t xml:space="preserve"> pod</w:t>
      </w:r>
      <w:r w:rsidR="0045372D" w:rsidRPr="00B07F45">
        <w:rPr>
          <w:rFonts w:ascii="Arial" w:hAnsi="Arial" w:cs="Arial"/>
        </w:rPr>
        <w:t xml:space="preserve">rá modificar </w:t>
      </w:r>
      <w:r w:rsidR="00B80D33">
        <w:rPr>
          <w:rFonts w:ascii="Arial" w:hAnsi="Arial" w:cs="Arial"/>
        </w:rPr>
        <w:t>e</w:t>
      </w:r>
      <w:r w:rsidR="0045372D" w:rsidRPr="00B07F45">
        <w:rPr>
          <w:rFonts w:ascii="Arial" w:hAnsi="Arial" w:cs="Arial"/>
        </w:rPr>
        <w:t>l contrato celebrado</w:t>
      </w:r>
      <w:r w:rsidR="002F63A3" w:rsidRPr="00B07F45">
        <w:rPr>
          <w:rFonts w:ascii="Arial" w:hAnsi="Arial" w:cs="Arial"/>
        </w:rPr>
        <w:t xml:space="preserve"> y acordar su resolución, dentro de los límites y con sujeción a los requisitos y efectos señalados en la LCSP y s</w:t>
      </w:r>
      <w:r w:rsidR="00B07F45" w:rsidRPr="00B07F45">
        <w:rPr>
          <w:rFonts w:ascii="Arial" w:hAnsi="Arial" w:cs="Arial"/>
        </w:rPr>
        <w:t>us disposiciones de desarrollo.</w:t>
      </w:r>
    </w:p>
    <w:p w:rsidR="002F63A3" w:rsidRPr="00B07F45" w:rsidRDefault="00BD5EF7" w:rsidP="007137F1">
      <w:pPr>
        <w:spacing w:before="60" w:line="240" w:lineRule="atLeast"/>
        <w:jc w:val="both"/>
        <w:rPr>
          <w:rFonts w:ascii="Arial" w:hAnsi="Arial" w:cs="Arial"/>
        </w:rPr>
      </w:pPr>
      <w:r w:rsidRPr="00B07F45">
        <w:rPr>
          <w:rFonts w:ascii="Arial" w:hAnsi="Arial" w:cs="Arial"/>
        </w:rPr>
        <w:lastRenderedPageBreak/>
        <w:t>8</w:t>
      </w:r>
      <w:r w:rsidR="002F63A3" w:rsidRPr="00B07F45">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12276B" w:rsidRPr="00B07F45">
        <w:rPr>
          <w:rFonts w:ascii="Arial" w:hAnsi="Arial" w:cs="Arial"/>
        </w:rPr>
        <w:t xml:space="preserve">en los artículos 191 de la LCSP y 97 del RGLCAP, </w:t>
      </w:r>
      <w:r w:rsidR="002F63A3" w:rsidRPr="00B07F45">
        <w:rPr>
          <w:rFonts w:ascii="Arial" w:hAnsi="Arial" w:cs="Arial"/>
        </w:rPr>
        <w:t>por los órganos competentes de la Diputación Foral y sus acuerdos serán inmediatamente ejecutivos.</w:t>
      </w:r>
    </w:p>
    <w:p w:rsidR="002F63A3" w:rsidRPr="00B07F45" w:rsidRDefault="00BD5EF7" w:rsidP="007137F1">
      <w:pPr>
        <w:autoSpaceDE w:val="0"/>
        <w:autoSpaceDN w:val="0"/>
        <w:adjustRightInd w:val="0"/>
        <w:spacing w:before="60" w:line="240" w:lineRule="atLeast"/>
        <w:jc w:val="both"/>
        <w:rPr>
          <w:rFonts w:ascii="Arial" w:hAnsi="Arial" w:cs="Arial"/>
        </w:rPr>
      </w:pPr>
      <w:r w:rsidRPr="00B07F45">
        <w:rPr>
          <w:rFonts w:ascii="Arial" w:hAnsi="Arial" w:cs="Arial"/>
        </w:rPr>
        <w:t>9</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w:t>
      </w:r>
      <w:r w:rsidR="0045372D" w:rsidRPr="00B07F45">
        <w:rPr>
          <w:rFonts w:ascii="Arial" w:hAnsi="Arial" w:cs="Arial"/>
        </w:rPr>
        <w:t>é</w:t>
      </w:r>
      <w:r w:rsidR="002F63A3" w:rsidRPr="00B07F45">
        <w:rPr>
          <w:rFonts w:ascii="Arial" w:hAnsi="Arial" w:cs="Arial"/>
        </w:rPr>
        <w:t>sta, la persona interesada podrá considerar desestimada su solicitud por silencio administrativo, sin perjuicio de la subsistencia de la obligación de resolver.</w:t>
      </w:r>
    </w:p>
    <w:p w:rsidR="002F63A3" w:rsidRPr="00B07F45" w:rsidRDefault="002F63A3" w:rsidP="007137F1">
      <w:pPr>
        <w:pStyle w:val="Ttulo2"/>
        <w:spacing w:line="240" w:lineRule="atLeast"/>
        <w:jc w:val="both"/>
        <w:rPr>
          <w:i w:val="0"/>
          <w:iCs w:val="0"/>
          <w:sz w:val="22"/>
          <w:szCs w:val="22"/>
        </w:rPr>
      </w:pPr>
      <w:bookmarkStart w:id="64" w:name="_Toc72854216"/>
      <w:r w:rsidRPr="00B07F45">
        <w:rPr>
          <w:i w:val="0"/>
          <w:sz w:val="22"/>
          <w:szCs w:val="22"/>
        </w:rPr>
        <w:t>12.- Régimen de recursos</w:t>
      </w:r>
      <w:bookmarkEnd w:id="64"/>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El presente pliego y el de prescripciones técnicas podrán ser recurridos potestativamente mediante el recurso especial </w:t>
      </w:r>
      <w:r w:rsidR="00F7115E" w:rsidRPr="00F7115E">
        <w:rPr>
          <w:rFonts w:ascii="Arial" w:hAnsi="Arial" w:cs="Arial"/>
        </w:rPr>
        <w:t xml:space="preserve">en materia de contratación </w:t>
      </w:r>
      <w:r w:rsidR="00EA58E1">
        <w:rPr>
          <w:rFonts w:ascii="Arial" w:hAnsi="Arial" w:cs="Arial"/>
        </w:rPr>
        <w:t xml:space="preserve">previsto en </w:t>
      </w:r>
      <w:r w:rsidRPr="00B07F45">
        <w:rPr>
          <w:rFonts w:ascii="Arial" w:hAnsi="Arial" w:cs="Arial"/>
        </w:rPr>
        <w:t>el artículo 44 de la LCSP si se trata de un contrato cuyo valor estimado sea superior a 100.000 euros.</w:t>
      </w:r>
    </w:p>
    <w:p w:rsidR="003841A3" w:rsidRPr="006918E8" w:rsidRDefault="003841A3" w:rsidP="003841A3">
      <w:pPr>
        <w:spacing w:before="60" w:line="240" w:lineRule="atLeast"/>
        <w:jc w:val="both"/>
        <w:rPr>
          <w:rFonts w:ascii="Arial" w:hAnsi="Arial" w:cs="Arial"/>
        </w:rPr>
      </w:pPr>
      <w:r w:rsidRPr="006918E8">
        <w:rPr>
          <w:rFonts w:ascii="Arial" w:hAnsi="Arial" w:cs="Arial"/>
        </w:rPr>
        <w:t>2.- Serán igualmente recurribles las siguientes actuaciones:</w:t>
      </w:r>
    </w:p>
    <w:p w:rsidR="003841A3" w:rsidRPr="006918E8" w:rsidRDefault="003841A3" w:rsidP="003841A3">
      <w:pPr>
        <w:pStyle w:val="Pa14"/>
        <w:numPr>
          <w:ilvl w:val="0"/>
          <w:numId w:val="7"/>
        </w:numPr>
        <w:spacing w:before="60" w:line="240" w:lineRule="atLeast"/>
        <w:ind w:left="567" w:hanging="283"/>
        <w:jc w:val="both"/>
        <w:rPr>
          <w:sz w:val="20"/>
          <w:szCs w:val="20"/>
        </w:rPr>
      </w:pPr>
      <w:r w:rsidRPr="006918E8">
        <w:rPr>
          <w:sz w:val="20"/>
          <w:szCs w:val="20"/>
        </w:rPr>
        <w:t>Los anuncios de licitación y el resto de documentos contractuales que establezcan las condiciones que deban regir la contratación.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w:t>
      </w:r>
      <w:r w:rsidR="0073329E">
        <w:rPr>
          <w:sz w:val="20"/>
          <w:szCs w:val="20"/>
        </w:rPr>
        <w:t xml:space="preserve">cias anteriores en los actos </w:t>
      </w:r>
      <w:r w:rsidR="0073329E" w:rsidRPr="00E52D4A">
        <w:rPr>
          <w:sz w:val="20"/>
          <w:szCs w:val="20"/>
        </w:rPr>
        <w:t>del servicio técnico encargado o la mesa de contratación</w:t>
      </w:r>
      <w:r w:rsidRPr="00E52D4A">
        <w:rPr>
          <w:sz w:val="20"/>
          <w:szCs w:val="20"/>
        </w:rPr>
        <w:t xml:space="preserve"> o del órgano de contratación por los que se</w:t>
      </w:r>
      <w:r w:rsidRPr="006918E8">
        <w:rPr>
          <w:sz w:val="20"/>
          <w:szCs w:val="20"/>
        </w:rPr>
        <w:t xml:space="preserve"> acuerde la admisión o inadmisión de </w:t>
      </w:r>
      <w:r w:rsidR="004C623A">
        <w:rPr>
          <w:sz w:val="20"/>
          <w:szCs w:val="20"/>
        </w:rPr>
        <w:t>la candidata o licitadora</w:t>
      </w:r>
      <w:r w:rsidRPr="006918E8">
        <w:rPr>
          <w:sz w:val="20"/>
          <w:szCs w:val="20"/>
        </w:rPr>
        <w:t>, o la admisión o exclusión de ofertas, incluidas las ofertas que sean excluidas por resultar anormalmente bajas como consecuencia de la aplicación del artículo 149 de la LCSP.</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acuerdos de adjudicación.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841A3" w:rsidRPr="006918E8" w:rsidRDefault="003841A3" w:rsidP="003841A3">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rsidR="008F3C18" w:rsidRPr="00B07F45" w:rsidRDefault="002B75BA" w:rsidP="00B07F45">
      <w:pPr>
        <w:spacing w:before="60" w:line="240" w:lineRule="atLeast"/>
        <w:jc w:val="both"/>
        <w:rPr>
          <w:rFonts w:ascii="Arial" w:hAnsi="Arial" w:cs="Arial"/>
        </w:rPr>
      </w:pPr>
      <w:r w:rsidRPr="00B07F45">
        <w:rPr>
          <w:rFonts w:ascii="Arial" w:hAnsi="Arial" w:cs="Arial"/>
        </w:rPr>
        <w:t>No obstante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rsidR="0058387C" w:rsidRPr="00B07F45" w:rsidRDefault="002F63A3" w:rsidP="00B07F45">
      <w:pPr>
        <w:spacing w:before="60" w:line="240" w:lineRule="atLeast"/>
        <w:jc w:val="both"/>
        <w:rPr>
          <w:rFonts w:ascii="Arial" w:hAnsi="Arial" w:cs="Arial"/>
        </w:rPr>
      </w:pPr>
      <w:r w:rsidRPr="00B07F45">
        <w:rPr>
          <w:rFonts w:ascii="Arial" w:hAnsi="Arial" w:cs="Arial"/>
        </w:rPr>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rsidR="002F63A3" w:rsidRPr="00B07F45" w:rsidRDefault="002F63A3" w:rsidP="00B07F45">
      <w:pPr>
        <w:spacing w:before="60" w:line="240" w:lineRule="atLeast"/>
        <w:jc w:val="both"/>
        <w:rPr>
          <w:rFonts w:ascii="Arial" w:hAnsi="Arial" w:cs="Arial"/>
        </w:rPr>
      </w:pPr>
      <w:r w:rsidRPr="00B07F45">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w:t>
      </w:r>
      <w:r w:rsidR="002B75BA" w:rsidRPr="00B07F45">
        <w:rPr>
          <w:rFonts w:ascii="Arial" w:hAnsi="Arial" w:cs="Arial"/>
        </w:rPr>
        <w:t xml:space="preserve"> 29/1998</w:t>
      </w:r>
      <w:r w:rsidR="00F5792E" w:rsidRPr="00B07F45">
        <w:rPr>
          <w:rFonts w:ascii="Arial" w:hAnsi="Arial" w:cs="Arial"/>
        </w:rPr>
        <w:t>, de 13 de julio</w:t>
      </w:r>
      <w:r w:rsidR="0098058F" w:rsidRPr="00B07F45">
        <w:rPr>
          <w:rFonts w:ascii="Arial" w:hAnsi="Arial" w:cs="Arial"/>
        </w:rPr>
        <w:t>,</w:t>
      </w:r>
      <w:r w:rsidRPr="00B07F45">
        <w:rPr>
          <w:rFonts w:ascii="Arial" w:hAnsi="Arial" w:cs="Arial"/>
        </w:rPr>
        <w:t xml:space="preserve"> Reguladora de la Jurisdicción Contencioso-Administrativa.</w:t>
      </w:r>
    </w:p>
    <w:p w:rsidR="002F63A3" w:rsidRPr="00B07F45" w:rsidRDefault="002F63A3" w:rsidP="00B07F45">
      <w:pPr>
        <w:spacing w:before="60" w:line="240" w:lineRule="atLeast"/>
        <w:jc w:val="both"/>
        <w:rPr>
          <w:rFonts w:ascii="Arial" w:hAnsi="Arial" w:cs="Arial"/>
        </w:rPr>
      </w:pPr>
    </w:p>
    <w:p w:rsidR="002F63A3" w:rsidRPr="00B07F45" w:rsidRDefault="00B07F45" w:rsidP="007137F1">
      <w:pPr>
        <w:pStyle w:val="Ttulo1"/>
        <w:spacing w:line="240" w:lineRule="atLeast"/>
        <w:jc w:val="center"/>
        <w:rPr>
          <w:sz w:val="22"/>
          <w:szCs w:val="22"/>
        </w:rPr>
      </w:pPr>
      <w:bookmarkStart w:id="65" w:name="_Toc42401650"/>
      <w:bookmarkStart w:id="66" w:name="_Toc46289364"/>
      <w:bookmarkStart w:id="67" w:name="_Toc46543143"/>
      <w:bookmarkStart w:id="68" w:name="_Toc46825247"/>
      <w:bookmarkStart w:id="69" w:name="_Toc54085018"/>
      <w:bookmarkStart w:id="70" w:name="_Toc442871784"/>
      <w:bookmarkStart w:id="71" w:name="_Toc463331536"/>
      <w:bookmarkStart w:id="72" w:name="_Toc72854217"/>
      <w:r w:rsidRPr="00B07F45">
        <w:rPr>
          <w:sz w:val="22"/>
          <w:szCs w:val="22"/>
        </w:rPr>
        <w:lastRenderedPageBreak/>
        <w:t xml:space="preserve">CAPÍTULO II - </w:t>
      </w:r>
      <w:r w:rsidR="002F63A3" w:rsidRPr="00B07F45">
        <w:rPr>
          <w:sz w:val="22"/>
          <w:szCs w:val="22"/>
        </w:rPr>
        <w:t>CONTRATACIÓN</w:t>
      </w:r>
      <w:bookmarkEnd w:id="65"/>
      <w:bookmarkEnd w:id="66"/>
      <w:bookmarkEnd w:id="67"/>
      <w:bookmarkEnd w:id="68"/>
      <w:bookmarkEnd w:id="69"/>
      <w:bookmarkEnd w:id="70"/>
      <w:bookmarkEnd w:id="71"/>
      <w:bookmarkEnd w:id="72"/>
    </w:p>
    <w:p w:rsidR="002F63A3" w:rsidRPr="00B07F45" w:rsidRDefault="002F63A3" w:rsidP="007137F1">
      <w:pPr>
        <w:pStyle w:val="Ttulo2"/>
        <w:spacing w:line="240" w:lineRule="atLeast"/>
        <w:jc w:val="both"/>
        <w:rPr>
          <w:i w:val="0"/>
          <w:iCs w:val="0"/>
          <w:sz w:val="22"/>
        </w:rPr>
      </w:pPr>
      <w:bookmarkStart w:id="73" w:name="_Toc463331537"/>
      <w:bookmarkStart w:id="74" w:name="_Toc42401651"/>
      <w:bookmarkStart w:id="75" w:name="_Toc46289365"/>
      <w:bookmarkStart w:id="76" w:name="_Toc46543144"/>
      <w:bookmarkStart w:id="77" w:name="_Toc46825248"/>
      <w:bookmarkStart w:id="78" w:name="_Toc54085019"/>
      <w:bookmarkStart w:id="79" w:name="_Toc442871785"/>
      <w:bookmarkStart w:id="80" w:name="_Toc72854218"/>
      <w:r w:rsidRPr="00B07F45">
        <w:rPr>
          <w:i w:val="0"/>
          <w:iCs w:val="0"/>
          <w:sz w:val="22"/>
        </w:rPr>
        <w:t>13.- Clase de expediente y forma de licitación</w:t>
      </w:r>
      <w:bookmarkEnd w:id="73"/>
      <w:bookmarkEnd w:id="74"/>
      <w:bookmarkEnd w:id="75"/>
      <w:bookmarkEnd w:id="76"/>
      <w:bookmarkEnd w:id="77"/>
      <w:bookmarkEnd w:id="78"/>
      <w:bookmarkEnd w:id="79"/>
      <w:bookmarkEnd w:id="80"/>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expediente de contratación se realiza por </w:t>
      </w:r>
      <w:r w:rsidR="00572A73" w:rsidRPr="00B07F45">
        <w:rPr>
          <w:rFonts w:ascii="Arial" w:hAnsi="Arial" w:cs="Arial"/>
        </w:rPr>
        <w:t xml:space="preserve">el </w:t>
      </w:r>
      <w:r w:rsidRPr="00B07F45">
        <w:rPr>
          <w:rFonts w:ascii="Arial" w:hAnsi="Arial" w:cs="Arial"/>
        </w:rPr>
        <w:t xml:space="preserve">procedimiento y </w:t>
      </w:r>
      <w:r w:rsidR="00572A73" w:rsidRPr="00B07F45">
        <w:rPr>
          <w:rFonts w:ascii="Arial" w:hAnsi="Arial" w:cs="Arial"/>
        </w:rPr>
        <w:t xml:space="preserve">la </w:t>
      </w:r>
      <w:r w:rsidRPr="00B07F45">
        <w:rPr>
          <w:rFonts w:ascii="Arial" w:hAnsi="Arial" w:cs="Arial"/>
        </w:rPr>
        <w:t>tramitación previstos al inicio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En el supues</w:t>
      </w:r>
      <w:r w:rsidR="00530A39">
        <w:rPr>
          <w:rFonts w:ascii="Arial" w:hAnsi="Arial" w:cs="Arial"/>
        </w:rPr>
        <w:t>to de admisión de variantes, la licitadora podrá</w:t>
      </w:r>
      <w:r w:rsidRPr="00B07F45">
        <w:rPr>
          <w:rFonts w:ascii="Arial" w:hAnsi="Arial" w:cs="Arial"/>
        </w:rPr>
        <w:t xml:space="preserve"> ofertar alternativas en la forma establecida en el </w:t>
      </w:r>
      <w:hyperlink w:anchor="CC_12" w:history="1">
        <w:r w:rsidRPr="00B07F45">
          <w:rPr>
            <w:rStyle w:val="Hipervnculo"/>
            <w:rFonts w:ascii="Arial" w:hAnsi="Arial" w:cs="Arial"/>
            <w:b/>
          </w:rPr>
          <w:t>apartado 1</w:t>
        </w:r>
        <w:r w:rsidR="001A008B" w:rsidRPr="00B07F45">
          <w:rPr>
            <w:rStyle w:val="Hipervnculo"/>
            <w:rFonts w:ascii="Arial" w:hAnsi="Arial" w:cs="Arial"/>
            <w:b/>
          </w:rPr>
          <w:t>2</w:t>
        </w:r>
      </w:hyperlink>
      <w:r w:rsidRPr="00B07F45">
        <w:rPr>
          <w:rFonts w:ascii="Arial" w:hAnsi="Arial" w:cs="Arial"/>
        </w:rPr>
        <w:t xml:space="preserve"> del cuadro de características y con los requisitos, modalidades y características técnicas fijadas y resumidas en dicho apartado.</w:t>
      </w:r>
    </w:p>
    <w:p w:rsidR="002F63A3" w:rsidRPr="00B07F45" w:rsidRDefault="009057BA" w:rsidP="007137F1">
      <w:pPr>
        <w:spacing w:before="60" w:line="240" w:lineRule="atLeast"/>
        <w:jc w:val="both"/>
        <w:rPr>
          <w:rFonts w:ascii="Arial" w:hAnsi="Arial" w:cs="Arial"/>
        </w:rPr>
      </w:pPr>
      <w:r>
        <w:rPr>
          <w:rFonts w:ascii="Arial" w:hAnsi="Arial" w:cs="Arial"/>
        </w:rPr>
        <w:t xml:space="preserve">2.- En caso de que se especifique </w:t>
      </w:r>
      <w:r w:rsidR="0069747D">
        <w:rPr>
          <w:rFonts w:ascii="Arial" w:hAnsi="Arial" w:cs="Arial"/>
        </w:rPr>
        <w:t xml:space="preserve">en el cuadro de características </w:t>
      </w:r>
      <w:r w:rsidR="000C12F0">
        <w:rPr>
          <w:rFonts w:ascii="Arial" w:hAnsi="Arial" w:cs="Arial"/>
        </w:rPr>
        <w:t>l</w:t>
      </w:r>
      <w:r w:rsidR="000C12F0" w:rsidRPr="00B07F45">
        <w:rPr>
          <w:rFonts w:ascii="Arial" w:hAnsi="Arial" w:cs="Arial"/>
        </w:rPr>
        <w:t>a tramitación urgente</w:t>
      </w:r>
      <w:r>
        <w:rPr>
          <w:rFonts w:ascii="Arial" w:hAnsi="Arial" w:cs="Arial"/>
        </w:rPr>
        <w:t>, se procederá a</w:t>
      </w:r>
      <w:r w:rsidR="002F63A3" w:rsidRPr="00B07F45">
        <w:rPr>
          <w:rFonts w:ascii="Arial" w:hAnsi="Arial" w:cs="Arial"/>
        </w:rPr>
        <w:t xml:space="preserve"> la reducción de los plazos es</w:t>
      </w:r>
      <w:r w:rsidR="002B75BA" w:rsidRPr="00B07F45">
        <w:rPr>
          <w:rFonts w:ascii="Arial" w:hAnsi="Arial" w:cs="Arial"/>
        </w:rPr>
        <w:t>tablecidos para su licitación, adjudicación y formalización</w:t>
      </w:r>
      <w:r w:rsidR="00F5792E" w:rsidRPr="00B07F45">
        <w:rPr>
          <w:rFonts w:ascii="Arial" w:hAnsi="Arial" w:cs="Arial"/>
        </w:rPr>
        <w:t>,</w:t>
      </w:r>
      <w:r w:rsidR="002F63A3" w:rsidRPr="00B07F45">
        <w:rPr>
          <w:rFonts w:ascii="Arial" w:hAnsi="Arial" w:cs="Arial"/>
        </w:rPr>
        <w:t xml:space="preserve"> conforme a las reglas establecidas en el artículo 119 y concordantes de la LCSP.</w:t>
      </w:r>
    </w:p>
    <w:p w:rsidR="002F63A3" w:rsidRPr="00B07F45" w:rsidRDefault="002F63A3" w:rsidP="007137F1">
      <w:pPr>
        <w:pStyle w:val="Ttulo2"/>
        <w:spacing w:line="240" w:lineRule="atLeast"/>
        <w:jc w:val="both"/>
        <w:rPr>
          <w:i w:val="0"/>
          <w:iCs w:val="0"/>
          <w:sz w:val="22"/>
        </w:rPr>
      </w:pPr>
      <w:bookmarkStart w:id="81" w:name="_Toc72854219"/>
      <w:r w:rsidRPr="00B07F45">
        <w:rPr>
          <w:i w:val="0"/>
          <w:iCs w:val="0"/>
          <w:sz w:val="22"/>
        </w:rPr>
        <w:t>14.- Personas naturales o jurídicas licitadoras</w:t>
      </w:r>
      <w:bookmarkEnd w:id="81"/>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contratar con la Administración las personas 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deberán concurrir en la fecha final de presentación de ofertas y subsistir en el momento de perfección del contrato.</w:t>
      </w:r>
    </w:p>
    <w:p w:rsidR="002F63A3" w:rsidRPr="00B07F45" w:rsidRDefault="00530A39" w:rsidP="00B07F45">
      <w:pPr>
        <w:spacing w:before="60" w:line="240" w:lineRule="atLeast"/>
        <w:jc w:val="both"/>
        <w:rPr>
          <w:rFonts w:ascii="Arial" w:hAnsi="Arial" w:cs="Arial"/>
        </w:rPr>
      </w:pPr>
      <w:r>
        <w:rPr>
          <w:rFonts w:ascii="Arial" w:hAnsi="Arial" w:cs="Arial"/>
        </w:rPr>
        <w:t>3.- La licitadora deberá</w:t>
      </w:r>
      <w:r w:rsidR="002F63A3" w:rsidRPr="00B07F45">
        <w:rPr>
          <w:rFonts w:ascii="Arial" w:hAnsi="Arial" w:cs="Arial"/>
        </w:rPr>
        <w:t xml:space="preserve"> contar, asimismo, con la habilitación empresarial o profesional que, en su caso, sea exigible para la realización de las prestaciones que constituyan el objeto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2F63A3" w:rsidRPr="00B07F45" w:rsidRDefault="002F63A3" w:rsidP="00B07F45">
      <w:pPr>
        <w:spacing w:before="60" w:line="240" w:lineRule="atLeast"/>
        <w:jc w:val="both"/>
        <w:rPr>
          <w:rFonts w:ascii="Arial" w:hAnsi="Arial" w:cs="Arial"/>
        </w:rPr>
      </w:pPr>
      <w:r w:rsidRPr="00B07F45">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la </w:t>
      </w:r>
      <w:r w:rsidR="002249E8" w:rsidRPr="00C06F63">
        <w:rPr>
          <w:rFonts w:ascii="Arial" w:hAnsi="Arial" w:cs="Arial"/>
        </w:rPr>
        <w:t xml:space="preserve">formalización del contrato,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rsidR="002F63A3" w:rsidRPr="00B07F45" w:rsidRDefault="002F63A3" w:rsidP="007137F1">
      <w:pPr>
        <w:pStyle w:val="Ttulo2"/>
        <w:spacing w:line="240" w:lineRule="atLeast"/>
        <w:jc w:val="both"/>
        <w:rPr>
          <w:i w:val="0"/>
          <w:iCs w:val="0"/>
          <w:sz w:val="22"/>
        </w:rPr>
      </w:pPr>
      <w:bookmarkStart w:id="82" w:name="_Toc463331538"/>
      <w:bookmarkStart w:id="83" w:name="_Toc72854220"/>
      <w:r w:rsidRPr="00B07F45">
        <w:rPr>
          <w:i w:val="0"/>
          <w:iCs w:val="0"/>
          <w:sz w:val="22"/>
        </w:rPr>
        <w:t>15.- Garantía provisional</w:t>
      </w:r>
      <w:bookmarkEnd w:id="82"/>
      <w:bookmarkEnd w:id="83"/>
    </w:p>
    <w:p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00301260" w:rsidRPr="00B07F45">
          <w:rPr>
            <w:rStyle w:val="Hipervnculo"/>
            <w:rFonts w:ascii="Arial" w:hAnsi="Arial" w:cs="Arial"/>
            <w:b/>
          </w:rPr>
          <w:t>apartado 17</w:t>
        </w:r>
      </w:hyperlink>
      <w:r w:rsidR="002F63A3" w:rsidRPr="00B07F45">
        <w:rPr>
          <w:rFonts w:ascii="Arial" w:hAnsi="Arial" w:cs="Arial"/>
        </w:rPr>
        <w:t xml:space="preserve"> del cuadro de características.</w:t>
      </w:r>
    </w:p>
    <w:p w:rsidR="00472815" w:rsidRPr="00B07F45" w:rsidRDefault="000704CB" w:rsidP="007137F1">
      <w:pPr>
        <w:spacing w:before="60" w:line="240" w:lineRule="atLeast"/>
        <w:jc w:val="both"/>
        <w:rPr>
          <w:rFonts w:ascii="Arial" w:hAnsi="Arial" w:cs="Arial"/>
        </w:rPr>
      </w:pPr>
      <w:r w:rsidRPr="00B07F45">
        <w:rPr>
          <w:rFonts w:ascii="Arial" w:hAnsi="Arial" w:cs="Arial"/>
        </w:rPr>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30A39">
        <w:rPr>
          <w:rFonts w:ascii="Arial" w:hAnsi="Arial" w:cs="Arial"/>
        </w:rPr>
        <w:t>la licitadora</w:t>
      </w:r>
      <w:r w:rsidR="00572BA6" w:rsidRPr="00B07F45">
        <w:rPr>
          <w:rFonts w:ascii="Arial" w:hAnsi="Arial" w:cs="Arial"/>
        </w:rPr>
        <w:t xml:space="preserve"> </w:t>
      </w:r>
      <w:r w:rsidR="00472815" w:rsidRPr="00B07F45">
        <w:rPr>
          <w:rFonts w:ascii="Arial" w:hAnsi="Arial" w:cs="Arial"/>
        </w:rPr>
        <w:t>inmediatamente después de la perfección del contrato.</w:t>
      </w:r>
    </w:p>
    <w:p w:rsidR="002F63A3" w:rsidRPr="00B07F45" w:rsidRDefault="002F63A3" w:rsidP="007137F1">
      <w:pPr>
        <w:pStyle w:val="Ttulo2"/>
        <w:spacing w:line="240" w:lineRule="atLeast"/>
        <w:jc w:val="both"/>
        <w:rPr>
          <w:i w:val="0"/>
          <w:iCs w:val="0"/>
          <w:sz w:val="22"/>
        </w:rPr>
      </w:pPr>
      <w:bookmarkStart w:id="84" w:name="_Toc463331539"/>
      <w:bookmarkStart w:id="85" w:name="_Toc72854221"/>
      <w:r w:rsidRPr="00B07F45">
        <w:rPr>
          <w:i w:val="0"/>
          <w:iCs w:val="0"/>
          <w:sz w:val="22"/>
        </w:rPr>
        <w:lastRenderedPageBreak/>
        <w:t>16</w:t>
      </w:r>
      <w:r w:rsidRPr="00E52D4A">
        <w:rPr>
          <w:i w:val="0"/>
          <w:iCs w:val="0"/>
          <w:sz w:val="22"/>
        </w:rPr>
        <w:t xml:space="preserve">.- </w:t>
      </w:r>
      <w:r w:rsidR="00F05A94" w:rsidRPr="00E52D4A">
        <w:rPr>
          <w:i w:val="0"/>
          <w:iCs w:val="0"/>
          <w:sz w:val="22"/>
        </w:rPr>
        <w:t>Invitación a participar en el procedimiento</w:t>
      </w:r>
      <w:r w:rsidR="00F05A94" w:rsidRPr="00E52D4A">
        <w:rPr>
          <w:rFonts w:eastAsia="Arial"/>
          <w:color w:val="000000"/>
          <w:sz w:val="22"/>
          <w:szCs w:val="22"/>
        </w:rPr>
        <w:t xml:space="preserve"> y </w:t>
      </w:r>
      <w:r w:rsidR="00514BBD" w:rsidRPr="00E52D4A">
        <w:rPr>
          <w:i w:val="0"/>
          <w:iCs w:val="0"/>
          <w:sz w:val="22"/>
        </w:rPr>
        <w:t>p</w:t>
      </w:r>
      <w:r w:rsidRPr="00E52D4A">
        <w:rPr>
          <w:i w:val="0"/>
          <w:iCs w:val="0"/>
          <w:sz w:val="22"/>
        </w:rPr>
        <w:t>resentación</w:t>
      </w:r>
      <w:r w:rsidRPr="00B07F45">
        <w:rPr>
          <w:i w:val="0"/>
          <w:iCs w:val="0"/>
          <w:sz w:val="22"/>
        </w:rPr>
        <w:t xml:space="preserve"> de proposiciones</w:t>
      </w:r>
      <w:bookmarkEnd w:id="84"/>
      <w:bookmarkEnd w:id="85"/>
    </w:p>
    <w:p w:rsidR="00F05A94" w:rsidRPr="00E52D4A" w:rsidRDefault="00F05A94" w:rsidP="00514BBD">
      <w:pPr>
        <w:spacing w:before="60" w:line="240" w:lineRule="atLeast"/>
        <w:jc w:val="both"/>
        <w:rPr>
          <w:rFonts w:ascii="Arial" w:eastAsia="Arial" w:hAnsi="Arial" w:cs="Arial"/>
        </w:rPr>
      </w:pPr>
      <w:r>
        <w:rPr>
          <w:rFonts w:ascii="Arial" w:eastAsia="Arial" w:hAnsi="Arial" w:cs="Arial"/>
        </w:rPr>
        <w:t>1</w:t>
      </w:r>
      <w:r w:rsidRPr="00E52D4A">
        <w:rPr>
          <w:rFonts w:ascii="Arial" w:eastAsia="Arial" w:hAnsi="Arial" w:cs="Arial"/>
        </w:rPr>
        <w:t>.- El órgano de contratación, a través de la Secretaría del Área del Diputado General, cursará petición de la oferta para la realización del objeto del contrato.</w:t>
      </w:r>
    </w:p>
    <w:p w:rsidR="00F05A94" w:rsidRPr="00514BBD" w:rsidRDefault="00F05A94" w:rsidP="00514BBD">
      <w:pPr>
        <w:spacing w:line="240" w:lineRule="atLeast"/>
        <w:jc w:val="both"/>
        <w:rPr>
          <w:rFonts w:ascii="Arial" w:eastAsia="Arial" w:hAnsi="Arial" w:cs="Arial"/>
        </w:rPr>
      </w:pPr>
      <w:r w:rsidRPr="00E52D4A">
        <w:rPr>
          <w:rFonts w:ascii="Arial" w:eastAsia="Arial" w:hAnsi="Arial" w:cs="Arial"/>
        </w:rPr>
        <w:t xml:space="preserve">2.- La invitación al candidato incluirá un ejemplar de los </w:t>
      </w:r>
      <w:r w:rsidR="00E52D4A" w:rsidRPr="00E52D4A">
        <w:rPr>
          <w:rFonts w:ascii="Arial" w:eastAsia="Arial" w:hAnsi="Arial" w:cs="Arial"/>
        </w:rPr>
        <w:t xml:space="preserve">pliegos </w:t>
      </w:r>
      <w:r w:rsidRPr="00E52D4A">
        <w:rPr>
          <w:rFonts w:ascii="Arial" w:eastAsia="Arial" w:hAnsi="Arial" w:cs="Arial"/>
        </w:rPr>
        <w:t>administrativos y copia de la documentación complementaria.</w:t>
      </w:r>
      <w:r>
        <w:rPr>
          <w:rFonts w:ascii="Arial" w:eastAsia="Arial" w:hAnsi="Arial" w:cs="Arial"/>
        </w:rPr>
        <w:t xml:space="preserve"> </w:t>
      </w:r>
    </w:p>
    <w:p w:rsidR="002F63A3" w:rsidRPr="00514BBD" w:rsidRDefault="00F05A94" w:rsidP="002D6E57">
      <w:pPr>
        <w:snapToGrid w:val="0"/>
        <w:spacing w:before="60" w:line="240" w:lineRule="atLeast"/>
        <w:jc w:val="both"/>
        <w:rPr>
          <w:rFonts w:ascii="Arial" w:hAnsi="Arial" w:cs="Arial"/>
          <w:strike/>
        </w:rPr>
      </w:pPr>
      <w:r>
        <w:rPr>
          <w:rFonts w:ascii="Arial" w:hAnsi="Arial" w:cs="Arial"/>
        </w:rPr>
        <w:t>3</w:t>
      </w:r>
      <w:r w:rsidR="002F63A3" w:rsidRPr="00B07F45">
        <w:rPr>
          <w:rFonts w:ascii="Arial" w:hAnsi="Arial" w:cs="Arial"/>
        </w:rPr>
        <w:t xml:space="preserve">.- Las proposiciones se presentarán a través de la plataforma de licitación electrónica </w:t>
      </w:r>
      <w:hyperlink r:id="rId14"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002F63A3"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vnculo"/>
            <w:rFonts w:ascii="Arial" w:hAnsi="Arial" w:cs="Arial"/>
            <w:b/>
          </w:rPr>
          <w:t>apartado 27</w:t>
        </w:r>
      </w:hyperlink>
      <w:r w:rsidR="002F63A3"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w:t>
      </w:r>
      <w:r w:rsidR="00514BBD" w:rsidRPr="00E52D4A">
        <w:rPr>
          <w:rFonts w:ascii="Arial" w:eastAsia="Arial" w:hAnsi="Arial" w:cs="Arial"/>
        </w:rPr>
        <w:t>a contar desde el día siguiente a la notificación de la invitación.</w:t>
      </w:r>
    </w:p>
    <w:p w:rsidR="002F63A3" w:rsidRPr="00B07F45" w:rsidRDefault="00F05A94" w:rsidP="002D6E57">
      <w:pPr>
        <w:snapToGrid w:val="0"/>
        <w:spacing w:before="60" w:line="240" w:lineRule="atLeast"/>
        <w:jc w:val="both"/>
        <w:rPr>
          <w:rFonts w:ascii="Arial" w:hAnsi="Arial" w:cs="Arial"/>
        </w:rPr>
      </w:pPr>
      <w:r>
        <w:rPr>
          <w:rFonts w:ascii="Arial" w:hAnsi="Arial" w:cs="Arial"/>
        </w:rPr>
        <w:t>4</w:t>
      </w:r>
      <w:r w:rsidR="002F63A3" w:rsidRPr="00B07F45">
        <w:rPr>
          <w:rFonts w:ascii="Arial" w:hAnsi="Arial" w:cs="Arial"/>
        </w:rPr>
        <w:t>.- El envío de la documentación</w:t>
      </w:r>
      <w:r w:rsidR="00EC5D9D" w:rsidRPr="00B07F45">
        <w:rPr>
          <w:rFonts w:ascii="Arial" w:hAnsi="Arial" w:cs="Arial"/>
        </w:rPr>
        <w:t>, así como las notificaciones y comunicaciones,</w:t>
      </w:r>
      <w:r w:rsidR="002F63A3" w:rsidRPr="00B07F45">
        <w:rPr>
          <w:rFonts w:ascii="Arial" w:hAnsi="Arial" w:cs="Arial"/>
        </w:rPr>
        <w:t xml:space="preserve"> se ajustará</w:t>
      </w:r>
      <w:r w:rsidR="00EC5D9D" w:rsidRPr="00B07F45">
        <w:rPr>
          <w:rFonts w:ascii="Arial" w:hAnsi="Arial" w:cs="Arial"/>
        </w:rPr>
        <w:t>n</w:t>
      </w:r>
      <w:r w:rsidR="002F63A3" w:rsidRPr="00B07F45">
        <w:rPr>
          <w:rFonts w:ascii="Arial" w:hAnsi="Arial" w:cs="Arial"/>
        </w:rPr>
        <w:t xml:space="preserve"> a lo recogido en el </w:t>
      </w:r>
      <w:hyperlink w:anchor="_ANEXO_XXX.-_" w:history="1">
        <w:r w:rsidR="002F63A3" w:rsidRPr="00B07F45">
          <w:rPr>
            <w:rStyle w:val="Hipervnculo"/>
            <w:rFonts w:ascii="Arial" w:hAnsi="Arial" w:cs="Arial"/>
            <w:b/>
          </w:rPr>
          <w:t>Anexo I</w:t>
        </w:r>
      </w:hyperlink>
      <w:r w:rsidR="002F63A3" w:rsidRPr="00B07F45">
        <w:rPr>
          <w:rFonts w:ascii="Arial" w:hAnsi="Arial" w:cs="Arial"/>
        </w:rPr>
        <w:t xml:space="preserve"> de este pliego.</w:t>
      </w:r>
    </w:p>
    <w:p w:rsidR="00F05A94" w:rsidRPr="00514BBD" w:rsidRDefault="00F05A94" w:rsidP="00514BBD">
      <w:pPr>
        <w:spacing w:before="60"/>
        <w:jc w:val="both"/>
        <w:rPr>
          <w:rFonts w:ascii="Arial" w:eastAsia="Arial" w:hAnsi="Arial" w:cs="Arial"/>
        </w:rPr>
      </w:pPr>
      <w:r w:rsidRPr="00E52D4A">
        <w:rPr>
          <w:rFonts w:ascii="Arial" w:eastAsia="Arial" w:hAnsi="Arial" w:cs="Arial"/>
        </w:rPr>
        <w:t xml:space="preserve">5.- Los documentos se nombrarán teniendo en cuenta los distintos apartados señalados en las </w:t>
      </w:r>
      <w:hyperlink w:anchor="1egqt2p">
        <w:r w:rsidRPr="00E52D4A">
          <w:rPr>
            <w:rFonts w:ascii="Arial" w:eastAsia="Arial" w:hAnsi="Arial" w:cs="Arial"/>
            <w:b/>
            <w:color w:val="0000FF"/>
            <w:u w:val="single"/>
          </w:rPr>
          <w:t>cláusulas 19</w:t>
        </w:r>
      </w:hyperlink>
      <w:r w:rsidRPr="00E52D4A">
        <w:rPr>
          <w:rFonts w:ascii="Arial" w:eastAsia="Arial" w:hAnsi="Arial" w:cs="Arial"/>
        </w:rPr>
        <w:t xml:space="preserve"> y </w:t>
      </w:r>
      <w:hyperlink w:anchor="4bvk7pj">
        <w:r w:rsidRPr="00E52D4A">
          <w:rPr>
            <w:rFonts w:ascii="Arial" w:eastAsia="Arial" w:hAnsi="Arial" w:cs="Arial"/>
            <w:b/>
            <w:color w:val="0000FF"/>
            <w:u w:val="single"/>
          </w:rPr>
          <w:t>20</w:t>
        </w:r>
      </w:hyperlink>
      <w:r w:rsidRPr="00E52D4A">
        <w:rPr>
          <w:rFonts w:ascii="Arial" w:eastAsia="Arial" w:hAnsi="Arial" w:cs="Arial"/>
          <w:color w:val="000000"/>
        </w:rPr>
        <w:t xml:space="preserve"> </w:t>
      </w:r>
      <w:r w:rsidRPr="00E52D4A">
        <w:rPr>
          <w:rFonts w:ascii="Arial" w:eastAsia="Arial" w:hAnsi="Arial" w:cs="Arial"/>
        </w:rPr>
        <w:t>de este pliego como contenido documental a incluir en los archivos electrónicos UNO y DOS.</w:t>
      </w:r>
    </w:p>
    <w:p w:rsidR="00F05A94" w:rsidRPr="00B07F45" w:rsidRDefault="00514BBD" w:rsidP="002D6E57">
      <w:pPr>
        <w:spacing w:before="60" w:line="240" w:lineRule="atLeast"/>
        <w:jc w:val="both"/>
        <w:rPr>
          <w:rFonts w:ascii="Arial" w:hAnsi="Arial" w:cs="Arial"/>
        </w:rPr>
      </w:pPr>
      <w:r>
        <w:rPr>
          <w:rFonts w:ascii="Arial" w:hAnsi="Arial" w:cs="Arial"/>
        </w:rPr>
        <w:t>6</w:t>
      </w:r>
      <w:r w:rsidR="00F05A94">
        <w:rPr>
          <w:rFonts w:ascii="Arial" w:hAnsi="Arial" w:cs="Arial"/>
        </w:rPr>
        <w:t>.-</w:t>
      </w:r>
      <w:r w:rsidR="00F05A94">
        <w:rPr>
          <w:rFonts w:ascii="Arial" w:eastAsia="Arial" w:hAnsi="Arial" w:cs="Arial"/>
        </w:rPr>
        <w:t xml:space="preserve"> Se realizará un análisis de las memorias de proposición </w:t>
      </w:r>
      <w:r w:rsidR="00F05A94" w:rsidRPr="00E52D4A">
        <w:rPr>
          <w:rFonts w:ascii="Arial" w:eastAsia="Arial" w:hAnsi="Arial" w:cs="Arial"/>
        </w:rPr>
        <w:t xml:space="preserve">técnica para determinar si responden a los requisitos del pliego. Se procederá a la negociación de los aspectos económicos señalados en el </w:t>
      </w:r>
      <w:r w:rsidR="00F05A94" w:rsidRPr="00E52D4A">
        <w:rPr>
          <w:rFonts w:ascii="Arial" w:eastAsia="Arial" w:hAnsi="Arial" w:cs="Arial"/>
          <w:b/>
          <w:color w:val="0000FF"/>
          <w:u w:val="single"/>
        </w:rPr>
        <w:t xml:space="preserve">apartado </w:t>
      </w:r>
      <w:proofErr w:type="gramStart"/>
      <w:r w:rsidR="00F05A94" w:rsidRPr="00E52D4A">
        <w:rPr>
          <w:rFonts w:ascii="Arial" w:eastAsia="Arial" w:hAnsi="Arial" w:cs="Arial"/>
          <w:b/>
          <w:color w:val="0000FF"/>
          <w:u w:val="single"/>
        </w:rPr>
        <w:t xml:space="preserve">18 </w:t>
      </w:r>
      <w:r w:rsidR="00F05A94" w:rsidRPr="00E52D4A">
        <w:rPr>
          <w:rFonts w:ascii="Arial" w:eastAsia="Arial" w:hAnsi="Arial" w:cs="Arial"/>
        </w:rPr>
        <w:t xml:space="preserve"> del</w:t>
      </w:r>
      <w:proofErr w:type="gramEnd"/>
      <w:r w:rsidR="00F05A94" w:rsidRPr="00E52D4A">
        <w:rPr>
          <w:rFonts w:ascii="Arial" w:eastAsia="Arial" w:hAnsi="Arial" w:cs="Arial"/>
        </w:rPr>
        <w:t xml:space="preserve"> cuadro de características con la empresa cuya oferta haya sido admitida.</w:t>
      </w:r>
    </w:p>
    <w:p w:rsidR="002F63A3" w:rsidRPr="00B07F45" w:rsidRDefault="002F63A3" w:rsidP="007137F1">
      <w:pPr>
        <w:pStyle w:val="Ttulo2"/>
        <w:spacing w:line="240" w:lineRule="atLeast"/>
        <w:jc w:val="both"/>
        <w:rPr>
          <w:i w:val="0"/>
          <w:iCs w:val="0"/>
          <w:sz w:val="22"/>
        </w:rPr>
      </w:pPr>
      <w:bookmarkStart w:id="86" w:name="_16.-_Proposiciones:_documentación"/>
      <w:bookmarkStart w:id="87" w:name="_Ref42334674"/>
      <w:bookmarkStart w:id="88" w:name="_Toc42401654"/>
      <w:bookmarkStart w:id="89" w:name="_Toc46289368"/>
      <w:bookmarkStart w:id="90" w:name="_Toc46543147"/>
      <w:bookmarkStart w:id="91" w:name="_Toc46825251"/>
      <w:bookmarkStart w:id="92" w:name="_Toc54085022"/>
      <w:bookmarkStart w:id="93" w:name="_Toc442871787"/>
      <w:bookmarkStart w:id="94" w:name="_Toc463331541"/>
      <w:bookmarkStart w:id="95" w:name="_Toc72854222"/>
      <w:bookmarkEnd w:id="86"/>
      <w:r w:rsidRPr="00B07F45">
        <w:rPr>
          <w:i w:val="0"/>
          <w:iCs w:val="0"/>
          <w:sz w:val="22"/>
        </w:rPr>
        <w:t xml:space="preserve">17.- </w:t>
      </w:r>
      <w:bookmarkStart w:id="96" w:name="_Hlt42056881"/>
      <w:bookmarkEnd w:id="87"/>
      <w:bookmarkEnd w:id="88"/>
      <w:bookmarkEnd w:id="89"/>
      <w:bookmarkEnd w:id="90"/>
      <w:bookmarkEnd w:id="91"/>
      <w:bookmarkEnd w:id="92"/>
      <w:bookmarkEnd w:id="93"/>
      <w:bookmarkEnd w:id="94"/>
      <w:bookmarkEnd w:id="96"/>
      <w:r w:rsidR="00530A39">
        <w:rPr>
          <w:i w:val="0"/>
          <w:iCs w:val="0"/>
          <w:sz w:val="22"/>
        </w:rPr>
        <w:t>Información a la</w:t>
      </w:r>
      <w:r w:rsidRPr="00B07F45">
        <w:rPr>
          <w:i w:val="0"/>
          <w:iCs w:val="0"/>
          <w:sz w:val="22"/>
        </w:rPr>
        <w:t xml:space="preserve"> licitadora</w:t>
      </w:r>
      <w:bookmarkEnd w:id="95"/>
    </w:p>
    <w:p w:rsidR="002F63A3" w:rsidRPr="00B07F45" w:rsidRDefault="002F63A3" w:rsidP="007137F1">
      <w:pPr>
        <w:spacing w:before="60" w:line="240" w:lineRule="atLeast"/>
        <w:jc w:val="both"/>
        <w:rPr>
          <w:rFonts w:ascii="Arial" w:hAnsi="Arial" w:cs="Arial"/>
        </w:rPr>
      </w:pPr>
      <w:bookmarkStart w:id="97" w:name="_Hlt42334789"/>
      <w:bookmarkEnd w:id="97"/>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 xml:space="preserve">la información adicional o complementaria a que se refiere el artículo 138.3 de la LCSP, la Administración contratante deberá facilitarla, a más 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vnculo"/>
            <w:rFonts w:ascii="Arial" w:hAnsi="Arial" w:cs="Arial"/>
            <w:b/>
          </w:rPr>
          <w:t>apartado 1</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 ofertas para los contratos sujetos a regulación armonizada.</w:t>
      </w:r>
    </w:p>
    <w:p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rsidR="002F63A3" w:rsidRPr="00B07F45" w:rsidRDefault="002F63A3" w:rsidP="007137F1">
      <w:pPr>
        <w:pStyle w:val="Ttulo2"/>
        <w:spacing w:line="240" w:lineRule="atLeast"/>
        <w:jc w:val="both"/>
        <w:rPr>
          <w:i w:val="0"/>
          <w:iCs w:val="0"/>
          <w:sz w:val="22"/>
        </w:rPr>
      </w:pPr>
      <w:bookmarkStart w:id="98" w:name="_Toc72854223"/>
      <w:r w:rsidRPr="00B07F45">
        <w:rPr>
          <w:i w:val="0"/>
          <w:iCs w:val="0"/>
          <w:sz w:val="22"/>
        </w:rPr>
        <w:t>18.- Contenido de las proposiciones</w:t>
      </w:r>
      <w:bookmarkEnd w:id="98"/>
    </w:p>
    <w:p w:rsidR="002D6E57" w:rsidRPr="00380238" w:rsidDel="0048564C" w:rsidRDefault="002D6E57" w:rsidP="002D6E57">
      <w:pPr>
        <w:spacing w:before="60" w:line="240" w:lineRule="atLeast"/>
        <w:jc w:val="both"/>
        <w:rPr>
          <w:rFonts w:ascii="Arial" w:hAnsi="Arial" w:cs="Arial"/>
          <w:color w:val="000000"/>
        </w:rPr>
      </w:pPr>
      <w:bookmarkStart w:id="99" w:name="_18.-_Sobre_nº"/>
      <w:bookmarkStart w:id="100" w:name="_19.-_Archivo_electrónico"/>
      <w:bookmarkStart w:id="101" w:name="Cl_19"/>
      <w:bookmarkEnd w:id="99"/>
      <w:bookmarkEnd w:id="100"/>
      <w:r w:rsidRPr="00380238">
        <w:rPr>
          <w:rFonts w:ascii="Arial" w:hAnsi="Arial" w:cs="Arial"/>
        </w:rPr>
        <w:t>1.- Las proposiciones se presentarán en los archivos electrónicos que se indican en las cláusulas siguientes, por la licitadora o persona que ostente su representación.</w:t>
      </w:r>
    </w:p>
    <w:p w:rsidR="002D6E57" w:rsidRPr="00380238" w:rsidRDefault="002D6E57" w:rsidP="002D6E57">
      <w:pPr>
        <w:spacing w:before="60" w:line="240" w:lineRule="atLeast"/>
        <w:jc w:val="both"/>
        <w:rPr>
          <w:rFonts w:ascii="Arial" w:hAnsi="Arial" w:cs="Arial"/>
          <w:snapToGrid w:val="0"/>
        </w:rPr>
      </w:pPr>
      <w:r w:rsidRPr="00380238">
        <w:rPr>
          <w:rFonts w:ascii="Arial" w:hAnsi="Arial" w:cs="Arial"/>
          <w:snapToGrid w:val="0"/>
        </w:rPr>
        <w:t xml:space="preserve">2.- En el interior de cada archivo electrónico </w:t>
      </w:r>
      <w:r w:rsidRPr="00380238">
        <w:rPr>
          <w:rFonts w:ascii="Arial" w:hAnsi="Arial" w:cs="Arial"/>
          <w:bCs/>
          <w:snapToGrid w:val="0"/>
        </w:rPr>
        <w:t>se hará constar en fichero independiente,</w:t>
      </w:r>
      <w:r w:rsidRPr="00380238">
        <w:rPr>
          <w:rFonts w:ascii="Arial" w:hAnsi="Arial" w:cs="Arial"/>
          <w:snapToGrid w:val="0"/>
        </w:rPr>
        <w:t xml:space="preserve"> su contenido, enunciado numéricamente (art.</w:t>
      </w:r>
      <w:r w:rsidR="00335EA4">
        <w:rPr>
          <w:rFonts w:ascii="Arial" w:hAnsi="Arial" w:cs="Arial"/>
          <w:snapToGrid w:val="0"/>
        </w:rPr>
        <w:t xml:space="preserve"> </w:t>
      </w:r>
      <w:r w:rsidRPr="00380238">
        <w:rPr>
          <w:rFonts w:ascii="Arial" w:hAnsi="Arial" w:cs="Arial"/>
          <w:snapToGrid w:val="0"/>
        </w:rPr>
        <w:t xml:space="preserve">80.1 del </w:t>
      </w:r>
      <w:r w:rsidRPr="00380238">
        <w:rPr>
          <w:rFonts w:ascii="Arial" w:hAnsi="Arial" w:cs="Arial"/>
        </w:rPr>
        <w:t>RGLCAP</w:t>
      </w:r>
      <w:r w:rsidRPr="00380238">
        <w:rPr>
          <w:rFonts w:ascii="Arial" w:hAnsi="Arial" w:cs="Arial"/>
          <w:snapToGrid w:val="0"/>
        </w:rPr>
        <w:t>).</w:t>
      </w:r>
    </w:p>
    <w:p w:rsidR="002F63A3" w:rsidRPr="00B07F45" w:rsidRDefault="002F63A3" w:rsidP="007137F1">
      <w:pPr>
        <w:pStyle w:val="Ttulo2"/>
        <w:spacing w:line="240" w:lineRule="atLeast"/>
        <w:jc w:val="both"/>
        <w:rPr>
          <w:i w:val="0"/>
          <w:iCs w:val="0"/>
          <w:sz w:val="22"/>
        </w:rPr>
      </w:pPr>
      <w:bookmarkStart w:id="102" w:name="_Toc72854224"/>
      <w:r w:rsidRPr="00B07F45">
        <w:rPr>
          <w:i w:val="0"/>
          <w:iCs w:val="0"/>
          <w:sz w:val="22"/>
        </w:rPr>
        <w:t xml:space="preserve">19.- </w:t>
      </w:r>
      <w:bookmarkEnd w:id="101"/>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102"/>
    </w:p>
    <w:p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rsidR="00AA70C6" w:rsidRPr="00B07F45" w:rsidRDefault="00AA70C6"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vnculo"/>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 </w:t>
      </w:r>
      <w:proofErr w:type="gramStart"/>
      <w:r w:rsidRPr="00B07F45">
        <w:rPr>
          <w:rFonts w:ascii="Arial" w:hAnsi="Arial" w:cs="Arial"/>
          <w:b/>
        </w:rPr>
        <w:t>Europeo</w:t>
      </w:r>
      <w:proofErr w:type="gramEnd"/>
      <w:r w:rsidRPr="00B07F45">
        <w:rPr>
          <w:rFonts w:ascii="Arial" w:hAnsi="Arial" w:cs="Arial"/>
          <w:b/>
        </w:rPr>
        <w:t xml:space="preserve"> Único de Contratación (DEUC)</w:t>
      </w:r>
      <w:r w:rsidRPr="00B07F45">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841A3">
          <w:rPr>
            <w:rStyle w:val="Hipervnculo"/>
            <w:rFonts w:ascii="Arial" w:hAnsi="Arial" w:cs="Arial"/>
            <w:b/>
          </w:rPr>
          <w:t>Anexo II</w:t>
        </w:r>
      </w:hyperlink>
      <w:r w:rsidRPr="001832BC">
        <w:rPr>
          <w:rStyle w:val="Hipervnculo"/>
          <w:rFonts w:ascii="Arial" w:hAnsi="Arial" w:cs="Arial"/>
          <w:color w:val="auto"/>
          <w:sz w:val="22"/>
          <w:szCs w:val="22"/>
          <w:u w:val="none"/>
        </w:rPr>
        <w:t>,</w:t>
      </w:r>
      <w:r w:rsidRPr="001832BC">
        <w:rPr>
          <w:rStyle w:val="Hipervnculo"/>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rsidR="008F3C18" w:rsidRPr="00B07F45" w:rsidRDefault="008F3C18" w:rsidP="002D6E57">
      <w:pPr>
        <w:spacing w:before="60" w:line="240" w:lineRule="atLeast"/>
        <w:ind w:left="568"/>
        <w:jc w:val="both"/>
        <w:rPr>
          <w:rFonts w:ascii="Arial" w:hAnsi="Arial" w:cs="Arial"/>
        </w:rPr>
      </w:pPr>
      <w:r w:rsidRPr="00B07F45">
        <w:rPr>
          <w:rFonts w:ascii="Arial" w:hAnsi="Arial" w:cs="Arial"/>
        </w:rPr>
        <w:lastRenderedPageBreak/>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contrato, si los requisitos de solvencia económica y financiera o técnica y profesional exigidos variaran de un lote a otro, se aportará un DEUC por cada lote o grupo de lotes al que se apliquen los mismos requisitos de solvencia.</w:t>
      </w:r>
    </w:p>
    <w:p w:rsidR="002F63A3" w:rsidRPr="002D6E57" w:rsidRDefault="002F63A3" w:rsidP="001555B1">
      <w:pPr>
        <w:numPr>
          <w:ilvl w:val="0"/>
          <w:numId w:val="11"/>
        </w:numPr>
        <w:shd w:val="clear" w:color="auto" w:fill="FFFFFF"/>
        <w:spacing w:before="60" w:line="240" w:lineRule="atLeast"/>
        <w:ind w:left="568" w:hanging="284"/>
        <w:jc w:val="both"/>
        <w:rPr>
          <w:rStyle w:val="Hipervnculo"/>
          <w:rFonts w:ascii="Arial" w:hAnsi="Arial" w:cs="Arial"/>
          <w:color w:val="auto"/>
          <w:u w:val="none"/>
        </w:rPr>
      </w:pPr>
      <w:r w:rsidRPr="00B07F45">
        <w:rPr>
          <w:rFonts w:ascii="Arial" w:hAnsi="Arial" w:cs="Arial"/>
          <w:b/>
          <w:bCs/>
        </w:rPr>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las empresas componentes de la Unión. En estos casos, cada una de las empresas deberá presentar su DEUC. En el </w:t>
      </w:r>
      <w:hyperlink w:anchor="Anx_3" w:history="1">
        <w:r w:rsidRPr="003841A3">
          <w:rPr>
            <w:rStyle w:val="Hipervnculo"/>
            <w:rFonts w:ascii="Arial" w:hAnsi="Arial" w:cs="Arial"/>
            <w:b/>
          </w:rPr>
          <w:t>Anexo III</w:t>
        </w:r>
      </w:hyperlink>
      <w:r w:rsidRPr="00B07F45">
        <w:rPr>
          <w:rFonts w:ascii="Arial" w:hAnsi="Arial" w:cs="Arial"/>
        </w:rPr>
        <w:t xml:space="preserve"> </w:t>
      </w:r>
      <w:r w:rsidRPr="00B07F45">
        <w:rPr>
          <w:rStyle w:val="Hipervnculo"/>
          <w:rFonts w:ascii="Arial" w:hAnsi="Arial" w:cs="Arial"/>
          <w:color w:val="auto"/>
          <w:u w:val="none"/>
        </w:rPr>
        <w:t>de este pliego</w:t>
      </w:r>
      <w:r w:rsidRPr="002D6E57">
        <w:rPr>
          <w:rStyle w:val="Hipervnculo"/>
          <w:rFonts w:ascii="Arial" w:hAnsi="Arial" w:cs="Arial"/>
          <w:color w:val="auto"/>
          <w:u w:val="none"/>
        </w:rPr>
        <w:t xml:space="preserve"> </w:t>
      </w:r>
      <w:r w:rsidRPr="00B07F45">
        <w:rPr>
          <w:rStyle w:val="Hipervnculo"/>
          <w:rFonts w:ascii="Arial" w:hAnsi="Arial" w:cs="Arial"/>
          <w:color w:val="auto"/>
          <w:u w:val="none"/>
        </w:rPr>
        <w:t>se incorpora el modelo de compromiso de constitución de Unión Temporal de Empresa</w:t>
      </w:r>
      <w:r w:rsidR="0057435E" w:rsidRPr="00B07F45">
        <w:rPr>
          <w:rStyle w:val="Hipervnculo"/>
          <w:rFonts w:ascii="Arial" w:hAnsi="Arial" w:cs="Arial"/>
          <w:color w:val="auto"/>
          <w:u w:val="none"/>
        </w:rPr>
        <w:t>s</w:t>
      </w:r>
      <w:r w:rsidRPr="00B07F45">
        <w:rPr>
          <w:rStyle w:val="Hipervnculo"/>
          <w:rFonts w:ascii="Arial" w:hAnsi="Arial" w:cs="Arial"/>
          <w:color w:val="auto"/>
          <w:u w:val="none"/>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t>Declaración responsable de adscripción a la ejecución del contrato 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vnculo"/>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vnculo"/>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vnculo"/>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150D24">
        <w:rPr>
          <w:rFonts w:ascii="Arial" w:hAnsi="Arial" w:cs="Arial"/>
          <w:b/>
          <w:bCs/>
        </w:rPr>
        <w:t>Declaración del cumplimiento del código de conducta y marco de integridad institucional aplicable a la contratación pública de la Administración Foral de Gipuzkoa</w:t>
      </w:r>
      <w:r w:rsidRPr="00150D24">
        <w:rPr>
          <w:rFonts w:ascii="Arial" w:hAnsi="Arial" w:cs="Arial"/>
          <w:bCs/>
        </w:rPr>
        <w:t xml:space="preserve">. </w:t>
      </w:r>
      <w:r w:rsidRPr="00B07F45">
        <w:rPr>
          <w:rFonts w:ascii="Arial" w:hAnsi="Arial" w:cs="Arial"/>
          <w:bCs/>
        </w:rPr>
        <w:t xml:space="preserve">Tal declaración deberá ajustarse al modelo que se adjunta en el </w:t>
      </w:r>
      <w:hyperlink w:anchor="Anx_6" w:history="1">
        <w:r w:rsidRPr="00B07F45">
          <w:rPr>
            <w:rStyle w:val="Hipervnculo"/>
            <w:rFonts w:ascii="Arial" w:hAnsi="Arial" w:cs="Arial"/>
            <w:b/>
            <w:bCs/>
          </w:rPr>
          <w:t>Anexo VI</w:t>
        </w:r>
      </w:hyperlink>
      <w:r w:rsidR="00257EDA" w:rsidRPr="00B07F45">
        <w:rPr>
          <w:rFonts w:ascii="Arial" w:hAnsi="Arial" w:cs="Arial"/>
          <w:bCs/>
        </w:rPr>
        <w:t xml:space="preserve"> de</w:t>
      </w:r>
      <w:r w:rsidRPr="00B07F45">
        <w:rPr>
          <w:rFonts w:ascii="Arial" w:hAnsi="Arial" w:cs="Arial"/>
          <w:bCs/>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 xml:space="preserve">Declaración </w:t>
      </w:r>
      <w:r w:rsidR="00A53815">
        <w:rPr>
          <w:rFonts w:ascii="Arial" w:hAnsi="Arial" w:cs="Arial"/>
          <w:b/>
          <w:bCs/>
        </w:rPr>
        <w:t>de los documentos y datos de la licitadora</w:t>
      </w:r>
      <w:r w:rsidRPr="00B07F45">
        <w:rPr>
          <w:rFonts w:ascii="Arial" w:hAnsi="Arial" w:cs="Arial"/>
          <w:b/>
          <w:bCs/>
        </w:rPr>
        <w:t xml:space="preserve"> de carácter confidencial. </w:t>
      </w:r>
      <w:r w:rsidRPr="00B07F45">
        <w:rPr>
          <w:rFonts w:ascii="Arial" w:hAnsi="Arial" w:cs="Arial"/>
        </w:rPr>
        <w:t>L</w:t>
      </w:r>
      <w:r w:rsidR="00A53815">
        <w:rPr>
          <w:rFonts w:ascii="Arial" w:hAnsi="Arial" w:cs="Arial"/>
          <w:bCs/>
        </w:rPr>
        <w:t>a empresa</w:t>
      </w:r>
      <w:r w:rsidR="00A53815">
        <w:rPr>
          <w:rFonts w:ascii="Arial" w:hAnsi="Arial" w:cs="Arial"/>
        </w:rPr>
        <w:t xml:space="preserve"> licitadora tendrá</w:t>
      </w:r>
      <w:r w:rsidRPr="00B07F45">
        <w:rPr>
          <w:rFonts w:ascii="Arial" w:hAnsi="Arial" w:cs="Arial"/>
        </w:rPr>
        <w:t xml:space="preserve">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w:t>
      </w:r>
      <w:r w:rsidR="00965C9E">
        <w:rPr>
          <w:rFonts w:ascii="Arial" w:hAnsi="Arial" w:cs="Arial"/>
        </w:rPr>
        <w:t>datos presentados por la empresa licitadora</w:t>
      </w:r>
      <w:r w:rsidRPr="00B07F45">
        <w:rPr>
          <w:rFonts w:ascii="Arial" w:hAnsi="Arial" w:cs="Arial"/>
        </w:rPr>
        <w:t xml:space="preserve">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vnculo"/>
            <w:rFonts w:ascii="Arial" w:hAnsi="Arial" w:cs="Arial"/>
            <w:b/>
          </w:rPr>
          <w:t>Anexo VII</w:t>
        </w:r>
      </w:hyperlink>
      <w:r w:rsidRPr="00B07F45">
        <w:rPr>
          <w:rFonts w:ascii="Arial" w:hAnsi="Arial" w:cs="Arial"/>
        </w:rPr>
        <w:t xml:space="preserve"> del presente pliego.</w:t>
      </w:r>
    </w:p>
    <w:p w:rsidR="00150D24" w:rsidRPr="006918E8" w:rsidRDefault="00150D24" w:rsidP="00150D24">
      <w:pPr>
        <w:numPr>
          <w:ilvl w:val="0"/>
          <w:numId w:val="11"/>
        </w:numPr>
        <w:spacing w:before="60" w:line="240" w:lineRule="atLeast"/>
        <w:ind w:left="567" w:hanging="283"/>
        <w:jc w:val="both"/>
        <w:rPr>
          <w:rFonts w:ascii="Arial" w:hAnsi="Arial" w:cs="Arial"/>
        </w:rPr>
      </w:pPr>
      <w:r w:rsidRPr="006918E8">
        <w:rPr>
          <w:rFonts w:ascii="Arial" w:hAnsi="Arial" w:cs="Arial"/>
          <w:b/>
          <w:bCs/>
        </w:rPr>
        <w:t>Documento acreditativo de la garantía provisional, en su caso</w:t>
      </w:r>
      <w:r w:rsidRPr="006918E8">
        <w:rPr>
          <w:rFonts w:ascii="Arial" w:hAnsi="Arial" w:cs="Arial"/>
        </w:rPr>
        <w:t>. Si se exige garantía provisional, ésta se depositará del siguiente modo: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vnculo"/>
            <w:rFonts w:ascii="Arial" w:hAnsi="Arial" w:cs="Arial"/>
            <w:b/>
          </w:rPr>
          <w:t>Anexo VIII</w:t>
        </w:r>
      </w:hyperlink>
      <w:r w:rsidRPr="006918E8">
        <w:rPr>
          <w:rFonts w:ascii="Arial" w:hAnsi="Arial" w:cs="Arial"/>
        </w:rPr>
        <w:t>).</w:t>
      </w:r>
    </w:p>
    <w:p w:rsidR="002F63A3" w:rsidRPr="00B07F45" w:rsidRDefault="002F63A3" w:rsidP="007137F1">
      <w:pPr>
        <w:spacing w:before="60" w:line="240" w:lineRule="atLeast"/>
        <w:ind w:left="567"/>
        <w:jc w:val="both"/>
        <w:rPr>
          <w:rFonts w:ascii="Arial" w:hAnsi="Arial" w:cs="Arial"/>
        </w:rPr>
      </w:pPr>
      <w:r w:rsidRPr="00B07F45">
        <w:rPr>
          <w:rFonts w:ascii="Arial" w:hAnsi="Arial" w:cs="Arial"/>
        </w:rPr>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alcance la cuantía requerida en el </w:t>
      </w:r>
      <w:hyperlink w:anchor="CC_17" w:history="1">
        <w:r w:rsidR="00301260" w:rsidRPr="00B07F45">
          <w:rPr>
            <w:rStyle w:val="Hipervnculo"/>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rsidR="00145D2E" w:rsidRPr="00B07F45" w:rsidRDefault="002F63A3" w:rsidP="007137F1">
      <w:pPr>
        <w:numPr>
          <w:ilvl w:val="0"/>
          <w:numId w:val="11"/>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F95A2C">
        <w:rPr>
          <w:rFonts w:ascii="Arial" w:hAnsi="Arial" w:cs="Arial"/>
          <w:shd w:val="clear" w:color="auto" w:fill="FFFFFF"/>
        </w:rPr>
        <w:t>,</w:t>
      </w:r>
      <w:r w:rsidR="00145D2E" w:rsidRPr="00B07F45">
        <w:rPr>
          <w:rFonts w:ascii="Arial" w:hAnsi="Arial" w:cs="Arial"/>
          <w:shd w:val="clear" w:color="auto" w:fill="FFFFFF"/>
        </w:rPr>
        <w:t xml:space="preserve"> </w:t>
      </w:r>
      <w:r w:rsidR="00F95A2C">
        <w:rPr>
          <w:rFonts w:ascii="Arial" w:hAnsi="Arial" w:cs="Arial"/>
          <w:shd w:val="clear" w:color="auto" w:fill="FFFFFF"/>
        </w:rPr>
        <w:t>un</w:t>
      </w:r>
      <w:r w:rsidR="00145D2E" w:rsidRPr="00B07F45">
        <w:rPr>
          <w:rFonts w:ascii="Arial" w:hAnsi="Arial" w:cs="Arial"/>
          <w:shd w:val="clear" w:color="auto" w:fill="FFFFFF"/>
        </w:rPr>
        <w:t xml:space="preserve">a </w:t>
      </w:r>
      <w:r w:rsidR="00145D2E" w:rsidRPr="00B07F45">
        <w:rPr>
          <w:rFonts w:ascii="Arial" w:hAnsi="Arial" w:cs="Arial"/>
          <w:b/>
          <w:shd w:val="clear" w:color="auto" w:fill="FFFFFF"/>
        </w:rPr>
        <w:t xml:space="preserve">declaración de someterse a la jurisdicción de los Juzgados y Tribunales Españoles </w:t>
      </w:r>
      <w:r w:rsidR="00145D2E" w:rsidRPr="00B07F45">
        <w:rPr>
          <w:rFonts w:ascii="Arial" w:hAnsi="Arial" w:cs="Arial"/>
          <w:b/>
          <w:shd w:val="clear" w:color="auto" w:fill="FFFFFF"/>
        </w:rPr>
        <w:lastRenderedPageBreak/>
        <w:t>de cualquier orden</w:t>
      </w:r>
      <w:r w:rsidR="00145D2E" w:rsidRPr="00B07F45">
        <w:rPr>
          <w:rFonts w:ascii="Arial" w:hAnsi="Arial" w:cs="Arial"/>
          <w:shd w:val="clear" w:color="auto" w:fill="FFFFFF"/>
        </w:rPr>
        <w:t xml:space="preserve"> para todas las incidencias que de modo directo o indirecto pudieran surgir del contrato, con 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2.- El órgano de </w:t>
      </w:r>
      <w:r w:rsidRPr="00983EF4">
        <w:rPr>
          <w:rFonts w:ascii="Arial" w:hAnsi="Arial" w:cs="Arial"/>
          <w:shd w:val="clear" w:color="auto" w:fill="FFFFFF"/>
        </w:rPr>
        <w:t xml:space="preserve">contratación o </w:t>
      </w:r>
      <w:r w:rsidR="0073329E" w:rsidRPr="00983EF4">
        <w:rPr>
          <w:rFonts w:ascii="Arial" w:eastAsia="Arial" w:hAnsi="Arial" w:cs="Arial"/>
        </w:rPr>
        <w:t xml:space="preserve">el servicio técnico encargado o la mesa de contratación </w:t>
      </w:r>
      <w:r w:rsidRPr="00983EF4">
        <w:rPr>
          <w:rFonts w:ascii="Arial" w:hAnsi="Arial" w:cs="Arial"/>
          <w:shd w:val="clear" w:color="auto" w:fill="FFFFFF"/>
        </w:rPr>
        <w:t>podrán</w:t>
      </w:r>
      <w:r w:rsidRPr="006918E8">
        <w:rPr>
          <w:rFonts w:ascii="Arial" w:hAnsi="Arial" w:cs="Arial"/>
          <w:shd w:val="clear" w:color="auto" w:fill="FFFFFF"/>
        </w:rPr>
        <w:t>, en cualquier momento, solicitar la justificación documental del cumplimiento de las condiciones sobre las que las licitadoras hubieran declarado responsablemente su cumplimiento.</w:t>
      </w:r>
    </w:p>
    <w:p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rsidR="002F63A3" w:rsidRDefault="002F63A3" w:rsidP="007137F1">
      <w:pPr>
        <w:pStyle w:val="Ttulo2"/>
        <w:spacing w:line="240" w:lineRule="atLeast"/>
        <w:jc w:val="both"/>
        <w:rPr>
          <w:i w:val="0"/>
          <w:iCs w:val="0"/>
          <w:sz w:val="22"/>
        </w:rPr>
      </w:pPr>
      <w:bookmarkStart w:id="103" w:name="_20.-_Archivo_electrónico"/>
      <w:bookmarkStart w:id="104" w:name="Cl_20"/>
      <w:bookmarkStart w:id="105" w:name="_Toc72854225"/>
      <w:bookmarkEnd w:id="103"/>
      <w:r w:rsidRPr="00B07F45">
        <w:rPr>
          <w:i w:val="0"/>
          <w:iCs w:val="0"/>
          <w:sz w:val="22"/>
        </w:rPr>
        <w:t xml:space="preserve">20.- </w:t>
      </w:r>
      <w:bookmarkEnd w:id="104"/>
      <w:r w:rsidRPr="00B07F45">
        <w:rPr>
          <w:i w:val="0"/>
          <w:iCs w:val="0"/>
          <w:sz w:val="22"/>
        </w:rPr>
        <w:t xml:space="preserve">Archivo electrónico nº DOS: </w:t>
      </w:r>
      <w:r w:rsidRPr="00983EF4">
        <w:rPr>
          <w:i w:val="0"/>
          <w:iCs w:val="0"/>
          <w:sz w:val="22"/>
        </w:rPr>
        <w:t>“</w:t>
      </w:r>
      <w:r w:rsidR="00282CE2" w:rsidRPr="00983EF4">
        <w:rPr>
          <w:i w:val="0"/>
          <w:iCs w:val="0"/>
          <w:sz w:val="22"/>
        </w:rPr>
        <w:t>ASPECTOS OBJETO DE NEGOCIACIÓN</w:t>
      </w:r>
      <w:r w:rsidRPr="00983EF4">
        <w:rPr>
          <w:i w:val="0"/>
          <w:iCs w:val="0"/>
          <w:sz w:val="22"/>
        </w:rPr>
        <w:t>”</w:t>
      </w:r>
      <w:bookmarkEnd w:id="105"/>
    </w:p>
    <w:p w:rsidR="004F7B9A" w:rsidRPr="00983EF4" w:rsidRDefault="004F7B9A" w:rsidP="007137F1">
      <w:pPr>
        <w:autoSpaceDE w:val="0"/>
        <w:autoSpaceDN w:val="0"/>
        <w:adjustRightInd w:val="0"/>
        <w:spacing w:before="60" w:line="240" w:lineRule="atLeast"/>
        <w:jc w:val="both"/>
        <w:rPr>
          <w:rFonts w:ascii="Arial" w:eastAsia="Arial" w:hAnsi="Arial" w:cs="Arial"/>
        </w:rPr>
      </w:pPr>
      <w:r w:rsidRPr="00983EF4">
        <w:rPr>
          <w:rFonts w:ascii="Arial" w:eastAsia="Arial" w:hAnsi="Arial" w:cs="Arial"/>
        </w:rPr>
        <w:t xml:space="preserve">1.- En el archivo electrónico titulado “ASPECTOS OBJETO DE NEGOCIACIÓN”, se deberán </w:t>
      </w:r>
      <w:proofErr w:type="gramStart"/>
      <w:r w:rsidRPr="00983EF4">
        <w:rPr>
          <w:rFonts w:ascii="Arial" w:eastAsia="Arial" w:hAnsi="Arial" w:cs="Arial"/>
        </w:rPr>
        <w:t>incluir  los</w:t>
      </w:r>
      <w:proofErr w:type="gramEnd"/>
      <w:r w:rsidRPr="00983EF4">
        <w:rPr>
          <w:rFonts w:ascii="Arial" w:eastAsia="Arial" w:hAnsi="Arial" w:cs="Arial"/>
        </w:rPr>
        <w:t xml:space="preserve"> aspectos señalados en el </w:t>
      </w:r>
      <w:r w:rsidRPr="00983EF4">
        <w:rPr>
          <w:rFonts w:ascii="Arial" w:eastAsia="Arial" w:hAnsi="Arial" w:cs="Arial"/>
          <w:b/>
          <w:color w:val="0000FF"/>
          <w:u w:val="single"/>
        </w:rPr>
        <w:t xml:space="preserve">apartado 18 </w:t>
      </w:r>
      <w:r w:rsidRPr="00983EF4">
        <w:rPr>
          <w:rFonts w:ascii="Arial" w:eastAsia="Arial" w:hAnsi="Arial" w:cs="Arial"/>
        </w:rPr>
        <w:t xml:space="preserve"> del cuadro de características, es decir, una memoria que contenga la propuesta técnica y la oferta económica formulada conforme al modelo que se adjunta como </w:t>
      </w:r>
      <w:hyperlink w:anchor="p49hy1">
        <w:r w:rsidRPr="00983EF4">
          <w:rPr>
            <w:rFonts w:ascii="Arial" w:eastAsia="Arial" w:hAnsi="Arial" w:cs="Arial"/>
            <w:b/>
            <w:color w:val="0000FF"/>
            <w:u w:val="single"/>
          </w:rPr>
          <w:t>Anexo IX</w:t>
        </w:r>
      </w:hyperlink>
      <w:r w:rsidRPr="00983EF4">
        <w:rPr>
          <w:rFonts w:ascii="Arial" w:eastAsia="Arial" w:hAnsi="Arial" w:cs="Arial"/>
        </w:rPr>
        <w:t xml:space="preserve"> de este pliego.</w:t>
      </w:r>
    </w:p>
    <w:p w:rsidR="0039617A" w:rsidRPr="00983EF4" w:rsidRDefault="0039617A" w:rsidP="0039617A">
      <w:pPr>
        <w:autoSpaceDE w:val="0"/>
        <w:autoSpaceDN w:val="0"/>
        <w:adjustRightInd w:val="0"/>
        <w:spacing w:before="60" w:line="240" w:lineRule="atLeast"/>
        <w:jc w:val="both"/>
        <w:rPr>
          <w:rFonts w:ascii="Arial" w:hAnsi="Arial" w:cs="Arial"/>
        </w:rPr>
      </w:pPr>
      <w:r w:rsidRPr="00983EF4">
        <w:rPr>
          <w:rFonts w:ascii="Arial" w:hAnsi="Arial" w:cs="Arial"/>
        </w:rPr>
        <w:t xml:space="preserve">2.- Las proposiciones deberán ajustarse al modelo que figura en el </w:t>
      </w:r>
      <w:hyperlink w:anchor="Anx_9" w:history="1">
        <w:r w:rsidRPr="00983EF4">
          <w:rPr>
            <w:rStyle w:val="Hipervnculo"/>
            <w:rFonts w:ascii="Arial" w:hAnsi="Arial" w:cs="Arial"/>
            <w:b/>
          </w:rPr>
          <w:t>Anexo IX</w:t>
        </w:r>
      </w:hyperlink>
      <w:r w:rsidRPr="00983EF4">
        <w:rPr>
          <w:rFonts w:ascii="Arial" w:hAnsi="Arial" w:cs="Arial"/>
        </w:rPr>
        <w:t>, no aceptándose aquellas que contengan omisiones, errores o tachaduras que impidan conocer claramente lo que la Administración estime fundamental</w:t>
      </w:r>
      <w:r w:rsidR="00965C9E" w:rsidRPr="00983EF4">
        <w:rPr>
          <w:rFonts w:ascii="Arial" w:hAnsi="Arial" w:cs="Arial"/>
        </w:rPr>
        <w:t xml:space="preserve"> para considerar la oferta. La oferta económica de la licitadora deberá</w:t>
      </w:r>
      <w:r w:rsidRPr="00983EF4">
        <w:rPr>
          <w:rFonts w:ascii="Arial" w:hAnsi="Arial" w:cs="Arial"/>
        </w:rPr>
        <w:t xml:space="preserve"> indicar, como partida independiente, el importe del Impuesto sobre el Valor Añadido, caso de que deba ser repercutido.</w:t>
      </w:r>
    </w:p>
    <w:p w:rsidR="0039617A" w:rsidRPr="00983EF4" w:rsidRDefault="0039617A" w:rsidP="0039617A">
      <w:pPr>
        <w:autoSpaceDE w:val="0"/>
        <w:autoSpaceDN w:val="0"/>
        <w:adjustRightInd w:val="0"/>
        <w:spacing w:before="60" w:line="240" w:lineRule="atLeast"/>
        <w:jc w:val="both"/>
        <w:rPr>
          <w:rFonts w:ascii="Arial" w:hAnsi="Arial" w:cs="Arial"/>
        </w:rPr>
      </w:pPr>
      <w:r w:rsidRPr="00983EF4">
        <w:rPr>
          <w:rFonts w:ascii="Arial" w:hAnsi="Arial" w:cs="Arial"/>
        </w:rPr>
        <w:t xml:space="preserve">Tanto la oferta económica como el resto de documentación contenida en este archivo serán evaluadas conforme a los criterios expresados en el </w:t>
      </w:r>
      <w:hyperlink w:anchor="CC_18" w:history="1">
        <w:r w:rsidRPr="00983EF4">
          <w:rPr>
            <w:rStyle w:val="Hipervnculo"/>
            <w:rFonts w:ascii="Arial" w:hAnsi="Arial" w:cs="Arial"/>
            <w:b/>
          </w:rPr>
          <w:t>apartado 18</w:t>
        </w:r>
      </w:hyperlink>
      <w:r w:rsidRPr="00983EF4">
        <w:rPr>
          <w:rFonts w:ascii="Arial" w:hAnsi="Arial" w:cs="Arial"/>
        </w:rPr>
        <w:t xml:space="preserve"> del cuadro de características.</w:t>
      </w:r>
    </w:p>
    <w:p w:rsidR="0039617A" w:rsidRPr="00983EF4" w:rsidRDefault="00983EF4" w:rsidP="0039617A">
      <w:pPr>
        <w:spacing w:before="60" w:line="240" w:lineRule="atLeast"/>
        <w:jc w:val="both"/>
        <w:rPr>
          <w:rFonts w:ascii="Arial" w:hAnsi="Arial" w:cs="Arial"/>
        </w:rPr>
      </w:pPr>
      <w:r w:rsidRPr="00983EF4">
        <w:rPr>
          <w:rFonts w:ascii="Arial" w:hAnsi="Arial" w:cs="Arial"/>
        </w:rPr>
        <w:t>3.- Si la</w:t>
      </w:r>
      <w:r w:rsidR="0039617A" w:rsidRPr="00983EF4">
        <w:rPr>
          <w:rFonts w:ascii="Arial" w:hAnsi="Arial" w:cs="Arial"/>
        </w:rPr>
        <w:t xml:space="preserve">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w:t>
      </w:r>
      <w:r w:rsidR="0073329E" w:rsidRPr="00983EF4">
        <w:rPr>
          <w:rFonts w:ascii="Arial" w:hAnsi="Arial" w:cs="Arial"/>
        </w:rPr>
        <w:t xml:space="preserve"> inviable, será desechada por </w:t>
      </w:r>
      <w:r w:rsidR="0073329E" w:rsidRPr="00983EF4">
        <w:rPr>
          <w:rFonts w:ascii="Arial" w:eastAsia="Arial" w:hAnsi="Arial" w:cs="Arial"/>
        </w:rPr>
        <w:t>el servicio técnico encargado o la mesa de contratación</w:t>
      </w:r>
      <w:r w:rsidR="0039617A" w:rsidRPr="00983EF4">
        <w:rPr>
          <w:rFonts w:ascii="Arial" w:hAnsi="Arial" w:cs="Arial"/>
        </w:rPr>
        <w:t>, en resolución motivada. Por el contrario, el cambio u omisión de algunas palabras del modelo, con tal que lo uno o la otra no altere su sentido, no será causa bastante para el rechazo de la proposición.</w:t>
      </w:r>
    </w:p>
    <w:p w:rsidR="0039617A" w:rsidRPr="00983EF4" w:rsidRDefault="0039617A" w:rsidP="0039617A">
      <w:pPr>
        <w:autoSpaceDE w:val="0"/>
        <w:autoSpaceDN w:val="0"/>
        <w:adjustRightInd w:val="0"/>
        <w:spacing w:before="60" w:line="240" w:lineRule="atLeast"/>
        <w:jc w:val="both"/>
        <w:rPr>
          <w:rFonts w:ascii="Arial" w:hAnsi="Arial" w:cs="Arial"/>
        </w:rPr>
      </w:pPr>
      <w:r w:rsidRPr="00983EF4">
        <w:rPr>
          <w:rFonts w:ascii="Arial" w:hAnsi="Arial" w:cs="Arial"/>
        </w:rPr>
        <w:t xml:space="preserve">4.- </w:t>
      </w:r>
      <w:r w:rsidR="00965C9E" w:rsidRPr="00983EF4">
        <w:rPr>
          <w:rFonts w:ascii="Arial" w:hAnsi="Arial" w:cs="Arial"/>
        </w:rPr>
        <w:t xml:space="preserve">La </w:t>
      </w:r>
      <w:r w:rsidRPr="00983EF4">
        <w:rPr>
          <w:rFonts w:ascii="Arial" w:hAnsi="Arial" w:cs="Arial"/>
        </w:rPr>
        <w:t>licitadora no podrá presentar más de una proposición,</w:t>
      </w:r>
      <w:r w:rsidRPr="00983EF4">
        <w:rPr>
          <w:rFonts w:ascii="Arial" w:hAnsi="Arial" w:cs="Arial"/>
          <w:shd w:val="clear" w:color="auto" w:fill="FFFFFF"/>
        </w:rPr>
        <w:t xml:space="preserve"> sin perjuicio de lo dispuesto en el artículo 142 de la LCSP sobre admisibilidad de variantes</w:t>
      </w:r>
      <w:r w:rsidRPr="00983EF4">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9617A" w:rsidRPr="00380238" w:rsidRDefault="0039617A" w:rsidP="0039617A">
      <w:pPr>
        <w:autoSpaceDE w:val="0"/>
        <w:autoSpaceDN w:val="0"/>
        <w:adjustRightInd w:val="0"/>
        <w:spacing w:before="60" w:line="240" w:lineRule="atLeast"/>
        <w:jc w:val="both"/>
        <w:rPr>
          <w:rFonts w:ascii="Arial" w:hAnsi="Arial" w:cs="Arial"/>
        </w:rPr>
      </w:pPr>
      <w:r w:rsidRPr="00983EF4">
        <w:rPr>
          <w:rFonts w:ascii="Arial" w:hAnsi="Arial" w:cs="Arial"/>
        </w:rPr>
        <w:t>5.- Cuando la propuesta se formule por una unión temporal de empresas, todas las que la componen habrán de firmar la propuesta directamente o mediante representante</w:t>
      </w:r>
      <w:r w:rsidR="007B4BF0">
        <w:rPr>
          <w:rFonts w:ascii="Arial" w:hAnsi="Arial" w:cs="Arial"/>
        </w:rPr>
        <w:t>.</w:t>
      </w:r>
    </w:p>
    <w:p w:rsidR="004F7B9A" w:rsidRPr="00B07F45" w:rsidRDefault="0039617A" w:rsidP="007137F1">
      <w:pPr>
        <w:autoSpaceDE w:val="0"/>
        <w:autoSpaceDN w:val="0"/>
        <w:adjustRightInd w:val="0"/>
        <w:spacing w:before="60" w:line="240" w:lineRule="atLeast"/>
        <w:jc w:val="both"/>
        <w:rPr>
          <w:rFonts w:ascii="Arial" w:hAnsi="Arial" w:cs="Arial"/>
        </w:rPr>
      </w:pPr>
      <w:r w:rsidRPr="002E3ED7">
        <w:rPr>
          <w:rFonts w:ascii="Arial" w:hAnsi="Arial" w:cs="Arial"/>
        </w:rPr>
        <w:lastRenderedPageBreak/>
        <w:t xml:space="preserve">6.- Cuando el </w:t>
      </w:r>
      <w:hyperlink w:anchor="CC_12" w:history="1">
        <w:r w:rsidRPr="002E3ED7">
          <w:rPr>
            <w:rStyle w:val="Hipervnculo"/>
            <w:rFonts w:ascii="Arial" w:hAnsi="Arial" w:cs="Arial"/>
            <w:b/>
          </w:rPr>
          <w:t>apartado 12</w:t>
        </w:r>
      </w:hyperlink>
      <w:r w:rsidRPr="002E3ED7">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2E3ED7">
          <w:rPr>
            <w:rStyle w:val="Hipervnculo"/>
            <w:rFonts w:ascii="Arial" w:hAnsi="Arial" w:cs="Arial"/>
            <w:b/>
          </w:rPr>
          <w:t>Anexo IX</w:t>
        </w:r>
      </w:hyperlink>
      <w:r w:rsidRPr="002E3ED7">
        <w:rPr>
          <w:rStyle w:val="Hipervnculo"/>
          <w:rFonts w:ascii="Arial" w:hAnsi="Arial" w:cs="Arial"/>
          <w:u w:val="none"/>
        </w:rPr>
        <w:t xml:space="preserve"> </w:t>
      </w:r>
      <w:r w:rsidRPr="002E3ED7">
        <w:rPr>
          <w:rFonts w:ascii="Arial" w:hAnsi="Arial" w:cs="Arial"/>
        </w:rPr>
        <w:t>de este pliego, e incluirá los conceptos y condiciones señalados en ese apartado.</w:t>
      </w:r>
    </w:p>
    <w:p w:rsidR="002F63A3" w:rsidRPr="00B07F45" w:rsidRDefault="00282CE2" w:rsidP="007137F1">
      <w:pPr>
        <w:pStyle w:val="Ttulo2"/>
        <w:spacing w:line="240" w:lineRule="atLeast"/>
        <w:jc w:val="both"/>
        <w:rPr>
          <w:i w:val="0"/>
          <w:iCs w:val="0"/>
          <w:sz w:val="22"/>
        </w:rPr>
      </w:pPr>
      <w:bookmarkStart w:id="106" w:name="_21.-_Archivo_electrónico"/>
      <w:bookmarkStart w:id="107" w:name="_Toc72854226"/>
      <w:bookmarkEnd w:id="106"/>
      <w:r>
        <w:rPr>
          <w:i w:val="0"/>
          <w:iCs w:val="0"/>
          <w:sz w:val="22"/>
        </w:rPr>
        <w:t>21</w:t>
      </w:r>
      <w:r w:rsidR="002F63A3" w:rsidRPr="00B07F45">
        <w:rPr>
          <w:i w:val="0"/>
          <w:iCs w:val="0"/>
          <w:sz w:val="22"/>
        </w:rPr>
        <w:t>.- Admisibilidad de variantes</w:t>
      </w:r>
      <w:bookmarkEnd w:id="107"/>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001A008B" w:rsidRPr="00B07F45">
          <w:rPr>
            <w:rStyle w:val="Hipervnculo"/>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Las variantes se presentarán en la forma establecida en este mismo apartado del cuadro de características y no podrán superar el presupuesto base de licitación del contrato</w:t>
      </w:r>
      <w:r w:rsidR="00996244" w:rsidRPr="00B07F45">
        <w:rPr>
          <w:rFonts w:ascii="Arial" w:hAnsi="Arial" w:cs="Arial"/>
        </w:rPr>
        <w:t>.</w:t>
      </w:r>
    </w:p>
    <w:p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rsidR="002F63A3" w:rsidRPr="00B07F45" w:rsidRDefault="00282CE2" w:rsidP="007137F1">
      <w:pPr>
        <w:pStyle w:val="Ttulo2"/>
        <w:spacing w:line="240" w:lineRule="atLeast"/>
        <w:jc w:val="both"/>
        <w:rPr>
          <w:i w:val="0"/>
          <w:iCs w:val="0"/>
          <w:sz w:val="22"/>
        </w:rPr>
      </w:pPr>
      <w:bookmarkStart w:id="108" w:name="_Toc463331542"/>
      <w:bookmarkStart w:id="109" w:name="_Toc72854227"/>
      <w:r>
        <w:rPr>
          <w:i w:val="0"/>
          <w:iCs w:val="0"/>
          <w:sz w:val="22"/>
        </w:rPr>
        <w:t>22</w:t>
      </w:r>
      <w:r w:rsidR="002F63A3" w:rsidRPr="00B07F45">
        <w:rPr>
          <w:i w:val="0"/>
          <w:iCs w:val="0"/>
          <w:sz w:val="22"/>
        </w:rPr>
        <w:t>.- Efectos de la presentación de proposiciones</w:t>
      </w:r>
      <w:bookmarkEnd w:id="108"/>
      <w:bookmarkEnd w:id="109"/>
    </w:p>
    <w:p w:rsidR="00406106" w:rsidRPr="002E3ED7"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73329E">
        <w:rPr>
          <w:rFonts w:ascii="Arial" w:hAnsi="Arial" w:cs="Arial"/>
        </w:rPr>
        <w:t xml:space="preserve">, así como la </w:t>
      </w:r>
      <w:r w:rsidR="0073329E" w:rsidRPr="002E3ED7">
        <w:rPr>
          <w:rFonts w:ascii="Arial" w:hAnsi="Arial" w:cs="Arial"/>
        </w:rPr>
        <w:t>autorización al</w:t>
      </w:r>
      <w:r w:rsidR="0073329E" w:rsidRPr="002E3ED7">
        <w:rPr>
          <w:rFonts w:ascii="Arial" w:eastAsia="Arial" w:hAnsi="Arial" w:cs="Arial"/>
        </w:rPr>
        <w:t xml:space="preserve"> servicio técnico encargado o la mesa de contratación </w:t>
      </w:r>
      <w:r w:rsidR="000A1BBA" w:rsidRPr="002E3ED7">
        <w:rPr>
          <w:rFonts w:ascii="Arial" w:hAnsi="Arial" w:cs="Arial"/>
        </w:rPr>
        <w:t>y al órgano de contratación para consultar los datos recogidos en el Registro Oficial de Licitadores y Empresas Clasificadas del Sector Público o en las listas oficiales de operadores económicos de un Estado miembro de la Unión Europea.</w:t>
      </w:r>
    </w:p>
    <w:p w:rsidR="002F63A3" w:rsidRPr="002E3ED7" w:rsidRDefault="002F63A3" w:rsidP="0041217F">
      <w:pPr>
        <w:autoSpaceDE w:val="0"/>
        <w:autoSpaceDN w:val="0"/>
        <w:adjustRightInd w:val="0"/>
        <w:spacing w:before="60" w:line="240" w:lineRule="atLeast"/>
        <w:jc w:val="both"/>
        <w:rPr>
          <w:rFonts w:ascii="Arial" w:hAnsi="Arial" w:cs="Arial"/>
        </w:rPr>
      </w:pPr>
      <w:r w:rsidRPr="002E3ED7">
        <w:rPr>
          <w:rFonts w:ascii="Arial" w:hAnsi="Arial" w:cs="Arial"/>
        </w:rPr>
        <w:t>El no sometimiento a los pliegos implica necesariamente el rechazo de la oferta.</w:t>
      </w:r>
    </w:p>
    <w:p w:rsidR="002F63A3" w:rsidRPr="002E3ED7" w:rsidRDefault="00965C9E" w:rsidP="0041217F">
      <w:pPr>
        <w:autoSpaceDE w:val="0"/>
        <w:autoSpaceDN w:val="0"/>
        <w:adjustRightInd w:val="0"/>
        <w:spacing w:before="60" w:line="240" w:lineRule="atLeast"/>
        <w:jc w:val="both"/>
        <w:rPr>
          <w:rFonts w:ascii="Arial" w:hAnsi="Arial" w:cs="Arial"/>
        </w:rPr>
      </w:pPr>
      <w:r w:rsidRPr="002E3ED7">
        <w:rPr>
          <w:rFonts w:ascii="Arial" w:hAnsi="Arial" w:cs="Arial"/>
        </w:rPr>
        <w:t>2.- La licitadora no podrá</w:t>
      </w:r>
      <w:r w:rsidR="002F63A3" w:rsidRPr="002E3ED7">
        <w:rPr>
          <w:rFonts w:ascii="Arial" w:hAnsi="Arial" w:cs="Arial"/>
        </w:rPr>
        <w:t xml:space="preserve"> retirar su proposición durante el plazo de </w:t>
      </w:r>
      <w:r w:rsidR="00DF6725" w:rsidRPr="002E3ED7">
        <w:rPr>
          <w:rFonts w:ascii="Arial" w:hAnsi="Arial" w:cs="Arial"/>
        </w:rPr>
        <w:t>quince</w:t>
      </w:r>
      <w:r w:rsidR="002F63A3" w:rsidRPr="002E3ED7">
        <w:rPr>
          <w:rFonts w:ascii="Arial" w:hAnsi="Arial" w:cs="Arial"/>
        </w:rPr>
        <w:t xml:space="preserve"> días naturales</w:t>
      </w:r>
      <w:r w:rsidR="00B92C0B" w:rsidRPr="002E3ED7">
        <w:rPr>
          <w:rFonts w:ascii="Arial" w:hAnsi="Arial" w:cs="Arial"/>
        </w:rPr>
        <w:t xml:space="preserve">, a contar desde la apertura de las proposiciones, </w:t>
      </w:r>
      <w:r w:rsidR="002F63A3" w:rsidRPr="002E3ED7">
        <w:rPr>
          <w:rFonts w:ascii="Arial" w:hAnsi="Arial" w:cs="Arial"/>
        </w:rPr>
        <w:t>cuando el único criterio para seleccionar a la adjudicataria haya sido el precio</w:t>
      </w:r>
      <w:r w:rsidR="00B92C0B" w:rsidRPr="002E3ED7">
        <w:rPr>
          <w:rFonts w:ascii="Arial" w:hAnsi="Arial" w:cs="Arial"/>
        </w:rPr>
        <w:t>,</w:t>
      </w:r>
      <w:r w:rsidR="002F63A3" w:rsidRPr="002E3ED7">
        <w:rPr>
          <w:rFonts w:ascii="Arial" w:hAnsi="Arial" w:cs="Arial"/>
        </w:rPr>
        <w:t xml:space="preserve"> o durante el plazo de dos meses</w:t>
      </w:r>
      <w:r w:rsidR="00223499" w:rsidRPr="002E3ED7">
        <w:rPr>
          <w:rFonts w:ascii="Arial" w:hAnsi="Arial" w:cs="Arial"/>
        </w:rPr>
        <w:t xml:space="preserve"> </w:t>
      </w:r>
      <w:r w:rsidR="002F63A3" w:rsidRPr="002E3ED7">
        <w:rPr>
          <w:rFonts w:ascii="Arial" w:hAnsi="Arial" w:cs="Arial"/>
        </w:rPr>
        <w:t xml:space="preserve">cuando para la adjudicación del contrato se hayan tenido en cuenta otros criterios, conforme a </w:t>
      </w:r>
      <w:r w:rsidR="00C2246E" w:rsidRPr="002E3ED7">
        <w:rPr>
          <w:rFonts w:ascii="Arial" w:hAnsi="Arial" w:cs="Arial"/>
        </w:rPr>
        <w:t>lo previsto en el artículo 158.2</w:t>
      </w:r>
      <w:r w:rsidR="002F63A3" w:rsidRPr="002E3ED7">
        <w:rPr>
          <w:rFonts w:ascii="Arial" w:hAnsi="Arial" w:cs="Arial"/>
        </w:rPr>
        <w:t xml:space="preserve"> de la LCSP. Dicho plazo quedará ampliado en </w:t>
      </w:r>
      <w:r w:rsidR="00DF6725" w:rsidRPr="002E3ED7">
        <w:rPr>
          <w:rFonts w:ascii="Arial" w:hAnsi="Arial" w:cs="Arial"/>
        </w:rPr>
        <w:t>quince</w:t>
      </w:r>
      <w:r w:rsidR="002F63A3" w:rsidRPr="002E3ED7">
        <w:rPr>
          <w:rFonts w:ascii="Arial" w:hAnsi="Arial" w:cs="Arial"/>
        </w:rPr>
        <w:t xml:space="preserve"> días hábiles cuando sea necesario seguir los trámites a que se refiere el artículo 149</w:t>
      </w:r>
      <w:r w:rsidR="0021747F" w:rsidRPr="002E3ED7">
        <w:rPr>
          <w:rFonts w:ascii="Arial" w:hAnsi="Arial" w:cs="Arial"/>
        </w:rPr>
        <w:t xml:space="preserve"> de la</w:t>
      </w:r>
      <w:r w:rsidR="002F63A3" w:rsidRPr="002E3ED7">
        <w:rPr>
          <w:rFonts w:ascii="Arial" w:hAnsi="Arial" w:cs="Arial"/>
        </w:rPr>
        <w:t xml:space="preserve"> LCSP</w:t>
      </w:r>
      <w:r w:rsidR="00B92C0B" w:rsidRPr="002E3ED7">
        <w:rPr>
          <w:rFonts w:ascii="Arial" w:hAnsi="Arial" w:cs="Arial"/>
        </w:rPr>
        <w:t>,</w:t>
      </w:r>
      <w:r w:rsidR="002F63A3" w:rsidRPr="002E3ED7">
        <w:rPr>
          <w:rFonts w:ascii="Arial" w:hAnsi="Arial" w:cs="Arial"/>
        </w:rPr>
        <w:t xml:space="preserve"> relativo a las ofertas anormalmente bajas.</w:t>
      </w:r>
    </w:p>
    <w:p w:rsidR="002F63A3" w:rsidRPr="002E3ED7" w:rsidRDefault="002F63A3" w:rsidP="0041217F">
      <w:pPr>
        <w:autoSpaceDE w:val="0"/>
        <w:autoSpaceDN w:val="0"/>
        <w:adjustRightInd w:val="0"/>
        <w:spacing w:before="60" w:line="240" w:lineRule="atLeast"/>
        <w:jc w:val="both"/>
        <w:rPr>
          <w:rFonts w:ascii="Arial" w:hAnsi="Arial" w:cs="Arial"/>
          <w:b/>
        </w:rPr>
      </w:pPr>
      <w:r w:rsidRPr="002E3ED7">
        <w:rPr>
          <w:rFonts w:ascii="Arial" w:hAnsi="Arial" w:cs="Arial"/>
        </w:rPr>
        <w:t>3.- La retirada indebida de una proposición</w:t>
      </w:r>
      <w:r w:rsidR="00FA7859" w:rsidRPr="002E3ED7">
        <w:rPr>
          <w:rFonts w:ascii="Arial" w:hAnsi="Arial" w:cs="Arial"/>
        </w:rPr>
        <w:t xml:space="preserve"> </w:t>
      </w:r>
      <w:r w:rsidRPr="002E3ED7">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2E3ED7">
        <w:rPr>
          <w:rFonts w:ascii="Arial" w:hAnsi="Arial" w:cs="Arial"/>
        </w:rPr>
        <w:t>é</w:t>
      </w:r>
      <w:r w:rsidRPr="002E3ED7">
        <w:rPr>
          <w:rFonts w:ascii="Arial" w:hAnsi="Arial" w:cs="Arial"/>
        </w:rPr>
        <w:t>sta hubiera sido exigida.</w:t>
      </w:r>
    </w:p>
    <w:p w:rsidR="002F63A3" w:rsidRPr="002E3ED7" w:rsidRDefault="00282CE2" w:rsidP="007137F1">
      <w:pPr>
        <w:pStyle w:val="Ttulo2"/>
        <w:spacing w:line="240" w:lineRule="atLeast"/>
        <w:jc w:val="both"/>
        <w:rPr>
          <w:i w:val="0"/>
          <w:iCs w:val="0"/>
          <w:sz w:val="22"/>
        </w:rPr>
      </w:pPr>
      <w:bookmarkStart w:id="110" w:name="_Toc463331543"/>
      <w:bookmarkStart w:id="111" w:name="_Toc72854228"/>
      <w:r w:rsidRPr="002E3ED7">
        <w:rPr>
          <w:i w:val="0"/>
          <w:iCs w:val="0"/>
          <w:sz w:val="22"/>
        </w:rPr>
        <w:t>23</w:t>
      </w:r>
      <w:r w:rsidR="002F63A3" w:rsidRPr="002E3ED7">
        <w:rPr>
          <w:i w:val="0"/>
          <w:iCs w:val="0"/>
          <w:sz w:val="22"/>
        </w:rPr>
        <w:t>.- Mesa de contratación</w:t>
      </w:r>
      <w:bookmarkEnd w:id="110"/>
      <w:bookmarkEnd w:id="111"/>
    </w:p>
    <w:p w:rsidR="00362F50" w:rsidRPr="002E3ED7" w:rsidRDefault="00362F50" w:rsidP="00362F50">
      <w:pPr>
        <w:jc w:val="both"/>
        <w:rPr>
          <w:rFonts w:ascii="Arial" w:eastAsia="Arial" w:hAnsi="Arial" w:cs="Arial"/>
        </w:rPr>
      </w:pPr>
      <w:r w:rsidRPr="002E3ED7">
        <w:rPr>
          <w:rFonts w:ascii="Arial" w:eastAsia="Arial" w:hAnsi="Arial" w:cs="Arial"/>
        </w:rPr>
        <w:t xml:space="preserve">1.- En el caso de que se prevea en el </w:t>
      </w:r>
      <w:r w:rsidRPr="002E3ED7">
        <w:rPr>
          <w:rFonts w:ascii="Arial" w:eastAsia="Arial" w:hAnsi="Arial" w:cs="Arial"/>
          <w:b/>
          <w:color w:val="0000FF"/>
          <w:u w:val="single"/>
        </w:rPr>
        <w:t xml:space="preserve">apartado 26 </w:t>
      </w:r>
      <w:r w:rsidRPr="002E3ED7">
        <w:rPr>
          <w:rFonts w:ascii="Arial" w:eastAsia="Arial" w:hAnsi="Arial" w:cs="Arial"/>
        </w:rPr>
        <w:t>del cuadro de características, se constituirá la Mesa de Contratación, integrada del modo que se establece en dicho apartado, a efecto de evaluar las proposiciones recibidas.</w:t>
      </w:r>
    </w:p>
    <w:p w:rsidR="00362F50" w:rsidRDefault="00362F50" w:rsidP="00362F50">
      <w:pPr>
        <w:jc w:val="both"/>
        <w:rPr>
          <w:rFonts w:ascii="Arial" w:eastAsia="Arial" w:hAnsi="Arial" w:cs="Arial"/>
        </w:rPr>
      </w:pPr>
      <w:bookmarkStart w:id="112" w:name="_kgcv8k" w:colFirst="0" w:colLast="0"/>
      <w:bookmarkEnd w:id="112"/>
      <w:r w:rsidRPr="002E3ED7">
        <w:rPr>
          <w:rFonts w:ascii="Arial" w:eastAsia="Arial" w:hAnsi="Arial" w:cs="Arial"/>
        </w:rPr>
        <w:t xml:space="preserve">2.- En caso de que no se prevea su constitución, el servicio encargado de la negociación y asistencia al órgano de contratación será servicio técnico señalado en el </w:t>
      </w:r>
      <w:r w:rsidRPr="002E3ED7">
        <w:rPr>
          <w:rFonts w:ascii="Arial" w:eastAsia="Arial" w:hAnsi="Arial" w:cs="Arial"/>
          <w:b/>
          <w:color w:val="0000FF"/>
          <w:u w:val="single"/>
        </w:rPr>
        <w:t xml:space="preserve">apartado 26 </w:t>
      </w:r>
      <w:r w:rsidRPr="002E3ED7">
        <w:rPr>
          <w:rFonts w:ascii="Arial" w:eastAsia="Arial" w:hAnsi="Arial" w:cs="Arial"/>
        </w:rPr>
        <w:t>del cuadro de características técnicas.</w:t>
      </w:r>
      <w:r>
        <w:rPr>
          <w:rFonts w:ascii="Arial" w:eastAsia="Arial" w:hAnsi="Arial" w:cs="Arial"/>
        </w:rPr>
        <w:t xml:space="preserve"> </w:t>
      </w:r>
    </w:p>
    <w:p w:rsidR="00346B92" w:rsidRPr="00346B92" w:rsidRDefault="00346B92" w:rsidP="00346B92">
      <w:pPr>
        <w:autoSpaceDE w:val="0"/>
        <w:autoSpaceDN w:val="0"/>
        <w:adjustRightInd w:val="0"/>
        <w:spacing w:before="60" w:line="240" w:lineRule="atLeast"/>
        <w:jc w:val="both"/>
        <w:rPr>
          <w:rFonts w:ascii="Arial" w:hAnsi="Arial" w:cs="Arial"/>
        </w:rPr>
      </w:pPr>
      <w:bookmarkStart w:id="113" w:name="_Toc463331544"/>
      <w:r w:rsidRPr="00346B92">
        <w:rPr>
          <w:rFonts w:ascii="Arial" w:hAnsi="Arial" w:cs="Arial"/>
        </w:rPr>
        <w:t>3.- En caso de vacante, enfermedad o ausencia por cualquier causa justificada, se establece el siguiente régimen de suplencias para los miembros de la mesa de contratación:</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lastRenderedPageBreak/>
        <w:t>-</w:t>
      </w:r>
      <w:r w:rsidRPr="00346B92">
        <w:rPr>
          <w:rFonts w:ascii="Arial" w:eastAsia="Cambria"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Secretaría: la suplencia será ejercida por un funcionario o funcionaria adscrita al departamento gestor del contrato y designada por la persona titular de la presidencia de la mesa.</w:t>
      </w:r>
    </w:p>
    <w:p w:rsidR="002F63A3" w:rsidRPr="00B07F45" w:rsidRDefault="00282CE2" w:rsidP="007137F1">
      <w:pPr>
        <w:pStyle w:val="Ttulo2"/>
        <w:spacing w:line="240" w:lineRule="atLeast"/>
        <w:jc w:val="both"/>
        <w:rPr>
          <w:i w:val="0"/>
          <w:iCs w:val="0"/>
          <w:sz w:val="22"/>
        </w:rPr>
      </w:pPr>
      <w:bookmarkStart w:id="114" w:name="_Toc72854229"/>
      <w:r>
        <w:rPr>
          <w:i w:val="0"/>
          <w:iCs w:val="0"/>
          <w:sz w:val="22"/>
        </w:rPr>
        <w:t>24</w:t>
      </w:r>
      <w:r w:rsidR="002F63A3" w:rsidRPr="00B07F45">
        <w:rPr>
          <w:i w:val="0"/>
          <w:iCs w:val="0"/>
          <w:sz w:val="22"/>
        </w:rPr>
        <w:t>.- Apertura y examen de las proposiciones</w:t>
      </w:r>
      <w:bookmarkEnd w:id="113"/>
      <w:bookmarkEnd w:id="114"/>
      <w:r w:rsidR="002F63A3" w:rsidRPr="00B07F45">
        <w:rPr>
          <w:i w:val="0"/>
          <w:iCs w:val="0"/>
          <w:sz w:val="22"/>
        </w:rPr>
        <w:t xml:space="preserve"> </w:t>
      </w:r>
    </w:p>
    <w:p w:rsidR="002F63A3" w:rsidRPr="0041217F" w:rsidRDefault="00282CE2" w:rsidP="007137F1">
      <w:pPr>
        <w:pStyle w:val="Ttulo3"/>
        <w:spacing w:line="240" w:lineRule="atLeast"/>
        <w:jc w:val="both"/>
        <w:rPr>
          <w:sz w:val="22"/>
          <w:szCs w:val="22"/>
        </w:rPr>
      </w:pPr>
      <w:bookmarkStart w:id="115" w:name="_Toc463331545"/>
      <w:bookmarkStart w:id="116" w:name="_Toc72854230"/>
      <w:r>
        <w:rPr>
          <w:sz w:val="22"/>
          <w:szCs w:val="22"/>
        </w:rPr>
        <w:t>24</w:t>
      </w:r>
      <w:r w:rsidR="002F63A3" w:rsidRPr="0041217F">
        <w:rPr>
          <w:sz w:val="22"/>
          <w:szCs w:val="22"/>
        </w:rPr>
        <w:t xml:space="preserve">.1.- Apertura de los </w:t>
      </w:r>
      <w:r w:rsidR="00702ED2" w:rsidRPr="0041217F">
        <w:rPr>
          <w:sz w:val="22"/>
          <w:szCs w:val="22"/>
        </w:rPr>
        <w:t>archivos electrónicos</w:t>
      </w:r>
      <w:r w:rsidR="002F63A3" w:rsidRPr="0041217F">
        <w:rPr>
          <w:sz w:val="22"/>
          <w:szCs w:val="22"/>
        </w:rPr>
        <w:t xml:space="preserve"> nº UNO y calificación de la documentación administrativa</w:t>
      </w:r>
      <w:bookmarkEnd w:id="115"/>
      <w:bookmarkEnd w:id="116"/>
    </w:p>
    <w:p w:rsidR="00406106" w:rsidRPr="002E3ED7"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w:t>
      </w:r>
      <w:r w:rsidR="00FB2306">
        <w:rPr>
          <w:rFonts w:ascii="Arial" w:hAnsi="Arial" w:cs="Arial"/>
        </w:rPr>
        <w:t xml:space="preserve">resentación de </w:t>
      </w:r>
      <w:r w:rsidR="00FB2306" w:rsidRPr="002E3ED7">
        <w:rPr>
          <w:rFonts w:ascii="Arial" w:hAnsi="Arial" w:cs="Arial"/>
        </w:rPr>
        <w:t xml:space="preserve">proposiciones, </w:t>
      </w:r>
      <w:r w:rsidR="00FB2306" w:rsidRPr="002E3ED7">
        <w:rPr>
          <w:rFonts w:ascii="Arial" w:eastAsia="Arial" w:hAnsi="Arial" w:cs="Arial"/>
        </w:rPr>
        <w:t>el servicio técnico encargado o la mesa de contratación</w:t>
      </w:r>
      <w:r w:rsidRPr="002E3ED7">
        <w:rPr>
          <w:rFonts w:ascii="Arial" w:hAnsi="Arial" w:cs="Arial"/>
        </w:rPr>
        <w:t xml:space="preserve"> procederá a la apertura y calificación de la documentación a</w:t>
      </w:r>
      <w:r w:rsidR="00965C9E" w:rsidRPr="002E3ED7">
        <w:rPr>
          <w:rFonts w:ascii="Arial" w:hAnsi="Arial" w:cs="Arial"/>
        </w:rPr>
        <w:t>dministrativa presentada por la licitadora</w:t>
      </w:r>
      <w:r w:rsidR="00C84195" w:rsidRPr="002E3ED7">
        <w:rPr>
          <w:rFonts w:ascii="Arial" w:hAnsi="Arial" w:cs="Arial"/>
        </w:rPr>
        <w:t>,</w:t>
      </w:r>
      <w:r w:rsidRPr="002E3ED7">
        <w:rPr>
          <w:rFonts w:ascii="Arial" w:hAnsi="Arial" w:cs="Arial"/>
        </w:rPr>
        <w:t xml:space="preserve"> en tiempo y forma</w:t>
      </w:r>
      <w:r w:rsidR="00C84195" w:rsidRPr="002E3ED7">
        <w:rPr>
          <w:rFonts w:ascii="Arial" w:hAnsi="Arial" w:cs="Arial"/>
        </w:rPr>
        <w:t>,</w:t>
      </w:r>
      <w:r w:rsidRPr="002E3ED7">
        <w:rPr>
          <w:rFonts w:ascii="Arial" w:hAnsi="Arial" w:cs="Arial"/>
        </w:rPr>
        <w:t xml:space="preserve"> en el denominado </w:t>
      </w:r>
      <w:r w:rsidR="00702ED2" w:rsidRPr="002E3ED7">
        <w:rPr>
          <w:rFonts w:ascii="Arial" w:hAnsi="Arial" w:cs="Arial"/>
        </w:rPr>
        <w:t>archivo electrónico</w:t>
      </w:r>
      <w:r w:rsidRPr="002E3ED7">
        <w:rPr>
          <w:rFonts w:ascii="Arial" w:hAnsi="Arial" w:cs="Arial"/>
        </w:rPr>
        <w:t xml:space="preserve"> nº UNO. Si </w:t>
      </w:r>
      <w:r w:rsidR="00FB2306" w:rsidRPr="002E3ED7">
        <w:rPr>
          <w:rFonts w:ascii="Arial" w:eastAsia="Arial" w:hAnsi="Arial" w:cs="Arial"/>
        </w:rPr>
        <w:t xml:space="preserve">el servicio técnico encargado o la mesa de contratación </w:t>
      </w:r>
      <w:r w:rsidRPr="002E3ED7">
        <w:rPr>
          <w:rFonts w:ascii="Arial" w:hAnsi="Arial" w:cs="Arial"/>
        </w:rPr>
        <w:t>observase defectos u omisiones subsanables en la documentación presentada</w:t>
      </w:r>
      <w:r w:rsidR="00C84195" w:rsidRPr="002E3ED7">
        <w:rPr>
          <w:rFonts w:ascii="Arial" w:hAnsi="Arial" w:cs="Arial"/>
        </w:rPr>
        <w:t>,</w:t>
      </w:r>
      <w:r w:rsidRPr="002E3ED7">
        <w:rPr>
          <w:rFonts w:ascii="Arial" w:hAnsi="Arial" w:cs="Arial"/>
        </w:rPr>
        <w:t xml:space="preserve"> lo comunicará a las partes interesadas</w:t>
      </w:r>
      <w:r w:rsidR="00C84195" w:rsidRPr="002E3ED7">
        <w:rPr>
          <w:rFonts w:ascii="Arial" w:hAnsi="Arial" w:cs="Arial"/>
        </w:rPr>
        <w:t>,</w:t>
      </w:r>
      <w:r w:rsidRPr="002E3ED7">
        <w:rPr>
          <w:rFonts w:ascii="Arial" w:hAnsi="Arial" w:cs="Arial"/>
        </w:rPr>
        <w:t xml:space="preserve"> concediéndoles un plazo no superior a </w:t>
      </w:r>
      <w:r w:rsidR="00DF6725" w:rsidRPr="002E3ED7">
        <w:rPr>
          <w:rFonts w:ascii="Arial" w:hAnsi="Arial" w:cs="Arial"/>
        </w:rPr>
        <w:t>tres</w:t>
      </w:r>
      <w:r w:rsidRPr="002E3ED7">
        <w:rPr>
          <w:rFonts w:ascii="Arial" w:hAnsi="Arial" w:cs="Arial"/>
        </w:rPr>
        <w:t xml:space="preserve"> días </w:t>
      </w:r>
      <w:r w:rsidR="00BB4D95" w:rsidRPr="002E3ED7">
        <w:rPr>
          <w:rFonts w:ascii="Arial" w:hAnsi="Arial" w:cs="Arial"/>
        </w:rPr>
        <w:t xml:space="preserve">naturales </w:t>
      </w:r>
      <w:r w:rsidRPr="002E3ED7">
        <w:rPr>
          <w:rFonts w:ascii="Arial" w:hAnsi="Arial" w:cs="Arial"/>
        </w:rPr>
        <w:t xml:space="preserve">para su corrección o </w:t>
      </w:r>
      <w:r w:rsidR="00FB2306" w:rsidRPr="002E3ED7">
        <w:rPr>
          <w:rFonts w:ascii="Arial" w:hAnsi="Arial" w:cs="Arial"/>
        </w:rPr>
        <w:t xml:space="preserve">subsanación. De igual forma, </w:t>
      </w:r>
      <w:r w:rsidR="00FB2306" w:rsidRPr="002E3ED7">
        <w:rPr>
          <w:rFonts w:ascii="Arial" w:eastAsia="Arial" w:hAnsi="Arial" w:cs="Arial"/>
        </w:rPr>
        <w:t xml:space="preserve">el servicio técnico encargado o la mesa de contratación </w:t>
      </w:r>
      <w:proofErr w:type="gramStart"/>
      <w:r w:rsidR="00965C9E" w:rsidRPr="002E3ED7">
        <w:rPr>
          <w:rFonts w:ascii="Arial" w:hAnsi="Arial" w:cs="Arial"/>
        </w:rPr>
        <w:t>podrá</w:t>
      </w:r>
      <w:proofErr w:type="gramEnd"/>
      <w:r w:rsidR="00965C9E" w:rsidRPr="002E3ED7">
        <w:rPr>
          <w:rFonts w:ascii="Arial" w:hAnsi="Arial" w:cs="Arial"/>
        </w:rPr>
        <w:t xml:space="preserve"> recabar de la licitadora</w:t>
      </w:r>
      <w:r w:rsidRPr="002E3ED7">
        <w:rPr>
          <w:rFonts w:ascii="Arial" w:hAnsi="Arial" w:cs="Arial"/>
        </w:rPr>
        <w:t xml:space="preserve"> la presentación de documentación complementaria o aclaratoria de la ya aportada, concediendo un plazo de </w:t>
      </w:r>
      <w:r w:rsidR="00DF6725" w:rsidRPr="002E3ED7">
        <w:rPr>
          <w:rFonts w:ascii="Arial" w:hAnsi="Arial" w:cs="Arial"/>
        </w:rPr>
        <w:t>cinco</w:t>
      </w:r>
      <w:r w:rsidRPr="002E3ED7">
        <w:rPr>
          <w:rFonts w:ascii="Arial" w:hAnsi="Arial" w:cs="Arial"/>
        </w:rPr>
        <w:t xml:space="preserve"> días naturales para su presentación.</w:t>
      </w:r>
    </w:p>
    <w:p w:rsidR="00406106" w:rsidRPr="002E3ED7" w:rsidRDefault="00406106" w:rsidP="0041217F">
      <w:pPr>
        <w:autoSpaceDE w:val="0"/>
        <w:autoSpaceDN w:val="0"/>
        <w:adjustRightInd w:val="0"/>
        <w:spacing w:before="60" w:line="240" w:lineRule="atLeast"/>
        <w:jc w:val="both"/>
        <w:rPr>
          <w:rFonts w:ascii="Arial" w:hAnsi="Arial" w:cs="Arial"/>
        </w:rPr>
      </w:pPr>
      <w:r w:rsidRPr="002E3ED7">
        <w:rPr>
          <w:rFonts w:ascii="Arial" w:hAnsi="Arial" w:cs="Arial"/>
        </w:rPr>
        <w:t xml:space="preserve">2.- La comunicación a </w:t>
      </w:r>
      <w:r w:rsidR="009A0368" w:rsidRPr="002E3ED7">
        <w:rPr>
          <w:rFonts w:ascii="Arial" w:hAnsi="Arial" w:cs="Arial"/>
        </w:rPr>
        <w:t xml:space="preserve">las interesadas </w:t>
      </w:r>
      <w:r w:rsidRPr="002E3ED7">
        <w:rPr>
          <w:rFonts w:ascii="Arial" w:hAnsi="Arial" w:cs="Arial"/>
        </w:rPr>
        <w:t>se efectuará mediante notificación por medios electrónicos.</w:t>
      </w:r>
    </w:p>
    <w:p w:rsidR="002F63A3" w:rsidRPr="00B07F45" w:rsidRDefault="00406106" w:rsidP="0041217F">
      <w:pPr>
        <w:autoSpaceDE w:val="0"/>
        <w:autoSpaceDN w:val="0"/>
        <w:adjustRightInd w:val="0"/>
        <w:spacing w:before="60" w:line="240" w:lineRule="atLeast"/>
        <w:jc w:val="both"/>
        <w:rPr>
          <w:rFonts w:ascii="Arial" w:hAnsi="Arial" w:cs="Arial"/>
        </w:rPr>
      </w:pPr>
      <w:r w:rsidRPr="002E3ED7">
        <w:rPr>
          <w:rFonts w:ascii="Arial" w:hAnsi="Arial" w:cs="Arial"/>
        </w:rPr>
        <w:t xml:space="preserve">3.- </w:t>
      </w:r>
      <w:r w:rsidR="002F63A3" w:rsidRPr="002E3ED7">
        <w:rPr>
          <w:rFonts w:ascii="Arial" w:hAnsi="Arial" w:cs="Arial"/>
        </w:rPr>
        <w:t>Finalmente</w:t>
      </w:r>
      <w:r w:rsidR="00C84195" w:rsidRPr="002E3ED7">
        <w:rPr>
          <w:rFonts w:ascii="Arial" w:hAnsi="Arial" w:cs="Arial"/>
        </w:rPr>
        <w:t>,</w:t>
      </w:r>
      <w:r w:rsidR="002F63A3" w:rsidRPr="002E3ED7">
        <w:rPr>
          <w:rFonts w:ascii="Arial" w:hAnsi="Arial" w:cs="Arial"/>
        </w:rPr>
        <w:t xml:space="preserve"> </w:t>
      </w:r>
      <w:r w:rsidR="0014533E" w:rsidRPr="002E3ED7">
        <w:rPr>
          <w:rFonts w:ascii="Arial" w:eastAsia="Arial" w:hAnsi="Arial" w:cs="Arial"/>
        </w:rPr>
        <w:t xml:space="preserve">el servicio técnico encargado o la mesa de contratación </w:t>
      </w:r>
      <w:r w:rsidR="002737FA" w:rsidRPr="002E3ED7">
        <w:rPr>
          <w:rFonts w:ascii="Arial" w:hAnsi="Arial" w:cs="Arial"/>
        </w:rPr>
        <w:t>procederá</w:t>
      </w:r>
      <w:r w:rsidR="002737FA">
        <w:rPr>
          <w:rFonts w:ascii="Arial" w:hAnsi="Arial" w:cs="Arial"/>
        </w:rPr>
        <w:t xml:space="preserve"> a determinar la licitadora que es admitida a la licitación, la rechazada</w:t>
      </w:r>
      <w:r w:rsidR="002F63A3" w:rsidRPr="00B07F45">
        <w:rPr>
          <w:rFonts w:ascii="Arial" w:hAnsi="Arial" w:cs="Arial"/>
        </w:rPr>
        <w:t xml:space="preserve"> y las causas de su rechazo.</w:t>
      </w:r>
    </w:p>
    <w:p w:rsidR="002F63A3" w:rsidRDefault="00282CE2" w:rsidP="007137F1">
      <w:pPr>
        <w:pStyle w:val="Ttulo3"/>
        <w:spacing w:line="240" w:lineRule="atLeast"/>
        <w:jc w:val="both"/>
        <w:rPr>
          <w:strike/>
          <w:sz w:val="22"/>
          <w:szCs w:val="22"/>
        </w:rPr>
      </w:pPr>
      <w:bookmarkStart w:id="117" w:name="_Toc463331546"/>
      <w:bookmarkStart w:id="118" w:name="_Toc72854231"/>
      <w:r>
        <w:rPr>
          <w:sz w:val="22"/>
          <w:szCs w:val="22"/>
        </w:rPr>
        <w:t>24</w:t>
      </w:r>
      <w:r w:rsidR="002F63A3" w:rsidRPr="0041217F">
        <w:rPr>
          <w:sz w:val="22"/>
          <w:szCs w:val="22"/>
        </w:rPr>
        <w:t xml:space="preserve">.2.- Apertura y examen de los </w:t>
      </w:r>
      <w:r w:rsidR="00702ED2" w:rsidRPr="0041217F">
        <w:rPr>
          <w:sz w:val="22"/>
          <w:szCs w:val="22"/>
        </w:rPr>
        <w:t>archivos electrónicos</w:t>
      </w:r>
      <w:r w:rsidR="002F63A3" w:rsidRPr="0041217F">
        <w:rPr>
          <w:sz w:val="22"/>
          <w:szCs w:val="22"/>
        </w:rPr>
        <w:t xml:space="preserve"> nº DOS</w:t>
      </w:r>
      <w:bookmarkEnd w:id="117"/>
      <w:bookmarkEnd w:id="118"/>
      <w:r w:rsidR="00940C57">
        <w:rPr>
          <w:strike/>
          <w:sz w:val="22"/>
          <w:szCs w:val="22"/>
        </w:rPr>
        <w:t xml:space="preserve">  </w:t>
      </w:r>
    </w:p>
    <w:p w:rsidR="00940C57" w:rsidRPr="002E3ED7" w:rsidRDefault="00940C57" w:rsidP="00940C57">
      <w:pPr>
        <w:spacing w:before="60"/>
        <w:jc w:val="both"/>
        <w:rPr>
          <w:rFonts w:ascii="Arial" w:eastAsia="Arial" w:hAnsi="Arial" w:cs="Arial"/>
        </w:rPr>
      </w:pPr>
      <w:r w:rsidRPr="002E3ED7">
        <w:rPr>
          <w:rFonts w:ascii="Arial" w:eastAsia="Arial" w:hAnsi="Arial" w:cs="Arial"/>
        </w:rPr>
        <w:t xml:space="preserve">1.- Una vez estudiada la documentación contenida en el archivo </w:t>
      </w:r>
      <w:proofErr w:type="gramStart"/>
      <w:r w:rsidRPr="002E3ED7">
        <w:rPr>
          <w:rFonts w:ascii="Arial" w:eastAsia="Arial" w:hAnsi="Arial" w:cs="Arial"/>
        </w:rPr>
        <w:t>electrónico  n</w:t>
      </w:r>
      <w:proofErr w:type="gramEnd"/>
      <w:r w:rsidRPr="002E3ED7">
        <w:rPr>
          <w:rFonts w:ascii="Arial" w:eastAsia="Arial" w:hAnsi="Arial" w:cs="Arial"/>
        </w:rPr>
        <w:t xml:space="preserve">º DOS, el servicio técnico encargado o la mesa de contratación, realizará un informe inicial de valoración en el que se analice la oferta recibida en relación con los criterios de adjudicación y se expresen las características y ventajas de la misma. </w:t>
      </w:r>
    </w:p>
    <w:p w:rsidR="00940C57" w:rsidRPr="002E3ED7" w:rsidRDefault="00940C57" w:rsidP="00940C57">
      <w:pPr>
        <w:jc w:val="both"/>
        <w:rPr>
          <w:rFonts w:ascii="Arial" w:eastAsia="Arial" w:hAnsi="Arial" w:cs="Arial"/>
        </w:rPr>
      </w:pPr>
      <w:r w:rsidRPr="002E3ED7">
        <w:rPr>
          <w:rFonts w:ascii="Arial" w:eastAsia="Arial" w:hAnsi="Arial" w:cs="Arial"/>
        </w:rPr>
        <w:t>2.- La fase de negociación tendrá como objetivo la búsqueda de mejoras en la oferta presentada por la licitadora admitida, y se desarrollará de la siguiente forma:</w:t>
      </w:r>
    </w:p>
    <w:p w:rsidR="00940C57" w:rsidRPr="002E3ED7" w:rsidRDefault="00940C57" w:rsidP="00940C57">
      <w:pPr>
        <w:jc w:val="both"/>
        <w:rPr>
          <w:rFonts w:ascii="Arial" w:eastAsia="Arial" w:hAnsi="Arial" w:cs="Arial"/>
        </w:rPr>
      </w:pPr>
    </w:p>
    <w:p w:rsidR="00940C57" w:rsidRPr="002E3ED7" w:rsidRDefault="00940C57" w:rsidP="00940C57">
      <w:pPr>
        <w:jc w:val="both"/>
        <w:rPr>
          <w:rFonts w:ascii="Arial" w:eastAsia="Arial" w:hAnsi="Arial" w:cs="Arial"/>
        </w:rPr>
      </w:pPr>
      <w:r w:rsidRPr="002E3ED7">
        <w:rPr>
          <w:rFonts w:ascii="Arial" w:eastAsia="Arial" w:hAnsi="Arial" w:cs="Arial"/>
        </w:rPr>
        <w:t>- El servicio técnico encargado o la mesa de contratación llevará a cabo con la empresa la negociación en los términos del contrato con plena libertad para llegar o no a la celebración definitiva del contrato. La ruptura unilateral de la negociación no originará ninguna responsabilidad precontractual siempre que no haya existido una conducta contraria a la buena fe de la otra parte.</w:t>
      </w:r>
    </w:p>
    <w:p w:rsidR="00940C57" w:rsidRPr="002E3ED7" w:rsidRDefault="00940C57" w:rsidP="00940C57">
      <w:pPr>
        <w:jc w:val="both"/>
        <w:rPr>
          <w:rFonts w:ascii="Arial" w:eastAsia="Arial" w:hAnsi="Arial" w:cs="Arial"/>
        </w:rPr>
      </w:pPr>
      <w:r w:rsidRPr="002E3ED7">
        <w:rPr>
          <w:rFonts w:ascii="Arial" w:eastAsia="Arial" w:hAnsi="Arial" w:cs="Arial"/>
        </w:rPr>
        <w:t xml:space="preserve">- El servicio técnico encargado o la mesa de contratación invitará a negociar a la licitadora, indicando los aspectos objeto de negociación recogidos en </w:t>
      </w:r>
      <w:r w:rsidRPr="002E3ED7">
        <w:rPr>
          <w:rFonts w:ascii="Arial" w:eastAsia="Arial" w:hAnsi="Arial" w:cs="Arial"/>
          <w:b/>
          <w:color w:val="0000FF"/>
          <w:u w:val="single"/>
        </w:rPr>
        <w:t xml:space="preserve">apartado </w:t>
      </w:r>
      <w:proofErr w:type="gramStart"/>
      <w:r w:rsidRPr="002E3ED7">
        <w:rPr>
          <w:rFonts w:ascii="Arial" w:eastAsia="Arial" w:hAnsi="Arial" w:cs="Arial"/>
          <w:b/>
          <w:color w:val="0000FF"/>
          <w:u w:val="single"/>
        </w:rPr>
        <w:t xml:space="preserve">18 </w:t>
      </w:r>
      <w:r w:rsidRPr="002E3ED7">
        <w:rPr>
          <w:rFonts w:ascii="Arial" w:eastAsia="Arial" w:hAnsi="Arial" w:cs="Arial"/>
          <w:color w:val="000000"/>
        </w:rPr>
        <w:t xml:space="preserve"> del</w:t>
      </w:r>
      <w:proofErr w:type="gramEnd"/>
      <w:r w:rsidRPr="002E3ED7">
        <w:rPr>
          <w:rFonts w:ascii="Arial" w:eastAsia="Arial" w:hAnsi="Arial" w:cs="Arial"/>
          <w:color w:val="000000"/>
        </w:rPr>
        <w:t xml:space="preserve"> cuadro de características del presente pliego</w:t>
      </w:r>
      <w:r w:rsidRPr="002E3ED7">
        <w:rPr>
          <w:rFonts w:ascii="Arial" w:eastAsia="Arial" w:hAnsi="Arial" w:cs="Arial"/>
        </w:rPr>
        <w:t>.</w:t>
      </w:r>
    </w:p>
    <w:p w:rsidR="00940C57" w:rsidRPr="002E3ED7" w:rsidRDefault="00940C57" w:rsidP="00940C57">
      <w:pPr>
        <w:jc w:val="both"/>
        <w:rPr>
          <w:rFonts w:ascii="Arial" w:eastAsia="Arial" w:hAnsi="Arial" w:cs="Arial"/>
        </w:rPr>
      </w:pPr>
      <w:r w:rsidRPr="002E3ED7">
        <w:rPr>
          <w:rFonts w:ascii="Arial" w:eastAsia="Arial" w:hAnsi="Arial" w:cs="Arial"/>
        </w:rPr>
        <w:t xml:space="preserve">- Las invitaciones para negociar se enviarán a través de la plataforma de licitación electrónica. </w:t>
      </w:r>
    </w:p>
    <w:p w:rsidR="00940C57" w:rsidRPr="002E3ED7" w:rsidRDefault="00940C57" w:rsidP="00940C57">
      <w:pPr>
        <w:jc w:val="both"/>
        <w:rPr>
          <w:rFonts w:ascii="Arial" w:eastAsia="Arial" w:hAnsi="Arial" w:cs="Arial"/>
        </w:rPr>
      </w:pPr>
      <w:r w:rsidRPr="002E3ED7">
        <w:rPr>
          <w:rFonts w:ascii="Arial" w:eastAsia="Arial" w:hAnsi="Arial" w:cs="Arial"/>
        </w:rPr>
        <w:t xml:space="preserve">- La licitadora, en el plazo de tres días hábiles, deberá contestar ofreciendo mejoras sobre su oferta inicial o manteniéndola en sus términos. </w:t>
      </w:r>
    </w:p>
    <w:p w:rsidR="00940C57" w:rsidRPr="002E3ED7" w:rsidRDefault="00940C57" w:rsidP="00940C57">
      <w:pPr>
        <w:jc w:val="both"/>
        <w:rPr>
          <w:rFonts w:ascii="Arial" w:eastAsia="Arial" w:hAnsi="Arial" w:cs="Arial"/>
        </w:rPr>
      </w:pPr>
      <w:r w:rsidRPr="002E3ED7">
        <w:rPr>
          <w:rFonts w:ascii="Arial" w:eastAsia="Arial" w:hAnsi="Arial" w:cs="Arial"/>
        </w:rPr>
        <w:t>- Cuando el servicio técnico encargado o la mesa de contratación, decida concluir las negociaciones, levantará acta con las actuaciones realizadas y elaborará un informe en el que se especifiquen los resultados alcanzados.</w:t>
      </w:r>
    </w:p>
    <w:p w:rsidR="00940C57" w:rsidRPr="002E3ED7" w:rsidRDefault="00940C57" w:rsidP="00940C57">
      <w:pPr>
        <w:jc w:val="both"/>
        <w:rPr>
          <w:rFonts w:ascii="Arial" w:eastAsia="Arial" w:hAnsi="Arial" w:cs="Arial"/>
        </w:rPr>
      </w:pPr>
      <w:r w:rsidRPr="002E3ED7">
        <w:rPr>
          <w:rFonts w:ascii="Arial" w:eastAsia="Arial" w:hAnsi="Arial" w:cs="Arial"/>
        </w:rPr>
        <w:lastRenderedPageBreak/>
        <w:t>- Concluida la fase de negociación, el servicio técnico encargado o la mesa de contratación informará al licitador y establecerá un plazo de tres días hábiles para la presentación de la nueva oferta o revisada.</w:t>
      </w:r>
    </w:p>
    <w:p w:rsidR="00940C57" w:rsidRPr="00E16937" w:rsidRDefault="00940C57" w:rsidP="00940C57">
      <w:pPr>
        <w:jc w:val="both"/>
        <w:rPr>
          <w:rFonts w:ascii="Arial" w:eastAsia="Arial" w:hAnsi="Arial" w:cs="Arial"/>
        </w:rPr>
      </w:pPr>
      <w:r w:rsidRPr="002E3ED7">
        <w:rPr>
          <w:rFonts w:ascii="Arial" w:eastAsia="Arial" w:hAnsi="Arial" w:cs="Arial"/>
        </w:rPr>
        <w:t>- Recibida la oferta definitiva, el servicio técnico encargado o la mesa de contratación verificará que la misma se ajusta a los requisitos mínimos y a todas las exigencias recogidas en el pliego, y la valorará con arreglo a los criterios de adjudicación establecidos.</w:t>
      </w:r>
      <w:bookmarkStart w:id="119" w:name="_2iq8gzs" w:colFirst="0" w:colLast="0"/>
      <w:bookmarkEnd w:id="119"/>
    </w:p>
    <w:p w:rsidR="000A1BBA" w:rsidRDefault="0029292E" w:rsidP="007137F1">
      <w:pPr>
        <w:pStyle w:val="Ttulo3"/>
        <w:spacing w:line="240" w:lineRule="atLeast"/>
        <w:jc w:val="both"/>
        <w:rPr>
          <w:sz w:val="22"/>
          <w:szCs w:val="22"/>
        </w:rPr>
      </w:pPr>
      <w:bookmarkStart w:id="120" w:name="_Toc508213738"/>
      <w:bookmarkStart w:id="121" w:name="_Toc72854232"/>
      <w:r>
        <w:rPr>
          <w:sz w:val="22"/>
          <w:szCs w:val="22"/>
        </w:rPr>
        <w:t>24.3.- Actas del servicio técnico encargado o</w:t>
      </w:r>
      <w:r w:rsidR="000A1BBA" w:rsidRPr="0041217F">
        <w:rPr>
          <w:sz w:val="22"/>
          <w:szCs w:val="22"/>
        </w:rPr>
        <w:t xml:space="preserve"> la mesa de contratación</w:t>
      </w:r>
      <w:bookmarkEnd w:id="120"/>
      <w:bookmarkEnd w:id="12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rsidR="002F63A3" w:rsidRDefault="0029292E" w:rsidP="007137F1">
      <w:pPr>
        <w:pStyle w:val="Ttulo2"/>
        <w:spacing w:line="240" w:lineRule="atLeast"/>
        <w:jc w:val="both"/>
        <w:rPr>
          <w:i w:val="0"/>
          <w:iCs w:val="0"/>
          <w:sz w:val="22"/>
          <w:szCs w:val="22"/>
        </w:rPr>
      </w:pPr>
      <w:bookmarkStart w:id="122" w:name="_Toc463331548"/>
      <w:bookmarkStart w:id="123" w:name="_Toc72854233"/>
      <w:r>
        <w:rPr>
          <w:i w:val="0"/>
          <w:iCs w:val="0"/>
          <w:sz w:val="22"/>
          <w:szCs w:val="22"/>
        </w:rPr>
        <w:t>25</w:t>
      </w:r>
      <w:r w:rsidR="002F63A3" w:rsidRPr="00B07F45">
        <w:rPr>
          <w:i w:val="0"/>
          <w:iCs w:val="0"/>
          <w:sz w:val="22"/>
          <w:szCs w:val="22"/>
        </w:rPr>
        <w:t>.- Publicidad d</w:t>
      </w:r>
      <w:r w:rsidR="002E376F">
        <w:rPr>
          <w:i w:val="0"/>
          <w:iCs w:val="0"/>
          <w:sz w:val="22"/>
          <w:szCs w:val="22"/>
        </w:rPr>
        <w:t xml:space="preserve">el resultado de los </w:t>
      </w:r>
      <w:r w:rsidR="002E376F" w:rsidRPr="002E3ED7">
        <w:rPr>
          <w:i w:val="0"/>
          <w:iCs w:val="0"/>
          <w:sz w:val="22"/>
          <w:szCs w:val="22"/>
        </w:rPr>
        <w:t xml:space="preserve">actos del servicio técnico encargado o la mesa de contratación </w:t>
      </w:r>
      <w:r w:rsidR="002F63A3" w:rsidRPr="002E3ED7">
        <w:rPr>
          <w:i w:val="0"/>
          <w:iCs w:val="0"/>
          <w:sz w:val="22"/>
          <w:szCs w:val="22"/>
        </w:rPr>
        <w:t xml:space="preserve">y </w:t>
      </w:r>
      <w:r w:rsidR="0045255F" w:rsidRPr="002E3ED7">
        <w:rPr>
          <w:i w:val="0"/>
          <w:iCs w:val="0"/>
          <w:sz w:val="22"/>
          <w:szCs w:val="22"/>
        </w:rPr>
        <w:t>notificación a la licitadora</w:t>
      </w:r>
      <w:r w:rsidR="002F63A3" w:rsidRPr="002E3ED7">
        <w:rPr>
          <w:i w:val="0"/>
          <w:iCs w:val="0"/>
          <w:sz w:val="22"/>
          <w:szCs w:val="22"/>
        </w:rPr>
        <w:t xml:space="preserve"> afectada</w:t>
      </w:r>
      <w:bookmarkEnd w:id="122"/>
      <w:bookmarkEnd w:id="12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w:t>
      </w:r>
      <w:r w:rsidR="0029292E">
        <w:rPr>
          <w:rFonts w:ascii="Arial" w:hAnsi="Arial" w:cs="Arial"/>
        </w:rPr>
        <w:t>da, a la licitadora afectada</w:t>
      </w:r>
      <w:r w:rsidRPr="00B07F45">
        <w:rPr>
          <w:rFonts w:ascii="Arial" w:hAnsi="Arial" w:cs="Arial"/>
        </w:rPr>
        <w:t>.</w:t>
      </w:r>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6B59CE">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F63A3" w:rsidRPr="00B07F45" w:rsidRDefault="0029292E" w:rsidP="007137F1">
      <w:pPr>
        <w:pStyle w:val="Ttulo2"/>
        <w:spacing w:line="240" w:lineRule="atLeast"/>
        <w:jc w:val="both"/>
        <w:rPr>
          <w:i w:val="0"/>
          <w:iCs w:val="0"/>
          <w:sz w:val="22"/>
          <w:szCs w:val="22"/>
        </w:rPr>
      </w:pPr>
      <w:bookmarkStart w:id="124" w:name="_Toc463331549"/>
      <w:bookmarkStart w:id="125" w:name="_Toc72854234"/>
      <w:r>
        <w:rPr>
          <w:i w:val="0"/>
          <w:iCs w:val="0"/>
          <w:sz w:val="22"/>
          <w:szCs w:val="22"/>
        </w:rPr>
        <w:t>26</w:t>
      </w:r>
      <w:r w:rsidR="002F63A3" w:rsidRPr="00B07F45">
        <w:rPr>
          <w:i w:val="0"/>
          <w:iCs w:val="0"/>
          <w:sz w:val="22"/>
          <w:szCs w:val="22"/>
        </w:rPr>
        <w:t>.- Criterios de adjudicación</w:t>
      </w:r>
      <w:bookmarkEnd w:id="124"/>
      <w:bookmarkEnd w:id="125"/>
    </w:p>
    <w:p w:rsidR="00C66345" w:rsidRPr="00B07F45" w:rsidRDefault="00C66345" w:rsidP="00C66345">
      <w:pPr>
        <w:autoSpaceDE w:val="0"/>
        <w:autoSpaceDN w:val="0"/>
        <w:adjustRightInd w:val="0"/>
        <w:spacing w:before="60" w:line="240" w:lineRule="atLeast"/>
        <w:jc w:val="both"/>
        <w:rPr>
          <w:rFonts w:ascii="Arial" w:hAnsi="Arial" w:cs="Arial"/>
        </w:rPr>
      </w:pPr>
      <w:bookmarkStart w:id="126" w:name="_Hlt36617067"/>
      <w:bookmarkStart w:id="127" w:name="_Ref36539734"/>
      <w:bookmarkStart w:id="128" w:name="_Toc463331550"/>
      <w:bookmarkEnd w:id="126"/>
      <w:r w:rsidRPr="00B07F45">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27"/>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vnculo"/>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rsidR="00C66345" w:rsidRPr="00B07F45" w:rsidRDefault="0029292E" w:rsidP="00C66345">
      <w:pPr>
        <w:autoSpaceDE w:val="0"/>
        <w:autoSpaceDN w:val="0"/>
        <w:adjustRightInd w:val="0"/>
        <w:spacing w:before="60" w:line="240" w:lineRule="atLeast"/>
        <w:jc w:val="both"/>
        <w:rPr>
          <w:rFonts w:ascii="Arial" w:hAnsi="Arial" w:cs="Arial"/>
        </w:rPr>
      </w:pPr>
      <w:r>
        <w:rPr>
          <w:rFonts w:ascii="Arial" w:hAnsi="Arial" w:cs="Arial"/>
        </w:rPr>
        <w:t>2.- La empresa que presente oferta que no cumpla</w:t>
      </w:r>
      <w:r w:rsidR="00C66345" w:rsidRPr="00B07F45">
        <w:rPr>
          <w:rFonts w:ascii="Arial" w:hAnsi="Arial" w:cs="Arial"/>
        </w:rPr>
        <w:t xml:space="preserve"> las características formales indicadas en el </w:t>
      </w:r>
      <w:hyperlink w:anchor="CC_18" w:history="1">
        <w:r w:rsidR="00C66345" w:rsidRPr="00B07F45">
          <w:rPr>
            <w:rStyle w:val="Hipervnculo"/>
            <w:rFonts w:ascii="Arial" w:hAnsi="Arial" w:cs="Arial"/>
            <w:b/>
          </w:rPr>
          <w:t>apartado 18</w:t>
        </w:r>
      </w:hyperlink>
      <w:r w:rsidR="00C66345"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Realizado el requerimiento, si </w:t>
      </w:r>
      <w:r w:rsidR="0029292E">
        <w:rPr>
          <w:rFonts w:ascii="Arial" w:hAnsi="Arial" w:cs="Arial"/>
        </w:rPr>
        <w:t>persistiera la informalidad, la proposición no será valorada</w:t>
      </w:r>
      <w:r w:rsidRPr="00B07F45">
        <w:rPr>
          <w:rFonts w:ascii="Arial" w:hAnsi="Arial" w:cs="Arial"/>
        </w:rPr>
        <w:t xml:space="preserve"> respecto del criterio de adjudicación de que se trate sin que, en ningún caso, dicha inobservancia suponga su exclusión del procedimiento de adjudicación.</w:t>
      </w:r>
    </w:p>
    <w:p w:rsidR="00C66345" w:rsidRPr="00B07F45" w:rsidRDefault="00CC5C15" w:rsidP="00C66345">
      <w:pPr>
        <w:autoSpaceDE w:val="0"/>
        <w:autoSpaceDN w:val="0"/>
        <w:adjustRightInd w:val="0"/>
        <w:spacing w:before="60" w:line="240" w:lineRule="atLeast"/>
        <w:jc w:val="both"/>
        <w:rPr>
          <w:rFonts w:ascii="Arial" w:hAnsi="Arial" w:cs="Arial"/>
        </w:rPr>
      </w:pPr>
      <w:r>
        <w:rPr>
          <w:rFonts w:ascii="Arial" w:hAnsi="Arial" w:cs="Arial"/>
        </w:rPr>
        <w:t>3.- Aquella proposición</w:t>
      </w:r>
      <w:r w:rsidR="00C66345" w:rsidRPr="00B07F45">
        <w:rPr>
          <w:rFonts w:ascii="Arial" w:hAnsi="Arial" w:cs="Arial"/>
        </w:rPr>
        <w:t xml:space="preserve"> que, cumpliendo tales carac</w:t>
      </w:r>
      <w:r w:rsidR="00F97C5A">
        <w:rPr>
          <w:rFonts w:ascii="Arial" w:hAnsi="Arial" w:cs="Arial"/>
        </w:rPr>
        <w:t>terísticas formales, excedieran</w:t>
      </w:r>
      <w:r w:rsidR="00C66345" w:rsidRPr="00B07F45">
        <w:rPr>
          <w:rFonts w:ascii="Arial" w:hAnsi="Arial" w:cs="Arial"/>
        </w:rPr>
        <w:t xml:space="preserve"> la extensión máxima (sin considerar portadas e índices) establecida en el señalado </w:t>
      </w:r>
      <w:hyperlink w:anchor="CC_18" w:history="1">
        <w:r w:rsidR="00C66345" w:rsidRPr="00B07F45">
          <w:rPr>
            <w:rStyle w:val="Hipervnculo"/>
            <w:rFonts w:ascii="Arial" w:hAnsi="Arial" w:cs="Arial"/>
            <w:b/>
          </w:rPr>
          <w:t>apartado 18</w:t>
        </w:r>
      </w:hyperlink>
      <w:r w:rsidR="00C66345"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6B28DF">
        <w:rPr>
          <w:rFonts w:ascii="Arial" w:hAnsi="Arial" w:cs="Arial"/>
        </w:rPr>
        <w:t>págin</w:t>
      </w:r>
      <w:r w:rsidR="00C66345" w:rsidRPr="00B07F45">
        <w:rPr>
          <w:rFonts w:ascii="Arial" w:hAnsi="Arial" w:cs="Arial"/>
        </w:rPr>
        <w:t>as permitido.</w:t>
      </w:r>
    </w:p>
    <w:p w:rsidR="00C66345" w:rsidRPr="00B07F45" w:rsidRDefault="00CC5C15" w:rsidP="00C66345">
      <w:pPr>
        <w:autoSpaceDE w:val="0"/>
        <w:autoSpaceDN w:val="0"/>
        <w:adjustRightInd w:val="0"/>
        <w:spacing w:before="60" w:line="240" w:lineRule="atLeast"/>
        <w:jc w:val="both"/>
        <w:rPr>
          <w:rFonts w:ascii="Arial" w:hAnsi="Arial" w:cs="Arial"/>
        </w:rPr>
      </w:pPr>
      <w:r>
        <w:rPr>
          <w:rFonts w:ascii="Arial" w:hAnsi="Arial" w:cs="Arial"/>
        </w:rPr>
        <w:t xml:space="preserve">4.- Si la </w:t>
      </w:r>
      <w:r w:rsidR="00C66345" w:rsidRPr="00B07F45">
        <w:rPr>
          <w:rFonts w:ascii="Arial" w:hAnsi="Arial" w:cs="Arial"/>
        </w:rPr>
        <w:t>empresa licitadora no aportara la documentación relativa a los criterios de adjudicación</w:t>
      </w:r>
      <w:r w:rsidR="00F97C5A">
        <w:rPr>
          <w:rFonts w:ascii="Arial" w:hAnsi="Arial" w:cs="Arial"/>
        </w:rPr>
        <w:t>,</w:t>
      </w:r>
      <w:r w:rsidR="00C66345" w:rsidRPr="00B07F45">
        <w:rPr>
          <w:rFonts w:ascii="Arial" w:hAnsi="Arial" w:cs="Arial"/>
        </w:rPr>
        <w:t xml:space="preserve"> la proposición de dicha empresa no será valorada respec</w:t>
      </w:r>
      <w:r w:rsidR="001F6BD2">
        <w:rPr>
          <w:rFonts w:ascii="Arial" w:hAnsi="Arial" w:cs="Arial"/>
        </w:rPr>
        <w:t>to del criterio de que se trate</w:t>
      </w:r>
      <w:r w:rsidR="00C66345" w:rsidRPr="00B07F45">
        <w:rPr>
          <w:rFonts w:ascii="Arial" w:hAnsi="Arial" w:cs="Arial"/>
        </w:rPr>
        <w:t>.</w:t>
      </w:r>
    </w:p>
    <w:p w:rsidR="002F63A3" w:rsidRPr="00B07F45" w:rsidRDefault="009F05AC" w:rsidP="007137F1">
      <w:pPr>
        <w:pStyle w:val="Ttulo2"/>
        <w:spacing w:line="240" w:lineRule="atLeast"/>
        <w:jc w:val="both"/>
        <w:rPr>
          <w:i w:val="0"/>
          <w:iCs w:val="0"/>
          <w:sz w:val="22"/>
          <w:szCs w:val="22"/>
        </w:rPr>
      </w:pPr>
      <w:bookmarkStart w:id="129" w:name="_Toc72854235"/>
      <w:r>
        <w:rPr>
          <w:i w:val="0"/>
          <w:iCs w:val="0"/>
          <w:sz w:val="22"/>
          <w:szCs w:val="22"/>
        </w:rPr>
        <w:t>27</w:t>
      </w:r>
      <w:r w:rsidR="002F63A3" w:rsidRPr="00B07F45">
        <w:rPr>
          <w:i w:val="0"/>
          <w:iCs w:val="0"/>
          <w:sz w:val="22"/>
          <w:szCs w:val="22"/>
        </w:rPr>
        <w:t>.- Valoración de las ofertas</w:t>
      </w:r>
      <w:bookmarkEnd w:id="128"/>
      <w:bookmarkEnd w:id="129"/>
    </w:p>
    <w:p w:rsidR="00845559" w:rsidRPr="00380238" w:rsidRDefault="00845559" w:rsidP="00845559">
      <w:pPr>
        <w:spacing w:before="60" w:line="240" w:lineRule="atLeast"/>
        <w:jc w:val="both"/>
        <w:rPr>
          <w:rFonts w:ascii="Arial" w:hAnsi="Arial" w:cs="Arial"/>
        </w:rPr>
      </w:pPr>
      <w:r w:rsidRPr="00380238">
        <w:rPr>
          <w:rFonts w:ascii="Arial" w:hAnsi="Arial" w:cs="Arial"/>
        </w:rPr>
        <w:t>1.- Para el</w:t>
      </w:r>
      <w:r w:rsidR="00E543A6">
        <w:rPr>
          <w:rFonts w:ascii="Arial" w:hAnsi="Arial" w:cs="Arial"/>
        </w:rPr>
        <w:t xml:space="preserve"> ejercicio de sus </w:t>
      </w:r>
      <w:r w:rsidR="00E543A6" w:rsidRPr="002E3ED7">
        <w:rPr>
          <w:rFonts w:ascii="Arial" w:hAnsi="Arial" w:cs="Arial"/>
        </w:rPr>
        <w:t xml:space="preserve">funciones, </w:t>
      </w:r>
      <w:r w:rsidR="00E543A6" w:rsidRPr="002E3ED7">
        <w:rPr>
          <w:rFonts w:ascii="Arial" w:eastAsia="Arial" w:hAnsi="Arial" w:cs="Arial"/>
        </w:rPr>
        <w:t xml:space="preserve">el servicio técnico encargado o la mesa de contratación </w:t>
      </w:r>
      <w:r w:rsidRPr="002E3ED7">
        <w:rPr>
          <w:rFonts w:ascii="Arial" w:hAnsi="Arial" w:cs="Arial"/>
        </w:rPr>
        <w:t>podrá solicitar cuantos informes técnicos considere precisos, de conformidad con lo previsto en el artículo 146.2.b) de la LCSP.</w:t>
      </w:r>
    </w:p>
    <w:p w:rsidR="002F63A3" w:rsidRPr="00B07F45" w:rsidRDefault="00CC5C15" w:rsidP="007137F1">
      <w:pPr>
        <w:autoSpaceDE w:val="0"/>
        <w:autoSpaceDN w:val="0"/>
        <w:adjustRightInd w:val="0"/>
        <w:spacing w:before="60" w:line="240" w:lineRule="atLeast"/>
        <w:jc w:val="both"/>
        <w:rPr>
          <w:rFonts w:ascii="Arial" w:hAnsi="Arial" w:cs="Arial"/>
        </w:rPr>
      </w:pPr>
      <w:r>
        <w:rPr>
          <w:rFonts w:ascii="Arial" w:hAnsi="Arial" w:cs="Arial"/>
        </w:rPr>
        <w:lastRenderedPageBreak/>
        <w:t>2</w:t>
      </w:r>
      <w:r w:rsidR="002F63A3" w:rsidRPr="00B07F45">
        <w:rPr>
          <w:rFonts w:ascii="Arial" w:hAnsi="Arial" w:cs="Arial"/>
        </w:rPr>
        <w:t>.- Cuando los criterios cuya valoración dependa de un juicio de valor superen el 50</w:t>
      </w:r>
      <w:r w:rsidR="00A26952">
        <w:rPr>
          <w:rFonts w:ascii="Arial" w:hAnsi="Arial" w:cs="Arial"/>
        </w:rPr>
        <w:t xml:space="preserve"> </w:t>
      </w:r>
      <w:r w:rsidR="002F63A3" w:rsidRPr="00B07F45">
        <w:rPr>
          <w:rFonts w:ascii="Arial" w:hAnsi="Arial" w:cs="Arial"/>
        </w:rPr>
        <w:t xml:space="preserve">% del total de la ponderación, la evaluación previa del </w:t>
      </w:r>
      <w:r w:rsidR="009A7F8F" w:rsidRPr="00B07F45">
        <w:rPr>
          <w:rFonts w:ascii="Arial" w:hAnsi="Arial" w:cs="Arial"/>
        </w:rPr>
        <w:t>archivo</w:t>
      </w:r>
      <w:r w:rsidR="002F63A3" w:rsidRPr="00B07F45">
        <w:rPr>
          <w:rFonts w:ascii="Arial" w:hAnsi="Arial" w:cs="Arial"/>
        </w:rPr>
        <w:t xml:space="preserve"> electrónico nº DOS se realizará por un </w:t>
      </w:r>
      <w:r w:rsidR="002F63A3" w:rsidRPr="00CD4676">
        <w:rPr>
          <w:rFonts w:ascii="Arial" w:hAnsi="Arial" w:cs="Arial"/>
        </w:rPr>
        <w:t>comité formado por personas expertas</w:t>
      </w:r>
      <w:r w:rsidR="002F63A3" w:rsidRPr="00CD4676">
        <w:rPr>
          <w:rFonts w:ascii="Arial" w:hAnsi="Arial" w:cs="Arial"/>
          <w:b/>
        </w:rPr>
        <w:t xml:space="preserve"> </w:t>
      </w:r>
      <w:r w:rsidR="002F63A3" w:rsidRPr="00CD4676">
        <w:rPr>
          <w:rFonts w:ascii="Arial" w:hAnsi="Arial" w:cs="Arial"/>
        </w:rPr>
        <w:t>con cualificación apropiada o por un organismo técnico especializado,</w:t>
      </w:r>
      <w:r w:rsidR="002F63A3"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vnculo"/>
            <w:rFonts w:ascii="Arial" w:hAnsi="Arial" w:cs="Arial"/>
            <w:b/>
          </w:rPr>
          <w:t>apartado 18</w:t>
        </w:r>
      </w:hyperlink>
      <w:r w:rsidR="002F63A3"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002F63A3" w:rsidRPr="00B07F45">
        <w:rPr>
          <w:rFonts w:ascii="Arial" w:hAnsi="Arial" w:cs="Arial"/>
        </w:rPr>
        <w:t>sta deberá ser cuantificada.</w:t>
      </w:r>
    </w:p>
    <w:p w:rsidR="002F63A3" w:rsidRPr="00B07F45" w:rsidRDefault="009F05AC" w:rsidP="007137F1">
      <w:pPr>
        <w:pStyle w:val="Ttulo2"/>
        <w:spacing w:line="240" w:lineRule="atLeast"/>
        <w:jc w:val="both"/>
        <w:rPr>
          <w:i w:val="0"/>
          <w:iCs w:val="0"/>
          <w:sz w:val="22"/>
          <w:szCs w:val="22"/>
        </w:rPr>
      </w:pPr>
      <w:bookmarkStart w:id="130" w:name="_Toc463331551"/>
      <w:bookmarkStart w:id="131" w:name="_Toc72854236"/>
      <w:r>
        <w:rPr>
          <w:i w:val="0"/>
          <w:iCs w:val="0"/>
          <w:sz w:val="22"/>
          <w:szCs w:val="22"/>
        </w:rPr>
        <w:t>28</w:t>
      </w:r>
      <w:r w:rsidR="002F63A3" w:rsidRPr="00B07F45">
        <w:rPr>
          <w:i w:val="0"/>
          <w:iCs w:val="0"/>
          <w:sz w:val="22"/>
          <w:szCs w:val="22"/>
        </w:rPr>
        <w:t>.- Aclaración de ofertas</w:t>
      </w:r>
      <w:bookmarkEnd w:id="130"/>
      <w:bookmarkEnd w:id="13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o </w:t>
      </w:r>
      <w:r w:rsidR="002D0B09" w:rsidRPr="002E3ED7">
        <w:rPr>
          <w:rFonts w:ascii="Arial" w:eastAsia="Arial" w:hAnsi="Arial" w:cs="Arial"/>
        </w:rPr>
        <w:t xml:space="preserve">el servicio técnico encargado o la mesa de contratación </w:t>
      </w:r>
      <w:r w:rsidRPr="002E3ED7">
        <w:rPr>
          <w:rFonts w:ascii="Arial" w:hAnsi="Arial" w:cs="Arial"/>
        </w:rPr>
        <w:t>podrán</w:t>
      </w:r>
      <w:r w:rsidRPr="00B07F45">
        <w:rPr>
          <w:rFonts w:ascii="Arial" w:hAnsi="Arial" w:cs="Arial"/>
        </w:rPr>
        <w:t xml:space="preserve"> solicitar a la licitadora</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rsidR="002F63A3" w:rsidRPr="00B07F45" w:rsidRDefault="009F05AC" w:rsidP="007137F1">
      <w:pPr>
        <w:pStyle w:val="Ttulo2"/>
        <w:spacing w:line="240" w:lineRule="atLeast"/>
        <w:jc w:val="both"/>
        <w:rPr>
          <w:i w:val="0"/>
          <w:iCs w:val="0"/>
          <w:sz w:val="22"/>
          <w:szCs w:val="22"/>
        </w:rPr>
      </w:pPr>
      <w:bookmarkStart w:id="132" w:name="_Toc463331552"/>
      <w:bookmarkStart w:id="133" w:name="_Toc72854237"/>
      <w:r>
        <w:rPr>
          <w:i w:val="0"/>
          <w:iCs w:val="0"/>
          <w:sz w:val="22"/>
          <w:szCs w:val="22"/>
        </w:rPr>
        <w:t>29</w:t>
      </w:r>
      <w:r w:rsidR="002F63A3" w:rsidRPr="00B07F45">
        <w:rPr>
          <w:i w:val="0"/>
          <w:iCs w:val="0"/>
          <w:sz w:val="22"/>
          <w:szCs w:val="22"/>
        </w:rPr>
        <w:t xml:space="preserve">.- Ofertas con valores </w:t>
      </w:r>
      <w:bookmarkEnd w:id="132"/>
      <w:r w:rsidR="002F63A3" w:rsidRPr="00B07F45">
        <w:rPr>
          <w:i w:val="0"/>
          <w:iCs w:val="0"/>
          <w:sz w:val="22"/>
          <w:szCs w:val="22"/>
        </w:rPr>
        <w:t>anormalmente bajos</w:t>
      </w:r>
      <w:bookmarkEnd w:id="13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vnculo"/>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rsidR="00471FCB" w:rsidRPr="00471FCB" w:rsidRDefault="00471FCB" w:rsidP="00471FCB">
      <w:pPr>
        <w:spacing w:before="60" w:line="240" w:lineRule="atLeast"/>
        <w:jc w:val="both"/>
        <w:rPr>
          <w:rFonts w:ascii="Arial" w:hAnsi="Arial" w:cs="Arial"/>
        </w:rPr>
      </w:pPr>
      <w:bookmarkStart w:id="134" w:name="_Toc463331553"/>
      <w:r w:rsidRPr="00471FCB">
        <w:rPr>
          <w:rFonts w:ascii="Arial" w:hAnsi="Arial" w:cs="Arial"/>
        </w:rPr>
        <w:t xml:space="preserve">2.- Cuando se identifiquen una o varias proposiciones que puedan estar incursas en presunción de anormalidad, </w:t>
      </w:r>
      <w:r w:rsidR="002D0B09" w:rsidRPr="002E3ED7">
        <w:rPr>
          <w:rFonts w:ascii="Arial" w:eastAsia="Arial" w:hAnsi="Arial" w:cs="Arial"/>
        </w:rPr>
        <w:t xml:space="preserve">el servicio técnico encargado o la mesa de contratación </w:t>
      </w:r>
      <w:r w:rsidRPr="002E3ED7">
        <w:rPr>
          <w:rFonts w:ascii="Arial" w:hAnsi="Arial" w:cs="Arial"/>
        </w:rPr>
        <w:t>o, en su defecto, el órgano de contratación, deberá requerir a la licitadora o licitadoras para que justifiquen</w:t>
      </w:r>
      <w:r w:rsidRPr="00471FCB">
        <w:rPr>
          <w:rFonts w:ascii="Arial" w:hAnsi="Arial" w:cs="Arial"/>
        </w:rPr>
        <w:t xml:space="preserve">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F63A3" w:rsidRPr="00B07F45" w:rsidRDefault="009F05AC" w:rsidP="007137F1">
      <w:pPr>
        <w:pStyle w:val="Ttulo2"/>
        <w:spacing w:line="240" w:lineRule="atLeast"/>
        <w:jc w:val="both"/>
        <w:rPr>
          <w:i w:val="0"/>
          <w:iCs w:val="0"/>
          <w:sz w:val="22"/>
          <w:szCs w:val="22"/>
        </w:rPr>
      </w:pPr>
      <w:bookmarkStart w:id="135" w:name="_Toc72854238"/>
      <w:r>
        <w:rPr>
          <w:i w:val="0"/>
          <w:iCs w:val="0"/>
          <w:sz w:val="22"/>
          <w:szCs w:val="22"/>
        </w:rPr>
        <w:t>30</w:t>
      </w:r>
      <w:r w:rsidR="002F63A3" w:rsidRPr="00B07F45">
        <w:rPr>
          <w:i w:val="0"/>
          <w:iCs w:val="0"/>
          <w:sz w:val="22"/>
          <w:szCs w:val="22"/>
        </w:rPr>
        <w:t>.- Sucesión en el procedimiento</w:t>
      </w:r>
      <w:bookmarkEnd w:id="134"/>
      <w:bookmarkEnd w:id="135"/>
    </w:p>
    <w:p w:rsidR="00A2675E" w:rsidRPr="00B07F45" w:rsidRDefault="00A2675E" w:rsidP="00A2675E">
      <w:pPr>
        <w:spacing w:before="60" w:line="240" w:lineRule="atLeast"/>
        <w:jc w:val="both"/>
        <w:rPr>
          <w:rFonts w:ascii="Arial" w:hAnsi="Arial" w:cs="Arial"/>
        </w:rPr>
      </w:pPr>
      <w:bookmarkStart w:id="136" w:name="_Toc381986481"/>
      <w:r w:rsidRPr="00B07F45">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rsidR="00EF08C1" w:rsidRPr="00B07F45" w:rsidRDefault="008733F8" w:rsidP="007137F1">
      <w:pPr>
        <w:pStyle w:val="Ttulo2"/>
        <w:spacing w:line="240" w:lineRule="atLeast"/>
        <w:jc w:val="both"/>
        <w:rPr>
          <w:i w:val="0"/>
          <w:iCs w:val="0"/>
          <w:sz w:val="22"/>
          <w:szCs w:val="22"/>
        </w:rPr>
      </w:pPr>
      <w:bookmarkStart w:id="137" w:name="_Toc72854239"/>
      <w:r>
        <w:rPr>
          <w:i w:val="0"/>
          <w:iCs w:val="0"/>
          <w:sz w:val="22"/>
          <w:szCs w:val="22"/>
        </w:rPr>
        <w:t>31</w:t>
      </w:r>
      <w:r w:rsidR="00EF08C1" w:rsidRPr="00B07F45">
        <w:rPr>
          <w:i w:val="0"/>
          <w:iCs w:val="0"/>
          <w:sz w:val="22"/>
          <w:szCs w:val="22"/>
        </w:rPr>
        <w:t>.- Decisión de no adjudicar o celebrar el contrato y desistimiento del procedimiento de adjudicación por la Administración</w:t>
      </w:r>
      <w:bookmarkEnd w:id="136"/>
      <w:bookmarkEnd w:id="137"/>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 adjudicar o celebr</w:t>
      </w:r>
      <w:r w:rsidR="001D7639" w:rsidRPr="00B07F45">
        <w:rPr>
          <w:rFonts w:ascii="Arial" w:hAnsi="Arial" w:cs="Arial"/>
        </w:rPr>
        <w:t xml:space="preserve">ar el contrato </w:t>
      </w:r>
      <w:r w:rsidR="00434B7C" w:rsidRPr="00B07F45">
        <w:rPr>
          <w:rFonts w:ascii="Arial" w:hAnsi="Arial" w:cs="Arial"/>
        </w:rPr>
        <w:t>y</w:t>
      </w:r>
      <w:r w:rsidRPr="00B07F45">
        <w:rPr>
          <w:rFonts w:ascii="Arial" w:hAnsi="Arial" w:cs="Arial"/>
        </w:rPr>
        <w:t xml:space="preserve"> el desistimiento del procedimiento de adjudicación en los términos del artículo 152 de la LCSP podrán acordarse por el órgano de contratación antes de la fo</w:t>
      </w:r>
      <w:r w:rsidR="00017AF0">
        <w:rPr>
          <w:rFonts w:ascii="Arial" w:hAnsi="Arial" w:cs="Arial"/>
        </w:rPr>
        <w:t>rmalización, notificándolo a la licitadora</w:t>
      </w:r>
      <w:r w:rsidRPr="00B07F45">
        <w:rPr>
          <w:rFonts w:ascii="Arial" w:hAnsi="Arial" w:cs="Arial"/>
        </w:rPr>
        <w:t xml:space="preserve"> e informando también a la Comisión Europea cuando el contrato haya sido anunciado en el Diario Oficial de la Unión Europea.</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En </w:t>
      </w:r>
      <w:r w:rsidR="008733F8">
        <w:rPr>
          <w:rFonts w:ascii="Arial" w:hAnsi="Arial" w:cs="Arial"/>
        </w:rPr>
        <w:t>ambos casos, se compensará a la</w:t>
      </w:r>
      <w:r w:rsidR="002E240F" w:rsidRPr="00B07F45">
        <w:rPr>
          <w:rFonts w:ascii="Arial" w:hAnsi="Arial" w:cs="Arial"/>
        </w:rPr>
        <w:t xml:space="preserve"> </w:t>
      </w:r>
      <w:r w:rsidR="008733F8">
        <w:rPr>
          <w:rFonts w:ascii="Arial" w:hAnsi="Arial" w:cs="Arial"/>
        </w:rPr>
        <w:t>candidata apta o licitadora</w:t>
      </w:r>
      <w:r w:rsidRPr="00B07F45">
        <w:rPr>
          <w:rFonts w:ascii="Arial" w:hAnsi="Arial" w:cs="Arial"/>
        </w:rPr>
        <w:t xml:space="preserve"> en la cantidad que, en su caso, se indique en el </w:t>
      </w:r>
      <w:hyperlink w:anchor="CC_23" w:history="1">
        <w:r w:rsidRPr="00B07F45">
          <w:rPr>
            <w:rStyle w:val="Hipervnculo"/>
            <w:rFonts w:ascii="Arial" w:hAnsi="Arial" w:cs="Arial"/>
            <w:b/>
          </w:rPr>
          <w:t xml:space="preserve">apartado </w:t>
        </w:r>
        <w:r w:rsidR="0009356B" w:rsidRPr="00B07F45">
          <w:rPr>
            <w:rStyle w:val="Hipervnculo"/>
            <w:rFonts w:ascii="Arial" w:hAnsi="Arial" w:cs="Arial"/>
            <w:b/>
          </w:rPr>
          <w:t>2</w:t>
        </w:r>
        <w:r w:rsidR="00372177" w:rsidRPr="00B07F45">
          <w:rPr>
            <w:rStyle w:val="Hipervnculo"/>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rsidR="002F63A3" w:rsidRPr="00B07F45" w:rsidRDefault="002F63A3" w:rsidP="007137F1">
      <w:pPr>
        <w:pStyle w:val="Ttulo2"/>
        <w:spacing w:line="240" w:lineRule="atLeast"/>
        <w:jc w:val="both"/>
        <w:rPr>
          <w:i w:val="0"/>
          <w:iCs w:val="0"/>
          <w:sz w:val="22"/>
          <w:szCs w:val="22"/>
        </w:rPr>
      </w:pPr>
      <w:bookmarkStart w:id="138" w:name="_Toc463331554"/>
      <w:bookmarkStart w:id="139" w:name="_Toc72854240"/>
      <w:r w:rsidRPr="00B07F45">
        <w:rPr>
          <w:i w:val="0"/>
          <w:iCs w:val="0"/>
          <w:sz w:val="22"/>
          <w:szCs w:val="22"/>
        </w:rPr>
        <w:lastRenderedPageBreak/>
        <w:t>3</w:t>
      </w:r>
      <w:r w:rsidR="008733F8">
        <w:rPr>
          <w:i w:val="0"/>
          <w:iCs w:val="0"/>
          <w:sz w:val="22"/>
          <w:szCs w:val="22"/>
        </w:rPr>
        <w:t>2</w:t>
      </w:r>
      <w:r w:rsidRPr="00B07F45">
        <w:rPr>
          <w:i w:val="0"/>
          <w:iCs w:val="0"/>
          <w:sz w:val="22"/>
          <w:szCs w:val="22"/>
        </w:rPr>
        <w:t>.- Adjudicación</w:t>
      </w:r>
      <w:bookmarkEnd w:id="138"/>
      <w:bookmarkEnd w:id="139"/>
    </w:p>
    <w:p w:rsidR="002F63A3" w:rsidRPr="00400DD3" w:rsidRDefault="002F63A3" w:rsidP="007137F1">
      <w:pPr>
        <w:pStyle w:val="Ttulo3"/>
        <w:spacing w:line="240" w:lineRule="atLeast"/>
        <w:jc w:val="both"/>
        <w:rPr>
          <w:sz w:val="22"/>
          <w:szCs w:val="22"/>
        </w:rPr>
      </w:pPr>
      <w:bookmarkStart w:id="140" w:name="_Toc463331555"/>
      <w:bookmarkStart w:id="141" w:name="_Toc72854241"/>
      <w:r w:rsidRPr="00400DD3">
        <w:rPr>
          <w:sz w:val="22"/>
          <w:szCs w:val="22"/>
        </w:rPr>
        <w:t>3</w:t>
      </w:r>
      <w:r w:rsidR="008733F8">
        <w:rPr>
          <w:sz w:val="22"/>
          <w:szCs w:val="22"/>
        </w:rPr>
        <w:t>2.1.- Clasificación de la</w:t>
      </w:r>
      <w:r w:rsidRPr="00400DD3">
        <w:rPr>
          <w:sz w:val="22"/>
          <w:szCs w:val="22"/>
        </w:rPr>
        <w:t xml:space="preserve"> ofert</w:t>
      </w:r>
      <w:r w:rsidR="008733F8">
        <w:rPr>
          <w:sz w:val="22"/>
          <w:szCs w:val="22"/>
        </w:rPr>
        <w:t>a</w:t>
      </w:r>
      <w:r w:rsidRPr="00400DD3">
        <w:rPr>
          <w:sz w:val="22"/>
          <w:szCs w:val="22"/>
        </w:rPr>
        <w:t xml:space="preserve"> y propuesta de adjudicación</w:t>
      </w:r>
      <w:bookmarkEnd w:id="140"/>
      <w:bookmarkEnd w:id="141"/>
    </w:p>
    <w:p w:rsidR="008F6B20" w:rsidRPr="002E3ED7" w:rsidRDefault="008F6B20" w:rsidP="008F6B20">
      <w:pPr>
        <w:spacing w:before="60"/>
        <w:jc w:val="both"/>
        <w:rPr>
          <w:rFonts w:ascii="Arial" w:eastAsia="Arial" w:hAnsi="Arial" w:cs="Arial"/>
        </w:rPr>
      </w:pPr>
      <w:r w:rsidRPr="002E3ED7">
        <w:rPr>
          <w:rFonts w:ascii="Arial" w:eastAsia="Arial" w:hAnsi="Arial" w:cs="Arial"/>
        </w:rPr>
        <w:t xml:space="preserve">Una vez finalizada la fase de negociación, el servicio técnico encargado o la mesa de contratación </w:t>
      </w:r>
      <w:proofErr w:type="gramStart"/>
      <w:r w:rsidRPr="002E3ED7">
        <w:rPr>
          <w:rFonts w:ascii="Arial" w:eastAsia="Arial" w:hAnsi="Arial" w:cs="Arial"/>
        </w:rPr>
        <w:t>remitirá</w:t>
      </w:r>
      <w:proofErr w:type="gramEnd"/>
      <w:r w:rsidRPr="002E3ED7">
        <w:rPr>
          <w:rFonts w:ascii="Arial" w:eastAsia="Arial" w:hAnsi="Arial" w:cs="Arial"/>
        </w:rPr>
        <w:t xml:space="preserve"> al órgano de contratación, junto con el acta, la propuesta de adjudicación en la que figurarán ordenadas las ofertas de forma decreciente.</w:t>
      </w:r>
    </w:p>
    <w:p w:rsidR="008F6B20" w:rsidRPr="002E3ED7" w:rsidRDefault="008F6B20" w:rsidP="008F6B20">
      <w:pPr>
        <w:spacing w:before="60"/>
        <w:jc w:val="both"/>
        <w:rPr>
          <w:rFonts w:ascii="Arial" w:eastAsia="Arial" w:hAnsi="Arial" w:cs="Arial"/>
        </w:rPr>
      </w:pPr>
      <w:r w:rsidRPr="002E3ED7">
        <w:rPr>
          <w:rFonts w:ascii="Arial" w:eastAsia="Arial" w:hAnsi="Arial" w:cs="Arial"/>
        </w:rPr>
        <w:t>La propuesta de adjudicación del contrato no crea derecho alguno en favor de la licitadora propuesta, que no los adquirirá, frente a la Administración, mientras no se haya formalizado el contrato.</w:t>
      </w:r>
    </w:p>
    <w:p w:rsidR="008F6B20" w:rsidRDefault="008F6B20" w:rsidP="008F6B20">
      <w:pPr>
        <w:spacing w:before="60"/>
        <w:jc w:val="both"/>
        <w:rPr>
          <w:rFonts w:ascii="Arial" w:eastAsia="Arial" w:hAnsi="Arial" w:cs="Arial"/>
        </w:rPr>
      </w:pPr>
      <w:bookmarkStart w:id="142" w:name="_1302m92" w:colFirst="0" w:colLast="0"/>
      <w:bookmarkEnd w:id="142"/>
      <w:r w:rsidRPr="002E3ED7">
        <w:rPr>
          <w:rFonts w:ascii="Arial" w:eastAsia="Arial" w:hAnsi="Arial" w:cs="Arial"/>
        </w:rPr>
        <w:t>Cuando el único criterio a considerar sea el precio, se entenderá que la mejor oferta es la que incorpora el precio más bajo.</w:t>
      </w:r>
    </w:p>
    <w:p w:rsidR="002F63A3" w:rsidRPr="00400DD3" w:rsidRDefault="002F63A3" w:rsidP="007137F1">
      <w:pPr>
        <w:pStyle w:val="Ttulo3"/>
        <w:spacing w:line="240" w:lineRule="atLeast"/>
        <w:jc w:val="both"/>
        <w:rPr>
          <w:sz w:val="22"/>
          <w:szCs w:val="22"/>
        </w:rPr>
      </w:pPr>
      <w:bookmarkStart w:id="143" w:name="_25.2.-_Presentación_de"/>
      <w:bookmarkStart w:id="144" w:name="_31.2.-_Presentación_de"/>
      <w:bookmarkStart w:id="145" w:name="_33.2.-_Presentación_de"/>
      <w:bookmarkStart w:id="146" w:name="Cl_33_2"/>
      <w:bookmarkStart w:id="147" w:name="_Toc463331556"/>
      <w:bookmarkStart w:id="148" w:name="_Toc72854242"/>
      <w:bookmarkEnd w:id="143"/>
      <w:bookmarkEnd w:id="144"/>
      <w:bookmarkEnd w:id="145"/>
      <w:r w:rsidRPr="00400DD3">
        <w:rPr>
          <w:sz w:val="22"/>
          <w:szCs w:val="22"/>
        </w:rPr>
        <w:t>3</w:t>
      </w:r>
      <w:r w:rsidR="008F6B20">
        <w:rPr>
          <w:sz w:val="22"/>
          <w:szCs w:val="22"/>
        </w:rPr>
        <w:t>2</w:t>
      </w:r>
      <w:r w:rsidRPr="00400DD3">
        <w:rPr>
          <w:sz w:val="22"/>
          <w:szCs w:val="22"/>
        </w:rPr>
        <w:t xml:space="preserve">.2.- </w:t>
      </w:r>
      <w:bookmarkEnd w:id="146"/>
      <w:r w:rsidRPr="00400DD3">
        <w:rPr>
          <w:sz w:val="22"/>
          <w:szCs w:val="22"/>
        </w:rPr>
        <w:t>Presentación de la documentación justificativa del cumplimiento de los requisitos previos por la licitadora que haya presentado la oferta con mejor relación calidad-precio</w:t>
      </w:r>
      <w:bookmarkEnd w:id="147"/>
      <w:bookmarkEnd w:id="14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Aceptada la </w:t>
      </w:r>
      <w:r w:rsidRPr="002E3ED7">
        <w:rPr>
          <w:rFonts w:ascii="Arial" w:hAnsi="Arial" w:cs="Arial"/>
        </w:rPr>
        <w:t>propuest</w:t>
      </w:r>
      <w:r w:rsidR="002D0B09" w:rsidRPr="002E3ED7">
        <w:rPr>
          <w:rFonts w:ascii="Arial" w:hAnsi="Arial" w:cs="Arial"/>
        </w:rPr>
        <w:t>a de</w:t>
      </w:r>
      <w:r w:rsidR="002D0B09" w:rsidRPr="002E3ED7">
        <w:rPr>
          <w:rFonts w:ascii="Arial" w:eastAsia="Arial" w:hAnsi="Arial" w:cs="Arial"/>
        </w:rPr>
        <w:t xml:space="preserve">l servicio técnico encargado o la mesa de contratación </w:t>
      </w:r>
      <w:r w:rsidRPr="002E3ED7">
        <w:rPr>
          <w:rFonts w:ascii="Arial" w:hAnsi="Arial" w:cs="Arial"/>
        </w:rPr>
        <w:t>por</w:t>
      </w:r>
      <w:r w:rsidRPr="00B07F45">
        <w:rPr>
          <w:rFonts w:ascii="Arial" w:hAnsi="Arial" w:cs="Arial"/>
        </w:rPr>
        <w:t xml:space="preserve"> el órgano de cont</w:t>
      </w:r>
      <w:r w:rsidR="009A4851" w:rsidRPr="00B07F45">
        <w:rPr>
          <w:rFonts w:ascii="Arial" w:hAnsi="Arial" w:cs="Arial"/>
        </w:rPr>
        <w:t>ratación, los servicios</w:t>
      </w:r>
      <w:r w:rsidRPr="00B07F45">
        <w:rPr>
          <w:rFonts w:ascii="Arial" w:hAnsi="Arial" w:cs="Arial"/>
        </w:rPr>
        <w:t xml:space="preserve"> correspondientes requerirán a la licitadora que haya presentado la mejor oferta para que</w:t>
      </w:r>
      <w:r w:rsidR="007A2A8A" w:rsidRPr="00B07F45">
        <w:rPr>
          <w:rFonts w:ascii="Arial" w:hAnsi="Arial" w:cs="Arial"/>
        </w:rPr>
        <w:t>,</w:t>
      </w:r>
      <w:r w:rsidRPr="00B07F45">
        <w:rPr>
          <w:rFonts w:ascii="Arial" w:hAnsi="Arial" w:cs="Arial"/>
        </w:rPr>
        <w:t xml:space="preserve"> en el plazo de </w:t>
      </w:r>
      <w:r w:rsidR="00DF6725">
        <w:rPr>
          <w:rFonts w:ascii="Arial" w:hAnsi="Arial" w:cs="Arial"/>
        </w:rPr>
        <w:t>diez</w:t>
      </w:r>
      <w:r w:rsidRPr="00B07F45">
        <w:rPr>
          <w:rFonts w:ascii="Arial" w:hAnsi="Arial" w:cs="Arial"/>
        </w:rPr>
        <w:t xml:space="preserve"> días hábiles a contar desde el siguiente a aquel en el que haya recibido el requerimiento, presente la documentación que se relaciona como necesa</w:t>
      </w:r>
      <w:r w:rsidR="00A27276">
        <w:rPr>
          <w:rFonts w:ascii="Arial" w:hAnsi="Arial" w:cs="Arial"/>
        </w:rPr>
        <w:t>ria para adjudicar el contrato.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Las personas jurídicas sólo podrán ser adjudicatarias de contratos cuyas prestaciones estén comprendidas dentro de los fines, objeto u ámbito de actividad que</w:t>
      </w:r>
      <w:r w:rsidR="007A2A8A" w:rsidRPr="00B07F45">
        <w:rPr>
          <w:rFonts w:ascii="Arial" w:hAnsi="Arial" w:cs="Arial"/>
        </w:rPr>
        <w:t>,</w:t>
      </w:r>
      <w:r w:rsidRPr="00B07F45">
        <w:rPr>
          <w:rFonts w:ascii="Arial" w:hAnsi="Arial" w:cs="Arial"/>
        </w:rPr>
        <w:t xml:space="preserve"> a tenor de sus estatutos o reglas fundacionales</w:t>
      </w:r>
      <w:r w:rsidR="007A2A8A" w:rsidRPr="00B07F45">
        <w:rPr>
          <w:rFonts w:ascii="Arial" w:hAnsi="Arial" w:cs="Arial"/>
        </w:rPr>
        <w:t>,</w:t>
      </w:r>
      <w:r w:rsidRPr="00B07F45">
        <w:rPr>
          <w:rFonts w:ascii="Arial" w:hAnsi="Arial" w:cs="Arial"/>
        </w:rPr>
        <w:t xml:space="preserve"> le</w:t>
      </w:r>
      <w:r w:rsidR="00DD1943" w:rsidRPr="00B07F45">
        <w:rPr>
          <w:rFonts w:ascii="Arial" w:hAnsi="Arial" w:cs="Arial"/>
        </w:rPr>
        <w:t>s</w:t>
      </w:r>
      <w:r w:rsidRPr="00B07F45">
        <w:rPr>
          <w:rFonts w:ascii="Arial" w:hAnsi="Arial" w:cs="Arial"/>
        </w:rPr>
        <w:t xml:space="preserve"> sean propios, cuestión que deberá quedar acreditada en la documentación aportada.</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rsidR="002F63A3" w:rsidRPr="00B07F45" w:rsidRDefault="002F63A3" w:rsidP="00BF5F56">
      <w:pPr>
        <w:spacing w:before="60" w:line="240" w:lineRule="atLeast"/>
        <w:ind w:left="568" w:hanging="1"/>
        <w:jc w:val="both"/>
        <w:rPr>
          <w:rFonts w:ascii="Arial" w:hAnsi="Arial" w:cs="Arial"/>
        </w:rPr>
      </w:pPr>
      <w:r w:rsidRPr="00B07F45">
        <w:rPr>
          <w:rFonts w:ascii="Arial" w:hAnsi="Arial" w:cs="Arial"/>
        </w:rPr>
        <w:t xml:space="preserve">No será necesario presentar la documentación acreditativa del poder de representación cuando dicha representación esté inscrita en la Diputación Foral de Gipuzkoa, </w:t>
      </w:r>
      <w:r w:rsidR="007A2A8A" w:rsidRPr="00B07F45">
        <w:rPr>
          <w:rFonts w:ascii="Arial" w:hAnsi="Arial" w:cs="Arial"/>
        </w:rPr>
        <w:t xml:space="preserve">bien </w:t>
      </w:r>
      <w:r w:rsidRPr="00B07F45">
        <w:rPr>
          <w:rFonts w:ascii="Arial" w:hAnsi="Arial" w:cs="Arial"/>
        </w:rPr>
        <w:t xml:space="preserve">en su censo de representantes legales, </w:t>
      </w:r>
      <w:r w:rsidR="007A2A8A" w:rsidRPr="00B07F45">
        <w:rPr>
          <w:rFonts w:ascii="Arial" w:hAnsi="Arial" w:cs="Arial"/>
        </w:rPr>
        <w:t xml:space="preserve">o bien </w:t>
      </w:r>
      <w:r w:rsidRPr="00B07F45">
        <w:rPr>
          <w:rFonts w:ascii="Arial" w:hAnsi="Arial" w:cs="Arial"/>
        </w:rPr>
        <w:t>en su censo corporativo de representación voluntaria con poder suficiente para este trámite.</w:t>
      </w:r>
    </w:p>
    <w:p w:rsidR="000F5240"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w:t>
      </w:r>
      <w:r w:rsidRPr="00B07F45">
        <w:rPr>
          <w:rFonts w:ascii="Arial" w:hAnsi="Arial" w:cs="Arial"/>
        </w:rPr>
        <w:lastRenderedPageBreak/>
        <w:t xml:space="preserve">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vnculo"/>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rsidR="002F63A3"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La acreditación de la habilitación empresarial o profesional para la realización de la prestación objeto del contrato. </w:t>
      </w:r>
      <w:r w:rsidRPr="00B07F45">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5E0924" w:rsidRPr="00380238" w:rsidRDefault="005E0924" w:rsidP="005E0924">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La aportación de la </w:t>
      </w:r>
      <w:r w:rsidRPr="00380238">
        <w:rPr>
          <w:rFonts w:ascii="Arial" w:hAnsi="Arial" w:cs="Arial"/>
          <w:b/>
        </w:rPr>
        <w:t>documentación justificativa de que dispone efectivamente de los medios personales y materiales</w:t>
      </w:r>
      <w:r w:rsidRPr="00380238">
        <w:rPr>
          <w:rFonts w:ascii="Arial" w:hAnsi="Arial" w:cs="Arial"/>
        </w:rPr>
        <w:t xml:space="preserve"> con los perfiles y especificaciones que se indican en el </w:t>
      </w:r>
      <w:hyperlink w:anchor="CC_15" w:history="1">
        <w:r w:rsidRPr="00380238">
          <w:rPr>
            <w:rStyle w:val="Hipervnculo"/>
            <w:rFonts w:ascii="Arial" w:hAnsi="Arial" w:cs="Arial"/>
            <w:b/>
          </w:rPr>
          <w:t>apartado 15</w:t>
        </w:r>
      </w:hyperlink>
      <w:r w:rsidRPr="00380238">
        <w:rPr>
          <w:rFonts w:ascii="Arial" w:hAnsi="Arial" w:cs="Arial"/>
        </w:rPr>
        <w:t xml:space="preserve"> del cuadro de características.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para la ejecución del contrato dispone efectivamente de esos medios humanos 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F63A3" w:rsidRPr="00510124" w:rsidRDefault="00510124"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Certificados acreditativos de encontrarse al corriente en s</w:t>
      </w:r>
      <w:r w:rsidR="00A27BD7" w:rsidRPr="00B07F45">
        <w:rPr>
          <w:rFonts w:ascii="Arial" w:hAnsi="Arial" w:cs="Arial"/>
          <w:b/>
        </w:rPr>
        <w:t>us obligaciones tributarias y con</w:t>
      </w:r>
      <w:r w:rsidRPr="00B07F45">
        <w:rPr>
          <w:rFonts w:ascii="Arial" w:hAnsi="Arial" w:cs="Arial"/>
          <w:b/>
        </w:rPr>
        <w:t xml:space="preserve"> </w:t>
      </w:r>
      <w:r w:rsidR="00A27BD7" w:rsidRPr="00B07F45">
        <w:rPr>
          <w:rFonts w:ascii="Arial" w:hAnsi="Arial" w:cs="Arial"/>
          <w:b/>
        </w:rPr>
        <w:t xml:space="preserve">la </w:t>
      </w:r>
      <w:r w:rsidR="00146B8D" w:rsidRPr="00B07F45">
        <w:rPr>
          <w:rFonts w:ascii="Arial" w:hAnsi="Arial" w:cs="Arial"/>
          <w:b/>
        </w:rPr>
        <w:t>Seguridad Social</w:t>
      </w:r>
      <w:r w:rsidR="00146B8D" w:rsidRPr="00C74079">
        <w:rPr>
          <w:rFonts w:ascii="Arial" w:hAnsi="Arial" w:cs="Arial"/>
        </w:rPr>
        <w:t>.</w:t>
      </w:r>
      <w:r w:rsidR="00146B8D" w:rsidRPr="00F97C5A">
        <w:rPr>
          <w:rFonts w:ascii="Arial" w:hAnsi="Arial" w:cs="Arial"/>
        </w:rPr>
        <w:t xml:space="preserve"> </w:t>
      </w:r>
      <w:r w:rsidR="00146B8D" w:rsidRPr="00B07F45">
        <w:rPr>
          <w:rFonts w:ascii="Arial" w:hAnsi="Arial" w:cs="Arial"/>
        </w:rPr>
        <w:t xml:space="preserve">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sidR="008C3958">
        <w:rPr>
          <w:rFonts w:ascii="Arial" w:hAnsi="Arial" w:cs="Arial"/>
        </w:rPr>
        <w:t>F</w:t>
      </w:r>
      <w:r w:rsidR="00146B8D" w:rsidRPr="00B07F45">
        <w:rPr>
          <w:rFonts w:ascii="Arial" w:hAnsi="Arial" w:cs="Arial"/>
        </w:rPr>
        <w:t>oral de Gipuzkoa</w:t>
      </w:r>
      <w:r w:rsidR="00861069" w:rsidRPr="00B07F45">
        <w:rPr>
          <w:rFonts w:ascii="Arial" w:hAnsi="Arial" w:cs="Arial"/>
        </w:rPr>
        <w:t xml:space="preserve"> </w:t>
      </w:r>
      <w:r w:rsidR="002E341C" w:rsidRPr="00B07F45">
        <w:rPr>
          <w:rFonts w:ascii="Arial" w:hAnsi="Arial" w:cs="Arial"/>
        </w:rPr>
        <w:t>y el de</w:t>
      </w:r>
      <w:r w:rsidR="00861069" w:rsidRPr="00B07F45">
        <w:rPr>
          <w:rFonts w:ascii="Arial" w:hAnsi="Arial" w:cs="Arial"/>
        </w:rPr>
        <w:t xml:space="preserve"> la Tesorería General de la Seguridad Social</w:t>
      </w:r>
      <w:r w:rsidRPr="00B07F45">
        <w:rPr>
          <w:rFonts w:ascii="Arial" w:hAnsi="Arial" w:cs="Arial"/>
        </w:rPr>
        <w:t>.</w:t>
      </w:r>
    </w:p>
    <w:p w:rsidR="002F63A3" w:rsidRPr="00B575F7" w:rsidRDefault="00B575F7"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575F7">
        <w:rPr>
          <w:rFonts w:ascii="Arial" w:hAnsi="Arial" w:cs="Arial"/>
        </w:rPr>
        <w:t xml:space="preserve">Las empresas de más de 250 trabajadoras o trabajadores deberán presentar la </w:t>
      </w:r>
      <w:r w:rsidRPr="00B575F7">
        <w:rPr>
          <w:rFonts w:ascii="Arial" w:hAnsi="Arial" w:cs="Arial"/>
          <w:b/>
        </w:rPr>
        <w:t>documentación justificativa de contar con un plan de igualdad</w:t>
      </w:r>
      <w:r w:rsidRPr="00B575F7">
        <w:rPr>
          <w:rFonts w:ascii="Arial" w:hAnsi="Arial" w:cs="Arial"/>
        </w:rPr>
        <w:t xml:space="preserve"> en aplicación de lo dispuesto en el artículo 71.1.d) de la LCSP</w:t>
      </w:r>
      <w:r w:rsidR="002F63A3" w:rsidRPr="00B575F7">
        <w:rPr>
          <w:rFonts w:ascii="Arial" w:hAnsi="Arial" w:cs="Arial"/>
        </w:rPr>
        <w:t>.</w:t>
      </w:r>
    </w:p>
    <w:p w:rsidR="002F63A3" w:rsidRPr="00B07F45" w:rsidRDefault="00257EDA"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Cuando se ejerzan actividades sujetas al Impuesto sobre Actividades Económicas</w:t>
      </w:r>
      <w:r w:rsidRPr="00B07F45">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A27276" w:rsidRPr="00380238" w:rsidRDefault="001D7639" w:rsidP="00BF5F56">
      <w:pPr>
        <w:numPr>
          <w:ilvl w:val="0"/>
          <w:numId w:val="5"/>
        </w:numPr>
        <w:tabs>
          <w:tab w:val="clear" w:pos="786"/>
        </w:tabs>
        <w:spacing w:before="60" w:line="240" w:lineRule="atLeast"/>
        <w:ind w:left="568" w:hanging="284"/>
        <w:jc w:val="both"/>
        <w:rPr>
          <w:rFonts w:ascii="Arial" w:hAnsi="Arial" w:cs="Arial"/>
        </w:rPr>
      </w:pPr>
      <w:r w:rsidRPr="00B07F45">
        <w:rPr>
          <w:rFonts w:ascii="Arial" w:hAnsi="Arial" w:cs="Arial"/>
        </w:rPr>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rsidR="00A27276" w:rsidRPr="00A27276" w:rsidRDefault="00A27276" w:rsidP="00BF5F56">
      <w:pPr>
        <w:pStyle w:val="Prrafodelist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En la cuenta con código Internacional de Cuenta Bancaria ES71 2095 0611 09 1062462774, cuando se trate de garantías en efectivo, debiéndose entonces incluir el correspondiente resguardo que acredite dicho depósito.</w:t>
      </w:r>
    </w:p>
    <w:p w:rsidR="00A27276" w:rsidRPr="00A27276" w:rsidRDefault="00A27276" w:rsidP="00BF5F56">
      <w:pPr>
        <w:pStyle w:val="Prrafodelist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lastRenderedPageBreak/>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vnculo"/>
            <w:rFonts w:ascii="Arial" w:hAnsi="Arial" w:cs="Arial"/>
            <w:b/>
            <w:sz w:val="20"/>
            <w:szCs w:val="20"/>
          </w:rPr>
          <w:t xml:space="preserve">Anexo </w:t>
        </w:r>
        <w:r>
          <w:rPr>
            <w:rStyle w:val="Hipervnculo"/>
            <w:rFonts w:ascii="Arial" w:hAnsi="Arial" w:cs="Arial"/>
            <w:b/>
            <w:sz w:val="20"/>
            <w:szCs w:val="20"/>
          </w:rPr>
          <w:t>V</w:t>
        </w:r>
        <w:r w:rsidRPr="00A27276">
          <w:rPr>
            <w:rStyle w:val="Hipervnculo"/>
            <w:rFonts w:ascii="Arial" w:hAnsi="Arial" w:cs="Arial"/>
            <w:b/>
            <w:sz w:val="20"/>
            <w:szCs w:val="20"/>
          </w:rPr>
          <w:t>III</w:t>
        </w:r>
      </w:hyperlink>
      <w:r w:rsidRPr="00A27276">
        <w:rPr>
          <w:rFonts w:ascii="Arial" w:hAnsi="Arial" w:cs="Arial"/>
          <w:sz w:val="20"/>
          <w:szCs w:val="20"/>
        </w:rPr>
        <w:t>).</w:t>
      </w:r>
    </w:p>
    <w:p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EB7662" w:rsidRPr="00B07F45">
        <w:rPr>
          <w:rFonts w:ascii="Arial" w:hAnsi="Arial" w:cs="Arial"/>
          <w:spacing w:val="-2"/>
        </w:rPr>
        <w:t xml:space="preserve">, a tenor de lo en él reflejado y salvo prueba en contrario, de </w:t>
      </w:r>
      <w:proofErr w:type="gramStart"/>
      <w:r w:rsidR="00EB7662" w:rsidRPr="00B07F45">
        <w:rPr>
          <w:rFonts w:ascii="Arial" w:hAnsi="Arial" w:cs="Arial"/>
          <w:spacing w:val="-2"/>
        </w:rPr>
        <w:t xml:space="preserve">presentar </w:t>
      </w:r>
      <w:r w:rsidR="000F5240" w:rsidRPr="00B07F45">
        <w:rPr>
          <w:rFonts w:ascii="Arial" w:hAnsi="Arial" w:cs="Arial"/>
          <w:spacing w:val="-2"/>
        </w:rPr>
        <w:t xml:space="preserve"> </w:t>
      </w:r>
      <w:r w:rsidR="00232112" w:rsidRPr="00B07F45">
        <w:rPr>
          <w:rFonts w:ascii="Arial" w:hAnsi="Arial" w:cs="Arial"/>
          <w:spacing w:val="-2"/>
        </w:rPr>
        <w:t>los</w:t>
      </w:r>
      <w:proofErr w:type="gramEnd"/>
      <w:r w:rsidR="00232112" w:rsidRPr="00B07F45">
        <w:rPr>
          <w:rFonts w:ascii="Arial" w:hAnsi="Arial" w:cs="Arial"/>
          <w:spacing w:val="-2"/>
        </w:rPr>
        <w:t xml:space="preserve"> documentos acreditativos de las circunstancias cuya inscripción consta en el registro.</w:t>
      </w:r>
    </w:p>
    <w:p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t xml:space="preserve">Los certificados deberán acompañarse de una declaración responsable en la que se manifieste que las circunstancias reflejadas en el certificado no han experimentado variación. </w:t>
      </w:r>
    </w:p>
    <w:p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Pr>
          <w:rFonts w:ascii="Arial" w:hAnsi="Arial" w:cs="Arial"/>
          <w:shd w:val="clear" w:color="auto" w:fill="FFFFFF"/>
        </w:rPr>
        <w:t>%</w:t>
      </w:r>
      <w:r w:rsidR="002F63A3" w:rsidRPr="00B07F45">
        <w:rPr>
          <w:rFonts w:ascii="Arial" w:hAnsi="Arial" w:cs="Arial"/>
          <w:shd w:val="clear" w:color="auto" w:fill="FFFFFF"/>
        </w:rPr>
        <w:t xml:space="preserve"> del presupuesto base de licitación, IVA excluido, en concepto de penalidad, que se hará efectivo en primer lugar contra la garantía provisional, si se hubiera constituido.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rsidR="002F63A3" w:rsidRPr="00400DD3" w:rsidRDefault="002F63A3" w:rsidP="007137F1">
      <w:pPr>
        <w:pStyle w:val="Ttulo3"/>
        <w:spacing w:line="240" w:lineRule="atLeast"/>
        <w:jc w:val="both"/>
        <w:rPr>
          <w:sz w:val="22"/>
          <w:szCs w:val="22"/>
        </w:rPr>
      </w:pPr>
      <w:bookmarkStart w:id="149" w:name="_Toc463331557"/>
      <w:bookmarkStart w:id="150" w:name="_Toc72854243"/>
      <w:r w:rsidRPr="00400DD3">
        <w:rPr>
          <w:sz w:val="22"/>
          <w:szCs w:val="22"/>
        </w:rPr>
        <w:t>3</w:t>
      </w:r>
      <w:r w:rsidR="008C7119">
        <w:rPr>
          <w:sz w:val="22"/>
          <w:szCs w:val="22"/>
        </w:rPr>
        <w:t>2</w:t>
      </w:r>
      <w:r w:rsidRPr="00400DD3">
        <w:rPr>
          <w:sz w:val="22"/>
          <w:szCs w:val="22"/>
        </w:rPr>
        <w:t>.3.- Garantía definitiva</w:t>
      </w:r>
      <w:bookmarkEnd w:id="149"/>
      <w:bookmarkEnd w:id="150"/>
    </w:p>
    <w:p w:rsidR="00063769" w:rsidRPr="00B07F45" w:rsidRDefault="00A11A21" w:rsidP="007137F1">
      <w:pPr>
        <w:spacing w:before="60" w:line="240" w:lineRule="atLeast"/>
        <w:jc w:val="both"/>
        <w:rPr>
          <w:rFonts w:ascii="Arial" w:hAnsi="Arial" w:cs="Arial"/>
        </w:rPr>
      </w:pPr>
      <w:r w:rsidRPr="00B07F45">
        <w:rPr>
          <w:rFonts w:ascii="Arial" w:hAnsi="Arial" w:cs="Arial"/>
        </w:rPr>
        <w:t xml:space="preserve">1.- La licitadora de conformidad con lo dispuesto en el artículo 145 de la LCSP, deberá constituir a disposición del órgano de contratación una garantía definitiva. </w:t>
      </w:r>
      <w:r w:rsidR="00A701CC"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00A701CC" w:rsidRPr="006918E8">
        <w:rPr>
          <w:rFonts w:ascii="Arial" w:hAnsi="Arial" w:cs="Arial"/>
        </w:rPr>
        <w:t xml:space="preserve">.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definitiva que figura en el </w:t>
      </w:r>
      <w:hyperlink w:anchor="CC_17" w:history="1">
        <w:r w:rsidR="00301260" w:rsidRPr="00B07F45">
          <w:rPr>
            <w:rStyle w:val="Hipervnculo"/>
            <w:rFonts w:ascii="Arial" w:hAnsi="Arial" w:cs="Arial"/>
            <w:b/>
          </w:rPr>
          <w:t>apartado 17</w:t>
        </w:r>
      </w:hyperlink>
      <w:r w:rsidR="002F63A3" w:rsidRPr="00444E93">
        <w:rPr>
          <w:rFonts w:ascii="Arial" w:hAnsi="Arial" w:cs="Arial"/>
        </w:rPr>
        <w:t xml:space="preserve"> </w:t>
      </w:r>
      <w:r w:rsidR="002F63A3" w:rsidRPr="00B07F45">
        <w:rPr>
          <w:rFonts w:ascii="Arial" w:hAnsi="Arial" w:cs="Arial"/>
        </w:rPr>
        <w:t>del cuadro de características podrá constituirse en cualquiera de las formas previstas en los artículos 108 de la LCSP y 55 y 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la Administración no efectuará la adjudicación a su favor.</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Si así se prevé en el citado apartado del cuadro de características, podrá constituirse mediante retención en el precio.</w:t>
      </w:r>
    </w:p>
    <w:p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lastRenderedPageBreak/>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rsidR="00063769"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Cuando como consecuencia de una modificación del contrato experimente variación su precio, deberá reajustarse la garantía </w:t>
      </w:r>
      <w:r w:rsidR="00E40359" w:rsidRPr="00B07F45">
        <w:rPr>
          <w:rFonts w:ascii="Arial" w:hAnsi="Arial" w:cs="Arial"/>
        </w:rPr>
        <w:t xml:space="preserve">en el plazo de </w:t>
      </w:r>
      <w:r w:rsidR="00DF6725">
        <w:rPr>
          <w:rFonts w:ascii="Arial" w:hAnsi="Arial" w:cs="Arial"/>
        </w:rPr>
        <w:t>quince</w:t>
      </w:r>
      <w:r w:rsidR="00E40359" w:rsidRPr="00B07F45">
        <w:rPr>
          <w:rFonts w:ascii="Arial" w:hAnsi="Arial" w:cs="Arial"/>
        </w:rPr>
        <w:t xml:space="preserve"> 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garantía definitiva responderá de los conceptos a que se refiere el artículo 110 </w:t>
      </w:r>
      <w:r w:rsidR="00B8024E" w:rsidRPr="00B07F45">
        <w:rPr>
          <w:rFonts w:ascii="Arial" w:hAnsi="Arial" w:cs="Arial"/>
        </w:rPr>
        <w:t xml:space="preserve">de la </w:t>
      </w:r>
      <w:r w:rsidRPr="00B07F45">
        <w:rPr>
          <w:rFonts w:ascii="Arial" w:hAnsi="Arial" w:cs="Arial"/>
        </w:rPr>
        <w:t>LCSP.</w:t>
      </w:r>
      <w:r w:rsidR="002E240F" w:rsidRPr="00B07F45">
        <w:rPr>
          <w:rFonts w:ascii="Arial" w:hAnsi="Arial" w:cs="Arial"/>
        </w:rPr>
        <w:t xml:space="preserve"> </w:t>
      </w:r>
      <w:r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Pr="00B07F45">
        <w:rPr>
          <w:rFonts w:ascii="Arial" w:hAnsi="Arial" w:cs="Arial"/>
        </w:rPr>
        <w:t>LCSP.</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7.- En aquellos supuestos en los que se constituya </w:t>
      </w:r>
      <w:r w:rsidR="00DB671F" w:rsidRPr="00B07F45">
        <w:rPr>
          <w:rFonts w:ascii="Arial" w:hAnsi="Arial" w:cs="Arial"/>
        </w:rPr>
        <w:t>garantía provisional la</w:t>
      </w:r>
      <w:r w:rsidRPr="00B07F45">
        <w:rPr>
          <w:rFonts w:ascii="Arial" w:hAnsi="Arial" w:cs="Arial"/>
        </w:rPr>
        <w:t xml:space="preserve"> adjudicataria potestativamente podrá aplicar el importe de la garantía provisional a la definitiva, o proceder a la nueva constitución de esta última.</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La garantía complementaria se establecerá de conformidad con lo previsto en el artículo 107.2 </w:t>
      </w:r>
      <w:r w:rsidR="00B8024E" w:rsidRPr="00B07F45">
        <w:rPr>
          <w:rFonts w:ascii="Arial" w:hAnsi="Arial" w:cs="Arial"/>
        </w:rPr>
        <w:t xml:space="preserve">de la </w:t>
      </w:r>
      <w:r w:rsidRPr="00B07F45">
        <w:rPr>
          <w:rFonts w:ascii="Arial" w:hAnsi="Arial" w:cs="Arial"/>
        </w:rPr>
        <w:t xml:space="preserve">LCSP, y se estará, en su caso, a lo dispuesto en el </w:t>
      </w:r>
      <w:hyperlink w:anchor="CC_17" w:history="1">
        <w:r w:rsidR="00301260" w:rsidRPr="00B07F45">
          <w:rPr>
            <w:rStyle w:val="Hipervnculo"/>
            <w:rFonts w:ascii="Arial" w:hAnsi="Arial" w:cs="Arial"/>
            <w:b/>
          </w:rPr>
          <w:t>apartado 17</w:t>
        </w:r>
      </w:hyperlink>
      <w:r w:rsidRPr="00444E93">
        <w:rPr>
          <w:rFonts w:ascii="Arial" w:hAnsi="Arial" w:cs="Arial"/>
        </w:rPr>
        <w:t xml:space="preserve"> </w:t>
      </w:r>
      <w:r w:rsidRPr="00B07F45">
        <w:rPr>
          <w:rFonts w:ascii="Arial" w:hAnsi="Arial" w:cs="Arial"/>
        </w:rPr>
        <w:t>del cuadro de características.</w:t>
      </w:r>
    </w:p>
    <w:p w:rsidR="002F63A3" w:rsidRPr="00400DD3" w:rsidRDefault="002F63A3" w:rsidP="007137F1">
      <w:pPr>
        <w:pStyle w:val="Ttulo3"/>
        <w:spacing w:line="240" w:lineRule="atLeast"/>
        <w:jc w:val="both"/>
        <w:rPr>
          <w:sz w:val="22"/>
          <w:szCs w:val="22"/>
        </w:rPr>
      </w:pPr>
      <w:bookmarkStart w:id="151" w:name="_Toc463331559"/>
      <w:bookmarkStart w:id="152" w:name="_Toc72854244"/>
      <w:r w:rsidRPr="008329EF">
        <w:rPr>
          <w:sz w:val="22"/>
          <w:szCs w:val="22"/>
        </w:rPr>
        <w:t>3</w:t>
      </w:r>
      <w:r w:rsidR="003E2086" w:rsidRPr="008329EF">
        <w:rPr>
          <w:sz w:val="22"/>
          <w:szCs w:val="22"/>
        </w:rPr>
        <w:t>2</w:t>
      </w:r>
      <w:r w:rsidRPr="008329EF">
        <w:rPr>
          <w:sz w:val="22"/>
          <w:szCs w:val="22"/>
        </w:rPr>
        <w:t>.</w:t>
      </w:r>
      <w:r w:rsidR="00730903" w:rsidRPr="008329EF">
        <w:rPr>
          <w:sz w:val="22"/>
          <w:szCs w:val="22"/>
        </w:rPr>
        <w:t>4</w:t>
      </w:r>
      <w:r w:rsidRPr="008329EF">
        <w:rPr>
          <w:sz w:val="22"/>
          <w:szCs w:val="22"/>
        </w:rPr>
        <w:t>.- Adjudicación</w:t>
      </w:r>
      <w:bookmarkEnd w:id="151"/>
      <w:bookmarkEnd w:id="152"/>
    </w:p>
    <w:p w:rsidR="002F63A3" w:rsidRPr="00444E93"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1.- El órgano de contratación deberá adjudicar el contrato dentro de los </w:t>
      </w:r>
      <w:r w:rsidR="00DF6725">
        <w:rPr>
          <w:rFonts w:ascii="Arial" w:hAnsi="Arial" w:cs="Arial"/>
        </w:rPr>
        <w:t>cinco</w:t>
      </w:r>
      <w:r w:rsidRPr="00B07F45">
        <w:rPr>
          <w:rFonts w:ascii="Arial" w:hAnsi="Arial" w:cs="Arial"/>
        </w:rPr>
        <w:t xml:space="preserve"> días hábiles siguientes a la recepción de la documentación a la que se refiere la </w:t>
      </w:r>
      <w:hyperlink w:anchor="Cl_33_2" w:history="1">
        <w:r w:rsidR="00DB671F" w:rsidRPr="00444E93">
          <w:rPr>
            <w:rStyle w:val="Hipervnculo"/>
            <w:rFonts w:ascii="Arial" w:hAnsi="Arial" w:cs="Arial"/>
            <w:b/>
          </w:rPr>
          <w:t>cláusula 33</w:t>
        </w:r>
        <w:r w:rsidRPr="00444E93">
          <w:rPr>
            <w:rStyle w:val="Hipervnculo"/>
            <w:rFonts w:ascii="Arial" w:hAnsi="Arial" w:cs="Arial"/>
            <w:b/>
          </w:rPr>
          <w:t>.2</w:t>
        </w:r>
      </w:hyperlink>
      <w:r w:rsidRPr="00444E93">
        <w:rPr>
          <w:rFonts w:ascii="Arial" w:hAnsi="Arial" w:cs="Arial"/>
        </w:rPr>
        <w:t>.</w:t>
      </w:r>
    </w:p>
    <w:p w:rsidR="00434967" w:rsidRPr="00B07F45" w:rsidRDefault="00434967" w:rsidP="00C750F3">
      <w:pPr>
        <w:autoSpaceDE w:val="0"/>
        <w:autoSpaceDN w:val="0"/>
        <w:adjustRightInd w:val="0"/>
        <w:spacing w:before="60" w:line="240" w:lineRule="atLeast"/>
        <w:jc w:val="both"/>
        <w:rPr>
          <w:rFonts w:ascii="Arial" w:hAnsi="Arial" w:cs="Arial"/>
        </w:rPr>
      </w:pPr>
      <w:r w:rsidRPr="00B07F45">
        <w:rPr>
          <w:rFonts w:ascii="Arial" w:hAnsi="Arial" w:cs="Arial"/>
        </w:rPr>
        <w:t>No obstante cuando el único criterio para seleccionar a</w:t>
      </w:r>
      <w:r w:rsidR="00257EDA" w:rsidRPr="00B07F45">
        <w:rPr>
          <w:rFonts w:ascii="Arial" w:hAnsi="Arial" w:cs="Arial"/>
        </w:rPr>
        <w:t xml:space="preserve"> </w:t>
      </w:r>
      <w:r w:rsidRPr="00B07F45">
        <w:rPr>
          <w:rFonts w:ascii="Arial" w:hAnsi="Arial" w:cs="Arial"/>
        </w:rPr>
        <w:t>l</w:t>
      </w:r>
      <w:r w:rsidR="00257EDA" w:rsidRPr="00B07F45">
        <w:rPr>
          <w:rFonts w:ascii="Arial" w:hAnsi="Arial" w:cs="Arial"/>
        </w:rPr>
        <w:t>a adjudicataria</w:t>
      </w:r>
      <w:r w:rsidRPr="00B07F45">
        <w:rPr>
          <w:rFonts w:ascii="Arial" w:hAnsi="Arial" w:cs="Arial"/>
        </w:rPr>
        <w:t xml:space="preserve"> del contrato sea el del precio, la adjudicación deberá recaer en el plazo máximo de quince días a contar desde el siguiente al de apertura de las proposiciones.</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No podrá declararse desierta una licitación cuando exista alguna oferta o proposición que sea admisible de acuerdo con los criterios que figuren en el pliego.</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B07F45">
        <w:rPr>
          <w:rFonts w:ascii="Arial" w:hAnsi="Arial" w:cs="Arial"/>
        </w:rPr>
        <w:t xml:space="preserve">resolución de </w:t>
      </w:r>
      <w:r w:rsidRPr="00B07F45">
        <w:rPr>
          <w:rFonts w:ascii="Arial" w:hAnsi="Arial" w:cs="Arial"/>
        </w:rPr>
        <w:t xml:space="preserve">adjudicación deberá ser motivada y se notificará a las </w:t>
      </w:r>
      <w:r w:rsidR="00063769" w:rsidRPr="00B07F45">
        <w:rPr>
          <w:rFonts w:ascii="Arial" w:hAnsi="Arial" w:cs="Arial"/>
        </w:rPr>
        <w:t xml:space="preserve">empresas </w:t>
      </w:r>
      <w:r w:rsidRPr="00B07F45">
        <w:rPr>
          <w:rFonts w:ascii="Arial" w:hAnsi="Arial" w:cs="Arial"/>
        </w:rPr>
        <w:t xml:space="preserve">licitadoras, </w:t>
      </w:r>
      <w:r w:rsidR="00063769" w:rsidRPr="00B07F45">
        <w:rPr>
          <w:rFonts w:ascii="Arial" w:hAnsi="Arial" w:cs="Arial"/>
        </w:rPr>
        <w:t xml:space="preserve">debiendo ser publicada </w:t>
      </w:r>
      <w:r w:rsidRPr="00B07F45">
        <w:rPr>
          <w:rFonts w:ascii="Arial" w:hAnsi="Arial" w:cs="Arial"/>
        </w:rPr>
        <w:t>en el perfil de contratante</w:t>
      </w:r>
      <w:r w:rsidR="003A64B2" w:rsidRPr="00B07F45">
        <w:rPr>
          <w:rFonts w:ascii="Arial" w:hAnsi="Arial" w:cs="Arial"/>
        </w:rPr>
        <w:t xml:space="preserve"> en el plazo de</w:t>
      </w:r>
      <w:r w:rsidR="00063769" w:rsidRPr="00B07F45">
        <w:rPr>
          <w:rFonts w:ascii="Arial" w:hAnsi="Arial" w:cs="Arial"/>
        </w:rPr>
        <w:t xml:space="preserve"> </w:t>
      </w:r>
      <w:r w:rsidR="00DF6725">
        <w:rPr>
          <w:rFonts w:ascii="Arial" w:hAnsi="Arial" w:cs="Arial"/>
        </w:rPr>
        <w:t>quince</w:t>
      </w:r>
      <w:r w:rsidR="003A64B2" w:rsidRPr="00B07F45">
        <w:rPr>
          <w:rFonts w:ascii="Arial" w:hAnsi="Arial" w:cs="Arial"/>
        </w:rPr>
        <w:t xml:space="preserve"> días</w:t>
      </w:r>
      <w:r w:rsidRPr="00B07F45">
        <w:rPr>
          <w:rFonts w:ascii="Arial" w:hAnsi="Arial" w:cs="Arial"/>
        </w:rPr>
        <w:t>.</w:t>
      </w:r>
    </w:p>
    <w:p w:rsidR="001D7639"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3.- La información sobre el convenio colectivo que la empresa adjudicataria declare aplicable </w:t>
      </w:r>
      <w:r w:rsidR="00FA3BF7" w:rsidRPr="00B07F45">
        <w:rPr>
          <w:rFonts w:ascii="Arial" w:hAnsi="Arial" w:cs="Arial"/>
        </w:rPr>
        <w:t>a</w:t>
      </w:r>
      <w:r w:rsidR="00C750F3" w:rsidRPr="00B07F45">
        <w:rPr>
          <w:rFonts w:ascii="Arial" w:hAnsi="Arial" w:cs="Arial"/>
        </w:rPr>
        <w:t>l</w:t>
      </w:r>
      <w:r w:rsidR="00FA3BF7" w:rsidRPr="00B07F45">
        <w:rPr>
          <w:rFonts w:ascii="Arial" w:hAnsi="Arial" w:cs="Arial"/>
        </w:rPr>
        <w:t xml:space="preserve"> </w:t>
      </w:r>
      <w:r w:rsidR="00C750F3" w:rsidRPr="00B07F45">
        <w:rPr>
          <w:rFonts w:ascii="Arial" w:hAnsi="Arial" w:cs="Arial"/>
        </w:rPr>
        <w:t>personal que realice</w:t>
      </w:r>
      <w:r w:rsidRPr="00B07F45">
        <w:rPr>
          <w:rFonts w:ascii="Arial" w:hAnsi="Arial" w:cs="Arial"/>
        </w:rPr>
        <w:t xml:space="preserve"> la actividad objeto del contrato se incluirá en la resolución de adjudicación y se publicará en el perfil de contratante.</w:t>
      </w:r>
    </w:p>
    <w:p w:rsidR="00444E93" w:rsidRPr="00380238" w:rsidRDefault="00444E93" w:rsidP="00444E93">
      <w:pPr>
        <w:autoSpaceDE w:val="0"/>
        <w:autoSpaceDN w:val="0"/>
        <w:adjustRightInd w:val="0"/>
        <w:spacing w:before="60" w:line="240" w:lineRule="atLeast"/>
        <w:jc w:val="both"/>
        <w:rPr>
          <w:rFonts w:ascii="Arial" w:hAnsi="Arial" w:cs="Arial"/>
        </w:rPr>
      </w:pPr>
      <w:r w:rsidRPr="00380238">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Será de aplicación a la motivación de la adjudicación la excepción de confidencialidad contenida en el artículo 155.3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La notificación se hará por comparecencia en la sede electrónica de la Diputación Foral de Gipuzkoa.</w:t>
      </w:r>
    </w:p>
    <w:p w:rsidR="002F63A3" w:rsidRPr="00B07F45" w:rsidRDefault="002F63A3" w:rsidP="007137F1">
      <w:pPr>
        <w:pStyle w:val="Ttulo2"/>
        <w:spacing w:line="240" w:lineRule="atLeast"/>
        <w:jc w:val="both"/>
        <w:rPr>
          <w:i w:val="0"/>
          <w:iCs w:val="0"/>
          <w:sz w:val="22"/>
          <w:szCs w:val="22"/>
        </w:rPr>
      </w:pPr>
      <w:bookmarkStart w:id="153" w:name="_Toc463331560"/>
      <w:bookmarkStart w:id="154" w:name="_Toc72854245"/>
      <w:r w:rsidRPr="00B07F45">
        <w:rPr>
          <w:i w:val="0"/>
          <w:iCs w:val="0"/>
          <w:sz w:val="22"/>
          <w:szCs w:val="22"/>
        </w:rPr>
        <w:t>3</w:t>
      </w:r>
      <w:r w:rsidR="003E2086">
        <w:rPr>
          <w:i w:val="0"/>
          <w:iCs w:val="0"/>
          <w:sz w:val="22"/>
          <w:szCs w:val="22"/>
        </w:rPr>
        <w:t>3</w:t>
      </w:r>
      <w:r w:rsidRPr="00B07F45">
        <w:rPr>
          <w:i w:val="0"/>
          <w:iCs w:val="0"/>
          <w:sz w:val="22"/>
          <w:szCs w:val="22"/>
        </w:rPr>
        <w:t>.- Formalización del contrato</w:t>
      </w:r>
      <w:bookmarkEnd w:id="153"/>
      <w:bookmarkEnd w:id="15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contrato deberá formalizarse en documento administrativo que se ajuste con exactitud a las condiciones de la licitación, constituyendo dicho documento título suficiente para acceder a </w:t>
      </w:r>
      <w:r w:rsidRPr="00B07F45">
        <w:rPr>
          <w:rFonts w:ascii="Arial" w:hAnsi="Arial" w:cs="Arial"/>
        </w:rPr>
        <w:lastRenderedPageBreak/>
        <w:t>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El contrato se perfecciona con su formalización y en ningún caso podrá iniciarse la ejecución del contrato sin su previa formalización.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Previamente a la firma del contrato, la persona representante de la adjudicataria deberá presentar ante el órgano de contratación:</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rsidR="002F63A3" w:rsidRPr="00B07F45" w:rsidRDefault="00257EDA"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el contrato es susceptible de recurso especial en materia de contratación, la formalización no podrá efectuarse antes de que transcurran </w:t>
      </w:r>
      <w:r w:rsidR="00DF6725">
        <w:rPr>
          <w:rFonts w:ascii="Arial" w:hAnsi="Arial" w:cs="Arial"/>
        </w:rPr>
        <w:t>quince</w:t>
      </w:r>
      <w:r w:rsidRPr="00B07F45">
        <w:rPr>
          <w:rFonts w:ascii="Arial" w:hAnsi="Arial" w:cs="Arial"/>
        </w:rPr>
        <w:t xml:space="preserve"> días hábiles desde que se remita la notificación de la</w:t>
      </w:r>
      <w:r w:rsidR="004806E4">
        <w:rPr>
          <w:rFonts w:ascii="Arial" w:hAnsi="Arial" w:cs="Arial"/>
        </w:rPr>
        <w:t xml:space="preserve"> adjudicación a la licitadora</w:t>
      </w:r>
      <w:r w:rsidRPr="00B07F45">
        <w:rPr>
          <w:rFonts w:ascii="Arial" w:hAnsi="Arial" w:cs="Arial"/>
        </w:rPr>
        <w:t xml:space="preserve">. </w:t>
      </w:r>
    </w:p>
    <w:p w:rsidR="002F63A3" w:rsidRPr="00B07F45"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requerirá a la adjudicataria para que formalice el contrato en plazo no superior a </w:t>
      </w:r>
      <w:r w:rsidR="00DF6725">
        <w:rPr>
          <w:rFonts w:ascii="Arial" w:hAnsi="Arial" w:cs="Arial"/>
        </w:rPr>
        <w:t>cinco</w:t>
      </w:r>
      <w:r w:rsidRPr="00B07F45">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2F63A3" w:rsidRPr="00A26952" w:rsidRDefault="002F63A3" w:rsidP="007137F1">
      <w:pPr>
        <w:tabs>
          <w:tab w:val="left" w:pos="3119"/>
        </w:tabs>
        <w:autoSpaceDE w:val="0"/>
        <w:autoSpaceDN w:val="0"/>
        <w:adjustRightInd w:val="0"/>
        <w:spacing w:before="60" w:line="240" w:lineRule="atLeast"/>
        <w:jc w:val="both"/>
        <w:rPr>
          <w:rFonts w:ascii="Arial" w:hAnsi="Arial" w:cs="Arial"/>
        </w:rPr>
      </w:pPr>
      <w:r w:rsidRPr="00A26952">
        <w:rPr>
          <w:rFonts w:ascii="Arial" w:hAnsi="Arial" w:cs="Arial"/>
        </w:rPr>
        <w:t xml:space="preserve">5.- En los restantes casos, la formalización del contrato deberá efectuarse en el plazo máximo de </w:t>
      </w:r>
      <w:r w:rsidR="00DF6725">
        <w:rPr>
          <w:rFonts w:ascii="Arial" w:hAnsi="Arial" w:cs="Arial"/>
        </w:rPr>
        <w:t>quince</w:t>
      </w:r>
      <w:r w:rsidRPr="00A26952">
        <w:rPr>
          <w:rFonts w:ascii="Arial" w:hAnsi="Arial" w:cs="Arial"/>
        </w:rPr>
        <w:t xml:space="preserve"> días hábiles contados desde el siguiente al de la recepción por la adjudicataria de la notificación de la adjudicación.</w:t>
      </w:r>
    </w:p>
    <w:p w:rsidR="002F63A3" w:rsidRPr="00A26952" w:rsidRDefault="00EE15C4" w:rsidP="007137F1">
      <w:pPr>
        <w:spacing w:before="60" w:line="240" w:lineRule="atLeast"/>
        <w:jc w:val="both"/>
        <w:rPr>
          <w:rFonts w:ascii="Arial" w:hAnsi="Arial" w:cs="Arial"/>
        </w:rPr>
      </w:pPr>
      <w:r w:rsidRPr="00A26952">
        <w:rPr>
          <w:rFonts w:ascii="Arial" w:hAnsi="Arial" w:cs="Arial"/>
        </w:rPr>
        <w:t>6.-</w:t>
      </w:r>
      <w:r w:rsidR="00EB2320" w:rsidRPr="00A26952">
        <w:rPr>
          <w:rFonts w:ascii="Arial" w:hAnsi="Arial" w:cs="Arial"/>
        </w:rPr>
        <w:t xml:space="preserve"> </w:t>
      </w:r>
      <w:r w:rsidR="00F74756" w:rsidRPr="00A26952">
        <w:rPr>
          <w:rFonts w:ascii="Arial" w:hAnsi="Arial" w:cs="Arial"/>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hubiese formalizado el contrato dentro del plazo indicado </w:t>
      </w:r>
      <w:r w:rsidRPr="00C74079">
        <w:rPr>
          <w:rFonts w:ascii="Arial" w:hAnsi="Arial" w:cs="Arial"/>
        </w:rPr>
        <w:t xml:space="preserve">se le exigirá el importe del 3 </w:t>
      </w:r>
      <w:r w:rsidR="00A26952" w:rsidRPr="00C74079">
        <w:rPr>
          <w:rFonts w:ascii="Arial" w:hAnsi="Arial" w:cs="Arial"/>
        </w:rPr>
        <w:t>%</w:t>
      </w:r>
      <w:r w:rsidRPr="00C74079">
        <w:rPr>
          <w:rFonts w:ascii="Arial" w:hAnsi="Arial" w:cs="Arial"/>
        </w:rPr>
        <w:t xml:space="preserve"> del presupuesto base de licitación, IVA excluido, en concepto de penalidad, que se hará efectivo 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8.- Si las causas de la no formalización fueren imputables a la Administración, se indemnizará a la contratista de los daños y perjuicios que la demora le pudiera ocasionar.</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9.- De la formalización del contrato se dará publicidad según lo dispuesto en el artículo 154 de la LCSP.</w:t>
      </w:r>
    </w:p>
    <w:p w:rsidR="002F63A3" w:rsidRPr="00C74079" w:rsidRDefault="002F63A3" w:rsidP="00C74079">
      <w:pPr>
        <w:autoSpaceDE w:val="0"/>
        <w:autoSpaceDN w:val="0"/>
        <w:adjustRightInd w:val="0"/>
        <w:spacing w:before="60" w:line="240" w:lineRule="atLeast"/>
        <w:jc w:val="both"/>
        <w:rPr>
          <w:rFonts w:ascii="Arial" w:hAnsi="Arial" w:cs="Arial"/>
        </w:rPr>
      </w:pPr>
    </w:p>
    <w:p w:rsidR="002F63A3" w:rsidRPr="00B07F45" w:rsidRDefault="002F63A3" w:rsidP="00515C26">
      <w:pPr>
        <w:pStyle w:val="Ttulo1"/>
        <w:spacing w:line="240" w:lineRule="atLeast"/>
        <w:jc w:val="center"/>
        <w:rPr>
          <w:sz w:val="22"/>
          <w:szCs w:val="22"/>
        </w:rPr>
      </w:pPr>
      <w:bookmarkStart w:id="155" w:name="_Toc463331561"/>
      <w:bookmarkStart w:id="156" w:name="_Toc72854246"/>
      <w:r w:rsidRPr="00B07F45">
        <w:rPr>
          <w:sz w:val="22"/>
          <w:szCs w:val="22"/>
        </w:rPr>
        <w:t>CAPÍTULO III - EJECUCIÓN DEL CONTRA</w:t>
      </w:r>
      <w:bookmarkEnd w:id="155"/>
      <w:r w:rsidRPr="00B07F45">
        <w:rPr>
          <w:sz w:val="22"/>
          <w:szCs w:val="22"/>
        </w:rPr>
        <w:t>TO</w:t>
      </w:r>
      <w:bookmarkEnd w:id="156"/>
    </w:p>
    <w:p w:rsidR="00C366E4" w:rsidRPr="00B07F45" w:rsidRDefault="002F63A3" w:rsidP="007137F1">
      <w:pPr>
        <w:pStyle w:val="Ttulo2"/>
        <w:spacing w:line="240" w:lineRule="atLeast"/>
        <w:jc w:val="both"/>
        <w:rPr>
          <w:i w:val="0"/>
          <w:iCs w:val="0"/>
          <w:sz w:val="22"/>
          <w:szCs w:val="22"/>
        </w:rPr>
      </w:pPr>
      <w:bookmarkStart w:id="157" w:name="_Toc72854247"/>
      <w:bookmarkStart w:id="158" w:name="_Toc463331562"/>
      <w:r w:rsidRPr="00B07F45">
        <w:rPr>
          <w:i w:val="0"/>
          <w:iCs w:val="0"/>
          <w:sz w:val="22"/>
          <w:szCs w:val="22"/>
        </w:rPr>
        <w:t>3</w:t>
      </w:r>
      <w:r w:rsidR="008329EF">
        <w:rPr>
          <w:i w:val="0"/>
          <w:iCs w:val="0"/>
          <w:sz w:val="22"/>
          <w:szCs w:val="22"/>
        </w:rPr>
        <w:t>4</w:t>
      </w:r>
      <w:r w:rsidRPr="00B07F45">
        <w:rPr>
          <w:i w:val="0"/>
          <w:iCs w:val="0"/>
          <w:sz w:val="22"/>
          <w:szCs w:val="22"/>
        </w:rPr>
        <w:t>.- Responsable del contrato</w:t>
      </w:r>
      <w:bookmarkEnd w:id="157"/>
      <w:r w:rsidRPr="00B07F45">
        <w:rPr>
          <w:i w:val="0"/>
          <w:iCs w:val="0"/>
          <w:sz w:val="22"/>
          <w:szCs w:val="22"/>
        </w:rPr>
        <w:t xml:space="preserve"> </w:t>
      </w:r>
      <w:bookmarkEnd w:id="158"/>
    </w:p>
    <w:p w:rsidR="00EE0E20" w:rsidRPr="00B07F45" w:rsidRDefault="00EE0E20" w:rsidP="00515C26">
      <w:pPr>
        <w:spacing w:before="60" w:line="240" w:lineRule="atLeast"/>
        <w:jc w:val="both"/>
        <w:rPr>
          <w:rFonts w:ascii="Arial" w:hAnsi="Arial" w:cs="Arial"/>
        </w:rPr>
      </w:pPr>
      <w:r w:rsidRPr="00B07F45">
        <w:rPr>
          <w:rFonts w:ascii="Arial" w:hAnsi="Arial" w:cs="Arial"/>
        </w:rPr>
        <w:t xml:space="preserve">1.- El órgano de contratación designará en la resolución de adjudicación del contrato a una persona responsable del contrato, a la que corresponderá supervisar su ejecución y adoptar las </w:t>
      </w:r>
      <w:r w:rsidRPr="00B07F45">
        <w:rPr>
          <w:rFonts w:ascii="Arial" w:hAnsi="Arial" w:cs="Arial"/>
        </w:rPr>
        <w:lastRenderedPageBreak/>
        <w:t>decisiones y dictar las instrucciones necesarias con el fin de asegurar la correcta realización de la prestación pactada.</w:t>
      </w:r>
    </w:p>
    <w:p w:rsidR="00EE0E20" w:rsidRPr="00B07F45" w:rsidRDefault="00EE0E20" w:rsidP="00515C26">
      <w:pPr>
        <w:spacing w:before="60" w:line="240" w:lineRule="atLeast"/>
        <w:jc w:val="both"/>
        <w:rPr>
          <w:rFonts w:ascii="Arial" w:hAnsi="Arial" w:cs="Arial"/>
        </w:rPr>
      </w:pPr>
      <w:r w:rsidRPr="00B07F45">
        <w:rPr>
          <w:rFonts w:ascii="Arial" w:hAnsi="Arial" w:cs="Arial"/>
        </w:rPr>
        <w:t>Asimismo, la persona responsable del contrato podrá contar con personas colaboradoras, en función de títulos profesionales o conocimientos específicos, que serán identificadas en la misma resoluci</w:t>
      </w:r>
      <w:r w:rsidR="00FA3BF7" w:rsidRPr="00B07F45">
        <w:rPr>
          <w:rFonts w:ascii="Arial" w:hAnsi="Arial" w:cs="Arial"/>
        </w:rPr>
        <w:t>ón de adjudicación del contrato</w:t>
      </w:r>
      <w:r w:rsidR="001C6DC1" w:rsidRPr="00B07F45">
        <w:rPr>
          <w:rFonts w:ascii="Arial" w:hAnsi="Arial" w:cs="Arial"/>
        </w:rPr>
        <w:t xml:space="preserve"> o, si ello no resultara posible en dicho momento, en otra posterior.</w:t>
      </w:r>
    </w:p>
    <w:p w:rsidR="00EE0E20" w:rsidRPr="00B07F45" w:rsidRDefault="00EE0E20" w:rsidP="00515C26">
      <w:pPr>
        <w:spacing w:before="60" w:line="240" w:lineRule="atLeast"/>
        <w:jc w:val="both"/>
        <w:rPr>
          <w:rFonts w:ascii="Arial" w:hAnsi="Arial" w:cs="Arial"/>
        </w:rPr>
      </w:pPr>
      <w:r w:rsidRPr="00B07F45">
        <w:rPr>
          <w:rFonts w:ascii="Arial" w:hAnsi="Arial" w:cs="Arial"/>
        </w:rPr>
        <w:t>La persona responsable del contrato es la persona interlocutora entre la empresa adjudi</w:t>
      </w:r>
      <w:r w:rsidR="00515C26" w:rsidRPr="00B07F45">
        <w:rPr>
          <w:rFonts w:ascii="Arial" w:hAnsi="Arial" w:cs="Arial"/>
        </w:rPr>
        <w:t>c</w:t>
      </w:r>
      <w:r w:rsidRPr="00B07F45">
        <w:rPr>
          <w:rFonts w:ascii="Arial" w:hAnsi="Arial" w:cs="Arial"/>
        </w:rPr>
        <w:t>ataria y el órgano de contratación.</w:t>
      </w:r>
    </w:p>
    <w:p w:rsidR="00EE0E20" w:rsidRPr="00B07F45" w:rsidRDefault="000D6C21" w:rsidP="00515C26">
      <w:pPr>
        <w:spacing w:before="60" w:line="240" w:lineRule="atLeast"/>
        <w:jc w:val="both"/>
        <w:rPr>
          <w:rFonts w:ascii="Arial" w:hAnsi="Arial" w:cs="Arial"/>
        </w:rPr>
      </w:pPr>
      <w:r w:rsidRPr="00B07F45">
        <w:rPr>
          <w:rFonts w:ascii="Arial" w:hAnsi="Arial" w:cs="Arial"/>
        </w:rPr>
        <w:t>2</w:t>
      </w:r>
      <w:r w:rsidR="00EE0E20" w:rsidRPr="00B07F45">
        <w:rPr>
          <w:rFonts w:ascii="Arial" w:hAnsi="Arial" w:cs="Arial"/>
        </w:rPr>
        <w:t>.- Para el ejercicio de sus funciones</w:t>
      </w:r>
      <w:r w:rsidR="00C96619" w:rsidRPr="00B07F45">
        <w:rPr>
          <w:rFonts w:ascii="Arial" w:hAnsi="Arial" w:cs="Arial"/>
        </w:rPr>
        <w:t>,</w:t>
      </w:r>
      <w:r w:rsidR="00EE0E20" w:rsidRPr="00B07F45">
        <w:rPr>
          <w:rFonts w:ascii="Arial" w:hAnsi="Arial" w:cs="Arial"/>
        </w:rPr>
        <w:t xml:space="preserve"> la persona responsable y quienes colaboren con ella</w:t>
      </w:r>
      <w:r w:rsidR="00FF7E9F" w:rsidRPr="00B07F45">
        <w:rPr>
          <w:rFonts w:ascii="Arial" w:hAnsi="Arial" w:cs="Arial"/>
        </w:rPr>
        <w:t xml:space="preserve"> </w:t>
      </w:r>
      <w:r w:rsidR="00EE0E20" w:rsidRPr="00B07F45">
        <w:rPr>
          <w:rFonts w:ascii="Arial" w:hAnsi="Arial" w:cs="Arial"/>
        </w:rPr>
        <w:t>tendrán libre acceso a los lugares de prestación del objeto del contrato y podrán realizar las inspecciones que considere</w:t>
      </w:r>
      <w:r w:rsidR="00C74079">
        <w:rPr>
          <w:rFonts w:ascii="Arial" w:hAnsi="Arial" w:cs="Arial"/>
        </w:rPr>
        <w:t>n</w:t>
      </w:r>
      <w:r w:rsidR="00EE0E20" w:rsidRPr="00B07F45">
        <w:rPr>
          <w:rFonts w:ascii="Arial" w:hAnsi="Arial" w:cs="Arial"/>
        </w:rPr>
        <w:t xml:space="preserve"> oportunas</w:t>
      </w:r>
      <w:r w:rsidR="00C74079">
        <w:rPr>
          <w:rFonts w:ascii="Arial" w:hAnsi="Arial" w:cs="Arial"/>
        </w:rPr>
        <w:t>,</w:t>
      </w:r>
      <w:r w:rsidR="00EE0E20" w:rsidRPr="00B07F45">
        <w:rPr>
          <w:rFonts w:ascii="Arial" w:hAnsi="Arial" w:cs="Arial"/>
        </w:rPr>
        <w:t xml:space="preserve"> acompañadas por la persona designada como coordinadora</w:t>
      </w:r>
      <w:r w:rsidR="001D7639" w:rsidRPr="00B07F45">
        <w:rPr>
          <w:rFonts w:ascii="Arial" w:hAnsi="Arial" w:cs="Arial"/>
        </w:rPr>
        <w:t xml:space="preserve"> de seguridad y salud</w:t>
      </w:r>
      <w:r w:rsidR="00BB57F1" w:rsidRPr="00B07F45">
        <w:rPr>
          <w:rFonts w:ascii="Arial" w:hAnsi="Arial" w:cs="Arial"/>
        </w:rPr>
        <w:t>,</w:t>
      </w:r>
      <w:r w:rsidR="00EE0E20" w:rsidRPr="00B07F45">
        <w:rPr>
          <w:rFonts w:ascii="Arial" w:hAnsi="Arial" w:cs="Arial"/>
        </w:rPr>
        <w:t xml:space="preserve"> siempre que dichos emplazamientos y sus condiciones técnicas sean determinantes para el desarrollo de las prestaciones objeto del contrato</w:t>
      </w:r>
      <w:r w:rsidR="001C6DC1" w:rsidRPr="00B07F45">
        <w:rPr>
          <w:rFonts w:ascii="Arial" w:hAnsi="Arial" w:cs="Arial"/>
        </w:rPr>
        <w:t>. Fuera de</w:t>
      </w:r>
      <w:r w:rsidR="00EE0E20" w:rsidRPr="00B07F45">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rsidR="00EE0E20" w:rsidRPr="00B07F45" w:rsidRDefault="00EE0E20" w:rsidP="00515C26">
      <w:pPr>
        <w:spacing w:before="60" w:line="240" w:lineRule="atLeast"/>
        <w:jc w:val="both"/>
        <w:rPr>
          <w:rFonts w:ascii="Arial" w:hAnsi="Arial" w:cs="Arial"/>
        </w:rPr>
      </w:pPr>
      <w:r w:rsidRPr="00B07F45">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F839E6" w:rsidRPr="00B07F45">
        <w:rPr>
          <w:rFonts w:ascii="Arial" w:hAnsi="Arial" w:cs="Arial"/>
        </w:rPr>
        <w:t>para</w:t>
      </w:r>
      <w:r w:rsidRPr="00B07F45">
        <w:rPr>
          <w:rFonts w:ascii="Arial" w:hAnsi="Arial" w:cs="Arial"/>
        </w:rPr>
        <w:t xml:space="preserve"> solucionar cualquier incidente en su ejecución.</w:t>
      </w:r>
    </w:p>
    <w:p w:rsidR="00FA3BF7" w:rsidRPr="00B07F45" w:rsidRDefault="000D6C21" w:rsidP="007137F1">
      <w:pPr>
        <w:spacing w:before="60" w:line="240" w:lineRule="atLeast"/>
        <w:jc w:val="both"/>
        <w:rPr>
          <w:rFonts w:ascii="Arial" w:hAnsi="Arial" w:cs="Arial"/>
        </w:rPr>
      </w:pPr>
      <w:r w:rsidRPr="00B07F45">
        <w:rPr>
          <w:rFonts w:ascii="Arial" w:hAnsi="Arial" w:cs="Arial"/>
        </w:rPr>
        <w:t>3</w:t>
      </w:r>
      <w:r w:rsidR="00FA3BF7" w:rsidRPr="00B07F45">
        <w:rPr>
          <w:rFonts w:ascii="Arial" w:hAnsi="Arial" w:cs="Arial"/>
        </w:rPr>
        <w:t xml:space="preserve">.- </w:t>
      </w:r>
      <w:r w:rsidR="00EE0E20" w:rsidRPr="00B07F45">
        <w:rPr>
          <w:rFonts w:ascii="Arial" w:hAnsi="Arial" w:cs="Arial"/>
        </w:rPr>
        <w:t>La persona responsable del contrato establecerá las directrices oportunas.</w:t>
      </w:r>
    </w:p>
    <w:p w:rsidR="00EE0E20" w:rsidRPr="00B07F45" w:rsidRDefault="00EE0E20" w:rsidP="007137F1">
      <w:pPr>
        <w:spacing w:before="60" w:line="240" w:lineRule="atLeast"/>
        <w:jc w:val="both"/>
        <w:rPr>
          <w:rFonts w:ascii="Arial" w:hAnsi="Arial" w:cs="Arial"/>
        </w:rPr>
      </w:pPr>
      <w:r w:rsidRPr="00B07F45">
        <w:rPr>
          <w:rFonts w:ascii="Arial" w:hAnsi="Arial" w:cs="Arial"/>
        </w:rPr>
        <w:t>En particular, le corresp</w:t>
      </w:r>
      <w:r w:rsidR="00572719">
        <w:rPr>
          <w:rFonts w:ascii="Arial" w:hAnsi="Arial" w:cs="Arial"/>
        </w:rPr>
        <w:t>onden las siguientes funciones:</w:t>
      </w:r>
    </w:p>
    <w:p w:rsidR="00EE0E20" w:rsidRPr="00B07F45" w:rsidRDefault="004D6E4B"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 que la ejecución se lleva a cabo en los términos del contrato, y en el plazo de duración previsto. Dicha función posibilita</w:t>
      </w:r>
      <w:r w:rsidR="00CF3876" w:rsidRPr="00B07F45">
        <w:rPr>
          <w:rFonts w:ascii="Arial" w:hAnsi="Arial" w:cs="Arial"/>
        </w:rPr>
        <w:t>rá desarrollar</w:t>
      </w:r>
      <w:r w:rsidRPr="00B07F45">
        <w:rPr>
          <w:rFonts w:ascii="Arial" w:hAnsi="Arial" w:cs="Arial"/>
        </w:rPr>
        <w:t xml:space="preserve"> las acciones necesarias para verificar si </w:t>
      </w:r>
      <w:r w:rsidR="00F97C5A">
        <w:rPr>
          <w:rFonts w:ascii="Arial" w:hAnsi="Arial" w:cs="Arial"/>
        </w:rPr>
        <w:t xml:space="preserve">se </w:t>
      </w:r>
      <w:r w:rsidRPr="00B07F45">
        <w:rPr>
          <w:rFonts w:ascii="Arial" w:hAnsi="Arial" w:cs="Arial"/>
        </w:rPr>
        <w:t>cumple</w:t>
      </w:r>
      <w:r w:rsidR="00F97C5A">
        <w:rPr>
          <w:rFonts w:ascii="Arial" w:hAnsi="Arial" w:cs="Arial"/>
        </w:rPr>
        <w:t>n</w:t>
      </w:r>
      <w:r w:rsidRPr="00B07F45">
        <w:rPr>
          <w:rFonts w:ascii="Arial" w:hAnsi="Arial" w:cs="Arial"/>
        </w:rPr>
        <w:t xml:space="preserve"> los requisitos de calidad del contrato y las cláusulas sociales, medioambientales, de tipo social e innovadoras</w:t>
      </w:r>
      <w:r w:rsidR="00EE0E20" w:rsidRPr="00B07F45">
        <w:rPr>
          <w:rFonts w:ascii="Arial" w:hAnsi="Arial" w:cs="Arial"/>
        </w:rPr>
        <w:t>.</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al órgano de contratación sobre los incumplimientos de cualquier clase y, cuando corresponda, proponer el inicio del procedimiento de imposición de penalidades, la suspensión del contrato, la resolución del contrato</w:t>
      </w:r>
      <w:r w:rsidR="002C3BBA" w:rsidRPr="00B07F45">
        <w:rPr>
          <w:rFonts w:ascii="Arial" w:hAnsi="Arial" w:cs="Arial"/>
        </w:rPr>
        <w:t xml:space="preserve"> y</w:t>
      </w:r>
      <w:r w:rsidRPr="00B07F45">
        <w:rPr>
          <w:rFonts w:ascii="Arial" w:hAnsi="Arial" w:cs="Arial"/>
        </w:rPr>
        <w:t xml:space="preserve"> la adopción de </w:t>
      </w:r>
      <w:r w:rsidR="004D6E4B" w:rsidRPr="00B07F45">
        <w:rPr>
          <w:rFonts w:ascii="Arial" w:hAnsi="Arial" w:cs="Arial"/>
        </w:rPr>
        <w:t>otras</w:t>
      </w:r>
      <w:r w:rsidR="002C3BBA" w:rsidRPr="00B07F45">
        <w:rPr>
          <w:rFonts w:ascii="Arial" w:hAnsi="Arial" w:cs="Arial"/>
        </w:rPr>
        <w:t xml:space="preserve"> </w:t>
      </w:r>
      <w:r w:rsidR="004D6E4B" w:rsidRPr="00B07F45">
        <w:rPr>
          <w:rFonts w:ascii="Arial" w:hAnsi="Arial" w:cs="Arial"/>
        </w:rPr>
        <w:t xml:space="preserve">medidas </w:t>
      </w:r>
      <w:r w:rsidRPr="00B07F45">
        <w:rPr>
          <w:rFonts w:ascii="Arial" w:hAnsi="Arial" w:cs="Arial"/>
        </w:rPr>
        <w:t>para garantizar el correcto cumplimiento del contrato o para resarcir a la Administración de los daños y perjuicios que provoque el incumplimiento de la empresa contratista.</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Recomendar cualquier cambio necesario en el contrato, como especificaciones, instrucciones u otros requisitos que proporcionen operaciones más eficaces.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Autorizar</w:t>
      </w:r>
      <w:r w:rsidR="002C3BBA" w:rsidRPr="00B07F45">
        <w:rPr>
          <w:rFonts w:ascii="Arial" w:hAnsi="Arial" w:cs="Arial"/>
        </w:rPr>
        <w:t>, siguiendo las instrucciones del órgano de contratación,</w:t>
      </w:r>
      <w:r w:rsidRPr="00B07F45">
        <w:rPr>
          <w:rFonts w:ascii="Arial" w:hAnsi="Arial" w:cs="Arial"/>
        </w:rPr>
        <w:t xml:space="preserve"> la alteración de medios humanos o materiales adscritos al contrato en aquellos supuestos que no supongan modificación del </w:t>
      </w:r>
      <w:r w:rsidR="002C3BBA" w:rsidRPr="00B07F45">
        <w:rPr>
          <w:rFonts w:ascii="Arial" w:hAnsi="Arial" w:cs="Arial"/>
        </w:rPr>
        <w:t>mismo.</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y motivar la necesidad y procedencia de prórrogas.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w:t>
      </w:r>
      <w:r w:rsidR="001D7639" w:rsidRPr="00B07F45">
        <w:rPr>
          <w:rFonts w:ascii="Arial" w:hAnsi="Arial" w:cs="Arial"/>
        </w:rPr>
        <w:t>, en su caso,</w:t>
      </w:r>
      <w:r w:rsidRPr="00B07F45">
        <w:rPr>
          <w:rFonts w:ascii="Arial" w:hAnsi="Arial" w:cs="Arial"/>
        </w:rPr>
        <w:t xml:space="preserve"> que la empresa contratista cumple con su obligación de pago a las subcontratistas.</w:t>
      </w:r>
    </w:p>
    <w:p w:rsidR="00EE0E20" w:rsidRPr="00B07F45" w:rsidRDefault="000D6C21" w:rsidP="007137F1">
      <w:pPr>
        <w:spacing w:before="60" w:line="240" w:lineRule="atLeast"/>
        <w:jc w:val="both"/>
        <w:rPr>
          <w:rFonts w:ascii="Arial" w:hAnsi="Arial" w:cs="Arial"/>
        </w:rPr>
      </w:pPr>
      <w:r w:rsidRPr="00B07F45">
        <w:rPr>
          <w:rFonts w:ascii="Arial" w:hAnsi="Arial" w:cs="Arial"/>
        </w:rPr>
        <w:t>4</w:t>
      </w:r>
      <w:r w:rsidR="00EE0E20" w:rsidRPr="00B07F45">
        <w:rPr>
          <w:rFonts w:ascii="Arial" w:hAnsi="Arial" w:cs="Arial"/>
        </w:rPr>
        <w:t xml:space="preserve">.- Si durante la ejecución del contrato se modificara la </w:t>
      </w:r>
      <w:r w:rsidR="001D7639" w:rsidRPr="00B07F45">
        <w:rPr>
          <w:rFonts w:ascii="Arial" w:hAnsi="Arial" w:cs="Arial"/>
        </w:rPr>
        <w:t>designa</w:t>
      </w:r>
      <w:r w:rsidR="001C6DC1" w:rsidRPr="00B07F45">
        <w:rPr>
          <w:rFonts w:ascii="Arial" w:hAnsi="Arial" w:cs="Arial"/>
        </w:rPr>
        <w:t>ción de la</w:t>
      </w:r>
      <w:r w:rsidR="001D7639" w:rsidRPr="00B07F45">
        <w:rPr>
          <w:rFonts w:ascii="Arial" w:hAnsi="Arial" w:cs="Arial"/>
        </w:rPr>
        <w:t xml:space="preserve"> </w:t>
      </w:r>
      <w:r w:rsidR="00EE0E20" w:rsidRPr="00B07F45">
        <w:rPr>
          <w:rFonts w:ascii="Arial" w:hAnsi="Arial" w:cs="Arial"/>
        </w:rPr>
        <w:t>persona responsable del contrato o</w:t>
      </w:r>
      <w:r w:rsidR="001C6DC1" w:rsidRPr="00B07F45">
        <w:rPr>
          <w:rFonts w:ascii="Arial" w:hAnsi="Arial" w:cs="Arial"/>
        </w:rPr>
        <w:t xml:space="preserve"> 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rsidR="002F63A3" w:rsidRPr="00B07F45" w:rsidRDefault="002F63A3" w:rsidP="007137F1">
      <w:pPr>
        <w:pStyle w:val="Ttulo2"/>
        <w:spacing w:line="240" w:lineRule="atLeast"/>
        <w:jc w:val="both"/>
        <w:rPr>
          <w:i w:val="0"/>
          <w:iCs w:val="0"/>
          <w:sz w:val="22"/>
          <w:szCs w:val="22"/>
        </w:rPr>
      </w:pPr>
      <w:bookmarkStart w:id="159" w:name="_Toc463331564"/>
      <w:bookmarkStart w:id="160" w:name="_Toc72854248"/>
      <w:r w:rsidRPr="00B07F45">
        <w:rPr>
          <w:i w:val="0"/>
          <w:iCs w:val="0"/>
          <w:sz w:val="22"/>
          <w:szCs w:val="22"/>
        </w:rPr>
        <w:t>3</w:t>
      </w:r>
      <w:r w:rsidR="008329EF">
        <w:rPr>
          <w:i w:val="0"/>
          <w:iCs w:val="0"/>
          <w:sz w:val="22"/>
          <w:szCs w:val="22"/>
        </w:rPr>
        <w:t>5</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59"/>
      <w:bookmarkEnd w:id="160"/>
    </w:p>
    <w:p w:rsidR="002F63A3" w:rsidRPr="00B07F45" w:rsidRDefault="002F63A3" w:rsidP="007137F1">
      <w:pPr>
        <w:spacing w:before="60" w:line="240" w:lineRule="atLeast"/>
        <w:jc w:val="both"/>
        <w:rPr>
          <w:rFonts w:ascii="Arial" w:hAnsi="Arial" w:cs="Arial"/>
        </w:rPr>
      </w:pPr>
      <w:r w:rsidRPr="00B07F45">
        <w:rPr>
          <w:rFonts w:ascii="Arial" w:hAnsi="Arial" w:cs="Arial"/>
        </w:rPr>
        <w:t>1.- En los casos de fusión, escisión, aportación o transmisión de empresas o ramas de actividad de las mismas</w:t>
      </w:r>
      <w:r w:rsidR="00515C26" w:rsidRPr="00B07F45">
        <w:rPr>
          <w:rFonts w:ascii="Arial" w:hAnsi="Arial" w:cs="Arial"/>
        </w:rPr>
        <w:t xml:space="preserve"> </w:t>
      </w:r>
      <w:r w:rsidRPr="00B07F45">
        <w:rPr>
          <w:rFonts w:ascii="Arial" w:hAnsi="Arial" w:cs="Arial"/>
        </w:rPr>
        <w:t>continuará el contrato con la entidad</w:t>
      </w:r>
      <w:r w:rsidR="00DB6016" w:rsidRPr="00B07F45">
        <w:rPr>
          <w:rFonts w:ascii="Arial" w:hAnsi="Arial" w:cs="Arial"/>
        </w:rPr>
        <w:t xml:space="preserve"> a</w:t>
      </w:r>
      <w:r w:rsidR="003A64B2" w:rsidRPr="00B07F45">
        <w:rPr>
          <w:rFonts w:ascii="Arial" w:hAnsi="Arial" w:cs="Arial"/>
        </w:rPr>
        <w:t xml:space="preserve"> la que se atribuy</w:t>
      </w:r>
      <w:r w:rsidR="00FC7DEF">
        <w:rPr>
          <w:rFonts w:ascii="Arial" w:hAnsi="Arial" w:cs="Arial"/>
        </w:rPr>
        <w:t>a</w:t>
      </w:r>
      <w:r w:rsidR="003A64B2" w:rsidRPr="00B07F45">
        <w:rPr>
          <w:rFonts w:ascii="Arial" w:hAnsi="Arial" w:cs="Arial"/>
        </w:rPr>
        <w:t xml:space="preserve"> el contrato</w:t>
      </w:r>
      <w:r w:rsidRPr="00B07F45">
        <w:rPr>
          <w:rFonts w:ascii="Arial" w:hAnsi="Arial" w:cs="Arial"/>
        </w:rPr>
        <w:t xml:space="preserve">, que quedará subrogada en los derechos y obligaciones dimanantes del mismo, si se </w:t>
      </w:r>
      <w:r w:rsidR="002C3BBA" w:rsidRPr="00B07F45">
        <w:rPr>
          <w:rFonts w:ascii="Arial" w:hAnsi="Arial" w:cs="Arial"/>
        </w:rPr>
        <w:t xml:space="preserve">cumplen </w:t>
      </w:r>
      <w:r w:rsidRPr="00B07F45">
        <w:rPr>
          <w:rFonts w:ascii="Arial" w:hAnsi="Arial" w:cs="Arial"/>
        </w:rPr>
        <w:t>las condiciones 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rsidR="002F63A3" w:rsidRPr="00B07F45" w:rsidRDefault="004D6E4B" w:rsidP="007137F1">
      <w:pPr>
        <w:spacing w:before="60" w:line="240" w:lineRule="atLeast"/>
        <w:jc w:val="both"/>
        <w:rPr>
          <w:rFonts w:ascii="Arial" w:hAnsi="Arial" w:cs="Arial"/>
        </w:rPr>
      </w:pPr>
      <w:r w:rsidRPr="00B07F45">
        <w:rPr>
          <w:rFonts w:ascii="Arial" w:hAnsi="Arial" w:cs="Arial"/>
        </w:rPr>
        <w:lastRenderedPageBreak/>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la Administración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rsidR="002F63A3" w:rsidRPr="00B07F45" w:rsidRDefault="002F63A3" w:rsidP="007137F1">
      <w:pPr>
        <w:spacing w:before="60" w:line="240" w:lineRule="atLeast"/>
        <w:jc w:val="both"/>
        <w:rPr>
          <w:rFonts w:ascii="Arial" w:hAnsi="Arial" w:cs="Arial"/>
        </w:rPr>
      </w:pPr>
      <w:r w:rsidRPr="00B07F45">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w:t>
      </w:r>
      <w:r w:rsidR="00C26AE2">
        <w:rPr>
          <w:rFonts w:ascii="Arial" w:hAnsi="Arial" w:cs="Arial"/>
        </w:rPr>
        <w:t xml:space="preserve"> por culpa de la adjudicataria.</w:t>
      </w:r>
    </w:p>
    <w:p w:rsidR="002F63A3" w:rsidRPr="00B07F45" w:rsidRDefault="002F63A3" w:rsidP="007137F1">
      <w:pPr>
        <w:pStyle w:val="Ttulo2"/>
        <w:spacing w:line="240" w:lineRule="atLeast"/>
        <w:jc w:val="both"/>
        <w:rPr>
          <w:i w:val="0"/>
          <w:iCs w:val="0"/>
          <w:sz w:val="22"/>
          <w:szCs w:val="22"/>
        </w:rPr>
      </w:pPr>
      <w:bookmarkStart w:id="161" w:name="_Toc463331565"/>
      <w:bookmarkStart w:id="162" w:name="_Toc72854249"/>
      <w:r w:rsidRPr="00B07F45">
        <w:rPr>
          <w:i w:val="0"/>
          <w:iCs w:val="0"/>
          <w:sz w:val="22"/>
          <w:szCs w:val="22"/>
        </w:rPr>
        <w:t>3</w:t>
      </w:r>
      <w:r w:rsidR="008329EF">
        <w:rPr>
          <w:i w:val="0"/>
          <w:iCs w:val="0"/>
          <w:sz w:val="22"/>
          <w:szCs w:val="22"/>
        </w:rPr>
        <w:t>6</w:t>
      </w:r>
      <w:r w:rsidRPr="00B07F45">
        <w:rPr>
          <w:i w:val="0"/>
          <w:iCs w:val="0"/>
          <w:sz w:val="22"/>
          <w:szCs w:val="22"/>
        </w:rPr>
        <w:t>.- Cesión del contrato</w:t>
      </w:r>
      <w:bookmarkEnd w:id="161"/>
      <w:bookmarkEnd w:id="162"/>
    </w:p>
    <w:p w:rsidR="002F63A3" w:rsidRPr="00B07F45" w:rsidRDefault="002F63A3" w:rsidP="007137F1">
      <w:pPr>
        <w:spacing w:before="60" w:line="240" w:lineRule="atLeast"/>
        <w:jc w:val="both"/>
        <w:rPr>
          <w:rFonts w:ascii="Arial" w:hAnsi="Arial" w:cs="Arial"/>
        </w:rPr>
      </w:pPr>
      <w:r w:rsidRPr="00B07F4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Para que la </w:t>
      </w:r>
      <w:r w:rsidR="003A64B2" w:rsidRPr="00B07F45">
        <w:rPr>
          <w:rFonts w:ascii="Arial" w:hAnsi="Arial" w:cs="Arial"/>
        </w:rPr>
        <w:t>contratista</w:t>
      </w:r>
      <w:r w:rsidRPr="00B07F45">
        <w:rPr>
          <w:rFonts w:ascii="Arial" w:hAnsi="Arial" w:cs="Arial"/>
        </w:rPr>
        <w:t xml:space="preserve"> pueda ceder sus derechos y obligaciones a terceras personas deberán cumplirse los siguientes requisitos:</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el órgano de contratación autorice expresamente y con carácter previo la cesión.</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cedente tenga ejecutado al menos un 20</w:t>
      </w:r>
      <w:r w:rsidR="00B8024E" w:rsidRPr="00B07F45">
        <w:rPr>
          <w:rFonts w:ascii="Arial" w:hAnsi="Arial" w:cs="Arial"/>
        </w:rPr>
        <w:t xml:space="preserve"> %</w:t>
      </w:r>
      <w:r w:rsidRPr="00B07F45">
        <w:rPr>
          <w:rFonts w:ascii="Arial" w:hAnsi="Arial" w:cs="Arial"/>
        </w:rPr>
        <w:t xml:space="preserve"> del importe del contrato.</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empresa cesionaria tenga capacidad para contratar y la solvencia que resulte exigible en función de la fase de ejecución del contrato, y no estar incursa en una causa de prohibición de contratar.</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cesión se formalice, entre la empresa adjudicataria y la empresa cesionaria, en escritura pública.</w:t>
      </w:r>
    </w:p>
    <w:p w:rsidR="002F63A3" w:rsidRPr="00B07F45" w:rsidRDefault="002F63A3" w:rsidP="007137F1">
      <w:pPr>
        <w:spacing w:before="60" w:line="240" w:lineRule="atLeast"/>
        <w:jc w:val="both"/>
        <w:rPr>
          <w:rFonts w:ascii="Arial" w:hAnsi="Arial" w:cs="Arial"/>
        </w:rPr>
      </w:pPr>
      <w:r w:rsidRPr="00B07F45">
        <w:rPr>
          <w:rFonts w:ascii="Arial" w:hAnsi="Arial" w:cs="Arial"/>
        </w:rPr>
        <w:t>3.- La cesionaria quedará subrogada en todos los derechos y obligaciones que corresponderían a la cedente.</w:t>
      </w:r>
    </w:p>
    <w:p w:rsidR="002F63A3" w:rsidRPr="00B07F45" w:rsidRDefault="002F63A3" w:rsidP="007137F1">
      <w:pPr>
        <w:pStyle w:val="Ttulo2"/>
        <w:spacing w:line="240" w:lineRule="atLeast"/>
        <w:jc w:val="both"/>
        <w:rPr>
          <w:i w:val="0"/>
          <w:iCs w:val="0"/>
          <w:sz w:val="22"/>
          <w:szCs w:val="22"/>
        </w:rPr>
      </w:pPr>
      <w:bookmarkStart w:id="163" w:name="_Toc463331566"/>
      <w:bookmarkStart w:id="164" w:name="_Toc72854250"/>
      <w:r w:rsidRPr="00B07F45">
        <w:rPr>
          <w:i w:val="0"/>
          <w:iCs w:val="0"/>
          <w:sz w:val="22"/>
          <w:szCs w:val="22"/>
        </w:rPr>
        <w:t>3</w:t>
      </w:r>
      <w:r w:rsidR="008329EF">
        <w:rPr>
          <w:i w:val="0"/>
          <w:iCs w:val="0"/>
          <w:sz w:val="22"/>
          <w:szCs w:val="22"/>
        </w:rPr>
        <w:t>7</w:t>
      </w:r>
      <w:r w:rsidRPr="00B07F45">
        <w:rPr>
          <w:i w:val="0"/>
          <w:iCs w:val="0"/>
          <w:sz w:val="22"/>
          <w:szCs w:val="22"/>
        </w:rPr>
        <w:t xml:space="preserve">.- </w:t>
      </w:r>
      <w:bookmarkEnd w:id="163"/>
      <w:r w:rsidR="003A64B2" w:rsidRPr="00B07F45">
        <w:rPr>
          <w:i w:val="0"/>
          <w:iCs w:val="0"/>
          <w:sz w:val="22"/>
          <w:szCs w:val="22"/>
        </w:rPr>
        <w:t xml:space="preserve">Condiciones </w:t>
      </w:r>
      <w:r w:rsidR="00185DD3" w:rsidRPr="00B07F45">
        <w:rPr>
          <w:i w:val="0"/>
          <w:iCs w:val="0"/>
          <w:sz w:val="22"/>
          <w:szCs w:val="22"/>
        </w:rPr>
        <w:t xml:space="preserve">y obligaciones </w:t>
      </w:r>
      <w:r w:rsidR="003A64B2" w:rsidRPr="00B07F45">
        <w:rPr>
          <w:i w:val="0"/>
          <w:iCs w:val="0"/>
          <w:sz w:val="22"/>
          <w:szCs w:val="22"/>
        </w:rPr>
        <w:t xml:space="preserve">de </w:t>
      </w:r>
      <w:r w:rsidR="001D7639" w:rsidRPr="00B07F45">
        <w:rPr>
          <w:i w:val="0"/>
          <w:iCs w:val="0"/>
          <w:sz w:val="22"/>
          <w:szCs w:val="22"/>
        </w:rPr>
        <w:t>la empresa contratista</w:t>
      </w:r>
      <w:bookmarkEnd w:id="164"/>
    </w:p>
    <w:p w:rsidR="002F63A3" w:rsidRPr="00B07F45" w:rsidRDefault="002F63A3" w:rsidP="00C26AE2">
      <w:pPr>
        <w:pStyle w:val="Ttulo3"/>
        <w:spacing w:line="240" w:lineRule="atLeast"/>
        <w:jc w:val="both"/>
        <w:rPr>
          <w:sz w:val="22"/>
          <w:szCs w:val="22"/>
        </w:rPr>
      </w:pPr>
      <w:bookmarkStart w:id="165" w:name="_Toc463331567"/>
      <w:bookmarkStart w:id="166" w:name="_Toc72854251"/>
      <w:r w:rsidRPr="00B07F45">
        <w:rPr>
          <w:sz w:val="22"/>
          <w:szCs w:val="22"/>
        </w:rPr>
        <w:t>3</w:t>
      </w:r>
      <w:r w:rsidR="008329EF">
        <w:rPr>
          <w:sz w:val="22"/>
          <w:szCs w:val="22"/>
        </w:rPr>
        <w:t>7</w:t>
      </w:r>
      <w:r w:rsidRPr="00B07F45">
        <w:rPr>
          <w:sz w:val="22"/>
          <w:szCs w:val="22"/>
        </w:rPr>
        <w:t xml:space="preserve">.1.- </w:t>
      </w:r>
      <w:r w:rsidR="003A64B2" w:rsidRPr="00B07F45">
        <w:rPr>
          <w:sz w:val="22"/>
          <w:szCs w:val="22"/>
        </w:rPr>
        <w:t>Condiciones</w:t>
      </w:r>
      <w:r w:rsidRPr="00B07F45">
        <w:rPr>
          <w:sz w:val="22"/>
          <w:szCs w:val="22"/>
        </w:rPr>
        <w:t xml:space="preserve"> generales</w:t>
      </w:r>
      <w:bookmarkEnd w:id="165"/>
      <w:bookmarkEnd w:id="166"/>
    </w:p>
    <w:p w:rsidR="00C26AE2" w:rsidRPr="00380238" w:rsidRDefault="00C26AE2" w:rsidP="00C26AE2">
      <w:pPr>
        <w:spacing w:before="60" w:line="240" w:lineRule="atLeast"/>
        <w:jc w:val="both"/>
        <w:rPr>
          <w:rFonts w:ascii="Arial" w:hAnsi="Arial" w:cs="Arial"/>
        </w:rPr>
      </w:pPr>
      <w:r w:rsidRPr="0038023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rsidR="002F63A3" w:rsidRPr="00B07F45" w:rsidRDefault="002F63A3" w:rsidP="00C44D21">
      <w:pPr>
        <w:pStyle w:val="Ttulo3"/>
        <w:spacing w:line="240" w:lineRule="atLeast"/>
        <w:jc w:val="both"/>
        <w:rPr>
          <w:sz w:val="22"/>
          <w:szCs w:val="22"/>
        </w:rPr>
      </w:pPr>
      <w:bookmarkStart w:id="167" w:name="_Toc72854252"/>
      <w:r w:rsidRPr="00B07F45">
        <w:rPr>
          <w:sz w:val="22"/>
          <w:szCs w:val="22"/>
        </w:rPr>
        <w:t>3</w:t>
      </w:r>
      <w:r w:rsidR="008329EF">
        <w:rPr>
          <w:sz w:val="22"/>
          <w:szCs w:val="22"/>
        </w:rPr>
        <w:t>7</w:t>
      </w:r>
      <w:r w:rsidRPr="00B07F45">
        <w:rPr>
          <w:sz w:val="22"/>
          <w:szCs w:val="22"/>
        </w:rPr>
        <w:t>.2.-</w:t>
      </w:r>
      <w:r w:rsidR="003A64B2" w:rsidRPr="00B07F45">
        <w:rPr>
          <w:sz w:val="22"/>
          <w:szCs w:val="22"/>
        </w:rPr>
        <w:t xml:space="preserve"> Condiciones</w:t>
      </w:r>
      <w:r w:rsidRPr="00B07F45">
        <w:rPr>
          <w:sz w:val="22"/>
          <w:szCs w:val="22"/>
        </w:rPr>
        <w:t xml:space="preserve"> especiales de ejecución del contrato</w:t>
      </w:r>
      <w:bookmarkEnd w:id="167"/>
    </w:p>
    <w:p w:rsidR="006657A0" w:rsidRPr="00B07F45" w:rsidRDefault="00D005FB" w:rsidP="00C44D2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6657A0" w:rsidRPr="00B07F45">
        <w:rPr>
          <w:rFonts w:ascii="Arial" w:hAnsi="Arial" w:cs="Arial"/>
        </w:rPr>
        <w:t xml:space="preserve">En su caso, dentro de la primera quincena del mes de diciembre de cada ejercicio presupuestario y, en todo caso, dentro del mes previo a la recepción del contrato, la empresa contratista deberá presentar, </w:t>
      </w:r>
      <w:r w:rsidR="006657A0" w:rsidRPr="00DC4D84">
        <w:rPr>
          <w:rFonts w:ascii="Arial" w:hAnsi="Arial" w:cs="Arial"/>
        </w:rPr>
        <w:t xml:space="preserve">conforme al </w:t>
      </w:r>
      <w:hyperlink w:anchor="Anx_10" w:history="1">
        <w:r w:rsidR="006657A0" w:rsidRPr="00DC4D84">
          <w:rPr>
            <w:rStyle w:val="Hipervnculo"/>
            <w:rFonts w:ascii="Arial" w:hAnsi="Arial" w:cs="Arial"/>
            <w:b/>
          </w:rPr>
          <w:t>A</w:t>
        </w:r>
        <w:r w:rsidR="00C44D21" w:rsidRPr="00DC4D84">
          <w:rPr>
            <w:rStyle w:val="Hipervnculo"/>
            <w:rFonts w:ascii="Arial" w:hAnsi="Arial" w:cs="Arial"/>
            <w:b/>
          </w:rPr>
          <w:t>nexo X</w:t>
        </w:r>
      </w:hyperlink>
      <w:r w:rsidR="006657A0" w:rsidRPr="00DC4D84">
        <w:rPr>
          <w:rFonts w:ascii="Arial" w:hAnsi="Arial" w:cs="Arial"/>
        </w:rPr>
        <w:t>, una</w:t>
      </w:r>
      <w:r w:rsidR="006657A0" w:rsidRPr="00B07F45">
        <w:rPr>
          <w:rFonts w:ascii="Arial" w:hAnsi="Arial" w:cs="Arial"/>
        </w:rPr>
        <w:t xml:space="preserve"> evaluación de los criterios de adjudicación y las condiciones especiales de ejecución de carácter social a lo largo de la ejecución del contrato.</w:t>
      </w:r>
    </w:p>
    <w:p w:rsidR="00D005FB" w:rsidRPr="00B07F45" w:rsidRDefault="006657A0" w:rsidP="00C44D21">
      <w:pPr>
        <w:autoSpaceDE w:val="0"/>
        <w:autoSpaceDN w:val="0"/>
        <w:adjustRightInd w:val="0"/>
        <w:spacing w:before="60" w:line="240" w:lineRule="atLeast"/>
        <w:jc w:val="both"/>
        <w:rPr>
          <w:rFonts w:ascii="Arial" w:hAnsi="Arial" w:cs="Arial"/>
        </w:rPr>
      </w:pPr>
      <w:r w:rsidRPr="00B07F45">
        <w:rPr>
          <w:rFonts w:ascii="Arial" w:hAnsi="Arial" w:cs="Arial"/>
        </w:rPr>
        <w:t>2.- Todas las condiciones especiales de ejecución que formen parte del contrato serán exigidas igualmente a tod</w:t>
      </w:r>
      <w:r w:rsidR="00FC7DEF">
        <w:rPr>
          <w:rFonts w:ascii="Arial" w:hAnsi="Arial" w:cs="Arial"/>
        </w:rPr>
        <w:t>a</w:t>
      </w:r>
      <w:r w:rsidRPr="00B07F45">
        <w:rPr>
          <w:rFonts w:ascii="Arial" w:hAnsi="Arial" w:cs="Arial"/>
        </w:rPr>
        <w:t>s l</w:t>
      </w:r>
      <w:r w:rsidR="00FC7DEF">
        <w:rPr>
          <w:rFonts w:ascii="Arial" w:hAnsi="Arial" w:cs="Arial"/>
        </w:rPr>
        <w:t>a</w:t>
      </w:r>
      <w:r w:rsidRPr="00B07F45">
        <w:rPr>
          <w:rFonts w:ascii="Arial" w:hAnsi="Arial" w:cs="Arial"/>
        </w:rPr>
        <w:t>s subcontratistas que participen de la ejecución del mismo</w:t>
      </w:r>
      <w:r w:rsidR="00D005FB" w:rsidRPr="00B07F45">
        <w:rPr>
          <w:rFonts w:ascii="Arial" w:hAnsi="Arial" w:cs="Arial"/>
        </w:rPr>
        <w:t>.</w:t>
      </w:r>
    </w:p>
    <w:p w:rsidR="004A3F5E" w:rsidRPr="00380238" w:rsidRDefault="004A3F5E" w:rsidP="004A3F5E">
      <w:pPr>
        <w:spacing w:before="60" w:line="240" w:lineRule="atLeast"/>
        <w:jc w:val="both"/>
        <w:rPr>
          <w:rFonts w:ascii="Arial" w:hAnsi="Arial" w:cs="Arial"/>
        </w:rPr>
      </w:pPr>
      <w:bookmarkStart w:id="168" w:name="_Toc463331568"/>
      <w:r w:rsidRPr="00380238">
        <w:rPr>
          <w:rFonts w:ascii="Arial" w:hAnsi="Arial" w:cs="Arial"/>
        </w:rPr>
        <w:lastRenderedPageBreak/>
        <w:t xml:space="preserve">3.- Además de las previstas en el </w:t>
      </w:r>
      <w:hyperlink w:anchor="CC_19" w:history="1">
        <w:r w:rsidRPr="00380238">
          <w:rPr>
            <w:rStyle w:val="Hipervnculo"/>
            <w:rFonts w:ascii="Arial" w:hAnsi="Arial" w:cs="Arial"/>
            <w:b/>
          </w:rPr>
          <w:t>apartado 19</w:t>
        </w:r>
      </w:hyperlink>
      <w:r w:rsidRPr="00380238">
        <w:rPr>
          <w:rFonts w:ascii="Arial" w:hAnsi="Arial" w:cs="Arial"/>
        </w:rPr>
        <w:t xml:space="preserve"> del cuadro de características</w:t>
      </w:r>
      <w:r w:rsidR="000F5302">
        <w:rPr>
          <w:rFonts w:ascii="Arial" w:hAnsi="Arial" w:cs="Arial"/>
        </w:rPr>
        <w:t>,</w:t>
      </w:r>
      <w:r w:rsidRPr="00380238">
        <w:rPr>
          <w:rFonts w:ascii="Arial" w:hAnsi="Arial" w:cs="Arial"/>
        </w:rPr>
        <w:t xml:space="preserve"> son obligaciones especiales de ejecución las </w:t>
      </w:r>
      <w:r>
        <w:rPr>
          <w:rFonts w:ascii="Arial" w:hAnsi="Arial" w:cs="Arial"/>
        </w:rPr>
        <w:t>que se detallan a continuación:</w:t>
      </w:r>
    </w:p>
    <w:p w:rsidR="002F63A3" w:rsidRPr="00B07F45" w:rsidRDefault="002F63A3" w:rsidP="009D27DC">
      <w:pPr>
        <w:pStyle w:val="Ttulo4"/>
        <w:pBdr>
          <w:bottom w:val="none" w:sz="0" w:space="0" w:color="auto"/>
        </w:pBdr>
        <w:spacing w:before="120" w:line="240" w:lineRule="atLeast"/>
        <w:jc w:val="left"/>
        <w:rPr>
          <w:rFonts w:cs="Arial"/>
          <w:sz w:val="20"/>
          <w:lang w:val="es-ES"/>
        </w:rPr>
      </w:pPr>
      <w:bookmarkStart w:id="169" w:name="_Toc72854253"/>
      <w:r w:rsidRPr="00B07F45">
        <w:rPr>
          <w:rFonts w:cs="Arial"/>
          <w:sz w:val="20"/>
          <w:lang w:val="es-ES"/>
        </w:rPr>
        <w:t>3</w:t>
      </w:r>
      <w:r w:rsidR="008329EF">
        <w:rPr>
          <w:rFonts w:cs="Arial"/>
          <w:sz w:val="20"/>
          <w:lang w:val="es-ES"/>
        </w:rPr>
        <w:t>7</w:t>
      </w:r>
      <w:r w:rsidRPr="00B07F45">
        <w:rPr>
          <w:rFonts w:cs="Arial"/>
          <w:sz w:val="20"/>
          <w:lang w:val="es-ES"/>
        </w:rPr>
        <w:t xml:space="preserve">.2.1.- </w:t>
      </w:r>
      <w:r w:rsidR="00925970" w:rsidRPr="00B07F45">
        <w:rPr>
          <w:rFonts w:cs="Arial"/>
          <w:sz w:val="20"/>
          <w:lang w:val="es-ES"/>
        </w:rPr>
        <w:t>Obligaciones</w:t>
      </w:r>
      <w:r w:rsidRPr="00B07F45">
        <w:rPr>
          <w:rFonts w:cs="Arial"/>
          <w:sz w:val="20"/>
          <w:lang w:val="es-ES"/>
        </w:rPr>
        <w:t xml:space="preserve"> laborales, sociales y de protección del medio ambiente</w:t>
      </w:r>
      <w:bookmarkEnd w:id="168"/>
      <w:bookmarkEnd w:id="169"/>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rsidR="002F63A3" w:rsidRPr="00B07F45" w:rsidRDefault="004D70FB" w:rsidP="0016601B">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B80D33">
        <w:rPr>
          <w:rFonts w:ascii="Arial" w:hAnsi="Arial" w:cs="Arial"/>
        </w:rPr>
        <w:t>entidad</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la </w:t>
      </w:r>
      <w:r w:rsidR="00B80D33">
        <w:rPr>
          <w:rFonts w:ascii="Arial" w:hAnsi="Arial" w:cs="Arial"/>
        </w:rPr>
        <w:t>Administración</w:t>
      </w:r>
      <w:r w:rsidR="00774615" w:rsidRPr="00B07F45">
        <w:rPr>
          <w:rFonts w:ascii="Arial" w:hAnsi="Arial" w:cs="Arial"/>
        </w:rPr>
        <w:t xml:space="preserve"> contra</w:t>
      </w:r>
      <w:r w:rsidR="00E55D69" w:rsidRPr="00B07F45">
        <w:rPr>
          <w:rFonts w:ascii="Arial" w:hAnsi="Arial" w:cs="Arial"/>
        </w:rPr>
        <w:t>tante</w:t>
      </w:r>
      <w:r w:rsidR="002D5521" w:rsidRPr="00B07F45">
        <w:rPr>
          <w:rFonts w:ascii="Arial" w:hAnsi="Arial" w:cs="Arial"/>
        </w:rPr>
        <w:t xml:space="preserve"> se reserva el ejercicio de cualesquiera acciones, administrativas o judiciales, que sean adecuadas y convenientes hasta la total recuperación de las cantidades satisfechas.</w:t>
      </w:r>
    </w:p>
    <w:p w:rsidR="002F63A3" w:rsidRPr="00B07F45" w:rsidRDefault="002F63A3" w:rsidP="007137F1">
      <w:pPr>
        <w:pStyle w:val="Ttulo4"/>
        <w:pBdr>
          <w:bottom w:val="none" w:sz="0" w:space="0" w:color="auto"/>
        </w:pBdr>
        <w:spacing w:before="120" w:line="240" w:lineRule="atLeast"/>
        <w:jc w:val="left"/>
        <w:rPr>
          <w:rFonts w:cs="Arial"/>
          <w:sz w:val="20"/>
          <w:lang w:val="es-ES"/>
        </w:rPr>
      </w:pPr>
      <w:bookmarkStart w:id="170" w:name="_Toc72854254"/>
      <w:r w:rsidRPr="00B07F45">
        <w:rPr>
          <w:rFonts w:cs="Arial"/>
          <w:sz w:val="20"/>
          <w:lang w:val="es-ES"/>
        </w:rPr>
        <w:t>3</w:t>
      </w:r>
      <w:r w:rsidR="008329EF">
        <w:rPr>
          <w:rFonts w:cs="Arial"/>
          <w:sz w:val="20"/>
          <w:lang w:val="es-ES"/>
        </w:rPr>
        <w:t>7</w:t>
      </w:r>
      <w:r w:rsidRPr="00B07F45">
        <w:rPr>
          <w:rFonts w:cs="Arial"/>
          <w:sz w:val="20"/>
          <w:lang w:val="es-ES"/>
        </w:rPr>
        <w:t xml:space="preserve">.2.2.-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lingüísticas de ejecución</w:t>
      </w:r>
      <w:bookmarkEnd w:id="170"/>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sidR="0016601B">
        <w:rPr>
          <w:rFonts w:ascii="Arial" w:hAnsi="Arial" w:cs="Arial"/>
          <w:color w:val="auto"/>
          <w:sz w:val="20"/>
          <w:szCs w:val="20"/>
        </w:rPr>
        <w:t>omos que se encuentre en vigor.</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lastRenderedPageBreak/>
        <w:t>2.- Salvo que en el cuadro de características se indique otra cosa, la empresa adjudicataria facilitará en ambas lenguas oficiales los estudios, informes, proyectos u otros trabajos que constituyen el objeto del contrato, incluidos los interfaces textuales y sonor</w:t>
      </w:r>
      <w:r w:rsidR="0016601B">
        <w:rPr>
          <w:rFonts w:ascii="Arial" w:hAnsi="Arial" w:cs="Arial"/>
          <w:color w:val="auto"/>
          <w:sz w:val="20"/>
          <w:szCs w:val="20"/>
        </w:rPr>
        <w:t>os de los diferentes softwares.</w:t>
      </w:r>
    </w:p>
    <w:p w:rsidR="00DF5879" w:rsidRPr="00B07F45" w:rsidRDefault="00DF5879"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FC7DEF">
        <w:rPr>
          <w:rFonts w:ascii="Arial" w:hAnsi="Arial" w:cs="Arial"/>
          <w:color w:val="auto"/>
          <w:sz w:val="20"/>
          <w:szCs w:val="20"/>
        </w:rPr>
        <w:t>a</w:t>
      </w:r>
      <w:r w:rsidRPr="00B07F45">
        <w:rPr>
          <w:rFonts w:ascii="Arial" w:hAnsi="Arial" w:cs="Arial"/>
          <w:color w:val="auto"/>
          <w:sz w:val="20"/>
          <w:szCs w:val="20"/>
        </w:rPr>
        <w:t>s ciudadan</w:t>
      </w:r>
      <w:r w:rsidR="00FC7DEF">
        <w:rPr>
          <w:rFonts w:ascii="Arial" w:hAnsi="Arial" w:cs="Arial"/>
          <w:color w:val="auto"/>
          <w:sz w:val="20"/>
          <w:szCs w:val="20"/>
        </w:rPr>
        <w:t>a</w:t>
      </w:r>
      <w:r w:rsidRPr="00B07F45">
        <w:rPr>
          <w:rFonts w:ascii="Arial" w:hAnsi="Arial" w:cs="Arial"/>
          <w:color w:val="auto"/>
          <w:sz w:val="20"/>
          <w:szCs w:val="20"/>
        </w:rPr>
        <w:t>s y l</w:t>
      </w:r>
      <w:r w:rsidR="00FC7DEF">
        <w:rPr>
          <w:rFonts w:ascii="Arial" w:hAnsi="Arial" w:cs="Arial"/>
          <w:color w:val="auto"/>
          <w:sz w:val="20"/>
          <w:szCs w:val="20"/>
        </w:rPr>
        <w:t>o</w:t>
      </w:r>
      <w:r w:rsidRPr="00B07F45">
        <w:rPr>
          <w:rFonts w:ascii="Arial" w:hAnsi="Arial" w:cs="Arial"/>
          <w:color w:val="auto"/>
          <w:sz w:val="20"/>
          <w:szCs w:val="20"/>
        </w:rPr>
        <w:t>s ciudadan</w:t>
      </w:r>
      <w:r w:rsidR="00FC7DEF">
        <w:rPr>
          <w:rFonts w:ascii="Arial" w:hAnsi="Arial" w:cs="Arial"/>
          <w:color w:val="auto"/>
          <w:sz w:val="20"/>
          <w:szCs w:val="20"/>
        </w:rPr>
        <w:t>o</w:t>
      </w:r>
      <w:r w:rsidRPr="00B07F45">
        <w:rPr>
          <w:rFonts w:ascii="Arial" w:hAnsi="Arial" w:cs="Arial"/>
          <w:color w:val="auto"/>
          <w:sz w:val="20"/>
          <w:szCs w:val="20"/>
        </w:rPr>
        <w:t>s a la elección de lengua.</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AD3EC4" w:rsidRPr="00B07F45" w:rsidRDefault="00AD3EC4" w:rsidP="00DC4D84">
      <w:pPr>
        <w:pStyle w:val="Ttulo4"/>
        <w:pBdr>
          <w:bottom w:val="none" w:sz="0" w:space="0" w:color="auto"/>
        </w:pBdr>
        <w:spacing w:before="120" w:line="240" w:lineRule="atLeast"/>
        <w:jc w:val="left"/>
        <w:rPr>
          <w:rFonts w:cs="Arial"/>
          <w:sz w:val="20"/>
          <w:lang w:val="es-ES"/>
        </w:rPr>
      </w:pPr>
      <w:bookmarkStart w:id="171" w:name="_Toc72854255"/>
      <w:r w:rsidRPr="00B07F45">
        <w:rPr>
          <w:rFonts w:cs="Arial"/>
          <w:sz w:val="20"/>
          <w:lang w:val="es-ES"/>
        </w:rPr>
        <w:t>3</w:t>
      </w:r>
      <w:r w:rsidR="008329EF">
        <w:rPr>
          <w:rFonts w:cs="Arial"/>
          <w:sz w:val="20"/>
          <w:lang w:val="es-ES"/>
        </w:rPr>
        <w:t>7</w:t>
      </w:r>
      <w:r w:rsidRPr="00B07F45">
        <w:rPr>
          <w:rFonts w:cs="Arial"/>
          <w:sz w:val="20"/>
          <w:lang w:val="es-ES"/>
        </w:rPr>
        <w:t xml:space="preserve">.2.3.-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igualdad de mujeres y hombres</w:t>
      </w:r>
      <w:bookmarkEnd w:id="171"/>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2F63A3" w:rsidRPr="00B07F45" w:rsidRDefault="002F63A3" w:rsidP="00DC4D84">
      <w:pPr>
        <w:pStyle w:val="Ttulo4"/>
        <w:pBdr>
          <w:bottom w:val="none" w:sz="0" w:space="0" w:color="auto"/>
        </w:pBdr>
        <w:spacing w:before="120" w:line="240" w:lineRule="atLeast"/>
        <w:jc w:val="left"/>
        <w:rPr>
          <w:rFonts w:cs="Arial"/>
          <w:sz w:val="20"/>
          <w:lang w:val="es-ES"/>
        </w:rPr>
      </w:pPr>
      <w:bookmarkStart w:id="172" w:name="_Toc463331569"/>
      <w:bookmarkStart w:id="173" w:name="_Toc72854256"/>
      <w:r w:rsidRPr="00B07F45">
        <w:rPr>
          <w:rFonts w:cs="Arial"/>
          <w:sz w:val="20"/>
          <w:lang w:val="es-ES"/>
        </w:rPr>
        <w:t>3</w:t>
      </w:r>
      <w:r w:rsidR="008329EF">
        <w:rPr>
          <w:rFonts w:cs="Arial"/>
          <w:sz w:val="20"/>
          <w:lang w:val="es-ES"/>
        </w:rPr>
        <w:t>7</w:t>
      </w:r>
      <w:r w:rsidR="00AD3EC4" w:rsidRPr="00B07F45">
        <w:rPr>
          <w:rFonts w:cs="Arial"/>
          <w:sz w:val="20"/>
          <w:lang w:val="es-ES"/>
        </w:rPr>
        <w:t>.2.4</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 xml:space="preserve">ciones </w:t>
      </w:r>
      <w:r w:rsidRPr="00B07F45">
        <w:rPr>
          <w:rFonts w:cs="Arial"/>
          <w:sz w:val="20"/>
          <w:lang w:val="es-ES"/>
        </w:rPr>
        <w:t>en supuestos de subcontratación</w:t>
      </w:r>
      <w:bookmarkEnd w:id="172"/>
      <w:bookmarkEnd w:id="173"/>
    </w:p>
    <w:p w:rsidR="00082019" w:rsidRPr="006918E8" w:rsidRDefault="00082019" w:rsidP="00082019">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082019" w:rsidRPr="006918E8" w:rsidRDefault="00082019" w:rsidP="00082019">
      <w:pPr>
        <w:numPr>
          <w:ilvl w:val="0"/>
          <w:numId w:val="37"/>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 xml:space="preserve">y humanos de que dispone y su experiencia, salvo que con </w:t>
      </w:r>
      <w:r w:rsidRPr="006918E8">
        <w:rPr>
          <w:rFonts w:ascii="Arial" w:hAnsi="Arial" w:cs="Arial"/>
          <w:color w:val="auto"/>
          <w:sz w:val="20"/>
          <w:szCs w:val="20"/>
        </w:rPr>
        <w:lastRenderedPageBreak/>
        <w:t>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vnculo"/>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2F63A3" w:rsidRPr="00B07F45" w:rsidRDefault="002F63A3" w:rsidP="00D9770C">
      <w:pPr>
        <w:autoSpaceDE w:val="0"/>
        <w:autoSpaceDN w:val="0"/>
        <w:adjustRightInd w:val="0"/>
        <w:spacing w:before="60" w:line="240" w:lineRule="atLeast"/>
        <w:jc w:val="both"/>
        <w:rPr>
          <w:rFonts w:ascii="Arial" w:hAnsi="Arial" w:cs="Arial"/>
        </w:rPr>
      </w:pPr>
      <w:r w:rsidRPr="00B07F45">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Pr>
          <w:rFonts w:ascii="Arial" w:hAnsi="Arial" w:cs="Arial"/>
        </w:rPr>
        <w:t>i</w:t>
      </w:r>
      <w:r w:rsidRPr="00B07F45">
        <w:rPr>
          <w:rFonts w:ascii="Arial" w:hAnsi="Arial" w:cs="Arial"/>
        </w:rPr>
        <w:t xml:space="preserve">do el cumplimiento de las obligaciones en materia medioambiental, social </w:t>
      </w:r>
      <w:r w:rsidR="00CA26EA" w:rsidRPr="00B07F45">
        <w:rPr>
          <w:rFonts w:ascii="Arial" w:hAnsi="Arial" w:cs="Arial"/>
        </w:rPr>
        <w:t xml:space="preserve">o </w:t>
      </w:r>
      <w:r w:rsidRPr="00B07F45">
        <w:rPr>
          <w:rFonts w:ascii="Arial" w:hAnsi="Arial" w:cs="Arial"/>
        </w:rPr>
        <w:t>laboral</w:t>
      </w:r>
      <w:r w:rsidR="00D9770C" w:rsidRPr="00D9770C">
        <w:rPr>
          <w:rFonts w:ascii="Arial" w:hAnsi="Arial" w:cs="Arial"/>
        </w:rPr>
        <w:t>, así como de la obligación referida al sometimiento a la normativa nacional y de la Unión Europea en materia de protección de datos</w:t>
      </w:r>
      <w:r w:rsidRPr="00B07F45">
        <w:rPr>
          <w:rFonts w:ascii="Arial" w:hAnsi="Arial" w:cs="Arial"/>
        </w:rPr>
        <w:t>.</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La Administración podrá comprobar el estricto cumplimiento de los pagos que </w:t>
      </w:r>
      <w:r w:rsidR="00CA26EA" w:rsidRPr="00B07F45">
        <w:rPr>
          <w:rFonts w:ascii="Arial" w:hAnsi="Arial" w:cs="Arial"/>
        </w:rPr>
        <w:t xml:space="preserve">la </w:t>
      </w:r>
      <w:r w:rsidRPr="00B07F45">
        <w:rPr>
          <w:rFonts w:ascii="Arial" w:hAnsi="Arial" w:cs="Arial"/>
        </w:rPr>
        <w:t>contratista haya de realizar a 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la Administración,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la Administración,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rsidR="002F63A3" w:rsidRPr="00B07F45" w:rsidRDefault="002F63A3" w:rsidP="00DC4D84">
      <w:pPr>
        <w:pStyle w:val="Ttulo4"/>
        <w:pBdr>
          <w:bottom w:val="none" w:sz="0" w:space="0" w:color="auto"/>
        </w:pBdr>
        <w:spacing w:before="120" w:line="240" w:lineRule="atLeast"/>
        <w:jc w:val="left"/>
        <w:rPr>
          <w:rFonts w:cs="Arial"/>
          <w:sz w:val="20"/>
          <w:lang w:val="es-ES"/>
        </w:rPr>
      </w:pPr>
      <w:bookmarkStart w:id="174" w:name="_Toc72854257"/>
      <w:bookmarkStart w:id="175" w:name="_Toc463331571"/>
      <w:r w:rsidRPr="00B07F45">
        <w:rPr>
          <w:rFonts w:cs="Arial"/>
          <w:sz w:val="20"/>
          <w:lang w:val="es-ES"/>
        </w:rPr>
        <w:lastRenderedPageBreak/>
        <w:t>3</w:t>
      </w:r>
      <w:r w:rsidR="008329EF">
        <w:rPr>
          <w:rFonts w:cs="Arial"/>
          <w:sz w:val="20"/>
          <w:lang w:val="es-ES"/>
        </w:rPr>
        <w:t>7</w:t>
      </w:r>
      <w:r w:rsidR="00AD3EC4" w:rsidRPr="00B07F45">
        <w:rPr>
          <w:rFonts w:cs="Arial"/>
          <w:sz w:val="20"/>
          <w:lang w:val="es-ES"/>
        </w:rPr>
        <w:t>.2.5</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seguridad y salud en el trabajo</w:t>
      </w:r>
      <w:bookmarkEnd w:id="174"/>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la </w:t>
      </w:r>
      <w:r w:rsidR="000C7507" w:rsidRPr="00B07F45">
        <w:rPr>
          <w:rFonts w:ascii="Arial" w:hAnsi="Arial" w:cs="Arial"/>
          <w:color w:val="auto"/>
          <w:sz w:val="20"/>
          <w:szCs w:val="20"/>
        </w:rPr>
        <w:t xml:space="preserve">Administración contratante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la propia </w:t>
      </w:r>
      <w:r w:rsidR="00195B68" w:rsidRPr="00B07F45">
        <w:rPr>
          <w:rFonts w:ascii="Arial" w:hAnsi="Arial" w:cs="Arial"/>
          <w:color w:val="auto"/>
          <w:sz w:val="20"/>
          <w:szCs w:val="20"/>
        </w:rPr>
        <w:t>Administración</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rsidR="00AD3EC4" w:rsidRPr="00B07F45" w:rsidRDefault="00AD2F67"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la </w:t>
      </w:r>
      <w:r w:rsidR="00AC1442" w:rsidRPr="00B07F45">
        <w:rPr>
          <w:rFonts w:ascii="Arial" w:hAnsi="Arial" w:cs="Arial"/>
          <w:color w:val="auto"/>
          <w:sz w:val="20"/>
          <w:szCs w:val="20"/>
        </w:rPr>
        <w:t>Administración contratante</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D3EC4" w:rsidRPr="00B07F45" w:rsidRDefault="000B5E1C"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w:t>
      </w:r>
      <w:proofErr w:type="spellStart"/>
      <w:r w:rsidR="00AD3EC4" w:rsidRPr="00B07F45">
        <w:rPr>
          <w:rFonts w:ascii="Arial" w:hAnsi="Arial" w:cs="Arial"/>
          <w:color w:val="auto"/>
          <w:sz w:val="20"/>
          <w:szCs w:val="20"/>
        </w:rPr>
        <w:t>EPI´s</w:t>
      </w:r>
      <w:proofErr w:type="spellEnd"/>
      <w:r w:rsidR="00AD3EC4" w:rsidRPr="00B07F45">
        <w:rPr>
          <w:rFonts w:ascii="Arial" w:hAnsi="Arial" w:cs="Arial"/>
          <w:color w:val="auto"/>
          <w:sz w:val="20"/>
          <w:szCs w:val="20"/>
        </w:rPr>
        <w:t>)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lastRenderedPageBreak/>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la </w:t>
      </w:r>
      <w:r w:rsidR="000C7507" w:rsidRPr="00B07F45">
        <w:rPr>
          <w:rFonts w:ascii="Arial" w:hAnsi="Arial" w:cs="Arial"/>
          <w:color w:val="auto"/>
          <w:sz w:val="20"/>
          <w:szCs w:val="20"/>
        </w:rPr>
        <w:t>Administración contratante.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la </w:t>
      </w:r>
      <w:r w:rsidR="00EF6DA8" w:rsidRPr="00B07F45">
        <w:rPr>
          <w:rFonts w:ascii="Arial" w:hAnsi="Arial" w:cs="Arial"/>
          <w:color w:val="auto"/>
          <w:sz w:val="20"/>
          <w:szCs w:val="20"/>
        </w:rPr>
        <w:t>Admin</w:t>
      </w:r>
      <w:r w:rsidR="00DB671F" w:rsidRPr="00B07F45">
        <w:rPr>
          <w:rFonts w:ascii="Arial" w:hAnsi="Arial" w:cs="Arial"/>
          <w:color w:val="auto"/>
          <w:sz w:val="20"/>
          <w:szCs w:val="20"/>
        </w:rPr>
        <w:t>i</w:t>
      </w:r>
      <w:r w:rsidR="00EF6DA8" w:rsidRPr="00B07F45">
        <w:rPr>
          <w:rFonts w:ascii="Arial" w:hAnsi="Arial" w:cs="Arial"/>
          <w:color w:val="auto"/>
          <w:sz w:val="20"/>
          <w:szCs w:val="20"/>
        </w:rPr>
        <w:t xml:space="preserve">stración </w:t>
      </w:r>
      <w:r w:rsidR="00932B84" w:rsidRPr="00B07F45">
        <w:rPr>
          <w:rFonts w:ascii="Arial" w:hAnsi="Arial" w:cs="Arial"/>
          <w:color w:val="auto"/>
          <w:sz w:val="20"/>
          <w:szCs w:val="20"/>
        </w:rPr>
        <w:t>contratante</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B80D33">
        <w:rPr>
          <w:rFonts w:ascii="Arial" w:hAnsi="Arial" w:cs="Arial"/>
          <w:color w:val="auto"/>
          <w:sz w:val="20"/>
          <w:szCs w:val="20"/>
        </w:rPr>
        <w:t>entidad</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la </w:t>
      </w:r>
      <w:r w:rsidR="00B80D33">
        <w:rPr>
          <w:rFonts w:ascii="Arial" w:hAnsi="Arial" w:cs="Arial"/>
          <w:color w:val="auto"/>
          <w:sz w:val="20"/>
          <w:szCs w:val="20"/>
        </w:rPr>
        <w:t>Administración</w:t>
      </w:r>
      <w:r w:rsidR="00CF617E" w:rsidRPr="00B07F45">
        <w:rPr>
          <w:rFonts w:ascii="Arial" w:hAnsi="Arial" w:cs="Arial"/>
          <w:color w:val="auto"/>
          <w:sz w:val="20"/>
          <w:szCs w:val="20"/>
        </w:rPr>
        <w:t xml:space="preserve"> contratante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rsidR="002F63A3" w:rsidRPr="00D9770C" w:rsidRDefault="002F63A3" w:rsidP="00D9770C">
      <w:pPr>
        <w:pStyle w:val="Ttulo3"/>
        <w:spacing w:line="240" w:lineRule="atLeast"/>
        <w:jc w:val="both"/>
        <w:rPr>
          <w:sz w:val="22"/>
          <w:szCs w:val="22"/>
        </w:rPr>
      </w:pPr>
      <w:bookmarkStart w:id="176" w:name="Cl_38_3"/>
      <w:bookmarkStart w:id="177" w:name="_Toc72854258"/>
      <w:r w:rsidRPr="00D9770C">
        <w:rPr>
          <w:sz w:val="22"/>
          <w:szCs w:val="22"/>
        </w:rPr>
        <w:t>3</w:t>
      </w:r>
      <w:r w:rsidR="008329EF">
        <w:rPr>
          <w:sz w:val="22"/>
          <w:szCs w:val="22"/>
        </w:rPr>
        <w:t>7</w:t>
      </w:r>
      <w:r w:rsidR="00AD3EC4" w:rsidRPr="00D9770C">
        <w:rPr>
          <w:sz w:val="22"/>
          <w:szCs w:val="22"/>
        </w:rPr>
        <w:t>.</w:t>
      </w:r>
      <w:r w:rsidR="00D9770C" w:rsidRPr="00D9770C">
        <w:rPr>
          <w:sz w:val="22"/>
          <w:szCs w:val="22"/>
        </w:rPr>
        <w:t>3</w:t>
      </w:r>
      <w:r w:rsidRPr="00D9770C">
        <w:rPr>
          <w:sz w:val="22"/>
          <w:szCs w:val="22"/>
        </w:rPr>
        <w:t xml:space="preserve">.- </w:t>
      </w:r>
      <w:bookmarkEnd w:id="176"/>
      <w:r w:rsidR="00925970" w:rsidRPr="00D9770C">
        <w:rPr>
          <w:sz w:val="22"/>
          <w:szCs w:val="22"/>
        </w:rPr>
        <w:t>Obliga</w:t>
      </w:r>
      <w:r w:rsidR="00625B37" w:rsidRPr="00D9770C">
        <w:rPr>
          <w:sz w:val="22"/>
          <w:szCs w:val="22"/>
        </w:rPr>
        <w:t>ciones</w:t>
      </w:r>
      <w:r w:rsidRPr="00D9770C">
        <w:rPr>
          <w:sz w:val="22"/>
          <w:szCs w:val="22"/>
        </w:rPr>
        <w:t xml:space="preserve"> en materia de seguridad de la información</w:t>
      </w:r>
      <w:bookmarkEnd w:id="177"/>
    </w:p>
    <w:p w:rsidR="00D9770C" w:rsidRPr="000137D8" w:rsidRDefault="00785F6A" w:rsidP="00D9770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1.- </w:t>
      </w:r>
      <w:r w:rsidR="00D9770C" w:rsidRPr="000137D8">
        <w:rPr>
          <w:rFonts w:ascii="Arial" w:hAnsi="Arial" w:cs="Arial"/>
          <w:color w:val="auto"/>
          <w:sz w:val="20"/>
          <w:szCs w:val="20"/>
        </w:rPr>
        <w:t xml:space="preserve">La información, datos o especificaciones facilitados por la Diputación Foral de Gipuzkoa o a los que se haya tenido acceso en ejecución del contrato, deberán ser considerados por </w:t>
      </w:r>
      <w:r w:rsidR="00D9770C">
        <w:rPr>
          <w:rFonts w:ascii="Arial" w:hAnsi="Arial" w:cs="Arial"/>
          <w:color w:val="auto"/>
          <w:sz w:val="20"/>
          <w:szCs w:val="20"/>
        </w:rPr>
        <w:t>la</w:t>
      </w:r>
      <w:r w:rsidR="00D9770C" w:rsidRPr="000137D8">
        <w:rPr>
          <w:rFonts w:ascii="Arial" w:hAnsi="Arial" w:cs="Arial"/>
          <w:color w:val="auto"/>
          <w:sz w:val="20"/>
          <w:szCs w:val="20"/>
        </w:rPr>
        <w:t xml:space="preserve"> </w:t>
      </w:r>
      <w:r w:rsidR="00D9770C" w:rsidRPr="000137D8">
        <w:rPr>
          <w:rFonts w:ascii="Arial" w:hAnsi="Arial" w:cs="Arial"/>
          <w:color w:val="auto"/>
          <w:sz w:val="20"/>
          <w:szCs w:val="20"/>
        </w:rPr>
        <w:lastRenderedPageBreak/>
        <w:t>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rsidR="00D9770C" w:rsidRPr="000137D8" w:rsidDel="0025072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 xml:space="preserve">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F63A3" w:rsidRPr="00B07F4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D9770C">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B80D33">
        <w:rPr>
          <w:rFonts w:ascii="Arial" w:hAnsi="Arial" w:cs="Arial"/>
          <w:color w:val="auto"/>
          <w:sz w:val="20"/>
          <w:szCs w:val="20"/>
        </w:rPr>
        <w:t>Administración</w:t>
      </w:r>
      <w:r w:rsidRPr="00D9770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rsidR="001056A6" w:rsidRPr="00697D12" w:rsidRDefault="002F63A3" w:rsidP="001056A6">
      <w:pPr>
        <w:pStyle w:val="Ttulo3"/>
        <w:spacing w:line="240" w:lineRule="atLeast"/>
        <w:jc w:val="both"/>
        <w:rPr>
          <w:sz w:val="22"/>
          <w:szCs w:val="22"/>
        </w:rPr>
      </w:pPr>
      <w:bookmarkStart w:id="178" w:name="_39.3.-_Código_de"/>
      <w:bookmarkStart w:id="179" w:name="_37.3.-_Código_de"/>
      <w:bookmarkStart w:id="180" w:name="_38.3.-_Obligaciones_referentes"/>
      <w:bookmarkStart w:id="181" w:name="Cl_38_4"/>
      <w:bookmarkStart w:id="182" w:name="_Toc72854259"/>
      <w:bookmarkEnd w:id="178"/>
      <w:bookmarkEnd w:id="179"/>
      <w:bookmarkEnd w:id="180"/>
      <w:r w:rsidRPr="00697D12">
        <w:rPr>
          <w:sz w:val="22"/>
          <w:szCs w:val="22"/>
        </w:rPr>
        <w:lastRenderedPageBreak/>
        <w:t>3</w:t>
      </w:r>
      <w:r w:rsidR="008329EF">
        <w:rPr>
          <w:sz w:val="22"/>
          <w:szCs w:val="22"/>
        </w:rPr>
        <w:t>7</w:t>
      </w:r>
      <w:r w:rsidRPr="00697D12">
        <w:rPr>
          <w:sz w:val="22"/>
          <w:szCs w:val="22"/>
        </w:rPr>
        <w:t>.</w:t>
      </w:r>
      <w:r w:rsidR="00D9770C">
        <w:rPr>
          <w:sz w:val="22"/>
          <w:szCs w:val="22"/>
        </w:rPr>
        <w:t>4</w:t>
      </w:r>
      <w:r w:rsidRPr="00697D12">
        <w:rPr>
          <w:sz w:val="22"/>
          <w:szCs w:val="22"/>
        </w:rPr>
        <w:t xml:space="preserve">.- </w:t>
      </w:r>
      <w:bookmarkEnd w:id="181"/>
      <w:r w:rsidR="00925970" w:rsidRPr="00697D12">
        <w:rPr>
          <w:sz w:val="22"/>
          <w:szCs w:val="22"/>
        </w:rPr>
        <w:t xml:space="preserve">Obligaciones referentes al cumplimiento </w:t>
      </w:r>
      <w:r w:rsidR="001056A6" w:rsidRPr="00697D12">
        <w:rPr>
          <w:sz w:val="22"/>
          <w:szCs w:val="22"/>
        </w:rPr>
        <w:t>del Código de Conducta y Marco de Integridad Institucional aplicable a la contratación pública</w:t>
      </w:r>
      <w:bookmarkEnd w:id="182"/>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Por ello, en garantía de la integridad de este procedimiento, se incluye </w:t>
      </w:r>
      <w:r w:rsidR="008777A4">
        <w:rPr>
          <w:rFonts w:cs="Arial"/>
          <w:b w:val="0"/>
          <w:sz w:val="20"/>
          <w:lang w:val="es-ES"/>
        </w:rPr>
        <w:t>como</w:t>
      </w:r>
      <w:r w:rsidR="00DD21BD" w:rsidRPr="00B07F45">
        <w:rPr>
          <w:rFonts w:cs="Arial"/>
          <w:b w:val="0"/>
          <w:sz w:val="20"/>
          <w:lang w:val="es-ES"/>
        </w:rPr>
        <w:t xml:space="preserve"> </w:t>
      </w:r>
      <w:hyperlink w:anchor="Anx_6" w:history="1">
        <w:r w:rsidRPr="00B07F45">
          <w:rPr>
            <w:rStyle w:val="Hipervnculo"/>
            <w:rFonts w:cs="Arial"/>
            <w:sz w:val="20"/>
            <w:lang w:val="es-ES"/>
          </w:rPr>
          <w:t>Anexo VI</w:t>
        </w:r>
      </w:hyperlink>
      <w:r w:rsidRPr="00B07F45">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w:t>
      </w:r>
      <w:r w:rsidR="00DA49B6" w:rsidRPr="00B07F45">
        <w:rPr>
          <w:rFonts w:cs="Arial"/>
          <w:b w:val="0"/>
          <w:sz w:val="20"/>
          <w:lang w:val="es-ES"/>
        </w:rPr>
        <w:t>,</w:t>
      </w:r>
      <w:r w:rsidRPr="00B07F45">
        <w:rPr>
          <w:rFonts w:cs="Arial"/>
          <w:b w:val="0"/>
          <w:sz w:val="20"/>
          <w:lang w:val="es-ES"/>
        </w:rPr>
        <w:t xml:space="preserve"> en su caso, para la resolución del contrato por incumplimiento culpable, con los efectos legalmente establecidos al efecto.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4.- Cuando no procediera la resolución del contrato, se procederá a la imposición de una sanción</w:t>
      </w:r>
      <w:r w:rsidR="00423341" w:rsidRPr="00B07F45">
        <w:rPr>
          <w:rFonts w:cs="Arial"/>
          <w:b w:val="0"/>
          <w:sz w:val="20"/>
          <w:lang w:val="es-ES"/>
        </w:rPr>
        <w:t>,</w:t>
      </w:r>
      <w:r w:rsidRPr="00B07F45">
        <w:rPr>
          <w:rFonts w:cs="Arial"/>
          <w:b w:val="0"/>
          <w:sz w:val="20"/>
          <w:lang w:val="es-ES"/>
        </w:rPr>
        <w:t xml:space="preserve"> tipificándose cada incumplimiento del Código de Conducta como una infracción grave que originará la correspondiente sanción que podrá llegar al 10</w:t>
      </w:r>
      <w:r w:rsidR="00A26952">
        <w:rPr>
          <w:rFonts w:cs="Arial"/>
          <w:b w:val="0"/>
          <w:sz w:val="20"/>
          <w:lang w:val="es-ES"/>
        </w:rPr>
        <w:t xml:space="preserve"> </w:t>
      </w:r>
      <w:r w:rsidRPr="00B07F45">
        <w:rPr>
          <w:rFonts w:cs="Arial"/>
          <w:b w:val="0"/>
          <w:sz w:val="20"/>
          <w:lang w:val="es-ES"/>
        </w:rPr>
        <w:t>% del presupuesto del contrato.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2F63A3" w:rsidRPr="00B07F45" w:rsidRDefault="002F63A3" w:rsidP="00697D12">
      <w:pPr>
        <w:pStyle w:val="Ttulo3"/>
        <w:spacing w:line="240" w:lineRule="atLeast"/>
        <w:jc w:val="both"/>
        <w:rPr>
          <w:sz w:val="22"/>
          <w:szCs w:val="22"/>
        </w:rPr>
      </w:pPr>
      <w:bookmarkStart w:id="183" w:name="_Toc72854260"/>
      <w:r w:rsidRPr="00B07F45">
        <w:rPr>
          <w:sz w:val="22"/>
          <w:szCs w:val="22"/>
        </w:rPr>
        <w:t>3</w:t>
      </w:r>
      <w:r w:rsidR="004F36FA">
        <w:rPr>
          <w:sz w:val="22"/>
          <w:szCs w:val="22"/>
        </w:rPr>
        <w:t>7</w:t>
      </w:r>
      <w:r w:rsidRPr="00B07F45">
        <w:rPr>
          <w:sz w:val="22"/>
          <w:szCs w:val="22"/>
        </w:rPr>
        <w:t>.</w:t>
      </w:r>
      <w:r w:rsidR="00D9770C">
        <w:rPr>
          <w:sz w:val="22"/>
          <w:szCs w:val="22"/>
        </w:rPr>
        <w:t>5</w:t>
      </w:r>
      <w:r w:rsidRPr="00B07F45">
        <w:rPr>
          <w:sz w:val="22"/>
          <w:szCs w:val="22"/>
        </w:rPr>
        <w:t>.- Obligaciones relativas a la gestión de permisos, licencias y autorizaciones</w:t>
      </w:r>
      <w:bookmarkEnd w:id="175"/>
      <w:bookmarkEnd w:id="18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A279D1">
        <w:rPr>
          <w:rFonts w:ascii="Arial" w:hAnsi="Arial" w:cs="Arial"/>
        </w:rPr>
        <w:t>Correrá por</w:t>
      </w:r>
      <w:r w:rsidRPr="00B07F45">
        <w:rPr>
          <w:rFonts w:ascii="Arial" w:hAnsi="Arial" w:cs="Arial"/>
        </w:rPr>
        <w:t xml:space="preserve"> cuenta y </w:t>
      </w:r>
      <w:r w:rsidR="00A279D1">
        <w:rPr>
          <w:rFonts w:ascii="Arial" w:hAnsi="Arial" w:cs="Arial"/>
        </w:rPr>
        <w:t xml:space="preserve">será </w:t>
      </w:r>
      <w:r w:rsidRPr="00B07F45">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07F45">
        <w:rPr>
          <w:rFonts w:ascii="Arial" w:hAnsi="Arial" w:cs="Arial"/>
        </w:rPr>
        <w:t xml:space="preserve">a su cargo </w:t>
      </w:r>
      <w:r w:rsidRPr="00B07F45">
        <w:rPr>
          <w:rFonts w:ascii="Arial" w:hAnsi="Arial" w:cs="Arial"/>
        </w:rPr>
        <w:t>los consiguientes condicionados y prescripciones</w:t>
      </w:r>
      <w:r w:rsidR="00423567">
        <w:rPr>
          <w:rFonts w:ascii="Arial" w:hAnsi="Arial" w:cs="Arial"/>
        </w:rPr>
        <w:t xml:space="preserve"> de los organismos competentes.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Cuando se exijan tasas, fianzas u otros gastos por dichos permisos, licencias o autorizaciones, su abono o depósito será también a cargo de la empresa contratista.</w:t>
      </w:r>
    </w:p>
    <w:p w:rsidR="002F63A3" w:rsidRPr="00B07F45" w:rsidRDefault="002F63A3" w:rsidP="00697D12">
      <w:pPr>
        <w:pStyle w:val="Ttulo3"/>
        <w:spacing w:line="240" w:lineRule="atLeast"/>
        <w:jc w:val="both"/>
        <w:rPr>
          <w:sz w:val="22"/>
          <w:szCs w:val="22"/>
        </w:rPr>
      </w:pPr>
      <w:bookmarkStart w:id="184" w:name="_Toc463331572"/>
      <w:bookmarkStart w:id="185" w:name="_Toc72854261"/>
      <w:r w:rsidRPr="00B07F45">
        <w:rPr>
          <w:sz w:val="22"/>
          <w:szCs w:val="22"/>
        </w:rPr>
        <w:t>3</w:t>
      </w:r>
      <w:r w:rsidR="004F36FA">
        <w:rPr>
          <w:sz w:val="22"/>
          <w:szCs w:val="22"/>
        </w:rPr>
        <w:t>7</w:t>
      </w:r>
      <w:r w:rsidRPr="00B07F45">
        <w:rPr>
          <w:sz w:val="22"/>
          <w:szCs w:val="22"/>
        </w:rPr>
        <w:t>.</w:t>
      </w:r>
      <w:r w:rsidR="00D9770C">
        <w:rPr>
          <w:sz w:val="22"/>
          <w:szCs w:val="22"/>
        </w:rPr>
        <w:t>6</w:t>
      </w:r>
      <w:r w:rsidRPr="00B07F45">
        <w:rPr>
          <w:sz w:val="22"/>
          <w:szCs w:val="22"/>
        </w:rPr>
        <w:t>.- Gastos exigibles a</w:t>
      </w:r>
      <w:r w:rsidR="00925970" w:rsidRPr="00B07F45">
        <w:rPr>
          <w:sz w:val="22"/>
          <w:szCs w:val="22"/>
        </w:rPr>
        <w:t xml:space="preserve"> </w:t>
      </w:r>
      <w:r w:rsidRPr="00B07F45">
        <w:rPr>
          <w:sz w:val="22"/>
          <w:szCs w:val="22"/>
        </w:rPr>
        <w:t>l</w:t>
      </w:r>
      <w:r w:rsidR="00925970" w:rsidRPr="00B07F45">
        <w:rPr>
          <w:sz w:val="22"/>
          <w:szCs w:val="22"/>
        </w:rPr>
        <w:t>a</w:t>
      </w:r>
      <w:r w:rsidRPr="00B07F45">
        <w:rPr>
          <w:sz w:val="22"/>
          <w:szCs w:val="22"/>
        </w:rPr>
        <w:t xml:space="preserve"> contratista</w:t>
      </w:r>
      <w:bookmarkEnd w:id="184"/>
      <w:bookmarkEnd w:id="185"/>
    </w:p>
    <w:p w:rsidR="002F63A3" w:rsidRPr="00B07F45" w:rsidRDefault="00A279D1" w:rsidP="00697D12">
      <w:pPr>
        <w:autoSpaceDE w:val="0"/>
        <w:autoSpaceDN w:val="0"/>
        <w:adjustRightInd w:val="0"/>
        <w:spacing w:before="60" w:line="240" w:lineRule="atLeast"/>
        <w:jc w:val="both"/>
        <w:rPr>
          <w:rFonts w:ascii="Arial" w:hAnsi="Arial" w:cs="Arial"/>
        </w:rPr>
      </w:pPr>
      <w:r>
        <w:rPr>
          <w:rFonts w:ascii="Arial" w:hAnsi="Arial" w:cs="Arial"/>
        </w:rPr>
        <w:t>Correrán por</w:t>
      </w:r>
      <w:r w:rsidR="002F63A3" w:rsidRPr="00B07F45">
        <w:rPr>
          <w:rFonts w:ascii="Arial" w:hAnsi="Arial" w:cs="Arial"/>
        </w:rPr>
        <w:t xml:space="preserve"> cuenta de</w:t>
      </w:r>
      <w:r w:rsidR="00423341" w:rsidRPr="00B07F45">
        <w:rPr>
          <w:rFonts w:ascii="Arial" w:hAnsi="Arial" w:cs="Arial"/>
        </w:rPr>
        <w:t xml:space="preserve"> </w:t>
      </w:r>
      <w:r w:rsidR="002F63A3" w:rsidRPr="00B07F45">
        <w:rPr>
          <w:rFonts w:ascii="Arial" w:hAnsi="Arial" w:cs="Arial"/>
        </w:rPr>
        <w:t>l</w:t>
      </w:r>
      <w:r w:rsidR="00423341" w:rsidRPr="00B07F45">
        <w:rPr>
          <w:rFonts w:ascii="Arial" w:hAnsi="Arial" w:cs="Arial"/>
        </w:rPr>
        <w:t>a</w:t>
      </w:r>
      <w:r w:rsidR="002F63A3" w:rsidRPr="00B07F45">
        <w:rPr>
          <w:rFonts w:ascii="Arial" w:hAnsi="Arial" w:cs="Arial"/>
        </w:rPr>
        <w:t xml:space="preserve"> contratista los gastos de formalización del contrato en el supuesto de elevación a </w:t>
      </w:r>
      <w:r w:rsidR="00932D90" w:rsidRPr="00B07F45">
        <w:rPr>
          <w:rFonts w:ascii="Arial" w:hAnsi="Arial" w:cs="Arial"/>
        </w:rPr>
        <w:t xml:space="preserve">escritura pública </w:t>
      </w:r>
      <w:r w:rsidR="002F63A3" w:rsidRPr="00B07F45">
        <w:rPr>
          <w:rFonts w:ascii="Arial" w:hAnsi="Arial" w:cs="Arial"/>
        </w:rPr>
        <w:t>y cuantas licencias, autorizaciones y permisos procedan en orden a ejecutar el contrato y entregar correctamente los bienes objeto de suministro. También serán de cuenta de</w:t>
      </w:r>
      <w:r w:rsidR="00FC7DEF">
        <w:rPr>
          <w:rFonts w:ascii="Arial" w:hAnsi="Arial" w:cs="Arial"/>
        </w:rPr>
        <w:t xml:space="preserve"> </w:t>
      </w:r>
      <w:r w:rsidR="002F63A3" w:rsidRPr="00B07F45">
        <w:rPr>
          <w:rFonts w:ascii="Arial" w:hAnsi="Arial" w:cs="Arial"/>
        </w:rPr>
        <w:t>l</w:t>
      </w:r>
      <w:r w:rsidR="00FC7DEF">
        <w:rPr>
          <w:rFonts w:ascii="Arial" w:hAnsi="Arial" w:cs="Arial"/>
        </w:rPr>
        <w:t>a</w:t>
      </w:r>
      <w:r w:rsidR="002F63A3" w:rsidRPr="00B07F45">
        <w:rPr>
          <w:rFonts w:ascii="Arial" w:hAnsi="Arial" w:cs="Arial"/>
        </w:rPr>
        <w:t xml:space="preserve"> adjudicatari</w:t>
      </w:r>
      <w:r w:rsidR="00FC7DEF">
        <w:rPr>
          <w:rFonts w:ascii="Arial" w:hAnsi="Arial" w:cs="Arial"/>
        </w:rPr>
        <w:t>a</w:t>
      </w:r>
      <w:r w:rsidR="002F63A3" w:rsidRPr="00B07F45">
        <w:rPr>
          <w:rFonts w:ascii="Arial" w:hAnsi="Arial" w:cs="Arial"/>
        </w:rPr>
        <w:t xml:space="preserve"> los gastos de entrega y transporte del suministro al lugar especificado en los pliegos o en el documento contractual.</w:t>
      </w:r>
    </w:p>
    <w:p w:rsidR="002F63A3" w:rsidRPr="00B07F45" w:rsidRDefault="002F63A3" w:rsidP="00697D12">
      <w:pPr>
        <w:pStyle w:val="Ttulo3"/>
        <w:spacing w:line="240" w:lineRule="atLeast"/>
        <w:jc w:val="both"/>
        <w:rPr>
          <w:sz w:val="22"/>
          <w:szCs w:val="22"/>
        </w:rPr>
      </w:pPr>
      <w:bookmarkStart w:id="186" w:name="_Toc463331575"/>
      <w:bookmarkStart w:id="187" w:name="_Toc72854262"/>
      <w:r w:rsidRPr="00B07F45">
        <w:rPr>
          <w:sz w:val="22"/>
          <w:szCs w:val="22"/>
        </w:rPr>
        <w:t>3</w:t>
      </w:r>
      <w:r w:rsidR="004F36FA">
        <w:rPr>
          <w:sz w:val="22"/>
          <w:szCs w:val="22"/>
        </w:rPr>
        <w:t>7</w:t>
      </w:r>
      <w:r w:rsidRPr="00B07F45">
        <w:rPr>
          <w:sz w:val="22"/>
          <w:szCs w:val="22"/>
        </w:rPr>
        <w:t>.</w:t>
      </w:r>
      <w:r w:rsidR="00D9770C">
        <w:rPr>
          <w:sz w:val="22"/>
          <w:szCs w:val="22"/>
        </w:rPr>
        <w:t>7</w:t>
      </w:r>
      <w:r w:rsidRPr="00B07F45">
        <w:rPr>
          <w:sz w:val="22"/>
          <w:szCs w:val="22"/>
        </w:rPr>
        <w:t>.- Condiciones de instalación y prestaciones complementarias del suministro</w:t>
      </w:r>
      <w:bookmarkEnd w:id="186"/>
      <w:bookmarkEnd w:id="18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 xml:space="preserve">para </w:t>
      </w:r>
      <w:r w:rsidRPr="00B07F45">
        <w:rPr>
          <w:rFonts w:ascii="Arial" w:hAnsi="Arial" w:cs="Arial"/>
        </w:rPr>
        <w:lastRenderedPageBreak/>
        <w:t>la adecuada utilización de los bienes suministrados. Todo ello, sin coste alguno para el órgano de contratación.</w:t>
      </w:r>
    </w:p>
    <w:p w:rsidR="002F63A3" w:rsidRPr="00B07F45" w:rsidRDefault="002F63A3" w:rsidP="00697D12">
      <w:pPr>
        <w:pStyle w:val="Ttulo3"/>
        <w:spacing w:line="240" w:lineRule="atLeast"/>
        <w:jc w:val="both"/>
        <w:rPr>
          <w:sz w:val="22"/>
          <w:szCs w:val="22"/>
        </w:rPr>
      </w:pPr>
      <w:bookmarkStart w:id="188" w:name="_Toc463331576"/>
      <w:bookmarkStart w:id="189" w:name="_Toc72854263"/>
      <w:r w:rsidRPr="00B07F45">
        <w:rPr>
          <w:sz w:val="22"/>
          <w:szCs w:val="22"/>
        </w:rPr>
        <w:t>3</w:t>
      </w:r>
      <w:r w:rsidR="004F36FA">
        <w:rPr>
          <w:sz w:val="22"/>
          <w:szCs w:val="22"/>
        </w:rPr>
        <w:t>7</w:t>
      </w:r>
      <w:r w:rsidRPr="00B07F45">
        <w:rPr>
          <w:sz w:val="22"/>
          <w:szCs w:val="22"/>
        </w:rPr>
        <w:t>.</w:t>
      </w:r>
      <w:r w:rsidR="00D9770C">
        <w:rPr>
          <w:sz w:val="22"/>
          <w:szCs w:val="22"/>
        </w:rPr>
        <w:t>8</w:t>
      </w:r>
      <w:r w:rsidRPr="00B07F45">
        <w:rPr>
          <w:sz w:val="22"/>
          <w:szCs w:val="22"/>
        </w:rPr>
        <w:t>.- Programa de trabajo</w:t>
      </w:r>
      <w:bookmarkEnd w:id="188"/>
      <w:bookmarkEnd w:id="18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la Administración estima conveniente exigir un programa de trabajo de acuerdo con lo establecido en el pliego de prescripciones técnicas, </w:t>
      </w:r>
      <w:r w:rsidR="008036EC" w:rsidRPr="00B07F45">
        <w:rPr>
          <w:rFonts w:ascii="Arial" w:hAnsi="Arial" w:cs="Arial"/>
        </w:rPr>
        <w:t>e</w:t>
      </w:r>
      <w:r w:rsidRPr="00B07F45">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B07F45">
        <w:rPr>
          <w:rFonts w:ascii="Arial" w:hAnsi="Arial" w:cs="Arial"/>
        </w:rPr>
        <w:t>,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Cada vez que se modifiquen las condiciones contractuales, la adjudicataria queda obligada a la actualización y puesta al día de este programa, siguiendo las instrucciones que a estos efectos reciba.</w:t>
      </w:r>
    </w:p>
    <w:p w:rsidR="002F63A3" w:rsidRPr="00B07F45" w:rsidRDefault="002F63A3" w:rsidP="007137F1">
      <w:pPr>
        <w:pStyle w:val="Ttulo2"/>
        <w:spacing w:line="240" w:lineRule="atLeast"/>
        <w:jc w:val="both"/>
        <w:rPr>
          <w:i w:val="0"/>
          <w:iCs w:val="0"/>
          <w:sz w:val="22"/>
          <w:szCs w:val="22"/>
        </w:rPr>
      </w:pPr>
      <w:bookmarkStart w:id="190" w:name="_Toc463331578"/>
      <w:bookmarkStart w:id="191" w:name="_Toc72854264"/>
      <w:r w:rsidRPr="00B07F45">
        <w:rPr>
          <w:i w:val="0"/>
          <w:iCs w:val="0"/>
          <w:sz w:val="22"/>
          <w:szCs w:val="22"/>
        </w:rPr>
        <w:t>3</w:t>
      </w:r>
      <w:r w:rsidR="004F36FA">
        <w:rPr>
          <w:i w:val="0"/>
          <w:iCs w:val="0"/>
          <w:sz w:val="22"/>
          <w:szCs w:val="22"/>
        </w:rPr>
        <w:t>8</w:t>
      </w:r>
      <w:r w:rsidRPr="00B07F45">
        <w:rPr>
          <w:i w:val="0"/>
          <w:iCs w:val="0"/>
          <w:sz w:val="22"/>
          <w:szCs w:val="22"/>
        </w:rPr>
        <w:t>.- Penalidades por demora y otras penalidades</w:t>
      </w:r>
      <w:bookmarkEnd w:id="190"/>
      <w:bookmarkEnd w:id="191"/>
    </w:p>
    <w:p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rsidR="00EC6652"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rsidR="00423341" w:rsidRPr="00B07F45" w:rsidRDefault="00EC6652"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rsidR="005406EC" w:rsidRPr="00B07F45" w:rsidRDefault="00423341"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w:t>
      </w:r>
      <w:r w:rsidRPr="00B07F45">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B07F45">
          <w:rPr>
            <w:rStyle w:val="Hipervnculo"/>
            <w:rFonts w:ascii="Arial" w:eastAsia="Arial Unicode MS" w:hAnsi="Arial" w:cs="Arial"/>
            <w:b/>
            <w:lang w:eastAsia="en-US"/>
          </w:rPr>
          <w:t xml:space="preserve">apartado </w:t>
        </w:r>
        <w:r w:rsidR="000533A8" w:rsidRPr="00B07F45">
          <w:rPr>
            <w:rStyle w:val="Hipervnculo"/>
            <w:rFonts w:ascii="Arial" w:eastAsia="Arial Unicode MS" w:hAnsi="Arial" w:cs="Arial"/>
            <w:b/>
            <w:lang w:eastAsia="en-US"/>
          </w:rPr>
          <w:t>2</w:t>
        </w:r>
        <w:r w:rsidR="008674B6" w:rsidRPr="00B07F45">
          <w:rPr>
            <w:rStyle w:val="Hipervnculo"/>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Pr="00B07F45">
        <w:rPr>
          <w:rFonts w:ascii="Arial" w:eastAsia="Arial Unicode MS" w:hAnsi="Arial" w:cs="Arial"/>
          <w:lang w:eastAsia="en-US"/>
        </w:rPr>
        <w:t>c), y d), 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en el segundo. La reiteración en el incumplimiento se tendrá en cuenta para valorar la gravedad.</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rsidR="00423341"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Pr="00B07F45">
        <w:rPr>
          <w:rFonts w:ascii="Arial" w:eastAsia="Arial Unicode MS" w:hAnsi="Arial" w:cs="Arial"/>
          <w:lang w:eastAsia="en-US"/>
        </w:rPr>
        <w:t>del precio del contrato.</w:t>
      </w:r>
    </w:p>
    <w:p w:rsidR="002F63A3" w:rsidRPr="00B07F45" w:rsidRDefault="00423341"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La causa contemplada en la letra g) tendrá la consideración de incumplimiento muy grave.</w:t>
      </w:r>
    </w:p>
    <w:p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 xml:space="preserve">Estas penalidades, con la salvedad indicada para la infracción de las obligaciones a las que refiere la letra a) del apartado 1 de esta misma cláusula, deberán ser proporcionales a la gravedad del incumplimiento, y las cuantías de cada una de ellas no podrán ser superiores al </w:t>
      </w:r>
      <w:r w:rsidRPr="007F4194">
        <w:rPr>
          <w:rFonts w:ascii="Arial" w:hAnsi="Arial" w:cs="Arial"/>
        </w:rPr>
        <w:lastRenderedPageBreak/>
        <w:t>10 % del precio del contrato, IVA excluido, ni el total de las mismas superar el 50 % del precio del contrato.</w:t>
      </w:r>
    </w:p>
    <w:p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vnculo"/>
            <w:rFonts w:ascii="Arial" w:hAnsi="Arial" w:cs="Arial"/>
            <w:b/>
          </w:rPr>
          <w:t xml:space="preserve">apartado </w:t>
        </w:r>
        <w:r w:rsidR="000533A8" w:rsidRPr="00B07F45">
          <w:rPr>
            <w:rStyle w:val="Hipervnculo"/>
            <w:rFonts w:ascii="Arial" w:hAnsi="Arial" w:cs="Arial"/>
            <w:b/>
          </w:rPr>
          <w:t>2</w:t>
        </w:r>
        <w:r w:rsidR="008674B6" w:rsidRPr="00B07F45">
          <w:rPr>
            <w:rStyle w:val="Hipervnculo"/>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4.- La constitución en mora de la empresa contratista no precisa intimación previa por parte de la Administración.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Pr="00B07F45">
        <w:rPr>
          <w:rFonts w:ascii="Arial" w:eastAsia="Arial Unicode MS" w:hAnsi="Arial" w:cs="Arial"/>
          <w:lang w:eastAsia="en-US"/>
        </w:rPr>
        <w:t xml:space="preserve"> se impondrán cuando, al tiempo de la recepción,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 xml:space="preserve">ha ejecutado el contrato o alguno de los compromisos asumidos en su oferta, siempre que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stos </w:t>
      </w:r>
      <w:r w:rsidRPr="00B07F45">
        <w:rPr>
          <w:rFonts w:ascii="Arial" w:eastAsia="Arial Unicode MS" w:hAnsi="Arial" w:cs="Arial"/>
          <w:lang w:eastAsia="en-US"/>
        </w:rPr>
        <w:t>hubieran sido relevantes para la adjudicación.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Se considerará que los compromisos incumplidos son relevantes si, al descontarse un 50</w:t>
      </w:r>
      <w:r w:rsidR="00C17F8E">
        <w:rPr>
          <w:rFonts w:ascii="Arial" w:eastAsia="Arial Unicode MS" w:hAnsi="Arial" w:cs="Arial"/>
          <w:lang w:eastAsia="en-US"/>
        </w:rPr>
        <w:t xml:space="preserve"> </w:t>
      </w:r>
      <w:r w:rsidRPr="00B07F45">
        <w:rPr>
          <w:rFonts w:ascii="Arial" w:eastAsia="Arial Unicode MS" w:hAnsi="Arial" w:cs="Arial"/>
          <w:lang w:eastAsia="en-US"/>
        </w:rPr>
        <w:t>% de la puntuación obtenida por la contratista en el criterio incumplido, resultara que su oferta no habría sido la mejor valorada.</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rsidR="002F63A3" w:rsidRPr="00B07F45" w:rsidRDefault="004F36FA" w:rsidP="007137F1">
      <w:pPr>
        <w:pStyle w:val="Ttulo2"/>
        <w:spacing w:line="240" w:lineRule="atLeast"/>
        <w:jc w:val="both"/>
        <w:rPr>
          <w:i w:val="0"/>
          <w:iCs w:val="0"/>
          <w:sz w:val="22"/>
          <w:szCs w:val="22"/>
        </w:rPr>
      </w:pPr>
      <w:bookmarkStart w:id="192" w:name="_Toc463331579"/>
      <w:bookmarkStart w:id="193" w:name="_Toc72854265"/>
      <w:r>
        <w:rPr>
          <w:i w:val="0"/>
          <w:iCs w:val="0"/>
          <w:sz w:val="22"/>
          <w:szCs w:val="22"/>
        </w:rPr>
        <w:t>39</w:t>
      </w:r>
      <w:r w:rsidR="002F63A3" w:rsidRPr="00B07F45">
        <w:rPr>
          <w:i w:val="0"/>
          <w:iCs w:val="0"/>
          <w:sz w:val="22"/>
          <w:szCs w:val="22"/>
        </w:rPr>
        <w:t>.- Modificaciones del contrato</w:t>
      </w:r>
      <w:bookmarkEnd w:id="192"/>
      <w:bookmarkEnd w:id="19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vnculo"/>
            <w:rFonts w:ascii="Arial" w:hAnsi="Arial" w:cs="Arial"/>
            <w:b/>
            <w:bCs/>
          </w:rPr>
          <w:t>apartado 2</w:t>
        </w:r>
        <w:r w:rsidR="00424C8D" w:rsidRPr="00B07F45">
          <w:rPr>
            <w:rStyle w:val="Hipervnculo"/>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Las modificaciones previstas en el </w:t>
      </w:r>
      <w:hyperlink w:anchor="CC_21" w:history="1">
        <w:r w:rsidR="00301260" w:rsidRPr="00B07F45">
          <w:rPr>
            <w:rStyle w:val="Hipervnculo"/>
            <w:rFonts w:ascii="Arial" w:hAnsi="Arial" w:cs="Arial"/>
            <w:b/>
          </w:rPr>
          <w:t>apartado 2</w:t>
        </w:r>
        <w:r w:rsidR="00424C8D" w:rsidRPr="00B07F45">
          <w:rPr>
            <w:rStyle w:val="Hipervnculo"/>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lastRenderedPageBreak/>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rsidR="002F63A3" w:rsidRPr="00B07F45" w:rsidRDefault="004F36FA" w:rsidP="00577EBD">
      <w:pPr>
        <w:pStyle w:val="Ttulo3"/>
        <w:spacing w:line="240" w:lineRule="atLeast"/>
        <w:jc w:val="both"/>
        <w:rPr>
          <w:sz w:val="22"/>
          <w:szCs w:val="22"/>
        </w:rPr>
      </w:pPr>
      <w:bookmarkStart w:id="194" w:name="_Toc463331580"/>
      <w:bookmarkStart w:id="195" w:name="_Toc72854266"/>
      <w:r>
        <w:rPr>
          <w:sz w:val="22"/>
          <w:szCs w:val="22"/>
        </w:rPr>
        <w:t>39</w:t>
      </w:r>
      <w:r w:rsidR="002F63A3" w:rsidRPr="00B07F45">
        <w:rPr>
          <w:sz w:val="22"/>
          <w:szCs w:val="22"/>
        </w:rPr>
        <w:t>.1.- Modificaciones previstas</w:t>
      </w:r>
      <w:bookmarkEnd w:id="194"/>
      <w:bookmarkEnd w:id="19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presente contrato podrá 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vnculo"/>
            <w:rFonts w:ascii="Arial" w:hAnsi="Arial" w:cs="Arial"/>
            <w:b/>
            <w:bCs/>
          </w:rPr>
          <w:t>apartado 2</w:t>
        </w:r>
        <w:r w:rsidR="00424C8D" w:rsidRPr="00B07F45">
          <w:rPr>
            <w:rStyle w:val="Hipervnculo"/>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vnculo"/>
            <w:rFonts w:ascii="Arial" w:hAnsi="Arial" w:cs="Arial"/>
            <w:b/>
          </w:rPr>
          <w:t>apartado 2</w:t>
        </w:r>
        <w:r w:rsidR="00424C8D" w:rsidRPr="00B07F45">
          <w:rPr>
            <w:rStyle w:val="Hipervnculo"/>
            <w:rFonts w:ascii="Arial" w:hAnsi="Arial" w:cs="Arial"/>
            <w:b/>
          </w:rPr>
          <w:t>1</w:t>
        </w:r>
      </w:hyperlink>
      <w:r w:rsidRPr="00B07F45">
        <w:rPr>
          <w:rFonts w:ascii="Arial" w:hAnsi="Arial" w:cs="Arial"/>
        </w:rPr>
        <w:t xml:space="preserve"> del cuadro de características.</w:t>
      </w:r>
    </w:p>
    <w:p w:rsidR="002F63A3" w:rsidRPr="00B07F45" w:rsidRDefault="004F36FA" w:rsidP="007137F1">
      <w:pPr>
        <w:pStyle w:val="Ttulo3"/>
        <w:spacing w:line="240" w:lineRule="atLeast"/>
        <w:jc w:val="both"/>
        <w:rPr>
          <w:sz w:val="22"/>
          <w:szCs w:val="22"/>
        </w:rPr>
      </w:pPr>
      <w:bookmarkStart w:id="196" w:name="_Toc463331581"/>
      <w:bookmarkStart w:id="197" w:name="_Toc72854267"/>
      <w:r>
        <w:rPr>
          <w:sz w:val="22"/>
          <w:szCs w:val="22"/>
        </w:rPr>
        <w:t>39</w:t>
      </w:r>
      <w:r w:rsidR="002F63A3" w:rsidRPr="00B07F45">
        <w:rPr>
          <w:sz w:val="22"/>
          <w:szCs w:val="22"/>
        </w:rPr>
        <w:t>.2.- Modificaciones no previstas</w:t>
      </w:r>
      <w:bookmarkEnd w:id="196"/>
      <w:bookmarkEnd w:id="19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vnculo"/>
            <w:rFonts w:ascii="Arial" w:hAnsi="Arial" w:cs="Arial"/>
            <w:b/>
          </w:rPr>
          <w:t>apartado 2</w:t>
        </w:r>
        <w:r w:rsidR="003E1C68" w:rsidRPr="00B07F45">
          <w:rPr>
            <w:rStyle w:val="Hipervnculo"/>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rsidR="00160548" w:rsidRPr="00B07F45" w:rsidRDefault="004F36FA" w:rsidP="00577EBD">
      <w:pPr>
        <w:pStyle w:val="Ttulo3"/>
        <w:spacing w:line="240" w:lineRule="atLeast"/>
        <w:jc w:val="both"/>
        <w:rPr>
          <w:sz w:val="22"/>
          <w:szCs w:val="22"/>
        </w:rPr>
      </w:pPr>
      <w:bookmarkStart w:id="198" w:name="_Toc511205496"/>
      <w:bookmarkStart w:id="199" w:name="_Toc517790981"/>
      <w:bookmarkStart w:id="200" w:name="_Toc72854268"/>
      <w:r>
        <w:rPr>
          <w:sz w:val="22"/>
          <w:szCs w:val="22"/>
        </w:rPr>
        <w:t>39</w:t>
      </w:r>
      <w:r w:rsidR="00160548" w:rsidRPr="00B07F45">
        <w:rPr>
          <w:sz w:val="22"/>
          <w:szCs w:val="22"/>
        </w:rPr>
        <w:t>.3.- Régimen de modificación</w:t>
      </w:r>
      <w:bookmarkEnd w:id="198"/>
      <w:bookmarkEnd w:id="199"/>
      <w:bookmarkEnd w:id="200"/>
    </w:p>
    <w:p w:rsidR="00160548" w:rsidRPr="00B07F45" w:rsidRDefault="00160548" w:rsidP="007137F1">
      <w:pPr>
        <w:autoSpaceDE w:val="0"/>
        <w:autoSpaceDN w:val="0"/>
        <w:adjustRightInd w:val="0"/>
        <w:spacing w:before="60" w:line="240" w:lineRule="atLeast"/>
        <w:jc w:val="both"/>
        <w:rPr>
          <w:rFonts w:ascii="Arial" w:hAnsi="Arial" w:cs="Arial"/>
        </w:rPr>
      </w:pPr>
      <w:r w:rsidRPr="00B07F45">
        <w:rPr>
          <w:rFonts w:ascii="Arial" w:hAnsi="Arial" w:cs="Arial"/>
        </w:rPr>
        <w:t>En lo concerniente a su régimen se estará a lo dispuesto tanto en los artículos 203 a 207 como en el 191 de la LCSP, así como a l</w:t>
      </w:r>
      <w:r w:rsidR="00577EBD">
        <w:rPr>
          <w:rFonts w:ascii="Arial" w:hAnsi="Arial" w:cs="Arial"/>
        </w:rPr>
        <w:t>o dispuesto reglamentariamente.</w:t>
      </w:r>
    </w:p>
    <w:p w:rsidR="002F63A3" w:rsidRPr="00B07F45" w:rsidRDefault="002F63A3" w:rsidP="007137F1">
      <w:pPr>
        <w:pStyle w:val="Ttulo2"/>
        <w:spacing w:line="240" w:lineRule="atLeast"/>
        <w:jc w:val="both"/>
        <w:rPr>
          <w:i w:val="0"/>
          <w:iCs w:val="0"/>
          <w:sz w:val="22"/>
          <w:szCs w:val="22"/>
        </w:rPr>
      </w:pPr>
      <w:bookmarkStart w:id="201" w:name="_Toc463331582"/>
      <w:bookmarkStart w:id="202" w:name="_Toc72854269"/>
      <w:r w:rsidRPr="00B07F45">
        <w:rPr>
          <w:i w:val="0"/>
          <w:iCs w:val="0"/>
          <w:sz w:val="22"/>
          <w:szCs w:val="22"/>
        </w:rPr>
        <w:t>4</w:t>
      </w:r>
      <w:r w:rsidR="004F36FA">
        <w:rPr>
          <w:i w:val="0"/>
          <w:iCs w:val="0"/>
          <w:sz w:val="22"/>
          <w:szCs w:val="22"/>
        </w:rPr>
        <w:t>0</w:t>
      </w:r>
      <w:r w:rsidRPr="00B07F45">
        <w:rPr>
          <w:i w:val="0"/>
          <w:iCs w:val="0"/>
          <w:sz w:val="22"/>
          <w:szCs w:val="22"/>
        </w:rPr>
        <w:t>.- Abonos 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01"/>
      <w:bookmarkEnd w:id="202"/>
      <w:r w:rsidRPr="00B07F45">
        <w:rPr>
          <w:i w:val="0"/>
          <w:iCs w:val="0"/>
          <w:sz w:val="22"/>
          <w:szCs w:val="22"/>
        </w:rPr>
        <w:t xml:space="preserve">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vnculo"/>
            <w:rFonts w:ascii="Arial" w:hAnsi="Arial" w:cs="Arial"/>
            <w:b/>
          </w:rPr>
          <w:t xml:space="preserve">apartado </w:t>
        </w:r>
        <w:r w:rsidR="0009356B" w:rsidRPr="00B07F45">
          <w:rPr>
            <w:rStyle w:val="Hipervnculo"/>
            <w:rFonts w:ascii="Arial" w:hAnsi="Arial" w:cs="Arial"/>
            <w:b/>
          </w:rPr>
          <w:t>2</w:t>
        </w:r>
        <w:r w:rsidR="00372177" w:rsidRPr="00B07F45">
          <w:rPr>
            <w:rStyle w:val="Hipervnculo"/>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3.-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deberá</w:t>
      </w:r>
      <w:r w:rsidR="00403C3F" w:rsidRPr="00B07F45">
        <w:rPr>
          <w:rFonts w:ascii="Arial" w:hAnsi="Arial" w:cs="Arial"/>
        </w:rPr>
        <w:t>n</w:t>
      </w:r>
      <w:r w:rsidRPr="00B07F45">
        <w:rPr>
          <w:rFonts w:ascii="Arial" w:hAnsi="Arial" w:cs="Arial"/>
        </w:rPr>
        <w:t xml:space="preserve">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w:t>
      </w:r>
      <w:r w:rsidRPr="00B07F45">
        <w:rPr>
          <w:rFonts w:ascii="Arial" w:hAnsi="Arial" w:cs="Arial"/>
        </w:rPr>
        <w:lastRenderedPageBreak/>
        <w:t>y del registro contable de facturas en el ámbito de la Administración Foral del territorio histórico de Gipuzkoa.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En estos supuestos, la presentación de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electrónica</w:t>
      </w:r>
      <w:r w:rsidR="00403C3F" w:rsidRPr="00B07F45">
        <w:rPr>
          <w:rFonts w:ascii="Arial" w:hAnsi="Arial" w:cs="Arial"/>
        </w:rPr>
        <w:t>s</w:t>
      </w:r>
      <w:r w:rsidRPr="00B07F45">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De acuerdo con lo establecido en el artículo 198 de la LCSP, la Administración tendrá obligación de abonar el precio dentro de los </w:t>
      </w:r>
      <w:r w:rsidR="00DF6725">
        <w:rPr>
          <w:rFonts w:ascii="Arial" w:hAnsi="Arial" w:cs="Arial"/>
        </w:rPr>
        <w:t>treinta</w:t>
      </w:r>
      <w:r w:rsidRPr="00B07F45">
        <w:rPr>
          <w:rFonts w:ascii="Arial" w:hAnsi="Arial" w:cs="Arial"/>
        </w:rPr>
        <w:t xml:space="preserve"> días naturales siguientes a la fecha de aprobación de los documentos que acrediten la conformidad de los suministros prestados con lo dispuesto en el contrato, y si se demorase, deberá abonar a</w:t>
      </w:r>
      <w:r w:rsidR="006C64ED">
        <w:rPr>
          <w:rFonts w:ascii="Arial" w:hAnsi="Arial" w:cs="Arial"/>
        </w:rPr>
        <w:t xml:space="preserve"> </w:t>
      </w:r>
      <w:r w:rsidRPr="00B07F45">
        <w:rPr>
          <w:rFonts w:ascii="Arial" w:hAnsi="Arial" w:cs="Arial"/>
        </w:rPr>
        <w:t>l</w:t>
      </w:r>
      <w:r w:rsidR="006C64ED">
        <w:rPr>
          <w:rFonts w:ascii="Arial" w:hAnsi="Arial" w:cs="Arial"/>
        </w:rPr>
        <w:t>a</w:t>
      </w:r>
      <w:r w:rsidRPr="00B07F45">
        <w:rPr>
          <w:rFonts w:ascii="Arial" w:hAnsi="Arial" w:cs="Arial"/>
        </w:rPr>
        <w:t xml:space="preserve"> contratista, a partir del cumplimiento de dicho plazo de </w:t>
      </w:r>
      <w:r w:rsidR="00DF6725">
        <w:rPr>
          <w:rFonts w:ascii="Arial" w:hAnsi="Arial" w:cs="Arial"/>
        </w:rPr>
        <w:t>treinta</w:t>
      </w:r>
      <w:r w:rsidRPr="00B07F45">
        <w:rPr>
          <w:rFonts w:ascii="Arial" w:hAnsi="Arial" w:cs="Arial"/>
        </w:rPr>
        <w:t xml:space="preserve"> días naturales, los intereses de demora y la indemnización por los costes de cobro previstos en este mismo artículo.</w:t>
      </w:r>
    </w:p>
    <w:p w:rsidR="002F63A3" w:rsidRPr="003C417B" w:rsidRDefault="002F63A3" w:rsidP="003C417B">
      <w:pPr>
        <w:autoSpaceDE w:val="0"/>
        <w:autoSpaceDN w:val="0"/>
        <w:spacing w:before="60" w:line="240" w:lineRule="atLeast"/>
        <w:jc w:val="both"/>
        <w:rPr>
          <w:rFonts w:ascii="Arial" w:hAnsi="Arial" w:cs="Arial"/>
        </w:rPr>
      </w:pPr>
      <w:r w:rsidRPr="003C417B">
        <w:rPr>
          <w:rFonts w:ascii="Arial" w:hAnsi="Arial" w:cs="Arial"/>
        </w:rPr>
        <w:t xml:space="preserve">5.- En todo caso, si la empresa contratista incumpliera el plazo de </w:t>
      </w:r>
      <w:r w:rsidR="00DF6725">
        <w:rPr>
          <w:rFonts w:ascii="Arial" w:hAnsi="Arial" w:cs="Arial"/>
        </w:rPr>
        <w:t>treinta</w:t>
      </w:r>
      <w:r w:rsidRPr="003C417B">
        <w:rPr>
          <w:rFonts w:ascii="Arial" w:hAnsi="Arial" w:cs="Arial"/>
        </w:rPr>
        <w:t xml:space="preserve"> días naturales para presentar la factura ante el registro administrativo, el devengo de intereses no se iniciará hasta transcurridos </w:t>
      </w:r>
      <w:r w:rsidR="00DF6725">
        <w:rPr>
          <w:rFonts w:ascii="Arial" w:hAnsi="Arial" w:cs="Arial"/>
        </w:rPr>
        <w:t>treinta</w:t>
      </w:r>
      <w:r w:rsidRPr="003C417B">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Por otra parte, la Administración deberá aprobar los documentos que acrediten la conformidad </w:t>
      </w:r>
      <w:r w:rsidR="00606125" w:rsidRPr="00B07F45">
        <w:rPr>
          <w:rFonts w:ascii="Arial" w:hAnsi="Arial" w:cs="Arial"/>
        </w:rPr>
        <w:t xml:space="preserve">de los suministros entregados </w:t>
      </w:r>
      <w:r w:rsidRPr="00B07F45">
        <w:rPr>
          <w:rFonts w:ascii="Arial" w:hAnsi="Arial" w:cs="Arial"/>
        </w:rPr>
        <w:t xml:space="preserve">con lo dispuesto en el contrato, dentro de los </w:t>
      </w:r>
      <w:r w:rsidR="00DF6725">
        <w:rPr>
          <w:rFonts w:ascii="Arial" w:hAnsi="Arial" w:cs="Arial"/>
        </w:rPr>
        <w:t>treinta</w:t>
      </w:r>
      <w:r w:rsidRPr="00B07F45">
        <w:rPr>
          <w:rFonts w:ascii="Arial" w:hAnsi="Arial" w:cs="Arial"/>
        </w:rPr>
        <w:t xml:space="preserve"> días naturales siguientes a la entrega efectiva de los bienes.</w:t>
      </w:r>
    </w:p>
    <w:p w:rsidR="00577EBD" w:rsidRPr="00380238" w:rsidRDefault="00577EBD" w:rsidP="00577EBD">
      <w:pPr>
        <w:autoSpaceDE w:val="0"/>
        <w:autoSpaceDN w:val="0"/>
        <w:adjustRightInd w:val="0"/>
        <w:spacing w:before="60" w:line="240" w:lineRule="atLeast"/>
        <w:jc w:val="both"/>
        <w:rPr>
          <w:rFonts w:ascii="Arial" w:hAnsi="Arial" w:cs="Arial"/>
        </w:rPr>
      </w:pPr>
      <w:r w:rsidRPr="00380238">
        <w:rPr>
          <w:rFonts w:ascii="Arial" w:hAnsi="Arial" w:cs="Arial"/>
        </w:rPr>
        <w:t>7.- Las facturas deberán contener los datos siguientes:</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 la entidad contratante.</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de contratación.</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con competencias en materia de contabilidad pública.</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destinatario de la prestación contratada.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B07F45">
          <w:rPr>
            <w:rStyle w:val="Hipervnculo"/>
            <w:rFonts w:ascii="Arial" w:hAnsi="Arial" w:cs="Arial"/>
            <w:b/>
            <w:bCs/>
          </w:rPr>
          <w:t>apartado 6</w:t>
        </w:r>
      </w:hyperlink>
      <w:r w:rsidRPr="00B07F45">
        <w:rPr>
          <w:rFonts w:ascii="Arial" w:hAnsi="Arial" w:cs="Arial"/>
        </w:rPr>
        <w:t xml:space="preserve"> del cuadro de características y en el orden de abono que se indica en el </w:t>
      </w:r>
      <w:hyperlink w:anchor="CC_10" w:history="1">
        <w:r w:rsidRPr="00B07F45">
          <w:rPr>
            <w:rStyle w:val="Hipervnculo"/>
            <w:rFonts w:ascii="Arial" w:hAnsi="Arial" w:cs="Arial"/>
            <w:b/>
          </w:rPr>
          <w:t>apartado 10</w:t>
        </w:r>
      </w:hyperlink>
      <w:r w:rsidRPr="00B07F45">
        <w:rPr>
          <w:rFonts w:ascii="Arial" w:hAnsi="Arial" w:cs="Arial"/>
        </w:rPr>
        <w:t xml:space="preserve"> del cuadro de características.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9.- Si así se dispone en el </w:t>
      </w:r>
      <w:hyperlink w:anchor="CC_10" w:history="1">
        <w:r w:rsidRPr="00B07F45">
          <w:rPr>
            <w:rStyle w:val="Hipervnculo"/>
            <w:rFonts w:ascii="Arial" w:hAnsi="Arial" w:cs="Arial"/>
            <w:b/>
            <w:bCs/>
          </w:rPr>
          <w:t>apartado 10</w:t>
        </w:r>
      </w:hyperlink>
      <w:r w:rsidRPr="00B07F45">
        <w:rPr>
          <w:rFonts w:ascii="Arial" w:hAnsi="Arial" w:cs="Arial"/>
          <w:b/>
          <w:bCs/>
        </w:rPr>
        <w:t xml:space="preserve"> </w:t>
      </w:r>
      <w:r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10.- Conforme a lo dispuesto en el artículo 200 de la LCSP, y en los términos establecidos en el mismo, las contratistas podrán ceder a una tercera persona, por cualquiera de los medios legalmente establecidos, su derecho a cobrar el precio del contrato</w:t>
      </w:r>
      <w:r w:rsidR="00606125" w:rsidRPr="00B07F45">
        <w:rPr>
          <w:rFonts w:ascii="Arial" w:hAnsi="Arial" w:cs="Arial"/>
        </w:rPr>
        <w:t>. P</w:t>
      </w:r>
      <w:r w:rsidRPr="00B07F45">
        <w:rPr>
          <w:rFonts w:ascii="Arial" w:hAnsi="Arial" w:cs="Arial"/>
        </w:rPr>
        <w:t>ara que dicha cesión surta efectos, y la Administración expida el mandamiento de pago a favor de la cesionaria,</w:t>
      </w:r>
      <w:r w:rsidR="00606125" w:rsidRPr="00B07F45">
        <w:rPr>
          <w:rFonts w:ascii="Arial" w:hAnsi="Arial" w:cs="Arial"/>
        </w:rPr>
        <w:t xml:space="preserve"> será requisito imprescindible la notificación fehaciente a la Administración del acuerdo de cesión</w:t>
      </w:r>
      <w:r w:rsidRPr="00B07F45">
        <w:rPr>
          <w:rFonts w:ascii="Arial" w:hAnsi="Arial" w:cs="Arial"/>
        </w:rPr>
        <w:t>.</w:t>
      </w:r>
    </w:p>
    <w:p w:rsidR="002F63A3" w:rsidRPr="00B07F45" w:rsidRDefault="004F36FA" w:rsidP="007137F1">
      <w:pPr>
        <w:pStyle w:val="Ttulo2"/>
        <w:spacing w:line="240" w:lineRule="atLeast"/>
        <w:jc w:val="both"/>
        <w:rPr>
          <w:i w:val="0"/>
          <w:iCs w:val="0"/>
          <w:sz w:val="22"/>
          <w:szCs w:val="22"/>
        </w:rPr>
      </w:pPr>
      <w:bookmarkStart w:id="203" w:name="_Toc463331583"/>
      <w:bookmarkStart w:id="204" w:name="_Toc72854270"/>
      <w:r>
        <w:rPr>
          <w:i w:val="0"/>
          <w:iCs w:val="0"/>
          <w:sz w:val="22"/>
          <w:szCs w:val="22"/>
        </w:rPr>
        <w:t>41</w:t>
      </w:r>
      <w:r w:rsidR="002F63A3" w:rsidRPr="00B07F45">
        <w:rPr>
          <w:i w:val="0"/>
          <w:iCs w:val="0"/>
          <w:sz w:val="22"/>
          <w:szCs w:val="22"/>
        </w:rPr>
        <w:t>.- Mantenimiento</w:t>
      </w:r>
      <w:bookmarkEnd w:id="203"/>
      <w:bookmarkEnd w:id="20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La adjudicataria realizará el mantenimiento de los bienes objeto del suministro en las condiciones que se recogen en el pliego de prescripciones técnicas.</w:t>
      </w:r>
    </w:p>
    <w:p w:rsidR="002F63A3" w:rsidRPr="00B07F45" w:rsidRDefault="004F36FA" w:rsidP="007137F1">
      <w:pPr>
        <w:pStyle w:val="Ttulo2"/>
        <w:spacing w:line="240" w:lineRule="atLeast"/>
        <w:jc w:val="both"/>
        <w:rPr>
          <w:i w:val="0"/>
          <w:iCs w:val="0"/>
          <w:sz w:val="22"/>
          <w:szCs w:val="22"/>
        </w:rPr>
      </w:pPr>
      <w:bookmarkStart w:id="205" w:name="_Toc463331584"/>
      <w:bookmarkStart w:id="206" w:name="_Toc72854271"/>
      <w:r>
        <w:rPr>
          <w:i w:val="0"/>
          <w:iCs w:val="0"/>
          <w:sz w:val="22"/>
          <w:szCs w:val="22"/>
        </w:rPr>
        <w:t>42</w:t>
      </w:r>
      <w:r w:rsidR="002F63A3" w:rsidRPr="00B07F45">
        <w:rPr>
          <w:i w:val="0"/>
          <w:iCs w:val="0"/>
          <w:sz w:val="22"/>
          <w:szCs w:val="22"/>
        </w:rPr>
        <w:t>.- Suspensión del contrato</w:t>
      </w:r>
      <w:bookmarkEnd w:id="205"/>
      <w:bookmarkEnd w:id="20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rsidR="002F63A3" w:rsidRPr="00B07F45" w:rsidRDefault="004F36FA" w:rsidP="007137F1">
      <w:pPr>
        <w:pStyle w:val="Ttulo2"/>
        <w:spacing w:line="240" w:lineRule="atLeast"/>
        <w:jc w:val="both"/>
        <w:rPr>
          <w:i w:val="0"/>
          <w:iCs w:val="0"/>
          <w:sz w:val="22"/>
          <w:szCs w:val="22"/>
        </w:rPr>
      </w:pPr>
      <w:bookmarkStart w:id="207" w:name="_Toc463331585"/>
      <w:bookmarkStart w:id="208" w:name="_Toc72854272"/>
      <w:r>
        <w:rPr>
          <w:i w:val="0"/>
          <w:iCs w:val="0"/>
          <w:sz w:val="22"/>
          <w:szCs w:val="22"/>
        </w:rPr>
        <w:lastRenderedPageBreak/>
        <w:t>43</w:t>
      </w:r>
      <w:r w:rsidR="002F63A3" w:rsidRPr="00B07F45">
        <w:rPr>
          <w:i w:val="0"/>
          <w:iCs w:val="0"/>
          <w:sz w:val="22"/>
          <w:szCs w:val="22"/>
        </w:rPr>
        <w:t>.- Recepción y plazo de garantía</w:t>
      </w:r>
      <w:bookmarkEnd w:id="207"/>
      <w:bookmarkEnd w:id="208"/>
    </w:p>
    <w:p w:rsidR="002F63A3" w:rsidRPr="00B07F45" w:rsidRDefault="002F63A3" w:rsidP="00577EBD">
      <w:pPr>
        <w:pStyle w:val="Ttulo3"/>
        <w:spacing w:line="240" w:lineRule="atLeast"/>
        <w:jc w:val="both"/>
        <w:rPr>
          <w:bCs w:val="0"/>
          <w:sz w:val="22"/>
          <w:szCs w:val="18"/>
        </w:rPr>
      </w:pPr>
      <w:bookmarkStart w:id="209" w:name="_Toc463331586"/>
      <w:bookmarkStart w:id="210" w:name="_Toc72854273"/>
      <w:r w:rsidRPr="00B07F45">
        <w:rPr>
          <w:bCs w:val="0"/>
          <w:sz w:val="22"/>
          <w:szCs w:val="18"/>
        </w:rPr>
        <w:t>4</w:t>
      </w:r>
      <w:r w:rsidR="004F36FA">
        <w:rPr>
          <w:bCs w:val="0"/>
          <w:sz w:val="22"/>
          <w:szCs w:val="18"/>
        </w:rPr>
        <w:t>3</w:t>
      </w:r>
      <w:r w:rsidRPr="00B07F45">
        <w:rPr>
          <w:bCs w:val="0"/>
          <w:sz w:val="22"/>
          <w:szCs w:val="18"/>
        </w:rPr>
        <w:t>.1.- Recepción y liquidación</w:t>
      </w:r>
      <w:bookmarkEnd w:id="209"/>
      <w:bookmarkEnd w:id="210"/>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4.- Cuando el acto formal de la recepción de los bienes, de acuerdo con las condiciones del pliego, sea posterior a su entrega,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será responsable de la custodia de los mismos durante el tiempo que medie entre una y otra.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6.- El contrato se entenderá cumplido por la contratista cuando esta haya realizado, de acuerdo con los términos del mismo y a satisfacción de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la totalidad de su objeto.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11"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2F63A3" w:rsidRPr="00B07F45" w:rsidRDefault="002F63A3" w:rsidP="007137F1">
      <w:pPr>
        <w:pStyle w:val="Ttulo3"/>
        <w:spacing w:line="240" w:lineRule="atLeast"/>
        <w:jc w:val="both"/>
        <w:rPr>
          <w:bCs w:val="0"/>
          <w:sz w:val="22"/>
          <w:szCs w:val="18"/>
        </w:rPr>
      </w:pPr>
      <w:bookmarkStart w:id="212" w:name="_Toc72854274"/>
      <w:r w:rsidRPr="00B07F45">
        <w:rPr>
          <w:bCs w:val="0"/>
          <w:sz w:val="22"/>
          <w:szCs w:val="18"/>
        </w:rPr>
        <w:t>4</w:t>
      </w:r>
      <w:r w:rsidR="004F36FA">
        <w:rPr>
          <w:bCs w:val="0"/>
          <w:sz w:val="22"/>
          <w:szCs w:val="18"/>
        </w:rPr>
        <w:t>3</w:t>
      </w:r>
      <w:r w:rsidRPr="00B07F45">
        <w:rPr>
          <w:bCs w:val="0"/>
          <w:sz w:val="22"/>
          <w:szCs w:val="18"/>
        </w:rPr>
        <w:t>.2.- Plazo de garantía</w:t>
      </w:r>
      <w:bookmarkEnd w:id="211"/>
      <w:bookmarkEnd w:id="212"/>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00301260" w:rsidRPr="00B07F45">
          <w:rPr>
            <w:rStyle w:val="Hipervnculo"/>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durante dicho plazo se acreditase la existencia de vicios o defectos ocultos en los bienes entregados o puestos a disposición del órgano de contratación, </w:t>
      </w:r>
      <w:r w:rsidR="00697D12">
        <w:rPr>
          <w:rFonts w:ascii="Arial" w:hAnsi="Arial" w:cs="Arial"/>
        </w:rPr>
        <w:t>e</w:t>
      </w:r>
      <w:r w:rsidRPr="00B07F45">
        <w:rPr>
          <w:rFonts w:ascii="Arial" w:hAnsi="Arial" w:cs="Arial"/>
        </w:rPr>
        <w:t>ste tendrá derecho a reclamar la subsanación de los mismos de conformidad con lo señalado en el artículo 305 de la LCSP.</w:t>
      </w:r>
    </w:p>
    <w:p w:rsidR="00503A4F" w:rsidRPr="00B07F45" w:rsidRDefault="00503A4F" w:rsidP="007137F1">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quedando exento de la obligación de pago o teniendo derecho, en su caso, a la recuperación del precio satisfecho.</w:t>
      </w:r>
    </w:p>
    <w:p w:rsidR="002F63A3" w:rsidRPr="00B07F45" w:rsidRDefault="002F63A3" w:rsidP="007137F1">
      <w:pPr>
        <w:pStyle w:val="Ttulo3"/>
        <w:spacing w:line="240" w:lineRule="atLeast"/>
        <w:jc w:val="both"/>
        <w:rPr>
          <w:bCs w:val="0"/>
          <w:sz w:val="22"/>
          <w:szCs w:val="18"/>
        </w:rPr>
      </w:pPr>
      <w:bookmarkStart w:id="213" w:name="_Toc463331588"/>
      <w:bookmarkStart w:id="214" w:name="_Toc72854275"/>
      <w:r w:rsidRPr="00B07F45">
        <w:rPr>
          <w:bCs w:val="0"/>
          <w:sz w:val="22"/>
          <w:szCs w:val="18"/>
        </w:rPr>
        <w:t>4</w:t>
      </w:r>
      <w:r w:rsidR="004F36FA">
        <w:rPr>
          <w:bCs w:val="0"/>
          <w:sz w:val="22"/>
          <w:szCs w:val="18"/>
        </w:rPr>
        <w:t>3</w:t>
      </w:r>
      <w:r w:rsidRPr="00B07F45">
        <w:rPr>
          <w:bCs w:val="0"/>
          <w:sz w:val="22"/>
          <w:szCs w:val="18"/>
        </w:rPr>
        <w:t>.3.- Devolución de la garantía</w:t>
      </w:r>
      <w:bookmarkEnd w:id="213"/>
      <w:bookmarkEnd w:id="21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vnculo"/>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rsidR="002F63A3" w:rsidRPr="00B07F45" w:rsidRDefault="002F63A3" w:rsidP="007137F1">
      <w:pPr>
        <w:pStyle w:val="Ttulo2"/>
        <w:spacing w:line="240" w:lineRule="atLeast"/>
        <w:jc w:val="both"/>
        <w:rPr>
          <w:i w:val="0"/>
          <w:iCs w:val="0"/>
          <w:sz w:val="22"/>
          <w:szCs w:val="22"/>
        </w:rPr>
      </w:pPr>
      <w:bookmarkStart w:id="215" w:name="_45.-_Resolución_del"/>
      <w:bookmarkStart w:id="216" w:name="_Toc463331589"/>
      <w:bookmarkStart w:id="217" w:name="_Toc72854276"/>
      <w:bookmarkEnd w:id="215"/>
      <w:r w:rsidRPr="00B07F45">
        <w:rPr>
          <w:i w:val="0"/>
          <w:iCs w:val="0"/>
          <w:sz w:val="22"/>
          <w:szCs w:val="22"/>
        </w:rPr>
        <w:lastRenderedPageBreak/>
        <w:t>4</w:t>
      </w:r>
      <w:r w:rsidR="004F36FA">
        <w:rPr>
          <w:i w:val="0"/>
          <w:iCs w:val="0"/>
          <w:sz w:val="22"/>
          <w:szCs w:val="22"/>
        </w:rPr>
        <w:t>4</w:t>
      </w:r>
      <w:r w:rsidRPr="00B07F45">
        <w:rPr>
          <w:i w:val="0"/>
          <w:iCs w:val="0"/>
          <w:sz w:val="22"/>
          <w:szCs w:val="22"/>
        </w:rPr>
        <w:t>.- Resolución del contrato</w:t>
      </w:r>
      <w:bookmarkEnd w:id="216"/>
      <w:bookmarkEnd w:id="217"/>
    </w:p>
    <w:p w:rsidR="00065989" w:rsidRPr="00B07F45" w:rsidRDefault="00F74756" w:rsidP="007137F1">
      <w:pPr>
        <w:autoSpaceDE w:val="0"/>
        <w:autoSpaceDN w:val="0"/>
        <w:adjustRightInd w:val="0"/>
        <w:spacing w:before="60" w:line="240" w:lineRule="atLeast"/>
        <w:jc w:val="both"/>
        <w:rPr>
          <w:rFonts w:ascii="Arial" w:hAnsi="Arial" w:cs="Arial"/>
        </w:rPr>
      </w:pPr>
      <w:r w:rsidRPr="00B07F45">
        <w:rPr>
          <w:rFonts w:ascii="Arial" w:hAnsi="Arial" w:cs="Arial"/>
        </w:rPr>
        <w:t>1.- Serán causa de resolución del contrato</w:t>
      </w:r>
      <w:r w:rsidR="008C6512" w:rsidRPr="00B07F45">
        <w:rPr>
          <w:rFonts w:ascii="Arial" w:hAnsi="Arial" w:cs="Arial"/>
        </w:rPr>
        <w:t>, además 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w:t>
      </w:r>
      <w:r w:rsidR="00D9770C">
        <w:rPr>
          <w:rFonts w:ascii="Arial" w:hAnsi="Arial" w:cs="Arial"/>
        </w:rPr>
        <w:t>s</w:t>
      </w:r>
      <w:r w:rsidR="00E04E63" w:rsidRPr="00B07F45">
        <w:rPr>
          <w:rFonts w:ascii="Arial" w:hAnsi="Arial" w:cs="Arial"/>
        </w:rPr>
        <w:t xml:space="preserve"> </w:t>
      </w:r>
      <w:hyperlink w:anchor="Cl_38_3" w:history="1">
        <w:r w:rsidR="00E04E63" w:rsidRPr="00B07F45">
          <w:rPr>
            <w:rStyle w:val="Hipervnculo"/>
            <w:rFonts w:ascii="Arial" w:hAnsi="Arial" w:cs="Arial"/>
            <w:b/>
          </w:rPr>
          <w:t>cláusula</w:t>
        </w:r>
        <w:r w:rsidR="00D9770C">
          <w:rPr>
            <w:rStyle w:val="Hipervnculo"/>
            <w:rFonts w:ascii="Arial" w:hAnsi="Arial" w:cs="Arial"/>
            <w:b/>
          </w:rPr>
          <w:t>s</w:t>
        </w:r>
        <w:r w:rsidR="00E04E63" w:rsidRPr="00B07F45">
          <w:rPr>
            <w:rStyle w:val="Hipervnculo"/>
            <w:rFonts w:ascii="Arial" w:hAnsi="Arial" w:cs="Arial"/>
            <w:b/>
          </w:rPr>
          <w:t xml:space="preserve"> 38.3</w:t>
        </w:r>
      </w:hyperlink>
      <w:r w:rsidR="00E04E63" w:rsidRPr="00B07F45">
        <w:rPr>
          <w:rFonts w:ascii="Arial" w:hAnsi="Arial" w:cs="Arial"/>
        </w:rPr>
        <w:t xml:space="preserve"> y </w:t>
      </w:r>
      <w:hyperlink w:anchor="Cl_38_4" w:history="1">
        <w:r w:rsidR="00D9770C" w:rsidRPr="00D9770C">
          <w:rPr>
            <w:rStyle w:val="Hipervnculo"/>
            <w:rFonts w:ascii="Arial" w:hAnsi="Arial" w:cs="Arial"/>
            <w:b/>
          </w:rPr>
          <w:t>38.4</w:t>
        </w:r>
      </w:hyperlink>
      <w:r w:rsidR="00D9770C">
        <w:rPr>
          <w:rFonts w:ascii="Arial" w:hAnsi="Arial" w:cs="Arial"/>
        </w:rPr>
        <w:t xml:space="preserve"> y </w:t>
      </w:r>
      <w:r w:rsidR="00E04E63" w:rsidRPr="00B07F45">
        <w:rPr>
          <w:rFonts w:ascii="Arial" w:hAnsi="Arial" w:cs="Arial"/>
        </w:rPr>
        <w:t xml:space="preserve">de las señaladas en el </w:t>
      </w:r>
      <w:hyperlink w:anchor="CC_20" w:history="1">
        <w:r w:rsidR="00301260" w:rsidRPr="00B07F45">
          <w:rPr>
            <w:rStyle w:val="Hipervnculo"/>
            <w:rFonts w:ascii="Arial" w:hAnsi="Arial" w:cs="Arial"/>
            <w:b/>
            <w:bCs/>
          </w:rPr>
          <w:t>apartado 2</w:t>
        </w:r>
        <w:r w:rsidR="00424C8D" w:rsidRPr="00B07F45">
          <w:rPr>
            <w:rStyle w:val="Hipervnculo"/>
            <w:rFonts w:ascii="Arial" w:hAnsi="Arial" w:cs="Arial"/>
            <w:b/>
            <w:bCs/>
          </w:rPr>
          <w:t>0</w:t>
        </w:r>
      </w:hyperlink>
      <w:r w:rsidR="00E04E63" w:rsidRPr="00B07F45">
        <w:rPr>
          <w:rFonts w:ascii="Arial" w:hAnsi="Arial" w:cs="Arial"/>
        </w:rPr>
        <w:t xml:space="preserve"> del cuadro de características como obligaciones esenciales del contrato.</w:t>
      </w:r>
    </w:p>
    <w:p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del contrato con diferentes efectos en cuanto a las consecuencias económicas de la extinción, deberá atenderse a la que haya aparecido con prioridad en el tiempo.</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resolución del contrato se acordará por el órgano de contratación de conformidad con lo dispuesto en el artículo 212.1 </w:t>
      </w:r>
      <w:r w:rsidR="00530955" w:rsidRPr="00B07F45">
        <w:rPr>
          <w:rFonts w:ascii="Arial" w:hAnsi="Arial" w:cs="Arial"/>
        </w:rPr>
        <w:t xml:space="preserve">de la </w:t>
      </w:r>
      <w:r w:rsidRPr="00B07F45">
        <w:rPr>
          <w:rFonts w:ascii="Arial" w:hAnsi="Arial" w:cs="Arial"/>
        </w:rPr>
        <w:t>LCSP mediante procedimiento tramitado en la forma reglamentariamente establecida.</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w:t>
      </w:r>
      <w:r w:rsidR="005B7F90">
        <w:rPr>
          <w:rFonts w:ascii="Arial" w:hAnsi="Arial" w:cs="Arial"/>
        </w:rPr>
        <w:t xml:space="preserve"> </w:t>
      </w:r>
      <w:r w:rsidRPr="00B07F45">
        <w:rPr>
          <w:rFonts w:ascii="Arial" w:hAnsi="Arial" w:cs="Arial"/>
        </w:rPr>
        <w:t>l</w:t>
      </w:r>
      <w:r w:rsidR="005B7F90">
        <w:rPr>
          <w:rFonts w:ascii="Arial" w:hAnsi="Arial" w:cs="Arial"/>
        </w:rPr>
        <w:t>a</w:t>
      </w:r>
      <w:r w:rsidRPr="00B07F45">
        <w:rPr>
          <w:rFonts w:ascii="Arial" w:hAnsi="Arial" w:cs="Arial"/>
        </w:rPr>
        <w:t xml:space="preserve"> mism</w:t>
      </w:r>
      <w:r w:rsidR="005B7F90">
        <w:rPr>
          <w:rFonts w:ascii="Arial" w:hAnsi="Arial" w:cs="Arial"/>
        </w:rPr>
        <w:t>a</w:t>
      </w:r>
      <w:r w:rsidRPr="00B07F45">
        <w:rPr>
          <w:rFonts w:ascii="Arial" w:hAnsi="Arial" w:cs="Arial"/>
        </w:rPr>
        <w:t>,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la Administración.</w:t>
      </w:r>
    </w:p>
    <w:p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6918E8">
          <w:rPr>
            <w:rFonts w:ascii="Arial" w:hAnsi="Arial" w:cs="Arial"/>
          </w:rPr>
          <w:t>211.1 a</w:t>
        </w:r>
      </w:smartTag>
      <w:r w:rsidRPr="006918E8">
        <w:rPr>
          <w:rFonts w:ascii="Arial" w:hAnsi="Arial" w:cs="Arial"/>
        </w:rPr>
        <w:t>) y b) de la LCSP, la Administración estará facultada para exigir el cumplimiento de las obligaciones contractuales al resto de las empresas que constituyan la unión temporal o acordar la resolución del contrato.</w:t>
      </w:r>
    </w:p>
    <w:p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rsidR="00F95EEA" w:rsidRPr="00B07F45" w:rsidRDefault="00F95EEA" w:rsidP="007137F1">
      <w:pPr>
        <w:autoSpaceDE w:val="0"/>
        <w:autoSpaceDN w:val="0"/>
        <w:adjustRightInd w:val="0"/>
        <w:spacing w:before="60" w:line="240" w:lineRule="atLeast"/>
        <w:jc w:val="both"/>
        <w:rPr>
          <w:rFonts w:ascii="Arial" w:hAnsi="Arial" w:cs="Arial"/>
        </w:rPr>
      </w:pPr>
    </w:p>
    <w:p w:rsidR="00466825" w:rsidRPr="00B07F45" w:rsidRDefault="002F63A3" w:rsidP="0075643C">
      <w:pPr>
        <w:pStyle w:val="Ttulo1"/>
        <w:spacing w:line="240" w:lineRule="atLeast"/>
        <w:jc w:val="center"/>
        <w:rPr>
          <w:sz w:val="22"/>
          <w:szCs w:val="22"/>
        </w:rPr>
      </w:pPr>
      <w:bookmarkStart w:id="218" w:name="_ANEXO_XXX.-_"/>
      <w:bookmarkStart w:id="219" w:name="_ANEXO_XXX.-_MODELO_"/>
      <w:bookmarkStart w:id="220" w:name="_Toc463331591"/>
      <w:bookmarkStart w:id="221" w:name="_Toc480816077"/>
      <w:bookmarkEnd w:id="218"/>
      <w:bookmarkEnd w:id="219"/>
      <w:r w:rsidRPr="00B07F45">
        <w:rPr>
          <w:b w:val="0"/>
          <w:sz w:val="22"/>
          <w:szCs w:val="22"/>
        </w:rPr>
        <w:br w:type="page"/>
      </w:r>
      <w:bookmarkStart w:id="222" w:name="_ANEXO_XXX.-_MODELO_6"/>
      <w:bookmarkStart w:id="223" w:name="_ANEXO_XXX._MODELO"/>
      <w:bookmarkStart w:id="224" w:name="_ANEXO_XXX.-_MODELO_9"/>
      <w:bookmarkStart w:id="225" w:name="_ANEXO_III.-_MODELO"/>
      <w:bookmarkStart w:id="226" w:name="_ANEXO_IV.-_MODELO"/>
      <w:bookmarkStart w:id="227" w:name="_ANEXO_I.-_INSTRUCCIONES"/>
      <w:bookmarkStart w:id="228" w:name="_ANEXO_XXX.-_MODELO_1"/>
      <w:bookmarkStart w:id="229" w:name="_ANEXO_VI.-_DECLARACIÓN"/>
      <w:bookmarkStart w:id="230" w:name="_ANEXO_IV.-_MODELO_3"/>
      <w:bookmarkStart w:id="231" w:name="_ANEXO_V.-_MODELO"/>
      <w:bookmarkStart w:id="232" w:name="_ANEXO_VII.-_MODELO"/>
      <w:bookmarkStart w:id="233" w:name="_ANEXO_VIII.-_MODELO"/>
      <w:bookmarkStart w:id="234" w:name="_ANEXO_IX.-_MODELO"/>
      <w:bookmarkStart w:id="235" w:name="_ANEXO_VI.-_MODELO"/>
      <w:bookmarkStart w:id="236" w:name="_ANEXO_XXX.-_SOLVENCIA_"/>
      <w:bookmarkStart w:id="237" w:name="_ANEXO_XXX-_COMPROMISO"/>
      <w:bookmarkStart w:id="238" w:name="_ANEXO_XXX._-"/>
      <w:bookmarkStart w:id="239" w:name="_ANEXO_XXX.-_ADMISIBILIDAD"/>
      <w:bookmarkStart w:id="240" w:name="_ANEXO_VI_.-CRITERIOS"/>
      <w:bookmarkStart w:id="241" w:name="_ANEXO_XXX_.-CRITERIOS"/>
      <w:bookmarkStart w:id="242" w:name="_ANEXO_XXX_.-"/>
      <w:bookmarkStart w:id="243" w:name="_ANEXO_VII.-_CRITERIOS"/>
      <w:bookmarkStart w:id="244" w:name="_ANEXO_XXX.-_CRITERIOS"/>
      <w:bookmarkStart w:id="245" w:name="_ANEXO_XXX.-__2"/>
      <w:bookmarkStart w:id="246" w:name="_ANEXO_xxx.-__3"/>
      <w:bookmarkStart w:id="247" w:name="_ANEXO_XIV.-_MODELO"/>
      <w:bookmarkStart w:id="248" w:name="_ANEXO_VII.-_MODELO_1"/>
      <w:bookmarkStart w:id="249" w:name="_ANEXO_VIII.-_MODELO_1"/>
      <w:bookmarkStart w:id="250" w:name="_ANEXO_IX._-"/>
      <w:bookmarkStart w:id="251" w:name="_ANEXO_VIII._-"/>
      <w:bookmarkStart w:id="252" w:name="_ANEXO_XXX.-_MODELO_5"/>
      <w:bookmarkStart w:id="253" w:name="_ANEXO_X.-_MODELO"/>
      <w:bookmarkStart w:id="254" w:name="_ANEXO_XXX_-"/>
      <w:bookmarkStart w:id="255" w:name="_ANEXO_V_MODELO"/>
      <w:bookmarkStart w:id="256" w:name="Anx_1"/>
      <w:bookmarkStart w:id="257" w:name="_Toc508213775"/>
      <w:bookmarkStart w:id="258" w:name="_Toc72854277"/>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00466825" w:rsidRPr="00B07F45">
        <w:rPr>
          <w:sz w:val="22"/>
          <w:szCs w:val="22"/>
        </w:rPr>
        <w:lastRenderedPageBreak/>
        <w:t xml:space="preserve">ANEXO I.- </w:t>
      </w:r>
      <w:bookmarkEnd w:id="256"/>
      <w:r w:rsidR="00466825" w:rsidRPr="00B07F45">
        <w:rPr>
          <w:sz w:val="22"/>
          <w:szCs w:val="22"/>
        </w:rPr>
        <w:t>INSTRUCCIONES PARA LA LICITACIÓN ELECTRÓNICA</w:t>
      </w:r>
      <w:bookmarkEnd w:id="257"/>
      <w:bookmarkEnd w:id="258"/>
    </w:p>
    <w:p w:rsidR="0075643C" w:rsidRPr="00A053E2" w:rsidRDefault="0075643C" w:rsidP="0075643C">
      <w:pPr>
        <w:tabs>
          <w:tab w:val="left" w:pos="425"/>
        </w:tabs>
        <w:spacing w:before="60" w:line="240" w:lineRule="atLeast"/>
        <w:rPr>
          <w:rFonts w:ascii="Arial" w:hAnsi="Arial" w:cs="Arial"/>
          <w:lang w:val="es-ES_tradn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rsidR="00B624E3" w:rsidRPr="00945686" w:rsidRDefault="00B624E3" w:rsidP="00B624E3">
      <w:pPr>
        <w:pStyle w:val="Prrafodelista"/>
        <w:numPr>
          <w:ilvl w:val="0"/>
          <w:numId w:val="29"/>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B624E3" w:rsidRPr="00945686" w:rsidRDefault="00B624E3" w:rsidP="00B624E3">
      <w:pPr>
        <w:numPr>
          <w:ilvl w:val="1"/>
          <w:numId w:val="30"/>
        </w:numPr>
        <w:spacing w:before="120" w:line="240" w:lineRule="atLeast"/>
        <w:ind w:left="992" w:hanging="425"/>
        <w:jc w:val="both"/>
        <w:rPr>
          <w:rFonts w:ascii="Arial" w:hAnsi="Arial" w:cs="Arial"/>
          <w:b/>
        </w:rPr>
      </w:pPr>
      <w:r w:rsidRPr="00945686">
        <w:rPr>
          <w:rFonts w:ascii="Arial" w:hAnsi="Arial" w:cs="Arial"/>
          <w:b/>
        </w:rPr>
        <w:t>Requisitos administrativos:</w:t>
      </w:r>
    </w:p>
    <w:p w:rsidR="00B624E3" w:rsidRPr="00C177AD" w:rsidRDefault="00B624E3" w:rsidP="00B624E3">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B624E3" w:rsidRPr="00503C5B" w:rsidRDefault="00B624E3" w:rsidP="00B624E3">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B624E3" w:rsidRPr="00945686" w:rsidRDefault="00B624E3" w:rsidP="00B624E3">
      <w:pPr>
        <w:numPr>
          <w:ilvl w:val="1"/>
          <w:numId w:val="30"/>
        </w:numPr>
        <w:spacing w:before="120" w:line="240" w:lineRule="atLeast"/>
        <w:ind w:left="992" w:hanging="425"/>
        <w:jc w:val="both"/>
        <w:rPr>
          <w:rFonts w:ascii="Arial" w:hAnsi="Arial" w:cs="Arial"/>
          <w:b/>
        </w:rPr>
      </w:pPr>
      <w:r w:rsidRPr="00945686">
        <w:rPr>
          <w:rFonts w:ascii="Arial" w:hAnsi="Arial" w:cs="Arial"/>
          <w:b/>
        </w:rPr>
        <w:t>Requisitos técnicos:</w:t>
      </w:r>
    </w:p>
    <w:p w:rsidR="00B624E3" w:rsidRPr="00CE3446" w:rsidRDefault="00B624E3" w:rsidP="00B624E3">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5" w:history="1">
        <w:r w:rsidRPr="00CE3446">
          <w:rPr>
            <w:rStyle w:val="Hipervnculo"/>
            <w:rFonts w:ascii="Arial" w:hAnsi="Arial" w:cs="Arial"/>
          </w:rPr>
          <w:t>https://www.contratacion.euskadi.eus/informacion-general-licitacion-electronica/w32-kpelicel/es/</w:t>
        </w:r>
      </w:hyperlink>
    </w:p>
    <w:p w:rsidR="00B624E3" w:rsidRPr="00945686" w:rsidRDefault="00B624E3" w:rsidP="00B624E3">
      <w:pPr>
        <w:pStyle w:val="Prrafodelista"/>
        <w:numPr>
          <w:ilvl w:val="0"/>
          <w:numId w:val="29"/>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B624E3" w:rsidRPr="00945686" w:rsidRDefault="00B624E3" w:rsidP="00B624E3">
      <w:pPr>
        <w:pStyle w:val="Prrafodelista"/>
        <w:spacing w:before="60" w:after="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B624E3" w:rsidRPr="00B624E3" w:rsidRDefault="00B624E3" w:rsidP="00B624E3">
      <w:pPr>
        <w:spacing w:line="240" w:lineRule="atLeast"/>
        <w:ind w:left="567"/>
        <w:jc w:val="both"/>
        <w:rPr>
          <w:rStyle w:val="Hipervnculo"/>
          <w:rFonts w:cs="Arial"/>
        </w:rPr>
      </w:pPr>
      <w:hyperlink r:id="rId16" w:history="1">
        <w:r w:rsidRPr="00B624E3">
          <w:rPr>
            <w:rStyle w:val="Hipervnculo"/>
            <w:rFonts w:ascii="Arial" w:hAnsi="Arial" w:cs="Arial"/>
          </w:rPr>
          <w:t>https://www.contratacion.euskadi.eus/kpecpe-licitacion_electronica-kontratazioa_es/w32-kpelicel/es/</w:t>
        </w:r>
      </w:hyperlink>
    </w:p>
    <w:p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w:t>
      </w:r>
      <w:bookmarkStart w:id="259" w:name="_GoBack"/>
      <w:bookmarkEnd w:id="259"/>
      <w:r w:rsidRPr="008108DE">
        <w:rPr>
          <w:rFonts w:ascii="Arial" w:hAnsi="Arial" w:cs="Arial"/>
          <w:b/>
        </w:rPr>
        <w:t>ara resolver dudas o incidencias sobre licitación electrónica:</w:t>
      </w:r>
    </w:p>
    <w:p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rsidR="008108DE" w:rsidRPr="008108DE" w:rsidRDefault="008108DE" w:rsidP="008108DE">
      <w:pPr>
        <w:tabs>
          <w:tab w:val="left" w:pos="900"/>
        </w:tabs>
        <w:spacing w:line="240" w:lineRule="atLeast"/>
        <w:ind w:right="-1"/>
        <w:contextualSpacing/>
        <w:jc w:val="both"/>
        <w:rPr>
          <w:rFonts w:ascii="Arial" w:hAnsi="Arial" w:cs="Aria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rsidR="008108DE" w:rsidRPr="008108DE" w:rsidRDefault="008108DE" w:rsidP="008108DE">
      <w:pPr>
        <w:spacing w:before="60" w:line="240" w:lineRule="atLeast"/>
        <w:ind w:left="567"/>
        <w:jc w:val="both"/>
        <w:rPr>
          <w:rFonts w:ascii="Arial" w:hAnsi="Arial" w:cs="Arial"/>
        </w:rPr>
      </w:pPr>
      <w:r w:rsidRPr="008108DE">
        <w:rPr>
          <w:rFonts w:ascii="Arial" w:hAnsi="Arial" w:cs="Arial"/>
        </w:rPr>
        <w:t xml:space="preserve">Las notificaciones y comunicaciones por vía electrónica se realizarán a través de la Sede Electrónica de la Diputación Foral de Gipuzkoa a la que se accederá a través de </w:t>
      </w:r>
      <w:hyperlink r:id="rId17" w:history="1">
        <w:r w:rsidRPr="008108DE">
          <w:rPr>
            <w:rStyle w:val="Hipervnculo"/>
            <w:rFonts w:ascii="Arial" w:hAnsi="Arial" w:cs="Arial"/>
          </w:rPr>
          <w:t>https://egoitza.gipuzkoa.eus/es/</w:t>
        </w:r>
      </w:hyperlink>
      <w:r w:rsidRPr="008108D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08DE">
          <w:rPr>
            <w:rStyle w:val="Hipervnculo"/>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rsidR="008108DE" w:rsidRPr="008108DE" w:rsidRDefault="008108DE" w:rsidP="008108DE">
      <w:pPr>
        <w:spacing w:before="60" w:line="240" w:lineRule="atLeast"/>
        <w:ind w:left="567"/>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260" w:name="_ADENDA_AL_ANEXO"/>
      <w:bookmarkStart w:id="261" w:name="_Toc505069553"/>
      <w:bookmarkStart w:id="262" w:name="_Toc506459354"/>
      <w:bookmarkStart w:id="263" w:name="Anx_A1"/>
      <w:bookmarkStart w:id="264" w:name="_Toc72854278"/>
      <w:bookmarkEnd w:id="260"/>
      <w:r w:rsidRPr="00B07F45">
        <w:rPr>
          <w:sz w:val="22"/>
          <w:szCs w:val="22"/>
        </w:rPr>
        <w:lastRenderedPageBreak/>
        <w:t xml:space="preserve">ADENDA AL ANEXO I.- </w:t>
      </w:r>
      <w:bookmarkEnd w:id="261"/>
      <w:bookmarkEnd w:id="262"/>
      <w:bookmarkEnd w:id="263"/>
      <w:r w:rsidRPr="00B07F45">
        <w:rPr>
          <w:sz w:val="22"/>
          <w:szCs w:val="22"/>
        </w:rPr>
        <w:t>DATOS A EFECTOS DE RECIBIR NOTIFICACIONES Y COMUNICACIONES</w:t>
      </w:r>
      <w:bookmarkEnd w:id="264"/>
    </w:p>
    <w:p w:rsidR="00466825" w:rsidRPr="00B07F45" w:rsidRDefault="00466825" w:rsidP="009D27DC">
      <w:pPr>
        <w:autoSpaceDE w:val="0"/>
        <w:autoSpaceDN w:val="0"/>
        <w:adjustRightInd w:val="0"/>
        <w:jc w:val="both"/>
        <w:rPr>
          <w:rFonts w:ascii="Arial" w:hAnsi="Arial" w:cs="Arial"/>
          <w:bCs/>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p w:rsidR="008029DD" w:rsidRPr="00C633EF" w:rsidRDefault="008029DD" w:rsidP="008029DD">
      <w:pPr>
        <w:autoSpaceDE w:val="0"/>
        <w:autoSpaceDN w:val="0"/>
        <w:adjustRightInd w:val="0"/>
        <w:rPr>
          <w:rFonts w:cs="Arial"/>
          <w:bCs/>
          <w:lang w:val="es-ES_tradnl"/>
        </w:rPr>
      </w:pPr>
    </w:p>
    <w:p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8029DD" w:rsidRPr="00592DF4" w:rsidRDefault="008029DD" w:rsidP="008029DD">
      <w:pPr>
        <w:autoSpaceDE w:val="0"/>
        <w:autoSpaceDN w:val="0"/>
        <w:adjustRightInd w:val="0"/>
        <w:rPr>
          <w:rFonts w:cs="Arial"/>
          <w:i/>
          <w:sz w:val="16"/>
          <w:szCs w:val="16"/>
          <w:lang w:val="es-ES_tradnl"/>
        </w:rPr>
      </w:pPr>
    </w:p>
    <w:p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rsidR="00466825"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adjudicación del contrato (denominación y código expediente):</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EB75F4" w:rsidRPr="0010148B" w:rsidTr="00EB75F4">
        <w:trPr>
          <w:trHeight w:val="375"/>
        </w:trPr>
        <w:tc>
          <w:tcPr>
            <w:tcW w:w="5617" w:type="dxa"/>
            <w:vMerge w:val="restart"/>
            <w:tcBorders>
              <w:left w:val="nil"/>
              <w:right w:val="nil"/>
            </w:tcBorders>
            <w:shd w:val="clear" w:color="auto" w:fill="auto"/>
            <w:vAlign w:val="center"/>
          </w:tcPr>
          <w:p w:rsidR="00EB75F4" w:rsidRPr="0010148B" w:rsidRDefault="00EB75F4"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EB75F4" w:rsidRPr="0010148B" w:rsidRDefault="00EB75F4" w:rsidP="006B7623">
            <w:pPr>
              <w:ind w:left="45"/>
              <w:rPr>
                <w:rFonts w:ascii="Arial" w:hAnsi="Arial" w:cs="Arial"/>
                <w:color w:val="000000"/>
                <w:sz w:val="18"/>
              </w:rPr>
            </w:pPr>
            <w:r w:rsidRPr="00967412">
              <w:rPr>
                <w:rFonts w:ascii="Arial" w:hAnsi="Arial" w:cs="Arial"/>
              </w:rPr>
              <w:t xml:space="preserve">Ejecución, suministro, transporte e instalación de un conjunto escultórico sobre la figura de </w:t>
            </w:r>
            <w:proofErr w:type="spellStart"/>
            <w:r w:rsidRPr="00967412">
              <w:rPr>
                <w:rFonts w:ascii="Arial" w:hAnsi="Arial" w:cs="Arial"/>
              </w:rPr>
              <w:t>Elbira</w:t>
            </w:r>
            <w:proofErr w:type="spellEnd"/>
            <w:r w:rsidRPr="00967412">
              <w:rPr>
                <w:rFonts w:ascii="Arial" w:hAnsi="Arial" w:cs="Arial"/>
              </w:rPr>
              <w:t xml:space="preserve"> </w:t>
            </w:r>
            <w:proofErr w:type="spellStart"/>
            <w:r w:rsidRPr="00967412">
              <w:rPr>
                <w:rFonts w:ascii="Arial" w:hAnsi="Arial" w:cs="Arial"/>
              </w:rPr>
              <w:t>Zipitria</w:t>
            </w:r>
            <w:proofErr w:type="spellEnd"/>
          </w:p>
        </w:tc>
        <w:tc>
          <w:tcPr>
            <w:tcW w:w="2887" w:type="dxa"/>
            <w:tcBorders>
              <w:top w:val="nil"/>
              <w:left w:val="nil"/>
              <w:bottom w:val="nil"/>
              <w:right w:val="nil"/>
            </w:tcBorders>
            <w:shd w:val="clear" w:color="auto" w:fill="auto"/>
            <w:vAlign w:val="center"/>
          </w:tcPr>
          <w:p w:rsidR="00EB75F4" w:rsidRPr="00EB75F4" w:rsidRDefault="00EB75F4" w:rsidP="00EB75F4">
            <w:pPr>
              <w:spacing w:after="80"/>
              <w:rPr>
                <w:rFonts w:ascii="Arial" w:hAnsi="Arial" w:cs="Arial"/>
                <w:b/>
                <w:bCs/>
                <w:color w:val="000000"/>
                <w:sz w:val="18"/>
              </w:rPr>
            </w:pPr>
            <w:r w:rsidRPr="0010148B">
              <w:rPr>
                <w:rFonts w:ascii="Arial" w:hAnsi="Arial" w:cs="Arial"/>
                <w:b/>
                <w:bCs/>
                <w:color w:val="000000"/>
                <w:sz w:val="18"/>
              </w:rPr>
              <w:t>Código de referencia</w:t>
            </w:r>
          </w:p>
        </w:tc>
      </w:tr>
      <w:tr w:rsidR="00EB75F4" w:rsidRPr="0010148B" w:rsidTr="00EB75F4">
        <w:trPr>
          <w:trHeight w:val="375"/>
        </w:trPr>
        <w:tc>
          <w:tcPr>
            <w:tcW w:w="5617" w:type="dxa"/>
            <w:vMerge/>
            <w:tcBorders>
              <w:left w:val="nil"/>
              <w:bottom w:val="nil"/>
              <w:right w:val="nil"/>
            </w:tcBorders>
            <w:shd w:val="clear" w:color="auto" w:fill="auto"/>
            <w:vAlign w:val="center"/>
          </w:tcPr>
          <w:p w:rsidR="00EB75F4" w:rsidRPr="0010148B" w:rsidRDefault="00EB75F4" w:rsidP="006B7623">
            <w:pPr>
              <w:spacing w:after="80"/>
              <w:rPr>
                <w:rFonts w:ascii="Arial" w:hAnsi="Arial" w:cs="Arial"/>
                <w:b/>
                <w:bCs/>
                <w:color w:val="000000"/>
                <w:sz w:val="18"/>
              </w:rPr>
            </w:pPr>
          </w:p>
        </w:tc>
        <w:tc>
          <w:tcPr>
            <w:tcW w:w="2887" w:type="dxa"/>
            <w:tcBorders>
              <w:top w:val="nil"/>
              <w:left w:val="nil"/>
              <w:bottom w:val="nil"/>
              <w:right w:val="nil"/>
            </w:tcBorders>
            <w:shd w:val="clear" w:color="auto" w:fill="auto"/>
            <w:vAlign w:val="center"/>
          </w:tcPr>
          <w:p w:rsidR="00EB75F4" w:rsidRPr="0010148B" w:rsidRDefault="00C56870" w:rsidP="006B7623">
            <w:pPr>
              <w:spacing w:after="80"/>
              <w:rPr>
                <w:rFonts w:ascii="Arial" w:hAnsi="Arial" w:cs="Arial"/>
                <w:b/>
                <w:bCs/>
                <w:color w:val="000000"/>
                <w:sz w:val="18"/>
              </w:rPr>
            </w:pPr>
            <w:r>
              <w:rPr>
                <w:rFonts w:ascii="Arial" w:hAnsi="Arial" w:cs="Arial"/>
              </w:rPr>
              <w:t>2021007</w:t>
            </w:r>
            <w:r w:rsidR="00EB75F4" w:rsidRPr="00EB75F4">
              <w:rPr>
                <w:rFonts w:ascii="Arial" w:hAnsi="Arial" w:cs="Arial"/>
              </w:rPr>
              <w:t>NE100</w:t>
            </w:r>
          </w:p>
        </w:tc>
      </w:tr>
    </w:tbl>
    <w:p w:rsidR="006B7623" w:rsidRPr="0010148B" w:rsidRDefault="006B7623" w:rsidP="006B7623">
      <w:pPr>
        <w:rPr>
          <w:rFonts w:ascii="Arial" w:hAnsi="Arial" w:cs="Arial"/>
        </w:rPr>
      </w:pPr>
    </w:p>
    <w:p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 xml:space="preserve">Los datos a efectos de practicar las notificaciones y comunicaciones vía electrónica </w:t>
      </w:r>
      <w:proofErr w:type="gramStart"/>
      <w:r w:rsidRPr="00B07F45">
        <w:rPr>
          <w:rFonts w:ascii="Arial" w:hAnsi="Arial" w:cs="Arial"/>
        </w:rPr>
        <w:t>son</w:t>
      </w:r>
      <w:r w:rsidR="002C02A7">
        <w:rPr>
          <w:rFonts w:ascii="Arial" w:hAnsi="Arial" w:cs="Arial"/>
        </w:rPr>
        <w:t xml:space="preserve"> </w:t>
      </w:r>
      <w:proofErr w:type="gramEnd"/>
      <w:r w:rsidRPr="00B07F45">
        <w:rPr>
          <w:rStyle w:val="Refdenotaalpie"/>
          <w:rFonts w:ascii="Verdana" w:eastAsiaTheme="minorEastAsia" w:hAnsi="Verdana"/>
          <w:b/>
          <w:sz w:val="18"/>
          <w:szCs w:val="18"/>
        </w:rPr>
        <w:footnoteReference w:id="1"/>
      </w:r>
      <w:r w:rsidRPr="00B07F45">
        <w:rPr>
          <w:rFonts w:ascii="Arial" w:hAnsi="Arial" w:cs="Arial"/>
        </w:rPr>
        <w:t>:</w:t>
      </w:r>
    </w:p>
    <w:p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rsidTr="00F2533B">
        <w:trPr>
          <w:trHeight w:val="567"/>
        </w:trPr>
        <w:tc>
          <w:tcPr>
            <w:tcW w:w="4876" w:type="dxa"/>
            <w:gridSpan w:val="4"/>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rsidR="00466825" w:rsidRPr="00B07F45" w:rsidRDefault="00466825" w:rsidP="00F2533B">
            <w:pPr>
              <w:ind w:left="57"/>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4820" w:type="dxa"/>
            <w:gridSpan w:val="3"/>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r>
    </w:tbl>
    <w:p w:rsidR="00466825" w:rsidRPr="00B07F45" w:rsidRDefault="00466825" w:rsidP="00466825">
      <w:pPr>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b w:val="0"/>
          <w:bCs w:val="0"/>
          <w:lang w:eastAsia="en-US"/>
        </w:rPr>
      </w:pPr>
      <w:bookmarkStart w:id="265" w:name="_ANEXO_II.-_INSTRUCCIONES"/>
      <w:bookmarkStart w:id="266" w:name="Anx_2"/>
      <w:bookmarkStart w:id="267" w:name="_Toc72854279"/>
      <w:bookmarkEnd w:id="265"/>
      <w:r w:rsidRPr="00B07F45">
        <w:rPr>
          <w:sz w:val="22"/>
          <w:szCs w:val="22"/>
        </w:rPr>
        <w:lastRenderedPageBreak/>
        <w:t xml:space="preserve">ANEXO II.- </w:t>
      </w:r>
      <w:bookmarkEnd w:id="266"/>
      <w:r w:rsidR="00B74562" w:rsidRPr="00B07F45">
        <w:rPr>
          <w:caps/>
          <w:kern w:val="22"/>
          <w:sz w:val="22"/>
        </w:rPr>
        <w:t>INSTRUCCIONES PARA LA CUMPLIMENTACIÓN DEL DOCUMENTO EUROPEO ÚNICO DE CONTRATACIÓN DEUC</w:t>
      </w:r>
      <w:bookmarkEnd w:id="267"/>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07F45">
          <w:rPr>
            <w:rStyle w:val="Hipervnculo"/>
            <w:rFonts w:ascii="Arial" w:hAnsi="Arial" w:cs="Arial"/>
            <w:b/>
            <w:lang w:eastAsia="en-US"/>
          </w:rPr>
          <w:t>cláusula 33.2.</w:t>
        </w:r>
      </w:hyperlink>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18" w:history="1">
        <w:r w:rsidR="001D1458" w:rsidRPr="00C60AA7">
          <w:rPr>
            <w:rStyle w:val="Hipervnculo"/>
            <w:rFonts w:ascii="Arial" w:hAnsi="Arial" w:cs="Arial"/>
          </w:rPr>
          <w:t>https://visor.registrodelicitadores.gob.es/espd-web/filter?lang=es</w:t>
        </w:r>
      </w:hyperlink>
      <w:r w:rsidR="00C91D7B">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último día de plazo de licitación</w:t>
      </w:r>
      <w:r w:rsidRPr="00B07F4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 declaración debe estar </w:t>
      </w:r>
      <w:r w:rsidRPr="00B07F45">
        <w:rPr>
          <w:rFonts w:ascii="Arial" w:hAnsi="Arial" w:cs="Arial"/>
          <w:bCs/>
          <w:lang w:eastAsia="en-US"/>
        </w:rPr>
        <w:t xml:space="preserve">firmada </w:t>
      </w:r>
      <w:r w:rsidRPr="00B07F45">
        <w:rPr>
          <w:rFonts w:ascii="Arial" w:hAnsi="Arial" w:cs="Arial"/>
          <w:lang w:eastAsia="en-US"/>
        </w:rPr>
        <w:t>por quien tenga poder suficiente para ello.</w:t>
      </w:r>
    </w:p>
    <w:p w:rsidR="00466825" w:rsidRPr="00B07F45" w:rsidRDefault="00466825" w:rsidP="00466825">
      <w:pPr>
        <w:spacing w:before="60" w:line="240" w:lineRule="atLeast"/>
        <w:jc w:val="both"/>
        <w:rPr>
          <w:rFonts w:ascii="Arial" w:hAnsi="Arial" w:cs="Arial"/>
        </w:rPr>
      </w:pPr>
      <w:r w:rsidRPr="00B07F45">
        <w:rPr>
          <w:rFonts w:ascii="Arial" w:hAnsi="Arial" w:cs="Arial"/>
        </w:rPr>
        <w:t xml:space="preserve">Cuando se prevea la </w:t>
      </w:r>
      <w:r w:rsidRPr="00B07F45">
        <w:rPr>
          <w:rFonts w:ascii="Arial" w:hAnsi="Arial" w:cs="Arial"/>
          <w:b/>
        </w:rPr>
        <w:t>división por lotes</w:t>
      </w:r>
      <w:r w:rsidRPr="00B07F4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7D59F9">
        <w:rPr>
          <w:rFonts w:ascii="Arial" w:hAnsi="Arial" w:cs="Arial"/>
          <w:b/>
          <w:bCs/>
          <w:lang w:eastAsia="en-US"/>
        </w:rPr>
        <w:t xml:space="preserve">solvencia o </w:t>
      </w:r>
      <w:r w:rsidRPr="00B07F45">
        <w:rPr>
          <w:rFonts w:ascii="Arial" w:hAnsi="Arial" w:cs="Arial"/>
          <w:b/>
          <w:bCs/>
          <w:lang w:eastAsia="en-US"/>
        </w:rPr>
        <w:t xml:space="preserve">adscripción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al licitador, deberá presentarse un DEUC por el licitador y por cada uno de los medios adscritos a la ejecución del contrato.</w:t>
      </w:r>
    </w:p>
    <w:p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vnculo"/>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lastRenderedPageBreak/>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rsidR="00C91D7B" w:rsidRPr="00C91D7B" w:rsidRDefault="00C91D7B" w:rsidP="00C91D7B">
      <w:pPr>
        <w:pStyle w:val="Prrafodelist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t></w:t>
      </w:r>
      <w:r w:rsidRPr="0071619F">
        <w:rPr>
          <w:rFonts w:ascii="Arial" w:hAnsi="Arial" w:cs="Arial"/>
          <w:lang w:val="eu-ES" w:eastAsia="en-US"/>
        </w:rPr>
        <w:tab/>
      </w:r>
      <w:proofErr w:type="spellStart"/>
      <w:r w:rsidRPr="00C91D7B">
        <w:rPr>
          <w:rFonts w:ascii="Arial" w:hAnsi="Arial" w:cs="Arial"/>
          <w:lang w:val="eu-ES" w:eastAsia="en-US"/>
        </w:rPr>
        <w:t>Reglamento</w:t>
      </w:r>
      <w:proofErr w:type="spellEnd"/>
      <w:r w:rsidRPr="00C91D7B">
        <w:rPr>
          <w:rFonts w:ascii="Arial" w:hAnsi="Arial" w:cs="Arial"/>
          <w:lang w:val="eu-ES" w:eastAsia="en-US"/>
        </w:rPr>
        <w:t xml:space="preserve"> (UE) </w:t>
      </w:r>
      <w:proofErr w:type="spellStart"/>
      <w:r w:rsidRPr="00C91D7B">
        <w:rPr>
          <w:rFonts w:ascii="Arial" w:hAnsi="Arial" w:cs="Arial"/>
          <w:lang w:val="eu-ES" w:eastAsia="en-US"/>
        </w:rPr>
        <w:t>Nº</w:t>
      </w:r>
      <w:proofErr w:type="spellEnd"/>
      <w:r w:rsidRPr="00C91D7B">
        <w:rPr>
          <w:rFonts w:ascii="Arial" w:hAnsi="Arial" w:cs="Arial"/>
          <w:lang w:val="eu-ES" w:eastAsia="en-US"/>
        </w:rPr>
        <w:t xml:space="preserve"> 2016/7 </w:t>
      </w:r>
      <w:proofErr w:type="spellStart"/>
      <w:r w:rsidRPr="00C91D7B">
        <w:rPr>
          <w:rFonts w:ascii="Arial" w:hAnsi="Arial" w:cs="Arial"/>
          <w:lang w:val="eu-ES" w:eastAsia="en-US"/>
        </w:rPr>
        <w:t>disponible</w:t>
      </w:r>
      <w:proofErr w:type="spellEnd"/>
      <w:r w:rsidRPr="00C91D7B">
        <w:rPr>
          <w:rFonts w:ascii="Arial" w:hAnsi="Arial" w:cs="Arial"/>
          <w:lang w:val="eu-ES" w:eastAsia="en-US"/>
        </w:rPr>
        <w:t xml:space="preserve"> </w:t>
      </w:r>
      <w:proofErr w:type="spellStart"/>
      <w:r w:rsidRPr="00C91D7B">
        <w:rPr>
          <w:rFonts w:ascii="Arial" w:hAnsi="Arial" w:cs="Arial"/>
          <w:lang w:val="eu-ES" w:eastAsia="en-US"/>
        </w:rPr>
        <w:t>en</w:t>
      </w:r>
      <w:proofErr w:type="spellEnd"/>
      <w:r w:rsidRPr="00C91D7B">
        <w:rPr>
          <w:rFonts w:ascii="Arial" w:hAnsi="Arial" w:cs="Arial"/>
          <w:lang w:val="eu-ES" w:eastAsia="en-US"/>
        </w:rPr>
        <w:t xml:space="preserve"> la </w:t>
      </w:r>
      <w:proofErr w:type="spellStart"/>
      <w:r w:rsidRPr="00C91D7B">
        <w:rPr>
          <w:rFonts w:ascii="Arial" w:hAnsi="Arial" w:cs="Arial"/>
          <w:lang w:val="eu-ES" w:eastAsia="en-US"/>
        </w:rPr>
        <w:t>página</w:t>
      </w:r>
      <w:proofErr w:type="spellEnd"/>
      <w:r w:rsidRPr="00C91D7B">
        <w:rPr>
          <w:rFonts w:ascii="Arial" w:hAnsi="Arial" w:cs="Arial"/>
          <w:lang w:val="eu-ES" w:eastAsia="en-US"/>
        </w:rPr>
        <w:t xml:space="preserve"> web:</w:t>
      </w:r>
    </w:p>
    <w:p w:rsidR="00C91D7B" w:rsidRPr="00C91D7B" w:rsidRDefault="00B624E3" w:rsidP="00C91D7B">
      <w:pPr>
        <w:autoSpaceDE w:val="0"/>
        <w:autoSpaceDN w:val="0"/>
        <w:adjustRightInd w:val="0"/>
        <w:spacing w:before="120"/>
        <w:rPr>
          <w:rFonts w:ascii="Arial" w:hAnsi="Arial" w:cs="Arial"/>
          <w:lang w:val="eu-ES"/>
        </w:rPr>
      </w:pPr>
      <w:hyperlink r:id="rId19" w:history="1">
        <w:r w:rsidR="00C91D7B" w:rsidRPr="00C91D7B">
          <w:rPr>
            <w:rStyle w:val="Hipervnculo"/>
            <w:rFonts w:ascii="Arial" w:hAnsi="Arial" w:cs="Arial"/>
            <w:lang w:val="eu-ES"/>
          </w:rPr>
          <w:t>https://www.boe.es/doue/2016/003/L00016-00034.pdf</w:t>
        </w:r>
      </w:hyperlink>
    </w:p>
    <w:p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rsidR="00FA6EE3" w:rsidRPr="00FA6EE3" w:rsidRDefault="00B624E3" w:rsidP="00FA6EE3">
      <w:pPr>
        <w:autoSpaceDE w:val="0"/>
        <w:autoSpaceDN w:val="0"/>
        <w:adjustRightInd w:val="0"/>
        <w:spacing w:before="120"/>
        <w:rPr>
          <w:rStyle w:val="Hipervnculo"/>
          <w:rFonts w:ascii="Arial" w:hAnsi="Arial" w:cs="Arial"/>
          <w:lang w:val="eu-ES"/>
        </w:rPr>
      </w:pPr>
      <w:hyperlink r:id="rId20" w:history="1">
        <w:r w:rsidR="00FA6EE3" w:rsidRPr="00FA6EE3">
          <w:rPr>
            <w:rStyle w:val="Hipervnculo"/>
            <w:rFonts w:ascii="Arial" w:hAnsi="Arial" w:cs="Arial"/>
            <w:lang w:val="eu-ES"/>
          </w:rPr>
          <w:t>https://www.boe.es/buscar/doc.php?id=BOE-A-2016-3392</w:t>
        </w:r>
      </w:hyperlink>
    </w:p>
    <w:p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rsidR="00466825" w:rsidRPr="00B07F45" w:rsidRDefault="00466825" w:rsidP="00466825">
      <w:pPr>
        <w:spacing w:after="120"/>
        <w:rPr>
          <w:rFonts w:ascii="Arial" w:hAnsi="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268" w:name="_ANEXO_IV.-_MODELO_1"/>
      <w:bookmarkStart w:id="269" w:name="Anx_3"/>
      <w:bookmarkStart w:id="270" w:name="_Toc506479431"/>
      <w:bookmarkStart w:id="271" w:name="_Toc72854280"/>
      <w:bookmarkEnd w:id="268"/>
      <w:r w:rsidRPr="00B07F45">
        <w:rPr>
          <w:sz w:val="22"/>
          <w:szCs w:val="22"/>
        </w:rPr>
        <w:lastRenderedPageBreak/>
        <w:t xml:space="preserve">ANEXO III.- </w:t>
      </w:r>
      <w:bookmarkEnd w:id="269"/>
      <w:r w:rsidRPr="00B07F45">
        <w:rPr>
          <w:sz w:val="22"/>
          <w:szCs w:val="22"/>
        </w:rPr>
        <w:t>MODELO DE COMPROMISO DE CONSTITUCIÓN EN UNIÓN TEMPORAL DE EMPRESAS</w:t>
      </w:r>
      <w:bookmarkEnd w:id="270"/>
      <w:bookmarkEnd w:id="271"/>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F24698" w:rsidRDefault="00F24698" w:rsidP="006B7623">
      <w:pPr>
        <w:tabs>
          <w:tab w:val="left" w:pos="425"/>
        </w:tabs>
        <w:rPr>
          <w:rFonts w:ascii="Arial" w:hAnsi="Arial" w:cs="Arial"/>
          <w:sz w:val="16"/>
          <w:szCs w:val="16"/>
          <w:lang w:val="es-ES_tradnl"/>
        </w:rPr>
      </w:pPr>
    </w:p>
    <w:p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EB75F4" w:rsidRPr="00EB75F4" w:rsidTr="00AB5959">
        <w:trPr>
          <w:trHeight w:val="375"/>
        </w:trPr>
        <w:tc>
          <w:tcPr>
            <w:tcW w:w="5617" w:type="dxa"/>
            <w:vMerge w:val="restart"/>
            <w:tcBorders>
              <w:left w:val="nil"/>
              <w:right w:val="nil"/>
            </w:tcBorders>
            <w:shd w:val="clear" w:color="auto" w:fill="auto"/>
            <w:vAlign w:val="center"/>
          </w:tcPr>
          <w:p w:rsidR="00EB75F4" w:rsidRPr="0010148B" w:rsidRDefault="00EB75F4" w:rsidP="00AB5959">
            <w:pPr>
              <w:spacing w:after="80"/>
              <w:rPr>
                <w:rFonts w:ascii="Arial" w:hAnsi="Arial" w:cs="Arial"/>
                <w:b/>
                <w:bCs/>
                <w:color w:val="000000"/>
                <w:sz w:val="18"/>
              </w:rPr>
            </w:pPr>
            <w:r w:rsidRPr="0010148B">
              <w:rPr>
                <w:rFonts w:ascii="Arial" w:hAnsi="Arial" w:cs="Arial"/>
                <w:b/>
                <w:bCs/>
                <w:color w:val="000000"/>
                <w:sz w:val="18"/>
              </w:rPr>
              <w:t>Denominación del contrato</w:t>
            </w:r>
          </w:p>
          <w:p w:rsidR="00EB75F4" w:rsidRPr="0010148B" w:rsidRDefault="00EB75F4" w:rsidP="00AB5959">
            <w:pPr>
              <w:ind w:left="45"/>
              <w:rPr>
                <w:rFonts w:ascii="Arial" w:hAnsi="Arial" w:cs="Arial"/>
                <w:color w:val="000000"/>
                <w:sz w:val="18"/>
              </w:rPr>
            </w:pPr>
            <w:r w:rsidRPr="00967412">
              <w:rPr>
                <w:rFonts w:ascii="Arial" w:hAnsi="Arial" w:cs="Arial"/>
              </w:rPr>
              <w:t xml:space="preserve">Ejecución, suministro, transporte e instalación de un conjunto escultórico sobre la figura de </w:t>
            </w:r>
            <w:proofErr w:type="spellStart"/>
            <w:r w:rsidRPr="00967412">
              <w:rPr>
                <w:rFonts w:ascii="Arial" w:hAnsi="Arial" w:cs="Arial"/>
              </w:rPr>
              <w:t>Elbira</w:t>
            </w:r>
            <w:proofErr w:type="spellEnd"/>
            <w:r w:rsidRPr="00967412">
              <w:rPr>
                <w:rFonts w:ascii="Arial" w:hAnsi="Arial" w:cs="Arial"/>
              </w:rPr>
              <w:t xml:space="preserve"> </w:t>
            </w:r>
            <w:proofErr w:type="spellStart"/>
            <w:r w:rsidRPr="00967412">
              <w:rPr>
                <w:rFonts w:ascii="Arial" w:hAnsi="Arial" w:cs="Arial"/>
              </w:rPr>
              <w:t>Zipitria</w:t>
            </w:r>
            <w:proofErr w:type="spellEnd"/>
          </w:p>
        </w:tc>
        <w:tc>
          <w:tcPr>
            <w:tcW w:w="2887" w:type="dxa"/>
            <w:tcBorders>
              <w:top w:val="nil"/>
              <w:left w:val="nil"/>
              <w:bottom w:val="nil"/>
              <w:right w:val="nil"/>
            </w:tcBorders>
            <w:shd w:val="clear" w:color="auto" w:fill="auto"/>
            <w:vAlign w:val="center"/>
          </w:tcPr>
          <w:p w:rsidR="00EB75F4" w:rsidRPr="00EB75F4" w:rsidRDefault="00EB75F4" w:rsidP="00AB5959">
            <w:pPr>
              <w:spacing w:after="80"/>
              <w:rPr>
                <w:rFonts w:ascii="Arial" w:hAnsi="Arial" w:cs="Arial"/>
                <w:b/>
                <w:bCs/>
                <w:color w:val="000000"/>
                <w:sz w:val="18"/>
              </w:rPr>
            </w:pPr>
            <w:r w:rsidRPr="0010148B">
              <w:rPr>
                <w:rFonts w:ascii="Arial" w:hAnsi="Arial" w:cs="Arial"/>
                <w:b/>
                <w:bCs/>
                <w:color w:val="000000"/>
                <w:sz w:val="18"/>
              </w:rPr>
              <w:t>Código de referencia</w:t>
            </w:r>
          </w:p>
        </w:tc>
      </w:tr>
      <w:tr w:rsidR="00EB75F4" w:rsidRPr="0010148B" w:rsidTr="00AB5959">
        <w:trPr>
          <w:trHeight w:val="375"/>
        </w:trPr>
        <w:tc>
          <w:tcPr>
            <w:tcW w:w="5617" w:type="dxa"/>
            <w:vMerge/>
            <w:tcBorders>
              <w:left w:val="nil"/>
              <w:bottom w:val="nil"/>
              <w:right w:val="nil"/>
            </w:tcBorders>
            <w:shd w:val="clear" w:color="auto" w:fill="auto"/>
            <w:vAlign w:val="center"/>
          </w:tcPr>
          <w:p w:rsidR="00EB75F4" w:rsidRPr="0010148B" w:rsidRDefault="00EB75F4" w:rsidP="00AB5959">
            <w:pPr>
              <w:spacing w:after="80"/>
              <w:rPr>
                <w:rFonts w:ascii="Arial" w:hAnsi="Arial" w:cs="Arial"/>
                <w:b/>
                <w:bCs/>
                <w:color w:val="000000"/>
                <w:sz w:val="18"/>
              </w:rPr>
            </w:pPr>
          </w:p>
        </w:tc>
        <w:tc>
          <w:tcPr>
            <w:tcW w:w="2887" w:type="dxa"/>
            <w:tcBorders>
              <w:top w:val="nil"/>
              <w:left w:val="nil"/>
              <w:bottom w:val="nil"/>
              <w:right w:val="nil"/>
            </w:tcBorders>
            <w:shd w:val="clear" w:color="auto" w:fill="auto"/>
            <w:vAlign w:val="center"/>
          </w:tcPr>
          <w:p w:rsidR="00EB75F4" w:rsidRPr="0010148B" w:rsidRDefault="00C56870" w:rsidP="00AB5959">
            <w:pPr>
              <w:spacing w:after="80"/>
              <w:rPr>
                <w:rFonts w:ascii="Arial" w:hAnsi="Arial" w:cs="Arial"/>
                <w:b/>
                <w:bCs/>
                <w:color w:val="000000"/>
                <w:sz w:val="18"/>
              </w:rPr>
            </w:pPr>
            <w:r>
              <w:rPr>
                <w:rFonts w:ascii="Arial" w:hAnsi="Arial" w:cs="Arial"/>
              </w:rPr>
              <w:t>2021007</w:t>
            </w:r>
            <w:r w:rsidRPr="00EB75F4">
              <w:rPr>
                <w:rFonts w:ascii="Arial" w:hAnsi="Arial" w:cs="Arial"/>
              </w:rPr>
              <w:t>NE100</w:t>
            </w:r>
          </w:p>
        </w:tc>
      </w:tr>
    </w:tbl>
    <w:p w:rsidR="006B7623" w:rsidRPr="0010148B" w:rsidRDefault="006B7623" w:rsidP="006B7623">
      <w:pPr>
        <w:rPr>
          <w:rFonts w:ascii="Arial" w:hAnsi="Arial" w:cs="Arial"/>
        </w:rPr>
      </w:pPr>
    </w:p>
    <w:p w:rsidR="00F24698" w:rsidRPr="00F24698" w:rsidRDefault="00F24698" w:rsidP="00F24698">
      <w:pPr>
        <w:spacing w:before="120" w:after="120"/>
        <w:jc w:val="center"/>
        <w:rPr>
          <w:rFonts w:ascii="Arial" w:hAnsi="Arial" w:cs="Arial"/>
          <w:b/>
          <w:lang w:val="es-ES_tradnl"/>
        </w:rPr>
      </w:pPr>
      <w:r w:rsidRPr="00F24698">
        <w:rPr>
          <w:rFonts w:ascii="Arial" w:hAnsi="Arial" w:cs="Arial"/>
          <w:b/>
          <w:lang w:val="es-ES_tradnl"/>
        </w:rPr>
        <w:t>DECLARAN</w:t>
      </w: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F24698" w:rsidRPr="00F24698" w:rsidTr="006B7623">
        <w:trPr>
          <w:trHeight w:val="340"/>
        </w:trPr>
        <w:tc>
          <w:tcPr>
            <w:tcW w:w="680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bl>
    <w:p w:rsidR="00F24698" w:rsidRPr="00F24698" w:rsidRDefault="00F24698" w:rsidP="00F24698">
      <w:pPr>
        <w:tabs>
          <w:tab w:val="left" w:pos="284"/>
        </w:tabs>
        <w:ind w:left="284" w:right="-1"/>
        <w:rPr>
          <w:rFonts w:ascii="Arial" w:hAnsi="Arial" w:cs="Arial"/>
          <w:iCs/>
          <w:sz w:val="16"/>
          <w:szCs w:val="16"/>
          <w:lang w:val="es-ES_tradnl"/>
        </w:rPr>
      </w:pP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F24698" w:rsidRDefault="00F24698" w:rsidP="006B7623">
            <w:pPr>
              <w:spacing w:before="100" w:beforeAutospacing="1"/>
              <w:rPr>
                <w:rFonts w:ascii="Arial" w:hAnsi="Arial" w:cs="Arial"/>
                <w:color w:val="00000A"/>
              </w:rPr>
            </w:pPr>
          </w:p>
        </w:tc>
      </w:tr>
    </w:tbl>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rsidTr="006B7623">
        <w:trPr>
          <w:trHeight w:hRule="exact" w:val="851"/>
          <w:tblCellSpacing w:w="0" w:type="dxa"/>
        </w:trPr>
        <w:tc>
          <w:tcPr>
            <w:tcW w:w="3969" w:type="dxa"/>
            <w:tcMar>
              <w:top w:w="57" w:type="dxa"/>
              <w:left w:w="57" w:type="dxa"/>
              <w:bottom w:w="57" w:type="dxa"/>
              <w:right w:w="0" w:type="dxa"/>
            </w:tcMar>
            <w:hideMark/>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rsidR="00F24698" w:rsidRPr="00F24698" w:rsidRDefault="00F24698" w:rsidP="00F24698">
      <w:pPr>
        <w:autoSpaceDE w:val="0"/>
        <w:autoSpaceDN w:val="0"/>
        <w:adjustRightInd w:val="0"/>
        <w:rPr>
          <w:rFonts w:ascii="Arial" w:hAnsi="Arial" w:cs="Arial"/>
          <w:sz w:val="16"/>
          <w:szCs w:val="16"/>
        </w:rPr>
      </w:pPr>
    </w:p>
    <w:p w:rsidR="00466825" w:rsidRPr="00B07F45" w:rsidRDefault="00466825" w:rsidP="00466825">
      <w:pPr>
        <w:rPr>
          <w:rFonts w:ascii="Arial" w:hAnsi="Arial" w:cs="Arial"/>
        </w:rPr>
      </w:pPr>
      <w:r w:rsidRPr="00B07F45">
        <w:br w:type="page"/>
      </w:r>
      <w:bookmarkStart w:id="272" w:name="_Toc463331593"/>
      <w:bookmarkStart w:id="273" w:name="_Toc480816080"/>
    </w:p>
    <w:p w:rsidR="00466825" w:rsidRPr="00B07F45" w:rsidRDefault="00466825" w:rsidP="009D27DC">
      <w:pPr>
        <w:pStyle w:val="Ttulo1"/>
        <w:spacing w:before="60" w:after="0" w:line="240" w:lineRule="atLeast"/>
        <w:jc w:val="center"/>
        <w:rPr>
          <w:sz w:val="22"/>
          <w:szCs w:val="22"/>
        </w:rPr>
      </w:pPr>
      <w:bookmarkStart w:id="274" w:name="_ANEXO_IV.-_MODELO_2"/>
      <w:bookmarkStart w:id="275" w:name="Anx_4"/>
      <w:bookmarkStart w:id="276" w:name="_Toc506479432"/>
      <w:bookmarkStart w:id="277" w:name="_Toc72854281"/>
      <w:bookmarkEnd w:id="274"/>
      <w:r w:rsidRPr="00B07F45">
        <w:rPr>
          <w:sz w:val="22"/>
          <w:szCs w:val="22"/>
        </w:rPr>
        <w:lastRenderedPageBreak/>
        <w:t xml:space="preserve">ANEXO IV.- </w:t>
      </w:r>
      <w:bookmarkEnd w:id="275"/>
      <w:r w:rsidRPr="00B07F45">
        <w:rPr>
          <w:sz w:val="22"/>
          <w:szCs w:val="22"/>
        </w:rPr>
        <w:t>MODELO DE DECLARACIÓN DE COMPROMISO DE ADSCRIPCIÓN DE MEDIOS</w:t>
      </w:r>
      <w:bookmarkEnd w:id="276"/>
      <w:bookmarkEnd w:id="277"/>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EB75F4" w:rsidRPr="00EB75F4" w:rsidTr="00AB5959">
        <w:trPr>
          <w:trHeight w:val="375"/>
        </w:trPr>
        <w:tc>
          <w:tcPr>
            <w:tcW w:w="5617" w:type="dxa"/>
            <w:vMerge w:val="restart"/>
            <w:tcBorders>
              <w:left w:val="nil"/>
              <w:right w:val="nil"/>
            </w:tcBorders>
            <w:shd w:val="clear" w:color="auto" w:fill="auto"/>
            <w:vAlign w:val="center"/>
          </w:tcPr>
          <w:p w:rsidR="00EB75F4" w:rsidRPr="0010148B" w:rsidRDefault="00EB75F4" w:rsidP="00AB5959">
            <w:pPr>
              <w:spacing w:after="80"/>
              <w:rPr>
                <w:rFonts w:ascii="Arial" w:hAnsi="Arial" w:cs="Arial"/>
                <w:b/>
                <w:bCs/>
                <w:color w:val="000000"/>
                <w:sz w:val="18"/>
              </w:rPr>
            </w:pPr>
            <w:r w:rsidRPr="0010148B">
              <w:rPr>
                <w:rFonts w:ascii="Arial" w:hAnsi="Arial" w:cs="Arial"/>
                <w:b/>
                <w:bCs/>
                <w:color w:val="000000"/>
                <w:sz w:val="18"/>
              </w:rPr>
              <w:t>Denominación del contrato</w:t>
            </w:r>
          </w:p>
          <w:p w:rsidR="00EB75F4" w:rsidRPr="0010148B" w:rsidRDefault="00EB75F4" w:rsidP="00AB5959">
            <w:pPr>
              <w:ind w:left="45"/>
              <w:rPr>
                <w:rFonts w:ascii="Arial" w:hAnsi="Arial" w:cs="Arial"/>
                <w:color w:val="000000"/>
                <w:sz w:val="18"/>
              </w:rPr>
            </w:pPr>
            <w:r w:rsidRPr="00967412">
              <w:rPr>
                <w:rFonts w:ascii="Arial" w:hAnsi="Arial" w:cs="Arial"/>
              </w:rPr>
              <w:t xml:space="preserve">Ejecución, suministro, transporte e instalación de un conjunto escultórico sobre la figura de </w:t>
            </w:r>
            <w:proofErr w:type="spellStart"/>
            <w:r w:rsidRPr="00967412">
              <w:rPr>
                <w:rFonts w:ascii="Arial" w:hAnsi="Arial" w:cs="Arial"/>
              </w:rPr>
              <w:t>Elbira</w:t>
            </w:r>
            <w:proofErr w:type="spellEnd"/>
            <w:r w:rsidRPr="00967412">
              <w:rPr>
                <w:rFonts w:ascii="Arial" w:hAnsi="Arial" w:cs="Arial"/>
              </w:rPr>
              <w:t xml:space="preserve"> </w:t>
            </w:r>
            <w:proofErr w:type="spellStart"/>
            <w:r w:rsidRPr="00967412">
              <w:rPr>
                <w:rFonts w:ascii="Arial" w:hAnsi="Arial" w:cs="Arial"/>
              </w:rPr>
              <w:t>Zipitria</w:t>
            </w:r>
            <w:proofErr w:type="spellEnd"/>
          </w:p>
        </w:tc>
        <w:tc>
          <w:tcPr>
            <w:tcW w:w="2887" w:type="dxa"/>
            <w:tcBorders>
              <w:top w:val="nil"/>
              <w:left w:val="nil"/>
              <w:bottom w:val="nil"/>
              <w:right w:val="nil"/>
            </w:tcBorders>
            <w:shd w:val="clear" w:color="auto" w:fill="auto"/>
            <w:vAlign w:val="center"/>
          </w:tcPr>
          <w:p w:rsidR="00EB75F4" w:rsidRPr="00EB75F4" w:rsidRDefault="00EB75F4" w:rsidP="00AB5959">
            <w:pPr>
              <w:spacing w:after="80"/>
              <w:rPr>
                <w:rFonts w:ascii="Arial" w:hAnsi="Arial" w:cs="Arial"/>
                <w:b/>
                <w:bCs/>
                <w:color w:val="000000"/>
                <w:sz w:val="18"/>
              </w:rPr>
            </w:pPr>
            <w:r w:rsidRPr="0010148B">
              <w:rPr>
                <w:rFonts w:ascii="Arial" w:hAnsi="Arial" w:cs="Arial"/>
                <w:b/>
                <w:bCs/>
                <w:color w:val="000000"/>
                <w:sz w:val="18"/>
              </w:rPr>
              <w:t>Código de referencia</w:t>
            </w:r>
          </w:p>
        </w:tc>
      </w:tr>
      <w:tr w:rsidR="00EB75F4" w:rsidRPr="0010148B" w:rsidTr="00AB5959">
        <w:trPr>
          <w:trHeight w:val="375"/>
        </w:trPr>
        <w:tc>
          <w:tcPr>
            <w:tcW w:w="5617" w:type="dxa"/>
            <w:vMerge/>
            <w:tcBorders>
              <w:left w:val="nil"/>
              <w:bottom w:val="nil"/>
              <w:right w:val="nil"/>
            </w:tcBorders>
            <w:shd w:val="clear" w:color="auto" w:fill="auto"/>
            <w:vAlign w:val="center"/>
          </w:tcPr>
          <w:p w:rsidR="00EB75F4" w:rsidRPr="0010148B" w:rsidRDefault="00EB75F4" w:rsidP="00AB5959">
            <w:pPr>
              <w:spacing w:after="80"/>
              <w:rPr>
                <w:rFonts w:ascii="Arial" w:hAnsi="Arial" w:cs="Arial"/>
                <w:b/>
                <w:bCs/>
                <w:color w:val="000000"/>
                <w:sz w:val="18"/>
              </w:rPr>
            </w:pPr>
          </w:p>
        </w:tc>
        <w:tc>
          <w:tcPr>
            <w:tcW w:w="2887" w:type="dxa"/>
            <w:tcBorders>
              <w:top w:val="nil"/>
              <w:left w:val="nil"/>
              <w:bottom w:val="nil"/>
              <w:right w:val="nil"/>
            </w:tcBorders>
            <w:shd w:val="clear" w:color="auto" w:fill="auto"/>
            <w:vAlign w:val="center"/>
          </w:tcPr>
          <w:p w:rsidR="00EB75F4" w:rsidRPr="0010148B" w:rsidRDefault="00C56870" w:rsidP="00AB5959">
            <w:pPr>
              <w:spacing w:after="80"/>
              <w:rPr>
                <w:rFonts w:ascii="Arial" w:hAnsi="Arial" w:cs="Arial"/>
                <w:b/>
                <w:bCs/>
                <w:color w:val="000000"/>
                <w:sz w:val="18"/>
              </w:rPr>
            </w:pPr>
            <w:r>
              <w:rPr>
                <w:rFonts w:ascii="Arial" w:hAnsi="Arial" w:cs="Arial"/>
              </w:rPr>
              <w:t>2021007</w:t>
            </w:r>
            <w:r w:rsidRPr="00EB75F4">
              <w:rPr>
                <w:rFonts w:ascii="Arial" w:hAnsi="Arial" w:cs="Arial"/>
              </w:rPr>
              <w:t>NE100</w:t>
            </w:r>
          </w:p>
        </w:tc>
      </w:tr>
    </w:tbl>
    <w:p w:rsidR="006B7623" w:rsidRPr="0010148B" w:rsidRDefault="006B7623" w:rsidP="006B7623">
      <w:pPr>
        <w:rPr>
          <w:rFonts w:ascii="Arial" w:hAnsi="Arial" w:cs="Arial"/>
        </w:rPr>
      </w:pPr>
    </w:p>
    <w:p w:rsidR="00466825" w:rsidRPr="00B07F45" w:rsidRDefault="00466825" w:rsidP="00466825">
      <w:pPr>
        <w:spacing w:before="120" w:after="120"/>
        <w:jc w:val="center"/>
        <w:rPr>
          <w:rFonts w:ascii="Arial" w:hAnsi="Arial" w:cs="Arial"/>
          <w:b/>
        </w:rPr>
      </w:pPr>
      <w:r w:rsidRPr="00B07F45">
        <w:rPr>
          <w:rFonts w:ascii="Arial" w:hAnsi="Arial" w:cs="Arial"/>
          <w:b/>
        </w:rPr>
        <w:t>DECLARA</w:t>
      </w:r>
    </w:p>
    <w:p w:rsidR="00466825" w:rsidRPr="00B07F45" w:rsidRDefault="00466825" w:rsidP="00466825">
      <w:pPr>
        <w:ind w:right="-1"/>
        <w:jc w:val="both"/>
        <w:rPr>
          <w:rFonts w:ascii="Arial" w:hAnsi="Arial" w:cs="Arial"/>
        </w:rPr>
      </w:pPr>
      <w:r w:rsidRPr="00B07F45">
        <w:rPr>
          <w:rFonts w:ascii="Arial" w:hAnsi="Arial" w:cs="Arial"/>
        </w:rPr>
        <w:t>Que se compromete a adscribir los siguientes medios para la ejecución del contrato referenciado:</w:t>
      </w:r>
    </w:p>
    <w:p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466825" w:rsidRPr="00B07F45" w:rsidTr="00F2533B">
        <w:trPr>
          <w:trHeight w:val="284"/>
        </w:trPr>
        <w:tc>
          <w:tcPr>
            <w:tcW w:w="283" w:type="dxa"/>
            <w:tcBorders>
              <w:bottom w:val="single" w:sz="4" w:space="0" w:color="auto"/>
            </w:tcBorders>
            <w:vAlign w:val="center"/>
          </w:tcPr>
          <w:p w:rsidR="00466825" w:rsidRPr="00B07F45" w:rsidRDefault="00466825" w:rsidP="00F2533B">
            <w:pPr>
              <w:rPr>
                <w:rFonts w:ascii="Arial" w:hAnsi="Arial" w:cs="Arial"/>
                <w:b/>
                <w:bCs/>
              </w:rPr>
            </w:pPr>
          </w:p>
        </w:tc>
        <w:tc>
          <w:tcPr>
            <w:tcW w:w="7796" w:type="dxa"/>
            <w:tcBorders>
              <w:top w:val="nil"/>
              <w:bottom w:val="nil"/>
              <w:right w:val="nil"/>
            </w:tcBorders>
            <w:vAlign w:val="center"/>
          </w:tcPr>
          <w:p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r w:rsidR="00466825" w:rsidRPr="00B07F45"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bl>
    <w:p w:rsidR="00466825" w:rsidRPr="00B07F45" w:rsidRDefault="00466825" w:rsidP="00466825">
      <w:pPr>
        <w:ind w:right="-1"/>
        <w:jc w:val="both"/>
        <w:rPr>
          <w:rFonts w:ascii="Arial" w:hAnsi="Arial" w:cs="Arial"/>
          <w:b/>
          <w:bCs/>
        </w:rPr>
      </w:pPr>
    </w:p>
    <w:p w:rsidR="00466825" w:rsidRPr="00B07F45" w:rsidRDefault="00466825" w:rsidP="00466825">
      <w:r w:rsidRPr="00B07F45">
        <w:br w:type="page"/>
      </w:r>
    </w:p>
    <w:p w:rsidR="00466825" w:rsidRPr="00B07F45" w:rsidRDefault="00466825" w:rsidP="009D27DC">
      <w:pPr>
        <w:pStyle w:val="Ttulo1"/>
        <w:spacing w:before="60" w:after="0" w:line="240" w:lineRule="atLeast"/>
        <w:jc w:val="center"/>
        <w:rPr>
          <w:sz w:val="22"/>
          <w:szCs w:val="22"/>
        </w:rPr>
      </w:pPr>
      <w:bookmarkStart w:id="278" w:name="_ANEXO_V.-_MODELO_1"/>
      <w:bookmarkStart w:id="279" w:name="Anx_5"/>
      <w:bookmarkStart w:id="280" w:name="_Toc506479433"/>
      <w:bookmarkStart w:id="281" w:name="_Toc72854282"/>
      <w:bookmarkEnd w:id="278"/>
      <w:r w:rsidRPr="00B07F45">
        <w:rPr>
          <w:sz w:val="22"/>
          <w:szCs w:val="22"/>
        </w:rPr>
        <w:lastRenderedPageBreak/>
        <w:t xml:space="preserve">ANEXO V.- </w:t>
      </w:r>
      <w:bookmarkEnd w:id="279"/>
      <w:r w:rsidRPr="00B07F45">
        <w:rPr>
          <w:sz w:val="22"/>
          <w:szCs w:val="22"/>
        </w:rPr>
        <w:t>MODELO DE DECLARACIÓN RELATIVA AL GRUPO EMPRESARIAL</w:t>
      </w:r>
      <w:bookmarkEnd w:id="280"/>
      <w:bookmarkEnd w:id="281"/>
      <w:r w:rsidRPr="00B07F45">
        <w:rPr>
          <w:sz w:val="22"/>
          <w:szCs w:val="22"/>
        </w:rPr>
        <w:t xml:space="preserve">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E38A6" w:rsidRPr="00EB75F4" w:rsidTr="00AB5959">
        <w:trPr>
          <w:trHeight w:val="375"/>
        </w:trPr>
        <w:tc>
          <w:tcPr>
            <w:tcW w:w="5617" w:type="dxa"/>
            <w:vMerge w:val="restart"/>
            <w:tcBorders>
              <w:left w:val="nil"/>
              <w:right w:val="nil"/>
            </w:tcBorders>
            <w:shd w:val="clear" w:color="auto" w:fill="auto"/>
            <w:vAlign w:val="center"/>
          </w:tcPr>
          <w:p w:rsidR="00FE38A6" w:rsidRPr="0010148B" w:rsidRDefault="00FE38A6" w:rsidP="00AB5959">
            <w:pPr>
              <w:spacing w:after="80"/>
              <w:rPr>
                <w:rFonts w:ascii="Arial" w:hAnsi="Arial" w:cs="Arial"/>
                <w:b/>
                <w:bCs/>
                <w:color w:val="000000"/>
                <w:sz w:val="18"/>
              </w:rPr>
            </w:pPr>
            <w:r w:rsidRPr="0010148B">
              <w:rPr>
                <w:rFonts w:ascii="Arial" w:hAnsi="Arial" w:cs="Arial"/>
                <w:b/>
                <w:bCs/>
                <w:color w:val="000000"/>
                <w:sz w:val="18"/>
              </w:rPr>
              <w:t>Denominación del contrato</w:t>
            </w:r>
          </w:p>
          <w:p w:rsidR="00FE38A6" w:rsidRPr="0010148B" w:rsidRDefault="00FE38A6" w:rsidP="00AB5959">
            <w:pPr>
              <w:ind w:left="45"/>
              <w:rPr>
                <w:rFonts w:ascii="Arial" w:hAnsi="Arial" w:cs="Arial"/>
                <w:color w:val="000000"/>
                <w:sz w:val="18"/>
              </w:rPr>
            </w:pPr>
            <w:r w:rsidRPr="00967412">
              <w:rPr>
                <w:rFonts w:ascii="Arial" w:hAnsi="Arial" w:cs="Arial"/>
              </w:rPr>
              <w:t xml:space="preserve">Ejecución, suministro, transporte e instalación de un conjunto escultórico sobre la figura de </w:t>
            </w:r>
            <w:proofErr w:type="spellStart"/>
            <w:r w:rsidRPr="00967412">
              <w:rPr>
                <w:rFonts w:ascii="Arial" w:hAnsi="Arial" w:cs="Arial"/>
              </w:rPr>
              <w:t>Elbira</w:t>
            </w:r>
            <w:proofErr w:type="spellEnd"/>
            <w:r w:rsidRPr="00967412">
              <w:rPr>
                <w:rFonts w:ascii="Arial" w:hAnsi="Arial" w:cs="Arial"/>
              </w:rPr>
              <w:t xml:space="preserve"> </w:t>
            </w:r>
            <w:proofErr w:type="spellStart"/>
            <w:r w:rsidRPr="00967412">
              <w:rPr>
                <w:rFonts w:ascii="Arial" w:hAnsi="Arial" w:cs="Arial"/>
              </w:rPr>
              <w:t>Zipitria</w:t>
            </w:r>
            <w:proofErr w:type="spellEnd"/>
          </w:p>
        </w:tc>
        <w:tc>
          <w:tcPr>
            <w:tcW w:w="2887" w:type="dxa"/>
            <w:tcBorders>
              <w:top w:val="nil"/>
              <w:left w:val="nil"/>
              <w:bottom w:val="nil"/>
              <w:right w:val="nil"/>
            </w:tcBorders>
            <w:shd w:val="clear" w:color="auto" w:fill="auto"/>
            <w:vAlign w:val="center"/>
          </w:tcPr>
          <w:p w:rsidR="00FE38A6" w:rsidRPr="00EB75F4" w:rsidRDefault="00FE38A6" w:rsidP="00AB5959">
            <w:pPr>
              <w:spacing w:after="80"/>
              <w:rPr>
                <w:rFonts w:ascii="Arial" w:hAnsi="Arial" w:cs="Arial"/>
                <w:b/>
                <w:bCs/>
                <w:color w:val="000000"/>
                <w:sz w:val="18"/>
              </w:rPr>
            </w:pPr>
            <w:r w:rsidRPr="0010148B">
              <w:rPr>
                <w:rFonts w:ascii="Arial" w:hAnsi="Arial" w:cs="Arial"/>
                <w:b/>
                <w:bCs/>
                <w:color w:val="000000"/>
                <w:sz w:val="18"/>
              </w:rPr>
              <w:t>Código de referencia</w:t>
            </w:r>
          </w:p>
        </w:tc>
      </w:tr>
      <w:tr w:rsidR="00FE38A6" w:rsidRPr="0010148B" w:rsidTr="00AB5959">
        <w:trPr>
          <w:trHeight w:val="375"/>
        </w:trPr>
        <w:tc>
          <w:tcPr>
            <w:tcW w:w="5617" w:type="dxa"/>
            <w:vMerge/>
            <w:tcBorders>
              <w:left w:val="nil"/>
              <w:bottom w:val="nil"/>
              <w:right w:val="nil"/>
            </w:tcBorders>
            <w:shd w:val="clear" w:color="auto" w:fill="auto"/>
            <w:vAlign w:val="center"/>
          </w:tcPr>
          <w:p w:rsidR="00FE38A6" w:rsidRPr="0010148B" w:rsidRDefault="00FE38A6" w:rsidP="00AB5959">
            <w:pPr>
              <w:spacing w:after="80"/>
              <w:rPr>
                <w:rFonts w:ascii="Arial" w:hAnsi="Arial" w:cs="Arial"/>
                <w:b/>
                <w:bCs/>
                <w:color w:val="000000"/>
                <w:sz w:val="18"/>
              </w:rPr>
            </w:pPr>
          </w:p>
        </w:tc>
        <w:tc>
          <w:tcPr>
            <w:tcW w:w="2887" w:type="dxa"/>
            <w:tcBorders>
              <w:top w:val="nil"/>
              <w:left w:val="nil"/>
              <w:bottom w:val="nil"/>
              <w:right w:val="nil"/>
            </w:tcBorders>
            <w:shd w:val="clear" w:color="auto" w:fill="auto"/>
            <w:vAlign w:val="center"/>
          </w:tcPr>
          <w:p w:rsidR="00FE38A6" w:rsidRPr="0010148B" w:rsidRDefault="00C56870" w:rsidP="00AB5959">
            <w:pPr>
              <w:spacing w:after="80"/>
              <w:rPr>
                <w:rFonts w:ascii="Arial" w:hAnsi="Arial" w:cs="Arial"/>
                <w:b/>
                <w:bCs/>
                <w:color w:val="000000"/>
                <w:sz w:val="18"/>
              </w:rPr>
            </w:pPr>
            <w:r>
              <w:rPr>
                <w:rFonts w:ascii="Arial" w:hAnsi="Arial" w:cs="Arial"/>
              </w:rPr>
              <w:t>2021007</w:t>
            </w:r>
            <w:r w:rsidRPr="00EB75F4">
              <w:rPr>
                <w:rFonts w:ascii="Arial" w:hAnsi="Arial" w:cs="Arial"/>
              </w:rPr>
              <w:t>NE100</w:t>
            </w: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rPr>
              <w:t>NO se encuentra en ninguno de los supuestos del artículo 42.1 del Código de Comercio.</w:t>
            </w:r>
          </w:p>
        </w:tc>
      </w:tr>
    </w:tbl>
    <w:p w:rsidR="006B7623" w:rsidRPr="0010148B" w:rsidRDefault="006B7623" w:rsidP="006B7623">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bl>
    <w:p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rsidTr="006B7623">
        <w:trPr>
          <w:trHeight w:val="340"/>
        </w:trPr>
        <w:tc>
          <w:tcPr>
            <w:tcW w:w="1701"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bl>
    <w:p w:rsidR="006B7623" w:rsidRPr="0010148B" w:rsidRDefault="006B7623" w:rsidP="006B7623">
      <w:pPr>
        <w:jc w:val="both"/>
        <w:rPr>
          <w:rFonts w:ascii="Arial" w:eastAsia="Cambria" w:hAnsi="Arial" w:cs="Arial"/>
          <w:lang w:val="es-ES_tradnl"/>
        </w:rPr>
      </w:pPr>
    </w:p>
    <w:p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0148B" w:rsidRDefault="006B7623" w:rsidP="006B7623">
      <w:pPr>
        <w:autoSpaceDE w:val="0"/>
        <w:autoSpaceDN w:val="0"/>
        <w:adjustRightInd w:val="0"/>
        <w:jc w:val="both"/>
        <w:rPr>
          <w:rFonts w:ascii="Arial" w:hAnsi="Arial" w:cs="Arial"/>
          <w:sz w:val="16"/>
          <w:szCs w:val="16"/>
        </w:rPr>
      </w:pPr>
    </w:p>
    <w:p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rsidR="00466825" w:rsidRPr="00B07F45" w:rsidRDefault="00466825" w:rsidP="009D27DC">
      <w:pPr>
        <w:pStyle w:val="Ttulo1"/>
        <w:spacing w:before="60" w:after="0" w:line="240" w:lineRule="atLeast"/>
        <w:jc w:val="center"/>
        <w:rPr>
          <w:sz w:val="22"/>
          <w:szCs w:val="22"/>
        </w:rPr>
      </w:pPr>
      <w:bookmarkStart w:id="282" w:name="_ANEXO_VI.-_MODELO_1"/>
      <w:bookmarkStart w:id="283" w:name="Anx_6"/>
      <w:bookmarkStart w:id="284" w:name="_Toc506479434"/>
      <w:bookmarkStart w:id="285" w:name="_Toc72854283"/>
      <w:bookmarkEnd w:id="282"/>
      <w:r w:rsidRPr="00B07F45">
        <w:rPr>
          <w:sz w:val="22"/>
          <w:szCs w:val="22"/>
        </w:rPr>
        <w:lastRenderedPageBreak/>
        <w:t xml:space="preserve">ANEXO VI.- </w:t>
      </w:r>
      <w:bookmarkEnd w:id="283"/>
      <w:r w:rsidRPr="00B07F45">
        <w:rPr>
          <w:sz w:val="22"/>
          <w:szCs w:val="22"/>
        </w:rPr>
        <w:t>MODELO DE DECLARACIÓN DEL CUMPLIMIENTO DEL CÓDIGO DE CONDUCTA Y MARCO DE INTEGRIDAD INSTITUCIONAL APLICABLE A LA CONTRATACIÓN PÚBLICA</w:t>
      </w:r>
      <w:bookmarkEnd w:id="284"/>
      <w:bookmarkEnd w:id="285"/>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E38A6" w:rsidRPr="00EB75F4" w:rsidTr="00AB5959">
        <w:trPr>
          <w:trHeight w:val="375"/>
        </w:trPr>
        <w:tc>
          <w:tcPr>
            <w:tcW w:w="5617" w:type="dxa"/>
            <w:vMerge w:val="restart"/>
            <w:tcBorders>
              <w:left w:val="nil"/>
              <w:right w:val="nil"/>
            </w:tcBorders>
            <w:shd w:val="clear" w:color="auto" w:fill="auto"/>
            <w:vAlign w:val="center"/>
          </w:tcPr>
          <w:p w:rsidR="00FE38A6" w:rsidRPr="0010148B" w:rsidRDefault="00FE38A6" w:rsidP="00AB5959">
            <w:pPr>
              <w:spacing w:after="80"/>
              <w:rPr>
                <w:rFonts w:ascii="Arial" w:hAnsi="Arial" w:cs="Arial"/>
                <w:b/>
                <w:bCs/>
                <w:color w:val="000000"/>
                <w:sz w:val="18"/>
              </w:rPr>
            </w:pPr>
            <w:r w:rsidRPr="0010148B">
              <w:rPr>
                <w:rFonts w:ascii="Arial" w:hAnsi="Arial" w:cs="Arial"/>
                <w:b/>
                <w:bCs/>
                <w:color w:val="000000"/>
                <w:sz w:val="18"/>
              </w:rPr>
              <w:t>Denominación del contrato</w:t>
            </w:r>
          </w:p>
          <w:p w:rsidR="00FE38A6" w:rsidRPr="0010148B" w:rsidRDefault="00FE38A6" w:rsidP="00AB5959">
            <w:pPr>
              <w:ind w:left="45"/>
              <w:rPr>
                <w:rFonts w:ascii="Arial" w:hAnsi="Arial" w:cs="Arial"/>
                <w:color w:val="000000"/>
                <w:sz w:val="18"/>
              </w:rPr>
            </w:pPr>
            <w:r w:rsidRPr="00967412">
              <w:rPr>
                <w:rFonts w:ascii="Arial" w:hAnsi="Arial" w:cs="Arial"/>
              </w:rPr>
              <w:t xml:space="preserve">Ejecución, suministro, transporte e instalación de un conjunto escultórico sobre la figura de </w:t>
            </w:r>
            <w:proofErr w:type="spellStart"/>
            <w:r w:rsidRPr="00967412">
              <w:rPr>
                <w:rFonts w:ascii="Arial" w:hAnsi="Arial" w:cs="Arial"/>
              </w:rPr>
              <w:t>Elbira</w:t>
            </w:r>
            <w:proofErr w:type="spellEnd"/>
            <w:r w:rsidRPr="00967412">
              <w:rPr>
                <w:rFonts w:ascii="Arial" w:hAnsi="Arial" w:cs="Arial"/>
              </w:rPr>
              <w:t xml:space="preserve"> </w:t>
            </w:r>
            <w:proofErr w:type="spellStart"/>
            <w:r w:rsidRPr="00967412">
              <w:rPr>
                <w:rFonts w:ascii="Arial" w:hAnsi="Arial" w:cs="Arial"/>
              </w:rPr>
              <w:t>Zipitria</w:t>
            </w:r>
            <w:proofErr w:type="spellEnd"/>
          </w:p>
        </w:tc>
        <w:tc>
          <w:tcPr>
            <w:tcW w:w="2887" w:type="dxa"/>
            <w:tcBorders>
              <w:top w:val="nil"/>
              <w:left w:val="nil"/>
              <w:bottom w:val="nil"/>
              <w:right w:val="nil"/>
            </w:tcBorders>
            <w:shd w:val="clear" w:color="auto" w:fill="auto"/>
            <w:vAlign w:val="center"/>
          </w:tcPr>
          <w:p w:rsidR="00FE38A6" w:rsidRPr="00EB75F4" w:rsidRDefault="00FE38A6" w:rsidP="00AB5959">
            <w:pPr>
              <w:spacing w:after="80"/>
              <w:rPr>
                <w:rFonts w:ascii="Arial" w:hAnsi="Arial" w:cs="Arial"/>
                <w:b/>
                <w:bCs/>
                <w:color w:val="000000"/>
                <w:sz w:val="18"/>
              </w:rPr>
            </w:pPr>
            <w:r w:rsidRPr="0010148B">
              <w:rPr>
                <w:rFonts w:ascii="Arial" w:hAnsi="Arial" w:cs="Arial"/>
                <w:b/>
                <w:bCs/>
                <w:color w:val="000000"/>
                <w:sz w:val="18"/>
              </w:rPr>
              <w:t>Código de referencia</w:t>
            </w:r>
          </w:p>
        </w:tc>
      </w:tr>
      <w:tr w:rsidR="00FE38A6" w:rsidRPr="0010148B" w:rsidTr="00AB5959">
        <w:trPr>
          <w:trHeight w:val="375"/>
        </w:trPr>
        <w:tc>
          <w:tcPr>
            <w:tcW w:w="5617" w:type="dxa"/>
            <w:vMerge/>
            <w:tcBorders>
              <w:left w:val="nil"/>
              <w:bottom w:val="nil"/>
              <w:right w:val="nil"/>
            </w:tcBorders>
            <w:shd w:val="clear" w:color="auto" w:fill="auto"/>
            <w:vAlign w:val="center"/>
          </w:tcPr>
          <w:p w:rsidR="00FE38A6" w:rsidRPr="0010148B" w:rsidRDefault="00FE38A6" w:rsidP="00AB5959">
            <w:pPr>
              <w:spacing w:after="80"/>
              <w:rPr>
                <w:rFonts w:ascii="Arial" w:hAnsi="Arial" w:cs="Arial"/>
                <w:b/>
                <w:bCs/>
                <w:color w:val="000000"/>
                <w:sz w:val="18"/>
              </w:rPr>
            </w:pPr>
          </w:p>
        </w:tc>
        <w:tc>
          <w:tcPr>
            <w:tcW w:w="2887" w:type="dxa"/>
            <w:tcBorders>
              <w:top w:val="nil"/>
              <w:left w:val="nil"/>
              <w:bottom w:val="nil"/>
              <w:right w:val="nil"/>
            </w:tcBorders>
            <w:shd w:val="clear" w:color="auto" w:fill="auto"/>
            <w:vAlign w:val="center"/>
          </w:tcPr>
          <w:p w:rsidR="00FE38A6" w:rsidRPr="0010148B" w:rsidRDefault="00C56870" w:rsidP="00AB5959">
            <w:pPr>
              <w:spacing w:after="80"/>
              <w:rPr>
                <w:rFonts w:ascii="Arial" w:hAnsi="Arial" w:cs="Arial"/>
                <w:b/>
                <w:bCs/>
                <w:color w:val="000000"/>
                <w:sz w:val="18"/>
              </w:rPr>
            </w:pPr>
            <w:r>
              <w:rPr>
                <w:rFonts w:ascii="Arial" w:hAnsi="Arial" w:cs="Arial"/>
              </w:rPr>
              <w:t>2021007</w:t>
            </w:r>
            <w:r w:rsidRPr="00EB75F4">
              <w:rPr>
                <w:rFonts w:ascii="Arial" w:hAnsi="Arial" w:cs="Arial"/>
              </w:rPr>
              <w:t>NE100</w:t>
            </w: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AA255B" w:rsidRDefault="00B624E3" w:rsidP="00AA255B">
      <w:pPr>
        <w:spacing w:after="240"/>
        <w:rPr>
          <w:lang w:val="eu-ES"/>
        </w:rPr>
      </w:pPr>
      <w:hyperlink r:id="rId21" w:history="1">
        <w:r w:rsidR="00AA255B">
          <w:rPr>
            <w:rStyle w:val="Hipervnculo"/>
            <w:lang w:val="eu-ES"/>
          </w:rPr>
          <w:t>https://www.gipuzkoa.eus/documents/20933/923643/Kontratazio_kodea-es.pdf/e014801b-3e70-fd79-8ac2-d63ea19aa374</w:t>
        </w:r>
      </w:hyperlink>
    </w:p>
    <w:p w:rsidR="006B7623" w:rsidRPr="0010148B" w:rsidRDefault="006B7623" w:rsidP="006B7623">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6B7623" w:rsidRPr="006918E8" w:rsidRDefault="006B7623" w:rsidP="006B7623">
      <w:pPr>
        <w:spacing w:line="240" w:lineRule="atLeast"/>
        <w:jc w:val="both"/>
        <w:rPr>
          <w:rFonts w:ascii="Arial" w:hAnsi="Arial" w:cs="Arial"/>
        </w:rPr>
      </w:pPr>
    </w:p>
    <w:p w:rsidR="00466825" w:rsidRPr="00B07F45" w:rsidRDefault="00466825" w:rsidP="00466825">
      <w:pPr>
        <w:jc w:val="both"/>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286" w:name="_ANEXO_VII.-_MODELO_2"/>
      <w:bookmarkStart w:id="287" w:name="Anx_7"/>
      <w:bookmarkStart w:id="288" w:name="_Toc506479435"/>
      <w:bookmarkStart w:id="289" w:name="_Toc72854284"/>
      <w:bookmarkEnd w:id="286"/>
      <w:r w:rsidRPr="00B07F45">
        <w:rPr>
          <w:sz w:val="22"/>
          <w:szCs w:val="22"/>
        </w:rPr>
        <w:lastRenderedPageBreak/>
        <w:t xml:space="preserve">ANEXO VII.- </w:t>
      </w:r>
      <w:bookmarkEnd w:id="287"/>
      <w:r w:rsidRPr="00B07F45">
        <w:rPr>
          <w:sz w:val="22"/>
          <w:szCs w:val="22"/>
        </w:rPr>
        <w:t>MODELO DE DECLARACIÓN COMPLEMENTARIA DE LOS DOCUMENTOS Y DATOS PRESENTADOS CONSIDERADOS CONFIDENCIALES</w:t>
      </w:r>
      <w:bookmarkEnd w:id="288"/>
      <w:bookmarkEnd w:id="289"/>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E38A6" w:rsidRPr="00EB75F4" w:rsidTr="00AB5959">
        <w:trPr>
          <w:trHeight w:val="375"/>
        </w:trPr>
        <w:tc>
          <w:tcPr>
            <w:tcW w:w="5617" w:type="dxa"/>
            <w:vMerge w:val="restart"/>
            <w:tcBorders>
              <w:left w:val="nil"/>
              <w:right w:val="nil"/>
            </w:tcBorders>
            <w:shd w:val="clear" w:color="auto" w:fill="auto"/>
            <w:vAlign w:val="center"/>
          </w:tcPr>
          <w:p w:rsidR="00FE38A6" w:rsidRPr="0010148B" w:rsidRDefault="00FE38A6" w:rsidP="00AB5959">
            <w:pPr>
              <w:spacing w:after="80"/>
              <w:rPr>
                <w:rFonts w:ascii="Arial" w:hAnsi="Arial" w:cs="Arial"/>
                <w:b/>
                <w:bCs/>
                <w:color w:val="000000"/>
                <w:sz w:val="18"/>
              </w:rPr>
            </w:pPr>
            <w:r w:rsidRPr="0010148B">
              <w:rPr>
                <w:rFonts w:ascii="Arial" w:hAnsi="Arial" w:cs="Arial"/>
                <w:b/>
                <w:bCs/>
                <w:color w:val="000000"/>
                <w:sz w:val="18"/>
              </w:rPr>
              <w:t>Denominación del contrato</w:t>
            </w:r>
          </w:p>
          <w:p w:rsidR="00FE38A6" w:rsidRPr="0010148B" w:rsidRDefault="00FE38A6" w:rsidP="00AB5959">
            <w:pPr>
              <w:ind w:left="45"/>
              <w:rPr>
                <w:rFonts w:ascii="Arial" w:hAnsi="Arial" w:cs="Arial"/>
                <w:color w:val="000000"/>
                <w:sz w:val="18"/>
              </w:rPr>
            </w:pPr>
            <w:r w:rsidRPr="00967412">
              <w:rPr>
                <w:rFonts w:ascii="Arial" w:hAnsi="Arial" w:cs="Arial"/>
              </w:rPr>
              <w:t xml:space="preserve">Ejecución, suministro, transporte e instalación de un conjunto escultórico sobre la figura de </w:t>
            </w:r>
            <w:proofErr w:type="spellStart"/>
            <w:r w:rsidRPr="00967412">
              <w:rPr>
                <w:rFonts w:ascii="Arial" w:hAnsi="Arial" w:cs="Arial"/>
              </w:rPr>
              <w:t>Elbira</w:t>
            </w:r>
            <w:proofErr w:type="spellEnd"/>
            <w:r w:rsidRPr="00967412">
              <w:rPr>
                <w:rFonts w:ascii="Arial" w:hAnsi="Arial" w:cs="Arial"/>
              </w:rPr>
              <w:t xml:space="preserve"> </w:t>
            </w:r>
            <w:proofErr w:type="spellStart"/>
            <w:r w:rsidRPr="00967412">
              <w:rPr>
                <w:rFonts w:ascii="Arial" w:hAnsi="Arial" w:cs="Arial"/>
              </w:rPr>
              <w:t>Zipitria</w:t>
            </w:r>
            <w:proofErr w:type="spellEnd"/>
          </w:p>
        </w:tc>
        <w:tc>
          <w:tcPr>
            <w:tcW w:w="2887" w:type="dxa"/>
            <w:tcBorders>
              <w:top w:val="nil"/>
              <w:left w:val="nil"/>
              <w:bottom w:val="nil"/>
              <w:right w:val="nil"/>
            </w:tcBorders>
            <w:shd w:val="clear" w:color="auto" w:fill="auto"/>
            <w:vAlign w:val="center"/>
          </w:tcPr>
          <w:p w:rsidR="00FE38A6" w:rsidRPr="00EB75F4" w:rsidRDefault="00FE38A6" w:rsidP="00AB5959">
            <w:pPr>
              <w:spacing w:after="80"/>
              <w:rPr>
                <w:rFonts w:ascii="Arial" w:hAnsi="Arial" w:cs="Arial"/>
                <w:b/>
                <w:bCs/>
                <w:color w:val="000000"/>
                <w:sz w:val="18"/>
              </w:rPr>
            </w:pPr>
            <w:r w:rsidRPr="0010148B">
              <w:rPr>
                <w:rFonts w:ascii="Arial" w:hAnsi="Arial" w:cs="Arial"/>
                <w:b/>
                <w:bCs/>
                <w:color w:val="000000"/>
                <w:sz w:val="18"/>
              </w:rPr>
              <w:t>Código de referencia</w:t>
            </w:r>
          </w:p>
        </w:tc>
      </w:tr>
      <w:tr w:rsidR="00FE38A6" w:rsidRPr="0010148B" w:rsidTr="00AB5959">
        <w:trPr>
          <w:trHeight w:val="375"/>
        </w:trPr>
        <w:tc>
          <w:tcPr>
            <w:tcW w:w="5617" w:type="dxa"/>
            <w:vMerge/>
            <w:tcBorders>
              <w:left w:val="nil"/>
              <w:bottom w:val="nil"/>
              <w:right w:val="nil"/>
            </w:tcBorders>
            <w:shd w:val="clear" w:color="auto" w:fill="auto"/>
            <w:vAlign w:val="center"/>
          </w:tcPr>
          <w:p w:rsidR="00FE38A6" w:rsidRPr="0010148B" w:rsidRDefault="00FE38A6" w:rsidP="00AB5959">
            <w:pPr>
              <w:spacing w:after="80"/>
              <w:rPr>
                <w:rFonts w:ascii="Arial" w:hAnsi="Arial" w:cs="Arial"/>
                <w:b/>
                <w:bCs/>
                <w:color w:val="000000"/>
                <w:sz w:val="18"/>
              </w:rPr>
            </w:pPr>
          </w:p>
        </w:tc>
        <w:tc>
          <w:tcPr>
            <w:tcW w:w="2887" w:type="dxa"/>
            <w:tcBorders>
              <w:top w:val="nil"/>
              <w:left w:val="nil"/>
              <w:bottom w:val="nil"/>
              <w:right w:val="nil"/>
            </w:tcBorders>
            <w:shd w:val="clear" w:color="auto" w:fill="auto"/>
            <w:vAlign w:val="center"/>
          </w:tcPr>
          <w:p w:rsidR="00FE38A6" w:rsidRPr="0010148B" w:rsidRDefault="00C56870" w:rsidP="00AB5959">
            <w:pPr>
              <w:spacing w:after="80"/>
              <w:rPr>
                <w:rFonts w:ascii="Arial" w:hAnsi="Arial" w:cs="Arial"/>
                <w:b/>
                <w:bCs/>
                <w:color w:val="000000"/>
                <w:sz w:val="18"/>
              </w:rPr>
            </w:pPr>
            <w:r>
              <w:rPr>
                <w:rFonts w:ascii="Arial" w:hAnsi="Arial" w:cs="Arial"/>
              </w:rPr>
              <w:t>2021007</w:t>
            </w:r>
            <w:r w:rsidRPr="00EB75F4">
              <w:rPr>
                <w:rFonts w:ascii="Arial" w:hAnsi="Arial" w:cs="Arial"/>
              </w:rPr>
              <w:t>NE100</w:t>
            </w:r>
          </w:p>
        </w:tc>
      </w:tr>
    </w:tbl>
    <w:p w:rsidR="006B7623" w:rsidRPr="0010148B" w:rsidRDefault="006B7623" w:rsidP="006B7623">
      <w:pPr>
        <w:rPr>
          <w:rFonts w:ascii="Arial" w:hAnsi="Arial" w:cs="Arial"/>
        </w:rPr>
      </w:pPr>
    </w:p>
    <w:p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6B7623">
      <w:pPr>
        <w:tabs>
          <w:tab w:val="left" w:pos="0"/>
        </w:tabs>
        <w:ind w:left="218" w:right="-144" w:hanging="76"/>
        <w:contextualSpacing/>
        <w:rPr>
          <w:rFonts w:ascii="Arial" w:hAnsi="Arial" w:cs="Arial"/>
          <w:lang w:val="es-ES_tradnl"/>
        </w:rPr>
      </w:pPr>
    </w:p>
    <w:p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rsidR="00466825" w:rsidRPr="00B07F45" w:rsidRDefault="00466825" w:rsidP="009D27DC">
      <w:pPr>
        <w:pStyle w:val="Ttulo1"/>
        <w:spacing w:before="60" w:after="0" w:line="240" w:lineRule="atLeast"/>
        <w:jc w:val="center"/>
        <w:rPr>
          <w:sz w:val="22"/>
          <w:szCs w:val="22"/>
        </w:rPr>
      </w:pPr>
      <w:bookmarkStart w:id="290" w:name="_ANEXO_VIII._-_1"/>
      <w:bookmarkStart w:id="291" w:name="Anx_8"/>
      <w:bookmarkStart w:id="292" w:name="_Toc506479436"/>
      <w:bookmarkStart w:id="293" w:name="_Toc72854285"/>
      <w:bookmarkEnd w:id="272"/>
      <w:bookmarkEnd w:id="273"/>
      <w:bookmarkEnd w:id="290"/>
      <w:r w:rsidRPr="00B07F45">
        <w:rPr>
          <w:sz w:val="22"/>
          <w:szCs w:val="22"/>
        </w:rPr>
        <w:lastRenderedPageBreak/>
        <w:t xml:space="preserve">ANEXO VIII. - </w:t>
      </w:r>
      <w:bookmarkEnd w:id="291"/>
      <w:r w:rsidRPr="00B07F45">
        <w:rPr>
          <w:sz w:val="22"/>
          <w:szCs w:val="22"/>
        </w:rPr>
        <w:t>MODELO DE AVAL</w:t>
      </w:r>
      <w:bookmarkEnd w:id="292"/>
      <w:bookmarkEnd w:id="293"/>
    </w:p>
    <w:p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rsidTr="0069747D">
        <w:trPr>
          <w:trHeight w:hRule="exact" w:val="340"/>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rsidTr="0069747D">
        <w:trPr>
          <w:trHeight w:val="567"/>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rsidR="0070180C" w:rsidRPr="00B728AF" w:rsidRDefault="0070180C" w:rsidP="0069747D">
            <w:pPr>
              <w:ind w:left="45"/>
              <w:rPr>
                <w:rFonts w:ascii="Arial" w:hAnsi="Arial" w:cs="Arial"/>
                <w:color w:val="000000"/>
              </w:rPr>
            </w:pPr>
          </w:p>
        </w:tc>
      </w:tr>
      <w:tr w:rsidR="0070180C" w:rsidRPr="00B728AF" w:rsidTr="0069747D">
        <w:trPr>
          <w:trHeight w:hRule="exact" w:val="284"/>
        </w:trPr>
        <w:tc>
          <w:tcPr>
            <w:tcW w:w="8504" w:type="dxa"/>
            <w:gridSpan w:val="5"/>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rsidTr="0069747D">
        <w:trPr>
          <w:trHeight w:val="567"/>
        </w:trPr>
        <w:tc>
          <w:tcPr>
            <w:tcW w:w="4876"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rsidR="0070180C" w:rsidRPr="00B728AF" w:rsidRDefault="0070180C" w:rsidP="0069747D">
            <w:pPr>
              <w:ind w:left="45"/>
              <w:rPr>
                <w:rFonts w:ascii="Arial" w:hAnsi="Arial" w:cs="Arial"/>
                <w:color w:val="000000"/>
              </w:rPr>
            </w:pPr>
          </w:p>
        </w:tc>
        <w:tc>
          <w:tcPr>
            <w:tcW w:w="741"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rsidR="0070180C" w:rsidRPr="00B728AF" w:rsidRDefault="0070180C" w:rsidP="0069747D">
            <w:pPr>
              <w:ind w:left="45"/>
              <w:rPr>
                <w:rFonts w:ascii="Arial" w:hAnsi="Arial" w:cs="Arial"/>
                <w:color w:val="000000"/>
                <w:sz w:val="18"/>
              </w:rPr>
            </w:pPr>
          </w:p>
        </w:tc>
      </w:tr>
      <w:tr w:rsidR="0070180C" w:rsidRPr="00B728AF" w:rsidTr="0069747D">
        <w:trPr>
          <w:trHeight w:val="567"/>
        </w:trPr>
        <w:tc>
          <w:tcPr>
            <w:tcW w:w="3999"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rsidR="0070180C" w:rsidRPr="00B728AF" w:rsidRDefault="0070180C" w:rsidP="0069747D">
            <w:pPr>
              <w:ind w:left="45"/>
              <w:rPr>
                <w:rFonts w:ascii="Arial" w:hAnsi="Arial" w:cs="Arial"/>
                <w:color w:val="000000"/>
                <w:sz w:val="18"/>
              </w:rPr>
            </w:pPr>
          </w:p>
        </w:tc>
      </w:tr>
      <w:tr w:rsidR="0070180C" w:rsidRPr="00B728AF" w:rsidTr="0069747D">
        <w:trPr>
          <w:trHeight w:hRule="exact" w:val="454"/>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rsidTr="0069747D">
        <w:trPr>
          <w:trHeight w:hRule="exact" w:val="284"/>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rsidTr="0069747D">
        <w:trPr>
          <w:trHeight w:hRule="exact" w:val="340"/>
        </w:trPr>
        <w:tc>
          <w:tcPr>
            <w:tcW w:w="8504" w:type="dxa"/>
            <w:gridSpan w:val="4"/>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rsidTr="0069747D">
        <w:trPr>
          <w:trHeight w:hRule="exact" w:val="255"/>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rsidTr="0069747D">
        <w:trPr>
          <w:trHeight w:val="340"/>
        </w:trPr>
        <w:tc>
          <w:tcPr>
            <w:tcW w:w="5617" w:type="dxa"/>
            <w:gridSpan w:val="3"/>
            <w:shd w:val="clear" w:color="auto" w:fill="auto"/>
            <w:vAlign w:val="center"/>
          </w:tcPr>
          <w:p w:rsidR="0070180C" w:rsidRPr="00B728AF" w:rsidRDefault="0070180C" w:rsidP="0069747D">
            <w:pPr>
              <w:rPr>
                <w:rFonts w:ascii="Arial" w:hAnsi="Arial" w:cs="Arial"/>
                <w:color w:val="000000"/>
              </w:rPr>
            </w:pPr>
          </w:p>
        </w:tc>
        <w:tc>
          <w:tcPr>
            <w:tcW w:w="2887" w:type="dxa"/>
            <w:shd w:val="clear" w:color="auto" w:fill="auto"/>
            <w:vAlign w:val="center"/>
          </w:tcPr>
          <w:p w:rsidR="0070180C" w:rsidRPr="00B728AF" w:rsidRDefault="0070180C" w:rsidP="0069747D">
            <w:pPr>
              <w:rPr>
                <w:rFonts w:ascii="Arial" w:hAnsi="Arial" w:cs="Arial"/>
                <w:color w:val="000000"/>
              </w:rPr>
            </w:pPr>
          </w:p>
        </w:tc>
      </w:tr>
      <w:tr w:rsidR="0070180C" w:rsidRPr="00055B72" w:rsidTr="0069747D">
        <w:trPr>
          <w:trHeight w:hRule="exact" w:val="255"/>
        </w:trPr>
        <w:tc>
          <w:tcPr>
            <w:tcW w:w="1560" w:type="dxa"/>
            <w:vMerge w:val="restart"/>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F73F92" w:rsidRDefault="0070180C" w:rsidP="0069747D">
            <w:pPr>
              <w:ind w:left="45"/>
              <w:rPr>
                <w:rFonts w:ascii="Arial" w:hAnsi="Arial" w:cs="Arial"/>
                <w:bCs/>
                <w:color w:val="000000"/>
                <w:sz w:val="18"/>
                <w:szCs w:val="18"/>
                <w:lang w:val="fr-FR"/>
              </w:rPr>
            </w:pPr>
            <w:proofErr w:type="spellStart"/>
            <w:r w:rsidRPr="00F73F92">
              <w:rPr>
                <w:rFonts w:ascii="Arial" w:hAnsi="Arial" w:cs="Arial"/>
                <w:b/>
                <w:bCs/>
                <w:color w:val="000000"/>
                <w:sz w:val="18"/>
                <w:szCs w:val="18"/>
                <w:lang w:val="fr-FR"/>
              </w:rPr>
              <w:t>Provisional</w:t>
            </w:r>
            <w:proofErr w:type="spellEnd"/>
            <w:r w:rsidRPr="00F73F92">
              <w:rPr>
                <w:rFonts w:ascii="Arial" w:hAnsi="Arial" w:cs="Arial"/>
                <w:b/>
                <w:bCs/>
                <w:color w:val="000000"/>
                <w:sz w:val="18"/>
                <w:szCs w:val="18"/>
                <w:lang w:val="fr-FR"/>
              </w:rPr>
              <w:t xml:space="preserve"> </w:t>
            </w:r>
            <w:r w:rsidRPr="00F73F92">
              <w:rPr>
                <w:rFonts w:ascii="Arial" w:hAnsi="Arial" w:cs="Arial"/>
                <w:bCs/>
                <w:color w:val="000000"/>
                <w:sz w:val="16"/>
                <w:szCs w:val="16"/>
                <w:lang w:val="fr-FR"/>
              </w:rPr>
              <w:t>(Art. 106 de la LCSP)</w:t>
            </w:r>
          </w:p>
        </w:tc>
      </w:tr>
      <w:tr w:rsidR="0070180C" w:rsidRPr="00B728AF" w:rsidTr="0069747D">
        <w:trPr>
          <w:trHeight w:hRule="exact" w:val="255"/>
        </w:trPr>
        <w:tc>
          <w:tcPr>
            <w:tcW w:w="1560" w:type="dxa"/>
            <w:vMerge/>
            <w:tcBorders>
              <w:right w:val="single" w:sz="6" w:space="0" w:color="auto"/>
            </w:tcBorders>
            <w:shd w:val="clear" w:color="auto" w:fill="auto"/>
            <w:vAlign w:val="center"/>
          </w:tcPr>
          <w:p w:rsidR="0070180C" w:rsidRPr="00F73F92" w:rsidRDefault="0070180C" w:rsidP="0069747D">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F73F92" w:rsidRDefault="0070180C" w:rsidP="0069747D">
            <w:pPr>
              <w:rPr>
                <w:rFonts w:ascii="Arial" w:hAnsi="Arial" w:cs="Arial"/>
                <w:b/>
                <w:bCs/>
                <w:color w:val="000000"/>
                <w:sz w:val="18"/>
                <w:szCs w:val="18"/>
                <w:lang w:val="fr-FR"/>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rsidR="0070180C" w:rsidRPr="00B728AF" w:rsidRDefault="0070180C" w:rsidP="0069747D">
            <w:pPr>
              <w:rPr>
                <w:rFonts w:ascii="Arial" w:hAnsi="Arial" w:cs="Arial"/>
                <w:color w:val="808080"/>
              </w:rPr>
            </w:pPr>
          </w:p>
        </w:tc>
      </w:tr>
    </w:tbl>
    <w:p w:rsidR="00466825" w:rsidRPr="00B07F45" w:rsidRDefault="00466825" w:rsidP="0001514A">
      <w:pPr>
        <w:pStyle w:val="Ttulo1"/>
        <w:pBdr>
          <w:bottom w:val="single" w:sz="4" w:space="1" w:color="auto"/>
        </w:pBdr>
        <w:spacing w:before="60" w:after="0" w:line="240" w:lineRule="atLeast"/>
        <w:jc w:val="center"/>
        <w:rPr>
          <w:sz w:val="22"/>
          <w:szCs w:val="22"/>
        </w:rPr>
      </w:pPr>
      <w:bookmarkStart w:id="294" w:name="_ANEXO_IX.-_MODELO_1"/>
      <w:bookmarkStart w:id="295" w:name="Anx_9"/>
      <w:bookmarkStart w:id="296" w:name="_Toc463331602"/>
      <w:bookmarkStart w:id="297" w:name="_Toc480816087"/>
      <w:bookmarkStart w:id="298" w:name="_Toc506479437"/>
      <w:bookmarkStart w:id="299" w:name="_Toc72854286"/>
      <w:bookmarkEnd w:id="294"/>
      <w:r w:rsidRPr="00B07F45">
        <w:rPr>
          <w:sz w:val="22"/>
          <w:szCs w:val="22"/>
        </w:rPr>
        <w:lastRenderedPageBreak/>
        <w:t xml:space="preserve">ANEXO IX.- </w:t>
      </w:r>
      <w:bookmarkEnd w:id="295"/>
      <w:r w:rsidRPr="00B07F45">
        <w:rPr>
          <w:sz w:val="22"/>
          <w:szCs w:val="22"/>
        </w:rPr>
        <w:t>MODELO DE OFERTA ECONÓMICA</w:t>
      </w:r>
      <w:bookmarkEnd w:id="296"/>
      <w:bookmarkEnd w:id="297"/>
      <w:r w:rsidRPr="00B07F45">
        <w:rPr>
          <w:sz w:val="22"/>
          <w:szCs w:val="22"/>
        </w:rPr>
        <w:t xml:space="preserve"> Y DE LOS OTROS ELEMENTOS DE LA OFERTA EVALUABLES MEDIANTE FÓRMULAS</w:t>
      </w:r>
      <w:bookmarkEnd w:id="298"/>
      <w:bookmarkEnd w:id="299"/>
    </w:p>
    <w:p w:rsidR="00466825" w:rsidRPr="00B07F45" w:rsidRDefault="00466825" w:rsidP="00466825">
      <w:pPr>
        <w:jc w:val="both"/>
        <w:rPr>
          <w:rFonts w:ascii="Arial" w:hAnsi="Arial" w:cs="Arial"/>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E38A6" w:rsidRPr="00EB75F4" w:rsidTr="00AB5959">
        <w:trPr>
          <w:trHeight w:val="375"/>
        </w:trPr>
        <w:tc>
          <w:tcPr>
            <w:tcW w:w="5617" w:type="dxa"/>
            <w:vMerge w:val="restart"/>
            <w:tcBorders>
              <w:left w:val="nil"/>
              <w:right w:val="nil"/>
            </w:tcBorders>
            <w:shd w:val="clear" w:color="auto" w:fill="auto"/>
            <w:vAlign w:val="center"/>
          </w:tcPr>
          <w:p w:rsidR="00FE38A6" w:rsidRPr="0010148B" w:rsidRDefault="00FE38A6" w:rsidP="00AB5959">
            <w:pPr>
              <w:spacing w:after="80"/>
              <w:rPr>
                <w:rFonts w:ascii="Arial" w:hAnsi="Arial" w:cs="Arial"/>
                <w:b/>
                <w:bCs/>
                <w:color w:val="000000"/>
                <w:sz w:val="18"/>
              </w:rPr>
            </w:pPr>
            <w:r w:rsidRPr="0010148B">
              <w:rPr>
                <w:rFonts w:ascii="Arial" w:hAnsi="Arial" w:cs="Arial"/>
                <w:b/>
                <w:bCs/>
                <w:color w:val="000000"/>
                <w:sz w:val="18"/>
              </w:rPr>
              <w:t>Denominación del contrato</w:t>
            </w:r>
          </w:p>
          <w:p w:rsidR="00FE38A6" w:rsidRPr="0010148B" w:rsidRDefault="00FE38A6" w:rsidP="00AB5959">
            <w:pPr>
              <w:ind w:left="45"/>
              <w:rPr>
                <w:rFonts w:ascii="Arial" w:hAnsi="Arial" w:cs="Arial"/>
                <w:color w:val="000000"/>
                <w:sz w:val="18"/>
              </w:rPr>
            </w:pPr>
            <w:r w:rsidRPr="00967412">
              <w:rPr>
                <w:rFonts w:ascii="Arial" w:hAnsi="Arial" w:cs="Arial"/>
              </w:rPr>
              <w:t xml:space="preserve">Ejecución, suministro, transporte e instalación de un conjunto escultórico sobre la figura de </w:t>
            </w:r>
            <w:proofErr w:type="spellStart"/>
            <w:r w:rsidRPr="00967412">
              <w:rPr>
                <w:rFonts w:ascii="Arial" w:hAnsi="Arial" w:cs="Arial"/>
              </w:rPr>
              <w:t>Elbira</w:t>
            </w:r>
            <w:proofErr w:type="spellEnd"/>
            <w:r w:rsidRPr="00967412">
              <w:rPr>
                <w:rFonts w:ascii="Arial" w:hAnsi="Arial" w:cs="Arial"/>
              </w:rPr>
              <w:t xml:space="preserve"> </w:t>
            </w:r>
            <w:proofErr w:type="spellStart"/>
            <w:r w:rsidRPr="00967412">
              <w:rPr>
                <w:rFonts w:ascii="Arial" w:hAnsi="Arial" w:cs="Arial"/>
              </w:rPr>
              <w:t>Zipitria</w:t>
            </w:r>
            <w:proofErr w:type="spellEnd"/>
          </w:p>
        </w:tc>
        <w:tc>
          <w:tcPr>
            <w:tcW w:w="2887" w:type="dxa"/>
            <w:tcBorders>
              <w:top w:val="nil"/>
              <w:left w:val="nil"/>
              <w:bottom w:val="nil"/>
              <w:right w:val="nil"/>
            </w:tcBorders>
            <w:shd w:val="clear" w:color="auto" w:fill="auto"/>
            <w:vAlign w:val="center"/>
          </w:tcPr>
          <w:p w:rsidR="00FE38A6" w:rsidRPr="00EB75F4" w:rsidRDefault="00FE38A6" w:rsidP="00AB5959">
            <w:pPr>
              <w:spacing w:after="80"/>
              <w:rPr>
                <w:rFonts w:ascii="Arial" w:hAnsi="Arial" w:cs="Arial"/>
                <w:b/>
                <w:bCs/>
                <w:color w:val="000000"/>
                <w:sz w:val="18"/>
              </w:rPr>
            </w:pPr>
            <w:r w:rsidRPr="0010148B">
              <w:rPr>
                <w:rFonts w:ascii="Arial" w:hAnsi="Arial" w:cs="Arial"/>
                <w:b/>
                <w:bCs/>
                <w:color w:val="000000"/>
                <w:sz w:val="18"/>
              </w:rPr>
              <w:t>Código de referencia</w:t>
            </w:r>
          </w:p>
        </w:tc>
      </w:tr>
      <w:tr w:rsidR="00FE38A6" w:rsidRPr="0010148B" w:rsidTr="00AB5959">
        <w:trPr>
          <w:trHeight w:val="375"/>
        </w:trPr>
        <w:tc>
          <w:tcPr>
            <w:tcW w:w="5617" w:type="dxa"/>
            <w:vMerge/>
            <w:tcBorders>
              <w:left w:val="nil"/>
              <w:bottom w:val="nil"/>
              <w:right w:val="nil"/>
            </w:tcBorders>
            <w:shd w:val="clear" w:color="auto" w:fill="auto"/>
            <w:vAlign w:val="center"/>
          </w:tcPr>
          <w:p w:rsidR="00FE38A6" w:rsidRPr="0010148B" w:rsidRDefault="00FE38A6" w:rsidP="00AB5959">
            <w:pPr>
              <w:spacing w:after="80"/>
              <w:rPr>
                <w:rFonts w:ascii="Arial" w:hAnsi="Arial" w:cs="Arial"/>
                <w:b/>
                <w:bCs/>
                <w:color w:val="000000"/>
                <w:sz w:val="18"/>
              </w:rPr>
            </w:pPr>
          </w:p>
        </w:tc>
        <w:tc>
          <w:tcPr>
            <w:tcW w:w="2887" w:type="dxa"/>
            <w:tcBorders>
              <w:top w:val="nil"/>
              <w:left w:val="nil"/>
              <w:bottom w:val="nil"/>
              <w:right w:val="nil"/>
            </w:tcBorders>
            <w:shd w:val="clear" w:color="auto" w:fill="auto"/>
            <w:vAlign w:val="center"/>
          </w:tcPr>
          <w:p w:rsidR="00FE38A6" w:rsidRPr="0010148B" w:rsidRDefault="00C56870" w:rsidP="00AB5959">
            <w:pPr>
              <w:spacing w:after="80"/>
              <w:rPr>
                <w:rFonts w:ascii="Arial" w:hAnsi="Arial" w:cs="Arial"/>
                <w:b/>
                <w:bCs/>
                <w:color w:val="000000"/>
                <w:sz w:val="18"/>
              </w:rPr>
            </w:pPr>
            <w:r>
              <w:rPr>
                <w:rFonts w:ascii="Arial" w:hAnsi="Arial" w:cs="Arial"/>
              </w:rPr>
              <w:t>2021007</w:t>
            </w:r>
            <w:r w:rsidRPr="00EB75F4">
              <w:rPr>
                <w:rFonts w:ascii="Arial" w:hAnsi="Arial" w:cs="Arial"/>
              </w:rPr>
              <w:t>NE100</w:t>
            </w:r>
          </w:p>
        </w:tc>
      </w:tr>
    </w:tbl>
    <w:p w:rsidR="006B7623" w:rsidRPr="0010148B" w:rsidRDefault="006B7623" w:rsidP="006B7623">
      <w:pPr>
        <w:rPr>
          <w:rFonts w:ascii="Arial" w:hAnsi="Arial" w:cs="Arial"/>
        </w:rPr>
      </w:pPr>
    </w:p>
    <w:p w:rsidR="00466825" w:rsidRPr="00B07F45" w:rsidRDefault="00466825" w:rsidP="00466825">
      <w:pPr>
        <w:autoSpaceDE w:val="0"/>
        <w:autoSpaceDN w:val="0"/>
        <w:adjustRightInd w:val="0"/>
        <w:jc w:val="both"/>
        <w:rPr>
          <w:rFonts w:ascii="Arial" w:hAnsi="Arial" w:cs="Arial"/>
        </w:rPr>
      </w:pPr>
      <w:r w:rsidRPr="00B07F45">
        <w:rPr>
          <w:rFonts w:ascii="Arial" w:hAnsi="Arial" w:cs="Arial"/>
        </w:rPr>
        <w:t>Enterado</w:t>
      </w:r>
      <w:r w:rsidR="008C0A21">
        <w:rPr>
          <w:rFonts w:ascii="Arial" w:hAnsi="Arial" w:cs="Arial"/>
        </w:rPr>
        <w:t>/a</w:t>
      </w:r>
      <w:r w:rsidRPr="00B07F45">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rsidR="00E802B7" w:rsidRPr="00550DCF" w:rsidRDefault="00E802B7" w:rsidP="00E802B7">
      <w:pPr>
        <w:autoSpaceDE w:val="0"/>
        <w:autoSpaceDN w:val="0"/>
        <w:adjustRightInd w:val="0"/>
        <w:rPr>
          <w:rFonts w:eastAsia="Cambria" w:cs="Arial"/>
          <w:b/>
        </w:rPr>
      </w:pPr>
    </w:p>
    <w:p w:rsidR="00E802B7" w:rsidRPr="00E802B7" w:rsidRDefault="00E802B7" w:rsidP="00E802B7">
      <w:pPr>
        <w:pStyle w:val="Prrafodelista"/>
        <w:autoSpaceDE w:val="0"/>
        <w:autoSpaceDN w:val="0"/>
        <w:adjustRightInd w:val="0"/>
        <w:spacing w:after="0"/>
        <w:ind w:left="0"/>
        <w:rPr>
          <w:rFonts w:ascii="Arial" w:hAnsi="Arial" w:cs="Arial"/>
          <w:b/>
          <w:sz w:val="20"/>
          <w:szCs w:val="20"/>
        </w:rPr>
      </w:pPr>
      <w:r w:rsidRPr="00E802B7">
        <w:rPr>
          <w:rFonts w:ascii="Arial" w:hAnsi="Arial" w:cs="Arial"/>
          <w:b/>
          <w:sz w:val="20"/>
          <w:szCs w:val="20"/>
        </w:rPr>
        <w:t>1.- OFERTA ECONÓMICA</w:t>
      </w:r>
    </w:p>
    <w:p w:rsidR="00E802B7" w:rsidRDefault="00E802B7" w:rsidP="00E802B7">
      <w:pPr>
        <w:autoSpaceDE w:val="0"/>
        <w:autoSpaceDN w:val="0"/>
        <w:adjustRightInd w:val="0"/>
        <w:rPr>
          <w:rFonts w:cs="Arial"/>
        </w:rPr>
      </w:pPr>
    </w:p>
    <w:tbl>
      <w:tblPr>
        <w:tblW w:w="87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89"/>
        <w:gridCol w:w="2693"/>
        <w:gridCol w:w="2835"/>
      </w:tblGrid>
      <w:tr w:rsidR="004B55CB" w:rsidTr="00AB5959">
        <w:trPr>
          <w:trHeight w:val="355"/>
        </w:trPr>
        <w:tc>
          <w:tcPr>
            <w:tcW w:w="8717" w:type="dxa"/>
            <w:gridSpan w:val="3"/>
            <w:shd w:val="clear" w:color="auto" w:fill="D9D9D9"/>
            <w:vAlign w:val="center"/>
          </w:tcPr>
          <w:p w:rsidR="004B55CB" w:rsidRDefault="004B55CB" w:rsidP="00AB5959">
            <w:pPr>
              <w:tabs>
                <w:tab w:val="left" w:leader="hyphen" w:pos="130"/>
                <w:tab w:val="left" w:pos="330"/>
              </w:tabs>
              <w:ind w:right="-434"/>
              <w:rPr>
                <w:rFonts w:ascii="Arial" w:hAnsi="Arial" w:cs="Arial"/>
                <w:b/>
                <w:sz w:val="18"/>
                <w:szCs w:val="18"/>
                <w:u w:val="single"/>
              </w:rPr>
            </w:pPr>
            <w:r>
              <w:rPr>
                <w:rFonts w:ascii="Arial" w:hAnsi="Arial" w:cs="Arial"/>
                <w:b/>
                <w:sz w:val="18"/>
                <w:szCs w:val="18"/>
                <w:u w:val="single"/>
              </w:rPr>
              <w:t>Precio a tanto alzado</w:t>
            </w:r>
          </w:p>
        </w:tc>
      </w:tr>
      <w:tr w:rsidR="004B55CB" w:rsidTr="00AB5959">
        <w:trPr>
          <w:trHeight w:val="65"/>
        </w:trPr>
        <w:tc>
          <w:tcPr>
            <w:tcW w:w="31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B55CB" w:rsidRPr="006644BB" w:rsidRDefault="004B55CB" w:rsidP="00AB5959">
            <w:pPr>
              <w:rPr>
                <w:rFonts w:ascii="Arial" w:hAnsi="Arial" w:cs="Arial"/>
                <w:color w:val="000000"/>
                <w:sz w:val="18"/>
                <w:szCs w:val="18"/>
                <w:lang w:eastAsia="zh-CN"/>
              </w:rPr>
            </w:pPr>
            <w:r w:rsidRPr="006644BB">
              <w:rPr>
                <w:rFonts w:ascii="Arial" w:hAnsi="Arial" w:cs="Arial"/>
                <w:color w:val="000000"/>
                <w:sz w:val="18"/>
                <w:szCs w:val="18"/>
                <w:lang w:eastAsia="zh-CN"/>
              </w:rPr>
              <w:t>PRECIO OFERTADO (IVA no incluido)</w:t>
            </w:r>
          </w:p>
        </w:tc>
        <w:tc>
          <w:tcPr>
            <w:tcW w:w="2693" w:type="dxa"/>
            <w:tcBorders>
              <w:top w:val="single" w:sz="4" w:space="0" w:color="auto"/>
              <w:left w:val="single" w:sz="4" w:space="0" w:color="auto"/>
              <w:bottom w:val="single" w:sz="4" w:space="0" w:color="auto"/>
              <w:right w:val="single" w:sz="4" w:space="0" w:color="auto"/>
            </w:tcBorders>
          </w:tcPr>
          <w:p w:rsidR="004B55CB" w:rsidRPr="006644BB" w:rsidRDefault="004B55CB" w:rsidP="00AB5959">
            <w:pPr>
              <w:rPr>
                <w:rFonts w:ascii="Arial" w:hAnsi="Arial" w:cs="Arial"/>
                <w:b/>
                <w:color w:val="000000"/>
              </w:rPr>
            </w:pPr>
            <w:r w:rsidRPr="006644BB">
              <w:rPr>
                <w:rFonts w:ascii="Arial" w:hAnsi="Arial" w:cs="Arial"/>
                <w:color w:val="000000"/>
                <w:sz w:val="18"/>
                <w:szCs w:val="18"/>
                <w:lang w:eastAsia="zh-CN"/>
              </w:rPr>
              <w:t xml:space="preserve"> IVA (…</w:t>
            </w:r>
            <w:proofErr w:type="gramStart"/>
            <w:r w:rsidRPr="006644BB">
              <w:rPr>
                <w:rFonts w:ascii="Arial" w:hAnsi="Arial" w:cs="Arial"/>
                <w:color w:val="000000"/>
                <w:sz w:val="18"/>
                <w:szCs w:val="18"/>
                <w:lang w:eastAsia="zh-CN"/>
              </w:rPr>
              <w:t>.%</w:t>
            </w:r>
            <w:proofErr w:type="gramEnd"/>
            <w:r w:rsidRPr="006644BB">
              <w:rPr>
                <w:rFonts w:ascii="Arial" w:hAnsi="Arial" w:cs="Arial"/>
                <w:color w:val="000000"/>
                <w:sz w:val="18"/>
                <w:szCs w:val="18"/>
                <w:lang w:eastAsia="zh-CN"/>
              </w:rPr>
              <w:t>)</w:t>
            </w:r>
          </w:p>
        </w:tc>
        <w:tc>
          <w:tcPr>
            <w:tcW w:w="2835" w:type="dxa"/>
            <w:tcBorders>
              <w:top w:val="single" w:sz="4" w:space="0" w:color="auto"/>
              <w:left w:val="single" w:sz="4" w:space="0" w:color="auto"/>
              <w:bottom w:val="single" w:sz="4" w:space="0" w:color="auto"/>
              <w:right w:val="single" w:sz="4" w:space="0" w:color="auto"/>
            </w:tcBorders>
          </w:tcPr>
          <w:p w:rsidR="004B55CB" w:rsidRPr="006644BB" w:rsidRDefault="004B55CB" w:rsidP="00AB5959">
            <w:pPr>
              <w:rPr>
                <w:rFonts w:ascii="Arial" w:hAnsi="Arial" w:cs="Arial"/>
                <w:color w:val="000000"/>
                <w:sz w:val="18"/>
                <w:szCs w:val="18"/>
                <w:lang w:eastAsia="zh-CN"/>
              </w:rPr>
            </w:pPr>
            <w:r w:rsidRPr="006644BB">
              <w:rPr>
                <w:rFonts w:ascii="Arial" w:hAnsi="Arial" w:cs="Arial"/>
                <w:color w:val="000000"/>
                <w:sz w:val="18"/>
                <w:szCs w:val="18"/>
                <w:lang w:eastAsia="zh-CN"/>
              </w:rPr>
              <w:t>PRECIO OFERTADO (IVA incluido)</w:t>
            </w:r>
          </w:p>
        </w:tc>
      </w:tr>
      <w:tr w:rsidR="004B55CB" w:rsidTr="00AB5959">
        <w:trPr>
          <w:trHeight w:val="65"/>
        </w:trPr>
        <w:tc>
          <w:tcPr>
            <w:tcW w:w="31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B55CB" w:rsidRDefault="004B55CB" w:rsidP="00AB5959">
            <w:pPr>
              <w:rPr>
                <w:rFonts w:ascii="Arial" w:hAnsi="Arial" w:cs="Arial"/>
                <w:sz w:val="18"/>
                <w:szCs w:val="18"/>
                <w:lang w:eastAsia="zh-CN"/>
              </w:rPr>
            </w:pPr>
          </w:p>
          <w:p w:rsidR="004B55CB" w:rsidRDefault="004B55CB" w:rsidP="00AB5959">
            <w:pPr>
              <w:rPr>
                <w:rFonts w:ascii="Arial" w:hAnsi="Arial" w:cs="Arial"/>
                <w:sz w:val="18"/>
                <w:szCs w:val="18"/>
                <w:lang w:eastAsia="zh-CN"/>
              </w:rPr>
            </w:pPr>
          </w:p>
        </w:tc>
        <w:tc>
          <w:tcPr>
            <w:tcW w:w="2693" w:type="dxa"/>
            <w:tcBorders>
              <w:top w:val="single" w:sz="4" w:space="0" w:color="auto"/>
              <w:left w:val="single" w:sz="4" w:space="0" w:color="auto"/>
              <w:bottom w:val="single" w:sz="4" w:space="0" w:color="auto"/>
              <w:right w:val="single" w:sz="4" w:space="0" w:color="auto"/>
            </w:tcBorders>
          </w:tcPr>
          <w:p w:rsidR="004B55CB" w:rsidRDefault="004B55CB" w:rsidP="00AB5959">
            <w:pPr>
              <w:rPr>
                <w:rFonts w:ascii="Arial" w:hAnsi="Arial" w:cs="Arial"/>
                <w:sz w:val="18"/>
                <w:szCs w:val="18"/>
                <w:lang w:eastAsia="zh-CN"/>
              </w:rPr>
            </w:pPr>
          </w:p>
        </w:tc>
        <w:tc>
          <w:tcPr>
            <w:tcW w:w="2835" w:type="dxa"/>
            <w:tcBorders>
              <w:top w:val="single" w:sz="4" w:space="0" w:color="auto"/>
              <w:left w:val="single" w:sz="4" w:space="0" w:color="auto"/>
              <w:bottom w:val="single" w:sz="4" w:space="0" w:color="auto"/>
              <w:right w:val="single" w:sz="4" w:space="0" w:color="auto"/>
            </w:tcBorders>
          </w:tcPr>
          <w:p w:rsidR="004B55CB" w:rsidRDefault="004B55CB" w:rsidP="00AB5959">
            <w:pPr>
              <w:rPr>
                <w:rFonts w:ascii="Arial" w:hAnsi="Arial" w:cs="Arial"/>
                <w:sz w:val="18"/>
                <w:szCs w:val="18"/>
                <w:lang w:eastAsia="zh-CN"/>
              </w:rPr>
            </w:pPr>
          </w:p>
        </w:tc>
      </w:tr>
    </w:tbl>
    <w:p w:rsidR="00466825" w:rsidRPr="00B07F45" w:rsidRDefault="00466825" w:rsidP="00466825">
      <w:pPr>
        <w:rPr>
          <w:rFonts w:ascii="Arial" w:hAnsi="Arial" w:cs="Arial"/>
        </w:rPr>
      </w:pPr>
    </w:p>
    <w:p w:rsidR="00466825" w:rsidRPr="00B07F45" w:rsidRDefault="00466825" w:rsidP="00466825">
      <w:pPr>
        <w:rPr>
          <w:rFonts w:ascii="Arial" w:hAnsi="Arial" w:cs="Arial"/>
        </w:rPr>
      </w:pPr>
    </w:p>
    <w:p w:rsidR="00466825" w:rsidRPr="00B07F45" w:rsidRDefault="00466825" w:rsidP="00466825">
      <w:pPr>
        <w:rPr>
          <w:rFonts w:ascii="Arial" w:hAnsi="Arial" w:cs="Arial"/>
        </w:rPr>
      </w:pPr>
    </w:p>
    <w:p w:rsidR="00924D9B" w:rsidRPr="0010148B" w:rsidRDefault="00924D9B" w:rsidP="00924D9B">
      <w:pPr>
        <w:spacing w:after="60" w:line="240" w:lineRule="atLeast"/>
        <w:rPr>
          <w:rFonts w:ascii="Arial" w:hAnsi="Arial" w:cs="Arial"/>
          <w:lang w:val="eu-ES"/>
        </w:rPr>
      </w:pPr>
    </w:p>
    <w:p w:rsidR="00924D9B" w:rsidRPr="00B07F45" w:rsidRDefault="00924D9B" w:rsidP="00924D9B">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924D9B" w:rsidRDefault="00924D9B" w:rsidP="00924D9B">
      <w:pPr>
        <w:rPr>
          <w:rFonts w:ascii="Arial" w:hAnsi="Arial" w:cs="Arial"/>
        </w:rPr>
      </w:pPr>
    </w:p>
    <w:p w:rsidR="00924D9B" w:rsidRPr="00B07F45" w:rsidRDefault="00924D9B" w:rsidP="00924D9B">
      <w:pPr>
        <w:rPr>
          <w:rFonts w:ascii="Arial" w:hAnsi="Arial" w:cs="Arial"/>
        </w:rPr>
      </w:pPr>
    </w:p>
    <w:p w:rsidR="00943E4A" w:rsidRPr="00B07F45" w:rsidRDefault="00943E4A" w:rsidP="00466825">
      <w:pPr>
        <w:rPr>
          <w:rFonts w:ascii="Arial" w:hAnsi="Arial" w:cs="Arial"/>
        </w:rPr>
      </w:pPr>
    </w:p>
    <w:p w:rsidR="00466825" w:rsidRPr="00B07F45" w:rsidRDefault="00466825" w:rsidP="00466825">
      <w:pPr>
        <w:rPr>
          <w:rFonts w:ascii="Arial" w:hAnsi="Arial" w:cs="Arial"/>
        </w:rPr>
      </w:pPr>
    </w:p>
    <w:p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t>Lugar y fecha:</w:t>
      </w:r>
    </w:p>
    <w:p w:rsidR="00466825" w:rsidRPr="00B07F45"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66825" w:rsidRPr="00B07F45" w:rsidTr="00F2533B">
        <w:trPr>
          <w:trHeight w:hRule="exact" w:val="851"/>
          <w:tblCellSpacing w:w="0" w:type="dxa"/>
        </w:trPr>
        <w:tc>
          <w:tcPr>
            <w:tcW w:w="3969" w:type="dxa"/>
            <w:tcMar>
              <w:top w:w="57" w:type="dxa"/>
              <w:left w:w="57" w:type="dxa"/>
              <w:bottom w:w="57" w:type="dxa"/>
              <w:right w:w="0" w:type="dxa"/>
            </w:tcMar>
            <w:hideMark/>
          </w:tcPr>
          <w:p w:rsidR="00466825" w:rsidRPr="00B07F45" w:rsidRDefault="00466825" w:rsidP="00F2533B">
            <w:pPr>
              <w:spacing w:before="100" w:beforeAutospacing="1"/>
              <w:rPr>
                <w:i/>
                <w:color w:val="00000A"/>
              </w:rPr>
            </w:pPr>
            <w:r w:rsidRPr="00B07F45">
              <w:rPr>
                <w:rFonts w:ascii="Arial" w:hAnsi="Arial" w:cs="Arial"/>
                <w:i/>
                <w:color w:val="00000A"/>
              </w:rPr>
              <w:t>Nombre empresa</w:t>
            </w:r>
          </w:p>
        </w:tc>
        <w:tc>
          <w:tcPr>
            <w:tcW w:w="3972" w:type="dxa"/>
            <w:tcMar>
              <w:top w:w="57" w:type="dxa"/>
              <w:left w:w="57" w:type="dxa"/>
              <w:bottom w:w="57" w:type="dxa"/>
              <w:right w:w="57" w:type="dxa"/>
            </w:tcMar>
            <w:vAlign w:val="center"/>
            <w:hideMark/>
          </w:tcPr>
          <w:p w:rsidR="00466825" w:rsidRPr="00B07F45" w:rsidRDefault="00466825" w:rsidP="00F2533B">
            <w:pPr>
              <w:spacing w:before="100" w:beforeAutospacing="1"/>
              <w:jc w:val="center"/>
              <w:rPr>
                <w:rFonts w:ascii="Arial" w:hAnsi="Arial" w:cs="Arial"/>
                <w:i/>
                <w:color w:val="00000A"/>
              </w:rPr>
            </w:pPr>
            <w:r w:rsidRPr="00B07F45">
              <w:rPr>
                <w:rFonts w:ascii="Arial" w:hAnsi="Arial" w:cs="Arial"/>
                <w:i/>
                <w:color w:val="00000A"/>
              </w:rPr>
              <w:t>firma</w:t>
            </w:r>
          </w:p>
        </w:tc>
      </w:tr>
    </w:tbl>
    <w:p w:rsidR="00B843A5" w:rsidRPr="00B07F45" w:rsidRDefault="00B843A5">
      <w:r w:rsidRPr="00B07F45">
        <w:br w:type="page"/>
      </w:r>
    </w:p>
    <w:p w:rsidR="00F82202" w:rsidRPr="00B07F45" w:rsidRDefault="00F82202" w:rsidP="00F82202"/>
    <w:p w:rsidR="00F82202" w:rsidRPr="00B07F45" w:rsidRDefault="00F82202" w:rsidP="00F82202">
      <w:pPr>
        <w:pStyle w:val="Ttulo1"/>
        <w:pBdr>
          <w:bottom w:val="single" w:sz="4" w:space="1" w:color="auto"/>
        </w:pBdr>
        <w:spacing w:before="60" w:after="0" w:line="240" w:lineRule="atLeast"/>
        <w:jc w:val="center"/>
        <w:rPr>
          <w:sz w:val="22"/>
          <w:szCs w:val="22"/>
        </w:rPr>
      </w:pPr>
      <w:bookmarkStart w:id="300" w:name="Anx_10"/>
      <w:bookmarkStart w:id="301" w:name="_Toc515535271"/>
      <w:bookmarkStart w:id="302" w:name="_Ref515541850"/>
      <w:bookmarkStart w:id="303" w:name="_Ref515542006"/>
      <w:bookmarkStart w:id="304" w:name="_Ref515542019"/>
      <w:bookmarkStart w:id="305" w:name="_Toc515543151"/>
      <w:bookmarkStart w:id="306" w:name="_Toc523900748"/>
      <w:bookmarkStart w:id="307" w:name="_Toc72854287"/>
      <w:r w:rsidRPr="00B07F45">
        <w:rPr>
          <w:sz w:val="22"/>
          <w:szCs w:val="22"/>
        </w:rPr>
        <w:t>ANEXO X</w:t>
      </w:r>
      <w:bookmarkEnd w:id="300"/>
      <w:r w:rsidRPr="00B07F45">
        <w:rPr>
          <w:sz w:val="22"/>
          <w:szCs w:val="22"/>
        </w:rPr>
        <w:t xml:space="preserve"> PROPUESTA DE SISTEMA DE EVALUACIÓN DE LOS CRITERIOS DE ADJUDICACIÓN Y LAS CONDICIONES ESPECIALES DE EJECUCIÓN DE CARÁCTER SOCIAL</w:t>
      </w:r>
      <w:bookmarkEnd w:id="301"/>
      <w:bookmarkEnd w:id="302"/>
      <w:bookmarkEnd w:id="303"/>
      <w:bookmarkEnd w:id="304"/>
      <w:bookmarkEnd w:id="305"/>
      <w:bookmarkEnd w:id="306"/>
      <w:bookmarkEnd w:id="307"/>
    </w:p>
    <w:p w:rsidR="00F82202" w:rsidRPr="00B07F45" w:rsidRDefault="00F82202" w:rsidP="00F82202">
      <w:pPr>
        <w:autoSpaceDE w:val="0"/>
        <w:autoSpaceDN w:val="0"/>
        <w:adjustRightInd w:val="0"/>
        <w:rPr>
          <w:rFonts w:ascii="Calibri" w:hAnsi="Calibri" w:cs="Calibri"/>
          <w:color w:val="000000"/>
          <w:sz w:val="22"/>
        </w:rPr>
      </w:pPr>
      <w:r w:rsidRPr="00B07F45">
        <w:rPr>
          <w:rFonts w:ascii="Calibri" w:hAnsi="Calibri" w:cs="Calibri"/>
          <w:color w:val="000000"/>
          <w:sz w:val="22"/>
        </w:rPr>
        <w:t xml:space="preserve"> </w:t>
      </w:r>
    </w:p>
    <w:p w:rsidR="00F82202" w:rsidRPr="00B07F45" w:rsidRDefault="00F82202" w:rsidP="00F82202">
      <w:pPr>
        <w:autoSpaceDE w:val="0"/>
        <w:autoSpaceDN w:val="0"/>
        <w:adjustRightInd w:val="0"/>
        <w:rPr>
          <w:rFonts w:ascii="Arial" w:hAnsi="Arial" w:cs="Arial"/>
        </w:rPr>
      </w:pPr>
      <w:r w:rsidRPr="00B07F45">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E38A6" w:rsidRPr="00EB75F4" w:rsidTr="00AB5959">
        <w:trPr>
          <w:trHeight w:val="375"/>
        </w:trPr>
        <w:tc>
          <w:tcPr>
            <w:tcW w:w="5617" w:type="dxa"/>
            <w:vMerge w:val="restart"/>
            <w:tcBorders>
              <w:left w:val="nil"/>
              <w:right w:val="nil"/>
            </w:tcBorders>
            <w:shd w:val="clear" w:color="auto" w:fill="auto"/>
            <w:vAlign w:val="center"/>
          </w:tcPr>
          <w:p w:rsidR="00FE38A6" w:rsidRPr="0010148B" w:rsidRDefault="00FE38A6" w:rsidP="00AB5959">
            <w:pPr>
              <w:spacing w:after="80"/>
              <w:rPr>
                <w:rFonts w:ascii="Arial" w:hAnsi="Arial" w:cs="Arial"/>
                <w:b/>
                <w:bCs/>
                <w:color w:val="000000"/>
                <w:sz w:val="18"/>
              </w:rPr>
            </w:pPr>
            <w:r w:rsidRPr="0010148B">
              <w:rPr>
                <w:rFonts w:ascii="Arial" w:hAnsi="Arial" w:cs="Arial"/>
                <w:b/>
                <w:bCs/>
                <w:color w:val="000000"/>
                <w:sz w:val="18"/>
              </w:rPr>
              <w:t>Denominación del contrato</w:t>
            </w:r>
          </w:p>
          <w:p w:rsidR="00FE38A6" w:rsidRPr="0010148B" w:rsidRDefault="00FE38A6" w:rsidP="00AB5959">
            <w:pPr>
              <w:ind w:left="45"/>
              <w:rPr>
                <w:rFonts w:ascii="Arial" w:hAnsi="Arial" w:cs="Arial"/>
                <w:color w:val="000000"/>
                <w:sz w:val="18"/>
              </w:rPr>
            </w:pPr>
            <w:r w:rsidRPr="00967412">
              <w:rPr>
                <w:rFonts w:ascii="Arial" w:hAnsi="Arial" w:cs="Arial"/>
              </w:rPr>
              <w:t xml:space="preserve">Ejecución, suministro, transporte e instalación de un conjunto escultórico sobre la figura de </w:t>
            </w:r>
            <w:proofErr w:type="spellStart"/>
            <w:r w:rsidRPr="00967412">
              <w:rPr>
                <w:rFonts w:ascii="Arial" w:hAnsi="Arial" w:cs="Arial"/>
              </w:rPr>
              <w:t>Elbira</w:t>
            </w:r>
            <w:proofErr w:type="spellEnd"/>
            <w:r w:rsidRPr="00967412">
              <w:rPr>
                <w:rFonts w:ascii="Arial" w:hAnsi="Arial" w:cs="Arial"/>
              </w:rPr>
              <w:t xml:space="preserve"> </w:t>
            </w:r>
            <w:proofErr w:type="spellStart"/>
            <w:r w:rsidRPr="00967412">
              <w:rPr>
                <w:rFonts w:ascii="Arial" w:hAnsi="Arial" w:cs="Arial"/>
              </w:rPr>
              <w:t>Zipitria</w:t>
            </w:r>
            <w:proofErr w:type="spellEnd"/>
          </w:p>
        </w:tc>
        <w:tc>
          <w:tcPr>
            <w:tcW w:w="2887" w:type="dxa"/>
            <w:tcBorders>
              <w:top w:val="nil"/>
              <w:left w:val="nil"/>
              <w:bottom w:val="nil"/>
              <w:right w:val="nil"/>
            </w:tcBorders>
            <w:shd w:val="clear" w:color="auto" w:fill="auto"/>
            <w:vAlign w:val="center"/>
          </w:tcPr>
          <w:p w:rsidR="00FE38A6" w:rsidRPr="00EB75F4" w:rsidRDefault="00FE38A6" w:rsidP="00AB5959">
            <w:pPr>
              <w:spacing w:after="80"/>
              <w:rPr>
                <w:rFonts w:ascii="Arial" w:hAnsi="Arial" w:cs="Arial"/>
                <w:b/>
                <w:bCs/>
                <w:color w:val="000000"/>
                <w:sz w:val="18"/>
              </w:rPr>
            </w:pPr>
            <w:r w:rsidRPr="0010148B">
              <w:rPr>
                <w:rFonts w:ascii="Arial" w:hAnsi="Arial" w:cs="Arial"/>
                <w:b/>
                <w:bCs/>
                <w:color w:val="000000"/>
                <w:sz w:val="18"/>
              </w:rPr>
              <w:t>Código de referencia</w:t>
            </w:r>
          </w:p>
        </w:tc>
      </w:tr>
      <w:tr w:rsidR="00FE38A6" w:rsidRPr="0010148B" w:rsidTr="00AB5959">
        <w:trPr>
          <w:trHeight w:val="375"/>
        </w:trPr>
        <w:tc>
          <w:tcPr>
            <w:tcW w:w="5617" w:type="dxa"/>
            <w:vMerge/>
            <w:tcBorders>
              <w:left w:val="nil"/>
              <w:bottom w:val="nil"/>
              <w:right w:val="nil"/>
            </w:tcBorders>
            <w:shd w:val="clear" w:color="auto" w:fill="auto"/>
            <w:vAlign w:val="center"/>
          </w:tcPr>
          <w:p w:rsidR="00FE38A6" w:rsidRPr="0010148B" w:rsidRDefault="00FE38A6" w:rsidP="00AB5959">
            <w:pPr>
              <w:spacing w:after="80"/>
              <w:rPr>
                <w:rFonts w:ascii="Arial" w:hAnsi="Arial" w:cs="Arial"/>
                <w:b/>
                <w:bCs/>
                <w:color w:val="000000"/>
                <w:sz w:val="18"/>
              </w:rPr>
            </w:pPr>
          </w:p>
        </w:tc>
        <w:tc>
          <w:tcPr>
            <w:tcW w:w="2887" w:type="dxa"/>
            <w:tcBorders>
              <w:top w:val="nil"/>
              <w:left w:val="nil"/>
              <w:bottom w:val="nil"/>
              <w:right w:val="nil"/>
            </w:tcBorders>
            <w:shd w:val="clear" w:color="auto" w:fill="auto"/>
            <w:vAlign w:val="center"/>
          </w:tcPr>
          <w:p w:rsidR="00FE38A6" w:rsidRPr="0010148B" w:rsidRDefault="00C56870" w:rsidP="00AB5959">
            <w:pPr>
              <w:spacing w:after="80"/>
              <w:rPr>
                <w:rFonts w:ascii="Arial" w:hAnsi="Arial" w:cs="Arial"/>
                <w:b/>
                <w:bCs/>
                <w:color w:val="000000"/>
                <w:sz w:val="18"/>
              </w:rPr>
            </w:pPr>
            <w:r>
              <w:rPr>
                <w:rFonts w:ascii="Arial" w:hAnsi="Arial" w:cs="Arial"/>
              </w:rPr>
              <w:t>2021007</w:t>
            </w:r>
            <w:r w:rsidRPr="00EB75F4">
              <w:rPr>
                <w:rFonts w:ascii="Arial" w:hAnsi="Arial" w:cs="Arial"/>
              </w:rPr>
              <w:t>NE100</w:t>
            </w:r>
          </w:p>
        </w:tc>
      </w:tr>
    </w:tbl>
    <w:p w:rsidR="006B7623" w:rsidRPr="0010148B" w:rsidRDefault="006B7623" w:rsidP="006B7623">
      <w:pPr>
        <w:rPr>
          <w:rFonts w:ascii="Arial" w:hAnsi="Arial" w:cs="Arial"/>
        </w:rPr>
      </w:pPr>
    </w:p>
    <w:p w:rsidR="00F82202" w:rsidRPr="00B07F45" w:rsidRDefault="00F82202" w:rsidP="00F82202">
      <w:pPr>
        <w:autoSpaceDE w:val="0"/>
        <w:autoSpaceDN w:val="0"/>
        <w:adjustRightInd w:val="0"/>
        <w:rPr>
          <w:rFonts w:ascii="Arial" w:hAnsi="Arial" w:cs="Arial"/>
        </w:rPr>
      </w:pPr>
      <w:r w:rsidRPr="00A82470">
        <w:rPr>
          <w:rFonts w:ascii="Arial" w:hAnsi="Arial" w:cs="Arial"/>
          <w:b/>
        </w:rPr>
        <w:t>DECLARA</w:t>
      </w:r>
      <w:r w:rsidRPr="00B07F45">
        <w:rPr>
          <w:rFonts w:ascii="Arial" w:hAnsi="Arial" w:cs="Arial"/>
        </w:rPr>
        <w:t>, que la citada empresa, en la ejecución del contrato</w:t>
      </w:r>
      <w:r w:rsidR="00A82470">
        <w:rPr>
          <w:rFonts w:ascii="Arial" w:hAnsi="Arial" w:cs="Arial"/>
        </w:rPr>
        <w:t>:</w:t>
      </w:r>
      <w:r w:rsidRPr="00B07F45">
        <w:rPr>
          <w:rFonts w:ascii="Arial" w:hAnsi="Arial" w:cs="Arial"/>
        </w:rPr>
        <w:t xml:space="preserve"> </w:t>
      </w:r>
    </w:p>
    <w:p w:rsidR="00F82202" w:rsidRPr="00B07F45" w:rsidRDefault="00F82202" w:rsidP="00F82202">
      <w:pPr>
        <w:autoSpaceDE w:val="0"/>
        <w:autoSpaceDN w:val="0"/>
        <w:adjustRightInd w:val="0"/>
        <w:rPr>
          <w:rFonts w:ascii="Arial" w:hAnsi="Arial" w:cs="Arial"/>
        </w:rPr>
      </w:pP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Ha empleado para la ejecución del contrato a … mujeres, lo que supone un …</w:t>
      </w:r>
      <w:r w:rsidR="00C17F8E">
        <w:rPr>
          <w:rFonts w:ascii="Arial" w:hAnsi="Arial" w:cs="Arial"/>
        </w:rPr>
        <w:t xml:space="preserve"> </w:t>
      </w:r>
      <w:r w:rsidRPr="00B07F45">
        <w:rPr>
          <w:rFonts w:ascii="Arial" w:hAnsi="Arial" w:cs="Arial"/>
        </w:rPr>
        <w:t>% sobre el total de la plantilla empleada</w:t>
      </w:r>
      <w:r w:rsidR="006B28DF">
        <w:rPr>
          <w:rFonts w:ascii="Arial" w:hAnsi="Arial" w:cs="Arial"/>
        </w:rPr>
        <w:t>.</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realizado un diagnóstico sobre la situación de igualdad de mujeres y hombres en la empresa, o entre las personas beneficiarias de la prestación, a partir del cual se han diseñado y aplicado … (indicar número) de acciones de igualdad, que han beneficiado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diseñado e impartido … horas de formación en materia de igualdad, en la que han participado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designado a una persona de la plantilla de la empresa o se ha contratado a un/a técnico como responsable en materia de igualdad.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o medidas específicas para prevenir y hacer frente al acoso sexual y al acoso por razón de sexo en el trabajo en cuyo diseño han participado … personas y que afecta o beneficia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específico para el empleo de lenguaje de género en la empresa, en cuyo diseño han participado … personas y que ha sido comunicado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B07F45">
        <w:rPr>
          <w:rFonts w:ascii="Arial" w:hAnsi="Arial" w:cs="Arial"/>
        </w:rPr>
        <w:t>sociocomunitarios</w:t>
      </w:r>
      <w:proofErr w:type="spellEnd"/>
      <w:r w:rsidRPr="00B07F45">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lastRenderedPageBreak/>
        <w:t xml:space="preserve">Se ha aplicado un convenio de empresa que incluye medidas específicas para la igualdad efectiva entre mujeres y hombres, del que se han adoptado … (indicar número) de acciones, y cuya aplicación a la ejecución contractual ha beneficiado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dispone de una certificación o acreditación en materia de igualdad entre mujeres y hombres, cuyas acciones aplicadas a la ejecución del contrato han beneficiado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En el caso de empresas con más de 50 personas en plantilla, se ha respetado y cumplido la cuota de contratación del 2</w:t>
      </w:r>
      <w:r w:rsidR="00C17F8E">
        <w:rPr>
          <w:rFonts w:ascii="Arial" w:hAnsi="Arial" w:cs="Arial"/>
        </w:rPr>
        <w:t xml:space="preserve"> </w:t>
      </w:r>
      <w:r w:rsidRPr="00B07F45">
        <w:rPr>
          <w:rFonts w:ascii="Arial" w:hAnsi="Arial" w:cs="Arial"/>
        </w:rPr>
        <w:t>% de personas con discapacidad igual o superior al 33</w:t>
      </w:r>
      <w:r w:rsidR="00C17F8E">
        <w:rPr>
          <w:rFonts w:ascii="Arial" w:hAnsi="Arial" w:cs="Arial"/>
        </w:rPr>
        <w:t xml:space="preserve"> </w:t>
      </w:r>
      <w:r w:rsidRPr="00B07F45">
        <w:rPr>
          <w:rFonts w:ascii="Arial" w:hAnsi="Arial" w:cs="Arial"/>
        </w:rPr>
        <w:t>%, de tal modo, que siendo el total de la plantilla de la empresa de … personas, figuran en la misma … personas con discapacidad igual o superior al 33</w:t>
      </w:r>
      <w:r w:rsidR="00C17F8E">
        <w:rPr>
          <w:rFonts w:ascii="Arial" w:hAnsi="Arial" w:cs="Arial"/>
        </w:rPr>
        <w:t xml:space="preserve"> </w:t>
      </w:r>
      <w:r w:rsidRPr="00B07F45">
        <w:rPr>
          <w:rFonts w:ascii="Arial" w:hAnsi="Arial" w:cs="Arial"/>
        </w:rPr>
        <w:t xml:space="preserve">%.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respetado para el total de la plantilla, formada por … personas el cumplimiento del convenio sectorial y territorial vigente para el sector.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w:t>
      </w:r>
      <w:proofErr w:type="spellStart"/>
      <w:r w:rsidRPr="00B07F45">
        <w:rPr>
          <w:rFonts w:ascii="Arial" w:hAnsi="Arial" w:cs="Arial"/>
        </w:rPr>
        <w:t>etc</w:t>
      </w:r>
      <w:proofErr w:type="spellEnd"/>
      <w:r w:rsidRPr="00B07F45">
        <w:rPr>
          <w:rFonts w:ascii="Arial" w:hAnsi="Arial" w:cs="Arial"/>
        </w:rPr>
        <w:t>) estimado con dichos criterios es de … (indicar número), y se estima un impacto de alcance a … (indicar número) de personas.</w:t>
      </w:r>
    </w:p>
    <w:p w:rsidR="00F82202" w:rsidRPr="00B07F45" w:rsidRDefault="00F82202" w:rsidP="00F82202"/>
    <w:sectPr w:rsidR="00F82202" w:rsidRPr="00B07F45" w:rsidSect="00825502">
      <w:footerReference w:type="default" r:id="rId22"/>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B72" w:rsidRDefault="00055B72">
      <w:r>
        <w:separator/>
      </w:r>
    </w:p>
  </w:endnote>
  <w:endnote w:type="continuationSeparator" w:id="0">
    <w:p w:rsidR="00055B72" w:rsidRDefault="00055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5200F5FF" w:usb2="0A242021"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B72" w:rsidRDefault="00055B72"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55B72" w:rsidRDefault="00055B72" w:rsidP="00141AA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B72" w:rsidRDefault="00055B72" w:rsidP="008F7B2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624E3">
      <w:rPr>
        <w:rStyle w:val="Nmerodepgina"/>
        <w:noProof/>
      </w:rPr>
      <w:t>6</w:t>
    </w:r>
    <w:r>
      <w:rPr>
        <w:rStyle w:val="Nmerodepgina"/>
      </w:rPr>
      <w:fldChar w:fldCharType="end"/>
    </w:r>
  </w:p>
  <w:p w:rsidR="00055B72" w:rsidRDefault="00055B72" w:rsidP="00141AAF">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B72" w:rsidRDefault="00055B72" w:rsidP="00141AAF">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B72" w:rsidRPr="00CF011B" w:rsidRDefault="00055B72">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B624E3">
      <w:rPr>
        <w:rFonts w:ascii="Arial" w:hAnsi="Arial" w:cs="Arial"/>
        <w:noProof/>
      </w:rPr>
      <w:t>33</w:t>
    </w:r>
    <w:r w:rsidRPr="00CF011B">
      <w:rPr>
        <w:rFonts w:ascii="Arial" w:hAnsi="Arial" w:cs="Arial"/>
      </w:rPr>
      <w:fldChar w:fldCharType="end"/>
    </w:r>
  </w:p>
  <w:p w:rsidR="00055B72" w:rsidRDefault="00055B72"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B72" w:rsidRDefault="00055B72">
      <w:r>
        <w:separator/>
      </w:r>
    </w:p>
  </w:footnote>
  <w:footnote w:type="continuationSeparator" w:id="0">
    <w:p w:rsidR="00055B72" w:rsidRDefault="00055B72">
      <w:r>
        <w:continuationSeparator/>
      </w:r>
    </w:p>
  </w:footnote>
  <w:footnote w:id="1">
    <w:p w:rsidR="00055B72" w:rsidRPr="00D646BF" w:rsidRDefault="00055B72" w:rsidP="00D646BF">
      <w:pPr>
        <w:pStyle w:val="Textonotapie"/>
        <w:ind w:right="-1"/>
        <w:jc w:val="both"/>
        <w:rPr>
          <w:rFonts w:ascii="Arial" w:hAnsi="Arial" w:cs="Arial"/>
          <w:i/>
          <w:sz w:val="16"/>
          <w:szCs w:val="16"/>
          <w:lang w:val="es-ES_tradnl"/>
        </w:rPr>
      </w:pPr>
      <w:r w:rsidRPr="00D646BF">
        <w:rPr>
          <w:rStyle w:val="Refdenotaalpie"/>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055B72" w:rsidRPr="0010148B" w:rsidRDefault="00055B72" w:rsidP="006B7623">
      <w:pPr>
        <w:ind w:right="-144"/>
        <w:jc w:val="both"/>
        <w:rPr>
          <w:rFonts w:ascii="Arial" w:hAnsi="Arial" w:cs="Arial"/>
        </w:rPr>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B72" w:rsidRPr="00DC4D84" w:rsidRDefault="00055B72">
    <w:pPr>
      <w:pStyle w:val="Encabezado"/>
      <w:rPr>
        <w:rFonts w:ascii="Arial" w:hAnsi="Arial" w:cs="Arial"/>
      </w:rPr>
    </w:pPr>
    <w:r>
      <w:rPr>
        <w:b/>
        <w:noProof/>
      </w:rPr>
      <w:drawing>
        <wp:inline distT="0" distB="0" distL="0" distR="0" wp14:anchorId="36561BD9" wp14:editId="207724D5">
          <wp:extent cx="2524125" cy="666750"/>
          <wp:effectExtent l="0" t="0" r="0" b="0"/>
          <wp:docPr id="3"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055B72" w:rsidRPr="00DC4D84" w:rsidRDefault="00055B72">
    <w:pPr>
      <w:pStyle w:val="Encabezado"/>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9">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nsid w:val="2AC20C0A"/>
    <w:multiLevelType w:val="multilevel"/>
    <w:tmpl w:val="26201666"/>
    <w:lvl w:ilvl="0">
      <w:start w:val="1"/>
      <w:numFmt w:val="bullet"/>
      <w:lvlText w:val="-"/>
      <w:lvlJc w:val="left"/>
      <w:pPr>
        <w:ind w:left="754" w:hanging="359"/>
      </w:pPr>
      <w:rPr>
        <w:rFonts w:ascii="Arial" w:eastAsia="Arial" w:hAnsi="Arial" w:cs="Arial"/>
        <w:vertAlign w:val="baseline"/>
      </w:rPr>
    </w:lvl>
    <w:lvl w:ilvl="1">
      <w:start w:val="1"/>
      <w:numFmt w:val="bullet"/>
      <w:lvlText w:val="o"/>
      <w:lvlJc w:val="left"/>
      <w:pPr>
        <w:ind w:left="1474" w:hanging="360"/>
      </w:pPr>
      <w:rPr>
        <w:rFonts w:ascii="Courier New" w:eastAsia="Courier New" w:hAnsi="Courier New" w:cs="Courier New"/>
        <w:vertAlign w:val="baseline"/>
      </w:rPr>
    </w:lvl>
    <w:lvl w:ilvl="2">
      <w:start w:val="1"/>
      <w:numFmt w:val="bullet"/>
      <w:lvlText w:val="▪"/>
      <w:lvlJc w:val="left"/>
      <w:pPr>
        <w:ind w:left="2194" w:hanging="360"/>
      </w:pPr>
      <w:rPr>
        <w:rFonts w:ascii="Noto Sans Symbols" w:eastAsia="Noto Sans Symbols" w:hAnsi="Noto Sans Symbols" w:cs="Noto Sans Symbols"/>
        <w:vertAlign w:val="baseline"/>
      </w:rPr>
    </w:lvl>
    <w:lvl w:ilvl="3">
      <w:start w:val="1"/>
      <w:numFmt w:val="bullet"/>
      <w:lvlText w:val="●"/>
      <w:lvlJc w:val="left"/>
      <w:pPr>
        <w:ind w:left="2914" w:hanging="360"/>
      </w:pPr>
      <w:rPr>
        <w:rFonts w:ascii="Noto Sans Symbols" w:eastAsia="Noto Sans Symbols" w:hAnsi="Noto Sans Symbols" w:cs="Noto Sans Symbols"/>
        <w:vertAlign w:val="baseline"/>
      </w:rPr>
    </w:lvl>
    <w:lvl w:ilvl="4">
      <w:start w:val="1"/>
      <w:numFmt w:val="bullet"/>
      <w:lvlText w:val="o"/>
      <w:lvlJc w:val="left"/>
      <w:pPr>
        <w:ind w:left="3634" w:hanging="360"/>
      </w:pPr>
      <w:rPr>
        <w:rFonts w:ascii="Courier New" w:eastAsia="Courier New" w:hAnsi="Courier New" w:cs="Courier New"/>
        <w:vertAlign w:val="baseline"/>
      </w:rPr>
    </w:lvl>
    <w:lvl w:ilvl="5">
      <w:start w:val="1"/>
      <w:numFmt w:val="bullet"/>
      <w:lvlText w:val="▪"/>
      <w:lvlJc w:val="left"/>
      <w:pPr>
        <w:ind w:left="4354" w:hanging="360"/>
      </w:pPr>
      <w:rPr>
        <w:rFonts w:ascii="Noto Sans Symbols" w:eastAsia="Noto Sans Symbols" w:hAnsi="Noto Sans Symbols" w:cs="Noto Sans Symbols"/>
        <w:vertAlign w:val="baseline"/>
      </w:rPr>
    </w:lvl>
    <w:lvl w:ilvl="6">
      <w:start w:val="1"/>
      <w:numFmt w:val="bullet"/>
      <w:lvlText w:val="●"/>
      <w:lvlJc w:val="left"/>
      <w:pPr>
        <w:ind w:left="5074" w:hanging="360"/>
      </w:pPr>
      <w:rPr>
        <w:rFonts w:ascii="Noto Sans Symbols" w:eastAsia="Noto Sans Symbols" w:hAnsi="Noto Sans Symbols" w:cs="Noto Sans Symbols"/>
        <w:vertAlign w:val="baseline"/>
      </w:rPr>
    </w:lvl>
    <w:lvl w:ilvl="7">
      <w:start w:val="1"/>
      <w:numFmt w:val="bullet"/>
      <w:lvlText w:val="o"/>
      <w:lvlJc w:val="left"/>
      <w:pPr>
        <w:ind w:left="5794" w:hanging="360"/>
      </w:pPr>
      <w:rPr>
        <w:rFonts w:ascii="Courier New" w:eastAsia="Courier New" w:hAnsi="Courier New" w:cs="Courier New"/>
        <w:vertAlign w:val="baseline"/>
      </w:rPr>
    </w:lvl>
    <w:lvl w:ilvl="8">
      <w:start w:val="1"/>
      <w:numFmt w:val="bullet"/>
      <w:lvlText w:val="▪"/>
      <w:lvlJc w:val="left"/>
      <w:pPr>
        <w:ind w:left="6514" w:hanging="360"/>
      </w:pPr>
      <w:rPr>
        <w:rFonts w:ascii="Noto Sans Symbols" w:eastAsia="Noto Sans Symbols" w:hAnsi="Noto Sans Symbols" w:cs="Noto Sans Symbols"/>
        <w:vertAlign w:val="baseline"/>
      </w:rPr>
    </w:lvl>
  </w:abstractNum>
  <w:abstractNum w:abstractNumId="18">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2">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3">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4">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42EA4988"/>
    <w:multiLevelType w:val="hybridMultilevel"/>
    <w:tmpl w:val="4EC4263A"/>
    <w:lvl w:ilvl="0" w:tplc="5D3895CE">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80647F5"/>
    <w:multiLevelType w:val="hybridMultilevel"/>
    <w:tmpl w:val="5E72A190"/>
    <w:lvl w:ilvl="0" w:tplc="B7BAD11E">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9">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1">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57E785A"/>
    <w:multiLevelType w:val="hybridMultilevel"/>
    <w:tmpl w:val="D31C5486"/>
    <w:lvl w:ilvl="0" w:tplc="8D1A944C">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4">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59170ACD"/>
    <w:multiLevelType w:val="hybridMultilevel"/>
    <w:tmpl w:val="04EC16C6"/>
    <w:lvl w:ilvl="0" w:tplc="696CAE30">
      <w:start w:val="1"/>
      <w:numFmt w:val="bullet"/>
      <w:lvlText w:val="-"/>
      <w:lvlJc w:val="left"/>
      <w:pPr>
        <w:ind w:left="394" w:hanging="360"/>
      </w:pPr>
      <w:rPr>
        <w:rFonts w:ascii="Arial" w:eastAsia="Arial" w:hAnsi="Arial" w:cs="Arial" w:hint="default"/>
      </w:rPr>
    </w:lvl>
    <w:lvl w:ilvl="1" w:tplc="0C0A0003" w:tentative="1">
      <w:start w:val="1"/>
      <w:numFmt w:val="bullet"/>
      <w:lvlText w:val="o"/>
      <w:lvlJc w:val="left"/>
      <w:pPr>
        <w:ind w:left="1114" w:hanging="360"/>
      </w:pPr>
      <w:rPr>
        <w:rFonts w:ascii="Courier New" w:hAnsi="Courier New" w:cs="Courier New" w:hint="default"/>
      </w:rPr>
    </w:lvl>
    <w:lvl w:ilvl="2" w:tplc="0C0A0005" w:tentative="1">
      <w:start w:val="1"/>
      <w:numFmt w:val="bullet"/>
      <w:lvlText w:val=""/>
      <w:lvlJc w:val="left"/>
      <w:pPr>
        <w:ind w:left="1834" w:hanging="360"/>
      </w:pPr>
      <w:rPr>
        <w:rFonts w:ascii="Wingdings" w:hAnsi="Wingdings" w:hint="default"/>
      </w:rPr>
    </w:lvl>
    <w:lvl w:ilvl="3" w:tplc="0C0A0001" w:tentative="1">
      <w:start w:val="1"/>
      <w:numFmt w:val="bullet"/>
      <w:lvlText w:val=""/>
      <w:lvlJc w:val="left"/>
      <w:pPr>
        <w:ind w:left="2554" w:hanging="360"/>
      </w:pPr>
      <w:rPr>
        <w:rFonts w:ascii="Symbol" w:hAnsi="Symbol" w:hint="default"/>
      </w:rPr>
    </w:lvl>
    <w:lvl w:ilvl="4" w:tplc="0C0A0003" w:tentative="1">
      <w:start w:val="1"/>
      <w:numFmt w:val="bullet"/>
      <w:lvlText w:val="o"/>
      <w:lvlJc w:val="left"/>
      <w:pPr>
        <w:ind w:left="3274" w:hanging="360"/>
      </w:pPr>
      <w:rPr>
        <w:rFonts w:ascii="Courier New" w:hAnsi="Courier New" w:cs="Courier New" w:hint="default"/>
      </w:rPr>
    </w:lvl>
    <w:lvl w:ilvl="5" w:tplc="0C0A0005" w:tentative="1">
      <w:start w:val="1"/>
      <w:numFmt w:val="bullet"/>
      <w:lvlText w:val=""/>
      <w:lvlJc w:val="left"/>
      <w:pPr>
        <w:ind w:left="3994" w:hanging="360"/>
      </w:pPr>
      <w:rPr>
        <w:rFonts w:ascii="Wingdings" w:hAnsi="Wingdings" w:hint="default"/>
      </w:rPr>
    </w:lvl>
    <w:lvl w:ilvl="6" w:tplc="0C0A0001" w:tentative="1">
      <w:start w:val="1"/>
      <w:numFmt w:val="bullet"/>
      <w:lvlText w:val=""/>
      <w:lvlJc w:val="left"/>
      <w:pPr>
        <w:ind w:left="4714" w:hanging="360"/>
      </w:pPr>
      <w:rPr>
        <w:rFonts w:ascii="Symbol" w:hAnsi="Symbol" w:hint="default"/>
      </w:rPr>
    </w:lvl>
    <w:lvl w:ilvl="7" w:tplc="0C0A0003" w:tentative="1">
      <w:start w:val="1"/>
      <w:numFmt w:val="bullet"/>
      <w:lvlText w:val="o"/>
      <w:lvlJc w:val="left"/>
      <w:pPr>
        <w:ind w:left="5434" w:hanging="360"/>
      </w:pPr>
      <w:rPr>
        <w:rFonts w:ascii="Courier New" w:hAnsi="Courier New" w:cs="Courier New" w:hint="default"/>
      </w:rPr>
    </w:lvl>
    <w:lvl w:ilvl="8" w:tplc="0C0A0005" w:tentative="1">
      <w:start w:val="1"/>
      <w:numFmt w:val="bullet"/>
      <w:lvlText w:val=""/>
      <w:lvlJc w:val="left"/>
      <w:pPr>
        <w:ind w:left="6154" w:hanging="360"/>
      </w:pPr>
      <w:rPr>
        <w:rFonts w:ascii="Wingdings" w:hAnsi="Wingdings" w:hint="default"/>
      </w:rPr>
    </w:lvl>
  </w:abstractNum>
  <w:abstractNum w:abstractNumId="36">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8">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9">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1">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2">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4">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43"/>
  </w:num>
  <w:num w:numId="3">
    <w:abstractNumId w:val="16"/>
  </w:num>
  <w:num w:numId="4">
    <w:abstractNumId w:val="41"/>
  </w:num>
  <w:num w:numId="5">
    <w:abstractNumId w:val="21"/>
  </w:num>
  <w:num w:numId="6">
    <w:abstractNumId w:val="12"/>
  </w:num>
  <w:num w:numId="7">
    <w:abstractNumId w:val="36"/>
  </w:num>
  <w:num w:numId="8">
    <w:abstractNumId w:val="42"/>
  </w:num>
  <w:num w:numId="9">
    <w:abstractNumId w:val="6"/>
  </w:num>
  <w:num w:numId="10">
    <w:abstractNumId w:val="15"/>
  </w:num>
  <w:num w:numId="11">
    <w:abstractNumId w:val="23"/>
  </w:num>
  <w:num w:numId="12">
    <w:abstractNumId w:val="29"/>
  </w:num>
  <w:num w:numId="13">
    <w:abstractNumId w:val="11"/>
  </w:num>
  <w:num w:numId="14">
    <w:abstractNumId w:val="30"/>
  </w:num>
  <w:num w:numId="15">
    <w:abstractNumId w:val="14"/>
  </w:num>
  <w:num w:numId="16">
    <w:abstractNumId w:val="31"/>
  </w:num>
  <w:num w:numId="17">
    <w:abstractNumId w:val="22"/>
  </w:num>
  <w:num w:numId="18">
    <w:abstractNumId w:val="40"/>
  </w:num>
  <w:num w:numId="19">
    <w:abstractNumId w:val="44"/>
  </w:num>
  <w:num w:numId="20">
    <w:abstractNumId w:val="24"/>
  </w:num>
  <w:num w:numId="21">
    <w:abstractNumId w:val="20"/>
  </w:num>
  <w:num w:numId="22">
    <w:abstractNumId w:val="33"/>
  </w:num>
  <w:num w:numId="23">
    <w:abstractNumId w:val="13"/>
  </w:num>
  <w:num w:numId="24">
    <w:abstractNumId w:val="32"/>
  </w:num>
  <w:num w:numId="25">
    <w:abstractNumId w:val="37"/>
  </w:num>
  <w:num w:numId="26">
    <w:abstractNumId w:val="0"/>
  </w:num>
  <w:num w:numId="27">
    <w:abstractNumId w:val="1"/>
  </w:num>
  <w:num w:numId="28">
    <w:abstractNumId w:val="10"/>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5"/>
  </w:num>
  <w:num w:numId="34">
    <w:abstractNumId w:val="7"/>
  </w:num>
  <w:num w:numId="35">
    <w:abstractNumId w:val="39"/>
  </w:num>
  <w:num w:numId="36">
    <w:abstractNumId w:val="8"/>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6"/>
  </w:num>
  <w:num w:numId="40">
    <w:abstractNumId w:val="34"/>
  </w:num>
  <w:num w:numId="41">
    <w:abstractNumId w:val="17"/>
  </w:num>
  <w:num w:numId="42">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62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1700"/>
    <w:rsid w:val="00001916"/>
    <w:rsid w:val="00003171"/>
    <w:rsid w:val="00005C3F"/>
    <w:rsid w:val="00006756"/>
    <w:rsid w:val="00006B54"/>
    <w:rsid w:val="000109F2"/>
    <w:rsid w:val="0001197E"/>
    <w:rsid w:val="000147DF"/>
    <w:rsid w:val="0001514A"/>
    <w:rsid w:val="00015846"/>
    <w:rsid w:val="0001586A"/>
    <w:rsid w:val="00016E29"/>
    <w:rsid w:val="00017AF0"/>
    <w:rsid w:val="00017C34"/>
    <w:rsid w:val="00017D5D"/>
    <w:rsid w:val="00017F4B"/>
    <w:rsid w:val="0002010E"/>
    <w:rsid w:val="0002037E"/>
    <w:rsid w:val="0002291E"/>
    <w:rsid w:val="00023AE1"/>
    <w:rsid w:val="00024019"/>
    <w:rsid w:val="000274D8"/>
    <w:rsid w:val="000274E1"/>
    <w:rsid w:val="00030C64"/>
    <w:rsid w:val="0003280B"/>
    <w:rsid w:val="00034ED8"/>
    <w:rsid w:val="00036968"/>
    <w:rsid w:val="00036C80"/>
    <w:rsid w:val="00036ECF"/>
    <w:rsid w:val="0004092D"/>
    <w:rsid w:val="00041A37"/>
    <w:rsid w:val="000443F2"/>
    <w:rsid w:val="00044915"/>
    <w:rsid w:val="000451F9"/>
    <w:rsid w:val="0004532D"/>
    <w:rsid w:val="00045FEC"/>
    <w:rsid w:val="0004741B"/>
    <w:rsid w:val="00051592"/>
    <w:rsid w:val="00051D9A"/>
    <w:rsid w:val="000529F3"/>
    <w:rsid w:val="000533A8"/>
    <w:rsid w:val="000548C6"/>
    <w:rsid w:val="00054EDC"/>
    <w:rsid w:val="00055B72"/>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C38"/>
    <w:rsid w:val="000704CB"/>
    <w:rsid w:val="00071399"/>
    <w:rsid w:val="000721A4"/>
    <w:rsid w:val="000722D8"/>
    <w:rsid w:val="00072439"/>
    <w:rsid w:val="00073C32"/>
    <w:rsid w:val="00074B76"/>
    <w:rsid w:val="0007539C"/>
    <w:rsid w:val="00075515"/>
    <w:rsid w:val="00075980"/>
    <w:rsid w:val="00075B5E"/>
    <w:rsid w:val="00075D10"/>
    <w:rsid w:val="000766C6"/>
    <w:rsid w:val="00077177"/>
    <w:rsid w:val="0007762C"/>
    <w:rsid w:val="00077F7D"/>
    <w:rsid w:val="00080760"/>
    <w:rsid w:val="000808A5"/>
    <w:rsid w:val="00081025"/>
    <w:rsid w:val="000816BB"/>
    <w:rsid w:val="00081F4C"/>
    <w:rsid w:val="00082019"/>
    <w:rsid w:val="0008255B"/>
    <w:rsid w:val="00082F48"/>
    <w:rsid w:val="000844F3"/>
    <w:rsid w:val="00085261"/>
    <w:rsid w:val="00085334"/>
    <w:rsid w:val="00085F2B"/>
    <w:rsid w:val="0008719C"/>
    <w:rsid w:val="0009043E"/>
    <w:rsid w:val="00090C71"/>
    <w:rsid w:val="00091178"/>
    <w:rsid w:val="000919F5"/>
    <w:rsid w:val="0009356B"/>
    <w:rsid w:val="000950FD"/>
    <w:rsid w:val="00095E41"/>
    <w:rsid w:val="000971FB"/>
    <w:rsid w:val="00097585"/>
    <w:rsid w:val="00097F1C"/>
    <w:rsid w:val="000A1BBA"/>
    <w:rsid w:val="000A2E46"/>
    <w:rsid w:val="000A387B"/>
    <w:rsid w:val="000A3EE6"/>
    <w:rsid w:val="000A4370"/>
    <w:rsid w:val="000A4E44"/>
    <w:rsid w:val="000A53FC"/>
    <w:rsid w:val="000A5DC3"/>
    <w:rsid w:val="000A6057"/>
    <w:rsid w:val="000A7402"/>
    <w:rsid w:val="000A7FF9"/>
    <w:rsid w:val="000B08C2"/>
    <w:rsid w:val="000B19BE"/>
    <w:rsid w:val="000B1CEA"/>
    <w:rsid w:val="000B3D79"/>
    <w:rsid w:val="000B4FA8"/>
    <w:rsid w:val="000B5428"/>
    <w:rsid w:val="000B5E1C"/>
    <w:rsid w:val="000B5EAD"/>
    <w:rsid w:val="000B7067"/>
    <w:rsid w:val="000C12F0"/>
    <w:rsid w:val="000C1AFC"/>
    <w:rsid w:val="000C2139"/>
    <w:rsid w:val="000C2F5F"/>
    <w:rsid w:val="000C4955"/>
    <w:rsid w:val="000C5741"/>
    <w:rsid w:val="000C6048"/>
    <w:rsid w:val="000C6E8A"/>
    <w:rsid w:val="000C7507"/>
    <w:rsid w:val="000D0856"/>
    <w:rsid w:val="000D0C63"/>
    <w:rsid w:val="000D1B40"/>
    <w:rsid w:val="000D333E"/>
    <w:rsid w:val="000D41E4"/>
    <w:rsid w:val="000D4318"/>
    <w:rsid w:val="000D6C21"/>
    <w:rsid w:val="000D7E4D"/>
    <w:rsid w:val="000E0549"/>
    <w:rsid w:val="000E14F6"/>
    <w:rsid w:val="000E16C1"/>
    <w:rsid w:val="000E241C"/>
    <w:rsid w:val="000E3268"/>
    <w:rsid w:val="000E5548"/>
    <w:rsid w:val="000E55F8"/>
    <w:rsid w:val="000E5CCC"/>
    <w:rsid w:val="000F0D4D"/>
    <w:rsid w:val="000F1C9F"/>
    <w:rsid w:val="000F2660"/>
    <w:rsid w:val="000F357C"/>
    <w:rsid w:val="000F5240"/>
    <w:rsid w:val="000F5302"/>
    <w:rsid w:val="000F5F8A"/>
    <w:rsid w:val="000F6593"/>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63F"/>
    <w:rsid w:val="001126A9"/>
    <w:rsid w:val="00113119"/>
    <w:rsid w:val="00113383"/>
    <w:rsid w:val="00114331"/>
    <w:rsid w:val="00114BDF"/>
    <w:rsid w:val="001160CB"/>
    <w:rsid w:val="00116397"/>
    <w:rsid w:val="001171D2"/>
    <w:rsid w:val="0011785F"/>
    <w:rsid w:val="00117900"/>
    <w:rsid w:val="0012048B"/>
    <w:rsid w:val="00121F92"/>
    <w:rsid w:val="001225EE"/>
    <w:rsid w:val="0012276B"/>
    <w:rsid w:val="0012319A"/>
    <w:rsid w:val="00123835"/>
    <w:rsid w:val="00123C58"/>
    <w:rsid w:val="00124FA9"/>
    <w:rsid w:val="00125130"/>
    <w:rsid w:val="0012560F"/>
    <w:rsid w:val="00125CE7"/>
    <w:rsid w:val="001262D3"/>
    <w:rsid w:val="00126BF0"/>
    <w:rsid w:val="001278C8"/>
    <w:rsid w:val="00130AE4"/>
    <w:rsid w:val="00131ED9"/>
    <w:rsid w:val="00132DE6"/>
    <w:rsid w:val="00133BC4"/>
    <w:rsid w:val="00134041"/>
    <w:rsid w:val="00134605"/>
    <w:rsid w:val="0013554B"/>
    <w:rsid w:val="00135C4A"/>
    <w:rsid w:val="001364B3"/>
    <w:rsid w:val="0013660B"/>
    <w:rsid w:val="00137038"/>
    <w:rsid w:val="00137057"/>
    <w:rsid w:val="001375FF"/>
    <w:rsid w:val="001379BA"/>
    <w:rsid w:val="00137BBC"/>
    <w:rsid w:val="00140BD9"/>
    <w:rsid w:val="00141601"/>
    <w:rsid w:val="00141AAF"/>
    <w:rsid w:val="00142D57"/>
    <w:rsid w:val="0014533E"/>
    <w:rsid w:val="00145D2E"/>
    <w:rsid w:val="00146B8D"/>
    <w:rsid w:val="0014760A"/>
    <w:rsid w:val="0015033B"/>
    <w:rsid w:val="00150D24"/>
    <w:rsid w:val="00151185"/>
    <w:rsid w:val="00151944"/>
    <w:rsid w:val="00151AA5"/>
    <w:rsid w:val="00153F22"/>
    <w:rsid w:val="001555B1"/>
    <w:rsid w:val="00155F04"/>
    <w:rsid w:val="0015676A"/>
    <w:rsid w:val="00156BB5"/>
    <w:rsid w:val="00156D10"/>
    <w:rsid w:val="001574CC"/>
    <w:rsid w:val="001602BA"/>
    <w:rsid w:val="00160548"/>
    <w:rsid w:val="001608B6"/>
    <w:rsid w:val="00160FDF"/>
    <w:rsid w:val="00161755"/>
    <w:rsid w:val="00163715"/>
    <w:rsid w:val="00163DE2"/>
    <w:rsid w:val="0016411E"/>
    <w:rsid w:val="0016547E"/>
    <w:rsid w:val="0016601B"/>
    <w:rsid w:val="00166160"/>
    <w:rsid w:val="00166296"/>
    <w:rsid w:val="00167BDF"/>
    <w:rsid w:val="00167E27"/>
    <w:rsid w:val="00170104"/>
    <w:rsid w:val="00170BA6"/>
    <w:rsid w:val="001710BA"/>
    <w:rsid w:val="00171800"/>
    <w:rsid w:val="00171EBA"/>
    <w:rsid w:val="00171F14"/>
    <w:rsid w:val="00172689"/>
    <w:rsid w:val="00173596"/>
    <w:rsid w:val="001737C9"/>
    <w:rsid w:val="001749AE"/>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3473"/>
    <w:rsid w:val="00195391"/>
    <w:rsid w:val="00195722"/>
    <w:rsid w:val="00195B68"/>
    <w:rsid w:val="00195BE8"/>
    <w:rsid w:val="0019616E"/>
    <w:rsid w:val="0019781F"/>
    <w:rsid w:val="001A008B"/>
    <w:rsid w:val="001A08B3"/>
    <w:rsid w:val="001A1251"/>
    <w:rsid w:val="001A131F"/>
    <w:rsid w:val="001A2223"/>
    <w:rsid w:val="001A2F2E"/>
    <w:rsid w:val="001A3D92"/>
    <w:rsid w:val="001A43EB"/>
    <w:rsid w:val="001B05E5"/>
    <w:rsid w:val="001B24BF"/>
    <w:rsid w:val="001B2CF2"/>
    <w:rsid w:val="001B41E7"/>
    <w:rsid w:val="001B492E"/>
    <w:rsid w:val="001B528A"/>
    <w:rsid w:val="001B6465"/>
    <w:rsid w:val="001B781B"/>
    <w:rsid w:val="001C0ABF"/>
    <w:rsid w:val="001C0FCE"/>
    <w:rsid w:val="001C2BAA"/>
    <w:rsid w:val="001C2BF0"/>
    <w:rsid w:val="001C381A"/>
    <w:rsid w:val="001C4517"/>
    <w:rsid w:val="001C4634"/>
    <w:rsid w:val="001C4DA2"/>
    <w:rsid w:val="001C5821"/>
    <w:rsid w:val="001C6DC1"/>
    <w:rsid w:val="001D0BB2"/>
    <w:rsid w:val="001D0CC7"/>
    <w:rsid w:val="001D11BC"/>
    <w:rsid w:val="001D1458"/>
    <w:rsid w:val="001D2A98"/>
    <w:rsid w:val="001D304E"/>
    <w:rsid w:val="001D3114"/>
    <w:rsid w:val="001D31A6"/>
    <w:rsid w:val="001D3A8E"/>
    <w:rsid w:val="001D431A"/>
    <w:rsid w:val="001D492E"/>
    <w:rsid w:val="001D4D55"/>
    <w:rsid w:val="001D4EB5"/>
    <w:rsid w:val="001D519D"/>
    <w:rsid w:val="001D591C"/>
    <w:rsid w:val="001D6BF4"/>
    <w:rsid w:val="001D6C61"/>
    <w:rsid w:val="001D7639"/>
    <w:rsid w:val="001D790E"/>
    <w:rsid w:val="001E08AA"/>
    <w:rsid w:val="001E22C7"/>
    <w:rsid w:val="001E3183"/>
    <w:rsid w:val="001E3207"/>
    <w:rsid w:val="001E544D"/>
    <w:rsid w:val="001E600A"/>
    <w:rsid w:val="001F0805"/>
    <w:rsid w:val="001F13FE"/>
    <w:rsid w:val="001F4E10"/>
    <w:rsid w:val="001F533F"/>
    <w:rsid w:val="001F5546"/>
    <w:rsid w:val="001F55D4"/>
    <w:rsid w:val="001F5A14"/>
    <w:rsid w:val="001F60A2"/>
    <w:rsid w:val="001F64AA"/>
    <w:rsid w:val="001F6BD2"/>
    <w:rsid w:val="001F795A"/>
    <w:rsid w:val="00200EFE"/>
    <w:rsid w:val="00201208"/>
    <w:rsid w:val="00202816"/>
    <w:rsid w:val="00203134"/>
    <w:rsid w:val="00203485"/>
    <w:rsid w:val="00204080"/>
    <w:rsid w:val="002045CB"/>
    <w:rsid w:val="002046C3"/>
    <w:rsid w:val="00204B65"/>
    <w:rsid w:val="0020642E"/>
    <w:rsid w:val="0020695E"/>
    <w:rsid w:val="002130D6"/>
    <w:rsid w:val="0021436A"/>
    <w:rsid w:val="002145E2"/>
    <w:rsid w:val="002161D4"/>
    <w:rsid w:val="0021673F"/>
    <w:rsid w:val="002172B3"/>
    <w:rsid w:val="002172E0"/>
    <w:rsid w:val="0021747F"/>
    <w:rsid w:val="00220786"/>
    <w:rsid w:val="00221362"/>
    <w:rsid w:val="00222063"/>
    <w:rsid w:val="00222B1D"/>
    <w:rsid w:val="00222F99"/>
    <w:rsid w:val="00223499"/>
    <w:rsid w:val="002249E8"/>
    <w:rsid w:val="0022531F"/>
    <w:rsid w:val="002266FC"/>
    <w:rsid w:val="002279A6"/>
    <w:rsid w:val="0023158F"/>
    <w:rsid w:val="002316F4"/>
    <w:rsid w:val="00231EDF"/>
    <w:rsid w:val="00232112"/>
    <w:rsid w:val="00232CAE"/>
    <w:rsid w:val="00232FD9"/>
    <w:rsid w:val="00234DF5"/>
    <w:rsid w:val="00235F90"/>
    <w:rsid w:val="0023605D"/>
    <w:rsid w:val="00236106"/>
    <w:rsid w:val="00236E34"/>
    <w:rsid w:val="002400BA"/>
    <w:rsid w:val="00240711"/>
    <w:rsid w:val="002410C8"/>
    <w:rsid w:val="00241337"/>
    <w:rsid w:val="00243C7A"/>
    <w:rsid w:val="00244FF9"/>
    <w:rsid w:val="0024772A"/>
    <w:rsid w:val="002504B2"/>
    <w:rsid w:val="0025088C"/>
    <w:rsid w:val="00250B3F"/>
    <w:rsid w:val="00250BA5"/>
    <w:rsid w:val="00251123"/>
    <w:rsid w:val="002528CC"/>
    <w:rsid w:val="002537A0"/>
    <w:rsid w:val="0025387A"/>
    <w:rsid w:val="002553BB"/>
    <w:rsid w:val="0025608E"/>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E1A"/>
    <w:rsid w:val="002737FA"/>
    <w:rsid w:val="0027527B"/>
    <w:rsid w:val="00277377"/>
    <w:rsid w:val="0027777F"/>
    <w:rsid w:val="00277860"/>
    <w:rsid w:val="00280BAB"/>
    <w:rsid w:val="00281AA6"/>
    <w:rsid w:val="00282AC0"/>
    <w:rsid w:val="00282CE2"/>
    <w:rsid w:val="00283270"/>
    <w:rsid w:val="002832F8"/>
    <w:rsid w:val="00283EAB"/>
    <w:rsid w:val="00284409"/>
    <w:rsid w:val="00284AF6"/>
    <w:rsid w:val="00285620"/>
    <w:rsid w:val="0028758A"/>
    <w:rsid w:val="00287906"/>
    <w:rsid w:val="00290F1B"/>
    <w:rsid w:val="002911C8"/>
    <w:rsid w:val="00291B30"/>
    <w:rsid w:val="00291C9B"/>
    <w:rsid w:val="0029292E"/>
    <w:rsid w:val="00292F38"/>
    <w:rsid w:val="00293200"/>
    <w:rsid w:val="00295C18"/>
    <w:rsid w:val="00297110"/>
    <w:rsid w:val="0029760D"/>
    <w:rsid w:val="002977B7"/>
    <w:rsid w:val="00297BE7"/>
    <w:rsid w:val="00297D88"/>
    <w:rsid w:val="00297FD2"/>
    <w:rsid w:val="002A020F"/>
    <w:rsid w:val="002A1D2A"/>
    <w:rsid w:val="002A461A"/>
    <w:rsid w:val="002A4CF6"/>
    <w:rsid w:val="002A51A5"/>
    <w:rsid w:val="002A58A3"/>
    <w:rsid w:val="002A6B71"/>
    <w:rsid w:val="002A6CD2"/>
    <w:rsid w:val="002A77C0"/>
    <w:rsid w:val="002B0849"/>
    <w:rsid w:val="002B08FA"/>
    <w:rsid w:val="002B0CFA"/>
    <w:rsid w:val="002B28E1"/>
    <w:rsid w:val="002B30F4"/>
    <w:rsid w:val="002B32DA"/>
    <w:rsid w:val="002B39A8"/>
    <w:rsid w:val="002B3F80"/>
    <w:rsid w:val="002B400D"/>
    <w:rsid w:val="002B47B6"/>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632"/>
    <w:rsid w:val="002C67A1"/>
    <w:rsid w:val="002C6900"/>
    <w:rsid w:val="002C6C1B"/>
    <w:rsid w:val="002C74EF"/>
    <w:rsid w:val="002C7C47"/>
    <w:rsid w:val="002D0ADA"/>
    <w:rsid w:val="002D0B09"/>
    <w:rsid w:val="002D1A20"/>
    <w:rsid w:val="002D2FCF"/>
    <w:rsid w:val="002D3ED2"/>
    <w:rsid w:val="002D456B"/>
    <w:rsid w:val="002D4EBE"/>
    <w:rsid w:val="002D5521"/>
    <w:rsid w:val="002D583A"/>
    <w:rsid w:val="002D6E57"/>
    <w:rsid w:val="002D7A68"/>
    <w:rsid w:val="002E0018"/>
    <w:rsid w:val="002E04FE"/>
    <w:rsid w:val="002E240F"/>
    <w:rsid w:val="002E341C"/>
    <w:rsid w:val="002E376F"/>
    <w:rsid w:val="002E3ED7"/>
    <w:rsid w:val="002E521E"/>
    <w:rsid w:val="002E60B1"/>
    <w:rsid w:val="002E7A50"/>
    <w:rsid w:val="002F3331"/>
    <w:rsid w:val="002F3533"/>
    <w:rsid w:val="002F44C4"/>
    <w:rsid w:val="002F5606"/>
    <w:rsid w:val="002F6218"/>
    <w:rsid w:val="002F63A3"/>
    <w:rsid w:val="002F6EF8"/>
    <w:rsid w:val="002F7B04"/>
    <w:rsid w:val="00301260"/>
    <w:rsid w:val="00301CC5"/>
    <w:rsid w:val="003027A0"/>
    <w:rsid w:val="00303574"/>
    <w:rsid w:val="00303BE0"/>
    <w:rsid w:val="00303D42"/>
    <w:rsid w:val="00303FE6"/>
    <w:rsid w:val="0030458B"/>
    <w:rsid w:val="0030616D"/>
    <w:rsid w:val="0030621B"/>
    <w:rsid w:val="00306AC7"/>
    <w:rsid w:val="00306B4B"/>
    <w:rsid w:val="00307F42"/>
    <w:rsid w:val="003101DF"/>
    <w:rsid w:val="00311950"/>
    <w:rsid w:val="00311F7E"/>
    <w:rsid w:val="00312B80"/>
    <w:rsid w:val="00313E3F"/>
    <w:rsid w:val="003154F6"/>
    <w:rsid w:val="00315F42"/>
    <w:rsid w:val="0031743A"/>
    <w:rsid w:val="003179D1"/>
    <w:rsid w:val="00317C53"/>
    <w:rsid w:val="00317D28"/>
    <w:rsid w:val="00320C30"/>
    <w:rsid w:val="00321187"/>
    <w:rsid w:val="0032196A"/>
    <w:rsid w:val="0032242F"/>
    <w:rsid w:val="00322BD3"/>
    <w:rsid w:val="00322FF2"/>
    <w:rsid w:val="00323267"/>
    <w:rsid w:val="0032464F"/>
    <w:rsid w:val="00324B83"/>
    <w:rsid w:val="00324B90"/>
    <w:rsid w:val="003256DF"/>
    <w:rsid w:val="00325E41"/>
    <w:rsid w:val="00326407"/>
    <w:rsid w:val="00327311"/>
    <w:rsid w:val="0033184F"/>
    <w:rsid w:val="00331B7D"/>
    <w:rsid w:val="00333689"/>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5AD2"/>
    <w:rsid w:val="003566F0"/>
    <w:rsid w:val="00356FAF"/>
    <w:rsid w:val="00357ED3"/>
    <w:rsid w:val="00360182"/>
    <w:rsid w:val="0036056E"/>
    <w:rsid w:val="0036174D"/>
    <w:rsid w:val="00362E6B"/>
    <w:rsid w:val="00362F50"/>
    <w:rsid w:val="00363047"/>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177"/>
    <w:rsid w:val="00376B00"/>
    <w:rsid w:val="00377420"/>
    <w:rsid w:val="00380134"/>
    <w:rsid w:val="003802BF"/>
    <w:rsid w:val="00380665"/>
    <w:rsid w:val="00380A92"/>
    <w:rsid w:val="00382228"/>
    <w:rsid w:val="003822DE"/>
    <w:rsid w:val="003825E0"/>
    <w:rsid w:val="003841A3"/>
    <w:rsid w:val="00384E16"/>
    <w:rsid w:val="00385E04"/>
    <w:rsid w:val="00386DF5"/>
    <w:rsid w:val="003908CF"/>
    <w:rsid w:val="00391869"/>
    <w:rsid w:val="00392128"/>
    <w:rsid w:val="0039245D"/>
    <w:rsid w:val="003926CD"/>
    <w:rsid w:val="00392806"/>
    <w:rsid w:val="0039617A"/>
    <w:rsid w:val="003963C4"/>
    <w:rsid w:val="00396545"/>
    <w:rsid w:val="003967B4"/>
    <w:rsid w:val="00396C0B"/>
    <w:rsid w:val="00396D94"/>
    <w:rsid w:val="00397A1F"/>
    <w:rsid w:val="003A053C"/>
    <w:rsid w:val="003A0747"/>
    <w:rsid w:val="003A1137"/>
    <w:rsid w:val="003A4963"/>
    <w:rsid w:val="003A648F"/>
    <w:rsid w:val="003A64B2"/>
    <w:rsid w:val="003B0939"/>
    <w:rsid w:val="003B1B19"/>
    <w:rsid w:val="003B1E16"/>
    <w:rsid w:val="003B24E3"/>
    <w:rsid w:val="003B2D0D"/>
    <w:rsid w:val="003B3306"/>
    <w:rsid w:val="003B3FAC"/>
    <w:rsid w:val="003B4DF8"/>
    <w:rsid w:val="003B6F6C"/>
    <w:rsid w:val="003B74FC"/>
    <w:rsid w:val="003B7D0B"/>
    <w:rsid w:val="003B7E22"/>
    <w:rsid w:val="003C0781"/>
    <w:rsid w:val="003C0ADC"/>
    <w:rsid w:val="003C0B82"/>
    <w:rsid w:val="003C14EA"/>
    <w:rsid w:val="003C238A"/>
    <w:rsid w:val="003C239A"/>
    <w:rsid w:val="003C417B"/>
    <w:rsid w:val="003C4BA8"/>
    <w:rsid w:val="003C5D2A"/>
    <w:rsid w:val="003C6BDC"/>
    <w:rsid w:val="003D082E"/>
    <w:rsid w:val="003D12B4"/>
    <w:rsid w:val="003D1DF3"/>
    <w:rsid w:val="003D254A"/>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086"/>
    <w:rsid w:val="003E2E18"/>
    <w:rsid w:val="003E4055"/>
    <w:rsid w:val="003E5511"/>
    <w:rsid w:val="003E5AFE"/>
    <w:rsid w:val="003E75E7"/>
    <w:rsid w:val="003F0C42"/>
    <w:rsid w:val="003F1ABC"/>
    <w:rsid w:val="003F20F1"/>
    <w:rsid w:val="003F293B"/>
    <w:rsid w:val="003F2A78"/>
    <w:rsid w:val="003F30D5"/>
    <w:rsid w:val="003F6364"/>
    <w:rsid w:val="003F7207"/>
    <w:rsid w:val="003F793F"/>
    <w:rsid w:val="004007C9"/>
    <w:rsid w:val="004007F9"/>
    <w:rsid w:val="004008DF"/>
    <w:rsid w:val="00400A32"/>
    <w:rsid w:val="00400DD3"/>
    <w:rsid w:val="004020F8"/>
    <w:rsid w:val="0040259A"/>
    <w:rsid w:val="00402E92"/>
    <w:rsid w:val="00403C3F"/>
    <w:rsid w:val="004048EB"/>
    <w:rsid w:val="00404D13"/>
    <w:rsid w:val="004054A0"/>
    <w:rsid w:val="00406106"/>
    <w:rsid w:val="004107B8"/>
    <w:rsid w:val="00411C43"/>
    <w:rsid w:val="0041217F"/>
    <w:rsid w:val="00412732"/>
    <w:rsid w:val="0041480A"/>
    <w:rsid w:val="00415275"/>
    <w:rsid w:val="00415FD1"/>
    <w:rsid w:val="00416AB7"/>
    <w:rsid w:val="004205F9"/>
    <w:rsid w:val="00420E16"/>
    <w:rsid w:val="00420F85"/>
    <w:rsid w:val="004212E3"/>
    <w:rsid w:val="0042224A"/>
    <w:rsid w:val="004225F0"/>
    <w:rsid w:val="00423341"/>
    <w:rsid w:val="00423567"/>
    <w:rsid w:val="00423A4A"/>
    <w:rsid w:val="004247AC"/>
    <w:rsid w:val="00424C8D"/>
    <w:rsid w:val="0042619F"/>
    <w:rsid w:val="004264B8"/>
    <w:rsid w:val="00426738"/>
    <w:rsid w:val="0042683A"/>
    <w:rsid w:val="00427B12"/>
    <w:rsid w:val="00432508"/>
    <w:rsid w:val="004334A0"/>
    <w:rsid w:val="004342E1"/>
    <w:rsid w:val="00434967"/>
    <w:rsid w:val="00434B7C"/>
    <w:rsid w:val="004357EC"/>
    <w:rsid w:val="00436578"/>
    <w:rsid w:val="00436698"/>
    <w:rsid w:val="004368DB"/>
    <w:rsid w:val="004372B6"/>
    <w:rsid w:val="00440497"/>
    <w:rsid w:val="004409BE"/>
    <w:rsid w:val="00441653"/>
    <w:rsid w:val="004419C1"/>
    <w:rsid w:val="00441F0D"/>
    <w:rsid w:val="004429E0"/>
    <w:rsid w:val="00442D80"/>
    <w:rsid w:val="00443925"/>
    <w:rsid w:val="00444E93"/>
    <w:rsid w:val="00445A9A"/>
    <w:rsid w:val="00446ECE"/>
    <w:rsid w:val="00447676"/>
    <w:rsid w:val="00447837"/>
    <w:rsid w:val="00447BE1"/>
    <w:rsid w:val="00450085"/>
    <w:rsid w:val="00451255"/>
    <w:rsid w:val="0045219B"/>
    <w:rsid w:val="0045255F"/>
    <w:rsid w:val="0045372D"/>
    <w:rsid w:val="0045633B"/>
    <w:rsid w:val="004569CE"/>
    <w:rsid w:val="00457004"/>
    <w:rsid w:val="0046112F"/>
    <w:rsid w:val="004612F2"/>
    <w:rsid w:val="004619BF"/>
    <w:rsid w:val="00461E00"/>
    <w:rsid w:val="00464558"/>
    <w:rsid w:val="00466825"/>
    <w:rsid w:val="004679C4"/>
    <w:rsid w:val="00467EAA"/>
    <w:rsid w:val="00470157"/>
    <w:rsid w:val="0047015F"/>
    <w:rsid w:val="00470E67"/>
    <w:rsid w:val="00471FCB"/>
    <w:rsid w:val="00472786"/>
    <w:rsid w:val="00472815"/>
    <w:rsid w:val="00472D8C"/>
    <w:rsid w:val="00472DB9"/>
    <w:rsid w:val="004736B1"/>
    <w:rsid w:val="004739E9"/>
    <w:rsid w:val="00475B5C"/>
    <w:rsid w:val="004806E4"/>
    <w:rsid w:val="00481696"/>
    <w:rsid w:val="004818D5"/>
    <w:rsid w:val="00481DB7"/>
    <w:rsid w:val="004831B1"/>
    <w:rsid w:val="004838D6"/>
    <w:rsid w:val="004838F6"/>
    <w:rsid w:val="0048493B"/>
    <w:rsid w:val="00485266"/>
    <w:rsid w:val="0048564C"/>
    <w:rsid w:val="00485BCE"/>
    <w:rsid w:val="004860F9"/>
    <w:rsid w:val="004865B1"/>
    <w:rsid w:val="004874DB"/>
    <w:rsid w:val="00487932"/>
    <w:rsid w:val="0049049A"/>
    <w:rsid w:val="004916B3"/>
    <w:rsid w:val="0049244C"/>
    <w:rsid w:val="00494168"/>
    <w:rsid w:val="00494926"/>
    <w:rsid w:val="00494DE4"/>
    <w:rsid w:val="00495019"/>
    <w:rsid w:val="004952B3"/>
    <w:rsid w:val="00496B03"/>
    <w:rsid w:val="004A0E80"/>
    <w:rsid w:val="004A2470"/>
    <w:rsid w:val="004A3F5E"/>
    <w:rsid w:val="004A437B"/>
    <w:rsid w:val="004A5236"/>
    <w:rsid w:val="004A548B"/>
    <w:rsid w:val="004A58C1"/>
    <w:rsid w:val="004B0242"/>
    <w:rsid w:val="004B06BE"/>
    <w:rsid w:val="004B0C66"/>
    <w:rsid w:val="004B14B9"/>
    <w:rsid w:val="004B1EE5"/>
    <w:rsid w:val="004B29BB"/>
    <w:rsid w:val="004B2B3D"/>
    <w:rsid w:val="004B305E"/>
    <w:rsid w:val="004B4EA5"/>
    <w:rsid w:val="004B55CB"/>
    <w:rsid w:val="004B5EB2"/>
    <w:rsid w:val="004B7142"/>
    <w:rsid w:val="004C02E5"/>
    <w:rsid w:val="004C0540"/>
    <w:rsid w:val="004C0EE8"/>
    <w:rsid w:val="004C2178"/>
    <w:rsid w:val="004C22AB"/>
    <w:rsid w:val="004C23FF"/>
    <w:rsid w:val="004C3F37"/>
    <w:rsid w:val="004C50F9"/>
    <w:rsid w:val="004C60D0"/>
    <w:rsid w:val="004C623A"/>
    <w:rsid w:val="004C6E5C"/>
    <w:rsid w:val="004C72FA"/>
    <w:rsid w:val="004D0878"/>
    <w:rsid w:val="004D0921"/>
    <w:rsid w:val="004D1191"/>
    <w:rsid w:val="004D1D8E"/>
    <w:rsid w:val="004D243D"/>
    <w:rsid w:val="004D2861"/>
    <w:rsid w:val="004D42CF"/>
    <w:rsid w:val="004D526A"/>
    <w:rsid w:val="004D6C08"/>
    <w:rsid w:val="004D6C4D"/>
    <w:rsid w:val="004D6E4B"/>
    <w:rsid w:val="004D70FB"/>
    <w:rsid w:val="004D794F"/>
    <w:rsid w:val="004D7D53"/>
    <w:rsid w:val="004E1DD2"/>
    <w:rsid w:val="004E29FE"/>
    <w:rsid w:val="004E2B4A"/>
    <w:rsid w:val="004E31A3"/>
    <w:rsid w:val="004E476F"/>
    <w:rsid w:val="004E555F"/>
    <w:rsid w:val="004E5F81"/>
    <w:rsid w:val="004E61A8"/>
    <w:rsid w:val="004E73C1"/>
    <w:rsid w:val="004E7575"/>
    <w:rsid w:val="004F143B"/>
    <w:rsid w:val="004F164F"/>
    <w:rsid w:val="004F20CD"/>
    <w:rsid w:val="004F29B7"/>
    <w:rsid w:val="004F3099"/>
    <w:rsid w:val="004F36FA"/>
    <w:rsid w:val="004F6247"/>
    <w:rsid w:val="004F7B9A"/>
    <w:rsid w:val="005005B0"/>
    <w:rsid w:val="00500843"/>
    <w:rsid w:val="00501145"/>
    <w:rsid w:val="005028FF"/>
    <w:rsid w:val="0050306A"/>
    <w:rsid w:val="00503A4F"/>
    <w:rsid w:val="00503E47"/>
    <w:rsid w:val="00504C71"/>
    <w:rsid w:val="00506ACF"/>
    <w:rsid w:val="00506ED4"/>
    <w:rsid w:val="005076F1"/>
    <w:rsid w:val="00507EC9"/>
    <w:rsid w:val="00510124"/>
    <w:rsid w:val="0051021C"/>
    <w:rsid w:val="0051037D"/>
    <w:rsid w:val="005104D1"/>
    <w:rsid w:val="005109C2"/>
    <w:rsid w:val="00510C67"/>
    <w:rsid w:val="0051121E"/>
    <w:rsid w:val="0051185C"/>
    <w:rsid w:val="00511CCB"/>
    <w:rsid w:val="00511D67"/>
    <w:rsid w:val="00513D15"/>
    <w:rsid w:val="00513E80"/>
    <w:rsid w:val="005146D8"/>
    <w:rsid w:val="00514BBD"/>
    <w:rsid w:val="00515C26"/>
    <w:rsid w:val="00516636"/>
    <w:rsid w:val="00517E1D"/>
    <w:rsid w:val="005207B2"/>
    <w:rsid w:val="005229EB"/>
    <w:rsid w:val="0052387A"/>
    <w:rsid w:val="005246F6"/>
    <w:rsid w:val="00524945"/>
    <w:rsid w:val="00525019"/>
    <w:rsid w:val="00525272"/>
    <w:rsid w:val="005265E3"/>
    <w:rsid w:val="00530955"/>
    <w:rsid w:val="00530A39"/>
    <w:rsid w:val="00531244"/>
    <w:rsid w:val="00531256"/>
    <w:rsid w:val="0053164E"/>
    <w:rsid w:val="00531F28"/>
    <w:rsid w:val="00533166"/>
    <w:rsid w:val="00535554"/>
    <w:rsid w:val="00536EC6"/>
    <w:rsid w:val="005406EC"/>
    <w:rsid w:val="00541C79"/>
    <w:rsid w:val="005426E5"/>
    <w:rsid w:val="00542B7B"/>
    <w:rsid w:val="0054532F"/>
    <w:rsid w:val="0054578E"/>
    <w:rsid w:val="005461CF"/>
    <w:rsid w:val="005464DD"/>
    <w:rsid w:val="00547388"/>
    <w:rsid w:val="00550004"/>
    <w:rsid w:val="005502EF"/>
    <w:rsid w:val="00550BAE"/>
    <w:rsid w:val="00551BEF"/>
    <w:rsid w:val="00551DAF"/>
    <w:rsid w:val="00552299"/>
    <w:rsid w:val="005532EB"/>
    <w:rsid w:val="00555536"/>
    <w:rsid w:val="00555820"/>
    <w:rsid w:val="00556C67"/>
    <w:rsid w:val="005574A7"/>
    <w:rsid w:val="00557A9E"/>
    <w:rsid w:val="00557EC0"/>
    <w:rsid w:val="00560378"/>
    <w:rsid w:val="005610B4"/>
    <w:rsid w:val="00561B9E"/>
    <w:rsid w:val="0056422A"/>
    <w:rsid w:val="005644C8"/>
    <w:rsid w:val="0056677A"/>
    <w:rsid w:val="0056730F"/>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75B5"/>
    <w:rsid w:val="00577CE5"/>
    <w:rsid w:val="00577EBD"/>
    <w:rsid w:val="005802C9"/>
    <w:rsid w:val="005807DE"/>
    <w:rsid w:val="00580CAB"/>
    <w:rsid w:val="0058263A"/>
    <w:rsid w:val="00582933"/>
    <w:rsid w:val="0058293F"/>
    <w:rsid w:val="0058387C"/>
    <w:rsid w:val="005847B3"/>
    <w:rsid w:val="0058568E"/>
    <w:rsid w:val="00586ED5"/>
    <w:rsid w:val="005907C4"/>
    <w:rsid w:val="005922B5"/>
    <w:rsid w:val="0059274E"/>
    <w:rsid w:val="005933E8"/>
    <w:rsid w:val="0059542D"/>
    <w:rsid w:val="005959EF"/>
    <w:rsid w:val="00596EEF"/>
    <w:rsid w:val="005A01A5"/>
    <w:rsid w:val="005A0BFE"/>
    <w:rsid w:val="005A2096"/>
    <w:rsid w:val="005A20EB"/>
    <w:rsid w:val="005A50FD"/>
    <w:rsid w:val="005A600B"/>
    <w:rsid w:val="005A6079"/>
    <w:rsid w:val="005A6A8C"/>
    <w:rsid w:val="005A7D37"/>
    <w:rsid w:val="005B045B"/>
    <w:rsid w:val="005B3616"/>
    <w:rsid w:val="005B3668"/>
    <w:rsid w:val="005B3995"/>
    <w:rsid w:val="005B41A8"/>
    <w:rsid w:val="005B4C23"/>
    <w:rsid w:val="005B667F"/>
    <w:rsid w:val="005B75A3"/>
    <w:rsid w:val="005B7F90"/>
    <w:rsid w:val="005C03B8"/>
    <w:rsid w:val="005C0A17"/>
    <w:rsid w:val="005C1296"/>
    <w:rsid w:val="005C1451"/>
    <w:rsid w:val="005C185E"/>
    <w:rsid w:val="005C21F1"/>
    <w:rsid w:val="005C2BBA"/>
    <w:rsid w:val="005C32E7"/>
    <w:rsid w:val="005C48AD"/>
    <w:rsid w:val="005C50C2"/>
    <w:rsid w:val="005C50E2"/>
    <w:rsid w:val="005D0B39"/>
    <w:rsid w:val="005D2281"/>
    <w:rsid w:val="005D3DE6"/>
    <w:rsid w:val="005D4750"/>
    <w:rsid w:val="005D4AEA"/>
    <w:rsid w:val="005D4C4B"/>
    <w:rsid w:val="005D4C96"/>
    <w:rsid w:val="005D5955"/>
    <w:rsid w:val="005D5E04"/>
    <w:rsid w:val="005D6553"/>
    <w:rsid w:val="005D66A1"/>
    <w:rsid w:val="005D6FE3"/>
    <w:rsid w:val="005D79BD"/>
    <w:rsid w:val="005E03CB"/>
    <w:rsid w:val="005E0924"/>
    <w:rsid w:val="005E0C81"/>
    <w:rsid w:val="005E3E1F"/>
    <w:rsid w:val="005E4923"/>
    <w:rsid w:val="005E6494"/>
    <w:rsid w:val="005E7375"/>
    <w:rsid w:val="005E7A90"/>
    <w:rsid w:val="005F0032"/>
    <w:rsid w:val="005F0BCB"/>
    <w:rsid w:val="005F1AEB"/>
    <w:rsid w:val="005F24DC"/>
    <w:rsid w:val="005F442A"/>
    <w:rsid w:val="005F4985"/>
    <w:rsid w:val="005F5252"/>
    <w:rsid w:val="005F5E19"/>
    <w:rsid w:val="005F640F"/>
    <w:rsid w:val="005F6A13"/>
    <w:rsid w:val="005F74A8"/>
    <w:rsid w:val="005F7EC2"/>
    <w:rsid w:val="006008DC"/>
    <w:rsid w:val="00600900"/>
    <w:rsid w:val="006012CC"/>
    <w:rsid w:val="006017FE"/>
    <w:rsid w:val="00601FE8"/>
    <w:rsid w:val="00603128"/>
    <w:rsid w:val="00603272"/>
    <w:rsid w:val="00603402"/>
    <w:rsid w:val="00603D21"/>
    <w:rsid w:val="00604C26"/>
    <w:rsid w:val="00604CFF"/>
    <w:rsid w:val="006058EB"/>
    <w:rsid w:val="00606125"/>
    <w:rsid w:val="006100EF"/>
    <w:rsid w:val="00612E6D"/>
    <w:rsid w:val="0061585F"/>
    <w:rsid w:val="006159E1"/>
    <w:rsid w:val="00615AB7"/>
    <w:rsid w:val="00616F5B"/>
    <w:rsid w:val="006177E6"/>
    <w:rsid w:val="006239C8"/>
    <w:rsid w:val="00623AD9"/>
    <w:rsid w:val="00625288"/>
    <w:rsid w:val="00625B37"/>
    <w:rsid w:val="0062653C"/>
    <w:rsid w:val="00626B14"/>
    <w:rsid w:val="00627015"/>
    <w:rsid w:val="006319F7"/>
    <w:rsid w:val="0063302B"/>
    <w:rsid w:val="00633540"/>
    <w:rsid w:val="0063410F"/>
    <w:rsid w:val="0063436E"/>
    <w:rsid w:val="00636EE2"/>
    <w:rsid w:val="006375C3"/>
    <w:rsid w:val="00640BEF"/>
    <w:rsid w:val="006413AE"/>
    <w:rsid w:val="006418E3"/>
    <w:rsid w:val="00641BDB"/>
    <w:rsid w:val="006422E8"/>
    <w:rsid w:val="006443F5"/>
    <w:rsid w:val="00644513"/>
    <w:rsid w:val="00644687"/>
    <w:rsid w:val="00644929"/>
    <w:rsid w:val="00644F3D"/>
    <w:rsid w:val="0064559A"/>
    <w:rsid w:val="006470BA"/>
    <w:rsid w:val="00652190"/>
    <w:rsid w:val="006526E8"/>
    <w:rsid w:val="0065408E"/>
    <w:rsid w:val="0065488E"/>
    <w:rsid w:val="00654E47"/>
    <w:rsid w:val="006562A9"/>
    <w:rsid w:val="00657DC5"/>
    <w:rsid w:val="006600C5"/>
    <w:rsid w:val="00663BF0"/>
    <w:rsid w:val="006641A7"/>
    <w:rsid w:val="00664E5A"/>
    <w:rsid w:val="006657A0"/>
    <w:rsid w:val="006669DE"/>
    <w:rsid w:val="00667492"/>
    <w:rsid w:val="00670745"/>
    <w:rsid w:val="00671503"/>
    <w:rsid w:val="006731B2"/>
    <w:rsid w:val="006745DC"/>
    <w:rsid w:val="00674F46"/>
    <w:rsid w:val="006753FE"/>
    <w:rsid w:val="006757C5"/>
    <w:rsid w:val="006778FB"/>
    <w:rsid w:val="00680298"/>
    <w:rsid w:val="0068053A"/>
    <w:rsid w:val="00681ACD"/>
    <w:rsid w:val="0068241D"/>
    <w:rsid w:val="0068259C"/>
    <w:rsid w:val="006826A2"/>
    <w:rsid w:val="00682D33"/>
    <w:rsid w:val="00683826"/>
    <w:rsid w:val="0068410E"/>
    <w:rsid w:val="006849EF"/>
    <w:rsid w:val="006864D8"/>
    <w:rsid w:val="00687F45"/>
    <w:rsid w:val="006922D3"/>
    <w:rsid w:val="00692A30"/>
    <w:rsid w:val="0069383A"/>
    <w:rsid w:val="00693D7F"/>
    <w:rsid w:val="00694D1C"/>
    <w:rsid w:val="00695E04"/>
    <w:rsid w:val="00697306"/>
    <w:rsid w:val="0069747D"/>
    <w:rsid w:val="006974FF"/>
    <w:rsid w:val="006978AA"/>
    <w:rsid w:val="00697D12"/>
    <w:rsid w:val="006A1137"/>
    <w:rsid w:val="006A17FE"/>
    <w:rsid w:val="006A525B"/>
    <w:rsid w:val="006A53B5"/>
    <w:rsid w:val="006A583F"/>
    <w:rsid w:val="006B0081"/>
    <w:rsid w:val="006B0509"/>
    <w:rsid w:val="006B06B3"/>
    <w:rsid w:val="006B0A8D"/>
    <w:rsid w:val="006B27D3"/>
    <w:rsid w:val="006B28DF"/>
    <w:rsid w:val="006B2C46"/>
    <w:rsid w:val="006B3272"/>
    <w:rsid w:val="006B374A"/>
    <w:rsid w:val="006B467D"/>
    <w:rsid w:val="006B519B"/>
    <w:rsid w:val="006B59CE"/>
    <w:rsid w:val="006B5C4C"/>
    <w:rsid w:val="006B693B"/>
    <w:rsid w:val="006B71D4"/>
    <w:rsid w:val="006B7623"/>
    <w:rsid w:val="006C0409"/>
    <w:rsid w:val="006C07EA"/>
    <w:rsid w:val="006C0F5B"/>
    <w:rsid w:val="006C1688"/>
    <w:rsid w:val="006C1E05"/>
    <w:rsid w:val="006C1F2F"/>
    <w:rsid w:val="006C1FDA"/>
    <w:rsid w:val="006C310E"/>
    <w:rsid w:val="006C38FF"/>
    <w:rsid w:val="006C562B"/>
    <w:rsid w:val="006C64ED"/>
    <w:rsid w:val="006C68D7"/>
    <w:rsid w:val="006C77BB"/>
    <w:rsid w:val="006D0E3B"/>
    <w:rsid w:val="006D6292"/>
    <w:rsid w:val="006D76C3"/>
    <w:rsid w:val="006E09BB"/>
    <w:rsid w:val="006E0BC7"/>
    <w:rsid w:val="006E129F"/>
    <w:rsid w:val="006E1567"/>
    <w:rsid w:val="006E1B5F"/>
    <w:rsid w:val="006E211C"/>
    <w:rsid w:val="006E39C2"/>
    <w:rsid w:val="006E3FDD"/>
    <w:rsid w:val="006E57E2"/>
    <w:rsid w:val="006E6189"/>
    <w:rsid w:val="006E707A"/>
    <w:rsid w:val="006E7976"/>
    <w:rsid w:val="006F14B7"/>
    <w:rsid w:val="006F2800"/>
    <w:rsid w:val="006F36B2"/>
    <w:rsid w:val="006F64B4"/>
    <w:rsid w:val="006F6E25"/>
    <w:rsid w:val="0070180C"/>
    <w:rsid w:val="00702000"/>
    <w:rsid w:val="0070241C"/>
    <w:rsid w:val="00702709"/>
    <w:rsid w:val="00702ED2"/>
    <w:rsid w:val="00703575"/>
    <w:rsid w:val="00703DAE"/>
    <w:rsid w:val="00704A04"/>
    <w:rsid w:val="00705E4C"/>
    <w:rsid w:val="00706744"/>
    <w:rsid w:val="00706C2B"/>
    <w:rsid w:val="00706D08"/>
    <w:rsid w:val="0070759C"/>
    <w:rsid w:val="00707A7C"/>
    <w:rsid w:val="00710203"/>
    <w:rsid w:val="00710F01"/>
    <w:rsid w:val="007120B4"/>
    <w:rsid w:val="00712AC1"/>
    <w:rsid w:val="007137F1"/>
    <w:rsid w:val="00713B29"/>
    <w:rsid w:val="00714009"/>
    <w:rsid w:val="007143F7"/>
    <w:rsid w:val="007145F6"/>
    <w:rsid w:val="00714A6A"/>
    <w:rsid w:val="00714ACD"/>
    <w:rsid w:val="00714AE8"/>
    <w:rsid w:val="007151B1"/>
    <w:rsid w:val="0071691A"/>
    <w:rsid w:val="00720FFB"/>
    <w:rsid w:val="007214E0"/>
    <w:rsid w:val="0072342E"/>
    <w:rsid w:val="00723CA0"/>
    <w:rsid w:val="00725133"/>
    <w:rsid w:val="00725590"/>
    <w:rsid w:val="00725E2D"/>
    <w:rsid w:val="00725E94"/>
    <w:rsid w:val="007264BB"/>
    <w:rsid w:val="00727506"/>
    <w:rsid w:val="00730903"/>
    <w:rsid w:val="00730C7E"/>
    <w:rsid w:val="0073134C"/>
    <w:rsid w:val="00732441"/>
    <w:rsid w:val="007331D4"/>
    <w:rsid w:val="0073329E"/>
    <w:rsid w:val="00733664"/>
    <w:rsid w:val="00733EA6"/>
    <w:rsid w:val="00735D76"/>
    <w:rsid w:val="00736E2B"/>
    <w:rsid w:val="007372B9"/>
    <w:rsid w:val="007406F4"/>
    <w:rsid w:val="0074117E"/>
    <w:rsid w:val="007421CD"/>
    <w:rsid w:val="00742A4B"/>
    <w:rsid w:val="00743722"/>
    <w:rsid w:val="007438A4"/>
    <w:rsid w:val="00743E1F"/>
    <w:rsid w:val="00743F07"/>
    <w:rsid w:val="00744C22"/>
    <w:rsid w:val="00750613"/>
    <w:rsid w:val="00751093"/>
    <w:rsid w:val="00751110"/>
    <w:rsid w:val="00751206"/>
    <w:rsid w:val="00751371"/>
    <w:rsid w:val="0075147E"/>
    <w:rsid w:val="00751B60"/>
    <w:rsid w:val="00751EB0"/>
    <w:rsid w:val="00753EDB"/>
    <w:rsid w:val="0075407D"/>
    <w:rsid w:val="007549DB"/>
    <w:rsid w:val="00754D39"/>
    <w:rsid w:val="00755442"/>
    <w:rsid w:val="007561CB"/>
    <w:rsid w:val="0075643C"/>
    <w:rsid w:val="007571AE"/>
    <w:rsid w:val="00757CD6"/>
    <w:rsid w:val="007603A1"/>
    <w:rsid w:val="007608C7"/>
    <w:rsid w:val="00760921"/>
    <w:rsid w:val="00763FB9"/>
    <w:rsid w:val="0076572F"/>
    <w:rsid w:val="0076611E"/>
    <w:rsid w:val="00766968"/>
    <w:rsid w:val="00767B4F"/>
    <w:rsid w:val="00771499"/>
    <w:rsid w:val="00771BA3"/>
    <w:rsid w:val="00771FAB"/>
    <w:rsid w:val="00771FB7"/>
    <w:rsid w:val="00772A4B"/>
    <w:rsid w:val="007739B9"/>
    <w:rsid w:val="00773F83"/>
    <w:rsid w:val="00774615"/>
    <w:rsid w:val="00774B79"/>
    <w:rsid w:val="0077707F"/>
    <w:rsid w:val="00777341"/>
    <w:rsid w:val="00777498"/>
    <w:rsid w:val="0077787D"/>
    <w:rsid w:val="007801F5"/>
    <w:rsid w:val="00780649"/>
    <w:rsid w:val="00780D09"/>
    <w:rsid w:val="00780F96"/>
    <w:rsid w:val="00783306"/>
    <w:rsid w:val="00785F6A"/>
    <w:rsid w:val="0078609F"/>
    <w:rsid w:val="0078646B"/>
    <w:rsid w:val="00786D86"/>
    <w:rsid w:val="00786F8B"/>
    <w:rsid w:val="007877E8"/>
    <w:rsid w:val="00790292"/>
    <w:rsid w:val="00790DFF"/>
    <w:rsid w:val="007920B5"/>
    <w:rsid w:val="007930F1"/>
    <w:rsid w:val="00793768"/>
    <w:rsid w:val="00795542"/>
    <w:rsid w:val="007968BA"/>
    <w:rsid w:val="00796A18"/>
    <w:rsid w:val="007971B5"/>
    <w:rsid w:val="007A1991"/>
    <w:rsid w:val="007A1ECE"/>
    <w:rsid w:val="007A2795"/>
    <w:rsid w:val="007A2A8A"/>
    <w:rsid w:val="007A4353"/>
    <w:rsid w:val="007A4C98"/>
    <w:rsid w:val="007A701A"/>
    <w:rsid w:val="007A7E78"/>
    <w:rsid w:val="007A7E7A"/>
    <w:rsid w:val="007B019C"/>
    <w:rsid w:val="007B06D8"/>
    <w:rsid w:val="007B0BBF"/>
    <w:rsid w:val="007B1B35"/>
    <w:rsid w:val="007B2396"/>
    <w:rsid w:val="007B244A"/>
    <w:rsid w:val="007B4015"/>
    <w:rsid w:val="007B457A"/>
    <w:rsid w:val="007B4BF0"/>
    <w:rsid w:val="007B5292"/>
    <w:rsid w:val="007B6207"/>
    <w:rsid w:val="007C1BCA"/>
    <w:rsid w:val="007C22BC"/>
    <w:rsid w:val="007C2595"/>
    <w:rsid w:val="007C5378"/>
    <w:rsid w:val="007C6342"/>
    <w:rsid w:val="007C7F53"/>
    <w:rsid w:val="007D0DBF"/>
    <w:rsid w:val="007D30CF"/>
    <w:rsid w:val="007D321C"/>
    <w:rsid w:val="007D4F4E"/>
    <w:rsid w:val="007D59F9"/>
    <w:rsid w:val="007D610B"/>
    <w:rsid w:val="007E0365"/>
    <w:rsid w:val="007E1835"/>
    <w:rsid w:val="007E32EA"/>
    <w:rsid w:val="007E3A28"/>
    <w:rsid w:val="007E3ABA"/>
    <w:rsid w:val="007E3B9F"/>
    <w:rsid w:val="007E42DC"/>
    <w:rsid w:val="007E4E4A"/>
    <w:rsid w:val="007E512D"/>
    <w:rsid w:val="007E7215"/>
    <w:rsid w:val="007F0D3D"/>
    <w:rsid w:val="007F1414"/>
    <w:rsid w:val="007F3BEA"/>
    <w:rsid w:val="007F3E05"/>
    <w:rsid w:val="007F4194"/>
    <w:rsid w:val="007F511D"/>
    <w:rsid w:val="007F517E"/>
    <w:rsid w:val="007F5F7B"/>
    <w:rsid w:val="007F62BE"/>
    <w:rsid w:val="007F6652"/>
    <w:rsid w:val="007F7632"/>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154EF"/>
    <w:rsid w:val="008204B2"/>
    <w:rsid w:val="00821AE7"/>
    <w:rsid w:val="00822B98"/>
    <w:rsid w:val="00823144"/>
    <w:rsid w:val="00823847"/>
    <w:rsid w:val="00823884"/>
    <w:rsid w:val="00823C45"/>
    <w:rsid w:val="008244B6"/>
    <w:rsid w:val="00824AB5"/>
    <w:rsid w:val="00825502"/>
    <w:rsid w:val="00825A2E"/>
    <w:rsid w:val="00826644"/>
    <w:rsid w:val="00826E57"/>
    <w:rsid w:val="008273EC"/>
    <w:rsid w:val="00827AF3"/>
    <w:rsid w:val="008300F3"/>
    <w:rsid w:val="00831E2A"/>
    <w:rsid w:val="00832225"/>
    <w:rsid w:val="008329EF"/>
    <w:rsid w:val="00833C2A"/>
    <w:rsid w:val="00833D66"/>
    <w:rsid w:val="008342B8"/>
    <w:rsid w:val="00834CA7"/>
    <w:rsid w:val="00834E76"/>
    <w:rsid w:val="008360EB"/>
    <w:rsid w:val="008361C9"/>
    <w:rsid w:val="008362BC"/>
    <w:rsid w:val="0083691B"/>
    <w:rsid w:val="00841C99"/>
    <w:rsid w:val="00843489"/>
    <w:rsid w:val="00843782"/>
    <w:rsid w:val="008448D4"/>
    <w:rsid w:val="00845559"/>
    <w:rsid w:val="00845EF8"/>
    <w:rsid w:val="008465E1"/>
    <w:rsid w:val="0085065D"/>
    <w:rsid w:val="00850823"/>
    <w:rsid w:val="00851428"/>
    <w:rsid w:val="0085209D"/>
    <w:rsid w:val="0085326E"/>
    <w:rsid w:val="008532E7"/>
    <w:rsid w:val="00854389"/>
    <w:rsid w:val="0085462C"/>
    <w:rsid w:val="00855400"/>
    <w:rsid w:val="008564AC"/>
    <w:rsid w:val="00856F3F"/>
    <w:rsid w:val="00857989"/>
    <w:rsid w:val="00861069"/>
    <w:rsid w:val="008610A6"/>
    <w:rsid w:val="008610B5"/>
    <w:rsid w:val="008627B0"/>
    <w:rsid w:val="00865B41"/>
    <w:rsid w:val="00865B6B"/>
    <w:rsid w:val="008674B6"/>
    <w:rsid w:val="00870BCE"/>
    <w:rsid w:val="008733F8"/>
    <w:rsid w:val="00874A51"/>
    <w:rsid w:val="00875BAE"/>
    <w:rsid w:val="00876030"/>
    <w:rsid w:val="00876714"/>
    <w:rsid w:val="00876A93"/>
    <w:rsid w:val="00876B70"/>
    <w:rsid w:val="008777A4"/>
    <w:rsid w:val="00881613"/>
    <w:rsid w:val="008820B7"/>
    <w:rsid w:val="00883A3D"/>
    <w:rsid w:val="00883FD9"/>
    <w:rsid w:val="0088465F"/>
    <w:rsid w:val="00884EFB"/>
    <w:rsid w:val="00886483"/>
    <w:rsid w:val="008871AB"/>
    <w:rsid w:val="008873ED"/>
    <w:rsid w:val="00887503"/>
    <w:rsid w:val="008911A0"/>
    <w:rsid w:val="00891664"/>
    <w:rsid w:val="008922EE"/>
    <w:rsid w:val="00892E32"/>
    <w:rsid w:val="0089325C"/>
    <w:rsid w:val="0089333A"/>
    <w:rsid w:val="008949C4"/>
    <w:rsid w:val="00894B14"/>
    <w:rsid w:val="00895A89"/>
    <w:rsid w:val="008969B4"/>
    <w:rsid w:val="00896FB2"/>
    <w:rsid w:val="00897C80"/>
    <w:rsid w:val="00897E47"/>
    <w:rsid w:val="008A08CE"/>
    <w:rsid w:val="008A0FCC"/>
    <w:rsid w:val="008A23EB"/>
    <w:rsid w:val="008A3A58"/>
    <w:rsid w:val="008A3C2A"/>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A21"/>
    <w:rsid w:val="008C0B1F"/>
    <w:rsid w:val="008C18D7"/>
    <w:rsid w:val="008C218F"/>
    <w:rsid w:val="008C3958"/>
    <w:rsid w:val="008C3BE4"/>
    <w:rsid w:val="008C4509"/>
    <w:rsid w:val="008C46F1"/>
    <w:rsid w:val="008C6512"/>
    <w:rsid w:val="008C7119"/>
    <w:rsid w:val="008D0007"/>
    <w:rsid w:val="008D1107"/>
    <w:rsid w:val="008D2A97"/>
    <w:rsid w:val="008D3484"/>
    <w:rsid w:val="008D3B3F"/>
    <w:rsid w:val="008D3FA5"/>
    <w:rsid w:val="008D4319"/>
    <w:rsid w:val="008D4437"/>
    <w:rsid w:val="008D6270"/>
    <w:rsid w:val="008D66B8"/>
    <w:rsid w:val="008E13B0"/>
    <w:rsid w:val="008E50F1"/>
    <w:rsid w:val="008E52AC"/>
    <w:rsid w:val="008E69F9"/>
    <w:rsid w:val="008F01B0"/>
    <w:rsid w:val="008F1272"/>
    <w:rsid w:val="008F24F9"/>
    <w:rsid w:val="008F3AF9"/>
    <w:rsid w:val="008F3C18"/>
    <w:rsid w:val="008F40FC"/>
    <w:rsid w:val="008F6245"/>
    <w:rsid w:val="008F64F1"/>
    <w:rsid w:val="008F6B20"/>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618"/>
    <w:rsid w:val="009116D8"/>
    <w:rsid w:val="00911A44"/>
    <w:rsid w:val="00912736"/>
    <w:rsid w:val="00913344"/>
    <w:rsid w:val="00913C68"/>
    <w:rsid w:val="00914855"/>
    <w:rsid w:val="00914E2A"/>
    <w:rsid w:val="00915A6C"/>
    <w:rsid w:val="00915C55"/>
    <w:rsid w:val="00917540"/>
    <w:rsid w:val="0091778E"/>
    <w:rsid w:val="00920285"/>
    <w:rsid w:val="009213A0"/>
    <w:rsid w:val="009213B6"/>
    <w:rsid w:val="0092278D"/>
    <w:rsid w:val="00923431"/>
    <w:rsid w:val="009238F0"/>
    <w:rsid w:val="00924B34"/>
    <w:rsid w:val="00924B96"/>
    <w:rsid w:val="00924D9B"/>
    <w:rsid w:val="00925970"/>
    <w:rsid w:val="0092597D"/>
    <w:rsid w:val="00925E6A"/>
    <w:rsid w:val="00932B84"/>
    <w:rsid w:val="00932D90"/>
    <w:rsid w:val="00933D27"/>
    <w:rsid w:val="009349FB"/>
    <w:rsid w:val="00934CC1"/>
    <w:rsid w:val="00934DF3"/>
    <w:rsid w:val="00935820"/>
    <w:rsid w:val="009370A9"/>
    <w:rsid w:val="00940977"/>
    <w:rsid w:val="00940C57"/>
    <w:rsid w:val="00941BB9"/>
    <w:rsid w:val="00943E4A"/>
    <w:rsid w:val="009449EC"/>
    <w:rsid w:val="009452D5"/>
    <w:rsid w:val="009466A0"/>
    <w:rsid w:val="009468CE"/>
    <w:rsid w:val="00946913"/>
    <w:rsid w:val="009502BE"/>
    <w:rsid w:val="00950855"/>
    <w:rsid w:val="009512A4"/>
    <w:rsid w:val="009517AE"/>
    <w:rsid w:val="0095266B"/>
    <w:rsid w:val="00953EF7"/>
    <w:rsid w:val="00954306"/>
    <w:rsid w:val="00955A23"/>
    <w:rsid w:val="00955BBD"/>
    <w:rsid w:val="009618B8"/>
    <w:rsid w:val="009622F1"/>
    <w:rsid w:val="009630BE"/>
    <w:rsid w:val="00964576"/>
    <w:rsid w:val="009654C4"/>
    <w:rsid w:val="00965C9E"/>
    <w:rsid w:val="00967412"/>
    <w:rsid w:val="00967BAB"/>
    <w:rsid w:val="00970A44"/>
    <w:rsid w:val="00970B46"/>
    <w:rsid w:val="009720A9"/>
    <w:rsid w:val="00972DB6"/>
    <w:rsid w:val="0097302C"/>
    <w:rsid w:val="009730F7"/>
    <w:rsid w:val="009735D1"/>
    <w:rsid w:val="00974149"/>
    <w:rsid w:val="00975A65"/>
    <w:rsid w:val="00976DED"/>
    <w:rsid w:val="00977867"/>
    <w:rsid w:val="00977B90"/>
    <w:rsid w:val="0098058F"/>
    <w:rsid w:val="009813EC"/>
    <w:rsid w:val="00981887"/>
    <w:rsid w:val="00982398"/>
    <w:rsid w:val="00982EC4"/>
    <w:rsid w:val="009830B0"/>
    <w:rsid w:val="00983257"/>
    <w:rsid w:val="00983827"/>
    <w:rsid w:val="00983EF4"/>
    <w:rsid w:val="00984BB3"/>
    <w:rsid w:val="00985863"/>
    <w:rsid w:val="009872D2"/>
    <w:rsid w:val="0098730D"/>
    <w:rsid w:val="00990F78"/>
    <w:rsid w:val="009913D7"/>
    <w:rsid w:val="00991FC2"/>
    <w:rsid w:val="009937EA"/>
    <w:rsid w:val="009939BB"/>
    <w:rsid w:val="00994B43"/>
    <w:rsid w:val="00995099"/>
    <w:rsid w:val="009950BA"/>
    <w:rsid w:val="00996244"/>
    <w:rsid w:val="00996F99"/>
    <w:rsid w:val="009973BC"/>
    <w:rsid w:val="009A0368"/>
    <w:rsid w:val="009A07D3"/>
    <w:rsid w:val="009A19BF"/>
    <w:rsid w:val="009A2D09"/>
    <w:rsid w:val="009A4851"/>
    <w:rsid w:val="009A4D83"/>
    <w:rsid w:val="009A4F8B"/>
    <w:rsid w:val="009A5901"/>
    <w:rsid w:val="009A680D"/>
    <w:rsid w:val="009A7343"/>
    <w:rsid w:val="009A7675"/>
    <w:rsid w:val="009A77BC"/>
    <w:rsid w:val="009A7F20"/>
    <w:rsid w:val="009A7F8F"/>
    <w:rsid w:val="009B00FE"/>
    <w:rsid w:val="009B050A"/>
    <w:rsid w:val="009B2811"/>
    <w:rsid w:val="009B3D14"/>
    <w:rsid w:val="009B60B8"/>
    <w:rsid w:val="009B65B9"/>
    <w:rsid w:val="009B69F1"/>
    <w:rsid w:val="009C0D69"/>
    <w:rsid w:val="009C15F6"/>
    <w:rsid w:val="009C2084"/>
    <w:rsid w:val="009C69E9"/>
    <w:rsid w:val="009D0D79"/>
    <w:rsid w:val="009D2058"/>
    <w:rsid w:val="009D27DC"/>
    <w:rsid w:val="009D3A49"/>
    <w:rsid w:val="009D56A2"/>
    <w:rsid w:val="009D6434"/>
    <w:rsid w:val="009D697B"/>
    <w:rsid w:val="009D6A32"/>
    <w:rsid w:val="009D6F5E"/>
    <w:rsid w:val="009E1229"/>
    <w:rsid w:val="009E23F2"/>
    <w:rsid w:val="009E25B5"/>
    <w:rsid w:val="009E3BA4"/>
    <w:rsid w:val="009E4352"/>
    <w:rsid w:val="009E5A60"/>
    <w:rsid w:val="009E7777"/>
    <w:rsid w:val="009E7F50"/>
    <w:rsid w:val="009F0045"/>
    <w:rsid w:val="009F05AC"/>
    <w:rsid w:val="009F0730"/>
    <w:rsid w:val="009F141B"/>
    <w:rsid w:val="009F14CD"/>
    <w:rsid w:val="009F2141"/>
    <w:rsid w:val="009F2151"/>
    <w:rsid w:val="009F244A"/>
    <w:rsid w:val="009F310E"/>
    <w:rsid w:val="009F3587"/>
    <w:rsid w:val="009F48FC"/>
    <w:rsid w:val="009F4DA9"/>
    <w:rsid w:val="009F58E3"/>
    <w:rsid w:val="009F5BE8"/>
    <w:rsid w:val="009F5DBA"/>
    <w:rsid w:val="009F5FA7"/>
    <w:rsid w:val="009F62F7"/>
    <w:rsid w:val="009F6B5E"/>
    <w:rsid w:val="009F7F17"/>
    <w:rsid w:val="00A0006F"/>
    <w:rsid w:val="00A007BC"/>
    <w:rsid w:val="00A00E76"/>
    <w:rsid w:val="00A01DDB"/>
    <w:rsid w:val="00A03456"/>
    <w:rsid w:val="00A047E3"/>
    <w:rsid w:val="00A04A72"/>
    <w:rsid w:val="00A053C5"/>
    <w:rsid w:val="00A07337"/>
    <w:rsid w:val="00A077B0"/>
    <w:rsid w:val="00A10A5A"/>
    <w:rsid w:val="00A10C96"/>
    <w:rsid w:val="00A111A2"/>
    <w:rsid w:val="00A11A21"/>
    <w:rsid w:val="00A11B4A"/>
    <w:rsid w:val="00A123EE"/>
    <w:rsid w:val="00A12AE5"/>
    <w:rsid w:val="00A12C88"/>
    <w:rsid w:val="00A13926"/>
    <w:rsid w:val="00A15B98"/>
    <w:rsid w:val="00A1716B"/>
    <w:rsid w:val="00A17479"/>
    <w:rsid w:val="00A20224"/>
    <w:rsid w:val="00A207A3"/>
    <w:rsid w:val="00A21FB5"/>
    <w:rsid w:val="00A22142"/>
    <w:rsid w:val="00A23A60"/>
    <w:rsid w:val="00A248DA"/>
    <w:rsid w:val="00A24A18"/>
    <w:rsid w:val="00A263E9"/>
    <w:rsid w:val="00A2675E"/>
    <w:rsid w:val="00A26952"/>
    <w:rsid w:val="00A26C65"/>
    <w:rsid w:val="00A27276"/>
    <w:rsid w:val="00A279D1"/>
    <w:rsid w:val="00A27BD7"/>
    <w:rsid w:val="00A308FE"/>
    <w:rsid w:val="00A30F47"/>
    <w:rsid w:val="00A31853"/>
    <w:rsid w:val="00A3232E"/>
    <w:rsid w:val="00A33C14"/>
    <w:rsid w:val="00A33EC9"/>
    <w:rsid w:val="00A33FA5"/>
    <w:rsid w:val="00A3497F"/>
    <w:rsid w:val="00A36255"/>
    <w:rsid w:val="00A3667A"/>
    <w:rsid w:val="00A3721E"/>
    <w:rsid w:val="00A42495"/>
    <w:rsid w:val="00A43A2B"/>
    <w:rsid w:val="00A4457C"/>
    <w:rsid w:val="00A44915"/>
    <w:rsid w:val="00A44BAA"/>
    <w:rsid w:val="00A45F19"/>
    <w:rsid w:val="00A4605F"/>
    <w:rsid w:val="00A46BF5"/>
    <w:rsid w:val="00A5124D"/>
    <w:rsid w:val="00A5229F"/>
    <w:rsid w:val="00A53815"/>
    <w:rsid w:val="00A5526C"/>
    <w:rsid w:val="00A55B08"/>
    <w:rsid w:val="00A56159"/>
    <w:rsid w:val="00A56BD2"/>
    <w:rsid w:val="00A60E94"/>
    <w:rsid w:val="00A61524"/>
    <w:rsid w:val="00A616F8"/>
    <w:rsid w:val="00A62282"/>
    <w:rsid w:val="00A63A6B"/>
    <w:rsid w:val="00A643A9"/>
    <w:rsid w:val="00A64F34"/>
    <w:rsid w:val="00A65A6C"/>
    <w:rsid w:val="00A701CC"/>
    <w:rsid w:val="00A71179"/>
    <w:rsid w:val="00A72B97"/>
    <w:rsid w:val="00A73461"/>
    <w:rsid w:val="00A73669"/>
    <w:rsid w:val="00A74020"/>
    <w:rsid w:val="00A747E0"/>
    <w:rsid w:val="00A74993"/>
    <w:rsid w:val="00A75245"/>
    <w:rsid w:val="00A75279"/>
    <w:rsid w:val="00A76345"/>
    <w:rsid w:val="00A77718"/>
    <w:rsid w:val="00A777D1"/>
    <w:rsid w:val="00A8089D"/>
    <w:rsid w:val="00A81B65"/>
    <w:rsid w:val="00A8227A"/>
    <w:rsid w:val="00A82470"/>
    <w:rsid w:val="00A82BCA"/>
    <w:rsid w:val="00A82EE8"/>
    <w:rsid w:val="00A83808"/>
    <w:rsid w:val="00A8531C"/>
    <w:rsid w:val="00A90197"/>
    <w:rsid w:val="00A913B4"/>
    <w:rsid w:val="00A920D6"/>
    <w:rsid w:val="00A92E75"/>
    <w:rsid w:val="00A935CA"/>
    <w:rsid w:val="00A95D4F"/>
    <w:rsid w:val="00A9617E"/>
    <w:rsid w:val="00A97C20"/>
    <w:rsid w:val="00AA0010"/>
    <w:rsid w:val="00AA002D"/>
    <w:rsid w:val="00AA0A27"/>
    <w:rsid w:val="00AA255B"/>
    <w:rsid w:val="00AA327D"/>
    <w:rsid w:val="00AA40DF"/>
    <w:rsid w:val="00AA4237"/>
    <w:rsid w:val="00AA5F85"/>
    <w:rsid w:val="00AA6609"/>
    <w:rsid w:val="00AA70C6"/>
    <w:rsid w:val="00AB07E9"/>
    <w:rsid w:val="00AB366A"/>
    <w:rsid w:val="00AB37BB"/>
    <w:rsid w:val="00AB41C9"/>
    <w:rsid w:val="00AB4373"/>
    <w:rsid w:val="00AB537C"/>
    <w:rsid w:val="00AB5959"/>
    <w:rsid w:val="00AB6F4C"/>
    <w:rsid w:val="00AB7076"/>
    <w:rsid w:val="00AC0141"/>
    <w:rsid w:val="00AC092D"/>
    <w:rsid w:val="00AC1442"/>
    <w:rsid w:val="00AC2180"/>
    <w:rsid w:val="00AC390F"/>
    <w:rsid w:val="00AC4349"/>
    <w:rsid w:val="00AC48A6"/>
    <w:rsid w:val="00AC6AD8"/>
    <w:rsid w:val="00AC7C65"/>
    <w:rsid w:val="00AC7D27"/>
    <w:rsid w:val="00AD07FC"/>
    <w:rsid w:val="00AD2F67"/>
    <w:rsid w:val="00AD3EC4"/>
    <w:rsid w:val="00AD46C8"/>
    <w:rsid w:val="00AD5EB1"/>
    <w:rsid w:val="00AD5F37"/>
    <w:rsid w:val="00AD6E32"/>
    <w:rsid w:val="00AE0F8A"/>
    <w:rsid w:val="00AE19AB"/>
    <w:rsid w:val="00AE20EB"/>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DC5"/>
    <w:rsid w:val="00AF2F51"/>
    <w:rsid w:val="00AF4BCD"/>
    <w:rsid w:val="00AF51A5"/>
    <w:rsid w:val="00AF7CFA"/>
    <w:rsid w:val="00B00B2F"/>
    <w:rsid w:val="00B01374"/>
    <w:rsid w:val="00B01573"/>
    <w:rsid w:val="00B016D9"/>
    <w:rsid w:val="00B04B7A"/>
    <w:rsid w:val="00B04C39"/>
    <w:rsid w:val="00B05C3F"/>
    <w:rsid w:val="00B06107"/>
    <w:rsid w:val="00B0615E"/>
    <w:rsid w:val="00B06888"/>
    <w:rsid w:val="00B077EE"/>
    <w:rsid w:val="00B07BAF"/>
    <w:rsid w:val="00B07F45"/>
    <w:rsid w:val="00B1178C"/>
    <w:rsid w:val="00B12E57"/>
    <w:rsid w:val="00B14B79"/>
    <w:rsid w:val="00B16011"/>
    <w:rsid w:val="00B16A80"/>
    <w:rsid w:val="00B20797"/>
    <w:rsid w:val="00B207C9"/>
    <w:rsid w:val="00B21089"/>
    <w:rsid w:val="00B21AA5"/>
    <w:rsid w:val="00B21DCE"/>
    <w:rsid w:val="00B23760"/>
    <w:rsid w:val="00B24FD8"/>
    <w:rsid w:val="00B252EA"/>
    <w:rsid w:val="00B25E4F"/>
    <w:rsid w:val="00B26317"/>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C4F"/>
    <w:rsid w:val="00B40665"/>
    <w:rsid w:val="00B42871"/>
    <w:rsid w:val="00B43018"/>
    <w:rsid w:val="00B432ED"/>
    <w:rsid w:val="00B43680"/>
    <w:rsid w:val="00B44A47"/>
    <w:rsid w:val="00B450C5"/>
    <w:rsid w:val="00B454BE"/>
    <w:rsid w:val="00B4581E"/>
    <w:rsid w:val="00B46B28"/>
    <w:rsid w:val="00B46C57"/>
    <w:rsid w:val="00B47C24"/>
    <w:rsid w:val="00B47EDD"/>
    <w:rsid w:val="00B50208"/>
    <w:rsid w:val="00B519BC"/>
    <w:rsid w:val="00B526C7"/>
    <w:rsid w:val="00B53EE9"/>
    <w:rsid w:val="00B54AB5"/>
    <w:rsid w:val="00B55B98"/>
    <w:rsid w:val="00B56688"/>
    <w:rsid w:val="00B575F7"/>
    <w:rsid w:val="00B60B67"/>
    <w:rsid w:val="00B614ED"/>
    <w:rsid w:val="00B61C36"/>
    <w:rsid w:val="00B62014"/>
    <w:rsid w:val="00B624E3"/>
    <w:rsid w:val="00B63139"/>
    <w:rsid w:val="00B64E4C"/>
    <w:rsid w:val="00B64EF8"/>
    <w:rsid w:val="00B650FD"/>
    <w:rsid w:val="00B651B5"/>
    <w:rsid w:val="00B66159"/>
    <w:rsid w:val="00B6676C"/>
    <w:rsid w:val="00B66AAE"/>
    <w:rsid w:val="00B67C65"/>
    <w:rsid w:val="00B70C5A"/>
    <w:rsid w:val="00B712F7"/>
    <w:rsid w:val="00B71861"/>
    <w:rsid w:val="00B71A5A"/>
    <w:rsid w:val="00B73A80"/>
    <w:rsid w:val="00B73D3D"/>
    <w:rsid w:val="00B73F3A"/>
    <w:rsid w:val="00B74562"/>
    <w:rsid w:val="00B74AAC"/>
    <w:rsid w:val="00B8024E"/>
    <w:rsid w:val="00B807D0"/>
    <w:rsid w:val="00B8087F"/>
    <w:rsid w:val="00B80D33"/>
    <w:rsid w:val="00B8390D"/>
    <w:rsid w:val="00B83998"/>
    <w:rsid w:val="00B83E54"/>
    <w:rsid w:val="00B843A5"/>
    <w:rsid w:val="00B84522"/>
    <w:rsid w:val="00B85D0F"/>
    <w:rsid w:val="00B8722D"/>
    <w:rsid w:val="00B908CC"/>
    <w:rsid w:val="00B9090B"/>
    <w:rsid w:val="00B92C0B"/>
    <w:rsid w:val="00B92D5B"/>
    <w:rsid w:val="00B92F9A"/>
    <w:rsid w:val="00B930A8"/>
    <w:rsid w:val="00B9483E"/>
    <w:rsid w:val="00B95C4A"/>
    <w:rsid w:val="00B9602D"/>
    <w:rsid w:val="00B962BF"/>
    <w:rsid w:val="00B9782A"/>
    <w:rsid w:val="00B97910"/>
    <w:rsid w:val="00BA04E2"/>
    <w:rsid w:val="00BA065F"/>
    <w:rsid w:val="00BA0AC0"/>
    <w:rsid w:val="00BA1991"/>
    <w:rsid w:val="00BA24CF"/>
    <w:rsid w:val="00BA2AE9"/>
    <w:rsid w:val="00BA37DC"/>
    <w:rsid w:val="00BA3BBA"/>
    <w:rsid w:val="00BA4B70"/>
    <w:rsid w:val="00BA6B21"/>
    <w:rsid w:val="00BA70A2"/>
    <w:rsid w:val="00BB1040"/>
    <w:rsid w:val="00BB1DE5"/>
    <w:rsid w:val="00BB1DF4"/>
    <w:rsid w:val="00BB272A"/>
    <w:rsid w:val="00BB3F6F"/>
    <w:rsid w:val="00BB4119"/>
    <w:rsid w:val="00BB4D95"/>
    <w:rsid w:val="00BB57F1"/>
    <w:rsid w:val="00BB6854"/>
    <w:rsid w:val="00BB685E"/>
    <w:rsid w:val="00BB6921"/>
    <w:rsid w:val="00BC0C18"/>
    <w:rsid w:val="00BC2187"/>
    <w:rsid w:val="00BC354C"/>
    <w:rsid w:val="00BC3D7A"/>
    <w:rsid w:val="00BC3D7C"/>
    <w:rsid w:val="00BC4536"/>
    <w:rsid w:val="00BC4DE8"/>
    <w:rsid w:val="00BC6032"/>
    <w:rsid w:val="00BC7579"/>
    <w:rsid w:val="00BC79A8"/>
    <w:rsid w:val="00BD0069"/>
    <w:rsid w:val="00BD03F4"/>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2BFC"/>
    <w:rsid w:val="00BE3CDD"/>
    <w:rsid w:val="00BE5025"/>
    <w:rsid w:val="00BE6283"/>
    <w:rsid w:val="00BE6B40"/>
    <w:rsid w:val="00BE7B4F"/>
    <w:rsid w:val="00BE7E9D"/>
    <w:rsid w:val="00BF02E6"/>
    <w:rsid w:val="00BF1B32"/>
    <w:rsid w:val="00BF2490"/>
    <w:rsid w:val="00BF3D03"/>
    <w:rsid w:val="00BF3F6A"/>
    <w:rsid w:val="00BF431B"/>
    <w:rsid w:val="00BF5F56"/>
    <w:rsid w:val="00BF6404"/>
    <w:rsid w:val="00BF650F"/>
    <w:rsid w:val="00BF6582"/>
    <w:rsid w:val="00C00A19"/>
    <w:rsid w:val="00C02E3E"/>
    <w:rsid w:val="00C040DB"/>
    <w:rsid w:val="00C042F1"/>
    <w:rsid w:val="00C04D64"/>
    <w:rsid w:val="00C04F2F"/>
    <w:rsid w:val="00C05436"/>
    <w:rsid w:val="00C05910"/>
    <w:rsid w:val="00C06F63"/>
    <w:rsid w:val="00C06F9B"/>
    <w:rsid w:val="00C079E7"/>
    <w:rsid w:val="00C07F4F"/>
    <w:rsid w:val="00C10166"/>
    <w:rsid w:val="00C1070B"/>
    <w:rsid w:val="00C107C4"/>
    <w:rsid w:val="00C1180A"/>
    <w:rsid w:val="00C13BE6"/>
    <w:rsid w:val="00C13F63"/>
    <w:rsid w:val="00C144C7"/>
    <w:rsid w:val="00C162E2"/>
    <w:rsid w:val="00C17F8E"/>
    <w:rsid w:val="00C20B16"/>
    <w:rsid w:val="00C20E6E"/>
    <w:rsid w:val="00C210AD"/>
    <w:rsid w:val="00C21891"/>
    <w:rsid w:val="00C2246E"/>
    <w:rsid w:val="00C22D63"/>
    <w:rsid w:val="00C22F0A"/>
    <w:rsid w:val="00C24499"/>
    <w:rsid w:val="00C26291"/>
    <w:rsid w:val="00C2684E"/>
    <w:rsid w:val="00C26AE2"/>
    <w:rsid w:val="00C26ECD"/>
    <w:rsid w:val="00C303AA"/>
    <w:rsid w:val="00C30488"/>
    <w:rsid w:val="00C30C21"/>
    <w:rsid w:val="00C3150E"/>
    <w:rsid w:val="00C31BE7"/>
    <w:rsid w:val="00C31EB6"/>
    <w:rsid w:val="00C32FB3"/>
    <w:rsid w:val="00C3563D"/>
    <w:rsid w:val="00C366E4"/>
    <w:rsid w:val="00C37402"/>
    <w:rsid w:val="00C3758F"/>
    <w:rsid w:val="00C40929"/>
    <w:rsid w:val="00C419EC"/>
    <w:rsid w:val="00C42AF8"/>
    <w:rsid w:val="00C434A4"/>
    <w:rsid w:val="00C43AB5"/>
    <w:rsid w:val="00C43CCA"/>
    <w:rsid w:val="00C4497A"/>
    <w:rsid w:val="00C44D21"/>
    <w:rsid w:val="00C4636A"/>
    <w:rsid w:val="00C467D5"/>
    <w:rsid w:val="00C4747C"/>
    <w:rsid w:val="00C47D6E"/>
    <w:rsid w:val="00C504BB"/>
    <w:rsid w:val="00C514E4"/>
    <w:rsid w:val="00C5262E"/>
    <w:rsid w:val="00C52D3D"/>
    <w:rsid w:val="00C543EF"/>
    <w:rsid w:val="00C551BB"/>
    <w:rsid w:val="00C56870"/>
    <w:rsid w:val="00C56EEA"/>
    <w:rsid w:val="00C573E1"/>
    <w:rsid w:val="00C57A81"/>
    <w:rsid w:val="00C616A1"/>
    <w:rsid w:val="00C6331F"/>
    <w:rsid w:val="00C64938"/>
    <w:rsid w:val="00C64FDF"/>
    <w:rsid w:val="00C64FEB"/>
    <w:rsid w:val="00C65726"/>
    <w:rsid w:val="00C65D7A"/>
    <w:rsid w:val="00C65FFF"/>
    <w:rsid w:val="00C66345"/>
    <w:rsid w:val="00C6653F"/>
    <w:rsid w:val="00C665AF"/>
    <w:rsid w:val="00C7020A"/>
    <w:rsid w:val="00C7064E"/>
    <w:rsid w:val="00C71A32"/>
    <w:rsid w:val="00C71DF1"/>
    <w:rsid w:val="00C72F79"/>
    <w:rsid w:val="00C7308C"/>
    <w:rsid w:val="00C74079"/>
    <w:rsid w:val="00C74D17"/>
    <w:rsid w:val="00C750F3"/>
    <w:rsid w:val="00C75856"/>
    <w:rsid w:val="00C758C8"/>
    <w:rsid w:val="00C76091"/>
    <w:rsid w:val="00C7660B"/>
    <w:rsid w:val="00C7766D"/>
    <w:rsid w:val="00C80760"/>
    <w:rsid w:val="00C817D1"/>
    <w:rsid w:val="00C81A25"/>
    <w:rsid w:val="00C81CDE"/>
    <w:rsid w:val="00C81E59"/>
    <w:rsid w:val="00C84087"/>
    <w:rsid w:val="00C84195"/>
    <w:rsid w:val="00C8443A"/>
    <w:rsid w:val="00C85B19"/>
    <w:rsid w:val="00C874AC"/>
    <w:rsid w:val="00C87795"/>
    <w:rsid w:val="00C87C3C"/>
    <w:rsid w:val="00C91295"/>
    <w:rsid w:val="00C91D7B"/>
    <w:rsid w:val="00C92621"/>
    <w:rsid w:val="00C96619"/>
    <w:rsid w:val="00CA1095"/>
    <w:rsid w:val="00CA26EA"/>
    <w:rsid w:val="00CA2ACB"/>
    <w:rsid w:val="00CA35B2"/>
    <w:rsid w:val="00CA363B"/>
    <w:rsid w:val="00CA3DC4"/>
    <w:rsid w:val="00CA3FF0"/>
    <w:rsid w:val="00CA40BA"/>
    <w:rsid w:val="00CA54A1"/>
    <w:rsid w:val="00CA6309"/>
    <w:rsid w:val="00CA7714"/>
    <w:rsid w:val="00CA7875"/>
    <w:rsid w:val="00CB0B26"/>
    <w:rsid w:val="00CB0BC6"/>
    <w:rsid w:val="00CB1ACE"/>
    <w:rsid w:val="00CB2CF5"/>
    <w:rsid w:val="00CB2FE2"/>
    <w:rsid w:val="00CB3117"/>
    <w:rsid w:val="00CB5B27"/>
    <w:rsid w:val="00CB69F9"/>
    <w:rsid w:val="00CB72C4"/>
    <w:rsid w:val="00CB772A"/>
    <w:rsid w:val="00CB7E40"/>
    <w:rsid w:val="00CC0659"/>
    <w:rsid w:val="00CC1126"/>
    <w:rsid w:val="00CC15B6"/>
    <w:rsid w:val="00CC2B04"/>
    <w:rsid w:val="00CC42E2"/>
    <w:rsid w:val="00CC448E"/>
    <w:rsid w:val="00CC495B"/>
    <w:rsid w:val="00CC50F9"/>
    <w:rsid w:val="00CC5C15"/>
    <w:rsid w:val="00CC7229"/>
    <w:rsid w:val="00CD053E"/>
    <w:rsid w:val="00CD0BA5"/>
    <w:rsid w:val="00CD139E"/>
    <w:rsid w:val="00CD2C5C"/>
    <w:rsid w:val="00CD4676"/>
    <w:rsid w:val="00CD6F0D"/>
    <w:rsid w:val="00CE073F"/>
    <w:rsid w:val="00CE110C"/>
    <w:rsid w:val="00CE1D0F"/>
    <w:rsid w:val="00CE214B"/>
    <w:rsid w:val="00CE2CCB"/>
    <w:rsid w:val="00CE4761"/>
    <w:rsid w:val="00CE49C9"/>
    <w:rsid w:val="00CE5AC5"/>
    <w:rsid w:val="00CE6612"/>
    <w:rsid w:val="00CE7134"/>
    <w:rsid w:val="00CF011B"/>
    <w:rsid w:val="00CF170E"/>
    <w:rsid w:val="00CF1F45"/>
    <w:rsid w:val="00CF2409"/>
    <w:rsid w:val="00CF2EC4"/>
    <w:rsid w:val="00CF3876"/>
    <w:rsid w:val="00CF4FFF"/>
    <w:rsid w:val="00CF5EB6"/>
    <w:rsid w:val="00CF617E"/>
    <w:rsid w:val="00CF68BA"/>
    <w:rsid w:val="00CF6E1D"/>
    <w:rsid w:val="00CF6E86"/>
    <w:rsid w:val="00CF6EAE"/>
    <w:rsid w:val="00CF6FE4"/>
    <w:rsid w:val="00CF71DD"/>
    <w:rsid w:val="00D005FB"/>
    <w:rsid w:val="00D011EC"/>
    <w:rsid w:val="00D01B12"/>
    <w:rsid w:val="00D01C3E"/>
    <w:rsid w:val="00D01F09"/>
    <w:rsid w:val="00D024EC"/>
    <w:rsid w:val="00D026DD"/>
    <w:rsid w:val="00D02C8E"/>
    <w:rsid w:val="00D035CA"/>
    <w:rsid w:val="00D03DEE"/>
    <w:rsid w:val="00D04691"/>
    <w:rsid w:val="00D05217"/>
    <w:rsid w:val="00D06E7D"/>
    <w:rsid w:val="00D07409"/>
    <w:rsid w:val="00D07C61"/>
    <w:rsid w:val="00D10364"/>
    <w:rsid w:val="00D108AC"/>
    <w:rsid w:val="00D10DF4"/>
    <w:rsid w:val="00D11928"/>
    <w:rsid w:val="00D13109"/>
    <w:rsid w:val="00D13AA2"/>
    <w:rsid w:val="00D13F42"/>
    <w:rsid w:val="00D146A4"/>
    <w:rsid w:val="00D14B8B"/>
    <w:rsid w:val="00D15D80"/>
    <w:rsid w:val="00D15EAC"/>
    <w:rsid w:val="00D15FC6"/>
    <w:rsid w:val="00D16069"/>
    <w:rsid w:val="00D2264F"/>
    <w:rsid w:val="00D22BDD"/>
    <w:rsid w:val="00D24321"/>
    <w:rsid w:val="00D24D4F"/>
    <w:rsid w:val="00D262F0"/>
    <w:rsid w:val="00D263B7"/>
    <w:rsid w:val="00D26B80"/>
    <w:rsid w:val="00D274AB"/>
    <w:rsid w:val="00D27866"/>
    <w:rsid w:val="00D3089D"/>
    <w:rsid w:val="00D31041"/>
    <w:rsid w:val="00D31181"/>
    <w:rsid w:val="00D33326"/>
    <w:rsid w:val="00D334BA"/>
    <w:rsid w:val="00D33F12"/>
    <w:rsid w:val="00D35BA8"/>
    <w:rsid w:val="00D35F35"/>
    <w:rsid w:val="00D3660F"/>
    <w:rsid w:val="00D36B74"/>
    <w:rsid w:val="00D4013F"/>
    <w:rsid w:val="00D40B52"/>
    <w:rsid w:val="00D41118"/>
    <w:rsid w:val="00D41820"/>
    <w:rsid w:val="00D41E4F"/>
    <w:rsid w:val="00D433E0"/>
    <w:rsid w:val="00D434F5"/>
    <w:rsid w:val="00D43C84"/>
    <w:rsid w:val="00D4454E"/>
    <w:rsid w:val="00D4482C"/>
    <w:rsid w:val="00D45DF6"/>
    <w:rsid w:val="00D47CF5"/>
    <w:rsid w:val="00D51004"/>
    <w:rsid w:val="00D51A0F"/>
    <w:rsid w:val="00D54602"/>
    <w:rsid w:val="00D5500C"/>
    <w:rsid w:val="00D5544A"/>
    <w:rsid w:val="00D5604D"/>
    <w:rsid w:val="00D601DE"/>
    <w:rsid w:val="00D60932"/>
    <w:rsid w:val="00D62E58"/>
    <w:rsid w:val="00D6314F"/>
    <w:rsid w:val="00D6336A"/>
    <w:rsid w:val="00D646BF"/>
    <w:rsid w:val="00D64DD5"/>
    <w:rsid w:val="00D65420"/>
    <w:rsid w:val="00D66D90"/>
    <w:rsid w:val="00D67921"/>
    <w:rsid w:val="00D7023C"/>
    <w:rsid w:val="00D75FA6"/>
    <w:rsid w:val="00D763D5"/>
    <w:rsid w:val="00D8098A"/>
    <w:rsid w:val="00D81AE6"/>
    <w:rsid w:val="00D83605"/>
    <w:rsid w:val="00D840A1"/>
    <w:rsid w:val="00D85269"/>
    <w:rsid w:val="00D85C12"/>
    <w:rsid w:val="00D863F9"/>
    <w:rsid w:val="00D865F1"/>
    <w:rsid w:val="00D86BBD"/>
    <w:rsid w:val="00D87A03"/>
    <w:rsid w:val="00D87C81"/>
    <w:rsid w:val="00D913DF"/>
    <w:rsid w:val="00D91C7E"/>
    <w:rsid w:val="00D925AE"/>
    <w:rsid w:val="00D92BB2"/>
    <w:rsid w:val="00D958CC"/>
    <w:rsid w:val="00D97370"/>
    <w:rsid w:val="00D9770C"/>
    <w:rsid w:val="00DA1625"/>
    <w:rsid w:val="00DA1B85"/>
    <w:rsid w:val="00DA2283"/>
    <w:rsid w:val="00DA2755"/>
    <w:rsid w:val="00DA30FA"/>
    <w:rsid w:val="00DA34A6"/>
    <w:rsid w:val="00DA3BC6"/>
    <w:rsid w:val="00DA49B6"/>
    <w:rsid w:val="00DA4ED6"/>
    <w:rsid w:val="00DA63E5"/>
    <w:rsid w:val="00DA6637"/>
    <w:rsid w:val="00DA70D4"/>
    <w:rsid w:val="00DB2977"/>
    <w:rsid w:val="00DB297F"/>
    <w:rsid w:val="00DB3956"/>
    <w:rsid w:val="00DB4B05"/>
    <w:rsid w:val="00DB6016"/>
    <w:rsid w:val="00DB671F"/>
    <w:rsid w:val="00DB6A16"/>
    <w:rsid w:val="00DB7430"/>
    <w:rsid w:val="00DB78BA"/>
    <w:rsid w:val="00DB7A13"/>
    <w:rsid w:val="00DB7F85"/>
    <w:rsid w:val="00DC0F42"/>
    <w:rsid w:val="00DC1144"/>
    <w:rsid w:val="00DC2850"/>
    <w:rsid w:val="00DC350F"/>
    <w:rsid w:val="00DC4759"/>
    <w:rsid w:val="00DC4D84"/>
    <w:rsid w:val="00DC4DD3"/>
    <w:rsid w:val="00DC51E3"/>
    <w:rsid w:val="00DD04D9"/>
    <w:rsid w:val="00DD057B"/>
    <w:rsid w:val="00DD1943"/>
    <w:rsid w:val="00DD1BB5"/>
    <w:rsid w:val="00DD21BD"/>
    <w:rsid w:val="00DD30F7"/>
    <w:rsid w:val="00DD3103"/>
    <w:rsid w:val="00DD534D"/>
    <w:rsid w:val="00DD5709"/>
    <w:rsid w:val="00DD65F1"/>
    <w:rsid w:val="00DD7BF0"/>
    <w:rsid w:val="00DE00E6"/>
    <w:rsid w:val="00DE0844"/>
    <w:rsid w:val="00DE092F"/>
    <w:rsid w:val="00DE0BCB"/>
    <w:rsid w:val="00DE28E5"/>
    <w:rsid w:val="00DE3510"/>
    <w:rsid w:val="00DE6006"/>
    <w:rsid w:val="00DE667A"/>
    <w:rsid w:val="00DE6DCF"/>
    <w:rsid w:val="00DE720A"/>
    <w:rsid w:val="00DF11DC"/>
    <w:rsid w:val="00DF2523"/>
    <w:rsid w:val="00DF3911"/>
    <w:rsid w:val="00DF5879"/>
    <w:rsid w:val="00DF66C8"/>
    <w:rsid w:val="00DF6725"/>
    <w:rsid w:val="00DF7768"/>
    <w:rsid w:val="00DF77F0"/>
    <w:rsid w:val="00DF782A"/>
    <w:rsid w:val="00DF7B3B"/>
    <w:rsid w:val="00E01A02"/>
    <w:rsid w:val="00E01F84"/>
    <w:rsid w:val="00E021FC"/>
    <w:rsid w:val="00E0274D"/>
    <w:rsid w:val="00E02AF4"/>
    <w:rsid w:val="00E03B6A"/>
    <w:rsid w:val="00E03F84"/>
    <w:rsid w:val="00E0475C"/>
    <w:rsid w:val="00E04E63"/>
    <w:rsid w:val="00E05773"/>
    <w:rsid w:val="00E06C59"/>
    <w:rsid w:val="00E103DB"/>
    <w:rsid w:val="00E109E3"/>
    <w:rsid w:val="00E13AA4"/>
    <w:rsid w:val="00E14878"/>
    <w:rsid w:val="00E1552F"/>
    <w:rsid w:val="00E159D5"/>
    <w:rsid w:val="00E16317"/>
    <w:rsid w:val="00E176EA"/>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E8C"/>
    <w:rsid w:val="00E26F82"/>
    <w:rsid w:val="00E27302"/>
    <w:rsid w:val="00E27F18"/>
    <w:rsid w:val="00E30D9E"/>
    <w:rsid w:val="00E31251"/>
    <w:rsid w:val="00E3145B"/>
    <w:rsid w:val="00E315A0"/>
    <w:rsid w:val="00E32C22"/>
    <w:rsid w:val="00E32D40"/>
    <w:rsid w:val="00E33235"/>
    <w:rsid w:val="00E367F3"/>
    <w:rsid w:val="00E3798E"/>
    <w:rsid w:val="00E37AA3"/>
    <w:rsid w:val="00E37FAC"/>
    <w:rsid w:val="00E40280"/>
    <w:rsid w:val="00E40359"/>
    <w:rsid w:val="00E40FB3"/>
    <w:rsid w:val="00E4246E"/>
    <w:rsid w:val="00E42EF1"/>
    <w:rsid w:val="00E444E7"/>
    <w:rsid w:val="00E449B9"/>
    <w:rsid w:val="00E47E4B"/>
    <w:rsid w:val="00E50245"/>
    <w:rsid w:val="00E505DC"/>
    <w:rsid w:val="00E508B1"/>
    <w:rsid w:val="00E52D4A"/>
    <w:rsid w:val="00E530AB"/>
    <w:rsid w:val="00E542A0"/>
    <w:rsid w:val="00E543A6"/>
    <w:rsid w:val="00E54C0A"/>
    <w:rsid w:val="00E551EB"/>
    <w:rsid w:val="00E552CC"/>
    <w:rsid w:val="00E55D18"/>
    <w:rsid w:val="00E55D69"/>
    <w:rsid w:val="00E6103A"/>
    <w:rsid w:val="00E61C0E"/>
    <w:rsid w:val="00E6214A"/>
    <w:rsid w:val="00E63190"/>
    <w:rsid w:val="00E63C24"/>
    <w:rsid w:val="00E6421A"/>
    <w:rsid w:val="00E663B3"/>
    <w:rsid w:val="00E67024"/>
    <w:rsid w:val="00E67225"/>
    <w:rsid w:val="00E70532"/>
    <w:rsid w:val="00E7200C"/>
    <w:rsid w:val="00E72BC9"/>
    <w:rsid w:val="00E72BFC"/>
    <w:rsid w:val="00E72CBD"/>
    <w:rsid w:val="00E7302E"/>
    <w:rsid w:val="00E733A3"/>
    <w:rsid w:val="00E7666C"/>
    <w:rsid w:val="00E801B8"/>
    <w:rsid w:val="00E802B7"/>
    <w:rsid w:val="00E80AE0"/>
    <w:rsid w:val="00E81DEA"/>
    <w:rsid w:val="00E81E9B"/>
    <w:rsid w:val="00E820EC"/>
    <w:rsid w:val="00E8414D"/>
    <w:rsid w:val="00E84E10"/>
    <w:rsid w:val="00E8541D"/>
    <w:rsid w:val="00E85506"/>
    <w:rsid w:val="00E875D8"/>
    <w:rsid w:val="00E87B1C"/>
    <w:rsid w:val="00E87EAF"/>
    <w:rsid w:val="00E90F55"/>
    <w:rsid w:val="00E9171D"/>
    <w:rsid w:val="00E91B90"/>
    <w:rsid w:val="00E9207E"/>
    <w:rsid w:val="00E9210A"/>
    <w:rsid w:val="00E9410D"/>
    <w:rsid w:val="00E9660A"/>
    <w:rsid w:val="00E9687E"/>
    <w:rsid w:val="00E97299"/>
    <w:rsid w:val="00E97D93"/>
    <w:rsid w:val="00EA0AA0"/>
    <w:rsid w:val="00EA0C82"/>
    <w:rsid w:val="00EA1E63"/>
    <w:rsid w:val="00EA2540"/>
    <w:rsid w:val="00EA3A99"/>
    <w:rsid w:val="00EA58E1"/>
    <w:rsid w:val="00EA69EA"/>
    <w:rsid w:val="00EA7A5F"/>
    <w:rsid w:val="00EB0208"/>
    <w:rsid w:val="00EB1609"/>
    <w:rsid w:val="00EB2320"/>
    <w:rsid w:val="00EB2BF8"/>
    <w:rsid w:val="00EB306A"/>
    <w:rsid w:val="00EB4588"/>
    <w:rsid w:val="00EB54C0"/>
    <w:rsid w:val="00EB69C0"/>
    <w:rsid w:val="00EB75F4"/>
    <w:rsid w:val="00EB7662"/>
    <w:rsid w:val="00EC0BFC"/>
    <w:rsid w:val="00EC160C"/>
    <w:rsid w:val="00EC1BDB"/>
    <w:rsid w:val="00EC2133"/>
    <w:rsid w:val="00EC2A80"/>
    <w:rsid w:val="00EC5B5F"/>
    <w:rsid w:val="00EC5D9D"/>
    <w:rsid w:val="00EC6652"/>
    <w:rsid w:val="00EC66A2"/>
    <w:rsid w:val="00EC67B0"/>
    <w:rsid w:val="00EC73C5"/>
    <w:rsid w:val="00EC748C"/>
    <w:rsid w:val="00ED0599"/>
    <w:rsid w:val="00ED0E41"/>
    <w:rsid w:val="00ED125B"/>
    <w:rsid w:val="00ED1461"/>
    <w:rsid w:val="00ED3494"/>
    <w:rsid w:val="00ED3F48"/>
    <w:rsid w:val="00ED45FF"/>
    <w:rsid w:val="00ED48F7"/>
    <w:rsid w:val="00ED507F"/>
    <w:rsid w:val="00ED589B"/>
    <w:rsid w:val="00ED69F8"/>
    <w:rsid w:val="00ED6D60"/>
    <w:rsid w:val="00EE0E20"/>
    <w:rsid w:val="00EE15C4"/>
    <w:rsid w:val="00EE16DD"/>
    <w:rsid w:val="00EE224A"/>
    <w:rsid w:val="00EE2583"/>
    <w:rsid w:val="00EE59DA"/>
    <w:rsid w:val="00EE73A1"/>
    <w:rsid w:val="00EE7452"/>
    <w:rsid w:val="00EE78C1"/>
    <w:rsid w:val="00EF08C1"/>
    <w:rsid w:val="00EF1526"/>
    <w:rsid w:val="00EF1D20"/>
    <w:rsid w:val="00EF22EB"/>
    <w:rsid w:val="00EF2B08"/>
    <w:rsid w:val="00EF2F2B"/>
    <w:rsid w:val="00EF4D0A"/>
    <w:rsid w:val="00EF533F"/>
    <w:rsid w:val="00EF5ED1"/>
    <w:rsid w:val="00EF6DA8"/>
    <w:rsid w:val="00EF76EF"/>
    <w:rsid w:val="00EF7E1F"/>
    <w:rsid w:val="00F007ED"/>
    <w:rsid w:val="00F00F07"/>
    <w:rsid w:val="00F011B4"/>
    <w:rsid w:val="00F01A3D"/>
    <w:rsid w:val="00F03C82"/>
    <w:rsid w:val="00F054C4"/>
    <w:rsid w:val="00F05A94"/>
    <w:rsid w:val="00F05C28"/>
    <w:rsid w:val="00F05C98"/>
    <w:rsid w:val="00F103D3"/>
    <w:rsid w:val="00F10C5A"/>
    <w:rsid w:val="00F10D02"/>
    <w:rsid w:val="00F1184E"/>
    <w:rsid w:val="00F130D1"/>
    <w:rsid w:val="00F13417"/>
    <w:rsid w:val="00F137FB"/>
    <w:rsid w:val="00F1483F"/>
    <w:rsid w:val="00F14FA3"/>
    <w:rsid w:val="00F15486"/>
    <w:rsid w:val="00F16FF3"/>
    <w:rsid w:val="00F1778B"/>
    <w:rsid w:val="00F17936"/>
    <w:rsid w:val="00F17CCA"/>
    <w:rsid w:val="00F22129"/>
    <w:rsid w:val="00F22468"/>
    <w:rsid w:val="00F22FC0"/>
    <w:rsid w:val="00F22FD8"/>
    <w:rsid w:val="00F235A4"/>
    <w:rsid w:val="00F237C4"/>
    <w:rsid w:val="00F238E2"/>
    <w:rsid w:val="00F24698"/>
    <w:rsid w:val="00F2533B"/>
    <w:rsid w:val="00F269B3"/>
    <w:rsid w:val="00F277D0"/>
    <w:rsid w:val="00F31D69"/>
    <w:rsid w:val="00F32A79"/>
    <w:rsid w:val="00F34220"/>
    <w:rsid w:val="00F348FF"/>
    <w:rsid w:val="00F36D93"/>
    <w:rsid w:val="00F3793F"/>
    <w:rsid w:val="00F40644"/>
    <w:rsid w:val="00F412AE"/>
    <w:rsid w:val="00F418FE"/>
    <w:rsid w:val="00F4220C"/>
    <w:rsid w:val="00F432BF"/>
    <w:rsid w:val="00F432C0"/>
    <w:rsid w:val="00F43399"/>
    <w:rsid w:val="00F442F9"/>
    <w:rsid w:val="00F459B8"/>
    <w:rsid w:val="00F45C9E"/>
    <w:rsid w:val="00F45D7E"/>
    <w:rsid w:val="00F46EF9"/>
    <w:rsid w:val="00F507AF"/>
    <w:rsid w:val="00F51997"/>
    <w:rsid w:val="00F51A8C"/>
    <w:rsid w:val="00F51E19"/>
    <w:rsid w:val="00F52E79"/>
    <w:rsid w:val="00F53D46"/>
    <w:rsid w:val="00F541ED"/>
    <w:rsid w:val="00F54B57"/>
    <w:rsid w:val="00F55F00"/>
    <w:rsid w:val="00F5671C"/>
    <w:rsid w:val="00F5736D"/>
    <w:rsid w:val="00F5792E"/>
    <w:rsid w:val="00F60942"/>
    <w:rsid w:val="00F60C73"/>
    <w:rsid w:val="00F61816"/>
    <w:rsid w:val="00F618A1"/>
    <w:rsid w:val="00F63F99"/>
    <w:rsid w:val="00F641BD"/>
    <w:rsid w:val="00F65EF0"/>
    <w:rsid w:val="00F65F4B"/>
    <w:rsid w:val="00F67000"/>
    <w:rsid w:val="00F7115E"/>
    <w:rsid w:val="00F7130B"/>
    <w:rsid w:val="00F71636"/>
    <w:rsid w:val="00F71711"/>
    <w:rsid w:val="00F7251F"/>
    <w:rsid w:val="00F72DF4"/>
    <w:rsid w:val="00F7317F"/>
    <w:rsid w:val="00F73F92"/>
    <w:rsid w:val="00F7411F"/>
    <w:rsid w:val="00F7429E"/>
    <w:rsid w:val="00F74756"/>
    <w:rsid w:val="00F750F1"/>
    <w:rsid w:val="00F75F67"/>
    <w:rsid w:val="00F76342"/>
    <w:rsid w:val="00F76526"/>
    <w:rsid w:val="00F7733D"/>
    <w:rsid w:val="00F773FC"/>
    <w:rsid w:val="00F777CA"/>
    <w:rsid w:val="00F80AA0"/>
    <w:rsid w:val="00F810C4"/>
    <w:rsid w:val="00F81D7A"/>
    <w:rsid w:val="00F820E6"/>
    <w:rsid w:val="00F82202"/>
    <w:rsid w:val="00F834FE"/>
    <w:rsid w:val="00F839E6"/>
    <w:rsid w:val="00F842BB"/>
    <w:rsid w:val="00F84E7D"/>
    <w:rsid w:val="00F85007"/>
    <w:rsid w:val="00F856B5"/>
    <w:rsid w:val="00F86CE9"/>
    <w:rsid w:val="00F92812"/>
    <w:rsid w:val="00F931C5"/>
    <w:rsid w:val="00F93BC2"/>
    <w:rsid w:val="00F95A2C"/>
    <w:rsid w:val="00F95EEA"/>
    <w:rsid w:val="00F969D8"/>
    <w:rsid w:val="00F96B7B"/>
    <w:rsid w:val="00F96F8E"/>
    <w:rsid w:val="00F97C5A"/>
    <w:rsid w:val="00FA0F98"/>
    <w:rsid w:val="00FA231A"/>
    <w:rsid w:val="00FA27B0"/>
    <w:rsid w:val="00FA3542"/>
    <w:rsid w:val="00FA3BF7"/>
    <w:rsid w:val="00FA3CBB"/>
    <w:rsid w:val="00FA4524"/>
    <w:rsid w:val="00FA4975"/>
    <w:rsid w:val="00FA5F39"/>
    <w:rsid w:val="00FA6EE3"/>
    <w:rsid w:val="00FA7859"/>
    <w:rsid w:val="00FA794B"/>
    <w:rsid w:val="00FB03C8"/>
    <w:rsid w:val="00FB06B4"/>
    <w:rsid w:val="00FB13E2"/>
    <w:rsid w:val="00FB16FE"/>
    <w:rsid w:val="00FB1AE7"/>
    <w:rsid w:val="00FB2306"/>
    <w:rsid w:val="00FB247B"/>
    <w:rsid w:val="00FB2A39"/>
    <w:rsid w:val="00FB36F0"/>
    <w:rsid w:val="00FB3B5D"/>
    <w:rsid w:val="00FB45F8"/>
    <w:rsid w:val="00FB5A37"/>
    <w:rsid w:val="00FB5F01"/>
    <w:rsid w:val="00FB62AB"/>
    <w:rsid w:val="00FB7BB5"/>
    <w:rsid w:val="00FB7E85"/>
    <w:rsid w:val="00FC0437"/>
    <w:rsid w:val="00FC17CE"/>
    <w:rsid w:val="00FC223F"/>
    <w:rsid w:val="00FC2F0D"/>
    <w:rsid w:val="00FC3D20"/>
    <w:rsid w:val="00FC3FFF"/>
    <w:rsid w:val="00FC5BBB"/>
    <w:rsid w:val="00FC7299"/>
    <w:rsid w:val="00FC7DEF"/>
    <w:rsid w:val="00FD0255"/>
    <w:rsid w:val="00FD1FD3"/>
    <w:rsid w:val="00FD2180"/>
    <w:rsid w:val="00FD26B4"/>
    <w:rsid w:val="00FD2E1B"/>
    <w:rsid w:val="00FD34C3"/>
    <w:rsid w:val="00FD41DA"/>
    <w:rsid w:val="00FD4488"/>
    <w:rsid w:val="00FD478B"/>
    <w:rsid w:val="00FD4A8D"/>
    <w:rsid w:val="00FD5A9C"/>
    <w:rsid w:val="00FD6124"/>
    <w:rsid w:val="00FD6523"/>
    <w:rsid w:val="00FD6546"/>
    <w:rsid w:val="00FD6C85"/>
    <w:rsid w:val="00FD773C"/>
    <w:rsid w:val="00FE0893"/>
    <w:rsid w:val="00FE08B3"/>
    <w:rsid w:val="00FE1DDB"/>
    <w:rsid w:val="00FE2AA3"/>
    <w:rsid w:val="00FE3076"/>
    <w:rsid w:val="00FE32AB"/>
    <w:rsid w:val="00FE332E"/>
    <w:rsid w:val="00FE38A6"/>
    <w:rsid w:val="00FE417B"/>
    <w:rsid w:val="00FE7C00"/>
    <w:rsid w:val="00FF0204"/>
    <w:rsid w:val="00FF2398"/>
    <w:rsid w:val="00FF3DF4"/>
    <w:rsid w:val="00FF4B12"/>
    <w:rsid w:val="00FF66D0"/>
    <w:rsid w:val="00FF7B9E"/>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62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footnote reference" w:uiPriority="0"/>
    <w:lsdException w:name="Title" w:locked="1" w:semiHidden="0" w:uiPriority="0" w:unhideWhenUsed="0" w:qFormat="1"/>
    <w:lsdException w:name="Default Paragraph Font" w:uiPriority="1"/>
    <w:lsdException w:name="Subtitle" w:locked="1" w:semiHidden="0" w:uiPriority="0" w:unhideWhenUsed="0" w:qFormat="1"/>
    <w:lsdException w:name="Block Text" w:uiPriority="0"/>
    <w:lsdException w:name="Hyperlink" w:locked="1" w:semiHidden="0" w:unhideWhenUsed="0"/>
    <w:lsdException w:name="Strong" w:locked="1" w:semiHidden="0" w:uiPriority="0" w:unhideWhenUsed="0" w:qFormat="1"/>
    <w:lsdException w:name="Emphasis" w:locked="1" w:semiHidden="0" w:uiPriority="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
    <w:semiHidden/>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
    <w:semiHidden/>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BD4C2D"/>
    <w:pPr>
      <w:tabs>
        <w:tab w:val="right" w:leader="dot" w:pos="8494"/>
      </w:tabs>
      <w:spacing w:before="100"/>
    </w:pPr>
    <w:rPr>
      <w:rFonts w:ascii="Arial" w:hAnsi="Arial"/>
      <w:b/>
      <w:lang w:val="pt-BR"/>
    </w:rPr>
  </w:style>
  <w:style w:type="paragraph" w:styleId="TDC2">
    <w:name w:val="toc 2"/>
    <w:basedOn w:val="Normal"/>
    <w:next w:val="Normal"/>
    <w:autoRedefine/>
    <w:uiPriority w:val="39"/>
    <w:rsid w:val="00B21DCE"/>
    <w:pPr>
      <w:tabs>
        <w:tab w:val="right" w:leader="dot" w:pos="8494"/>
      </w:tabs>
      <w:spacing w:before="60"/>
    </w:pPr>
    <w:rPr>
      <w:rFonts w:ascii="Arial" w:hAnsi="Arial"/>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B21DCE"/>
    <w:pPr>
      <w:tabs>
        <w:tab w:val="right" w:leader="dot" w:pos="8494"/>
      </w:tabs>
      <w:ind w:left="601"/>
    </w:pPr>
    <w:rPr>
      <w:rFonts w:ascii="Arial" w:hAnsi="Arial"/>
    </w:rPr>
  </w:style>
  <w:style w:type="paragraph" w:customStyle="1" w:styleId="Taularenedukia">
    <w:name w:val="Taularen edukia"/>
    <w:basedOn w:val="Normal"/>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footnote reference" w:uiPriority="0"/>
    <w:lsdException w:name="Title" w:locked="1" w:semiHidden="0" w:uiPriority="0" w:unhideWhenUsed="0" w:qFormat="1"/>
    <w:lsdException w:name="Default Paragraph Font" w:uiPriority="1"/>
    <w:lsdException w:name="Subtitle" w:locked="1" w:semiHidden="0" w:uiPriority="0" w:unhideWhenUsed="0" w:qFormat="1"/>
    <w:lsdException w:name="Block Text" w:uiPriority="0"/>
    <w:lsdException w:name="Hyperlink" w:locked="1" w:semiHidden="0" w:unhideWhenUsed="0"/>
    <w:lsdException w:name="Strong" w:locked="1" w:semiHidden="0" w:uiPriority="0" w:unhideWhenUsed="0" w:qFormat="1"/>
    <w:lsdException w:name="Emphasis" w:locked="1" w:semiHidden="0" w:uiPriority="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
    <w:semiHidden/>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
    <w:semiHidden/>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BD4C2D"/>
    <w:pPr>
      <w:tabs>
        <w:tab w:val="right" w:leader="dot" w:pos="8494"/>
      </w:tabs>
      <w:spacing w:before="100"/>
    </w:pPr>
    <w:rPr>
      <w:rFonts w:ascii="Arial" w:hAnsi="Arial"/>
      <w:b/>
      <w:lang w:val="pt-BR"/>
    </w:rPr>
  </w:style>
  <w:style w:type="paragraph" w:styleId="TDC2">
    <w:name w:val="toc 2"/>
    <w:basedOn w:val="Normal"/>
    <w:next w:val="Normal"/>
    <w:autoRedefine/>
    <w:uiPriority w:val="39"/>
    <w:rsid w:val="00B21DCE"/>
    <w:pPr>
      <w:tabs>
        <w:tab w:val="right" w:leader="dot" w:pos="8494"/>
      </w:tabs>
      <w:spacing w:before="60"/>
    </w:pPr>
    <w:rPr>
      <w:rFonts w:ascii="Arial" w:hAnsi="Arial"/>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B21DCE"/>
    <w:pPr>
      <w:tabs>
        <w:tab w:val="right" w:leader="dot" w:pos="8494"/>
      </w:tabs>
      <w:ind w:left="601"/>
    </w:pPr>
    <w:rPr>
      <w:rFonts w:ascii="Arial" w:hAnsi="Arial"/>
    </w:rPr>
  </w:style>
  <w:style w:type="paragraph" w:customStyle="1" w:styleId="Taularenedukia">
    <w:name w:val="Taularen edukia"/>
    <w:basedOn w:val="Normal"/>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s://visor.registrodelicitadores.gob.es/espd-web/filter?lang=es" TargetMode="External"/><Relationship Id="rId3" Type="http://schemas.openxmlformats.org/officeDocument/2006/relationships/styles" Target="styles.xml"/><Relationship Id="rId21" Type="http://schemas.openxmlformats.org/officeDocument/2006/relationships/hyperlink" Target="https://www.gipuzkoa.eus/documents/20933/923643/Kontratazio_kodea-es.pdf/e014801b-3e70-fd79-8ac2-d63ea19aa37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goitza.gipuzkoa.eus/es/" TargetMode="External"/><Relationship Id="rId2" Type="http://schemas.openxmlformats.org/officeDocument/2006/relationships/numbering" Target="numbering.xml"/><Relationship Id="rId16" Type="http://schemas.openxmlformats.org/officeDocument/2006/relationships/hyperlink" Target="https://www.contratacion.euskadi.eus/kpecpe-licitacion_electronica-kontratazioa_es/w32-kpelicel/es/" TargetMode="External"/><Relationship Id="rId20" Type="http://schemas.openxmlformats.org/officeDocument/2006/relationships/hyperlink" Target="https://www.boe.es/buscar/doc.php?id=BOE-A-2016-339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boe.es/doue/2016/003/L00016-00034.pdf" TargetMode="External"/><Relationship Id="rId4" Type="http://schemas.microsoft.com/office/2007/relationships/stylesWithEffects" Target="stylesWithEffects.xml"/><Relationship Id="rId9" Type="http://schemas.openxmlformats.org/officeDocument/2006/relationships/hyperlink" Target="https://egoitza.gipuzkoa.eus/es/perfil-contratante-nuevo" TargetMode="External"/><Relationship Id="rId14" Type="http://schemas.openxmlformats.org/officeDocument/2006/relationships/hyperlink" Target="http://www.contratacion.euskadi.eus"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315A0-CF3F-4582-99D1-2865EE06A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55</Pages>
  <Words>23264</Words>
  <Characters>135121</Characters>
  <Application>Microsoft Office Word</Application>
  <DocSecurity>0</DocSecurity>
  <Lines>1126</Lines>
  <Paragraphs>316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158069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ERRAZQUIN AMIANO,  Olatz</cp:lastModifiedBy>
  <cp:revision>92</cp:revision>
  <cp:lastPrinted>2021-05-11T09:09:00Z</cp:lastPrinted>
  <dcterms:created xsi:type="dcterms:W3CDTF">2021-05-10T10:58:00Z</dcterms:created>
  <dcterms:modified xsi:type="dcterms:W3CDTF">2021-07-13T12:39:00Z</dcterms:modified>
</cp:coreProperties>
</file>