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A71ADC" w14:textId="77777777" w:rsidR="000C1D24" w:rsidRDefault="000C1D24" w:rsidP="001B4E2F">
      <w:pPr>
        <w:ind w:left="-284" w:right="-316"/>
        <w:jc w:val="center"/>
        <w:rPr>
          <w:rFonts w:ascii="Verdana" w:eastAsia="Arial Unicode MS" w:hAnsi="Verdana"/>
          <w:b/>
          <w:sz w:val="10"/>
          <w:szCs w:val="10"/>
        </w:rPr>
      </w:pPr>
    </w:p>
    <w:p w14:paraId="73BE2809" w14:textId="77777777" w:rsidR="000C1D24" w:rsidRDefault="000C1D24" w:rsidP="001B4E2F">
      <w:pPr>
        <w:ind w:left="-284" w:right="-316"/>
        <w:jc w:val="center"/>
        <w:rPr>
          <w:rFonts w:ascii="Verdana" w:eastAsia="Arial Unicode MS" w:hAnsi="Verdana"/>
          <w:b/>
          <w:sz w:val="10"/>
          <w:szCs w:val="10"/>
        </w:rPr>
      </w:pPr>
    </w:p>
    <w:p w14:paraId="6112D15C" w14:textId="77777777" w:rsidR="000C1D24" w:rsidRDefault="000C1D24" w:rsidP="001B4E2F">
      <w:pPr>
        <w:ind w:left="-284" w:right="-316"/>
        <w:jc w:val="center"/>
        <w:rPr>
          <w:rFonts w:ascii="Verdana" w:eastAsia="Arial Unicode MS" w:hAnsi="Verdana"/>
          <w:b/>
          <w:sz w:val="10"/>
          <w:szCs w:val="10"/>
        </w:rPr>
      </w:pPr>
    </w:p>
    <w:p w14:paraId="29F6AC70" w14:textId="77777777" w:rsidR="000C1D24" w:rsidRDefault="000C1D24" w:rsidP="001B4E2F">
      <w:pPr>
        <w:ind w:left="-284" w:right="-316"/>
        <w:jc w:val="center"/>
        <w:rPr>
          <w:rFonts w:ascii="Verdana" w:eastAsia="Arial Unicode MS" w:hAnsi="Verdana"/>
          <w:b/>
          <w:sz w:val="10"/>
          <w:szCs w:val="10"/>
        </w:rPr>
      </w:pPr>
    </w:p>
    <w:p w14:paraId="7741FB62" w14:textId="77777777" w:rsidR="000C1D24" w:rsidRDefault="000C1D24" w:rsidP="001B4E2F">
      <w:pPr>
        <w:ind w:left="-284" w:right="-316"/>
        <w:jc w:val="center"/>
        <w:rPr>
          <w:rFonts w:ascii="Verdana" w:eastAsia="Arial Unicode MS" w:hAnsi="Verdana"/>
          <w:b/>
          <w:sz w:val="10"/>
          <w:szCs w:val="10"/>
        </w:rPr>
      </w:pPr>
    </w:p>
    <w:p w14:paraId="3955CF5F" w14:textId="77777777" w:rsidR="000C1D24" w:rsidRDefault="000C1D24" w:rsidP="001B4E2F">
      <w:pPr>
        <w:ind w:left="-284" w:right="-316"/>
        <w:jc w:val="center"/>
        <w:rPr>
          <w:rFonts w:ascii="Verdana" w:eastAsia="Arial Unicode MS" w:hAnsi="Verdana"/>
          <w:b/>
          <w:sz w:val="10"/>
          <w:szCs w:val="10"/>
        </w:rPr>
      </w:pPr>
    </w:p>
    <w:p w14:paraId="2C01313A" w14:textId="77777777" w:rsidR="000C1D24" w:rsidRDefault="000C1D24" w:rsidP="001B4E2F">
      <w:pPr>
        <w:ind w:left="-284" w:right="-316"/>
        <w:jc w:val="center"/>
        <w:rPr>
          <w:rFonts w:ascii="Verdana" w:eastAsia="Arial Unicode MS" w:hAnsi="Verdana"/>
          <w:b/>
          <w:sz w:val="10"/>
          <w:szCs w:val="10"/>
        </w:rPr>
      </w:pPr>
    </w:p>
    <w:p w14:paraId="44CA3D03" w14:textId="77777777" w:rsidR="000C1D24" w:rsidRDefault="000C1D24" w:rsidP="001B4E2F">
      <w:pPr>
        <w:ind w:left="-284" w:right="-316"/>
        <w:jc w:val="center"/>
        <w:rPr>
          <w:rFonts w:ascii="Verdana" w:eastAsia="Arial Unicode MS" w:hAnsi="Verdana"/>
          <w:b/>
          <w:sz w:val="10"/>
          <w:szCs w:val="10"/>
        </w:rPr>
      </w:pPr>
    </w:p>
    <w:p w14:paraId="1D9365BF" w14:textId="77777777" w:rsidR="000C1D24" w:rsidRDefault="000C1D24" w:rsidP="001B4E2F">
      <w:pPr>
        <w:ind w:left="-284" w:right="-316"/>
        <w:jc w:val="center"/>
        <w:rPr>
          <w:rFonts w:ascii="Verdana" w:eastAsia="Arial Unicode MS" w:hAnsi="Verdana"/>
          <w:b/>
          <w:sz w:val="10"/>
          <w:szCs w:val="10"/>
        </w:rPr>
      </w:pPr>
    </w:p>
    <w:p w14:paraId="3AB31911" w14:textId="77777777" w:rsidR="000C1D24" w:rsidRDefault="000C1D24" w:rsidP="001B4E2F">
      <w:pPr>
        <w:ind w:left="-284" w:right="-316"/>
        <w:jc w:val="center"/>
        <w:rPr>
          <w:rFonts w:ascii="Verdana" w:eastAsia="Arial Unicode MS" w:hAnsi="Verdana"/>
          <w:b/>
          <w:sz w:val="10"/>
          <w:szCs w:val="10"/>
        </w:rPr>
      </w:pPr>
    </w:p>
    <w:p w14:paraId="03D5825D" w14:textId="77777777" w:rsidR="000C1D24" w:rsidRDefault="000C1D24" w:rsidP="001B4E2F">
      <w:pPr>
        <w:ind w:left="-284" w:right="-316"/>
        <w:jc w:val="center"/>
        <w:rPr>
          <w:rFonts w:ascii="Verdana" w:eastAsia="Arial Unicode MS" w:hAnsi="Verdana"/>
          <w:b/>
          <w:sz w:val="10"/>
          <w:szCs w:val="10"/>
        </w:rPr>
      </w:pPr>
    </w:p>
    <w:p w14:paraId="30F6CD74" w14:textId="77777777" w:rsidR="000C1D24" w:rsidRDefault="000C1D24" w:rsidP="001B4E2F">
      <w:pPr>
        <w:ind w:left="-284" w:right="-316"/>
        <w:jc w:val="center"/>
        <w:rPr>
          <w:rFonts w:ascii="Verdana" w:eastAsia="Arial Unicode MS" w:hAnsi="Verdana"/>
          <w:b/>
          <w:sz w:val="10"/>
          <w:szCs w:val="10"/>
        </w:rPr>
      </w:pPr>
    </w:p>
    <w:p w14:paraId="0734A04E" w14:textId="77777777" w:rsidR="000C1D24" w:rsidRDefault="000C1D24" w:rsidP="001B4E2F">
      <w:pPr>
        <w:ind w:left="-284" w:right="-316"/>
        <w:jc w:val="center"/>
        <w:rPr>
          <w:rFonts w:ascii="Verdana" w:eastAsia="Arial Unicode MS" w:hAnsi="Verdana"/>
          <w:b/>
          <w:sz w:val="10"/>
          <w:szCs w:val="10"/>
        </w:rPr>
      </w:pPr>
    </w:p>
    <w:p w14:paraId="08F6768E" w14:textId="77777777" w:rsidR="000C1D24" w:rsidRDefault="000C1D24" w:rsidP="001B4E2F">
      <w:pPr>
        <w:ind w:left="-284" w:right="-316"/>
        <w:jc w:val="center"/>
        <w:rPr>
          <w:rFonts w:ascii="Verdana" w:eastAsia="Arial Unicode MS" w:hAnsi="Verdana"/>
          <w:b/>
          <w:sz w:val="10"/>
          <w:szCs w:val="10"/>
        </w:rPr>
      </w:pPr>
    </w:p>
    <w:p w14:paraId="722ECB1F" w14:textId="77777777" w:rsidR="000C1D24" w:rsidRDefault="000C1D24" w:rsidP="001B4E2F">
      <w:pPr>
        <w:ind w:left="-284" w:right="-316"/>
        <w:jc w:val="center"/>
        <w:rPr>
          <w:rFonts w:ascii="Verdana" w:eastAsia="Arial Unicode MS" w:hAnsi="Verdana"/>
          <w:b/>
          <w:sz w:val="10"/>
          <w:szCs w:val="10"/>
        </w:rPr>
      </w:pPr>
    </w:p>
    <w:p w14:paraId="0833648B" w14:textId="77777777" w:rsidR="000C1D24" w:rsidRDefault="000C1D24" w:rsidP="001B4E2F">
      <w:pPr>
        <w:ind w:left="-284" w:right="-316"/>
        <w:jc w:val="center"/>
        <w:rPr>
          <w:rFonts w:ascii="Verdana" w:eastAsia="Arial Unicode MS" w:hAnsi="Verdana"/>
          <w:b/>
          <w:sz w:val="10"/>
          <w:szCs w:val="10"/>
        </w:rPr>
      </w:pPr>
    </w:p>
    <w:p w14:paraId="36A4DAC6" w14:textId="77777777" w:rsidR="00F24C5C" w:rsidRPr="00C208AE" w:rsidRDefault="00F24C5C" w:rsidP="001B4E2F">
      <w:pPr>
        <w:ind w:left="-284" w:right="-316"/>
        <w:jc w:val="center"/>
        <w:rPr>
          <w:rFonts w:ascii="Verdana" w:eastAsia="Arial Unicode MS" w:hAnsi="Verdana"/>
          <w:b/>
          <w:sz w:val="10"/>
          <w:szCs w:val="10"/>
        </w:rPr>
      </w:pPr>
    </w:p>
    <w:p w14:paraId="6D69B332" w14:textId="77777777" w:rsidR="00AE7EFE" w:rsidRPr="00C208AE" w:rsidRDefault="00AE7EFE" w:rsidP="001B4E2F">
      <w:pPr>
        <w:ind w:left="-284" w:right="-316"/>
        <w:jc w:val="center"/>
        <w:rPr>
          <w:rFonts w:ascii="Verdana" w:eastAsia="Arial Unicode MS" w:hAnsi="Verdana"/>
          <w:b/>
          <w:sz w:val="10"/>
          <w:szCs w:val="10"/>
        </w:rPr>
      </w:pPr>
    </w:p>
    <w:p w14:paraId="0B0C7A21" w14:textId="77777777" w:rsidR="001D2337" w:rsidRPr="00C208AE" w:rsidRDefault="001D2337" w:rsidP="001D2337">
      <w:pPr>
        <w:tabs>
          <w:tab w:val="left" w:pos="425"/>
        </w:tabs>
        <w:ind w:right="-316"/>
        <w:jc w:val="center"/>
        <w:rPr>
          <w:rFonts w:ascii="Verdana" w:hAnsi="Verdana"/>
          <w:b/>
        </w:rPr>
      </w:pPr>
    </w:p>
    <w:p w14:paraId="78B60C4A" w14:textId="77777777" w:rsidR="001D2337" w:rsidRPr="00C208AE" w:rsidRDefault="001D2337" w:rsidP="001D2337">
      <w:pPr>
        <w:tabs>
          <w:tab w:val="left" w:pos="425"/>
        </w:tabs>
        <w:ind w:right="-316"/>
        <w:jc w:val="center"/>
        <w:rPr>
          <w:rFonts w:ascii="Verdana" w:hAnsi="Verdana"/>
          <w:b/>
        </w:rPr>
      </w:pPr>
    </w:p>
    <w:p w14:paraId="7B027DF2" w14:textId="77777777" w:rsidR="001D2337" w:rsidRPr="00C208AE" w:rsidRDefault="001D2337" w:rsidP="001D2337">
      <w:pPr>
        <w:tabs>
          <w:tab w:val="left" w:pos="425"/>
        </w:tabs>
        <w:ind w:right="-316"/>
        <w:jc w:val="center"/>
        <w:rPr>
          <w:rFonts w:ascii="Verdana" w:hAnsi="Verdana"/>
          <w:b/>
        </w:rPr>
      </w:pPr>
    </w:p>
    <w:p w14:paraId="29A6B1EA" w14:textId="77777777" w:rsidR="001D2337" w:rsidRPr="00C208AE" w:rsidRDefault="001D2337" w:rsidP="001D2337">
      <w:pPr>
        <w:tabs>
          <w:tab w:val="left" w:pos="425"/>
        </w:tabs>
        <w:ind w:right="-316"/>
        <w:jc w:val="center"/>
        <w:rPr>
          <w:rFonts w:ascii="Verdana" w:hAnsi="Verdana"/>
          <w:b/>
        </w:rPr>
      </w:pPr>
    </w:p>
    <w:p w14:paraId="7B04215D" w14:textId="77777777" w:rsidR="001D2337" w:rsidRPr="00C208AE" w:rsidRDefault="001D2337" w:rsidP="001D2337">
      <w:pPr>
        <w:tabs>
          <w:tab w:val="left" w:pos="425"/>
        </w:tabs>
        <w:ind w:right="-316"/>
        <w:jc w:val="center"/>
        <w:rPr>
          <w:rFonts w:ascii="Verdana" w:hAnsi="Verdana"/>
          <w:b/>
        </w:rPr>
      </w:pPr>
    </w:p>
    <w:p w14:paraId="6880F84D" w14:textId="77777777" w:rsidR="001D2337" w:rsidRPr="00C208AE" w:rsidRDefault="001D2337" w:rsidP="001D2337">
      <w:pPr>
        <w:tabs>
          <w:tab w:val="left" w:pos="425"/>
        </w:tabs>
        <w:ind w:right="-316"/>
        <w:jc w:val="center"/>
        <w:rPr>
          <w:rFonts w:ascii="Verdana" w:hAnsi="Verdana"/>
          <w:b/>
        </w:rPr>
      </w:pPr>
    </w:p>
    <w:p w14:paraId="36C28434" w14:textId="77777777" w:rsidR="001D2337" w:rsidRPr="00C208AE" w:rsidRDefault="001D2337" w:rsidP="001D2337">
      <w:pPr>
        <w:tabs>
          <w:tab w:val="left" w:pos="425"/>
        </w:tabs>
        <w:ind w:right="-316"/>
        <w:jc w:val="center"/>
        <w:rPr>
          <w:rFonts w:ascii="Verdana" w:hAnsi="Verdana"/>
          <w:b/>
        </w:rPr>
      </w:pPr>
    </w:p>
    <w:p w14:paraId="5F569DC0" w14:textId="77777777" w:rsidR="001D2337" w:rsidRPr="00C208AE" w:rsidRDefault="001D2337" w:rsidP="001D2337">
      <w:pPr>
        <w:tabs>
          <w:tab w:val="left" w:pos="425"/>
        </w:tabs>
        <w:ind w:right="-316"/>
        <w:jc w:val="center"/>
        <w:rPr>
          <w:rFonts w:ascii="Verdana" w:hAnsi="Verdana"/>
        </w:rPr>
      </w:pPr>
    </w:p>
    <w:p w14:paraId="18EEA6F1" w14:textId="77777777" w:rsidR="001D2337" w:rsidRPr="00C208AE" w:rsidRDefault="001D2337" w:rsidP="001D2337">
      <w:pPr>
        <w:tabs>
          <w:tab w:val="left" w:pos="567"/>
        </w:tabs>
        <w:ind w:right="-316" w:firstLine="567"/>
        <w:jc w:val="center"/>
        <w:rPr>
          <w:rFonts w:ascii="Verdana" w:hAnsi="Verdana" w:cs="Tahoma"/>
          <w:b/>
        </w:rPr>
      </w:pPr>
    </w:p>
    <w:p w14:paraId="16873D60"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D4A4CD6" w14:textId="77777777" w:rsidR="001D2337" w:rsidRPr="00C208AE" w:rsidRDefault="001D2337" w:rsidP="001D2337">
      <w:pPr>
        <w:tabs>
          <w:tab w:val="left" w:pos="425"/>
        </w:tabs>
        <w:spacing w:line="360" w:lineRule="auto"/>
        <w:ind w:right="-316"/>
        <w:jc w:val="center"/>
        <w:rPr>
          <w:rFonts w:ascii="Verdana" w:hAnsi="Verdana" w:cs="Tahoma"/>
          <w:b/>
        </w:rPr>
      </w:pPr>
    </w:p>
    <w:p w14:paraId="06729A18" w14:textId="77777777" w:rsidR="001D2337" w:rsidRPr="00C208AE" w:rsidRDefault="001D2337" w:rsidP="001D2337">
      <w:pPr>
        <w:tabs>
          <w:tab w:val="left" w:pos="425"/>
        </w:tabs>
        <w:spacing w:line="360" w:lineRule="auto"/>
        <w:ind w:right="-316"/>
        <w:jc w:val="center"/>
        <w:rPr>
          <w:rFonts w:ascii="Verdana" w:hAnsi="Verdana" w:cs="Tahoma"/>
          <w:b/>
        </w:rPr>
      </w:pPr>
    </w:p>
    <w:p w14:paraId="758E30DB" w14:textId="77777777" w:rsidR="001D2337" w:rsidRPr="00C208AE" w:rsidRDefault="001D2337" w:rsidP="001D2337">
      <w:pPr>
        <w:tabs>
          <w:tab w:val="left" w:pos="425"/>
        </w:tabs>
        <w:spacing w:line="360" w:lineRule="auto"/>
        <w:ind w:right="-316"/>
        <w:jc w:val="center"/>
        <w:rPr>
          <w:rFonts w:ascii="Verdana" w:hAnsi="Verdana" w:cs="Tahoma"/>
          <w:b/>
        </w:rPr>
      </w:pPr>
    </w:p>
    <w:p w14:paraId="6AF52CDB" w14:textId="77777777" w:rsidR="001D2337" w:rsidRPr="00C208AE" w:rsidRDefault="001D2337" w:rsidP="001D2337">
      <w:pPr>
        <w:tabs>
          <w:tab w:val="left" w:pos="425"/>
        </w:tabs>
        <w:spacing w:line="360" w:lineRule="auto"/>
        <w:ind w:right="-316"/>
        <w:jc w:val="center"/>
        <w:rPr>
          <w:rFonts w:ascii="Verdana" w:hAnsi="Verdana" w:cs="Tahoma"/>
          <w:b/>
        </w:rPr>
      </w:pPr>
    </w:p>
    <w:p w14:paraId="5AC6AB98"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12B1BE90"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36E025D7" w14:textId="71493C87" w:rsidR="004613E7" w:rsidRPr="00C208AE" w:rsidRDefault="004613E7" w:rsidP="00E5547E">
      <w:pPr>
        <w:tabs>
          <w:tab w:val="left" w:pos="425"/>
        </w:tabs>
        <w:spacing w:line="360" w:lineRule="auto"/>
        <w:ind w:right="-316"/>
        <w:rPr>
          <w:rFonts w:ascii="Verdana" w:hAnsi="Verdana" w:cs="Tahoma"/>
          <w:b/>
        </w:rPr>
      </w:pPr>
    </w:p>
    <w:p w14:paraId="50186FD6" w14:textId="77777777" w:rsidR="001D2337" w:rsidRPr="00C208AE" w:rsidRDefault="001D2337" w:rsidP="001D2337">
      <w:pPr>
        <w:tabs>
          <w:tab w:val="left" w:pos="425"/>
        </w:tabs>
        <w:spacing w:line="360" w:lineRule="auto"/>
        <w:ind w:right="-316"/>
        <w:jc w:val="center"/>
        <w:rPr>
          <w:rFonts w:ascii="Verdana" w:hAnsi="Verdana" w:cs="Tahoma"/>
          <w:b/>
        </w:rPr>
      </w:pPr>
    </w:p>
    <w:p w14:paraId="54875090" w14:textId="77777777" w:rsidR="001D2337" w:rsidRPr="00C208AE" w:rsidRDefault="001D2337" w:rsidP="001D2337">
      <w:pPr>
        <w:tabs>
          <w:tab w:val="left" w:pos="425"/>
        </w:tabs>
        <w:spacing w:line="360" w:lineRule="auto"/>
        <w:ind w:right="-316"/>
        <w:jc w:val="center"/>
        <w:rPr>
          <w:rFonts w:ascii="Verdana" w:hAnsi="Verdana" w:cs="Tahoma"/>
          <w:b/>
        </w:rPr>
      </w:pPr>
    </w:p>
    <w:p w14:paraId="4E100D2C" w14:textId="291E7B28" w:rsidR="001D2337" w:rsidRPr="00C208AE" w:rsidRDefault="001D2337" w:rsidP="00E5547E">
      <w:pPr>
        <w:tabs>
          <w:tab w:val="left" w:pos="425"/>
        </w:tabs>
        <w:spacing w:line="360" w:lineRule="auto"/>
        <w:ind w:right="-316"/>
        <w:rPr>
          <w:rFonts w:ascii="Verdana" w:hAnsi="Verdana" w:cs="Tahoma"/>
          <w:b/>
        </w:rPr>
      </w:pPr>
    </w:p>
    <w:p w14:paraId="58D641E6" w14:textId="364CC74C" w:rsidR="001D2337" w:rsidRPr="00C208AE"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E35D01">
        <w:rPr>
          <w:rFonts w:ascii="Verdana" w:hAnsi="Verdana" w:cs="Tahoma"/>
          <w:b/>
          <w:color w:val="0000FF"/>
        </w:rPr>
        <w:t>C03/005/2021</w:t>
      </w:r>
    </w:p>
    <w:p w14:paraId="2EAB0A7E" w14:textId="03B75C6C" w:rsidR="001D2337" w:rsidRPr="00C208AE" w:rsidRDefault="001D2337" w:rsidP="00CA5B60">
      <w:pPr>
        <w:tabs>
          <w:tab w:val="left" w:pos="425"/>
        </w:tabs>
        <w:spacing w:line="280" w:lineRule="atLeast"/>
        <w:ind w:left="567" w:right="-318"/>
        <w:jc w:val="both"/>
        <w:rPr>
          <w:rFonts w:ascii="Verdana" w:hAnsi="Verdana" w:cs="Tahoma"/>
          <w:b/>
        </w:rPr>
      </w:pPr>
      <w:r w:rsidRPr="00C208AE">
        <w:rPr>
          <w:rFonts w:ascii="Verdana" w:hAnsi="Verdana" w:cs="Tahoma"/>
          <w:b/>
        </w:rPr>
        <w:t xml:space="preserve">Objeto: </w:t>
      </w:r>
      <w:r w:rsidR="00E602C0" w:rsidRPr="00E602C0">
        <w:rPr>
          <w:rFonts w:ascii="Verdana" w:eastAsia="Calibri" w:hAnsi="Verdana" w:cs="Calibri"/>
          <w:b/>
          <w:color w:val="0000FF"/>
          <w:lang w:val="es-ES_tradnl"/>
        </w:rPr>
        <w:t>SUMINISTRO, ENTREGA E INSTALACION DE DIVERSAS MÁQUINAS DIDACTICAS SOSTENIBLES PARA CENTROS DE FORMACIÓN PROFESIONAL DE ARABA, BIZKAIA Y GIPUZKOA.</w:t>
      </w:r>
    </w:p>
    <w:p w14:paraId="0B8A682D" w14:textId="402484C7" w:rsidR="009077DD" w:rsidRDefault="009077DD" w:rsidP="00E5547E">
      <w:pPr>
        <w:tabs>
          <w:tab w:val="left" w:pos="425"/>
        </w:tabs>
        <w:spacing w:line="360" w:lineRule="auto"/>
        <w:ind w:right="-316"/>
        <w:rPr>
          <w:rFonts w:ascii="Verdana" w:hAnsi="Verdana" w:cs="Tahoma"/>
          <w:b/>
        </w:rPr>
      </w:pPr>
    </w:p>
    <w:p w14:paraId="56259749" w14:textId="77777777" w:rsidR="003938CC" w:rsidRPr="00AB2AE6" w:rsidRDefault="003938CC" w:rsidP="003938CC">
      <w:pPr>
        <w:tabs>
          <w:tab w:val="left" w:pos="425"/>
        </w:tabs>
        <w:spacing w:line="360" w:lineRule="auto"/>
        <w:ind w:right="-316"/>
        <w:rPr>
          <w:rFonts w:ascii="Verdana" w:hAnsi="Verdana" w:cs="Tahoma"/>
          <w:b/>
        </w:rPr>
      </w:pPr>
      <w:r w:rsidRPr="00AB2AE6">
        <w:rPr>
          <w:rFonts w:ascii="Verdana" w:hAnsi="Verdana" w:cs="Tahoma"/>
          <w:b/>
        </w:rPr>
        <w:tab/>
      </w:r>
      <w:r w:rsidRPr="00AB2AE6">
        <w:rPr>
          <w:rFonts w:ascii="Verdana" w:hAnsi="Verdana" w:cs="Tahoma"/>
          <w:b/>
        </w:rPr>
        <w:tab/>
        <w:t xml:space="preserve">MÉTODO DE TRAMITACIÓN: </w:t>
      </w:r>
      <w:r w:rsidRPr="00AB2AE6">
        <w:rPr>
          <w:rFonts w:ascii="Verdana" w:hAnsi="Verdana" w:cs="Tahoma"/>
          <w:b/>
          <w:color w:val="0000FF"/>
          <w:u w:val="single"/>
        </w:rPr>
        <w:t>SOLO ELECTRÓNICO</w:t>
      </w:r>
    </w:p>
    <w:p w14:paraId="2C870D88" w14:textId="77777777" w:rsidR="001D2337" w:rsidRPr="00C208AE" w:rsidRDefault="001D2337" w:rsidP="001D2337">
      <w:pPr>
        <w:tabs>
          <w:tab w:val="left" w:pos="425"/>
        </w:tabs>
        <w:spacing w:line="360" w:lineRule="auto"/>
        <w:ind w:right="-316" w:firstLine="567"/>
        <w:rPr>
          <w:rFonts w:ascii="Verdana" w:hAnsi="Verdana" w:cs="Tahoma"/>
          <w:b/>
        </w:rPr>
      </w:pPr>
    </w:p>
    <w:p w14:paraId="541ED66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3E14DA08"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40FD34D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CE18821"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03303A46" w14:textId="77777777" w:rsidR="001D2337" w:rsidRDefault="001D2337" w:rsidP="001D2337">
      <w:pPr>
        <w:tabs>
          <w:tab w:val="left" w:pos="425"/>
        </w:tabs>
        <w:spacing w:line="360" w:lineRule="auto"/>
        <w:ind w:right="-316" w:firstLine="567"/>
        <w:rPr>
          <w:rFonts w:ascii="Verdana" w:hAnsi="Verdana" w:cs="Tahoma"/>
          <w:b/>
          <w:sz w:val="20"/>
          <w:szCs w:val="20"/>
        </w:rPr>
      </w:pPr>
    </w:p>
    <w:p w14:paraId="715EDD70" w14:textId="7FD01DFB" w:rsidR="00C548B6" w:rsidRDefault="00AE7EFE" w:rsidP="0065647A">
      <w:pPr>
        <w:pStyle w:val="TtuloTDC"/>
        <w:tabs>
          <w:tab w:val="left" w:pos="1358"/>
        </w:tabs>
        <w:spacing w:before="120"/>
      </w:pPr>
      <w:r w:rsidRPr="00C208AE">
        <w:rPr>
          <w:rFonts w:ascii="Verdana" w:hAnsi="Verdana"/>
          <w:b/>
          <w:caps/>
        </w:rPr>
        <w:br w:type="page"/>
      </w:r>
      <w:r w:rsidR="00DA2579">
        <w:rPr>
          <w:rFonts w:ascii="Verdana" w:hAnsi="Verdana"/>
          <w:b/>
          <w:caps/>
        </w:rPr>
        <w:lastRenderedPageBreak/>
        <w:tab/>
      </w:r>
    </w:p>
    <w:p w14:paraId="5F61F677" w14:textId="4FB30AE8"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4C3918E8" w14:textId="77777777" w:rsidR="00C548B6" w:rsidRPr="00B64B8D" w:rsidRDefault="00C548B6" w:rsidP="00C548B6">
      <w:pPr>
        <w:ind w:right="-427"/>
      </w:pPr>
    </w:p>
    <w:p w14:paraId="457D68C7" w14:textId="77777777" w:rsidR="00C548B6" w:rsidRPr="00156536"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72974BA" w14:textId="77777777" w:rsidR="00950B5D" w:rsidRPr="007F5677" w:rsidRDefault="00950B5D" w:rsidP="00950B5D">
      <w:pPr>
        <w:pStyle w:val="Ttulo3"/>
      </w:pPr>
      <w:bookmarkStart w:id="27" w:name="_Toc45180416"/>
      <w:bookmarkStart w:id="28" w:name="_Toc505598215"/>
      <w:bookmarkStart w:id="29" w:name="_Toc505598292"/>
      <w:bookmarkStart w:id="30" w:name="_Toc505598385"/>
      <w:bookmarkStart w:id="31" w:name="_Toc33530743"/>
      <w:r w:rsidRPr="00950B5D">
        <w:rPr>
          <w:caps w:val="0"/>
        </w:rPr>
        <w:t>1</w:t>
      </w:r>
      <w:r w:rsidRPr="007F5677">
        <w:rPr>
          <w:caps w:val="0"/>
        </w:rPr>
        <w:t>.- OBJETO DEL CONTRATO</w:t>
      </w:r>
      <w:bookmarkEnd w:id="27"/>
    </w:p>
    <w:p w14:paraId="0C168818" w14:textId="6AE94EEB" w:rsidR="003D7F5C" w:rsidRPr="003D7F5C" w:rsidRDefault="00950B5D" w:rsidP="00091DC4">
      <w:pPr>
        <w:pStyle w:val="Ttulo4"/>
        <w:rPr>
          <w:rFonts w:cs="Tahoma"/>
          <w:i/>
          <w:color w:val="0000FF"/>
          <w:szCs w:val="19"/>
        </w:rPr>
      </w:pPr>
      <w:bookmarkStart w:id="32" w:name="_Toc45180417"/>
      <w:r w:rsidRPr="007F5677">
        <w:rPr>
          <w:caps/>
          <w:szCs w:val="19"/>
        </w:rPr>
        <w:t>1.1.-</w:t>
      </w:r>
      <w:r w:rsidR="003C0AFF" w:rsidRPr="007F5677">
        <w:rPr>
          <w:caps/>
          <w:szCs w:val="19"/>
        </w:rPr>
        <w:t xml:space="preserve"> </w:t>
      </w:r>
      <w:r w:rsidRPr="007F5677">
        <w:rPr>
          <w:caps/>
          <w:szCs w:val="19"/>
        </w:rPr>
        <w:t>D</w:t>
      </w:r>
      <w:r w:rsidRPr="007F5677">
        <w:rPr>
          <w:szCs w:val="19"/>
        </w:rPr>
        <w:t>efinición:</w:t>
      </w:r>
      <w:bookmarkEnd w:id="32"/>
      <w:r w:rsidRPr="007F5677">
        <w:rPr>
          <w:color w:val="0000FF"/>
          <w:szCs w:val="19"/>
        </w:rPr>
        <w:t xml:space="preserve"> </w:t>
      </w:r>
      <w:r w:rsidR="00E602C0" w:rsidRPr="00E602C0">
        <w:rPr>
          <w:b w:val="0"/>
          <w:color w:val="0000FF"/>
          <w:szCs w:val="19"/>
          <w:lang w:val="es-ES_tradnl"/>
        </w:rPr>
        <w:t>Suministro, entrega e instalación de diversas máquinas didácticas sostenibles para centr</w:t>
      </w:r>
      <w:r w:rsidR="00E602C0">
        <w:rPr>
          <w:b w:val="0"/>
          <w:color w:val="0000FF"/>
          <w:szCs w:val="19"/>
          <w:lang w:val="es-ES_tradnl"/>
        </w:rPr>
        <w:t>os de formación profesional de Araba, Bizkaia y G</w:t>
      </w:r>
      <w:r w:rsidR="00E602C0" w:rsidRPr="00E602C0">
        <w:rPr>
          <w:b w:val="0"/>
          <w:color w:val="0000FF"/>
          <w:szCs w:val="19"/>
          <w:lang w:val="es-ES_tradnl"/>
        </w:rPr>
        <w:t>ipuzkoa.</w:t>
      </w:r>
    </w:p>
    <w:p w14:paraId="41AF24D8" w14:textId="77777777" w:rsidR="00950B5D" w:rsidRPr="007F5677" w:rsidRDefault="00950B5D" w:rsidP="003C0AFF">
      <w:pPr>
        <w:pStyle w:val="Ttulo4"/>
        <w:rPr>
          <w:rFonts w:cs="Arial"/>
          <w:szCs w:val="19"/>
        </w:rPr>
      </w:pPr>
      <w:bookmarkStart w:id="33" w:name="_Toc45180418"/>
      <w:r w:rsidRPr="007F5677">
        <w:rPr>
          <w:szCs w:val="19"/>
        </w:rPr>
        <w:t>1.2.-</w:t>
      </w:r>
      <w:r w:rsidR="003C0AFF" w:rsidRPr="007F5677">
        <w:rPr>
          <w:szCs w:val="19"/>
        </w:rPr>
        <w:t xml:space="preserve"> </w:t>
      </w:r>
      <w:r w:rsidRPr="007F5677">
        <w:rPr>
          <w:szCs w:val="19"/>
        </w:rPr>
        <w:t xml:space="preserve">Tipo de suministro: </w:t>
      </w:r>
      <w:r w:rsidRPr="007F5677">
        <w:rPr>
          <w:b w:val="0"/>
          <w:color w:val="0000FF"/>
          <w:szCs w:val="19"/>
        </w:rPr>
        <w:t>adquisición</w:t>
      </w:r>
      <w:bookmarkEnd w:id="33"/>
      <w:r w:rsidR="00FD4940" w:rsidRPr="007F5677">
        <w:rPr>
          <w:b w:val="0"/>
          <w:color w:val="0000FF"/>
          <w:szCs w:val="19"/>
        </w:rPr>
        <w:t>.</w:t>
      </w:r>
    </w:p>
    <w:p w14:paraId="772551A0" w14:textId="77777777" w:rsidR="00950B5D" w:rsidRPr="007F5677" w:rsidRDefault="00950B5D" w:rsidP="003C0AFF">
      <w:pPr>
        <w:pStyle w:val="Ttulo4"/>
        <w:rPr>
          <w:rFonts w:cs="Arial"/>
          <w:color w:val="0000FF"/>
          <w:szCs w:val="19"/>
        </w:rPr>
      </w:pPr>
      <w:bookmarkStart w:id="34" w:name="_Toc45180419"/>
      <w:r w:rsidRPr="007F5677">
        <w:rPr>
          <w:szCs w:val="19"/>
        </w:rPr>
        <w:t>1.3.-</w:t>
      </w:r>
      <w:r w:rsidRPr="007F5677">
        <w:rPr>
          <w:szCs w:val="19"/>
        </w:rPr>
        <w:tab/>
        <w:t xml:space="preserve">Se incluyen servicios o trabajos de colocación o instalación: </w:t>
      </w:r>
      <w:r w:rsidR="00FD4940" w:rsidRPr="007F5677">
        <w:rPr>
          <w:b w:val="0"/>
          <w:color w:val="0000FF"/>
          <w:szCs w:val="19"/>
        </w:rPr>
        <w:t>sí</w:t>
      </w:r>
      <w:r w:rsidR="003C0AFF" w:rsidRPr="007F5677">
        <w:rPr>
          <w:b w:val="0"/>
          <w:color w:val="0000FF"/>
          <w:szCs w:val="19"/>
        </w:rPr>
        <w:t>.</w:t>
      </w:r>
      <w:bookmarkEnd w:id="34"/>
    </w:p>
    <w:p w14:paraId="6DB95B30" w14:textId="4922801E" w:rsidR="00950B5D" w:rsidRPr="007F5677" w:rsidRDefault="00950B5D" w:rsidP="003C0AFF">
      <w:pPr>
        <w:pStyle w:val="Ttulo4"/>
        <w:rPr>
          <w:rFonts w:cs="Arial"/>
          <w:b w:val="0"/>
          <w:szCs w:val="19"/>
        </w:rPr>
      </w:pPr>
      <w:bookmarkStart w:id="35" w:name="_Toc45180420"/>
      <w:r w:rsidRPr="00860F5D">
        <w:rPr>
          <w:szCs w:val="19"/>
        </w:rPr>
        <w:t>1.4.-</w:t>
      </w:r>
      <w:r w:rsidRPr="00860F5D">
        <w:rPr>
          <w:szCs w:val="19"/>
        </w:rPr>
        <w:tab/>
        <w:t xml:space="preserve">Se incluye el mantenimiento de los bienes suministrados durante la vigencia del contrato: </w:t>
      </w:r>
      <w:r w:rsidR="00091DC4">
        <w:rPr>
          <w:rFonts w:cs="Tahoma"/>
          <w:b w:val="0"/>
          <w:color w:val="0000FF"/>
          <w:szCs w:val="19"/>
        </w:rPr>
        <w:t xml:space="preserve">ver </w:t>
      </w:r>
      <w:r w:rsidR="00860F5D" w:rsidRPr="00860F5D">
        <w:rPr>
          <w:rFonts w:cs="Tahoma"/>
          <w:b w:val="0"/>
          <w:color w:val="0000FF"/>
          <w:szCs w:val="19"/>
        </w:rPr>
        <w:t>P</w:t>
      </w:r>
      <w:r w:rsidR="004B7902">
        <w:rPr>
          <w:rFonts w:cs="Tahoma"/>
          <w:b w:val="0"/>
          <w:color w:val="0000FF"/>
          <w:szCs w:val="19"/>
        </w:rPr>
        <w:t xml:space="preserve">liego de </w:t>
      </w:r>
      <w:r w:rsidR="00860F5D" w:rsidRPr="00860F5D">
        <w:rPr>
          <w:rFonts w:cs="Tahoma"/>
          <w:b w:val="0"/>
          <w:color w:val="0000FF"/>
          <w:szCs w:val="19"/>
        </w:rPr>
        <w:t>P</w:t>
      </w:r>
      <w:r w:rsidR="004B7902">
        <w:rPr>
          <w:rFonts w:cs="Tahoma"/>
          <w:b w:val="0"/>
          <w:color w:val="0000FF"/>
          <w:szCs w:val="19"/>
        </w:rPr>
        <w:t xml:space="preserve">rescripciones </w:t>
      </w:r>
      <w:r w:rsidR="00860F5D" w:rsidRPr="00860F5D">
        <w:rPr>
          <w:rFonts w:cs="Tahoma"/>
          <w:b w:val="0"/>
          <w:color w:val="0000FF"/>
          <w:szCs w:val="19"/>
        </w:rPr>
        <w:t>T</w:t>
      </w:r>
      <w:r w:rsidR="004B0148">
        <w:rPr>
          <w:rFonts w:cs="Tahoma"/>
          <w:b w:val="0"/>
          <w:color w:val="0000FF"/>
          <w:szCs w:val="19"/>
        </w:rPr>
        <w:t>é</w:t>
      </w:r>
      <w:r w:rsidR="004B7902">
        <w:rPr>
          <w:rFonts w:cs="Tahoma"/>
          <w:b w:val="0"/>
          <w:color w:val="0000FF"/>
          <w:szCs w:val="19"/>
        </w:rPr>
        <w:t>cnicas (en lo sucesivo PPT)</w:t>
      </w:r>
      <w:r w:rsidR="00860F5D" w:rsidRPr="00860F5D">
        <w:rPr>
          <w:rFonts w:cs="Tahoma"/>
          <w:b w:val="0"/>
          <w:color w:val="0000FF"/>
          <w:szCs w:val="19"/>
        </w:rPr>
        <w:t>, relativo a la</w:t>
      </w:r>
      <w:r w:rsidR="008D7D01" w:rsidRPr="00860F5D">
        <w:rPr>
          <w:rFonts w:cs="Tahoma"/>
          <w:b w:val="0"/>
          <w:color w:val="0000FF"/>
          <w:szCs w:val="19"/>
        </w:rPr>
        <w:t xml:space="preserve"> “</w:t>
      </w:r>
      <w:r w:rsidR="00091DC4">
        <w:rPr>
          <w:rFonts w:cs="Tahoma"/>
          <w:b w:val="0"/>
          <w:color w:val="0000FF"/>
          <w:szCs w:val="19"/>
        </w:rPr>
        <w:t>Garantía y soporte</w:t>
      </w:r>
      <w:r w:rsidR="00401C24" w:rsidRPr="00860F5D">
        <w:rPr>
          <w:rFonts w:cs="Tahoma"/>
          <w:b w:val="0"/>
          <w:color w:val="0000FF"/>
          <w:szCs w:val="19"/>
        </w:rPr>
        <w:t xml:space="preserve"> técnico</w:t>
      </w:r>
      <w:r w:rsidR="00860F5D" w:rsidRPr="00860F5D">
        <w:rPr>
          <w:rFonts w:cs="Tahoma"/>
          <w:b w:val="0"/>
          <w:color w:val="0000FF"/>
          <w:szCs w:val="19"/>
        </w:rPr>
        <w:t>”</w:t>
      </w:r>
      <w:r w:rsidR="003C0AFF" w:rsidRPr="00860F5D">
        <w:rPr>
          <w:rFonts w:cs="Tahoma"/>
          <w:b w:val="0"/>
          <w:color w:val="0000FF"/>
          <w:szCs w:val="19"/>
        </w:rPr>
        <w:t>.</w:t>
      </w:r>
      <w:bookmarkEnd w:id="35"/>
    </w:p>
    <w:p w14:paraId="7AEC2836" w14:textId="77777777" w:rsidR="00950B5D" w:rsidRPr="007F5677" w:rsidRDefault="00950B5D" w:rsidP="003C0AFF">
      <w:pPr>
        <w:pStyle w:val="Ttulo4"/>
        <w:shd w:val="clear" w:color="auto" w:fill="FFFFFF" w:themeFill="background1"/>
        <w:rPr>
          <w:rFonts w:cs="Arial"/>
          <w:b w:val="0"/>
          <w:color w:val="0000FF"/>
          <w:szCs w:val="19"/>
        </w:rPr>
      </w:pPr>
      <w:bookmarkStart w:id="36" w:name="_Toc45180421"/>
      <w:r w:rsidRPr="007F5677">
        <w:rPr>
          <w:szCs w:val="19"/>
        </w:rPr>
        <w:t>1.5.-</w:t>
      </w:r>
      <w:r w:rsidR="003C0AFF" w:rsidRPr="007F5677">
        <w:rPr>
          <w:szCs w:val="19"/>
        </w:rPr>
        <w:t xml:space="preserve"> </w:t>
      </w:r>
      <w:r w:rsidRPr="007F5677">
        <w:rPr>
          <w:szCs w:val="19"/>
        </w:rPr>
        <w:t xml:space="preserve">División por lotes: </w:t>
      </w:r>
      <w:r w:rsidR="00FD4940" w:rsidRPr="007F5677">
        <w:rPr>
          <w:b w:val="0"/>
          <w:color w:val="0000FF"/>
          <w:szCs w:val="19"/>
        </w:rPr>
        <w:t>sí</w:t>
      </w:r>
      <w:r w:rsidR="003C0AFF" w:rsidRPr="007F5677">
        <w:rPr>
          <w:b w:val="0"/>
          <w:color w:val="0000FF"/>
          <w:szCs w:val="19"/>
        </w:rPr>
        <w:t>.</w:t>
      </w:r>
      <w:bookmarkEnd w:id="36"/>
    </w:p>
    <w:p w14:paraId="50CF8F7C" w14:textId="0CBB991F" w:rsidR="00950B5D" w:rsidRPr="007F5677" w:rsidRDefault="00950B5D" w:rsidP="003C0AFF">
      <w:pPr>
        <w:pStyle w:val="Ttulo5"/>
        <w:rPr>
          <w:rFonts w:cs="Tahoma"/>
          <w:color w:val="0000FF"/>
          <w:szCs w:val="19"/>
        </w:rPr>
      </w:pPr>
      <w:bookmarkStart w:id="37" w:name="_Toc45180422"/>
      <w:r w:rsidRPr="007F5677">
        <w:rPr>
          <w:b/>
          <w:szCs w:val="19"/>
        </w:rPr>
        <w:t>1.5.1.-</w:t>
      </w:r>
      <w:r w:rsidRPr="007F5677">
        <w:rPr>
          <w:szCs w:val="19"/>
        </w:rPr>
        <w:tab/>
        <w:t>Número de lotes:</w:t>
      </w:r>
      <w:bookmarkEnd w:id="37"/>
      <w:r w:rsidR="00845F48" w:rsidRPr="007F5677">
        <w:rPr>
          <w:szCs w:val="19"/>
        </w:rPr>
        <w:t xml:space="preserve"> </w:t>
      </w:r>
      <w:r w:rsidR="003F6B7A">
        <w:rPr>
          <w:rFonts w:cs="Tahoma"/>
          <w:color w:val="0000FF"/>
          <w:szCs w:val="19"/>
        </w:rPr>
        <w:t>3</w:t>
      </w:r>
      <w:r w:rsidR="0003212B" w:rsidRPr="007F5677">
        <w:rPr>
          <w:rFonts w:cs="Tahoma"/>
          <w:color w:val="0000FF"/>
          <w:szCs w:val="19"/>
        </w:rPr>
        <w:t>.</w:t>
      </w:r>
    </w:p>
    <w:p w14:paraId="45C0693B" w14:textId="009CBC3D" w:rsidR="00950B5D" w:rsidRDefault="00950B5D" w:rsidP="000C333F">
      <w:pPr>
        <w:pStyle w:val="Ttulo5"/>
        <w:rPr>
          <w:szCs w:val="19"/>
        </w:rPr>
      </w:pPr>
      <w:bookmarkStart w:id="38" w:name="_Toc45180423"/>
      <w:r w:rsidRPr="007F5677">
        <w:rPr>
          <w:b/>
          <w:szCs w:val="19"/>
        </w:rPr>
        <w:t>1.5.2.-</w:t>
      </w:r>
      <w:r w:rsidRPr="007F5677">
        <w:rPr>
          <w:szCs w:val="19"/>
        </w:rPr>
        <w:t xml:space="preserve"> El objeto de cada lote es el siguiente:</w:t>
      </w:r>
      <w:bookmarkEnd w:id="38"/>
    </w:p>
    <w:p w14:paraId="17EE32C6" w14:textId="1DB96495" w:rsidR="00091DC4" w:rsidRDefault="00091DC4" w:rsidP="00091DC4"/>
    <w:tbl>
      <w:tblPr>
        <w:tblW w:w="868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4"/>
        <w:gridCol w:w="3040"/>
        <w:gridCol w:w="2341"/>
        <w:gridCol w:w="2285"/>
      </w:tblGrid>
      <w:tr w:rsidR="00091DC4" w:rsidRPr="00645C2F" w14:paraId="337EFAC7" w14:textId="77777777" w:rsidTr="00CF01C6">
        <w:trPr>
          <w:trHeight w:val="435"/>
        </w:trPr>
        <w:tc>
          <w:tcPr>
            <w:tcW w:w="1014" w:type="dxa"/>
            <w:shd w:val="clear" w:color="auto" w:fill="D9D9D9" w:themeFill="background1" w:themeFillShade="D9"/>
            <w:vAlign w:val="center"/>
          </w:tcPr>
          <w:p w14:paraId="74A32B16" w14:textId="77777777" w:rsidR="00091DC4" w:rsidRPr="00645C2F" w:rsidRDefault="00091DC4" w:rsidP="00CF01C6">
            <w:pPr>
              <w:spacing w:before="120" w:after="120"/>
              <w:ind w:right="-1"/>
              <w:jc w:val="center"/>
              <w:rPr>
                <w:rFonts w:ascii="Verdana" w:hAnsi="Verdana"/>
                <w:b/>
                <w:sz w:val="19"/>
                <w:szCs w:val="19"/>
              </w:rPr>
            </w:pPr>
            <w:r>
              <w:rPr>
                <w:rFonts w:ascii="Verdana" w:hAnsi="Verdana"/>
                <w:b/>
                <w:sz w:val="19"/>
                <w:szCs w:val="19"/>
              </w:rPr>
              <w:t>LOTE</w:t>
            </w:r>
          </w:p>
        </w:tc>
        <w:tc>
          <w:tcPr>
            <w:tcW w:w="3040" w:type="dxa"/>
            <w:shd w:val="clear" w:color="auto" w:fill="D9D9D9" w:themeFill="background1" w:themeFillShade="D9"/>
            <w:vAlign w:val="center"/>
          </w:tcPr>
          <w:p w14:paraId="32B8D877" w14:textId="77777777" w:rsidR="00091DC4" w:rsidRPr="00645C2F" w:rsidRDefault="00091DC4" w:rsidP="00CF01C6">
            <w:pPr>
              <w:spacing w:before="120" w:after="120"/>
              <w:ind w:right="-1"/>
              <w:jc w:val="center"/>
              <w:rPr>
                <w:rFonts w:ascii="Verdana" w:hAnsi="Verdana"/>
                <w:b/>
                <w:sz w:val="19"/>
                <w:szCs w:val="19"/>
              </w:rPr>
            </w:pPr>
            <w:r>
              <w:rPr>
                <w:rFonts w:ascii="Verdana" w:hAnsi="Verdana"/>
                <w:b/>
                <w:sz w:val="19"/>
                <w:szCs w:val="19"/>
              </w:rPr>
              <w:t>DESCRIPCIÓN</w:t>
            </w:r>
          </w:p>
        </w:tc>
        <w:tc>
          <w:tcPr>
            <w:tcW w:w="2341" w:type="dxa"/>
            <w:tcBorders>
              <w:bottom w:val="single" w:sz="4" w:space="0" w:color="auto"/>
            </w:tcBorders>
            <w:shd w:val="clear" w:color="auto" w:fill="D9D9D9" w:themeFill="background1" w:themeFillShade="D9"/>
            <w:vAlign w:val="center"/>
          </w:tcPr>
          <w:p w14:paraId="78550F3D" w14:textId="77777777" w:rsidR="00091DC4" w:rsidRPr="00645C2F" w:rsidRDefault="00091DC4" w:rsidP="00CF01C6">
            <w:pPr>
              <w:spacing w:before="120" w:after="120"/>
              <w:ind w:right="-1"/>
              <w:jc w:val="center"/>
              <w:rPr>
                <w:rFonts w:ascii="Verdana" w:hAnsi="Verdana"/>
                <w:b/>
                <w:sz w:val="19"/>
                <w:szCs w:val="19"/>
              </w:rPr>
            </w:pPr>
            <w:r>
              <w:rPr>
                <w:rFonts w:ascii="Verdana" w:hAnsi="Verdana"/>
                <w:b/>
                <w:sz w:val="19"/>
                <w:szCs w:val="19"/>
              </w:rPr>
              <w:t>IMPORTE (SIN IVA)</w:t>
            </w:r>
          </w:p>
        </w:tc>
        <w:tc>
          <w:tcPr>
            <w:tcW w:w="2285" w:type="dxa"/>
            <w:tcBorders>
              <w:bottom w:val="single" w:sz="4" w:space="0" w:color="auto"/>
            </w:tcBorders>
            <w:shd w:val="clear" w:color="auto" w:fill="D9D9D9" w:themeFill="background1" w:themeFillShade="D9"/>
          </w:tcPr>
          <w:p w14:paraId="72369855" w14:textId="77777777" w:rsidR="00091DC4" w:rsidRDefault="00091DC4" w:rsidP="00CF01C6">
            <w:pPr>
              <w:spacing w:before="120" w:after="120"/>
              <w:ind w:right="-1"/>
              <w:jc w:val="center"/>
              <w:rPr>
                <w:rFonts w:ascii="Verdana" w:hAnsi="Verdana"/>
                <w:b/>
                <w:sz w:val="19"/>
                <w:szCs w:val="19"/>
              </w:rPr>
            </w:pPr>
            <w:r>
              <w:rPr>
                <w:rFonts w:ascii="Verdana" w:hAnsi="Verdana"/>
                <w:b/>
                <w:sz w:val="19"/>
                <w:szCs w:val="19"/>
              </w:rPr>
              <w:t>IMPORTE (CON IVA) 21%</w:t>
            </w:r>
          </w:p>
        </w:tc>
      </w:tr>
      <w:tr w:rsidR="00091DC4" w:rsidRPr="00645C2F" w14:paraId="3423077E" w14:textId="77777777" w:rsidTr="00CF01C6">
        <w:trPr>
          <w:trHeight w:val="264"/>
        </w:trPr>
        <w:tc>
          <w:tcPr>
            <w:tcW w:w="1014" w:type="dxa"/>
            <w:tcBorders>
              <w:bottom w:val="single" w:sz="4" w:space="0" w:color="auto"/>
            </w:tcBorders>
            <w:shd w:val="clear" w:color="auto" w:fill="auto"/>
          </w:tcPr>
          <w:p w14:paraId="29676E8C" w14:textId="77777777" w:rsidR="00091DC4" w:rsidRPr="002B3D07" w:rsidRDefault="00091DC4" w:rsidP="00CF01C6">
            <w:pPr>
              <w:spacing w:before="120" w:after="120"/>
              <w:ind w:right="-1"/>
              <w:rPr>
                <w:rFonts w:ascii="Verdana" w:hAnsi="Verdana"/>
                <w:color w:val="0000FF"/>
                <w:sz w:val="19"/>
                <w:szCs w:val="19"/>
              </w:rPr>
            </w:pPr>
            <w:r w:rsidRPr="002B3D07">
              <w:rPr>
                <w:rFonts w:ascii="Verdana" w:hAnsi="Verdana"/>
                <w:color w:val="0000FF"/>
                <w:sz w:val="19"/>
                <w:szCs w:val="19"/>
              </w:rPr>
              <w:t>1</w:t>
            </w:r>
          </w:p>
        </w:tc>
        <w:tc>
          <w:tcPr>
            <w:tcW w:w="3040" w:type="dxa"/>
            <w:tcBorders>
              <w:bottom w:val="single" w:sz="4" w:space="0" w:color="auto"/>
            </w:tcBorders>
            <w:shd w:val="clear" w:color="auto" w:fill="auto"/>
          </w:tcPr>
          <w:p w14:paraId="0008CAED" w14:textId="1E51F55C" w:rsidR="00091DC4" w:rsidRPr="00614B5F" w:rsidRDefault="003F6B7A" w:rsidP="00CF01C6">
            <w:pPr>
              <w:spacing w:before="120" w:after="120"/>
              <w:ind w:right="-1"/>
              <w:rPr>
                <w:rFonts w:ascii="Verdana" w:hAnsi="Verdana"/>
                <w:color w:val="0000FF"/>
                <w:sz w:val="19"/>
                <w:szCs w:val="19"/>
              </w:rPr>
            </w:pPr>
            <w:r>
              <w:rPr>
                <w:rFonts w:ascii="Verdana" w:hAnsi="Verdana"/>
                <w:color w:val="0000FF"/>
                <w:sz w:val="19"/>
                <w:szCs w:val="19"/>
                <w:lang w:val="es-ES_tradnl"/>
              </w:rPr>
              <w:t>13 M</w:t>
            </w:r>
            <w:r w:rsidRPr="003F6B7A">
              <w:rPr>
                <w:rFonts w:ascii="Verdana" w:hAnsi="Verdana"/>
                <w:color w:val="0000FF"/>
                <w:sz w:val="19"/>
                <w:szCs w:val="19"/>
                <w:lang w:val="es-ES_tradnl"/>
              </w:rPr>
              <w:t>áquinas multiproceso</w:t>
            </w:r>
          </w:p>
        </w:tc>
        <w:tc>
          <w:tcPr>
            <w:tcW w:w="2341" w:type="dxa"/>
            <w:shd w:val="clear" w:color="auto" w:fill="auto"/>
          </w:tcPr>
          <w:p w14:paraId="6C5DA64F" w14:textId="422A3138" w:rsidR="00091DC4" w:rsidRPr="007F5E6F" w:rsidRDefault="003F6B7A" w:rsidP="00515737">
            <w:pPr>
              <w:spacing w:before="120" w:after="120"/>
              <w:ind w:right="-1"/>
              <w:rPr>
                <w:rFonts w:ascii="Verdana" w:hAnsi="Verdana"/>
                <w:color w:val="FF0000"/>
                <w:sz w:val="19"/>
                <w:szCs w:val="19"/>
              </w:rPr>
            </w:pPr>
            <w:r w:rsidRPr="003F6B7A">
              <w:rPr>
                <w:rFonts w:ascii="Verdana" w:hAnsi="Verdana"/>
                <w:color w:val="0000FF"/>
                <w:sz w:val="19"/>
                <w:szCs w:val="19"/>
                <w:lang w:val="es-ES_tradnl"/>
              </w:rPr>
              <w:t>1.417.</w:t>
            </w:r>
            <w:r w:rsidR="00515737" w:rsidRPr="00515737">
              <w:rPr>
                <w:rFonts w:ascii="Verdana" w:hAnsi="Verdana"/>
                <w:color w:val="0000FF"/>
                <w:sz w:val="19"/>
                <w:szCs w:val="19"/>
                <w:lang w:val="es-ES_tradnl"/>
              </w:rPr>
              <w:t>612</w:t>
            </w:r>
            <w:r w:rsidRPr="00515737">
              <w:rPr>
                <w:rFonts w:ascii="Verdana" w:hAnsi="Verdana"/>
                <w:color w:val="0000FF"/>
                <w:sz w:val="19"/>
                <w:szCs w:val="19"/>
                <w:lang w:val="es-ES_tradnl"/>
              </w:rPr>
              <w:t>,43 €</w:t>
            </w:r>
          </w:p>
        </w:tc>
        <w:tc>
          <w:tcPr>
            <w:tcW w:w="2285" w:type="dxa"/>
          </w:tcPr>
          <w:p w14:paraId="5FC21817" w14:textId="7375E0AC" w:rsidR="00091DC4" w:rsidRPr="007F5E6F" w:rsidRDefault="003F6B7A" w:rsidP="00CF01C6">
            <w:pPr>
              <w:spacing w:before="120" w:after="120"/>
              <w:ind w:right="-1"/>
              <w:rPr>
                <w:rFonts w:ascii="Verdana" w:hAnsi="Verdana"/>
                <w:color w:val="FF0000"/>
                <w:sz w:val="19"/>
                <w:szCs w:val="19"/>
              </w:rPr>
            </w:pPr>
            <w:r w:rsidRPr="003F6B7A">
              <w:rPr>
                <w:rFonts w:ascii="Verdana" w:hAnsi="Verdana"/>
                <w:color w:val="0000FF"/>
                <w:sz w:val="19"/>
                <w:szCs w:val="19"/>
                <w:lang w:val="es-ES_tradnl"/>
              </w:rPr>
              <w:t>1.715.311 €</w:t>
            </w:r>
          </w:p>
        </w:tc>
      </w:tr>
      <w:tr w:rsidR="00091DC4" w:rsidRPr="00645C2F" w14:paraId="566B0F2D" w14:textId="77777777" w:rsidTr="00CF01C6">
        <w:trPr>
          <w:trHeight w:val="227"/>
        </w:trPr>
        <w:tc>
          <w:tcPr>
            <w:tcW w:w="1014" w:type="dxa"/>
            <w:shd w:val="clear" w:color="auto" w:fill="auto"/>
          </w:tcPr>
          <w:p w14:paraId="3EE33E25" w14:textId="77777777" w:rsidR="00091DC4" w:rsidRPr="002B3D07" w:rsidRDefault="00091DC4" w:rsidP="00CF01C6">
            <w:pPr>
              <w:spacing w:before="120" w:after="120"/>
              <w:ind w:right="-1"/>
              <w:rPr>
                <w:rFonts w:ascii="Verdana" w:hAnsi="Verdana"/>
                <w:color w:val="0000FF"/>
                <w:sz w:val="19"/>
                <w:szCs w:val="19"/>
              </w:rPr>
            </w:pPr>
            <w:r w:rsidRPr="002B3D07">
              <w:rPr>
                <w:rFonts w:ascii="Verdana" w:hAnsi="Verdana"/>
                <w:color w:val="0000FF"/>
                <w:sz w:val="19"/>
                <w:szCs w:val="19"/>
              </w:rPr>
              <w:t>2</w:t>
            </w:r>
          </w:p>
        </w:tc>
        <w:tc>
          <w:tcPr>
            <w:tcW w:w="3040" w:type="dxa"/>
            <w:shd w:val="clear" w:color="auto" w:fill="auto"/>
          </w:tcPr>
          <w:p w14:paraId="2ED3F552" w14:textId="288E1095" w:rsidR="00091DC4" w:rsidRPr="007F5E6F" w:rsidRDefault="003F6B7A" w:rsidP="00CF01C6">
            <w:pPr>
              <w:spacing w:before="120" w:after="120"/>
              <w:ind w:right="-1"/>
              <w:rPr>
                <w:rFonts w:ascii="Verdana" w:hAnsi="Verdana"/>
                <w:color w:val="FF0000"/>
                <w:sz w:val="19"/>
                <w:szCs w:val="19"/>
              </w:rPr>
            </w:pPr>
            <w:r w:rsidRPr="003F6B7A">
              <w:rPr>
                <w:rFonts w:ascii="Verdana" w:hAnsi="Verdana"/>
                <w:color w:val="0000FF"/>
                <w:sz w:val="19"/>
                <w:szCs w:val="19"/>
                <w:lang w:val="es-ES_tradnl"/>
              </w:rPr>
              <w:t>21 equipos de soldadura virtual</w:t>
            </w:r>
          </w:p>
        </w:tc>
        <w:tc>
          <w:tcPr>
            <w:tcW w:w="2341" w:type="dxa"/>
            <w:shd w:val="clear" w:color="auto" w:fill="auto"/>
          </w:tcPr>
          <w:p w14:paraId="14772980" w14:textId="463AD967" w:rsidR="00091DC4" w:rsidRPr="007F5E6F" w:rsidRDefault="003F6B7A" w:rsidP="00CF01C6">
            <w:pPr>
              <w:spacing w:before="120" w:after="120"/>
              <w:ind w:right="-1"/>
              <w:rPr>
                <w:rFonts w:ascii="Verdana" w:hAnsi="Verdana"/>
                <w:color w:val="FF0000"/>
                <w:sz w:val="19"/>
                <w:szCs w:val="19"/>
              </w:rPr>
            </w:pPr>
            <w:r w:rsidRPr="003F6B7A">
              <w:rPr>
                <w:rFonts w:ascii="Verdana" w:hAnsi="Verdana"/>
                <w:color w:val="0000FF"/>
                <w:sz w:val="19"/>
                <w:szCs w:val="19"/>
                <w:lang w:val="es-ES_tradnl"/>
              </w:rPr>
              <w:t>503.305,74  €</w:t>
            </w:r>
          </w:p>
        </w:tc>
        <w:tc>
          <w:tcPr>
            <w:tcW w:w="2285" w:type="dxa"/>
          </w:tcPr>
          <w:p w14:paraId="3A7FDDC1" w14:textId="4D6547C7" w:rsidR="00091DC4" w:rsidRPr="007F5E6F" w:rsidRDefault="003F6B7A" w:rsidP="00CF01C6">
            <w:pPr>
              <w:spacing w:before="120" w:after="120"/>
              <w:ind w:right="-1"/>
              <w:rPr>
                <w:rFonts w:ascii="Verdana" w:hAnsi="Verdana"/>
                <w:color w:val="FF0000"/>
                <w:sz w:val="19"/>
                <w:szCs w:val="19"/>
              </w:rPr>
            </w:pPr>
            <w:r>
              <w:rPr>
                <w:rFonts w:ascii="Verdana" w:hAnsi="Verdana"/>
                <w:color w:val="0000FF"/>
                <w:sz w:val="19"/>
                <w:szCs w:val="19"/>
                <w:lang w:val="es-ES_tradnl"/>
              </w:rPr>
              <w:t>609.000,00</w:t>
            </w:r>
            <w:r w:rsidRPr="003F6B7A">
              <w:rPr>
                <w:rFonts w:ascii="Verdana" w:hAnsi="Verdana"/>
                <w:color w:val="0000FF"/>
                <w:sz w:val="19"/>
                <w:szCs w:val="19"/>
                <w:lang w:val="es-ES_tradnl"/>
              </w:rPr>
              <w:t>€</w:t>
            </w:r>
          </w:p>
        </w:tc>
      </w:tr>
      <w:tr w:rsidR="003F6B7A" w:rsidRPr="00645C2F" w14:paraId="27FFD981" w14:textId="77777777" w:rsidTr="00CF01C6">
        <w:trPr>
          <w:trHeight w:val="227"/>
        </w:trPr>
        <w:tc>
          <w:tcPr>
            <w:tcW w:w="1014" w:type="dxa"/>
            <w:shd w:val="clear" w:color="auto" w:fill="auto"/>
          </w:tcPr>
          <w:p w14:paraId="32BBEE63" w14:textId="7976FF7C" w:rsidR="003F6B7A" w:rsidRPr="002B3D07" w:rsidRDefault="003F6B7A" w:rsidP="00CF01C6">
            <w:pPr>
              <w:spacing w:before="120" w:after="120"/>
              <w:ind w:right="-1"/>
              <w:rPr>
                <w:rFonts w:ascii="Verdana" w:hAnsi="Verdana"/>
                <w:color w:val="0000FF"/>
                <w:sz w:val="19"/>
                <w:szCs w:val="19"/>
              </w:rPr>
            </w:pPr>
            <w:r>
              <w:rPr>
                <w:rFonts w:ascii="Verdana" w:hAnsi="Verdana"/>
                <w:color w:val="0000FF"/>
                <w:sz w:val="19"/>
                <w:szCs w:val="19"/>
              </w:rPr>
              <w:t>3</w:t>
            </w:r>
          </w:p>
        </w:tc>
        <w:tc>
          <w:tcPr>
            <w:tcW w:w="3040" w:type="dxa"/>
            <w:shd w:val="clear" w:color="auto" w:fill="auto"/>
          </w:tcPr>
          <w:p w14:paraId="6EB52CC5" w14:textId="6BC0164F" w:rsidR="003F6B7A" w:rsidRPr="00614B5F" w:rsidRDefault="003F6B7A" w:rsidP="00CF01C6">
            <w:pPr>
              <w:spacing w:before="120" w:after="120"/>
              <w:ind w:right="-1"/>
              <w:rPr>
                <w:rFonts w:ascii="Verdana" w:hAnsi="Verdana"/>
                <w:color w:val="0000FF"/>
                <w:sz w:val="19"/>
                <w:szCs w:val="19"/>
              </w:rPr>
            </w:pPr>
            <w:r w:rsidRPr="003F6B7A">
              <w:rPr>
                <w:rFonts w:ascii="Verdana" w:hAnsi="Verdana"/>
                <w:color w:val="0000FF"/>
                <w:sz w:val="19"/>
                <w:szCs w:val="19"/>
                <w:lang w:val="es-ES_tradnl"/>
              </w:rPr>
              <w:t>3 células flexibles fabricación 4.0</w:t>
            </w:r>
          </w:p>
        </w:tc>
        <w:tc>
          <w:tcPr>
            <w:tcW w:w="2341" w:type="dxa"/>
            <w:shd w:val="clear" w:color="auto" w:fill="auto"/>
          </w:tcPr>
          <w:p w14:paraId="378380FC" w14:textId="24C2D551" w:rsidR="003F6B7A" w:rsidRPr="002B3D07" w:rsidRDefault="003F6B7A" w:rsidP="00CF01C6">
            <w:pPr>
              <w:spacing w:before="120" w:after="120"/>
              <w:ind w:right="-1"/>
              <w:rPr>
                <w:rFonts w:ascii="Verdana" w:hAnsi="Verdana"/>
                <w:color w:val="0000FF"/>
                <w:sz w:val="19"/>
                <w:szCs w:val="19"/>
              </w:rPr>
            </w:pPr>
            <w:r w:rsidRPr="003F6B7A">
              <w:rPr>
                <w:rFonts w:ascii="Verdana" w:hAnsi="Verdana"/>
                <w:color w:val="0000FF"/>
                <w:sz w:val="19"/>
                <w:szCs w:val="19"/>
                <w:lang w:val="es-ES_tradnl"/>
              </w:rPr>
              <w:t>522.000,00 €</w:t>
            </w:r>
          </w:p>
        </w:tc>
        <w:tc>
          <w:tcPr>
            <w:tcW w:w="2285" w:type="dxa"/>
          </w:tcPr>
          <w:p w14:paraId="4AF805B5" w14:textId="5DA8BC14" w:rsidR="003F6B7A" w:rsidRPr="002B3D07" w:rsidRDefault="003F6B7A" w:rsidP="00CF01C6">
            <w:pPr>
              <w:spacing w:before="120" w:after="120"/>
              <w:ind w:right="-1"/>
              <w:rPr>
                <w:rFonts w:ascii="Verdana" w:hAnsi="Verdana"/>
                <w:color w:val="0000FF"/>
                <w:sz w:val="19"/>
                <w:szCs w:val="19"/>
              </w:rPr>
            </w:pPr>
            <w:r w:rsidRPr="003F6B7A">
              <w:rPr>
                <w:rFonts w:ascii="Verdana" w:hAnsi="Verdana"/>
                <w:color w:val="0000FF"/>
                <w:sz w:val="19"/>
                <w:szCs w:val="19"/>
                <w:lang w:val="es-ES_tradnl"/>
              </w:rPr>
              <w:t>631.620,00</w:t>
            </w:r>
            <w:r>
              <w:rPr>
                <w:rFonts w:ascii="Verdana" w:hAnsi="Verdana"/>
                <w:color w:val="0000FF"/>
                <w:sz w:val="19"/>
                <w:szCs w:val="19"/>
                <w:lang w:val="es-ES_tradnl"/>
              </w:rPr>
              <w:t xml:space="preserve"> </w:t>
            </w:r>
            <w:r w:rsidRPr="003F6B7A">
              <w:rPr>
                <w:rFonts w:ascii="Verdana" w:hAnsi="Verdana"/>
                <w:color w:val="0000FF"/>
                <w:sz w:val="19"/>
                <w:szCs w:val="19"/>
                <w:lang w:val="es-ES_tradnl"/>
              </w:rPr>
              <w:t>€</w:t>
            </w:r>
          </w:p>
        </w:tc>
      </w:tr>
    </w:tbl>
    <w:p w14:paraId="6578DDF3" w14:textId="3504E1CE" w:rsidR="00091DC4" w:rsidRPr="00091DC4" w:rsidRDefault="00091DC4" w:rsidP="00091DC4"/>
    <w:p w14:paraId="7C9AC0AA" w14:textId="77777777" w:rsidR="00950B5D" w:rsidRPr="007F5677" w:rsidRDefault="00950B5D" w:rsidP="003C0AFF">
      <w:pPr>
        <w:pStyle w:val="Ttulo5"/>
        <w:rPr>
          <w:rFonts w:cs="Arial"/>
          <w:szCs w:val="19"/>
        </w:rPr>
      </w:pPr>
      <w:bookmarkStart w:id="39" w:name="_Toc45180424"/>
      <w:r w:rsidRPr="007F5677">
        <w:rPr>
          <w:b/>
          <w:szCs w:val="19"/>
        </w:rPr>
        <w:t>1.5.3.-</w:t>
      </w:r>
      <w:r w:rsidRPr="007F5677">
        <w:rPr>
          <w:szCs w:val="19"/>
        </w:rPr>
        <w:tab/>
        <w:t xml:space="preserve">Cada lote constituye un contrato: </w:t>
      </w:r>
      <w:r w:rsidRPr="007F5677">
        <w:rPr>
          <w:color w:val="0000FF"/>
          <w:szCs w:val="19"/>
        </w:rPr>
        <w:t>sí</w:t>
      </w:r>
      <w:bookmarkEnd w:id="39"/>
      <w:r w:rsidR="00845F48" w:rsidRPr="007F5677">
        <w:rPr>
          <w:color w:val="0000FF"/>
          <w:szCs w:val="19"/>
        </w:rPr>
        <w:t>.</w:t>
      </w:r>
    </w:p>
    <w:p w14:paraId="57DE3D68" w14:textId="1C750C5D" w:rsidR="00950B5D" w:rsidRDefault="00950B5D" w:rsidP="003C0AFF">
      <w:pPr>
        <w:pStyle w:val="Ttulo4"/>
        <w:shd w:val="clear" w:color="auto" w:fill="FFFFFF" w:themeFill="background1"/>
        <w:rPr>
          <w:szCs w:val="19"/>
        </w:rPr>
      </w:pPr>
      <w:bookmarkStart w:id="40" w:name="_Toc45180425"/>
      <w:r w:rsidRPr="007F5677">
        <w:rPr>
          <w:szCs w:val="19"/>
        </w:rPr>
        <w:t>1.6.-</w:t>
      </w:r>
      <w:r w:rsidR="003C0AFF" w:rsidRPr="007F5677">
        <w:rPr>
          <w:szCs w:val="19"/>
        </w:rPr>
        <w:t xml:space="preserve"> </w:t>
      </w:r>
      <w:r w:rsidRPr="007F5677">
        <w:rPr>
          <w:szCs w:val="19"/>
        </w:rPr>
        <w:t>Código CPV:</w:t>
      </w:r>
      <w:bookmarkEnd w:id="40"/>
    </w:p>
    <w:p w14:paraId="5168172A" w14:textId="2222EB58" w:rsidR="003F6B7A" w:rsidRDefault="003F6B7A" w:rsidP="003F6B7A"/>
    <w:tbl>
      <w:tblPr>
        <w:tblW w:w="868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7"/>
        <w:gridCol w:w="4126"/>
        <w:gridCol w:w="3177"/>
      </w:tblGrid>
      <w:tr w:rsidR="003F6B7A" w:rsidRPr="00645C2F" w14:paraId="5B054E4F" w14:textId="77777777" w:rsidTr="00903A06">
        <w:trPr>
          <w:trHeight w:val="435"/>
        </w:trPr>
        <w:tc>
          <w:tcPr>
            <w:tcW w:w="1014" w:type="dxa"/>
            <w:shd w:val="clear" w:color="auto" w:fill="D9D9D9" w:themeFill="background1" w:themeFillShade="D9"/>
            <w:vAlign w:val="center"/>
          </w:tcPr>
          <w:p w14:paraId="1C7DFAA8" w14:textId="77777777" w:rsidR="003F6B7A" w:rsidRPr="00645C2F" w:rsidRDefault="003F6B7A" w:rsidP="00903A06">
            <w:pPr>
              <w:spacing w:before="120" w:after="120"/>
              <w:ind w:right="-1"/>
              <w:jc w:val="center"/>
              <w:rPr>
                <w:rFonts w:ascii="Verdana" w:hAnsi="Verdana"/>
                <w:b/>
                <w:sz w:val="19"/>
                <w:szCs w:val="19"/>
              </w:rPr>
            </w:pPr>
            <w:r>
              <w:rPr>
                <w:rFonts w:ascii="Verdana" w:hAnsi="Verdana"/>
                <w:b/>
                <w:sz w:val="19"/>
                <w:szCs w:val="19"/>
              </w:rPr>
              <w:t>LOTE</w:t>
            </w:r>
          </w:p>
        </w:tc>
        <w:tc>
          <w:tcPr>
            <w:tcW w:w="3040" w:type="dxa"/>
            <w:shd w:val="clear" w:color="auto" w:fill="D9D9D9" w:themeFill="background1" w:themeFillShade="D9"/>
            <w:vAlign w:val="center"/>
          </w:tcPr>
          <w:p w14:paraId="2805C205" w14:textId="77777777" w:rsidR="003F6B7A" w:rsidRPr="00645C2F" w:rsidRDefault="003F6B7A" w:rsidP="00903A06">
            <w:pPr>
              <w:spacing w:before="120" w:after="120"/>
              <w:ind w:right="-1"/>
              <w:jc w:val="center"/>
              <w:rPr>
                <w:rFonts w:ascii="Verdana" w:hAnsi="Verdana"/>
                <w:b/>
                <w:sz w:val="19"/>
                <w:szCs w:val="19"/>
              </w:rPr>
            </w:pPr>
            <w:r>
              <w:rPr>
                <w:rFonts w:ascii="Verdana" w:hAnsi="Verdana"/>
                <w:b/>
                <w:sz w:val="19"/>
                <w:szCs w:val="19"/>
              </w:rPr>
              <w:t>DESCRIPCIÓN</w:t>
            </w:r>
          </w:p>
        </w:tc>
        <w:tc>
          <w:tcPr>
            <w:tcW w:w="2341" w:type="dxa"/>
            <w:tcBorders>
              <w:bottom w:val="single" w:sz="4" w:space="0" w:color="auto"/>
            </w:tcBorders>
            <w:shd w:val="clear" w:color="auto" w:fill="D9D9D9" w:themeFill="background1" w:themeFillShade="D9"/>
            <w:vAlign w:val="center"/>
          </w:tcPr>
          <w:p w14:paraId="7FF0FC20" w14:textId="619EFA96" w:rsidR="003F6B7A" w:rsidRPr="00645C2F" w:rsidRDefault="003F6B7A" w:rsidP="00903A06">
            <w:pPr>
              <w:spacing w:before="120" w:after="120"/>
              <w:ind w:right="-1"/>
              <w:jc w:val="center"/>
              <w:rPr>
                <w:rFonts w:ascii="Verdana" w:hAnsi="Verdana"/>
                <w:b/>
                <w:sz w:val="19"/>
                <w:szCs w:val="19"/>
              </w:rPr>
            </w:pPr>
            <w:r>
              <w:rPr>
                <w:rFonts w:ascii="Verdana" w:hAnsi="Verdana"/>
                <w:b/>
                <w:sz w:val="19"/>
                <w:szCs w:val="19"/>
              </w:rPr>
              <w:t>CÓDIGO CPV</w:t>
            </w:r>
          </w:p>
        </w:tc>
      </w:tr>
      <w:tr w:rsidR="003F6B7A" w:rsidRPr="007F5E6F" w14:paraId="10C236A8" w14:textId="77777777" w:rsidTr="00903A06">
        <w:trPr>
          <w:trHeight w:val="264"/>
        </w:trPr>
        <w:tc>
          <w:tcPr>
            <w:tcW w:w="1014" w:type="dxa"/>
            <w:tcBorders>
              <w:bottom w:val="single" w:sz="4" w:space="0" w:color="auto"/>
            </w:tcBorders>
            <w:shd w:val="clear" w:color="auto" w:fill="auto"/>
          </w:tcPr>
          <w:p w14:paraId="759A221C" w14:textId="77777777" w:rsidR="003F6B7A" w:rsidRPr="002B3D07" w:rsidRDefault="003F6B7A" w:rsidP="00903A06">
            <w:pPr>
              <w:spacing w:before="120" w:after="120"/>
              <w:ind w:right="-1"/>
              <w:rPr>
                <w:rFonts w:ascii="Verdana" w:hAnsi="Verdana"/>
                <w:color w:val="0000FF"/>
                <w:sz w:val="19"/>
                <w:szCs w:val="19"/>
              </w:rPr>
            </w:pPr>
            <w:r w:rsidRPr="002B3D07">
              <w:rPr>
                <w:rFonts w:ascii="Verdana" w:hAnsi="Verdana"/>
                <w:color w:val="0000FF"/>
                <w:sz w:val="19"/>
                <w:szCs w:val="19"/>
              </w:rPr>
              <w:t>1</w:t>
            </w:r>
          </w:p>
        </w:tc>
        <w:tc>
          <w:tcPr>
            <w:tcW w:w="3040" w:type="dxa"/>
            <w:tcBorders>
              <w:bottom w:val="single" w:sz="4" w:space="0" w:color="auto"/>
            </w:tcBorders>
            <w:shd w:val="clear" w:color="auto" w:fill="auto"/>
          </w:tcPr>
          <w:p w14:paraId="351B7E37" w14:textId="77777777" w:rsidR="003F6B7A" w:rsidRPr="00614B5F" w:rsidRDefault="003F6B7A" w:rsidP="00903A06">
            <w:pPr>
              <w:spacing w:before="120" w:after="120"/>
              <w:ind w:right="-1"/>
              <w:rPr>
                <w:rFonts w:ascii="Verdana" w:hAnsi="Verdana"/>
                <w:color w:val="0000FF"/>
                <w:sz w:val="19"/>
                <w:szCs w:val="19"/>
              </w:rPr>
            </w:pPr>
            <w:r>
              <w:rPr>
                <w:rFonts w:ascii="Verdana" w:hAnsi="Verdana"/>
                <w:color w:val="0000FF"/>
                <w:sz w:val="19"/>
                <w:szCs w:val="19"/>
                <w:lang w:val="es-ES_tradnl"/>
              </w:rPr>
              <w:t>13 M</w:t>
            </w:r>
            <w:r w:rsidRPr="003F6B7A">
              <w:rPr>
                <w:rFonts w:ascii="Verdana" w:hAnsi="Verdana"/>
                <w:color w:val="0000FF"/>
                <w:sz w:val="19"/>
                <w:szCs w:val="19"/>
                <w:lang w:val="es-ES_tradnl"/>
              </w:rPr>
              <w:t>áquinas multiproceso</w:t>
            </w:r>
          </w:p>
        </w:tc>
        <w:tc>
          <w:tcPr>
            <w:tcW w:w="2341" w:type="dxa"/>
            <w:shd w:val="clear" w:color="auto" w:fill="auto"/>
          </w:tcPr>
          <w:p w14:paraId="7AC5C923" w14:textId="6E040BAF" w:rsidR="003F6B7A" w:rsidRPr="007F5E6F" w:rsidRDefault="00FA4AD7" w:rsidP="00903A06">
            <w:pPr>
              <w:spacing w:before="120" w:after="120"/>
              <w:ind w:right="-1"/>
              <w:rPr>
                <w:rFonts w:ascii="Verdana" w:hAnsi="Verdana"/>
                <w:color w:val="FF0000"/>
                <w:sz w:val="19"/>
                <w:szCs w:val="19"/>
              </w:rPr>
            </w:pPr>
            <w:r w:rsidRPr="00FA4AD7">
              <w:rPr>
                <w:rFonts w:ascii="Verdana" w:hAnsi="Verdana"/>
                <w:color w:val="0000FF"/>
                <w:sz w:val="19"/>
                <w:szCs w:val="19"/>
                <w:lang w:val="es-ES_tradnl"/>
              </w:rPr>
              <w:t>42600000-2(maq-hta) y/o  CPV 42611000-2 (MA-HTA uso especial ( para educación )</w:t>
            </w:r>
          </w:p>
        </w:tc>
      </w:tr>
      <w:tr w:rsidR="003F6B7A" w:rsidRPr="007F5E6F" w14:paraId="648506B8" w14:textId="77777777" w:rsidTr="00903A06">
        <w:trPr>
          <w:trHeight w:val="227"/>
        </w:trPr>
        <w:tc>
          <w:tcPr>
            <w:tcW w:w="1014" w:type="dxa"/>
            <w:shd w:val="clear" w:color="auto" w:fill="auto"/>
          </w:tcPr>
          <w:p w14:paraId="05B79716" w14:textId="77777777" w:rsidR="003F6B7A" w:rsidRPr="002B3D07" w:rsidRDefault="003F6B7A" w:rsidP="00903A06">
            <w:pPr>
              <w:spacing w:before="120" w:after="120"/>
              <w:ind w:right="-1"/>
              <w:rPr>
                <w:rFonts w:ascii="Verdana" w:hAnsi="Verdana"/>
                <w:color w:val="0000FF"/>
                <w:sz w:val="19"/>
                <w:szCs w:val="19"/>
              </w:rPr>
            </w:pPr>
            <w:r w:rsidRPr="002B3D07">
              <w:rPr>
                <w:rFonts w:ascii="Verdana" w:hAnsi="Verdana"/>
                <w:color w:val="0000FF"/>
                <w:sz w:val="19"/>
                <w:szCs w:val="19"/>
              </w:rPr>
              <w:t>2</w:t>
            </w:r>
          </w:p>
        </w:tc>
        <w:tc>
          <w:tcPr>
            <w:tcW w:w="3040" w:type="dxa"/>
            <w:shd w:val="clear" w:color="auto" w:fill="auto"/>
          </w:tcPr>
          <w:p w14:paraId="6F2BE87A" w14:textId="77777777" w:rsidR="003F6B7A" w:rsidRPr="007F5E6F" w:rsidRDefault="003F6B7A" w:rsidP="00903A06">
            <w:pPr>
              <w:spacing w:before="120" w:after="120"/>
              <w:ind w:right="-1"/>
              <w:rPr>
                <w:rFonts w:ascii="Verdana" w:hAnsi="Verdana"/>
                <w:color w:val="FF0000"/>
                <w:sz w:val="19"/>
                <w:szCs w:val="19"/>
              </w:rPr>
            </w:pPr>
            <w:r w:rsidRPr="003F6B7A">
              <w:rPr>
                <w:rFonts w:ascii="Verdana" w:hAnsi="Verdana"/>
                <w:color w:val="0000FF"/>
                <w:sz w:val="19"/>
                <w:szCs w:val="19"/>
                <w:lang w:val="es-ES_tradnl"/>
              </w:rPr>
              <w:t>21 equipos de soldadura virtual</w:t>
            </w:r>
          </w:p>
        </w:tc>
        <w:tc>
          <w:tcPr>
            <w:tcW w:w="2341" w:type="dxa"/>
            <w:shd w:val="clear" w:color="auto" w:fill="auto"/>
          </w:tcPr>
          <w:p w14:paraId="02828716" w14:textId="063F63B3" w:rsidR="003F6B7A" w:rsidRPr="007F5E6F" w:rsidRDefault="00FA4AD7" w:rsidP="00903A06">
            <w:pPr>
              <w:spacing w:before="120" w:after="120"/>
              <w:ind w:right="-1"/>
              <w:rPr>
                <w:rFonts w:ascii="Verdana" w:hAnsi="Verdana"/>
                <w:color w:val="FF0000"/>
                <w:sz w:val="19"/>
                <w:szCs w:val="19"/>
              </w:rPr>
            </w:pPr>
            <w:r w:rsidRPr="00FA4AD7">
              <w:rPr>
                <w:rFonts w:ascii="Verdana" w:hAnsi="Verdana"/>
                <w:color w:val="0000FF"/>
                <w:sz w:val="19"/>
                <w:szCs w:val="19"/>
                <w:lang w:val="es-ES_tradnl"/>
              </w:rPr>
              <w:t>42662000-4 (equipos soldadura )</w:t>
            </w:r>
          </w:p>
        </w:tc>
      </w:tr>
      <w:tr w:rsidR="003F6B7A" w:rsidRPr="002B3D07" w14:paraId="762F0EA6" w14:textId="77777777" w:rsidTr="00903A06">
        <w:trPr>
          <w:trHeight w:val="227"/>
        </w:trPr>
        <w:tc>
          <w:tcPr>
            <w:tcW w:w="1014" w:type="dxa"/>
            <w:shd w:val="clear" w:color="auto" w:fill="auto"/>
          </w:tcPr>
          <w:p w14:paraId="5E5FB5BC" w14:textId="77777777" w:rsidR="003F6B7A" w:rsidRPr="002B3D07" w:rsidRDefault="003F6B7A" w:rsidP="00903A06">
            <w:pPr>
              <w:spacing w:before="120" w:after="120"/>
              <w:ind w:right="-1"/>
              <w:rPr>
                <w:rFonts w:ascii="Verdana" w:hAnsi="Verdana"/>
                <w:color w:val="0000FF"/>
                <w:sz w:val="19"/>
                <w:szCs w:val="19"/>
              </w:rPr>
            </w:pPr>
            <w:r>
              <w:rPr>
                <w:rFonts w:ascii="Verdana" w:hAnsi="Verdana"/>
                <w:color w:val="0000FF"/>
                <w:sz w:val="19"/>
                <w:szCs w:val="19"/>
              </w:rPr>
              <w:t>3</w:t>
            </w:r>
          </w:p>
        </w:tc>
        <w:tc>
          <w:tcPr>
            <w:tcW w:w="3040" w:type="dxa"/>
            <w:shd w:val="clear" w:color="auto" w:fill="auto"/>
          </w:tcPr>
          <w:p w14:paraId="18CBC591" w14:textId="77777777" w:rsidR="003F6B7A" w:rsidRPr="00614B5F" w:rsidRDefault="003F6B7A" w:rsidP="00903A06">
            <w:pPr>
              <w:spacing w:before="120" w:after="120"/>
              <w:ind w:right="-1"/>
              <w:rPr>
                <w:rFonts w:ascii="Verdana" w:hAnsi="Verdana"/>
                <w:color w:val="0000FF"/>
                <w:sz w:val="19"/>
                <w:szCs w:val="19"/>
              </w:rPr>
            </w:pPr>
            <w:r w:rsidRPr="003F6B7A">
              <w:rPr>
                <w:rFonts w:ascii="Verdana" w:hAnsi="Verdana"/>
                <w:color w:val="0000FF"/>
                <w:sz w:val="19"/>
                <w:szCs w:val="19"/>
                <w:lang w:val="es-ES_tradnl"/>
              </w:rPr>
              <w:t>3 células flexibles fabricación 4.0</w:t>
            </w:r>
          </w:p>
        </w:tc>
        <w:tc>
          <w:tcPr>
            <w:tcW w:w="2341" w:type="dxa"/>
            <w:shd w:val="clear" w:color="auto" w:fill="auto"/>
          </w:tcPr>
          <w:p w14:paraId="5C66FE1A" w14:textId="7EC752A4" w:rsidR="003F6B7A" w:rsidRPr="002B3D07" w:rsidRDefault="00FA4AD7" w:rsidP="00903A06">
            <w:pPr>
              <w:spacing w:before="120" w:after="120"/>
              <w:ind w:right="-1"/>
              <w:rPr>
                <w:rFonts w:ascii="Verdana" w:hAnsi="Verdana"/>
                <w:color w:val="0000FF"/>
                <w:sz w:val="19"/>
                <w:szCs w:val="19"/>
              </w:rPr>
            </w:pPr>
            <w:r w:rsidRPr="00FA4AD7">
              <w:rPr>
                <w:rFonts w:ascii="Verdana" w:hAnsi="Verdana"/>
                <w:color w:val="0000FF"/>
                <w:sz w:val="19"/>
                <w:szCs w:val="19"/>
                <w:lang w:val="es-ES_tradnl"/>
              </w:rPr>
              <w:t>48921000-0 (sistemas de automatización)</w:t>
            </w:r>
          </w:p>
        </w:tc>
      </w:tr>
    </w:tbl>
    <w:p w14:paraId="70BA609D" w14:textId="22078DC3" w:rsidR="00052E63" w:rsidRPr="00052E63" w:rsidRDefault="00052E63" w:rsidP="00052E63"/>
    <w:p w14:paraId="58807EFC" w14:textId="77777777" w:rsidR="00950B5D" w:rsidRPr="007F5677" w:rsidRDefault="00950B5D" w:rsidP="003C0AFF">
      <w:pPr>
        <w:pStyle w:val="Ttulo4"/>
        <w:rPr>
          <w:rFonts w:cs="Arial"/>
          <w:color w:val="0000FF"/>
          <w:szCs w:val="19"/>
        </w:rPr>
      </w:pPr>
      <w:bookmarkStart w:id="41" w:name="_Toc45180426"/>
      <w:r w:rsidRPr="007F5677">
        <w:rPr>
          <w:szCs w:val="19"/>
        </w:rPr>
        <w:t xml:space="preserve">1.7.- Otros sistemas de clasificación de actividades: </w:t>
      </w:r>
      <w:r w:rsidR="00845F48" w:rsidRPr="007F5677">
        <w:rPr>
          <w:b w:val="0"/>
          <w:color w:val="0000FF"/>
          <w:szCs w:val="19"/>
        </w:rPr>
        <w:t>no</w:t>
      </w:r>
      <w:r w:rsidR="003C0AFF" w:rsidRPr="007F5677">
        <w:rPr>
          <w:b w:val="0"/>
          <w:color w:val="0000FF"/>
          <w:szCs w:val="19"/>
        </w:rPr>
        <w:t>.</w:t>
      </w:r>
      <w:bookmarkEnd w:id="41"/>
    </w:p>
    <w:p w14:paraId="5494602A" w14:textId="77777777" w:rsidR="00950B5D" w:rsidRPr="007F5677" w:rsidRDefault="00950B5D" w:rsidP="003C0AFF">
      <w:pPr>
        <w:pStyle w:val="Ttulo4"/>
        <w:rPr>
          <w:rFonts w:cs="Arial"/>
          <w:szCs w:val="19"/>
        </w:rPr>
      </w:pPr>
      <w:bookmarkStart w:id="42" w:name="_Toc45180427"/>
      <w:r w:rsidRPr="007F5677">
        <w:rPr>
          <w:szCs w:val="19"/>
        </w:rPr>
        <w:t xml:space="preserve">1.8.- Tracto: </w:t>
      </w:r>
      <w:r w:rsidR="00845F48" w:rsidRPr="007F5677">
        <w:rPr>
          <w:b w:val="0"/>
          <w:color w:val="0000FF"/>
          <w:szCs w:val="19"/>
        </w:rPr>
        <w:t>único.</w:t>
      </w:r>
      <w:bookmarkEnd w:id="42"/>
    </w:p>
    <w:p w14:paraId="5B3A0432" w14:textId="77777777" w:rsidR="00950B5D" w:rsidRPr="007F5677" w:rsidRDefault="00950B5D" w:rsidP="00950B5D">
      <w:pPr>
        <w:pStyle w:val="Ttulo3"/>
      </w:pPr>
      <w:bookmarkStart w:id="43" w:name="_Toc45180428"/>
      <w:r w:rsidRPr="007F5677">
        <w:rPr>
          <w:caps w:val="0"/>
        </w:rPr>
        <w:t>2.- DOCUMENTOS QUE REVISTEN CARÁCTER CONTRACTUAL</w:t>
      </w:r>
      <w:bookmarkEnd w:id="43"/>
    </w:p>
    <w:p w14:paraId="5BBFE34E" w14:textId="719B7C4E" w:rsidR="00950B5D" w:rsidRPr="007F5677" w:rsidRDefault="00950B5D" w:rsidP="00CA5B60">
      <w:pPr>
        <w:shd w:val="clear" w:color="auto" w:fill="FFFFFF"/>
        <w:tabs>
          <w:tab w:val="left" w:pos="9048"/>
        </w:tabs>
        <w:spacing w:before="120" w:after="120"/>
        <w:ind w:left="284" w:right="-427"/>
        <w:jc w:val="both"/>
        <w:rPr>
          <w:rFonts w:ascii="Verdana" w:hAnsi="Verdana" w:cs="Arial"/>
          <w:color w:val="0000FF"/>
          <w:sz w:val="19"/>
          <w:szCs w:val="19"/>
          <w:shd w:val="clear" w:color="000000" w:fill="auto"/>
        </w:rPr>
      </w:pPr>
      <w:r w:rsidRPr="007F5677">
        <w:rPr>
          <w:rFonts w:ascii="Verdana" w:hAnsi="Verdana"/>
          <w:sz w:val="19"/>
          <w:szCs w:val="19"/>
        </w:rPr>
        <w:t>Los indicados en la cláusula 2 de condiciones generales</w:t>
      </w:r>
      <w:r w:rsidR="00845F48" w:rsidRPr="007F5677">
        <w:rPr>
          <w:rFonts w:ascii="Verdana" w:hAnsi="Verdana"/>
          <w:sz w:val="19"/>
          <w:szCs w:val="19"/>
        </w:rPr>
        <w:t>.</w:t>
      </w:r>
      <w:r w:rsidRPr="007F5677">
        <w:rPr>
          <w:rFonts w:ascii="Verdana" w:hAnsi="Verdana"/>
          <w:sz w:val="19"/>
          <w:szCs w:val="19"/>
        </w:rPr>
        <w:t xml:space="preserve"> </w:t>
      </w:r>
      <w:r w:rsidR="00CA5B60">
        <w:rPr>
          <w:rFonts w:ascii="Verdana" w:hAnsi="Verdana"/>
          <w:sz w:val="19"/>
          <w:szCs w:val="19"/>
        </w:rPr>
        <w:tab/>
      </w:r>
    </w:p>
    <w:p w14:paraId="6B800BD0" w14:textId="77777777" w:rsidR="00950B5D" w:rsidRPr="007F5677" w:rsidRDefault="00950B5D" w:rsidP="00950B5D">
      <w:pPr>
        <w:pStyle w:val="Ttulo3"/>
      </w:pPr>
      <w:bookmarkStart w:id="44" w:name="_Toc45180429"/>
      <w:r w:rsidRPr="007F5677">
        <w:rPr>
          <w:caps w:val="0"/>
        </w:rPr>
        <w:lastRenderedPageBreak/>
        <w:t>3.- PRESUPUESTO BASE DE LICITACIÓN</w:t>
      </w:r>
      <w:bookmarkEnd w:id="44"/>
    </w:p>
    <w:p w14:paraId="2A521AA8" w14:textId="736E3B32" w:rsidR="00950B5D" w:rsidRPr="00FA4AD7" w:rsidRDefault="00950B5D" w:rsidP="00FA4AD7">
      <w:pPr>
        <w:pStyle w:val="Ttulo4"/>
        <w:rPr>
          <w:color w:val="0000FF"/>
          <w:szCs w:val="19"/>
          <w:lang w:val="es-ES_tradnl"/>
        </w:rPr>
      </w:pPr>
      <w:bookmarkStart w:id="45" w:name="_Toc45180430"/>
      <w:r w:rsidRPr="007F5677">
        <w:rPr>
          <w:szCs w:val="19"/>
        </w:rPr>
        <w:t xml:space="preserve">3.1.- </w:t>
      </w:r>
      <w:r w:rsidR="00620A67" w:rsidRPr="00620A67">
        <w:rPr>
          <w:szCs w:val="19"/>
        </w:rPr>
        <w:t>Presupuesto base de licitación:</w:t>
      </w:r>
      <w:r w:rsidR="00620A67">
        <w:rPr>
          <w:b w:val="0"/>
          <w:szCs w:val="19"/>
        </w:rPr>
        <w:t xml:space="preserve"> </w:t>
      </w:r>
      <w:r w:rsidRPr="007F5677">
        <w:rPr>
          <w:b w:val="0"/>
          <w:szCs w:val="19"/>
        </w:rPr>
        <w:t>El presupuesto base de licitación del contrato es de</w:t>
      </w:r>
      <w:r w:rsidR="00FA4AD7">
        <w:rPr>
          <w:b w:val="0"/>
          <w:color w:val="0000FF"/>
          <w:szCs w:val="19"/>
        </w:rPr>
        <w:t xml:space="preserve"> </w:t>
      </w:r>
      <w:r w:rsidR="00FA4AD7" w:rsidRPr="00FA4AD7">
        <w:rPr>
          <w:b w:val="0"/>
          <w:color w:val="0000FF"/>
          <w:szCs w:val="19"/>
          <w:lang w:val="es-ES_tradnl"/>
        </w:rPr>
        <w:t>2.955.931 €</w:t>
      </w:r>
      <w:r w:rsidRPr="007F5677">
        <w:rPr>
          <w:b w:val="0"/>
          <w:szCs w:val="19"/>
        </w:rPr>
        <w:t>, incluido el</w:t>
      </w:r>
      <w:r w:rsidR="003945EE" w:rsidRPr="007F5677">
        <w:rPr>
          <w:b w:val="0"/>
          <w:color w:val="0000FF"/>
          <w:szCs w:val="19"/>
        </w:rPr>
        <w:t xml:space="preserve"> 21</w:t>
      </w:r>
      <w:r w:rsidRPr="007F5677">
        <w:rPr>
          <w:b w:val="0"/>
          <w:szCs w:val="19"/>
        </w:rPr>
        <w:t>% de IVA, y se imputa a la(s) siguiente(s) anualidad(es):</w:t>
      </w:r>
      <w:bookmarkEnd w:id="45"/>
    </w:p>
    <w:p w14:paraId="2AD56EAF" w14:textId="10FA8C3C" w:rsidR="00503276" w:rsidRPr="007F5677" w:rsidRDefault="00B04E08" w:rsidP="00B46040">
      <w:pPr>
        <w:numPr>
          <w:ilvl w:val="0"/>
          <w:numId w:val="27"/>
        </w:numPr>
        <w:spacing w:before="120" w:after="120"/>
        <w:ind w:left="1418" w:right="-425" w:hanging="283"/>
        <w:jc w:val="both"/>
        <w:rPr>
          <w:rFonts w:ascii="Verdana" w:eastAsia="Arial Unicode MS" w:hAnsi="Verdana"/>
          <w:color w:val="0000FF"/>
          <w:sz w:val="19"/>
          <w:szCs w:val="19"/>
        </w:rPr>
      </w:pPr>
      <w:r>
        <w:rPr>
          <w:rFonts w:ascii="Verdana" w:eastAsia="Arial Unicode MS" w:hAnsi="Verdana"/>
          <w:color w:val="0000FF"/>
          <w:sz w:val="19"/>
          <w:szCs w:val="19"/>
        </w:rPr>
        <w:t>Año 2021</w:t>
      </w:r>
      <w:r w:rsidR="003945EE" w:rsidRPr="007F5677">
        <w:rPr>
          <w:rFonts w:ascii="Verdana" w:eastAsia="Arial Unicode MS" w:hAnsi="Verdana"/>
          <w:color w:val="0000FF"/>
          <w:sz w:val="19"/>
          <w:szCs w:val="19"/>
        </w:rPr>
        <w:t>:</w:t>
      </w:r>
      <w:r>
        <w:rPr>
          <w:rFonts w:ascii="Verdana" w:eastAsia="Arial Unicode MS" w:hAnsi="Verdana"/>
          <w:color w:val="0000FF"/>
          <w:sz w:val="19"/>
          <w:szCs w:val="19"/>
        </w:rPr>
        <w:t xml:space="preserve"> </w:t>
      </w:r>
      <w:r w:rsidR="00FA4AD7">
        <w:rPr>
          <w:rFonts w:ascii="Verdana" w:eastAsia="Arial Unicode MS" w:hAnsi="Verdana"/>
          <w:color w:val="0000FF"/>
          <w:sz w:val="19"/>
          <w:szCs w:val="19"/>
        </w:rPr>
        <w:t>2.955.931</w:t>
      </w:r>
      <w:r w:rsidR="008B3052" w:rsidRPr="007F5677">
        <w:rPr>
          <w:rFonts w:ascii="Verdana" w:eastAsia="Arial Unicode MS" w:hAnsi="Verdana"/>
          <w:color w:val="0000FF"/>
          <w:sz w:val="19"/>
          <w:szCs w:val="19"/>
        </w:rPr>
        <w:t>,00</w:t>
      </w:r>
      <w:r w:rsidR="003945EE" w:rsidRPr="007F5677">
        <w:rPr>
          <w:rFonts w:ascii="Verdana" w:eastAsia="Arial Unicode MS" w:hAnsi="Verdana"/>
          <w:color w:val="0000FF"/>
          <w:sz w:val="19"/>
          <w:szCs w:val="19"/>
        </w:rPr>
        <w:t xml:space="preserve"> euros</w:t>
      </w:r>
      <w:r w:rsidR="00503276" w:rsidRPr="007F5677">
        <w:rPr>
          <w:rFonts w:ascii="Verdana" w:eastAsia="Arial Unicode MS" w:hAnsi="Verdana"/>
          <w:color w:val="0000FF"/>
          <w:sz w:val="19"/>
          <w:szCs w:val="19"/>
        </w:rPr>
        <w:t xml:space="preserve">. </w:t>
      </w:r>
    </w:p>
    <w:p w14:paraId="7544F6E3" w14:textId="7A30914D" w:rsidR="00E5547E" w:rsidRPr="007F5677" w:rsidRDefault="00503276" w:rsidP="00E5547E">
      <w:pPr>
        <w:spacing w:before="119"/>
        <w:ind w:left="888" w:right="150" w:firstLine="16"/>
        <w:rPr>
          <w:rFonts w:ascii="Verdana" w:hAnsi="Verdana"/>
          <w:color w:val="0000FF"/>
          <w:sz w:val="19"/>
          <w:szCs w:val="19"/>
        </w:rPr>
      </w:pPr>
      <w:r w:rsidRPr="007F5677">
        <w:rPr>
          <w:rFonts w:ascii="Verdana" w:hAnsi="Verdana" w:cs="Arial"/>
          <w:sz w:val="19"/>
          <w:szCs w:val="19"/>
        </w:rPr>
        <w:t xml:space="preserve">El </w:t>
      </w:r>
      <w:r w:rsidRPr="007F5677">
        <w:rPr>
          <w:rFonts w:ascii="Verdana" w:hAnsi="Verdana" w:cs="Tahoma"/>
          <w:sz w:val="19"/>
          <w:szCs w:val="19"/>
          <w:shd w:val="clear" w:color="auto" w:fill="FFFFFF" w:themeFill="background1"/>
        </w:rPr>
        <w:t>importe</w:t>
      </w:r>
      <w:r w:rsidRPr="007F5677">
        <w:rPr>
          <w:rFonts w:ascii="Verdana" w:hAnsi="Verdana" w:cs="Arial"/>
          <w:sz w:val="19"/>
          <w:szCs w:val="19"/>
          <w:shd w:val="clear" w:color="auto" w:fill="FFFFFF" w:themeFill="background1"/>
        </w:rPr>
        <w:t xml:space="preserve"> total</w:t>
      </w:r>
      <w:r w:rsidRPr="007F5677">
        <w:rPr>
          <w:rFonts w:ascii="Verdana" w:hAnsi="Verdana" w:cs="Arial"/>
          <w:sz w:val="19"/>
          <w:szCs w:val="19"/>
        </w:rPr>
        <w:t xml:space="preserve"> está desglosado en los siguientes importes por lote: </w:t>
      </w:r>
      <w:r w:rsidR="003945EE" w:rsidRPr="007F5677">
        <w:rPr>
          <w:rFonts w:ascii="Verdana" w:hAnsi="Verdana"/>
          <w:color w:val="0000FF"/>
          <w:sz w:val="19"/>
          <w:szCs w:val="19"/>
        </w:rPr>
        <w:t>Ver</w:t>
      </w:r>
      <w:r w:rsidR="003945EE" w:rsidRPr="007F5677">
        <w:rPr>
          <w:rFonts w:ascii="Verdana" w:hAnsi="Verdana"/>
          <w:color w:val="0000FF"/>
          <w:spacing w:val="4"/>
          <w:sz w:val="19"/>
          <w:szCs w:val="19"/>
        </w:rPr>
        <w:t xml:space="preserve"> </w:t>
      </w:r>
      <w:r w:rsidR="003945EE" w:rsidRPr="007F5677">
        <w:rPr>
          <w:rFonts w:ascii="Verdana" w:hAnsi="Verdana"/>
          <w:color w:val="0000FF"/>
          <w:sz w:val="19"/>
          <w:szCs w:val="19"/>
        </w:rPr>
        <w:t>punto</w:t>
      </w:r>
      <w:r w:rsidR="003945EE" w:rsidRPr="007F5677">
        <w:rPr>
          <w:rFonts w:ascii="Verdana" w:hAnsi="Verdana"/>
          <w:color w:val="0000FF"/>
          <w:spacing w:val="5"/>
          <w:sz w:val="19"/>
          <w:szCs w:val="19"/>
        </w:rPr>
        <w:t xml:space="preserve"> </w:t>
      </w:r>
      <w:r w:rsidR="003945EE" w:rsidRPr="007F5677">
        <w:rPr>
          <w:rFonts w:ascii="Verdana" w:hAnsi="Verdana"/>
          <w:color w:val="0000FF"/>
          <w:spacing w:val="-1"/>
          <w:sz w:val="19"/>
          <w:szCs w:val="19"/>
        </w:rPr>
        <w:t>1.5.2</w:t>
      </w:r>
      <w:r w:rsidR="003945EE" w:rsidRPr="007F5677">
        <w:rPr>
          <w:rFonts w:ascii="Verdana" w:hAnsi="Verdana"/>
          <w:color w:val="0000FF"/>
          <w:spacing w:val="3"/>
          <w:sz w:val="19"/>
          <w:szCs w:val="19"/>
        </w:rPr>
        <w:t xml:space="preserve"> </w:t>
      </w:r>
      <w:r w:rsidR="003945EE" w:rsidRPr="007F5677">
        <w:rPr>
          <w:rFonts w:ascii="Verdana" w:hAnsi="Verdana"/>
          <w:color w:val="0000FF"/>
          <w:sz w:val="19"/>
          <w:szCs w:val="19"/>
        </w:rPr>
        <w:t>de</w:t>
      </w:r>
      <w:r w:rsidR="003945EE" w:rsidRPr="007F5677">
        <w:rPr>
          <w:rFonts w:ascii="Verdana" w:hAnsi="Verdana"/>
          <w:color w:val="0000FF"/>
          <w:spacing w:val="6"/>
          <w:sz w:val="19"/>
          <w:szCs w:val="19"/>
        </w:rPr>
        <w:t xml:space="preserve"> </w:t>
      </w:r>
      <w:r w:rsidR="003945EE" w:rsidRPr="007F5677">
        <w:rPr>
          <w:rFonts w:ascii="Verdana" w:hAnsi="Verdana"/>
          <w:color w:val="0000FF"/>
          <w:spacing w:val="-2"/>
          <w:sz w:val="19"/>
          <w:szCs w:val="19"/>
        </w:rPr>
        <w:t>las</w:t>
      </w:r>
      <w:r w:rsidR="003945EE" w:rsidRPr="007F5677">
        <w:rPr>
          <w:rFonts w:ascii="Verdana" w:hAnsi="Verdana"/>
          <w:color w:val="0000FF"/>
          <w:spacing w:val="3"/>
          <w:sz w:val="19"/>
          <w:szCs w:val="19"/>
        </w:rPr>
        <w:t xml:space="preserve"> </w:t>
      </w:r>
      <w:r w:rsidR="003945EE" w:rsidRPr="007F5677">
        <w:rPr>
          <w:rFonts w:ascii="Verdana" w:hAnsi="Verdana"/>
          <w:color w:val="0000FF"/>
          <w:spacing w:val="-1"/>
          <w:sz w:val="19"/>
          <w:szCs w:val="19"/>
        </w:rPr>
        <w:t>cláusulas</w:t>
      </w:r>
      <w:r w:rsidR="0022024C">
        <w:rPr>
          <w:rFonts w:ascii="Verdana" w:hAnsi="Verdana"/>
          <w:color w:val="0000FF"/>
          <w:spacing w:val="75"/>
          <w:w w:val="99"/>
          <w:sz w:val="19"/>
          <w:szCs w:val="19"/>
        </w:rPr>
        <w:t xml:space="preserve"> </w:t>
      </w:r>
      <w:r w:rsidR="003945EE" w:rsidRPr="007F5677">
        <w:rPr>
          <w:rFonts w:ascii="Verdana" w:hAnsi="Verdana"/>
          <w:color w:val="0000FF"/>
          <w:spacing w:val="-1"/>
          <w:sz w:val="19"/>
          <w:szCs w:val="19"/>
        </w:rPr>
        <w:t>específicas</w:t>
      </w:r>
      <w:r w:rsidR="003945EE" w:rsidRPr="007F5677">
        <w:rPr>
          <w:rFonts w:ascii="Verdana" w:hAnsi="Verdana"/>
          <w:color w:val="0000FF"/>
          <w:spacing w:val="-10"/>
          <w:sz w:val="19"/>
          <w:szCs w:val="19"/>
        </w:rPr>
        <w:t xml:space="preserve"> </w:t>
      </w:r>
      <w:r w:rsidR="003945EE" w:rsidRPr="007F5677">
        <w:rPr>
          <w:rFonts w:ascii="Verdana" w:hAnsi="Verdana"/>
          <w:color w:val="0000FF"/>
          <w:sz w:val="19"/>
          <w:szCs w:val="19"/>
        </w:rPr>
        <w:t>del</w:t>
      </w:r>
      <w:r w:rsidR="003945EE" w:rsidRPr="007F5677">
        <w:rPr>
          <w:rFonts w:ascii="Verdana" w:hAnsi="Verdana"/>
          <w:color w:val="0000FF"/>
          <w:spacing w:val="-12"/>
          <w:sz w:val="19"/>
          <w:szCs w:val="19"/>
        </w:rPr>
        <w:t xml:space="preserve"> </w:t>
      </w:r>
      <w:r w:rsidR="003945EE" w:rsidRPr="007F5677">
        <w:rPr>
          <w:rFonts w:ascii="Verdana" w:hAnsi="Verdana"/>
          <w:color w:val="0000FF"/>
          <w:sz w:val="19"/>
          <w:szCs w:val="19"/>
        </w:rPr>
        <w:t>contrato.</w:t>
      </w:r>
      <w:r w:rsidR="002C216C">
        <w:rPr>
          <w:rFonts w:ascii="Verdana" w:hAnsi="Verdana"/>
          <w:color w:val="0000FF"/>
          <w:sz w:val="19"/>
          <w:szCs w:val="19"/>
        </w:rPr>
        <w:t xml:space="preserve"> </w:t>
      </w:r>
    </w:p>
    <w:p w14:paraId="1367D495" w14:textId="77777777" w:rsidR="00327F1F" w:rsidRDefault="00503276" w:rsidP="00503276">
      <w:pPr>
        <w:pStyle w:val="Ttulo4"/>
        <w:ind w:right="-425"/>
        <w:rPr>
          <w:b w:val="0"/>
          <w:color w:val="0000FF"/>
          <w:szCs w:val="19"/>
        </w:rPr>
      </w:pPr>
      <w:bookmarkStart w:id="46" w:name="_Toc38361477"/>
      <w:bookmarkStart w:id="47" w:name="_Toc45180431"/>
      <w:r w:rsidRPr="00620A67">
        <w:rPr>
          <w:szCs w:val="19"/>
        </w:rPr>
        <w:t>3.2.- Aplicación presupuestaria</w:t>
      </w:r>
      <w:r w:rsidRPr="00620A67">
        <w:rPr>
          <w:b w:val="0"/>
          <w:szCs w:val="19"/>
        </w:rPr>
        <w:t>:</w:t>
      </w:r>
      <w:bookmarkEnd w:id="46"/>
      <w:bookmarkEnd w:id="47"/>
      <w:r w:rsidR="00620A67" w:rsidRPr="00620A67">
        <w:rPr>
          <w:rFonts w:eastAsia="Times New Roman" w:cs="Arial"/>
          <w:color w:val="0000FF"/>
          <w:szCs w:val="19"/>
        </w:rPr>
        <w:t xml:space="preserve"> </w:t>
      </w:r>
      <w:r w:rsidR="00E35D01" w:rsidRPr="00515737">
        <w:rPr>
          <w:b w:val="0"/>
          <w:color w:val="0000FF"/>
          <w:szCs w:val="19"/>
        </w:rPr>
        <w:t xml:space="preserve">certificados </w:t>
      </w:r>
      <w:bookmarkStart w:id="48" w:name="_Toc38361478"/>
      <w:bookmarkStart w:id="49" w:name="_Toc45180432"/>
      <w:r w:rsidR="00327F1F" w:rsidRPr="00327F1F">
        <w:rPr>
          <w:b w:val="0"/>
          <w:color w:val="0000FF"/>
          <w:szCs w:val="19"/>
        </w:rPr>
        <w:t>de retención de crédito</w:t>
      </w:r>
      <w:r w:rsidR="00327F1F">
        <w:rPr>
          <w:b w:val="0"/>
          <w:color w:val="0000FF"/>
          <w:szCs w:val="19"/>
        </w:rPr>
        <w:t xml:space="preserve"> </w:t>
      </w:r>
    </w:p>
    <w:p w14:paraId="19FF142E" w14:textId="5672F683" w:rsidR="00503276" w:rsidRPr="007F5677" w:rsidRDefault="00503276" w:rsidP="00503276">
      <w:pPr>
        <w:pStyle w:val="Ttulo4"/>
        <w:ind w:right="-425"/>
        <w:rPr>
          <w:szCs w:val="19"/>
        </w:rPr>
      </w:pPr>
      <w:r w:rsidRPr="007F5677">
        <w:rPr>
          <w:szCs w:val="19"/>
        </w:rPr>
        <w:t xml:space="preserve">3.3.- Tramitación anticipada: </w:t>
      </w:r>
      <w:r w:rsidRPr="007F5677">
        <w:rPr>
          <w:rFonts w:eastAsia="Times New Roman" w:cs="Arial"/>
          <w:b w:val="0"/>
          <w:color w:val="0000FF"/>
          <w:szCs w:val="19"/>
        </w:rPr>
        <w:t>no</w:t>
      </w:r>
      <w:bookmarkEnd w:id="48"/>
      <w:r w:rsidRPr="007F5677">
        <w:rPr>
          <w:rFonts w:eastAsia="Times New Roman" w:cs="Arial"/>
          <w:b w:val="0"/>
          <w:color w:val="0000FF"/>
          <w:szCs w:val="19"/>
        </w:rPr>
        <w:t>.</w:t>
      </w:r>
      <w:bookmarkEnd w:id="49"/>
    </w:p>
    <w:p w14:paraId="14B6B107" w14:textId="02430E4B" w:rsidR="003D1A83" w:rsidRPr="0022024C" w:rsidRDefault="00503276" w:rsidP="0022024C">
      <w:pPr>
        <w:pStyle w:val="Ttulo4"/>
        <w:ind w:right="-425"/>
        <w:rPr>
          <w:rFonts w:eastAsia="Times New Roman" w:cs="Arial"/>
          <w:b w:val="0"/>
          <w:color w:val="0000FF"/>
          <w:szCs w:val="19"/>
        </w:rPr>
      </w:pPr>
      <w:bookmarkStart w:id="50" w:name="_Toc38361479"/>
      <w:bookmarkStart w:id="51" w:name="_Toc45180433"/>
      <w:r w:rsidRPr="007F5677">
        <w:rPr>
          <w:szCs w:val="19"/>
        </w:rPr>
        <w:t xml:space="preserve">3.4.- El gasto está cofinanciado: </w:t>
      </w:r>
      <w:r w:rsidRPr="007F5677">
        <w:rPr>
          <w:rFonts w:eastAsia="Times New Roman" w:cs="Arial"/>
          <w:b w:val="0"/>
          <w:color w:val="0000FF"/>
          <w:szCs w:val="19"/>
        </w:rPr>
        <w:t>no</w:t>
      </w:r>
      <w:bookmarkEnd w:id="50"/>
      <w:r w:rsidRPr="007F5677">
        <w:rPr>
          <w:rFonts w:eastAsia="Times New Roman" w:cs="Arial"/>
          <w:b w:val="0"/>
          <w:color w:val="0000FF"/>
          <w:szCs w:val="19"/>
        </w:rPr>
        <w:t>.</w:t>
      </w:r>
      <w:bookmarkEnd w:id="51"/>
      <w:r w:rsidRPr="007F5677">
        <w:rPr>
          <w:rFonts w:eastAsia="Times New Roman" w:cs="Arial"/>
          <w:b w:val="0"/>
          <w:color w:val="0000FF"/>
          <w:szCs w:val="19"/>
        </w:rPr>
        <w:t xml:space="preserve"> </w:t>
      </w:r>
    </w:p>
    <w:p w14:paraId="03EC0B29" w14:textId="5B24F7FE" w:rsidR="00503276" w:rsidRPr="007F5677" w:rsidRDefault="00503276" w:rsidP="00503276">
      <w:pPr>
        <w:pStyle w:val="Ttulo3"/>
        <w:spacing w:after="120"/>
      </w:pPr>
      <w:bookmarkStart w:id="52" w:name="_Toc38361480"/>
      <w:bookmarkStart w:id="53" w:name="_Toc45180434"/>
      <w:r w:rsidRPr="007F5677">
        <w:t xml:space="preserve">4.- </w:t>
      </w:r>
      <w:r w:rsidRPr="007F5677">
        <w:rPr>
          <w:caps w:val="0"/>
        </w:rPr>
        <w:t>VALOR</w:t>
      </w:r>
      <w:r w:rsidRPr="007F5677">
        <w:t xml:space="preserve"> ESTIMADO DEL CONTRA</w:t>
      </w:r>
      <w:bookmarkEnd w:id="52"/>
      <w:bookmarkEnd w:id="53"/>
      <w:r w:rsidR="00052E63">
        <w:t>to</w:t>
      </w:r>
    </w:p>
    <w:p w14:paraId="4B2F20E8" w14:textId="30D91F19" w:rsidR="001C6AFA" w:rsidRPr="007F5677" w:rsidRDefault="00503276" w:rsidP="003D1A83">
      <w:pPr>
        <w:pStyle w:val="Ttulo4"/>
        <w:ind w:right="-425"/>
        <w:rPr>
          <w:rFonts w:cs="Arial"/>
          <w:b w:val="0"/>
          <w:szCs w:val="19"/>
        </w:rPr>
      </w:pPr>
      <w:bookmarkStart w:id="54" w:name="_Toc38361481"/>
      <w:bookmarkStart w:id="55" w:name="_Toc45180435"/>
      <w:r w:rsidRPr="007F5677">
        <w:rPr>
          <w:szCs w:val="19"/>
        </w:rPr>
        <w:t xml:space="preserve">4.1.- </w:t>
      </w:r>
      <w:r w:rsidRPr="007F5677">
        <w:rPr>
          <w:rFonts w:cs="Arial"/>
          <w:b w:val="0"/>
          <w:szCs w:val="19"/>
        </w:rPr>
        <w:t>El valor estimado del contrato es de</w:t>
      </w:r>
      <w:r w:rsidR="003945EE" w:rsidRPr="007F5677">
        <w:rPr>
          <w:rFonts w:cs="Arial"/>
          <w:b w:val="0"/>
          <w:color w:val="0000FF"/>
          <w:szCs w:val="19"/>
        </w:rPr>
        <w:t xml:space="preserve"> </w:t>
      </w:r>
      <w:r w:rsidR="00BB3A5A" w:rsidRPr="00BB3A5A">
        <w:rPr>
          <w:b w:val="0"/>
          <w:color w:val="0000FF"/>
          <w:szCs w:val="19"/>
          <w:lang w:val="es-ES_tradnl"/>
        </w:rPr>
        <w:t xml:space="preserve">2.442.918,18 € </w:t>
      </w:r>
      <w:r w:rsidRPr="007F5677">
        <w:rPr>
          <w:rFonts w:cs="Arial"/>
          <w:b w:val="0"/>
          <w:szCs w:val="19"/>
        </w:rPr>
        <w:t>euros</w:t>
      </w:r>
      <w:bookmarkEnd w:id="54"/>
      <w:r w:rsidRPr="007F5677">
        <w:rPr>
          <w:rFonts w:cs="Arial"/>
          <w:b w:val="0"/>
          <w:szCs w:val="19"/>
        </w:rPr>
        <w:t>.</w:t>
      </w:r>
      <w:bookmarkEnd w:id="55"/>
    </w:p>
    <w:p w14:paraId="748B884F" w14:textId="56D445E1" w:rsidR="00503276" w:rsidRDefault="00503276" w:rsidP="00503276">
      <w:pPr>
        <w:pStyle w:val="Ttulo4"/>
        <w:ind w:right="-425"/>
        <w:rPr>
          <w:b w:val="0"/>
          <w:szCs w:val="19"/>
        </w:rPr>
      </w:pPr>
      <w:bookmarkStart w:id="56" w:name="_Toc38361482"/>
      <w:bookmarkStart w:id="57" w:name="_Toc45180436"/>
      <w:r w:rsidRPr="007F5677">
        <w:rPr>
          <w:szCs w:val="19"/>
        </w:rPr>
        <w:t xml:space="preserve">4.2.- </w:t>
      </w:r>
      <w:r w:rsidRPr="007F5677">
        <w:rPr>
          <w:b w:val="0"/>
          <w:szCs w:val="19"/>
        </w:rPr>
        <w:t>Método de cálculo:</w:t>
      </w:r>
      <w:bookmarkEnd w:id="56"/>
      <w:bookmarkEnd w:id="57"/>
    </w:p>
    <w:tbl>
      <w:tblPr>
        <w:tblW w:w="10206"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0"/>
        <w:gridCol w:w="1492"/>
        <w:gridCol w:w="1554"/>
        <w:gridCol w:w="1397"/>
        <w:gridCol w:w="1089"/>
        <w:gridCol w:w="1126"/>
        <w:gridCol w:w="1255"/>
        <w:gridCol w:w="1503"/>
      </w:tblGrid>
      <w:tr w:rsidR="00515737" w:rsidRPr="00645C2F" w14:paraId="519A4DFB" w14:textId="77777777" w:rsidTr="00B20AB2">
        <w:trPr>
          <w:trHeight w:val="435"/>
        </w:trPr>
        <w:tc>
          <w:tcPr>
            <w:tcW w:w="790" w:type="dxa"/>
            <w:shd w:val="clear" w:color="auto" w:fill="D9D9D9" w:themeFill="background1" w:themeFillShade="D9"/>
            <w:vAlign w:val="center"/>
          </w:tcPr>
          <w:p w14:paraId="3FB2860E" w14:textId="77777777" w:rsidR="00515737" w:rsidRPr="00B20AB2" w:rsidRDefault="00515737" w:rsidP="00CF01C6">
            <w:pPr>
              <w:spacing w:before="120" w:after="120"/>
              <w:ind w:right="-1"/>
              <w:jc w:val="center"/>
              <w:rPr>
                <w:rFonts w:ascii="Verdana" w:hAnsi="Verdana"/>
                <w:b/>
                <w:sz w:val="16"/>
                <w:szCs w:val="16"/>
              </w:rPr>
            </w:pPr>
            <w:r w:rsidRPr="00B20AB2">
              <w:rPr>
                <w:rFonts w:ascii="Verdana" w:hAnsi="Verdana"/>
                <w:b/>
                <w:sz w:val="16"/>
                <w:szCs w:val="16"/>
              </w:rPr>
              <w:t>LOTE</w:t>
            </w:r>
          </w:p>
        </w:tc>
        <w:tc>
          <w:tcPr>
            <w:tcW w:w="1492" w:type="dxa"/>
            <w:shd w:val="clear" w:color="auto" w:fill="D9D9D9" w:themeFill="background1" w:themeFillShade="D9"/>
            <w:vAlign w:val="center"/>
          </w:tcPr>
          <w:p w14:paraId="3ECDA306" w14:textId="77777777" w:rsidR="00515737" w:rsidRPr="00B20AB2" w:rsidRDefault="00515737" w:rsidP="00CF01C6">
            <w:pPr>
              <w:spacing w:before="120" w:after="120"/>
              <w:ind w:right="-1"/>
              <w:jc w:val="center"/>
              <w:rPr>
                <w:rFonts w:ascii="Verdana" w:hAnsi="Verdana"/>
                <w:b/>
                <w:sz w:val="16"/>
                <w:szCs w:val="16"/>
              </w:rPr>
            </w:pPr>
            <w:r w:rsidRPr="00B20AB2">
              <w:rPr>
                <w:rFonts w:ascii="Verdana" w:hAnsi="Verdana"/>
                <w:b/>
                <w:sz w:val="16"/>
                <w:szCs w:val="16"/>
              </w:rPr>
              <w:t>DESCRIPCIÓN</w:t>
            </w:r>
          </w:p>
        </w:tc>
        <w:tc>
          <w:tcPr>
            <w:tcW w:w="1554" w:type="dxa"/>
            <w:tcBorders>
              <w:bottom w:val="single" w:sz="4" w:space="0" w:color="auto"/>
            </w:tcBorders>
            <w:shd w:val="clear" w:color="auto" w:fill="D9D9D9" w:themeFill="background1" w:themeFillShade="D9"/>
            <w:vAlign w:val="center"/>
          </w:tcPr>
          <w:p w14:paraId="71F3F225" w14:textId="77777777" w:rsidR="00515737" w:rsidRPr="00B20AB2" w:rsidRDefault="00515737" w:rsidP="00CF01C6">
            <w:pPr>
              <w:spacing w:before="120" w:after="120"/>
              <w:ind w:right="-1"/>
              <w:jc w:val="center"/>
              <w:rPr>
                <w:rFonts w:ascii="Verdana" w:hAnsi="Verdana"/>
                <w:b/>
                <w:sz w:val="16"/>
                <w:szCs w:val="16"/>
              </w:rPr>
            </w:pPr>
            <w:r w:rsidRPr="00B20AB2">
              <w:rPr>
                <w:rFonts w:ascii="Verdana" w:hAnsi="Verdana"/>
                <w:spacing w:val="-1"/>
                <w:sz w:val="16"/>
                <w:szCs w:val="16"/>
              </w:rPr>
              <w:t xml:space="preserve">Presupuesto </w:t>
            </w:r>
            <w:r w:rsidRPr="00B20AB2">
              <w:rPr>
                <w:rFonts w:ascii="Verdana" w:hAnsi="Verdana"/>
                <w:sz w:val="16"/>
                <w:szCs w:val="16"/>
              </w:rPr>
              <w:t>de</w:t>
            </w:r>
            <w:r w:rsidRPr="00B20AB2">
              <w:rPr>
                <w:rFonts w:ascii="Verdana" w:hAnsi="Verdana"/>
                <w:spacing w:val="25"/>
                <w:sz w:val="16"/>
                <w:szCs w:val="16"/>
              </w:rPr>
              <w:t xml:space="preserve"> </w:t>
            </w:r>
            <w:r w:rsidRPr="00B20AB2">
              <w:rPr>
                <w:rFonts w:ascii="Verdana" w:hAnsi="Verdana"/>
                <w:spacing w:val="-1"/>
                <w:sz w:val="16"/>
                <w:szCs w:val="16"/>
              </w:rPr>
              <w:t>licitación (sin IVA)</w:t>
            </w:r>
          </w:p>
        </w:tc>
        <w:tc>
          <w:tcPr>
            <w:tcW w:w="1397" w:type="dxa"/>
            <w:tcBorders>
              <w:bottom w:val="single" w:sz="4" w:space="0" w:color="auto"/>
            </w:tcBorders>
            <w:shd w:val="clear" w:color="auto" w:fill="D9D9D9" w:themeFill="background1" w:themeFillShade="D9"/>
          </w:tcPr>
          <w:p w14:paraId="0194D3AE" w14:textId="1024B4AD" w:rsidR="00515737" w:rsidRPr="00B20AB2" w:rsidRDefault="00515737" w:rsidP="00CF01C6">
            <w:pPr>
              <w:spacing w:before="120" w:after="120"/>
              <w:ind w:right="-1"/>
              <w:jc w:val="center"/>
              <w:rPr>
                <w:rFonts w:ascii="Verdana" w:hAnsi="Verdana"/>
                <w:spacing w:val="-1"/>
                <w:sz w:val="16"/>
                <w:szCs w:val="16"/>
              </w:rPr>
            </w:pPr>
            <w:r w:rsidRPr="00B20AB2">
              <w:rPr>
                <w:rFonts w:ascii="Verdana" w:hAnsi="Verdana"/>
                <w:sz w:val="16"/>
                <w:szCs w:val="16"/>
              </w:rPr>
              <w:t>Importe de las modificaciones previstas (sin IVA)</w:t>
            </w:r>
          </w:p>
        </w:tc>
        <w:tc>
          <w:tcPr>
            <w:tcW w:w="1089" w:type="dxa"/>
            <w:tcBorders>
              <w:bottom w:val="single" w:sz="4" w:space="0" w:color="auto"/>
            </w:tcBorders>
            <w:shd w:val="clear" w:color="auto" w:fill="D9D9D9" w:themeFill="background1" w:themeFillShade="D9"/>
          </w:tcPr>
          <w:p w14:paraId="5A20DF15" w14:textId="70F47B73" w:rsidR="00515737" w:rsidRPr="00B20AB2" w:rsidRDefault="00515737" w:rsidP="00CF01C6">
            <w:pPr>
              <w:spacing w:before="120" w:after="120"/>
              <w:ind w:right="-1"/>
              <w:jc w:val="center"/>
              <w:rPr>
                <w:rFonts w:ascii="Verdana" w:hAnsi="Verdana"/>
                <w:spacing w:val="-1"/>
                <w:sz w:val="16"/>
                <w:szCs w:val="16"/>
              </w:rPr>
            </w:pPr>
            <w:r w:rsidRPr="00B20AB2">
              <w:rPr>
                <w:rFonts w:ascii="Verdana" w:hAnsi="Verdana"/>
                <w:sz w:val="16"/>
                <w:szCs w:val="16"/>
              </w:rPr>
              <w:t>Importe de los premios o primas pagaderos a las licitadoras (sin IVA)</w:t>
            </w:r>
          </w:p>
        </w:tc>
        <w:tc>
          <w:tcPr>
            <w:tcW w:w="1126" w:type="dxa"/>
            <w:tcBorders>
              <w:bottom w:val="single" w:sz="4" w:space="0" w:color="auto"/>
            </w:tcBorders>
            <w:shd w:val="clear" w:color="auto" w:fill="D9D9D9" w:themeFill="background1" w:themeFillShade="D9"/>
          </w:tcPr>
          <w:p w14:paraId="38A6553B" w14:textId="51C60C2F" w:rsidR="00515737" w:rsidRPr="00B20AB2" w:rsidRDefault="00515737" w:rsidP="00CF01C6">
            <w:pPr>
              <w:spacing w:before="120" w:after="120"/>
              <w:ind w:right="-1"/>
              <w:jc w:val="center"/>
              <w:rPr>
                <w:rFonts w:ascii="Verdana" w:hAnsi="Verdana"/>
                <w:spacing w:val="-1"/>
                <w:sz w:val="16"/>
                <w:szCs w:val="16"/>
              </w:rPr>
            </w:pPr>
            <w:r w:rsidRPr="00B20AB2">
              <w:rPr>
                <w:rFonts w:ascii="Verdana" w:hAnsi="Verdana"/>
                <w:sz w:val="16"/>
                <w:szCs w:val="16"/>
              </w:rPr>
              <w:t>Importe de las opciones eventuales (sin IVA)</w:t>
            </w:r>
          </w:p>
        </w:tc>
        <w:tc>
          <w:tcPr>
            <w:tcW w:w="1255" w:type="dxa"/>
            <w:tcBorders>
              <w:bottom w:val="single" w:sz="4" w:space="0" w:color="auto"/>
            </w:tcBorders>
            <w:shd w:val="clear" w:color="auto" w:fill="D9D9D9" w:themeFill="background1" w:themeFillShade="D9"/>
          </w:tcPr>
          <w:p w14:paraId="5312070D" w14:textId="282E14B4" w:rsidR="00515737" w:rsidRPr="00B20AB2" w:rsidRDefault="00515737" w:rsidP="00CF01C6">
            <w:pPr>
              <w:spacing w:before="120" w:after="120"/>
              <w:ind w:right="-1"/>
              <w:jc w:val="center"/>
              <w:rPr>
                <w:rFonts w:ascii="Verdana" w:hAnsi="Verdana"/>
                <w:spacing w:val="-1"/>
                <w:sz w:val="16"/>
                <w:szCs w:val="16"/>
              </w:rPr>
            </w:pPr>
            <w:r w:rsidRPr="00B20AB2">
              <w:rPr>
                <w:rFonts w:ascii="Verdana" w:hAnsi="Verdana" w:cs="Arial"/>
                <w:sz w:val="16"/>
                <w:szCs w:val="16"/>
              </w:rPr>
              <w:t>Valor estimado total de los suministros necesarios puestos a disposición de la contratista por el órgano de contratación</w:t>
            </w:r>
          </w:p>
        </w:tc>
        <w:tc>
          <w:tcPr>
            <w:tcW w:w="1503" w:type="dxa"/>
            <w:tcBorders>
              <w:bottom w:val="single" w:sz="4" w:space="0" w:color="auto"/>
            </w:tcBorders>
            <w:shd w:val="clear" w:color="auto" w:fill="D9D9D9" w:themeFill="background1" w:themeFillShade="D9"/>
          </w:tcPr>
          <w:p w14:paraId="369D74E5" w14:textId="37264AD8" w:rsidR="00515737" w:rsidRPr="00B20AB2" w:rsidRDefault="00515737" w:rsidP="00CF01C6">
            <w:pPr>
              <w:spacing w:before="120" w:after="120"/>
              <w:ind w:right="-1"/>
              <w:jc w:val="center"/>
              <w:rPr>
                <w:rFonts w:ascii="Verdana" w:hAnsi="Verdana"/>
                <w:b/>
                <w:sz w:val="16"/>
                <w:szCs w:val="16"/>
              </w:rPr>
            </w:pPr>
            <w:r w:rsidRPr="00B20AB2">
              <w:rPr>
                <w:rFonts w:ascii="Verdana" w:hAnsi="Verdana"/>
                <w:spacing w:val="-1"/>
                <w:sz w:val="16"/>
                <w:szCs w:val="16"/>
              </w:rPr>
              <w:t>Valor Estimado</w:t>
            </w:r>
          </w:p>
        </w:tc>
      </w:tr>
      <w:tr w:rsidR="00B20AB2" w:rsidRPr="00645C2F" w14:paraId="051F1677" w14:textId="77777777" w:rsidTr="00B20AB2">
        <w:trPr>
          <w:trHeight w:val="264"/>
        </w:trPr>
        <w:tc>
          <w:tcPr>
            <w:tcW w:w="790" w:type="dxa"/>
            <w:tcBorders>
              <w:bottom w:val="single" w:sz="4" w:space="0" w:color="auto"/>
            </w:tcBorders>
            <w:shd w:val="clear" w:color="auto" w:fill="auto"/>
          </w:tcPr>
          <w:p w14:paraId="27AE7964" w14:textId="77777777" w:rsidR="00515737" w:rsidRPr="00B20AB2" w:rsidRDefault="00515737" w:rsidP="00BB3A5A">
            <w:pPr>
              <w:spacing w:before="120" w:after="120"/>
              <w:ind w:right="-1"/>
              <w:rPr>
                <w:rFonts w:ascii="Verdana" w:hAnsi="Verdana"/>
                <w:color w:val="FF0000"/>
                <w:sz w:val="16"/>
                <w:szCs w:val="16"/>
              </w:rPr>
            </w:pPr>
            <w:r w:rsidRPr="00B20AB2">
              <w:rPr>
                <w:rFonts w:ascii="Verdana" w:hAnsi="Verdana"/>
                <w:color w:val="0000FF"/>
                <w:sz w:val="16"/>
                <w:szCs w:val="16"/>
              </w:rPr>
              <w:t>1</w:t>
            </w:r>
          </w:p>
        </w:tc>
        <w:tc>
          <w:tcPr>
            <w:tcW w:w="1492" w:type="dxa"/>
            <w:tcBorders>
              <w:bottom w:val="single" w:sz="4" w:space="0" w:color="auto"/>
            </w:tcBorders>
            <w:shd w:val="clear" w:color="auto" w:fill="auto"/>
          </w:tcPr>
          <w:p w14:paraId="6B73B7AF" w14:textId="15082CE0" w:rsidR="00515737" w:rsidRPr="00B20AB2" w:rsidRDefault="00515737" w:rsidP="00BB3A5A">
            <w:pPr>
              <w:spacing w:before="120" w:after="120"/>
              <w:ind w:right="-1"/>
              <w:rPr>
                <w:rFonts w:ascii="Verdana" w:hAnsi="Verdana"/>
                <w:color w:val="FF0000"/>
                <w:sz w:val="16"/>
                <w:szCs w:val="16"/>
              </w:rPr>
            </w:pPr>
            <w:r w:rsidRPr="00B20AB2">
              <w:rPr>
                <w:rFonts w:ascii="Verdana" w:hAnsi="Verdana"/>
                <w:color w:val="0000FF"/>
                <w:sz w:val="16"/>
                <w:szCs w:val="16"/>
                <w:lang w:val="es-ES_tradnl"/>
              </w:rPr>
              <w:t>13 Máquinas multiproceso</w:t>
            </w:r>
          </w:p>
        </w:tc>
        <w:tc>
          <w:tcPr>
            <w:tcW w:w="1554" w:type="dxa"/>
            <w:shd w:val="clear" w:color="auto" w:fill="auto"/>
          </w:tcPr>
          <w:p w14:paraId="515AA3EB" w14:textId="2B6A0A2A" w:rsidR="00515737" w:rsidRPr="00B20AB2" w:rsidRDefault="00515737" w:rsidP="00515737">
            <w:pPr>
              <w:spacing w:before="120" w:after="120"/>
              <w:ind w:right="-1"/>
              <w:rPr>
                <w:rFonts w:ascii="Verdana" w:hAnsi="Verdana"/>
                <w:color w:val="FF0000"/>
                <w:sz w:val="16"/>
                <w:szCs w:val="16"/>
              </w:rPr>
            </w:pPr>
            <w:r w:rsidRPr="00B20AB2">
              <w:rPr>
                <w:rFonts w:ascii="Verdana" w:hAnsi="Verdana"/>
                <w:color w:val="0000FF"/>
                <w:sz w:val="16"/>
                <w:szCs w:val="16"/>
                <w:lang w:val="es-ES_tradnl"/>
              </w:rPr>
              <w:t>1.417.612,43 €</w:t>
            </w:r>
          </w:p>
        </w:tc>
        <w:tc>
          <w:tcPr>
            <w:tcW w:w="1397" w:type="dxa"/>
            <w:shd w:val="clear" w:color="auto" w:fill="auto"/>
          </w:tcPr>
          <w:p w14:paraId="4624B4E2" w14:textId="77777777" w:rsidR="00515737" w:rsidRPr="00B20AB2" w:rsidRDefault="00515737" w:rsidP="00515737">
            <w:pPr>
              <w:spacing w:before="120" w:after="120"/>
              <w:ind w:right="-1"/>
              <w:rPr>
                <w:rFonts w:ascii="Verdana" w:hAnsi="Verdana"/>
                <w:color w:val="0000FF"/>
                <w:sz w:val="16"/>
                <w:szCs w:val="16"/>
                <w:lang w:val="es-ES_tradnl"/>
              </w:rPr>
            </w:pPr>
          </w:p>
        </w:tc>
        <w:tc>
          <w:tcPr>
            <w:tcW w:w="1089" w:type="dxa"/>
            <w:shd w:val="clear" w:color="auto" w:fill="auto"/>
          </w:tcPr>
          <w:p w14:paraId="3B6DEDEB" w14:textId="77777777" w:rsidR="00515737" w:rsidRPr="00B20AB2" w:rsidRDefault="00515737" w:rsidP="00515737">
            <w:pPr>
              <w:spacing w:before="120" w:after="120"/>
              <w:ind w:right="-1"/>
              <w:rPr>
                <w:rFonts w:ascii="Verdana" w:hAnsi="Verdana"/>
                <w:color w:val="0000FF"/>
                <w:sz w:val="16"/>
                <w:szCs w:val="16"/>
                <w:lang w:val="es-ES_tradnl"/>
              </w:rPr>
            </w:pPr>
          </w:p>
        </w:tc>
        <w:tc>
          <w:tcPr>
            <w:tcW w:w="1126" w:type="dxa"/>
            <w:shd w:val="clear" w:color="auto" w:fill="auto"/>
          </w:tcPr>
          <w:p w14:paraId="5D75AF24" w14:textId="77777777" w:rsidR="00515737" w:rsidRPr="00B20AB2" w:rsidRDefault="00515737" w:rsidP="00515737">
            <w:pPr>
              <w:spacing w:before="120" w:after="120"/>
              <w:ind w:right="-1"/>
              <w:rPr>
                <w:rFonts w:ascii="Verdana" w:hAnsi="Verdana"/>
                <w:color w:val="0000FF"/>
                <w:sz w:val="16"/>
                <w:szCs w:val="16"/>
                <w:lang w:val="es-ES_tradnl"/>
              </w:rPr>
            </w:pPr>
          </w:p>
        </w:tc>
        <w:tc>
          <w:tcPr>
            <w:tcW w:w="1255" w:type="dxa"/>
            <w:shd w:val="clear" w:color="auto" w:fill="auto"/>
          </w:tcPr>
          <w:p w14:paraId="63B83A00" w14:textId="77777777" w:rsidR="00515737" w:rsidRPr="00B20AB2" w:rsidRDefault="00515737" w:rsidP="00515737">
            <w:pPr>
              <w:spacing w:before="120" w:after="120"/>
              <w:ind w:right="-1"/>
              <w:rPr>
                <w:rFonts w:ascii="Verdana" w:hAnsi="Verdana"/>
                <w:color w:val="0000FF"/>
                <w:sz w:val="16"/>
                <w:szCs w:val="16"/>
                <w:lang w:val="es-ES_tradnl"/>
              </w:rPr>
            </w:pPr>
          </w:p>
        </w:tc>
        <w:tc>
          <w:tcPr>
            <w:tcW w:w="1503" w:type="dxa"/>
            <w:shd w:val="clear" w:color="auto" w:fill="auto"/>
          </w:tcPr>
          <w:p w14:paraId="1D4F4537" w14:textId="75A55B9B" w:rsidR="00515737" w:rsidRPr="00B20AB2" w:rsidRDefault="00515737" w:rsidP="00515737">
            <w:pPr>
              <w:spacing w:before="120" w:after="120"/>
              <w:ind w:right="-1"/>
              <w:rPr>
                <w:rFonts w:ascii="Verdana" w:hAnsi="Verdana"/>
                <w:color w:val="FF0000"/>
                <w:sz w:val="16"/>
                <w:szCs w:val="16"/>
              </w:rPr>
            </w:pPr>
            <w:r w:rsidRPr="00B20AB2">
              <w:rPr>
                <w:rFonts w:ascii="Verdana" w:hAnsi="Verdana"/>
                <w:color w:val="0000FF"/>
                <w:sz w:val="16"/>
                <w:szCs w:val="16"/>
                <w:lang w:val="es-ES_tradnl"/>
              </w:rPr>
              <w:t>1.417.612,43 €</w:t>
            </w:r>
          </w:p>
        </w:tc>
      </w:tr>
      <w:tr w:rsidR="00B20AB2" w:rsidRPr="00645C2F" w14:paraId="1C0E0811" w14:textId="77777777" w:rsidTr="00B20AB2">
        <w:trPr>
          <w:trHeight w:val="264"/>
        </w:trPr>
        <w:tc>
          <w:tcPr>
            <w:tcW w:w="790" w:type="dxa"/>
            <w:tcBorders>
              <w:bottom w:val="single" w:sz="4" w:space="0" w:color="auto"/>
            </w:tcBorders>
            <w:shd w:val="clear" w:color="auto" w:fill="auto"/>
          </w:tcPr>
          <w:p w14:paraId="7C64D86E" w14:textId="0273642F" w:rsidR="00515737" w:rsidRPr="00B20AB2" w:rsidRDefault="00515737" w:rsidP="00BB3A5A">
            <w:pPr>
              <w:spacing w:before="120" w:after="120"/>
              <w:ind w:right="-1"/>
              <w:rPr>
                <w:rFonts w:ascii="Verdana" w:hAnsi="Verdana"/>
                <w:color w:val="0000FF"/>
                <w:sz w:val="16"/>
                <w:szCs w:val="16"/>
              </w:rPr>
            </w:pPr>
            <w:r w:rsidRPr="00B20AB2">
              <w:rPr>
                <w:rFonts w:ascii="Verdana" w:hAnsi="Verdana"/>
                <w:color w:val="0000FF"/>
                <w:sz w:val="16"/>
                <w:szCs w:val="16"/>
              </w:rPr>
              <w:t>2</w:t>
            </w:r>
          </w:p>
        </w:tc>
        <w:tc>
          <w:tcPr>
            <w:tcW w:w="1492" w:type="dxa"/>
            <w:shd w:val="clear" w:color="auto" w:fill="auto"/>
          </w:tcPr>
          <w:p w14:paraId="43CFED6B" w14:textId="75AE4DE3" w:rsidR="00515737" w:rsidRPr="00B20AB2" w:rsidRDefault="00515737" w:rsidP="00BB3A5A">
            <w:pPr>
              <w:spacing w:before="120" w:after="120"/>
              <w:ind w:right="-1"/>
              <w:rPr>
                <w:rFonts w:ascii="Verdana" w:hAnsi="Verdana"/>
                <w:color w:val="0000FF"/>
                <w:sz w:val="16"/>
                <w:szCs w:val="16"/>
              </w:rPr>
            </w:pPr>
            <w:r w:rsidRPr="00B20AB2">
              <w:rPr>
                <w:rFonts w:ascii="Verdana" w:hAnsi="Verdana"/>
                <w:color w:val="0000FF"/>
                <w:sz w:val="16"/>
                <w:szCs w:val="16"/>
                <w:lang w:val="es-ES_tradnl"/>
              </w:rPr>
              <w:t>21 equipos de soldadura virtual</w:t>
            </w:r>
          </w:p>
        </w:tc>
        <w:tc>
          <w:tcPr>
            <w:tcW w:w="1554" w:type="dxa"/>
            <w:shd w:val="clear" w:color="auto" w:fill="auto"/>
          </w:tcPr>
          <w:p w14:paraId="1AD40CA6" w14:textId="01F14394" w:rsidR="00515737" w:rsidRPr="00B20AB2" w:rsidRDefault="00515737" w:rsidP="00BB3A5A">
            <w:pPr>
              <w:spacing w:before="120" w:after="120"/>
              <w:ind w:right="-1"/>
              <w:rPr>
                <w:rFonts w:ascii="Verdana" w:hAnsi="Verdana"/>
                <w:color w:val="0000FF"/>
                <w:sz w:val="16"/>
                <w:szCs w:val="16"/>
              </w:rPr>
            </w:pPr>
            <w:r w:rsidRPr="00B20AB2">
              <w:rPr>
                <w:rFonts w:ascii="Verdana" w:hAnsi="Verdana"/>
                <w:color w:val="0000FF"/>
                <w:sz w:val="16"/>
                <w:szCs w:val="16"/>
                <w:lang w:val="es-ES_tradnl"/>
              </w:rPr>
              <w:t>503.305,74  €</w:t>
            </w:r>
          </w:p>
        </w:tc>
        <w:tc>
          <w:tcPr>
            <w:tcW w:w="1397" w:type="dxa"/>
            <w:shd w:val="clear" w:color="auto" w:fill="auto"/>
          </w:tcPr>
          <w:p w14:paraId="636A4E50" w14:textId="77777777" w:rsidR="00515737" w:rsidRPr="00B20AB2" w:rsidRDefault="00515737" w:rsidP="00BB3A5A">
            <w:pPr>
              <w:spacing w:before="120" w:after="120"/>
              <w:ind w:right="-1"/>
              <w:rPr>
                <w:rFonts w:ascii="Verdana" w:hAnsi="Verdana"/>
                <w:color w:val="0000FF"/>
                <w:sz w:val="16"/>
                <w:szCs w:val="16"/>
                <w:lang w:val="es-ES_tradnl"/>
              </w:rPr>
            </w:pPr>
          </w:p>
        </w:tc>
        <w:tc>
          <w:tcPr>
            <w:tcW w:w="1089" w:type="dxa"/>
            <w:shd w:val="clear" w:color="auto" w:fill="auto"/>
          </w:tcPr>
          <w:p w14:paraId="41F76FB0" w14:textId="77777777" w:rsidR="00515737" w:rsidRPr="00B20AB2" w:rsidRDefault="00515737" w:rsidP="00BB3A5A">
            <w:pPr>
              <w:spacing w:before="120" w:after="120"/>
              <w:ind w:right="-1"/>
              <w:rPr>
                <w:rFonts w:ascii="Verdana" w:hAnsi="Verdana"/>
                <w:color w:val="0000FF"/>
                <w:sz w:val="16"/>
                <w:szCs w:val="16"/>
                <w:lang w:val="es-ES_tradnl"/>
              </w:rPr>
            </w:pPr>
          </w:p>
        </w:tc>
        <w:tc>
          <w:tcPr>
            <w:tcW w:w="1126" w:type="dxa"/>
            <w:shd w:val="clear" w:color="auto" w:fill="auto"/>
          </w:tcPr>
          <w:p w14:paraId="7EBCE694" w14:textId="77777777" w:rsidR="00515737" w:rsidRPr="00B20AB2" w:rsidRDefault="00515737" w:rsidP="00BB3A5A">
            <w:pPr>
              <w:spacing w:before="120" w:after="120"/>
              <w:ind w:right="-1"/>
              <w:rPr>
                <w:rFonts w:ascii="Verdana" w:hAnsi="Verdana"/>
                <w:color w:val="0000FF"/>
                <w:sz w:val="16"/>
                <w:szCs w:val="16"/>
                <w:lang w:val="es-ES_tradnl"/>
              </w:rPr>
            </w:pPr>
          </w:p>
        </w:tc>
        <w:tc>
          <w:tcPr>
            <w:tcW w:w="1255" w:type="dxa"/>
            <w:shd w:val="clear" w:color="auto" w:fill="auto"/>
          </w:tcPr>
          <w:p w14:paraId="6C995C5C" w14:textId="77777777" w:rsidR="00515737" w:rsidRPr="00B20AB2" w:rsidRDefault="00515737" w:rsidP="00BB3A5A">
            <w:pPr>
              <w:spacing w:before="120" w:after="120"/>
              <w:ind w:right="-1"/>
              <w:rPr>
                <w:rFonts w:ascii="Verdana" w:hAnsi="Verdana"/>
                <w:color w:val="0000FF"/>
                <w:sz w:val="16"/>
                <w:szCs w:val="16"/>
                <w:lang w:val="es-ES_tradnl"/>
              </w:rPr>
            </w:pPr>
          </w:p>
        </w:tc>
        <w:tc>
          <w:tcPr>
            <w:tcW w:w="1503" w:type="dxa"/>
            <w:shd w:val="clear" w:color="auto" w:fill="auto"/>
          </w:tcPr>
          <w:p w14:paraId="53F5E98F" w14:textId="2D95F309" w:rsidR="00515737" w:rsidRPr="00B20AB2" w:rsidRDefault="00515737" w:rsidP="00BB3A5A">
            <w:pPr>
              <w:spacing w:before="120" w:after="120"/>
              <w:ind w:right="-1"/>
              <w:rPr>
                <w:rFonts w:ascii="Verdana" w:hAnsi="Verdana"/>
                <w:color w:val="0000FF"/>
                <w:sz w:val="16"/>
                <w:szCs w:val="16"/>
              </w:rPr>
            </w:pPr>
            <w:r w:rsidRPr="00B20AB2">
              <w:rPr>
                <w:rFonts w:ascii="Verdana" w:hAnsi="Verdana"/>
                <w:color w:val="0000FF"/>
                <w:sz w:val="16"/>
                <w:szCs w:val="16"/>
                <w:lang w:val="es-ES_tradnl"/>
              </w:rPr>
              <w:t>503.305,74  €</w:t>
            </w:r>
          </w:p>
        </w:tc>
      </w:tr>
      <w:tr w:rsidR="00B20AB2" w:rsidRPr="00645C2F" w14:paraId="440CEF57" w14:textId="77777777" w:rsidTr="00B20AB2">
        <w:trPr>
          <w:trHeight w:val="227"/>
        </w:trPr>
        <w:tc>
          <w:tcPr>
            <w:tcW w:w="790" w:type="dxa"/>
            <w:shd w:val="clear" w:color="auto" w:fill="auto"/>
          </w:tcPr>
          <w:p w14:paraId="14AD91A6" w14:textId="1DB53433" w:rsidR="00515737" w:rsidRPr="00B20AB2" w:rsidRDefault="00515737" w:rsidP="00BB3A5A">
            <w:pPr>
              <w:spacing w:before="120" w:after="120"/>
              <w:ind w:right="-1"/>
              <w:rPr>
                <w:rFonts w:ascii="Verdana" w:hAnsi="Verdana"/>
                <w:color w:val="FF0000"/>
                <w:sz w:val="16"/>
                <w:szCs w:val="16"/>
              </w:rPr>
            </w:pPr>
            <w:r w:rsidRPr="00B20AB2">
              <w:rPr>
                <w:rFonts w:ascii="Verdana" w:hAnsi="Verdana"/>
                <w:color w:val="0000FF"/>
                <w:sz w:val="16"/>
                <w:szCs w:val="16"/>
              </w:rPr>
              <w:t>3</w:t>
            </w:r>
          </w:p>
        </w:tc>
        <w:tc>
          <w:tcPr>
            <w:tcW w:w="1492" w:type="dxa"/>
            <w:shd w:val="clear" w:color="auto" w:fill="auto"/>
          </w:tcPr>
          <w:p w14:paraId="61B94C8B" w14:textId="3AEEE65D" w:rsidR="00515737" w:rsidRPr="00B20AB2" w:rsidRDefault="00515737" w:rsidP="00BB3A5A">
            <w:pPr>
              <w:spacing w:before="120" w:after="120"/>
              <w:ind w:right="-1"/>
              <w:rPr>
                <w:rFonts w:ascii="Verdana" w:hAnsi="Verdana"/>
                <w:color w:val="FF0000"/>
                <w:sz w:val="16"/>
                <w:szCs w:val="16"/>
              </w:rPr>
            </w:pPr>
            <w:r w:rsidRPr="00B20AB2">
              <w:rPr>
                <w:rFonts w:ascii="Verdana" w:hAnsi="Verdana"/>
                <w:color w:val="0000FF"/>
                <w:sz w:val="16"/>
                <w:szCs w:val="16"/>
                <w:lang w:val="es-ES_tradnl"/>
              </w:rPr>
              <w:t>3 células flexibles fabricación 4.0</w:t>
            </w:r>
          </w:p>
        </w:tc>
        <w:tc>
          <w:tcPr>
            <w:tcW w:w="1554" w:type="dxa"/>
            <w:shd w:val="clear" w:color="auto" w:fill="auto"/>
          </w:tcPr>
          <w:p w14:paraId="1CBA5607" w14:textId="1FBA23A3" w:rsidR="00515737" w:rsidRPr="00B20AB2" w:rsidRDefault="00515737" w:rsidP="00BB3A5A">
            <w:pPr>
              <w:spacing w:before="120" w:after="120"/>
              <w:ind w:right="-1"/>
              <w:rPr>
                <w:rFonts w:ascii="Verdana" w:hAnsi="Verdana"/>
                <w:color w:val="FF0000"/>
                <w:sz w:val="16"/>
                <w:szCs w:val="16"/>
              </w:rPr>
            </w:pPr>
            <w:r w:rsidRPr="00B20AB2">
              <w:rPr>
                <w:rFonts w:ascii="Verdana" w:hAnsi="Verdana"/>
                <w:color w:val="0000FF"/>
                <w:sz w:val="16"/>
                <w:szCs w:val="16"/>
                <w:lang w:val="es-ES_tradnl"/>
              </w:rPr>
              <w:t>522.000,00 €</w:t>
            </w:r>
          </w:p>
        </w:tc>
        <w:tc>
          <w:tcPr>
            <w:tcW w:w="1397" w:type="dxa"/>
            <w:shd w:val="clear" w:color="auto" w:fill="auto"/>
          </w:tcPr>
          <w:p w14:paraId="637B983F" w14:textId="77777777" w:rsidR="00515737" w:rsidRPr="00B20AB2" w:rsidRDefault="00515737" w:rsidP="00BB3A5A">
            <w:pPr>
              <w:spacing w:before="120" w:after="120"/>
              <w:ind w:right="-1"/>
              <w:rPr>
                <w:rFonts w:ascii="Verdana" w:hAnsi="Verdana"/>
                <w:color w:val="0000FF"/>
                <w:sz w:val="16"/>
                <w:szCs w:val="16"/>
                <w:lang w:val="es-ES_tradnl"/>
              </w:rPr>
            </w:pPr>
          </w:p>
        </w:tc>
        <w:tc>
          <w:tcPr>
            <w:tcW w:w="1089" w:type="dxa"/>
            <w:shd w:val="clear" w:color="auto" w:fill="auto"/>
          </w:tcPr>
          <w:p w14:paraId="1208AEC4" w14:textId="77777777" w:rsidR="00515737" w:rsidRPr="00B20AB2" w:rsidRDefault="00515737" w:rsidP="00BB3A5A">
            <w:pPr>
              <w:spacing w:before="120" w:after="120"/>
              <w:ind w:right="-1"/>
              <w:rPr>
                <w:rFonts w:ascii="Verdana" w:hAnsi="Verdana"/>
                <w:color w:val="0000FF"/>
                <w:sz w:val="16"/>
                <w:szCs w:val="16"/>
                <w:lang w:val="es-ES_tradnl"/>
              </w:rPr>
            </w:pPr>
          </w:p>
        </w:tc>
        <w:tc>
          <w:tcPr>
            <w:tcW w:w="1126" w:type="dxa"/>
            <w:shd w:val="clear" w:color="auto" w:fill="auto"/>
          </w:tcPr>
          <w:p w14:paraId="3F44E79B" w14:textId="77777777" w:rsidR="00515737" w:rsidRPr="00B20AB2" w:rsidRDefault="00515737" w:rsidP="00BB3A5A">
            <w:pPr>
              <w:spacing w:before="120" w:after="120"/>
              <w:ind w:right="-1"/>
              <w:rPr>
                <w:rFonts w:ascii="Verdana" w:hAnsi="Verdana"/>
                <w:color w:val="0000FF"/>
                <w:sz w:val="16"/>
                <w:szCs w:val="16"/>
                <w:lang w:val="es-ES_tradnl"/>
              </w:rPr>
            </w:pPr>
          </w:p>
        </w:tc>
        <w:tc>
          <w:tcPr>
            <w:tcW w:w="1255" w:type="dxa"/>
            <w:shd w:val="clear" w:color="auto" w:fill="auto"/>
          </w:tcPr>
          <w:p w14:paraId="0D2DE258" w14:textId="77777777" w:rsidR="00515737" w:rsidRPr="00B20AB2" w:rsidRDefault="00515737" w:rsidP="00BB3A5A">
            <w:pPr>
              <w:spacing w:before="120" w:after="120"/>
              <w:ind w:right="-1"/>
              <w:rPr>
                <w:rFonts w:ascii="Verdana" w:hAnsi="Verdana"/>
                <w:color w:val="0000FF"/>
                <w:sz w:val="16"/>
                <w:szCs w:val="16"/>
                <w:lang w:val="es-ES_tradnl"/>
              </w:rPr>
            </w:pPr>
          </w:p>
        </w:tc>
        <w:tc>
          <w:tcPr>
            <w:tcW w:w="1503" w:type="dxa"/>
            <w:shd w:val="clear" w:color="auto" w:fill="auto"/>
          </w:tcPr>
          <w:p w14:paraId="338302BE" w14:textId="5279292F" w:rsidR="00515737" w:rsidRPr="00B20AB2" w:rsidRDefault="00515737" w:rsidP="00BB3A5A">
            <w:pPr>
              <w:spacing w:before="120" w:after="120"/>
              <w:ind w:right="-1"/>
              <w:rPr>
                <w:rFonts w:ascii="Verdana" w:hAnsi="Verdana"/>
                <w:color w:val="FF0000"/>
                <w:sz w:val="16"/>
                <w:szCs w:val="16"/>
              </w:rPr>
            </w:pPr>
            <w:r w:rsidRPr="00B20AB2">
              <w:rPr>
                <w:rFonts w:ascii="Verdana" w:hAnsi="Verdana"/>
                <w:color w:val="0000FF"/>
                <w:sz w:val="16"/>
                <w:szCs w:val="16"/>
                <w:lang w:val="es-ES_tradnl"/>
              </w:rPr>
              <w:t>522.000,00 €</w:t>
            </w:r>
          </w:p>
        </w:tc>
      </w:tr>
      <w:tr w:rsidR="00515737" w:rsidRPr="00645C2F" w14:paraId="2E7981E1" w14:textId="77777777" w:rsidTr="00B20AB2">
        <w:trPr>
          <w:trHeight w:val="227"/>
        </w:trPr>
        <w:tc>
          <w:tcPr>
            <w:tcW w:w="2282" w:type="dxa"/>
            <w:gridSpan w:val="2"/>
            <w:shd w:val="clear" w:color="auto" w:fill="auto"/>
          </w:tcPr>
          <w:p w14:paraId="5F9BD900" w14:textId="5FC47300" w:rsidR="00515737" w:rsidRPr="00B20AB2" w:rsidRDefault="00515737" w:rsidP="00BB3A5A">
            <w:pPr>
              <w:spacing w:before="120" w:after="120"/>
              <w:ind w:right="-1"/>
              <w:rPr>
                <w:rFonts w:ascii="Verdana" w:hAnsi="Verdana"/>
                <w:color w:val="0000FF"/>
                <w:sz w:val="16"/>
                <w:szCs w:val="16"/>
              </w:rPr>
            </w:pPr>
            <w:r w:rsidRPr="00B20AB2">
              <w:rPr>
                <w:rFonts w:ascii="Verdana" w:hAnsi="Verdana"/>
                <w:color w:val="0000FF"/>
                <w:sz w:val="16"/>
                <w:szCs w:val="16"/>
              </w:rPr>
              <w:t>TOTAL</w:t>
            </w:r>
          </w:p>
        </w:tc>
        <w:tc>
          <w:tcPr>
            <w:tcW w:w="1554" w:type="dxa"/>
            <w:shd w:val="clear" w:color="auto" w:fill="auto"/>
          </w:tcPr>
          <w:p w14:paraId="78E0C6BD" w14:textId="71E32633" w:rsidR="00515737" w:rsidRPr="00B20AB2" w:rsidRDefault="00515737" w:rsidP="00903A06">
            <w:pPr>
              <w:spacing w:before="120" w:after="120"/>
              <w:ind w:right="-1"/>
              <w:rPr>
                <w:rFonts w:ascii="Verdana" w:hAnsi="Verdana"/>
                <w:color w:val="0000FF"/>
                <w:sz w:val="16"/>
                <w:szCs w:val="16"/>
              </w:rPr>
            </w:pPr>
            <w:r w:rsidRPr="00B20AB2">
              <w:rPr>
                <w:rFonts w:ascii="Verdana" w:hAnsi="Verdana"/>
                <w:color w:val="0000FF"/>
                <w:sz w:val="16"/>
                <w:szCs w:val="16"/>
                <w:lang w:val="es-ES_tradnl"/>
              </w:rPr>
              <w:t xml:space="preserve">2.442.918,18 €  </w:t>
            </w:r>
          </w:p>
        </w:tc>
        <w:tc>
          <w:tcPr>
            <w:tcW w:w="1397" w:type="dxa"/>
            <w:shd w:val="clear" w:color="auto" w:fill="auto"/>
          </w:tcPr>
          <w:p w14:paraId="06770300" w14:textId="77777777" w:rsidR="00515737" w:rsidRPr="00B20AB2" w:rsidRDefault="00515737" w:rsidP="00903A06">
            <w:pPr>
              <w:spacing w:before="120" w:after="120"/>
              <w:ind w:right="-1"/>
              <w:rPr>
                <w:rFonts w:ascii="Verdana" w:hAnsi="Verdana"/>
                <w:color w:val="0000FF"/>
                <w:sz w:val="16"/>
                <w:szCs w:val="16"/>
                <w:lang w:val="es-ES_tradnl"/>
              </w:rPr>
            </w:pPr>
          </w:p>
        </w:tc>
        <w:tc>
          <w:tcPr>
            <w:tcW w:w="1089" w:type="dxa"/>
            <w:shd w:val="clear" w:color="auto" w:fill="auto"/>
          </w:tcPr>
          <w:p w14:paraId="1E5BCA9D" w14:textId="77777777" w:rsidR="00515737" w:rsidRPr="00B20AB2" w:rsidRDefault="00515737" w:rsidP="00903A06">
            <w:pPr>
              <w:spacing w:before="120" w:after="120"/>
              <w:ind w:right="-1"/>
              <w:rPr>
                <w:rFonts w:ascii="Verdana" w:hAnsi="Verdana"/>
                <w:color w:val="0000FF"/>
                <w:sz w:val="16"/>
                <w:szCs w:val="16"/>
                <w:lang w:val="es-ES_tradnl"/>
              </w:rPr>
            </w:pPr>
          </w:p>
        </w:tc>
        <w:tc>
          <w:tcPr>
            <w:tcW w:w="1126" w:type="dxa"/>
            <w:shd w:val="clear" w:color="auto" w:fill="auto"/>
          </w:tcPr>
          <w:p w14:paraId="3676CA3A" w14:textId="77777777" w:rsidR="00515737" w:rsidRPr="00B20AB2" w:rsidRDefault="00515737" w:rsidP="00903A06">
            <w:pPr>
              <w:spacing w:before="120" w:after="120"/>
              <w:ind w:right="-1"/>
              <w:rPr>
                <w:rFonts w:ascii="Verdana" w:hAnsi="Verdana"/>
                <w:color w:val="0000FF"/>
                <w:sz w:val="16"/>
                <w:szCs w:val="16"/>
                <w:lang w:val="es-ES_tradnl"/>
              </w:rPr>
            </w:pPr>
          </w:p>
        </w:tc>
        <w:tc>
          <w:tcPr>
            <w:tcW w:w="1255" w:type="dxa"/>
            <w:shd w:val="clear" w:color="auto" w:fill="auto"/>
          </w:tcPr>
          <w:p w14:paraId="221AAFF5" w14:textId="77777777" w:rsidR="00515737" w:rsidRPr="00B20AB2" w:rsidRDefault="00515737" w:rsidP="00903A06">
            <w:pPr>
              <w:spacing w:before="120" w:after="120"/>
              <w:ind w:right="-1"/>
              <w:rPr>
                <w:rFonts w:ascii="Verdana" w:hAnsi="Verdana"/>
                <w:color w:val="0000FF"/>
                <w:sz w:val="16"/>
                <w:szCs w:val="16"/>
                <w:lang w:val="es-ES_tradnl"/>
              </w:rPr>
            </w:pPr>
          </w:p>
        </w:tc>
        <w:tc>
          <w:tcPr>
            <w:tcW w:w="1503" w:type="dxa"/>
          </w:tcPr>
          <w:p w14:paraId="62353685" w14:textId="3450FD85" w:rsidR="00515737" w:rsidRPr="00B20AB2" w:rsidRDefault="00515737" w:rsidP="00903A06">
            <w:pPr>
              <w:spacing w:before="120" w:after="120"/>
              <w:ind w:right="-1"/>
              <w:rPr>
                <w:rFonts w:ascii="Verdana" w:hAnsi="Verdana"/>
                <w:color w:val="0000FF"/>
                <w:sz w:val="16"/>
                <w:szCs w:val="16"/>
              </w:rPr>
            </w:pPr>
            <w:r w:rsidRPr="00B20AB2">
              <w:rPr>
                <w:rFonts w:ascii="Verdana" w:hAnsi="Verdana"/>
                <w:color w:val="0000FF"/>
                <w:sz w:val="16"/>
                <w:szCs w:val="16"/>
                <w:lang w:val="es-ES_tradnl"/>
              </w:rPr>
              <w:t xml:space="preserve">2.442.918,18 €  </w:t>
            </w:r>
          </w:p>
        </w:tc>
      </w:tr>
    </w:tbl>
    <w:p w14:paraId="52105C4F" w14:textId="77777777" w:rsidR="00503276" w:rsidRPr="007F5677" w:rsidRDefault="00503276" w:rsidP="00503276">
      <w:pPr>
        <w:pStyle w:val="Ttulo3"/>
        <w:spacing w:after="120"/>
        <w:rPr>
          <w:i/>
        </w:rPr>
      </w:pPr>
      <w:bookmarkStart w:id="58" w:name="_Toc45180437"/>
      <w:r w:rsidRPr="007F5677">
        <w:t>5.- PRECIO Y PAGOS</w:t>
      </w:r>
      <w:bookmarkEnd w:id="58"/>
    </w:p>
    <w:p w14:paraId="67608C23" w14:textId="77777777" w:rsidR="00BB3A5A" w:rsidRPr="001E12D2" w:rsidRDefault="00503276" w:rsidP="00BB3A5A">
      <w:pPr>
        <w:spacing w:before="120"/>
        <w:ind w:left="703" w:right="-318" w:hanging="601"/>
        <w:jc w:val="both"/>
        <w:rPr>
          <w:rFonts w:ascii="Verdana" w:hAnsi="Verdana"/>
          <w:color w:val="0000FF"/>
          <w:sz w:val="19"/>
          <w:szCs w:val="19"/>
        </w:rPr>
      </w:pPr>
      <w:bookmarkStart w:id="59" w:name="_Toc38387579"/>
      <w:bookmarkStart w:id="60" w:name="_Toc45180438"/>
      <w:r w:rsidRPr="00654780">
        <w:rPr>
          <w:rFonts w:ascii="Verdana" w:hAnsi="Verdana"/>
          <w:b/>
          <w:sz w:val="19"/>
          <w:szCs w:val="19"/>
        </w:rPr>
        <w:t>5.1.- Sistema de determinación del precio:</w:t>
      </w:r>
      <w:bookmarkEnd w:id="59"/>
      <w:bookmarkEnd w:id="60"/>
      <w:r w:rsidR="00162AF3" w:rsidRPr="007F5677">
        <w:rPr>
          <w:szCs w:val="19"/>
        </w:rPr>
        <w:t xml:space="preserve"> </w:t>
      </w:r>
      <w:r w:rsidR="00BB3A5A" w:rsidRPr="001E12D2">
        <w:rPr>
          <w:rFonts w:ascii="Verdana" w:hAnsi="Verdana"/>
          <w:color w:val="0000FF"/>
          <w:sz w:val="19"/>
          <w:szCs w:val="19"/>
        </w:rPr>
        <w:t>Precio</w:t>
      </w:r>
      <w:r w:rsidR="00BB3A5A">
        <w:rPr>
          <w:rFonts w:ascii="Verdana" w:hAnsi="Verdana"/>
          <w:color w:val="0000FF"/>
          <w:sz w:val="19"/>
          <w:szCs w:val="19"/>
        </w:rPr>
        <w:t>s</w:t>
      </w:r>
      <w:r w:rsidR="00BB3A5A" w:rsidRPr="001E12D2">
        <w:rPr>
          <w:rFonts w:ascii="Verdana" w:hAnsi="Verdana"/>
          <w:color w:val="0000FF"/>
          <w:sz w:val="19"/>
          <w:szCs w:val="19"/>
        </w:rPr>
        <w:t xml:space="preserve"> unitario</w:t>
      </w:r>
      <w:r w:rsidR="00BB3A5A">
        <w:rPr>
          <w:rFonts w:ascii="Verdana" w:hAnsi="Verdana"/>
          <w:color w:val="0000FF"/>
          <w:sz w:val="19"/>
          <w:szCs w:val="19"/>
        </w:rPr>
        <w:t>s</w:t>
      </w:r>
      <w:r w:rsidR="00BB3A5A" w:rsidRPr="001E12D2">
        <w:rPr>
          <w:rFonts w:ascii="Verdana" w:hAnsi="Verdana"/>
          <w:color w:val="0000FF"/>
          <w:sz w:val="19"/>
          <w:szCs w:val="19"/>
        </w:rPr>
        <w:t>.</w:t>
      </w:r>
    </w:p>
    <w:p w14:paraId="7DECF945" w14:textId="77777777" w:rsidR="00BB3A5A" w:rsidRDefault="00BB3A5A" w:rsidP="00BB3A5A">
      <w:pPr>
        <w:spacing w:before="120"/>
        <w:ind w:left="703" w:right="-318" w:hanging="601"/>
        <w:jc w:val="both"/>
        <w:rPr>
          <w:rFonts w:ascii="Verdana" w:hAnsi="Verdana" w:cs="Tahoma"/>
          <w:color w:val="0000FF"/>
        </w:rPr>
      </w:pPr>
      <w:r w:rsidRPr="001E12D2">
        <w:rPr>
          <w:rFonts w:ascii="Verdana" w:hAnsi="Verdana"/>
          <w:color w:val="0000FF"/>
          <w:sz w:val="19"/>
          <w:szCs w:val="19"/>
        </w:rPr>
        <w:t xml:space="preserve">      </w:t>
      </w:r>
      <w:r>
        <w:rPr>
          <w:rFonts w:ascii="Verdana" w:hAnsi="Verdana"/>
          <w:color w:val="0000FF"/>
          <w:sz w:val="19"/>
          <w:szCs w:val="19"/>
        </w:rPr>
        <w:t xml:space="preserve">   </w:t>
      </w:r>
      <w:r w:rsidRPr="001E12D2">
        <w:rPr>
          <w:rFonts w:ascii="Verdana" w:hAnsi="Verdana"/>
          <w:color w:val="0000FF"/>
          <w:sz w:val="19"/>
          <w:szCs w:val="19"/>
        </w:rPr>
        <w:t>Los precios unitarios que regirán durante la ejecución de los suministros serán los que resulten de la oferta seleccionada</w:t>
      </w:r>
      <w:r w:rsidRPr="00186D77">
        <w:rPr>
          <w:rFonts w:ascii="Verdana" w:hAnsi="Verdana" w:cs="Tahoma"/>
          <w:color w:val="0000FF"/>
        </w:rPr>
        <w:t>.</w:t>
      </w:r>
    </w:p>
    <w:p w14:paraId="04B3758F" w14:textId="23BEDB12" w:rsidR="00BB3A5A" w:rsidRDefault="00BB3A5A" w:rsidP="00BB3A5A">
      <w:pPr>
        <w:spacing w:before="120"/>
        <w:ind w:left="700" w:right="-318"/>
        <w:jc w:val="both"/>
        <w:rPr>
          <w:rFonts w:ascii="Verdana" w:hAnsi="Verdana" w:cs="Tahoma"/>
          <w:color w:val="0000FF"/>
        </w:rPr>
      </w:pPr>
      <w:r w:rsidRPr="00CD2E6E">
        <w:rPr>
          <w:rFonts w:ascii="Verdana" w:hAnsi="Verdana"/>
          <w:b/>
          <w:color w:val="0000FF"/>
          <w:sz w:val="19"/>
          <w:szCs w:val="19"/>
          <w:u w:val="single"/>
        </w:rPr>
        <w:t xml:space="preserve">Los licitadores </w:t>
      </w:r>
      <w:r w:rsidR="000552F3">
        <w:rPr>
          <w:rFonts w:ascii="Verdana" w:hAnsi="Verdana"/>
          <w:b/>
          <w:color w:val="0000FF"/>
          <w:sz w:val="19"/>
          <w:szCs w:val="19"/>
          <w:u w:val="single"/>
        </w:rPr>
        <w:t>no</w:t>
      </w:r>
      <w:r w:rsidRPr="00CD2E6E">
        <w:rPr>
          <w:rFonts w:ascii="Verdana" w:hAnsi="Verdana"/>
          <w:b/>
          <w:color w:val="0000FF"/>
          <w:sz w:val="19"/>
          <w:szCs w:val="19"/>
          <w:u w:val="single"/>
        </w:rPr>
        <w:t xml:space="preserve"> podrán superar los precios unitarios establecidos. Las ofertas que superen los mencionados precios unitarios serán rechazadas y excluidas del procedimiento de licitación</w:t>
      </w:r>
      <w:r w:rsidRPr="00157F79">
        <w:rPr>
          <w:rFonts w:ascii="Verdana" w:hAnsi="Verdana" w:cs="Tahoma"/>
          <w:color w:val="0000FF"/>
        </w:rPr>
        <w:t xml:space="preserve">. </w:t>
      </w:r>
    </w:p>
    <w:p w14:paraId="181CFBFA" w14:textId="2909650D" w:rsidR="00515737" w:rsidRPr="000552F3" w:rsidRDefault="00515737" w:rsidP="00BB3A5A">
      <w:pPr>
        <w:spacing w:before="120"/>
        <w:ind w:left="700" w:right="-318"/>
        <w:jc w:val="both"/>
        <w:rPr>
          <w:rFonts w:ascii="Verdana" w:hAnsi="Verdana" w:cs="Tahoma"/>
          <w:b/>
          <w:color w:val="0000FF"/>
          <w:sz w:val="19"/>
          <w:szCs w:val="19"/>
        </w:rPr>
      </w:pPr>
      <w:r w:rsidRPr="000552F3">
        <w:rPr>
          <w:rFonts w:ascii="Verdana" w:hAnsi="Verdana" w:cs="Tahoma"/>
          <w:b/>
          <w:color w:val="0000FF"/>
          <w:sz w:val="19"/>
          <w:szCs w:val="19"/>
        </w:rPr>
        <w:t>Los precios unitarios máximos son los establecidos a continuación;</w:t>
      </w:r>
    </w:p>
    <w:p w14:paraId="2722A6D8" w14:textId="77777777" w:rsidR="00515737" w:rsidRPr="000552F3" w:rsidRDefault="00515737" w:rsidP="000552F3">
      <w:pPr>
        <w:ind w:left="697" w:right="-318"/>
        <w:jc w:val="both"/>
        <w:rPr>
          <w:rFonts w:ascii="Verdana" w:hAnsi="Verdana" w:cs="Tahoma"/>
          <w:color w:val="0000FF"/>
          <w:sz w:val="16"/>
          <w:szCs w:val="16"/>
        </w:rPr>
      </w:pPr>
    </w:p>
    <w:tbl>
      <w:tblPr>
        <w:tblStyle w:val="Tablaconcuadrcula"/>
        <w:tblW w:w="5728" w:type="dxa"/>
        <w:tblInd w:w="494" w:type="dxa"/>
        <w:tblLook w:val="04A0" w:firstRow="1" w:lastRow="0" w:firstColumn="1" w:lastColumn="0" w:noHBand="0" w:noVBand="1"/>
      </w:tblPr>
      <w:tblGrid>
        <w:gridCol w:w="2827"/>
        <w:gridCol w:w="2901"/>
      </w:tblGrid>
      <w:tr w:rsidR="00515737" w:rsidRPr="00035DA5" w14:paraId="0D0DBF48" w14:textId="77777777" w:rsidTr="00515737">
        <w:tc>
          <w:tcPr>
            <w:tcW w:w="2827" w:type="dxa"/>
            <w:shd w:val="clear" w:color="auto" w:fill="F2F2F2" w:themeFill="background1" w:themeFillShade="F2"/>
            <w:vAlign w:val="center"/>
          </w:tcPr>
          <w:p w14:paraId="37040F45" w14:textId="77777777" w:rsidR="00515737" w:rsidRDefault="00515737" w:rsidP="00515737">
            <w:pPr>
              <w:jc w:val="center"/>
            </w:pPr>
            <w:r w:rsidRPr="00035DA5">
              <w:rPr>
                <w:rFonts w:ascii="Verdana" w:hAnsi="Verdana" w:cs="Tahoma"/>
                <w:b/>
                <w:color w:val="0000FF"/>
                <w:sz w:val="19"/>
                <w:szCs w:val="19"/>
              </w:rPr>
              <w:t>LOTE</w:t>
            </w:r>
          </w:p>
        </w:tc>
        <w:tc>
          <w:tcPr>
            <w:tcW w:w="2901" w:type="dxa"/>
            <w:shd w:val="clear" w:color="auto" w:fill="F2F2F2" w:themeFill="background1" w:themeFillShade="F2"/>
            <w:vAlign w:val="center"/>
          </w:tcPr>
          <w:p w14:paraId="43586B79" w14:textId="77777777" w:rsidR="00515737" w:rsidRPr="00035DA5" w:rsidRDefault="00515737" w:rsidP="00515737">
            <w:pPr>
              <w:jc w:val="center"/>
              <w:rPr>
                <w:rFonts w:ascii="Verdana" w:hAnsi="Verdana" w:cs="Tahoma"/>
                <w:b/>
                <w:sz w:val="19"/>
                <w:szCs w:val="19"/>
              </w:rPr>
            </w:pPr>
            <w:r w:rsidRPr="00035DA5">
              <w:rPr>
                <w:rFonts w:ascii="Verdana" w:hAnsi="Verdana" w:cs="Tahoma"/>
                <w:b/>
                <w:sz w:val="19"/>
                <w:szCs w:val="19"/>
              </w:rPr>
              <w:t xml:space="preserve">Precio </w:t>
            </w:r>
            <w:r>
              <w:rPr>
                <w:rFonts w:ascii="Verdana" w:hAnsi="Verdana" w:cs="Tahoma"/>
                <w:b/>
                <w:sz w:val="19"/>
                <w:szCs w:val="19"/>
              </w:rPr>
              <w:t>unitario máximo</w:t>
            </w:r>
          </w:p>
          <w:p w14:paraId="321FE7D6" w14:textId="77777777" w:rsidR="00515737" w:rsidRPr="00035DA5" w:rsidRDefault="00515737" w:rsidP="00515737">
            <w:pPr>
              <w:jc w:val="center"/>
              <w:rPr>
                <w:rFonts w:ascii="Verdana" w:hAnsi="Verdana" w:cs="Tahoma"/>
                <w:b/>
                <w:sz w:val="19"/>
                <w:szCs w:val="19"/>
              </w:rPr>
            </w:pPr>
            <w:r w:rsidRPr="00035DA5">
              <w:rPr>
                <w:rFonts w:ascii="Verdana" w:hAnsi="Verdana" w:cs="Tahoma"/>
                <w:b/>
                <w:sz w:val="19"/>
                <w:szCs w:val="19"/>
              </w:rPr>
              <w:t>(sin IVA)</w:t>
            </w:r>
          </w:p>
        </w:tc>
      </w:tr>
      <w:tr w:rsidR="00515737" w:rsidRPr="00604BE4" w14:paraId="61B0CD95" w14:textId="77777777" w:rsidTr="00515737">
        <w:tc>
          <w:tcPr>
            <w:tcW w:w="2827" w:type="dxa"/>
          </w:tcPr>
          <w:p w14:paraId="636FEC05" w14:textId="5C3695B0" w:rsidR="00515737" w:rsidRDefault="00515737" w:rsidP="00515737">
            <w:pPr>
              <w:jc w:val="center"/>
            </w:pPr>
            <w:r>
              <w:rPr>
                <w:rFonts w:ascii="Verdana" w:hAnsi="Verdana"/>
                <w:color w:val="0000FF"/>
                <w:sz w:val="19"/>
                <w:szCs w:val="19"/>
                <w:lang w:val="es-ES_tradnl"/>
              </w:rPr>
              <w:t>M</w:t>
            </w:r>
            <w:r w:rsidR="0065647A">
              <w:rPr>
                <w:rFonts w:ascii="Verdana" w:hAnsi="Verdana"/>
                <w:color w:val="0000FF"/>
                <w:sz w:val="19"/>
                <w:szCs w:val="19"/>
                <w:lang w:val="es-ES_tradnl"/>
              </w:rPr>
              <w:t>áquina</w:t>
            </w:r>
            <w:r w:rsidRPr="003F6B7A">
              <w:rPr>
                <w:rFonts w:ascii="Verdana" w:hAnsi="Verdana"/>
                <w:color w:val="0000FF"/>
                <w:sz w:val="19"/>
                <w:szCs w:val="19"/>
                <w:lang w:val="es-ES_tradnl"/>
              </w:rPr>
              <w:t xml:space="preserve"> multiproceso</w:t>
            </w:r>
          </w:p>
        </w:tc>
        <w:tc>
          <w:tcPr>
            <w:tcW w:w="2901" w:type="dxa"/>
          </w:tcPr>
          <w:p w14:paraId="3E306573" w14:textId="77777777" w:rsidR="00515737" w:rsidRPr="00F0703E" w:rsidRDefault="00515737" w:rsidP="00515737">
            <w:pPr>
              <w:rPr>
                <w:rFonts w:ascii="Verdana" w:hAnsi="Verdana"/>
                <w:sz w:val="19"/>
                <w:szCs w:val="19"/>
              </w:rPr>
            </w:pPr>
            <w:r w:rsidRPr="00F0703E">
              <w:rPr>
                <w:rFonts w:ascii="Verdana" w:hAnsi="Verdana"/>
                <w:sz w:val="19"/>
                <w:szCs w:val="19"/>
              </w:rPr>
              <w:t>109.047,11 €</w:t>
            </w:r>
          </w:p>
        </w:tc>
      </w:tr>
      <w:tr w:rsidR="00515737" w:rsidRPr="00604BE4" w14:paraId="5CBE4501" w14:textId="77777777" w:rsidTr="00515737">
        <w:tc>
          <w:tcPr>
            <w:tcW w:w="2827" w:type="dxa"/>
          </w:tcPr>
          <w:p w14:paraId="56CBC10B" w14:textId="2AD01E0B" w:rsidR="00515737" w:rsidRDefault="0065647A" w:rsidP="00515737">
            <w:pPr>
              <w:jc w:val="center"/>
            </w:pPr>
            <w:r>
              <w:rPr>
                <w:rFonts w:ascii="Verdana" w:hAnsi="Verdana"/>
                <w:color w:val="0000FF"/>
                <w:sz w:val="19"/>
                <w:szCs w:val="19"/>
                <w:lang w:val="es-ES_tradnl"/>
              </w:rPr>
              <w:t>Equipo</w:t>
            </w:r>
            <w:r w:rsidR="00515737" w:rsidRPr="003F6B7A">
              <w:rPr>
                <w:rFonts w:ascii="Verdana" w:hAnsi="Verdana"/>
                <w:color w:val="0000FF"/>
                <w:sz w:val="19"/>
                <w:szCs w:val="19"/>
                <w:lang w:val="es-ES_tradnl"/>
              </w:rPr>
              <w:t xml:space="preserve"> de soldadura virtual</w:t>
            </w:r>
          </w:p>
        </w:tc>
        <w:tc>
          <w:tcPr>
            <w:tcW w:w="2901" w:type="dxa"/>
          </w:tcPr>
          <w:p w14:paraId="28BFAF8C" w14:textId="77777777" w:rsidR="00515737" w:rsidRPr="00F0703E" w:rsidRDefault="00515737" w:rsidP="00515737">
            <w:pPr>
              <w:rPr>
                <w:rFonts w:ascii="Verdana" w:hAnsi="Verdana"/>
                <w:sz w:val="19"/>
                <w:szCs w:val="19"/>
              </w:rPr>
            </w:pPr>
            <w:r w:rsidRPr="00F0703E">
              <w:rPr>
                <w:rFonts w:ascii="Verdana" w:hAnsi="Verdana"/>
                <w:sz w:val="19"/>
                <w:szCs w:val="19"/>
                <w:lang w:val="es-ES_tradnl"/>
              </w:rPr>
              <w:t>23.966,94  €</w:t>
            </w:r>
          </w:p>
        </w:tc>
      </w:tr>
      <w:tr w:rsidR="00515737" w:rsidRPr="00604BE4" w14:paraId="0E7A78FE" w14:textId="77777777" w:rsidTr="00515737">
        <w:tc>
          <w:tcPr>
            <w:tcW w:w="2827" w:type="dxa"/>
          </w:tcPr>
          <w:p w14:paraId="0A6A2B95" w14:textId="30A77CEE" w:rsidR="00515737" w:rsidRPr="00035DA5" w:rsidRDefault="0065647A" w:rsidP="00515737">
            <w:pPr>
              <w:jc w:val="center"/>
              <w:rPr>
                <w:rFonts w:ascii="Verdana" w:hAnsi="Verdana" w:cs="Tahoma"/>
                <w:b/>
                <w:color w:val="0000FF"/>
                <w:sz w:val="19"/>
                <w:szCs w:val="19"/>
              </w:rPr>
            </w:pPr>
            <w:r>
              <w:rPr>
                <w:rFonts w:ascii="Verdana" w:hAnsi="Verdana"/>
                <w:color w:val="0000FF"/>
                <w:sz w:val="19"/>
                <w:szCs w:val="19"/>
                <w:lang w:val="es-ES_tradnl"/>
              </w:rPr>
              <w:t>Célula flexible</w:t>
            </w:r>
            <w:r w:rsidR="00515737" w:rsidRPr="003F6B7A">
              <w:rPr>
                <w:rFonts w:ascii="Verdana" w:hAnsi="Verdana"/>
                <w:color w:val="0000FF"/>
                <w:sz w:val="19"/>
                <w:szCs w:val="19"/>
                <w:lang w:val="es-ES_tradnl"/>
              </w:rPr>
              <w:t xml:space="preserve"> fabricación 4.0</w:t>
            </w:r>
          </w:p>
        </w:tc>
        <w:tc>
          <w:tcPr>
            <w:tcW w:w="2901" w:type="dxa"/>
          </w:tcPr>
          <w:p w14:paraId="4C6D0C37" w14:textId="77777777" w:rsidR="00515737" w:rsidRPr="00F0703E" w:rsidRDefault="00515737" w:rsidP="00515737">
            <w:pPr>
              <w:rPr>
                <w:rFonts w:ascii="Verdana" w:hAnsi="Verdana"/>
                <w:sz w:val="19"/>
                <w:szCs w:val="19"/>
              </w:rPr>
            </w:pPr>
            <w:r w:rsidRPr="00F0703E">
              <w:rPr>
                <w:rFonts w:ascii="Verdana" w:hAnsi="Verdana"/>
                <w:sz w:val="19"/>
                <w:szCs w:val="19"/>
                <w:lang w:val="es-ES_tradnl"/>
              </w:rPr>
              <w:t>174.000,00 €</w:t>
            </w:r>
          </w:p>
        </w:tc>
      </w:tr>
    </w:tbl>
    <w:p w14:paraId="4E337432" w14:textId="77777777" w:rsidR="00503276" w:rsidRPr="007F5677" w:rsidRDefault="00503276" w:rsidP="00503276">
      <w:pPr>
        <w:pStyle w:val="Ttulo4"/>
        <w:ind w:right="-427"/>
        <w:rPr>
          <w:rFonts w:cs="Arial"/>
          <w:b w:val="0"/>
          <w:i/>
          <w:color w:val="0000FF"/>
          <w:szCs w:val="19"/>
        </w:rPr>
      </w:pPr>
      <w:bookmarkStart w:id="61" w:name="_Toc38387580"/>
      <w:bookmarkStart w:id="62" w:name="_Toc45180439"/>
      <w:r w:rsidRPr="007F5677">
        <w:rPr>
          <w:szCs w:val="19"/>
        </w:rPr>
        <w:lastRenderedPageBreak/>
        <w:t xml:space="preserve">5.2.- Modalidad de pago del precio: </w:t>
      </w:r>
      <w:r w:rsidRPr="007F5677">
        <w:rPr>
          <w:rFonts w:cs="Arial"/>
          <w:b w:val="0"/>
          <w:color w:val="0000FF"/>
          <w:szCs w:val="19"/>
        </w:rPr>
        <w:t>pago único</w:t>
      </w:r>
      <w:bookmarkEnd w:id="61"/>
      <w:bookmarkEnd w:id="62"/>
      <w:r w:rsidR="00162AF3" w:rsidRPr="007F5677">
        <w:rPr>
          <w:rFonts w:cs="Arial"/>
          <w:b w:val="0"/>
          <w:color w:val="0000FF"/>
          <w:szCs w:val="19"/>
        </w:rPr>
        <w:t>.</w:t>
      </w:r>
    </w:p>
    <w:p w14:paraId="26FD6E25" w14:textId="77777777" w:rsidR="00503276" w:rsidRPr="007F5677" w:rsidRDefault="00503276" w:rsidP="00162AF3">
      <w:pPr>
        <w:pStyle w:val="Ttulo4"/>
        <w:ind w:right="-427"/>
        <w:rPr>
          <w:szCs w:val="19"/>
        </w:rPr>
      </w:pPr>
      <w:bookmarkStart w:id="63" w:name="_Toc38387581"/>
      <w:bookmarkStart w:id="64" w:name="_Toc45180440"/>
      <w:r w:rsidRPr="007F5677">
        <w:rPr>
          <w:szCs w:val="19"/>
        </w:rPr>
        <w:t xml:space="preserve">5.3.- Existen operaciones preparatorias: </w:t>
      </w:r>
      <w:r w:rsidRPr="007F5677">
        <w:rPr>
          <w:rFonts w:cs="Arial"/>
          <w:b w:val="0"/>
          <w:color w:val="0000FF"/>
          <w:szCs w:val="19"/>
        </w:rPr>
        <w:t>no</w:t>
      </w:r>
      <w:bookmarkEnd w:id="63"/>
      <w:bookmarkEnd w:id="64"/>
      <w:r w:rsidR="00162AF3" w:rsidRPr="007F5677">
        <w:rPr>
          <w:rFonts w:cs="Arial"/>
          <w:b w:val="0"/>
          <w:color w:val="0000FF"/>
          <w:szCs w:val="19"/>
        </w:rPr>
        <w:t>.</w:t>
      </w:r>
      <w:r w:rsidRPr="007F5677">
        <w:rPr>
          <w:szCs w:val="19"/>
        </w:rPr>
        <w:t xml:space="preserve"> </w:t>
      </w:r>
    </w:p>
    <w:p w14:paraId="637752F6" w14:textId="77777777" w:rsidR="00503276" w:rsidRPr="007F5677" w:rsidRDefault="00503276" w:rsidP="00162AF3">
      <w:pPr>
        <w:pStyle w:val="Ttulo4"/>
        <w:ind w:right="-427"/>
        <w:rPr>
          <w:szCs w:val="19"/>
        </w:rPr>
      </w:pPr>
      <w:bookmarkStart w:id="65" w:name="_Toc38387582"/>
      <w:bookmarkStart w:id="66" w:name="_Toc45180441"/>
      <w:r w:rsidRPr="007F5677">
        <w:rPr>
          <w:szCs w:val="19"/>
        </w:rPr>
        <w:t>5.4.-</w:t>
      </w:r>
      <w:r w:rsidRPr="007F5677">
        <w:rPr>
          <w:szCs w:val="19"/>
        </w:rPr>
        <w:tab/>
        <w:t xml:space="preserve">Revisión de precios: </w:t>
      </w:r>
      <w:r w:rsidRPr="007F5677">
        <w:rPr>
          <w:rFonts w:cs="Arial"/>
          <w:b w:val="0"/>
          <w:color w:val="0000FF"/>
          <w:szCs w:val="19"/>
        </w:rPr>
        <w:t>no</w:t>
      </w:r>
      <w:bookmarkEnd w:id="65"/>
      <w:bookmarkEnd w:id="66"/>
      <w:r w:rsidR="00162AF3" w:rsidRPr="007F5677">
        <w:rPr>
          <w:rFonts w:cs="Arial"/>
          <w:b w:val="0"/>
          <w:color w:val="0000FF"/>
          <w:szCs w:val="19"/>
        </w:rPr>
        <w:t>.</w:t>
      </w:r>
    </w:p>
    <w:p w14:paraId="73B6992E" w14:textId="77777777" w:rsidR="00503276" w:rsidRPr="007F5677" w:rsidRDefault="00503276" w:rsidP="00162AF3">
      <w:pPr>
        <w:pStyle w:val="Ttulo4"/>
        <w:ind w:right="-427"/>
        <w:rPr>
          <w:szCs w:val="19"/>
        </w:rPr>
      </w:pPr>
      <w:bookmarkStart w:id="67" w:name="_Toc38387583"/>
      <w:bookmarkStart w:id="68" w:name="_Toc45180442"/>
      <w:r w:rsidRPr="007F5677">
        <w:rPr>
          <w:szCs w:val="19"/>
        </w:rPr>
        <w:t>5.5.-</w:t>
      </w:r>
      <w:r w:rsidRPr="007F5677">
        <w:rPr>
          <w:szCs w:val="19"/>
        </w:rPr>
        <w:tab/>
        <w:t xml:space="preserve">Cláusula de variación del precio en función del cumplimiento o del incumplimiento de determinados objetivos de plazos o de rendimiento: </w:t>
      </w:r>
      <w:r w:rsidRPr="007F5677">
        <w:rPr>
          <w:rFonts w:cs="Arial"/>
          <w:b w:val="0"/>
          <w:color w:val="0000FF"/>
          <w:szCs w:val="19"/>
        </w:rPr>
        <w:t>no</w:t>
      </w:r>
      <w:bookmarkEnd w:id="67"/>
      <w:bookmarkEnd w:id="68"/>
      <w:r w:rsidR="00162AF3" w:rsidRPr="007F5677">
        <w:rPr>
          <w:rFonts w:cs="Arial"/>
          <w:b w:val="0"/>
          <w:color w:val="0000FF"/>
          <w:szCs w:val="19"/>
        </w:rPr>
        <w:t>.</w:t>
      </w:r>
      <w:r w:rsidRPr="007F5677">
        <w:rPr>
          <w:szCs w:val="19"/>
        </w:rPr>
        <w:t xml:space="preserve"> </w:t>
      </w:r>
    </w:p>
    <w:p w14:paraId="3F1F768B" w14:textId="77777777" w:rsidR="00950B5D" w:rsidRPr="007F5677" w:rsidRDefault="00950B5D" w:rsidP="00503276">
      <w:pPr>
        <w:pStyle w:val="Ttulo4"/>
        <w:rPr>
          <w:rFonts w:cs="Arial"/>
          <w:b w:val="0"/>
          <w:szCs w:val="19"/>
        </w:rPr>
      </w:pPr>
      <w:bookmarkStart w:id="69" w:name="_Toc45180443"/>
      <w:r w:rsidRPr="007F5677">
        <w:rPr>
          <w:szCs w:val="19"/>
        </w:rPr>
        <w:t>5.6.-</w:t>
      </w:r>
      <w:r w:rsidRPr="007F5677">
        <w:rPr>
          <w:szCs w:val="19"/>
        </w:rPr>
        <w:tab/>
        <w:t xml:space="preserve">Pago en metálico y pago en otros bienes de la misma clase: </w:t>
      </w:r>
      <w:r w:rsidR="00162AF3" w:rsidRPr="0050753E">
        <w:rPr>
          <w:b w:val="0"/>
          <w:color w:val="0000FF"/>
          <w:szCs w:val="19"/>
        </w:rPr>
        <w:t>no, solo pago en metálico</w:t>
      </w:r>
      <w:r w:rsidR="00503276" w:rsidRPr="0050753E">
        <w:rPr>
          <w:b w:val="0"/>
          <w:color w:val="0000FF"/>
          <w:szCs w:val="19"/>
        </w:rPr>
        <w:t>.</w:t>
      </w:r>
      <w:bookmarkEnd w:id="69"/>
    </w:p>
    <w:p w14:paraId="35137DA6" w14:textId="77777777" w:rsidR="005731F7" w:rsidRPr="007F5677" w:rsidRDefault="005731F7" w:rsidP="005731F7">
      <w:pPr>
        <w:pStyle w:val="Ttulo3"/>
        <w:spacing w:after="120"/>
        <w:rPr>
          <w:i/>
        </w:rPr>
      </w:pPr>
      <w:bookmarkStart w:id="70" w:name="_Toc45180444"/>
      <w:r w:rsidRPr="007F5677">
        <w:t>6.- VIGENCIA DEL CONTRATO: DURACIÓN DEL CONTRATO O PLAZO DE EJECUCIÓN. PRÓRROGA</w:t>
      </w:r>
      <w:bookmarkEnd w:id="70"/>
    </w:p>
    <w:p w14:paraId="27AF13C6" w14:textId="77777777" w:rsidR="00515737" w:rsidRDefault="005731F7" w:rsidP="005B521B">
      <w:pPr>
        <w:pStyle w:val="Ttulo4"/>
        <w:ind w:right="-427"/>
        <w:rPr>
          <w:szCs w:val="19"/>
        </w:rPr>
      </w:pPr>
      <w:bookmarkStart w:id="71" w:name="_Toc38387585"/>
      <w:bookmarkStart w:id="72" w:name="_Toc45180445"/>
      <w:r w:rsidRPr="007F5677">
        <w:rPr>
          <w:szCs w:val="19"/>
        </w:rPr>
        <w:t>6.1.- Duración total o plazo de ejecución total o fecha límite:</w:t>
      </w:r>
      <w:bookmarkEnd w:id="71"/>
      <w:bookmarkEnd w:id="72"/>
      <w:r w:rsidR="00162AF3" w:rsidRPr="007F5677">
        <w:rPr>
          <w:szCs w:val="19"/>
        </w:rPr>
        <w:t xml:space="preserve"> </w:t>
      </w:r>
    </w:p>
    <w:p w14:paraId="5C7DDB2D" w14:textId="77777777" w:rsidR="00515737" w:rsidRPr="00515737" w:rsidRDefault="002C216C" w:rsidP="005B521B">
      <w:pPr>
        <w:pStyle w:val="Ttulo4"/>
        <w:ind w:right="-427"/>
        <w:rPr>
          <w:rFonts w:cs="Arial"/>
          <w:b w:val="0"/>
          <w:color w:val="0000FF"/>
          <w:szCs w:val="19"/>
        </w:rPr>
      </w:pPr>
      <w:r w:rsidRPr="00515737">
        <w:rPr>
          <w:rFonts w:cs="Arial"/>
          <w:b w:val="0"/>
          <w:color w:val="0000FF"/>
          <w:szCs w:val="19"/>
        </w:rPr>
        <w:t xml:space="preserve">LOTE 1 </w:t>
      </w:r>
      <w:r w:rsidR="00E35D01" w:rsidRPr="00515737">
        <w:rPr>
          <w:rFonts w:cs="Arial"/>
          <w:b w:val="0"/>
          <w:color w:val="0000FF"/>
          <w:szCs w:val="19"/>
        </w:rPr>
        <w:t xml:space="preserve">entrega en </w:t>
      </w:r>
      <w:r w:rsidR="00515737" w:rsidRPr="00515737">
        <w:rPr>
          <w:rFonts w:cs="Arial"/>
          <w:b w:val="0"/>
          <w:color w:val="0000FF"/>
          <w:szCs w:val="19"/>
        </w:rPr>
        <w:t>40 SEMANAS</w:t>
      </w:r>
      <w:r w:rsidRPr="00515737">
        <w:rPr>
          <w:rFonts w:cs="Arial"/>
          <w:b w:val="0"/>
          <w:color w:val="0000FF"/>
          <w:szCs w:val="19"/>
        </w:rPr>
        <w:t xml:space="preserve"> </w:t>
      </w:r>
    </w:p>
    <w:p w14:paraId="29C37DFB" w14:textId="510C590F" w:rsidR="00515737" w:rsidRPr="00515737" w:rsidRDefault="002C216C" w:rsidP="005B521B">
      <w:pPr>
        <w:pStyle w:val="Ttulo4"/>
        <w:ind w:right="-427"/>
        <w:rPr>
          <w:rFonts w:cs="Arial"/>
          <w:b w:val="0"/>
          <w:color w:val="0000FF"/>
          <w:szCs w:val="19"/>
        </w:rPr>
      </w:pPr>
      <w:r w:rsidRPr="00515737">
        <w:rPr>
          <w:rFonts w:cs="Arial"/>
          <w:b w:val="0"/>
          <w:color w:val="0000FF"/>
          <w:szCs w:val="19"/>
        </w:rPr>
        <w:t xml:space="preserve">LOTE 2 </w:t>
      </w:r>
      <w:r w:rsidR="00E35D01" w:rsidRPr="00515737">
        <w:rPr>
          <w:rFonts w:cs="Arial"/>
          <w:b w:val="0"/>
          <w:color w:val="0000FF"/>
          <w:szCs w:val="19"/>
        </w:rPr>
        <w:t xml:space="preserve">entrega en </w:t>
      </w:r>
      <w:r w:rsidR="00515737" w:rsidRPr="00515737">
        <w:rPr>
          <w:rFonts w:cs="Arial"/>
          <w:b w:val="0"/>
          <w:color w:val="0000FF"/>
          <w:szCs w:val="19"/>
        </w:rPr>
        <w:t xml:space="preserve">6 MESES </w:t>
      </w:r>
    </w:p>
    <w:p w14:paraId="164EA02E" w14:textId="46D30DC1" w:rsidR="00DD1DDB" w:rsidRPr="00515737" w:rsidRDefault="002C216C" w:rsidP="005B521B">
      <w:pPr>
        <w:pStyle w:val="Ttulo4"/>
        <w:ind w:right="-427"/>
        <w:rPr>
          <w:b w:val="0"/>
          <w:color w:val="0000FF"/>
          <w:szCs w:val="19"/>
        </w:rPr>
      </w:pPr>
      <w:r w:rsidRPr="00515737">
        <w:rPr>
          <w:rFonts w:cs="Arial"/>
          <w:b w:val="0"/>
          <w:color w:val="0000FF"/>
          <w:szCs w:val="19"/>
        </w:rPr>
        <w:t>LOTE 3</w:t>
      </w:r>
      <w:r w:rsidR="00E35D01" w:rsidRPr="00515737">
        <w:rPr>
          <w:rFonts w:cs="Arial"/>
          <w:b w:val="0"/>
          <w:color w:val="0000FF"/>
          <w:szCs w:val="19"/>
        </w:rPr>
        <w:t xml:space="preserve"> entrega en</w:t>
      </w:r>
      <w:r w:rsidRPr="00515737">
        <w:rPr>
          <w:rFonts w:cs="Arial"/>
          <w:b w:val="0"/>
          <w:color w:val="0000FF"/>
          <w:szCs w:val="19"/>
        </w:rPr>
        <w:t xml:space="preserve"> 4 MESES</w:t>
      </w:r>
    </w:p>
    <w:p w14:paraId="51A6C189" w14:textId="77777777" w:rsidR="005731F7" w:rsidRPr="007F5677" w:rsidRDefault="005731F7" w:rsidP="005731F7">
      <w:pPr>
        <w:pStyle w:val="Ttulo4"/>
        <w:ind w:right="-427"/>
        <w:rPr>
          <w:b w:val="0"/>
          <w:i/>
          <w:szCs w:val="19"/>
        </w:rPr>
      </w:pPr>
      <w:bookmarkStart w:id="73" w:name="_Toc38387586"/>
      <w:bookmarkStart w:id="74" w:name="_Toc45180446"/>
      <w:r w:rsidRPr="007F5677">
        <w:rPr>
          <w:szCs w:val="19"/>
        </w:rPr>
        <w:t>6.2.- Fecha de inicio:</w:t>
      </w:r>
      <w:bookmarkEnd w:id="73"/>
      <w:bookmarkEnd w:id="74"/>
      <w:r w:rsidR="00B634E2" w:rsidRPr="007F5677">
        <w:rPr>
          <w:szCs w:val="19"/>
        </w:rPr>
        <w:t xml:space="preserve"> </w:t>
      </w:r>
      <w:r w:rsidR="00B634E2" w:rsidRPr="007F5677">
        <w:rPr>
          <w:rFonts w:cs="Arial"/>
          <w:b w:val="0"/>
          <w:color w:val="0000FF"/>
          <w:szCs w:val="19"/>
        </w:rPr>
        <w:t>desde el día siguiente a la formalización del contrato.</w:t>
      </w:r>
    </w:p>
    <w:p w14:paraId="055B9697" w14:textId="77777777" w:rsidR="00B634E2" w:rsidRPr="007F5677" w:rsidRDefault="005731F7" w:rsidP="005731F7">
      <w:pPr>
        <w:pStyle w:val="Ttulo4"/>
        <w:ind w:right="-427"/>
        <w:rPr>
          <w:rFonts w:cs="Arial"/>
          <w:b w:val="0"/>
          <w:color w:val="0000FF"/>
          <w:szCs w:val="19"/>
        </w:rPr>
      </w:pPr>
      <w:bookmarkStart w:id="75" w:name="_Toc38387587"/>
      <w:bookmarkStart w:id="76" w:name="_Toc45180447"/>
      <w:r w:rsidRPr="007F5677">
        <w:rPr>
          <w:szCs w:val="19"/>
        </w:rPr>
        <w:t xml:space="preserve">6.3.- Entregas parciales: </w:t>
      </w:r>
      <w:r w:rsidRPr="007F5677">
        <w:rPr>
          <w:rFonts w:cs="Arial"/>
          <w:b w:val="0"/>
          <w:color w:val="0000FF"/>
          <w:szCs w:val="19"/>
        </w:rPr>
        <w:t>no</w:t>
      </w:r>
      <w:bookmarkStart w:id="77" w:name="_Toc38387588"/>
      <w:bookmarkStart w:id="78" w:name="_Toc45180448"/>
      <w:bookmarkEnd w:id="75"/>
      <w:bookmarkEnd w:id="76"/>
      <w:r w:rsidR="00B634E2" w:rsidRPr="007F5677">
        <w:rPr>
          <w:rFonts w:cs="Arial"/>
          <w:b w:val="0"/>
          <w:color w:val="0000FF"/>
          <w:szCs w:val="19"/>
        </w:rPr>
        <w:t>.</w:t>
      </w:r>
    </w:p>
    <w:p w14:paraId="25ACCEF6" w14:textId="77777777" w:rsidR="005731F7" w:rsidRPr="007F5677" w:rsidRDefault="005731F7" w:rsidP="00B634E2">
      <w:pPr>
        <w:pStyle w:val="Ttulo4"/>
        <w:ind w:right="-427"/>
        <w:rPr>
          <w:szCs w:val="19"/>
        </w:rPr>
      </w:pPr>
      <w:r w:rsidRPr="007F5677">
        <w:rPr>
          <w:szCs w:val="19"/>
        </w:rPr>
        <w:t xml:space="preserve">6.4.- Prórroga del contrato: </w:t>
      </w:r>
      <w:r w:rsidRPr="007F5677">
        <w:rPr>
          <w:rFonts w:cs="Arial"/>
          <w:b w:val="0"/>
          <w:color w:val="0000FF"/>
          <w:szCs w:val="19"/>
        </w:rPr>
        <w:t>no</w:t>
      </w:r>
      <w:bookmarkEnd w:id="77"/>
      <w:bookmarkEnd w:id="78"/>
      <w:r w:rsidR="00B634E2" w:rsidRPr="007F5677">
        <w:rPr>
          <w:rFonts w:cs="Arial"/>
          <w:b w:val="0"/>
          <w:color w:val="0000FF"/>
          <w:szCs w:val="19"/>
        </w:rPr>
        <w:t>.</w:t>
      </w:r>
    </w:p>
    <w:p w14:paraId="718C7E5E" w14:textId="77777777" w:rsidR="005731F7" w:rsidRPr="007F5677" w:rsidRDefault="005731F7" w:rsidP="005731F7">
      <w:pPr>
        <w:pStyle w:val="Ttulo3"/>
        <w:spacing w:after="120"/>
      </w:pPr>
      <w:bookmarkStart w:id="79" w:name="_Toc528657908"/>
      <w:bookmarkStart w:id="80" w:name="_Toc528658727"/>
      <w:bookmarkStart w:id="81" w:name="_Toc528660354"/>
      <w:bookmarkStart w:id="82" w:name="_Toc528664204"/>
      <w:bookmarkStart w:id="83" w:name="_Toc528665895"/>
      <w:bookmarkStart w:id="84" w:name="_Toc528666520"/>
      <w:bookmarkStart w:id="85" w:name="_Toc528671243"/>
      <w:bookmarkStart w:id="86" w:name="_Toc530728023"/>
      <w:bookmarkStart w:id="87" w:name="_Toc5958913"/>
      <w:bookmarkStart w:id="88" w:name="_Toc34132877"/>
      <w:bookmarkStart w:id="89" w:name="_Toc38387589"/>
      <w:bookmarkStart w:id="90" w:name="_Toc45180449"/>
      <w:r w:rsidRPr="007F5677">
        <w:t>7.- GASTOS DE PUBLICIDAD</w:t>
      </w:r>
      <w:bookmarkEnd w:id="79"/>
      <w:bookmarkEnd w:id="80"/>
      <w:bookmarkEnd w:id="81"/>
      <w:bookmarkEnd w:id="82"/>
      <w:bookmarkEnd w:id="83"/>
      <w:bookmarkEnd w:id="84"/>
      <w:bookmarkEnd w:id="85"/>
      <w:bookmarkEnd w:id="86"/>
      <w:bookmarkEnd w:id="87"/>
      <w:bookmarkEnd w:id="88"/>
      <w:bookmarkEnd w:id="89"/>
      <w:bookmarkEnd w:id="90"/>
    </w:p>
    <w:p w14:paraId="35D8D589" w14:textId="77777777" w:rsidR="005731F7" w:rsidRPr="007F5677" w:rsidRDefault="005731F7" w:rsidP="00B350E3">
      <w:pPr>
        <w:spacing w:before="120" w:after="120"/>
        <w:ind w:left="284" w:right="-427"/>
        <w:jc w:val="both"/>
        <w:rPr>
          <w:rFonts w:ascii="Verdana" w:hAnsi="Verdana" w:cs="Arial"/>
          <w:color w:val="0000FF"/>
          <w:sz w:val="19"/>
          <w:szCs w:val="19"/>
        </w:rPr>
      </w:pPr>
      <w:r w:rsidRPr="007F5677">
        <w:rPr>
          <w:rFonts w:ascii="Verdana" w:hAnsi="Verdana" w:cs="Arial"/>
          <w:color w:val="0000FF"/>
          <w:sz w:val="19"/>
          <w:szCs w:val="19"/>
        </w:rPr>
        <w:t>No existen.</w:t>
      </w:r>
    </w:p>
    <w:p w14:paraId="5A84A622" w14:textId="77777777" w:rsidR="005731F7" w:rsidRPr="007F5677" w:rsidRDefault="005731F7" w:rsidP="005731F7">
      <w:pPr>
        <w:pStyle w:val="Ttulo3"/>
        <w:spacing w:after="120"/>
      </w:pPr>
      <w:bookmarkStart w:id="91" w:name="_Toc528657909"/>
      <w:bookmarkStart w:id="92" w:name="_Toc528658728"/>
      <w:bookmarkStart w:id="93" w:name="_Toc528660355"/>
      <w:bookmarkStart w:id="94" w:name="_Toc528664205"/>
      <w:bookmarkStart w:id="95" w:name="_Toc528665896"/>
      <w:bookmarkStart w:id="96" w:name="_Toc528666521"/>
      <w:bookmarkStart w:id="97" w:name="_Toc528671244"/>
      <w:bookmarkStart w:id="98" w:name="_Toc530728024"/>
      <w:bookmarkStart w:id="99" w:name="_Toc5958914"/>
      <w:bookmarkStart w:id="100" w:name="_Toc34132878"/>
      <w:bookmarkStart w:id="101" w:name="_Toc38387590"/>
      <w:bookmarkStart w:id="102" w:name="_Toc45180450"/>
      <w:r w:rsidRPr="007F5677">
        <w:t>8.- GARANTÍAS</w:t>
      </w:r>
      <w:bookmarkEnd w:id="91"/>
      <w:bookmarkEnd w:id="92"/>
      <w:bookmarkEnd w:id="93"/>
      <w:bookmarkEnd w:id="94"/>
      <w:bookmarkEnd w:id="95"/>
      <w:bookmarkEnd w:id="96"/>
      <w:bookmarkEnd w:id="97"/>
      <w:bookmarkEnd w:id="98"/>
      <w:bookmarkEnd w:id="99"/>
      <w:bookmarkEnd w:id="100"/>
      <w:bookmarkEnd w:id="101"/>
      <w:bookmarkEnd w:id="102"/>
    </w:p>
    <w:p w14:paraId="2DE65D7D" w14:textId="77777777" w:rsidR="005731F7" w:rsidRPr="007F5677" w:rsidRDefault="005731F7" w:rsidP="005731F7">
      <w:pPr>
        <w:pStyle w:val="Ttulo4"/>
        <w:ind w:right="-427"/>
        <w:rPr>
          <w:b w:val="0"/>
          <w:i/>
          <w:szCs w:val="19"/>
        </w:rPr>
      </w:pPr>
      <w:bookmarkStart w:id="103" w:name="_Toc38387591"/>
      <w:bookmarkStart w:id="104" w:name="_Toc45180451"/>
      <w:r w:rsidRPr="007F5677">
        <w:rPr>
          <w:szCs w:val="19"/>
        </w:rPr>
        <w:t xml:space="preserve">8.1.- Garantía provisional: </w:t>
      </w:r>
      <w:r w:rsidRPr="007F5677">
        <w:rPr>
          <w:rFonts w:cs="Arial"/>
          <w:b w:val="0"/>
          <w:color w:val="0000FF"/>
          <w:szCs w:val="19"/>
        </w:rPr>
        <w:t>no</w:t>
      </w:r>
      <w:bookmarkEnd w:id="103"/>
      <w:bookmarkEnd w:id="104"/>
      <w:r w:rsidR="00B634E2" w:rsidRPr="007F5677">
        <w:rPr>
          <w:rFonts w:cs="Arial"/>
          <w:b w:val="0"/>
          <w:color w:val="0000FF"/>
          <w:szCs w:val="19"/>
        </w:rPr>
        <w:t>.</w:t>
      </w:r>
    </w:p>
    <w:p w14:paraId="799D56E7" w14:textId="11D3AE23" w:rsidR="00437D17" w:rsidRPr="007F5677" w:rsidRDefault="005731F7" w:rsidP="00437D17">
      <w:pPr>
        <w:pStyle w:val="Ttulo4"/>
        <w:ind w:right="-427"/>
        <w:rPr>
          <w:b w:val="0"/>
          <w:color w:val="FF0000"/>
          <w:szCs w:val="19"/>
        </w:rPr>
      </w:pPr>
      <w:bookmarkStart w:id="105" w:name="_Toc38387592"/>
      <w:bookmarkStart w:id="106" w:name="_Toc45180452"/>
      <w:r w:rsidRPr="007F5677">
        <w:rPr>
          <w:szCs w:val="19"/>
        </w:rPr>
        <w:t xml:space="preserve">8.2.- Garantía definitiva: </w:t>
      </w:r>
      <w:bookmarkEnd w:id="105"/>
      <w:bookmarkEnd w:id="106"/>
      <w:r w:rsidR="00B634E2" w:rsidRPr="007F5677">
        <w:rPr>
          <w:rFonts w:cs="Arial"/>
          <w:b w:val="0"/>
          <w:color w:val="0000FF"/>
          <w:szCs w:val="19"/>
        </w:rPr>
        <w:t xml:space="preserve">sí, por un importe del </w:t>
      </w:r>
      <w:r w:rsidR="00E26477">
        <w:rPr>
          <w:rFonts w:cs="Arial"/>
          <w:b w:val="0"/>
          <w:color w:val="0000FF"/>
          <w:szCs w:val="19"/>
        </w:rPr>
        <w:t>cinco por ciento (</w:t>
      </w:r>
      <w:r w:rsidR="00B634E2" w:rsidRPr="007F5677">
        <w:rPr>
          <w:rFonts w:cs="Arial"/>
          <w:b w:val="0"/>
          <w:color w:val="0000FF"/>
          <w:szCs w:val="19"/>
        </w:rPr>
        <w:t>5%</w:t>
      </w:r>
      <w:r w:rsidR="00E26477">
        <w:rPr>
          <w:rFonts w:cs="Arial"/>
          <w:b w:val="0"/>
          <w:color w:val="0000FF"/>
          <w:szCs w:val="19"/>
        </w:rPr>
        <w:t>)</w:t>
      </w:r>
      <w:r w:rsidR="00B634E2" w:rsidRPr="007F5677">
        <w:rPr>
          <w:rFonts w:cs="Arial"/>
          <w:b w:val="0"/>
          <w:color w:val="0000FF"/>
          <w:szCs w:val="19"/>
        </w:rPr>
        <w:t xml:space="preserve"> del </w:t>
      </w:r>
      <w:r w:rsidR="00BB3A5A">
        <w:rPr>
          <w:rFonts w:cs="Arial"/>
          <w:b w:val="0"/>
          <w:color w:val="0000FF"/>
          <w:szCs w:val="19"/>
        </w:rPr>
        <w:t>PRESUPUESTO BASE DE LICITACIÓN</w:t>
      </w:r>
      <w:r w:rsidR="00B634E2" w:rsidRPr="007F5677">
        <w:rPr>
          <w:rFonts w:cs="Arial"/>
          <w:b w:val="0"/>
          <w:color w:val="0000FF"/>
          <w:szCs w:val="19"/>
        </w:rPr>
        <w:t>, IVA excluido.</w:t>
      </w:r>
      <w:bookmarkStart w:id="107" w:name="_Toc38387593"/>
      <w:bookmarkStart w:id="108" w:name="_Toc45180453"/>
    </w:p>
    <w:p w14:paraId="241BDB99" w14:textId="77777777" w:rsidR="00B634E2" w:rsidRPr="007F5677" w:rsidRDefault="005731F7" w:rsidP="00B634E2">
      <w:pPr>
        <w:pStyle w:val="Ttulo4"/>
        <w:ind w:right="-427"/>
        <w:rPr>
          <w:rFonts w:cs="Arial"/>
          <w:b w:val="0"/>
          <w:color w:val="0000FF"/>
          <w:szCs w:val="19"/>
        </w:rPr>
      </w:pPr>
      <w:r w:rsidRPr="007F5677">
        <w:rPr>
          <w:szCs w:val="19"/>
        </w:rPr>
        <w:t xml:space="preserve">8.3.- Garantía complementaria: </w:t>
      </w:r>
      <w:r w:rsidRPr="007F5677">
        <w:rPr>
          <w:rFonts w:cs="Arial"/>
          <w:b w:val="0"/>
          <w:color w:val="0000FF"/>
          <w:szCs w:val="19"/>
        </w:rPr>
        <w:t>n</w:t>
      </w:r>
      <w:bookmarkEnd w:id="107"/>
      <w:bookmarkEnd w:id="108"/>
      <w:r w:rsidR="00B634E2" w:rsidRPr="007F5677">
        <w:rPr>
          <w:rFonts w:cs="Arial"/>
          <w:b w:val="0"/>
          <w:color w:val="0000FF"/>
          <w:szCs w:val="19"/>
        </w:rPr>
        <w:t>o.</w:t>
      </w:r>
    </w:p>
    <w:p w14:paraId="5BC443D6" w14:textId="77777777" w:rsidR="005731F7" w:rsidRPr="007F5677" w:rsidRDefault="005731F7" w:rsidP="005731F7">
      <w:pPr>
        <w:pStyle w:val="Ttulo4"/>
        <w:ind w:right="-427"/>
        <w:rPr>
          <w:b w:val="0"/>
          <w:i/>
          <w:szCs w:val="19"/>
        </w:rPr>
      </w:pPr>
      <w:bookmarkStart w:id="109" w:name="_Toc38387594"/>
      <w:bookmarkStart w:id="110" w:name="_Toc45180454"/>
      <w:r w:rsidRPr="007F5677">
        <w:rPr>
          <w:szCs w:val="19"/>
        </w:rPr>
        <w:t>8.4.- Está permitido constituir las garantías mediante retención del precio</w:t>
      </w:r>
      <w:r w:rsidRPr="007F5677">
        <w:rPr>
          <w:b w:val="0"/>
          <w:szCs w:val="19"/>
        </w:rPr>
        <w:t>:</w:t>
      </w:r>
      <w:r w:rsidRPr="007F5677">
        <w:rPr>
          <w:b w:val="0"/>
          <w:color w:val="0070C0"/>
          <w:szCs w:val="19"/>
        </w:rPr>
        <w:t xml:space="preserve"> </w:t>
      </w:r>
      <w:r w:rsidRPr="007F5677">
        <w:rPr>
          <w:rFonts w:cs="Arial"/>
          <w:b w:val="0"/>
          <w:color w:val="0000FF"/>
          <w:szCs w:val="19"/>
        </w:rPr>
        <w:t>no</w:t>
      </w:r>
      <w:bookmarkEnd w:id="109"/>
      <w:bookmarkEnd w:id="110"/>
      <w:r w:rsidR="00B634E2" w:rsidRPr="007F5677">
        <w:rPr>
          <w:rFonts w:cs="Arial"/>
          <w:b w:val="0"/>
          <w:color w:val="0000FF"/>
          <w:szCs w:val="19"/>
        </w:rPr>
        <w:t>.</w:t>
      </w:r>
    </w:p>
    <w:p w14:paraId="136B5EFB" w14:textId="77777777" w:rsidR="005731F7" w:rsidRPr="007F5677" w:rsidRDefault="005731F7" w:rsidP="005731F7">
      <w:pPr>
        <w:pStyle w:val="Ttulo4"/>
        <w:ind w:right="-427"/>
        <w:rPr>
          <w:b w:val="0"/>
          <w:i/>
          <w:szCs w:val="19"/>
        </w:rPr>
      </w:pPr>
      <w:bookmarkStart w:id="111" w:name="_Toc38387595"/>
      <w:bookmarkStart w:id="112" w:name="_Toc45180455"/>
      <w:r w:rsidRPr="007F5677">
        <w:rPr>
          <w:szCs w:val="19"/>
        </w:rPr>
        <w:t xml:space="preserve">8.5.- En el supuesto de recepción parcial, la contratista podrá solicitar la devolución o cancelación de la parte proporcional de la garantía: </w:t>
      </w:r>
      <w:r w:rsidRPr="007F5677">
        <w:rPr>
          <w:rFonts w:cs="Arial"/>
          <w:b w:val="0"/>
          <w:color w:val="0000FF"/>
          <w:szCs w:val="19"/>
        </w:rPr>
        <w:t>no</w:t>
      </w:r>
      <w:bookmarkEnd w:id="111"/>
      <w:r w:rsidRPr="007F5677">
        <w:rPr>
          <w:rFonts w:cs="Arial"/>
          <w:b w:val="0"/>
          <w:color w:val="0000FF"/>
          <w:szCs w:val="19"/>
        </w:rPr>
        <w:t>.</w:t>
      </w:r>
      <w:bookmarkEnd w:id="112"/>
    </w:p>
    <w:p w14:paraId="171AFD3B" w14:textId="77777777" w:rsidR="003D1A83" w:rsidRPr="007F5677" w:rsidRDefault="005731F7" w:rsidP="005731F7">
      <w:pPr>
        <w:pStyle w:val="Ttulo4"/>
        <w:ind w:right="-427"/>
        <w:rPr>
          <w:b w:val="0"/>
          <w:color w:val="0000FF"/>
          <w:spacing w:val="-15"/>
          <w:szCs w:val="19"/>
        </w:rPr>
      </w:pPr>
      <w:bookmarkStart w:id="113" w:name="_Toc38387596"/>
      <w:bookmarkStart w:id="114" w:name="_Toc45180456"/>
      <w:r w:rsidRPr="007F5677">
        <w:rPr>
          <w:szCs w:val="19"/>
        </w:rPr>
        <w:t>8.6.- Las garantías se constituirán a favor de:</w:t>
      </w:r>
      <w:r w:rsidRPr="007F5677">
        <w:rPr>
          <w:b w:val="0"/>
          <w:szCs w:val="19"/>
        </w:rPr>
        <w:t xml:space="preserve"> </w:t>
      </w:r>
      <w:r w:rsidR="00B634E2" w:rsidRPr="007F5677">
        <w:rPr>
          <w:b w:val="0"/>
          <w:color w:val="0000FF"/>
          <w:spacing w:val="-1"/>
          <w:szCs w:val="19"/>
        </w:rPr>
        <w:t>GOBIERNO</w:t>
      </w:r>
      <w:r w:rsidR="00B634E2" w:rsidRPr="007F5677">
        <w:rPr>
          <w:b w:val="0"/>
          <w:color w:val="0000FF"/>
          <w:spacing w:val="-1"/>
          <w:szCs w:val="19"/>
        </w:rPr>
        <w:tab/>
      </w:r>
      <w:r w:rsidR="003D1A83" w:rsidRPr="007F5677">
        <w:rPr>
          <w:b w:val="0"/>
          <w:color w:val="0000FF"/>
          <w:spacing w:val="-1"/>
          <w:szCs w:val="19"/>
        </w:rPr>
        <w:t xml:space="preserve">VASCO – EUSKO JAURLARITZA </w:t>
      </w:r>
      <w:r w:rsidR="00B634E2" w:rsidRPr="007F5677">
        <w:rPr>
          <w:b w:val="0"/>
          <w:color w:val="0000FF"/>
          <w:spacing w:val="-1"/>
          <w:szCs w:val="19"/>
        </w:rPr>
        <w:t>DEPARTAMENTO</w:t>
      </w:r>
      <w:r w:rsidR="00B634E2" w:rsidRPr="007F5677">
        <w:rPr>
          <w:b w:val="0"/>
          <w:color w:val="0000FF"/>
          <w:spacing w:val="-1"/>
          <w:szCs w:val="19"/>
        </w:rPr>
        <w:tab/>
        <w:t>DE EDUCACIÓN</w:t>
      </w:r>
      <w:r w:rsidR="00B634E2" w:rsidRPr="007F5677">
        <w:rPr>
          <w:b w:val="0"/>
          <w:color w:val="0000FF"/>
          <w:spacing w:val="-15"/>
          <w:szCs w:val="19"/>
        </w:rPr>
        <w:t xml:space="preserve"> </w:t>
      </w:r>
    </w:p>
    <w:p w14:paraId="19278ECA" w14:textId="421A0441" w:rsidR="005731F7" w:rsidRDefault="005731F7" w:rsidP="003D1A83">
      <w:pPr>
        <w:pStyle w:val="Ttulo4"/>
        <w:ind w:right="-427" w:firstLine="0"/>
        <w:rPr>
          <w:rFonts w:cs="Arial"/>
          <w:b w:val="0"/>
          <w:color w:val="0000FF"/>
          <w:szCs w:val="19"/>
        </w:rPr>
      </w:pPr>
      <w:r w:rsidRPr="007F5677">
        <w:rPr>
          <w:szCs w:val="19"/>
        </w:rPr>
        <w:t xml:space="preserve">NIF: </w:t>
      </w:r>
      <w:bookmarkEnd w:id="113"/>
      <w:bookmarkEnd w:id="114"/>
      <w:r w:rsidR="00B634E2" w:rsidRPr="007F5677">
        <w:rPr>
          <w:rFonts w:cs="Arial"/>
          <w:b w:val="0"/>
          <w:color w:val="0000FF"/>
          <w:szCs w:val="19"/>
        </w:rPr>
        <w:t>S4833001C.</w:t>
      </w:r>
    </w:p>
    <w:p w14:paraId="1D9D996D" w14:textId="77777777" w:rsidR="005731F7" w:rsidRPr="007F5677" w:rsidRDefault="005731F7" w:rsidP="005731F7">
      <w:pPr>
        <w:pStyle w:val="Ttulo3"/>
        <w:spacing w:after="120"/>
        <w:rPr>
          <w:i/>
        </w:rPr>
      </w:pPr>
      <w:bookmarkStart w:id="115" w:name="_Toc528657910"/>
      <w:bookmarkStart w:id="116" w:name="_Toc528658729"/>
      <w:bookmarkStart w:id="117" w:name="_Toc528660356"/>
      <w:bookmarkStart w:id="118" w:name="_Toc528664206"/>
      <w:bookmarkStart w:id="119" w:name="_Toc528665897"/>
      <w:bookmarkStart w:id="120" w:name="_Toc528666522"/>
      <w:bookmarkStart w:id="121" w:name="_Toc528671245"/>
      <w:bookmarkStart w:id="122" w:name="_Toc530728025"/>
      <w:bookmarkStart w:id="123" w:name="_Toc5958915"/>
      <w:bookmarkStart w:id="124" w:name="_Toc34132879"/>
      <w:bookmarkStart w:id="125" w:name="_Toc38387597"/>
      <w:bookmarkStart w:id="126" w:name="_Toc45180457"/>
      <w:r w:rsidRPr="007F5677">
        <w:t>9.- SEGUROS</w:t>
      </w:r>
      <w:bookmarkEnd w:id="115"/>
      <w:bookmarkEnd w:id="116"/>
      <w:bookmarkEnd w:id="117"/>
      <w:bookmarkEnd w:id="118"/>
      <w:bookmarkEnd w:id="119"/>
      <w:bookmarkEnd w:id="120"/>
      <w:bookmarkEnd w:id="121"/>
      <w:bookmarkEnd w:id="122"/>
      <w:bookmarkEnd w:id="123"/>
      <w:bookmarkEnd w:id="124"/>
      <w:bookmarkEnd w:id="125"/>
      <w:bookmarkEnd w:id="126"/>
    </w:p>
    <w:p w14:paraId="4213AD5C" w14:textId="77777777" w:rsidR="005731F7" w:rsidRPr="0065647A" w:rsidRDefault="005731F7" w:rsidP="00B634E2">
      <w:pPr>
        <w:spacing w:before="120" w:after="120"/>
        <w:ind w:left="284" w:right="-425"/>
        <w:jc w:val="both"/>
        <w:rPr>
          <w:rFonts w:ascii="Verdana" w:eastAsia="Arial Unicode MS" w:hAnsi="Verdana" w:cs="Arial"/>
          <w:color w:val="0000FF"/>
          <w:sz w:val="19"/>
          <w:szCs w:val="19"/>
        </w:rPr>
      </w:pPr>
      <w:r w:rsidRPr="0065647A">
        <w:rPr>
          <w:rFonts w:ascii="Verdana" w:eastAsia="Arial Unicode MS" w:hAnsi="Verdana" w:cs="Arial"/>
          <w:color w:val="0000FF"/>
          <w:sz w:val="19"/>
          <w:szCs w:val="19"/>
        </w:rPr>
        <w:t>La contratista deberá tener los seguros obligatorios</w:t>
      </w:r>
      <w:r w:rsidR="00B634E2" w:rsidRPr="0065647A">
        <w:rPr>
          <w:rFonts w:ascii="Verdana" w:eastAsia="Arial Unicode MS" w:hAnsi="Verdana" w:cs="Arial"/>
          <w:color w:val="0000FF"/>
          <w:sz w:val="19"/>
          <w:szCs w:val="19"/>
        </w:rPr>
        <w:t>.</w:t>
      </w:r>
    </w:p>
    <w:p w14:paraId="07EE7632" w14:textId="77777777" w:rsidR="00950B5D" w:rsidRPr="007F5677" w:rsidRDefault="00950B5D" w:rsidP="00950B5D">
      <w:pPr>
        <w:pStyle w:val="Ttulo3"/>
      </w:pPr>
      <w:bookmarkStart w:id="127" w:name="_Toc45180458"/>
      <w:r w:rsidRPr="007F5677">
        <w:t>10.- Información sobre subrogación</w:t>
      </w:r>
      <w:bookmarkEnd w:id="127"/>
    </w:p>
    <w:p w14:paraId="6239127C" w14:textId="77777777" w:rsidR="005731F7" w:rsidRPr="007F5677" w:rsidRDefault="005731F7" w:rsidP="005731F7">
      <w:pPr>
        <w:spacing w:before="120" w:after="120"/>
        <w:ind w:left="284" w:right="-427"/>
        <w:jc w:val="both"/>
        <w:rPr>
          <w:rFonts w:ascii="Verdana" w:hAnsi="Verdana" w:cs="Arial"/>
          <w:color w:val="0000FF"/>
          <w:sz w:val="19"/>
          <w:szCs w:val="19"/>
        </w:rPr>
      </w:pPr>
      <w:r w:rsidRPr="007F5677">
        <w:rPr>
          <w:rFonts w:ascii="Verdana" w:hAnsi="Verdana" w:cs="Arial"/>
          <w:color w:val="0000FF"/>
          <w:sz w:val="19"/>
          <w:szCs w:val="19"/>
        </w:rPr>
        <w:t>No procede.</w:t>
      </w:r>
    </w:p>
    <w:p w14:paraId="42871356" w14:textId="77777777" w:rsidR="00950B5D" w:rsidRPr="007F5677" w:rsidRDefault="00950B5D" w:rsidP="00950B5D">
      <w:pPr>
        <w:pStyle w:val="Ttulo3"/>
      </w:pPr>
      <w:bookmarkStart w:id="128" w:name="_Toc45180459"/>
      <w:r w:rsidRPr="007F5677">
        <w:t>11.- condiciones especiales de ejecución</w:t>
      </w:r>
      <w:bookmarkEnd w:id="128"/>
    </w:p>
    <w:p w14:paraId="52FDA07C" w14:textId="77777777" w:rsidR="002E33F4" w:rsidRPr="007F5677" w:rsidRDefault="002E33F4" w:rsidP="002E33F4">
      <w:pPr>
        <w:spacing w:before="120" w:after="120"/>
        <w:ind w:left="284" w:right="-427"/>
        <w:jc w:val="both"/>
        <w:rPr>
          <w:rFonts w:ascii="Verdana" w:hAnsi="Verdana"/>
          <w:sz w:val="19"/>
          <w:szCs w:val="19"/>
        </w:rPr>
      </w:pPr>
      <w:r w:rsidRPr="007F5677">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7029182" w14:textId="77777777" w:rsidR="002E33F4" w:rsidRPr="007F5677" w:rsidRDefault="002E33F4" w:rsidP="002E33F4">
      <w:pPr>
        <w:pStyle w:val="Ttulo4"/>
        <w:ind w:right="-427"/>
        <w:rPr>
          <w:b w:val="0"/>
          <w:i/>
          <w:szCs w:val="19"/>
        </w:rPr>
      </w:pPr>
      <w:bookmarkStart w:id="129" w:name="_Toc38387600"/>
      <w:bookmarkStart w:id="130" w:name="_Toc45180460"/>
      <w:r w:rsidRPr="007F5677">
        <w:rPr>
          <w:szCs w:val="19"/>
        </w:rPr>
        <w:t>11.1.- De tipo social o relativo al empleo:</w:t>
      </w:r>
      <w:bookmarkEnd w:id="129"/>
      <w:bookmarkEnd w:id="130"/>
    </w:p>
    <w:p w14:paraId="6895079C" w14:textId="77777777" w:rsidR="002E33F4" w:rsidRPr="007F5677" w:rsidRDefault="002E33F4" w:rsidP="007D2D4F">
      <w:pPr>
        <w:pStyle w:val="Ttulo5"/>
        <w:rPr>
          <w:szCs w:val="19"/>
        </w:rPr>
      </w:pPr>
      <w:bookmarkStart w:id="131" w:name="_Toc45180461"/>
      <w:r w:rsidRPr="007F5677">
        <w:rPr>
          <w:b/>
          <w:szCs w:val="19"/>
        </w:rPr>
        <w:t>11.1.1.-</w:t>
      </w:r>
      <w:r w:rsidRPr="007F5677">
        <w:rPr>
          <w:szCs w:val="19"/>
        </w:rPr>
        <w:t xml:space="preserve"> Las recogidas en la cláusula 28.2 de condiciones generales en cumplimiento de lo dispuesto en el art. 7 de la Ley 3/2016, de 7 de abril, para la inclusión de determinadas cláusulas sociales en la contratación pública.</w:t>
      </w:r>
      <w:bookmarkEnd w:id="131"/>
    </w:p>
    <w:p w14:paraId="3851CE47" w14:textId="77777777" w:rsidR="002E33F4" w:rsidRPr="007F5677" w:rsidRDefault="002E33F4" w:rsidP="007D2D4F">
      <w:pPr>
        <w:pStyle w:val="Ttulo5"/>
        <w:rPr>
          <w:color w:val="0070C0"/>
          <w:szCs w:val="19"/>
        </w:rPr>
      </w:pPr>
      <w:bookmarkStart w:id="132" w:name="_Toc45180462"/>
      <w:r w:rsidRPr="007F5677">
        <w:rPr>
          <w:b/>
          <w:szCs w:val="19"/>
        </w:rPr>
        <w:t xml:space="preserve">11.1.2.- </w:t>
      </w:r>
      <w:r w:rsidRPr="007F5677">
        <w:rPr>
          <w:szCs w:val="19"/>
        </w:rPr>
        <w:t xml:space="preserve">Para la igualdad de mujeres y hombres en cumplimiento del apartado VIII de la Instrucción sobre incorporación de cláusulas para la igualdad retributiva de mujeres y </w:t>
      </w:r>
      <w:r w:rsidRPr="007F5677">
        <w:rPr>
          <w:szCs w:val="19"/>
        </w:rPr>
        <w:lastRenderedPageBreak/>
        <w:t>hombres y medidas contra la brecha salarial en la contratación pública, aprobada por el Consejo de Gobierno en sesión de 5 de marzo de 2019 y publicada en el Boletín Oficial del País Vasco nº 87, de 10 de mayo de 2019.</w:t>
      </w:r>
      <w:bookmarkEnd w:id="132"/>
    </w:p>
    <w:p w14:paraId="35635522" w14:textId="77777777" w:rsidR="002E33F4" w:rsidRPr="007F5677" w:rsidRDefault="002E33F4" w:rsidP="007D2D4F">
      <w:pPr>
        <w:pStyle w:val="Ttulo5"/>
        <w:rPr>
          <w:szCs w:val="19"/>
        </w:rPr>
      </w:pPr>
      <w:bookmarkStart w:id="133" w:name="_Toc45180463"/>
      <w:r w:rsidRPr="007F5677">
        <w:rPr>
          <w:b/>
          <w:szCs w:val="19"/>
        </w:rPr>
        <w:t xml:space="preserve">11.1.3.- Otras: </w:t>
      </w:r>
      <w:bookmarkEnd w:id="133"/>
      <w:r w:rsidR="00891B69" w:rsidRPr="007F5677">
        <w:rPr>
          <w:szCs w:val="19"/>
        </w:rPr>
        <w:t>sí:</w:t>
      </w:r>
    </w:p>
    <w:p w14:paraId="3EC5BCF0" w14:textId="77777777" w:rsidR="00891B69" w:rsidRPr="00E26477" w:rsidRDefault="00891B69" w:rsidP="00E26477">
      <w:pPr>
        <w:pStyle w:val="xmsonormal"/>
        <w:spacing w:before="120" w:beforeAutospacing="0" w:after="120" w:afterAutospacing="0"/>
        <w:ind w:left="1870" w:hanging="850"/>
        <w:jc w:val="both"/>
        <w:rPr>
          <w:rFonts w:ascii="Verdana" w:hAnsi="Verdana"/>
          <w:b/>
          <w:color w:val="000000"/>
          <w:sz w:val="19"/>
          <w:szCs w:val="19"/>
          <w:u w:val="single"/>
        </w:rPr>
      </w:pPr>
      <w:r w:rsidRPr="007F5677">
        <w:rPr>
          <w:rFonts w:ascii="Verdana" w:hAnsi="Verdana"/>
          <w:b/>
          <w:bCs/>
          <w:color w:val="0000FF"/>
          <w:sz w:val="19"/>
          <w:szCs w:val="19"/>
        </w:rPr>
        <w:t>11.1.3.1.-</w:t>
      </w:r>
      <w:r w:rsidRPr="007F5677">
        <w:rPr>
          <w:rFonts w:ascii="Verdana" w:hAnsi="Verdana"/>
          <w:color w:val="0000FF"/>
          <w:sz w:val="19"/>
          <w:szCs w:val="19"/>
        </w:rPr>
        <w:t xml:space="preserve"> En cumplimiento de la Ley 26/2015, de 28 de julio, de modificación del sistema de protección a la infancia y a la adolescencia, </w:t>
      </w:r>
      <w:r w:rsidRPr="00E26477">
        <w:rPr>
          <w:rFonts w:ascii="Verdana" w:hAnsi="Verdana"/>
          <w:b/>
          <w:color w:val="0000FF"/>
          <w:sz w:val="19"/>
          <w:szCs w:val="19"/>
          <w:u w:val="single"/>
        </w:rPr>
        <w:t>se deberá aportar una certificación negativa del Registro Central de delincuentes sexuales.</w:t>
      </w:r>
    </w:p>
    <w:p w14:paraId="42EE16E2" w14:textId="77777777" w:rsidR="00891B69" w:rsidRPr="007F5677" w:rsidRDefault="00891B69" w:rsidP="00E26477">
      <w:pPr>
        <w:pStyle w:val="xmsonormal"/>
        <w:spacing w:before="120" w:beforeAutospacing="0" w:after="120" w:afterAutospacing="0"/>
        <w:ind w:left="1870" w:hanging="850"/>
        <w:jc w:val="both"/>
        <w:rPr>
          <w:rFonts w:ascii="Verdana" w:hAnsi="Verdana"/>
          <w:color w:val="000000"/>
          <w:sz w:val="19"/>
          <w:szCs w:val="19"/>
        </w:rPr>
      </w:pPr>
      <w:r w:rsidRPr="007F5677">
        <w:rPr>
          <w:rFonts w:ascii="Verdana" w:hAnsi="Verdana"/>
          <w:b/>
          <w:bCs/>
          <w:color w:val="0000FF"/>
          <w:sz w:val="19"/>
          <w:szCs w:val="19"/>
        </w:rPr>
        <w:t xml:space="preserve">11.1.3.2.- </w:t>
      </w:r>
      <w:r w:rsidRPr="007F5677">
        <w:rPr>
          <w:rFonts w:ascii="Verdana" w:hAnsi="Verdana"/>
          <w:color w:val="0000FF"/>
          <w:sz w:val="19"/>
          <w:szCs w:val="19"/>
        </w:rPr>
        <w:t>En lo relativo a las condiciones especiales de ejecución para la igualdad de la mujer y el hombre, la empresa contratista o subcontratista garantizará la igualdad entre mujeres y hombres en el trato, en el acceso al empleo, clasificación profesional, promoción, permanencia, formación, extinción, retribuciones, calidad y estabilidad laboral, duración y ordenación de la jornada laboral. Asimismo, resulta de aplicación el artículo 18.4 de la Ley 4/2005, de 18 de febrero, para la Igualdad de Mujeres y Hombres por el que se regula el uso no sexista de todo tipo de lenguaje en los documentos y soportes que produzcan los poderes públicos vascos directamente o a través de terceras partes o entidades. </w:t>
      </w:r>
    </w:p>
    <w:p w14:paraId="42F0B1D2" w14:textId="77777777" w:rsidR="002E33F4" w:rsidRPr="007F5677" w:rsidRDefault="002E33F4" w:rsidP="002E33F4">
      <w:pPr>
        <w:pStyle w:val="Ttulo4"/>
        <w:ind w:right="-427"/>
        <w:rPr>
          <w:b w:val="0"/>
          <w:i/>
          <w:szCs w:val="19"/>
        </w:rPr>
      </w:pPr>
      <w:bookmarkStart w:id="134" w:name="_Toc38387601"/>
      <w:bookmarkStart w:id="135" w:name="_Toc45180464"/>
      <w:r w:rsidRPr="007F5677">
        <w:rPr>
          <w:szCs w:val="19"/>
        </w:rPr>
        <w:t>11.2.- De tipo medioambiental:</w:t>
      </w:r>
      <w:r w:rsidRPr="007F5677">
        <w:rPr>
          <w:color w:val="0070C0"/>
          <w:szCs w:val="19"/>
        </w:rPr>
        <w:t xml:space="preserve"> </w:t>
      </w:r>
      <w:r w:rsidRPr="007F5677">
        <w:rPr>
          <w:rFonts w:cs="Arial"/>
          <w:b w:val="0"/>
          <w:color w:val="0000FF"/>
          <w:szCs w:val="19"/>
        </w:rPr>
        <w:t>no</w:t>
      </w:r>
      <w:bookmarkEnd w:id="134"/>
      <w:bookmarkEnd w:id="135"/>
      <w:r w:rsidR="00B634E2" w:rsidRPr="007F5677">
        <w:rPr>
          <w:rFonts w:cs="Arial"/>
          <w:b w:val="0"/>
          <w:color w:val="0000FF"/>
          <w:szCs w:val="19"/>
        </w:rPr>
        <w:t>.</w:t>
      </w:r>
    </w:p>
    <w:p w14:paraId="26E29756" w14:textId="77777777" w:rsidR="002E33F4" w:rsidRPr="007F5677" w:rsidRDefault="002E33F4" w:rsidP="002E33F4">
      <w:pPr>
        <w:pStyle w:val="Ttulo4"/>
        <w:ind w:right="-427"/>
        <w:rPr>
          <w:i/>
          <w:color w:val="0070C0"/>
          <w:szCs w:val="19"/>
        </w:rPr>
      </w:pPr>
      <w:bookmarkStart w:id="136" w:name="_Toc38387602"/>
      <w:bookmarkStart w:id="137" w:name="_Toc45180465"/>
      <w:r w:rsidRPr="007F5677">
        <w:rPr>
          <w:szCs w:val="19"/>
        </w:rPr>
        <w:t xml:space="preserve">11.3.- De tipo ético: </w:t>
      </w:r>
      <w:r w:rsidRPr="007F5677">
        <w:rPr>
          <w:rFonts w:cs="Arial"/>
          <w:b w:val="0"/>
          <w:color w:val="0000FF"/>
          <w:szCs w:val="19"/>
        </w:rPr>
        <w:t>no</w:t>
      </w:r>
      <w:bookmarkEnd w:id="136"/>
      <w:bookmarkEnd w:id="137"/>
      <w:r w:rsidR="00B634E2" w:rsidRPr="007F5677">
        <w:rPr>
          <w:rFonts w:cs="Arial"/>
          <w:b w:val="0"/>
          <w:color w:val="0000FF"/>
          <w:szCs w:val="19"/>
        </w:rPr>
        <w:t>.</w:t>
      </w:r>
    </w:p>
    <w:p w14:paraId="5DD4941C" w14:textId="1C7F5D40" w:rsidR="002E33F4" w:rsidRDefault="002E33F4" w:rsidP="002E33F4">
      <w:pPr>
        <w:pStyle w:val="Ttulo4"/>
        <w:ind w:right="-427"/>
        <w:rPr>
          <w:rFonts w:cs="Arial"/>
          <w:b w:val="0"/>
          <w:color w:val="0000FF"/>
          <w:szCs w:val="19"/>
        </w:rPr>
      </w:pPr>
      <w:bookmarkStart w:id="138" w:name="_Toc38387603"/>
      <w:bookmarkStart w:id="139" w:name="_Toc45180466"/>
      <w:r w:rsidRPr="007F5677">
        <w:rPr>
          <w:szCs w:val="19"/>
        </w:rPr>
        <w:t xml:space="preserve">11.4.- De tipo lingüístico: </w:t>
      </w:r>
      <w:r w:rsidRPr="007F5677">
        <w:rPr>
          <w:rFonts w:cs="Arial"/>
          <w:b w:val="0"/>
          <w:color w:val="0000FF"/>
          <w:szCs w:val="19"/>
        </w:rPr>
        <w:t>las establecidas en la cláusula 28.1 de las condiciones generales.</w:t>
      </w:r>
      <w:bookmarkEnd w:id="138"/>
      <w:bookmarkEnd w:id="139"/>
    </w:p>
    <w:p w14:paraId="5D291705" w14:textId="361826C8" w:rsidR="00DF4F95" w:rsidRPr="00DF4F95" w:rsidRDefault="00DF4F95" w:rsidP="00DF4F95">
      <w:pPr>
        <w:pStyle w:val="xxmsonormal"/>
        <w:shd w:val="clear" w:color="auto" w:fill="FFFFFF"/>
        <w:spacing w:before="0" w:beforeAutospacing="0" w:after="0" w:afterAutospacing="0"/>
        <w:ind w:left="923" w:right="-285" w:firstLine="9"/>
        <w:jc w:val="both"/>
        <w:rPr>
          <w:rFonts w:ascii="Verdana" w:hAnsi="Verdana"/>
          <w:b/>
          <w:color w:val="0000FF"/>
          <w:sz w:val="19"/>
          <w:szCs w:val="19"/>
          <w:u w:val="single"/>
          <w:bdr w:val="none" w:sz="0" w:space="0" w:color="auto" w:frame="1"/>
        </w:rPr>
      </w:pPr>
      <w:r w:rsidRPr="00DF4F95">
        <w:rPr>
          <w:rFonts w:ascii="Verdana" w:hAnsi="Verdana"/>
          <w:color w:val="0000FF"/>
          <w:sz w:val="19"/>
          <w:szCs w:val="19"/>
          <w:bdr w:val="none" w:sz="0" w:space="0" w:color="auto" w:frame="1"/>
        </w:rPr>
        <w:t xml:space="preserve">Adicionalmente, este contrato se halla sujeto al régimen de doble oficialidad lingüística establecido por el Estatuto de Autonomía del País Vasco en su artículo 6º y regulado por la </w:t>
      </w:r>
      <w:r w:rsidRPr="00DF4F95">
        <w:rPr>
          <w:rFonts w:ascii="Verdana" w:hAnsi="Verdana"/>
          <w:b/>
          <w:color w:val="0000FF"/>
          <w:sz w:val="19"/>
          <w:szCs w:val="19"/>
          <w:u w:val="single"/>
          <w:bdr w:val="none" w:sz="0" w:space="0" w:color="auto" w:frame="1"/>
        </w:rPr>
        <w:t>Ley 10/1982, de 24 de noviembre, básica de normalización del uso del euskera, y por la normativa que la desarrolla.</w:t>
      </w:r>
    </w:p>
    <w:p w14:paraId="3F42D628" w14:textId="77777777" w:rsidR="00BC00FF" w:rsidRPr="007F5677" w:rsidRDefault="00BC00FF" w:rsidP="00BC00FF">
      <w:pPr>
        <w:pStyle w:val="Ttulo4"/>
        <w:ind w:right="-427"/>
        <w:rPr>
          <w:szCs w:val="19"/>
        </w:rPr>
      </w:pPr>
      <w:bookmarkStart w:id="140" w:name="_Toc38387604"/>
      <w:bookmarkStart w:id="141" w:name="_Toc44410152"/>
      <w:r w:rsidRPr="007F5677">
        <w:rPr>
          <w:szCs w:val="19"/>
        </w:rPr>
        <w:t>11.5.- En materia de protección de datos</w:t>
      </w:r>
      <w:r w:rsidRPr="007F5677">
        <w:rPr>
          <w:b w:val="0"/>
          <w:szCs w:val="19"/>
        </w:rPr>
        <w:t xml:space="preserve">: </w:t>
      </w:r>
      <w:r w:rsidRPr="007F5677">
        <w:rPr>
          <w:rFonts w:cs="Arial"/>
          <w:b w:val="0"/>
          <w:color w:val="0000FF"/>
          <w:szCs w:val="19"/>
        </w:rPr>
        <w:t>las establecidas en la cláusula 28.3 de condiciones generales.</w:t>
      </w:r>
      <w:bookmarkEnd w:id="140"/>
      <w:bookmarkEnd w:id="141"/>
      <w:r w:rsidRPr="007F5677">
        <w:rPr>
          <w:rFonts w:cs="Arial"/>
          <w:b w:val="0"/>
          <w:color w:val="0000FF"/>
          <w:szCs w:val="19"/>
        </w:rPr>
        <w:t xml:space="preserve"> </w:t>
      </w:r>
    </w:p>
    <w:p w14:paraId="021E8A29" w14:textId="2886C1D5" w:rsidR="002E33F4" w:rsidRPr="007F5677" w:rsidRDefault="002E33F4" w:rsidP="002E33F4">
      <w:pPr>
        <w:pStyle w:val="Ttulo4"/>
        <w:ind w:right="-427"/>
        <w:rPr>
          <w:b w:val="0"/>
          <w:i/>
          <w:szCs w:val="19"/>
        </w:rPr>
      </w:pPr>
      <w:bookmarkStart w:id="142" w:name="_Toc38387605"/>
      <w:bookmarkStart w:id="143" w:name="_Toc45180467"/>
      <w:r w:rsidRPr="00B67882">
        <w:rPr>
          <w:szCs w:val="19"/>
        </w:rPr>
        <w:t>11.</w:t>
      </w:r>
      <w:r w:rsidR="00BC00FF" w:rsidRPr="00B67882">
        <w:rPr>
          <w:szCs w:val="19"/>
        </w:rPr>
        <w:t>6</w:t>
      </w:r>
      <w:r w:rsidRPr="00B67882">
        <w:rPr>
          <w:szCs w:val="19"/>
        </w:rPr>
        <w:t>.- En materia de innovación:</w:t>
      </w:r>
      <w:bookmarkEnd w:id="142"/>
      <w:bookmarkEnd w:id="143"/>
      <w:r w:rsidR="001A342A" w:rsidRPr="00B67882">
        <w:rPr>
          <w:szCs w:val="19"/>
        </w:rPr>
        <w:t xml:space="preserve"> </w:t>
      </w:r>
      <w:r w:rsidR="00515737">
        <w:rPr>
          <w:rFonts w:cs="Arial"/>
          <w:b w:val="0"/>
          <w:color w:val="0000FF"/>
          <w:szCs w:val="19"/>
        </w:rPr>
        <w:t>no</w:t>
      </w:r>
    </w:p>
    <w:p w14:paraId="68A70143" w14:textId="77777777" w:rsidR="002E33F4" w:rsidRPr="007F5677" w:rsidRDefault="002E33F4" w:rsidP="002E33F4">
      <w:pPr>
        <w:pStyle w:val="Ttulo4"/>
        <w:ind w:right="-427"/>
        <w:rPr>
          <w:rFonts w:cs="Arial"/>
          <w:b w:val="0"/>
          <w:i/>
          <w:color w:val="0000FF"/>
          <w:szCs w:val="19"/>
        </w:rPr>
      </w:pPr>
      <w:bookmarkStart w:id="144" w:name="_Toc38387606"/>
      <w:bookmarkStart w:id="145" w:name="_Toc45180468"/>
      <w:r w:rsidRPr="007F5677">
        <w:rPr>
          <w:szCs w:val="19"/>
        </w:rPr>
        <w:t>11.</w:t>
      </w:r>
      <w:r w:rsidR="00BC00FF" w:rsidRPr="007F5677">
        <w:rPr>
          <w:szCs w:val="19"/>
        </w:rPr>
        <w:t>7</w:t>
      </w:r>
      <w:r w:rsidRPr="007F5677">
        <w:rPr>
          <w:szCs w:val="19"/>
        </w:rPr>
        <w:t xml:space="preserve">.- Otras: </w:t>
      </w:r>
      <w:r w:rsidRPr="007F5677">
        <w:rPr>
          <w:rFonts w:cs="Arial"/>
          <w:b w:val="0"/>
          <w:color w:val="0000FF"/>
          <w:szCs w:val="19"/>
        </w:rPr>
        <w:t>sí, las siguiente</w:t>
      </w:r>
      <w:bookmarkEnd w:id="144"/>
      <w:bookmarkEnd w:id="145"/>
      <w:r w:rsidR="00B634E2" w:rsidRPr="007F5677">
        <w:rPr>
          <w:rFonts w:cs="Arial"/>
          <w:b w:val="0"/>
          <w:color w:val="0000FF"/>
          <w:szCs w:val="19"/>
        </w:rPr>
        <w:t>:</w:t>
      </w:r>
      <w:r w:rsidR="00B634E2" w:rsidRPr="007F5677">
        <w:rPr>
          <w:rFonts w:cs="Arial"/>
          <w:color w:val="0000FF"/>
          <w:szCs w:val="19"/>
        </w:rPr>
        <w:t xml:space="preserve"> </w:t>
      </w:r>
      <w:r w:rsidR="00B634E2" w:rsidRPr="007F5677">
        <w:rPr>
          <w:rFonts w:cs="Arial"/>
          <w:b w:val="0"/>
          <w:color w:val="0000FF"/>
          <w:szCs w:val="19"/>
        </w:rPr>
        <w:t>el contratista estará obligado a abonar a los subcontratistas el precio pactado en los plazos y condiciones señaladas en el artículo 216 de la LCSP.</w:t>
      </w:r>
    </w:p>
    <w:p w14:paraId="69E85449" w14:textId="41F7838D" w:rsidR="002E33F4" w:rsidRDefault="002E33F4" w:rsidP="002E33F4">
      <w:pPr>
        <w:spacing w:before="120" w:after="120"/>
        <w:ind w:left="284" w:right="-427"/>
        <w:jc w:val="both"/>
        <w:rPr>
          <w:rFonts w:ascii="Verdana" w:hAnsi="Verdana"/>
          <w:b/>
          <w:sz w:val="19"/>
          <w:szCs w:val="19"/>
          <w:u w:val="single"/>
        </w:rPr>
      </w:pPr>
      <w:r w:rsidRPr="007F5677">
        <w:rPr>
          <w:rFonts w:ascii="Verdana" w:hAnsi="Verdana"/>
          <w:b/>
          <w:sz w:val="19"/>
          <w:szCs w:val="19"/>
        </w:rPr>
        <w:t xml:space="preserve">Las condiciones especiales de ejecución serán exigidas a </w:t>
      </w:r>
      <w:r w:rsidRPr="007F5677">
        <w:rPr>
          <w:rFonts w:ascii="Verdana" w:hAnsi="Verdana"/>
          <w:b/>
          <w:sz w:val="19"/>
          <w:szCs w:val="19"/>
          <w:u w:val="single"/>
        </w:rPr>
        <w:t>todas las subcontratistas.</w:t>
      </w:r>
    </w:p>
    <w:p w14:paraId="10F66969" w14:textId="77777777" w:rsidR="00950B5D" w:rsidRPr="007F5677" w:rsidRDefault="00950B5D" w:rsidP="00950B5D">
      <w:pPr>
        <w:pStyle w:val="Ttulo3"/>
      </w:pPr>
      <w:bookmarkStart w:id="146" w:name="_Toc45180469"/>
      <w:r w:rsidRPr="007F5677">
        <w:t>12.- OBLIGACIONES CONTRACTUALES ESENCIALES DEL CONTRATO Y OTRAS OBLIGACIONES EN MATERIA MEDIOAMBIENTAL, SOCIAL O LABORAL</w:t>
      </w:r>
      <w:bookmarkEnd w:id="146"/>
    </w:p>
    <w:p w14:paraId="5836A268" w14:textId="77777777" w:rsidR="00950B5D" w:rsidRPr="007F5677" w:rsidRDefault="00950B5D" w:rsidP="005731F7">
      <w:pPr>
        <w:pStyle w:val="Ttulo4"/>
        <w:rPr>
          <w:rFonts w:cs="Arial"/>
          <w:szCs w:val="19"/>
        </w:rPr>
      </w:pPr>
      <w:bookmarkStart w:id="147" w:name="_Toc45180470"/>
      <w:r w:rsidRPr="007F5677">
        <w:rPr>
          <w:szCs w:val="19"/>
        </w:rPr>
        <w:t xml:space="preserve">12.1.- </w:t>
      </w:r>
      <w:r w:rsidR="002E33F4" w:rsidRPr="007F5677">
        <w:rPr>
          <w:szCs w:val="19"/>
        </w:rPr>
        <w:t>Obligaciones contractuales esenciales del contrato cuyo incumplimiento es, de conformidad con lo previsto en la letra f) del apartado 1 del artículo 211 de la LCSP, causa de resolución del contrato</w:t>
      </w:r>
      <w:r w:rsidRPr="007F5677">
        <w:rPr>
          <w:szCs w:val="19"/>
        </w:rPr>
        <w:t>:</w:t>
      </w:r>
      <w:bookmarkEnd w:id="147"/>
    </w:p>
    <w:p w14:paraId="430151A3" w14:textId="3317B282" w:rsidR="00950B5D" w:rsidRPr="007F5677" w:rsidRDefault="00950B5D" w:rsidP="005731F7">
      <w:pPr>
        <w:pStyle w:val="Ttulo5"/>
        <w:rPr>
          <w:rFonts w:cs="Arial"/>
          <w:szCs w:val="19"/>
        </w:rPr>
      </w:pPr>
      <w:bookmarkStart w:id="148" w:name="_Toc45180471"/>
      <w:r w:rsidRPr="007F5677">
        <w:rPr>
          <w:b/>
          <w:szCs w:val="19"/>
        </w:rPr>
        <w:t>12.1.1.-</w:t>
      </w:r>
      <w:r w:rsidR="000552F3">
        <w:rPr>
          <w:szCs w:val="19"/>
        </w:rPr>
        <w:t xml:space="preserve"> </w:t>
      </w:r>
      <w:r w:rsidRPr="007F5677">
        <w:rPr>
          <w:szCs w:val="19"/>
        </w:rPr>
        <w:t>Las condiciones especiales de ejecución indicadas en la cláusula 11 de cláusulas específicas del contrato.</w:t>
      </w:r>
      <w:bookmarkEnd w:id="148"/>
      <w:r w:rsidRPr="007F5677">
        <w:rPr>
          <w:szCs w:val="19"/>
        </w:rPr>
        <w:t xml:space="preserve"> </w:t>
      </w:r>
    </w:p>
    <w:p w14:paraId="24A5BC99" w14:textId="013F08B0" w:rsidR="00950B5D" w:rsidRPr="007F5677" w:rsidRDefault="000552F3" w:rsidP="005731F7">
      <w:pPr>
        <w:pStyle w:val="Ttulo5"/>
        <w:rPr>
          <w:rFonts w:cs="Arial"/>
          <w:szCs w:val="19"/>
        </w:rPr>
      </w:pPr>
      <w:bookmarkStart w:id="149" w:name="_Toc45180472"/>
      <w:r>
        <w:rPr>
          <w:b/>
          <w:szCs w:val="19"/>
        </w:rPr>
        <w:t xml:space="preserve">12.1.2.-  </w:t>
      </w:r>
      <w:r w:rsidR="00950B5D" w:rsidRPr="007F5677">
        <w:rPr>
          <w:szCs w:val="19"/>
        </w:rPr>
        <w:t xml:space="preserve">Adscribir a la ejecución del contrato los medios indicados, en su caso, en el cuadro de la declaración responsable que figura en el </w:t>
      </w:r>
      <w:r w:rsidR="00950B5D" w:rsidRPr="007F5677">
        <w:rPr>
          <w:b/>
          <w:color w:val="0000FF"/>
          <w:szCs w:val="19"/>
        </w:rPr>
        <w:t>ANEXO II-2 “Compromiso de adscripción de medios”</w:t>
      </w:r>
      <w:r w:rsidR="00950B5D" w:rsidRPr="007F5677">
        <w:rPr>
          <w:szCs w:val="19"/>
        </w:rPr>
        <w:t>, así como aquellos medios humanos y/o materiales cuya posesión y/o disponibilidad, en su caso, se haya/n acreditado en el procedimiento de adjudicación a efectos de cumplir los requisitos de solvencia técnica o profesional.</w:t>
      </w:r>
      <w:bookmarkEnd w:id="149"/>
    </w:p>
    <w:p w14:paraId="05410005" w14:textId="77777777" w:rsidR="00950B5D" w:rsidRPr="007F5677" w:rsidRDefault="00950B5D" w:rsidP="005731F7">
      <w:pPr>
        <w:pStyle w:val="Ttulo5"/>
        <w:rPr>
          <w:rFonts w:cs="Arial"/>
          <w:szCs w:val="19"/>
        </w:rPr>
      </w:pPr>
      <w:bookmarkStart w:id="150" w:name="_Toc45180473"/>
      <w:r w:rsidRPr="007F5677">
        <w:rPr>
          <w:b/>
          <w:szCs w:val="19"/>
        </w:rPr>
        <w:t>12.1.3.-</w:t>
      </w:r>
      <w:r w:rsidRPr="007F5677">
        <w:rPr>
          <w:szCs w:val="19"/>
        </w:rPr>
        <w:t xml:space="preserve"> La obligación de realizar la propia contratista los servicios o trabajos de colocación o instalación de conformidad con las cláusulas 14.1 y 18.</w:t>
      </w:r>
      <w:r w:rsidR="0069479A" w:rsidRPr="007F5677">
        <w:rPr>
          <w:szCs w:val="19"/>
        </w:rPr>
        <w:t>3</w:t>
      </w:r>
      <w:r w:rsidRPr="007F5677">
        <w:rPr>
          <w:szCs w:val="19"/>
        </w:rPr>
        <w:t xml:space="preserve"> de cláusulas específicas del contrato.</w:t>
      </w:r>
      <w:bookmarkEnd w:id="150"/>
    </w:p>
    <w:p w14:paraId="29AA6967" w14:textId="77777777" w:rsidR="00950B5D" w:rsidRPr="007F5677" w:rsidRDefault="00950B5D" w:rsidP="005731F7">
      <w:pPr>
        <w:pStyle w:val="Ttulo5"/>
        <w:rPr>
          <w:szCs w:val="19"/>
        </w:rPr>
      </w:pPr>
      <w:bookmarkStart w:id="151" w:name="_Toc45180474"/>
      <w:r w:rsidRPr="007F5677">
        <w:rPr>
          <w:b/>
          <w:szCs w:val="19"/>
        </w:rPr>
        <w:t>12.1.4.-</w:t>
      </w:r>
      <w:r w:rsidRPr="007F5677">
        <w:rPr>
          <w:szCs w:val="19"/>
        </w:rPr>
        <w:t xml:space="preserve"> Las condiciones para proceder a la subcontratación indicadas en la cláusula 14.1 de cláusulas específicas del contrato, la acreditación de la aptitud de</w:t>
      </w:r>
      <w:r w:rsidR="00511997" w:rsidRPr="007F5677">
        <w:rPr>
          <w:szCs w:val="19"/>
        </w:rPr>
        <w:t xml:space="preserve"> </w:t>
      </w:r>
      <w:r w:rsidRPr="007F5677">
        <w:rPr>
          <w:szCs w:val="19"/>
        </w:rPr>
        <w:t>l</w:t>
      </w:r>
      <w:r w:rsidR="00511997" w:rsidRPr="007F5677">
        <w:rPr>
          <w:szCs w:val="19"/>
        </w:rPr>
        <w:t>a</w:t>
      </w:r>
      <w:r w:rsidRPr="007F5677">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51"/>
    </w:p>
    <w:p w14:paraId="099A66FE" w14:textId="77777777" w:rsidR="00FB6503" w:rsidRPr="007F5677" w:rsidRDefault="00FB6503" w:rsidP="00FB6503">
      <w:pPr>
        <w:pStyle w:val="Ttulo5"/>
        <w:rPr>
          <w:szCs w:val="19"/>
        </w:rPr>
      </w:pPr>
      <w:bookmarkStart w:id="152" w:name="_Toc44410161"/>
      <w:r w:rsidRPr="007F5677">
        <w:rPr>
          <w:b/>
          <w:szCs w:val="19"/>
        </w:rPr>
        <w:lastRenderedPageBreak/>
        <w:t>12.1.5.-</w:t>
      </w:r>
      <w:r w:rsidRPr="007F5677">
        <w:rPr>
          <w:szCs w:val="19"/>
        </w:rPr>
        <w:t xml:space="preserve"> En materia de protección de datos personales, si la ejecución del contrato requiere el tratamiento por la contratista de datos personales por cuenta de la/del responsable del tratamiento, aquella deberá:</w:t>
      </w:r>
      <w:bookmarkEnd w:id="152"/>
    </w:p>
    <w:p w14:paraId="036DD832" w14:textId="77777777" w:rsidR="00FB6503" w:rsidRPr="007F5677" w:rsidRDefault="00FB6503" w:rsidP="00FB6503">
      <w:pPr>
        <w:spacing w:before="120" w:after="120"/>
        <w:ind w:left="2127" w:right="-427" w:hanging="709"/>
        <w:jc w:val="both"/>
        <w:rPr>
          <w:rFonts w:ascii="Verdana" w:hAnsi="Verdana"/>
          <w:sz w:val="19"/>
          <w:szCs w:val="19"/>
        </w:rPr>
      </w:pPr>
      <w:r w:rsidRPr="007F5677">
        <w:rPr>
          <w:rFonts w:ascii="Verdana" w:hAnsi="Verdana"/>
          <w:b/>
          <w:sz w:val="19"/>
          <w:szCs w:val="19"/>
        </w:rPr>
        <w:t xml:space="preserve">12.1.5.1.- </w:t>
      </w:r>
      <w:r w:rsidRPr="007F5677">
        <w:rPr>
          <w:rFonts w:ascii="Verdana" w:hAnsi="Verdana"/>
          <w:sz w:val="19"/>
          <w:szCs w:val="19"/>
        </w:rPr>
        <w:t>Cumplir con la finalidad recogida en este pliego para la cual se han cedido los datos.</w:t>
      </w:r>
    </w:p>
    <w:p w14:paraId="280BB94D" w14:textId="77777777" w:rsidR="00FB6503" w:rsidRPr="007F5677" w:rsidRDefault="00FB6503" w:rsidP="00FB6503">
      <w:pPr>
        <w:spacing w:before="120" w:after="120"/>
        <w:ind w:left="2127" w:right="-427" w:hanging="709"/>
        <w:jc w:val="both"/>
        <w:rPr>
          <w:rFonts w:ascii="Verdana" w:hAnsi="Verdana"/>
          <w:sz w:val="19"/>
          <w:szCs w:val="19"/>
        </w:rPr>
      </w:pPr>
      <w:r w:rsidRPr="007F5677">
        <w:rPr>
          <w:rFonts w:ascii="Verdana" w:hAnsi="Verdana"/>
          <w:b/>
          <w:sz w:val="19"/>
          <w:szCs w:val="19"/>
        </w:rPr>
        <w:t xml:space="preserve">12.1.5.2.- </w:t>
      </w:r>
      <w:r w:rsidRPr="007F5677">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64D08F38" w14:textId="77777777" w:rsidR="00FB6503" w:rsidRPr="007F5677" w:rsidRDefault="00FB6503" w:rsidP="00FB6503">
      <w:pPr>
        <w:spacing w:before="120" w:after="120"/>
        <w:ind w:left="2127" w:right="-427" w:hanging="709"/>
        <w:jc w:val="both"/>
        <w:rPr>
          <w:rFonts w:ascii="Verdana" w:hAnsi="Verdana"/>
          <w:sz w:val="19"/>
          <w:szCs w:val="19"/>
        </w:rPr>
      </w:pPr>
      <w:r w:rsidRPr="007F5677">
        <w:rPr>
          <w:rFonts w:ascii="Verdana" w:hAnsi="Verdana"/>
          <w:b/>
          <w:sz w:val="19"/>
          <w:szCs w:val="19"/>
        </w:rPr>
        <w:t xml:space="preserve">12.1.5.3.- </w:t>
      </w:r>
      <w:r w:rsidRPr="007F5677">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01345CA" w14:textId="77777777" w:rsidR="00FB6503" w:rsidRPr="007F5677" w:rsidRDefault="00FB6503" w:rsidP="00FB6503">
      <w:pPr>
        <w:spacing w:before="120" w:after="120"/>
        <w:ind w:left="2127" w:right="-427" w:hanging="709"/>
        <w:jc w:val="both"/>
        <w:rPr>
          <w:rFonts w:ascii="Verdana" w:hAnsi="Verdana"/>
          <w:b/>
          <w:sz w:val="19"/>
          <w:szCs w:val="19"/>
        </w:rPr>
      </w:pPr>
      <w:r w:rsidRPr="007F5677">
        <w:rPr>
          <w:rFonts w:ascii="Verdana" w:hAnsi="Verdana"/>
          <w:b/>
          <w:sz w:val="19"/>
          <w:szCs w:val="19"/>
        </w:rPr>
        <w:t xml:space="preserve">12.1.5.4.- </w:t>
      </w:r>
      <w:r w:rsidRPr="007F5677">
        <w:rPr>
          <w:rFonts w:ascii="Verdana" w:hAnsi="Verdana"/>
          <w:sz w:val="19"/>
          <w:szCs w:val="19"/>
        </w:rPr>
        <w:t>Todas aquellas que en relación con esta materia se hallan previstas en la normativa de contratación pública.</w:t>
      </w:r>
    </w:p>
    <w:p w14:paraId="6E69262E" w14:textId="77777777" w:rsidR="00950B5D" w:rsidRPr="007F5677" w:rsidRDefault="00950B5D" w:rsidP="005731F7">
      <w:pPr>
        <w:pStyle w:val="Ttulo5"/>
        <w:rPr>
          <w:rFonts w:cs="Arial"/>
          <w:szCs w:val="19"/>
        </w:rPr>
      </w:pPr>
      <w:bookmarkStart w:id="153" w:name="_Toc45180475"/>
      <w:r w:rsidRPr="007F5677">
        <w:rPr>
          <w:b/>
          <w:szCs w:val="19"/>
        </w:rPr>
        <w:t>12.1.</w:t>
      </w:r>
      <w:r w:rsidR="00FB6503" w:rsidRPr="007F5677">
        <w:rPr>
          <w:b/>
          <w:szCs w:val="19"/>
        </w:rPr>
        <w:t>6</w:t>
      </w:r>
      <w:r w:rsidRPr="007F5677">
        <w:rPr>
          <w:b/>
          <w:szCs w:val="19"/>
        </w:rPr>
        <w:t>.-</w:t>
      </w:r>
      <w:r w:rsidRPr="007F5677">
        <w:rPr>
          <w:szCs w:val="19"/>
        </w:rPr>
        <w:t xml:space="preserve"> Otras: </w:t>
      </w:r>
      <w:r w:rsidRPr="007F5677">
        <w:rPr>
          <w:color w:val="0000FF"/>
          <w:szCs w:val="19"/>
        </w:rPr>
        <w:t>sí, las siguientes:</w:t>
      </w:r>
      <w:bookmarkEnd w:id="153"/>
    </w:p>
    <w:p w14:paraId="52EA9DB5" w14:textId="77777777" w:rsidR="00950B5D" w:rsidRPr="007F5677"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7F5677">
        <w:rPr>
          <w:rFonts w:ascii="Verdana" w:hAnsi="Verdana"/>
          <w:b/>
          <w:sz w:val="19"/>
          <w:szCs w:val="19"/>
        </w:rPr>
        <w:t>12.1.</w:t>
      </w:r>
      <w:r w:rsidR="00FB6503" w:rsidRPr="007F5677">
        <w:rPr>
          <w:rFonts w:ascii="Verdana" w:hAnsi="Verdana"/>
          <w:b/>
          <w:sz w:val="19"/>
          <w:szCs w:val="19"/>
        </w:rPr>
        <w:t>6</w:t>
      </w:r>
      <w:r w:rsidRPr="007F5677">
        <w:rPr>
          <w:rFonts w:ascii="Verdana" w:hAnsi="Verdana"/>
          <w:b/>
          <w:sz w:val="19"/>
          <w:szCs w:val="19"/>
        </w:rPr>
        <w:t>.1.-</w:t>
      </w:r>
      <w:r w:rsidRPr="007F5677">
        <w:rPr>
          <w:rFonts w:ascii="Verdana" w:hAnsi="Verdana"/>
          <w:sz w:val="19"/>
          <w:szCs w:val="19"/>
        </w:rPr>
        <w:t xml:space="preserve"> El cumplimiento del plazo de ejecución o fecha límite fijada en la cláusula 6.1 de cláusulas específicas del contrato.</w:t>
      </w:r>
    </w:p>
    <w:p w14:paraId="0DB11148" w14:textId="77777777" w:rsidR="00950B5D" w:rsidRPr="007F5677" w:rsidRDefault="00950B5D" w:rsidP="005731F7">
      <w:pPr>
        <w:shd w:val="clear" w:color="auto" w:fill="FFFFFF" w:themeFill="background1"/>
        <w:spacing w:before="120" w:after="120"/>
        <w:ind w:left="2127" w:right="-427" w:hanging="709"/>
        <w:jc w:val="both"/>
        <w:rPr>
          <w:rFonts w:ascii="Verdana" w:hAnsi="Verdana"/>
          <w:sz w:val="19"/>
          <w:szCs w:val="19"/>
        </w:rPr>
      </w:pPr>
      <w:r w:rsidRPr="007F5677">
        <w:rPr>
          <w:rFonts w:ascii="Verdana" w:hAnsi="Verdana"/>
          <w:b/>
          <w:sz w:val="19"/>
          <w:szCs w:val="19"/>
        </w:rPr>
        <w:t>12.1.</w:t>
      </w:r>
      <w:r w:rsidR="00FB6503" w:rsidRPr="007F5677">
        <w:rPr>
          <w:rFonts w:ascii="Verdana" w:hAnsi="Verdana"/>
          <w:b/>
          <w:sz w:val="19"/>
          <w:szCs w:val="19"/>
        </w:rPr>
        <w:t>6</w:t>
      </w:r>
      <w:r w:rsidRPr="007F5677">
        <w:rPr>
          <w:rFonts w:ascii="Verdana" w:hAnsi="Verdana"/>
          <w:b/>
          <w:sz w:val="19"/>
          <w:szCs w:val="19"/>
        </w:rPr>
        <w:t>.2.-</w:t>
      </w:r>
      <w:r w:rsidRPr="007F5677">
        <w:rPr>
          <w:rFonts w:ascii="Verdana" w:hAnsi="Verdana"/>
          <w:sz w:val="19"/>
          <w:szCs w:val="19"/>
        </w:rPr>
        <w:t xml:space="preserve"> El cumplimiento de los plazos parciales recogidos en la cláusula 6.3 de cláusulas específicas del contrato.</w:t>
      </w:r>
    </w:p>
    <w:p w14:paraId="5CF0B98B" w14:textId="4E0ED727" w:rsidR="00B634E2" w:rsidRPr="007F5677" w:rsidRDefault="00B634E2" w:rsidP="005731F7">
      <w:pPr>
        <w:shd w:val="clear" w:color="auto" w:fill="FFFFFF" w:themeFill="background1"/>
        <w:spacing w:before="120" w:after="120"/>
        <w:ind w:left="2127" w:right="-427" w:hanging="709"/>
        <w:jc w:val="both"/>
        <w:rPr>
          <w:rFonts w:ascii="Verdana" w:hAnsi="Verdana" w:cs="Arial"/>
          <w:sz w:val="19"/>
          <w:szCs w:val="19"/>
        </w:rPr>
      </w:pPr>
      <w:r w:rsidRPr="007F5677">
        <w:rPr>
          <w:rFonts w:ascii="Verdana" w:hAnsi="Verdana"/>
          <w:b/>
          <w:sz w:val="19"/>
          <w:szCs w:val="19"/>
        </w:rPr>
        <w:t>12.</w:t>
      </w:r>
      <w:r w:rsidRPr="007F5677">
        <w:rPr>
          <w:rFonts w:ascii="Verdana" w:hAnsi="Verdana" w:cs="Arial"/>
          <w:b/>
          <w:sz w:val="19"/>
          <w:szCs w:val="19"/>
        </w:rPr>
        <w:t>1.6.3.-</w:t>
      </w:r>
      <w:r w:rsidRPr="007F5677">
        <w:rPr>
          <w:rFonts w:ascii="Verdana" w:hAnsi="Verdana" w:cs="Arial"/>
          <w:sz w:val="19"/>
          <w:szCs w:val="19"/>
        </w:rPr>
        <w:t xml:space="preserve"> </w:t>
      </w:r>
      <w:r w:rsidRPr="007F5677">
        <w:rPr>
          <w:rFonts w:ascii="Verdana" w:hAnsi="Verdana" w:cs="Arial"/>
          <w:color w:val="0000FF"/>
          <w:sz w:val="19"/>
          <w:szCs w:val="19"/>
        </w:rPr>
        <w:t>E</w:t>
      </w:r>
      <w:r w:rsidRPr="007F5677">
        <w:rPr>
          <w:rFonts w:ascii="Verdana" w:hAnsi="Verdana"/>
          <w:color w:val="0000FF"/>
          <w:spacing w:val="-1"/>
          <w:sz w:val="19"/>
          <w:szCs w:val="19"/>
        </w:rPr>
        <w:t>l</w:t>
      </w:r>
      <w:r w:rsidRPr="007F5677">
        <w:rPr>
          <w:rFonts w:ascii="Verdana" w:hAnsi="Verdana"/>
          <w:color w:val="0000FF"/>
          <w:spacing w:val="14"/>
          <w:sz w:val="19"/>
          <w:szCs w:val="19"/>
        </w:rPr>
        <w:t xml:space="preserve"> </w:t>
      </w:r>
      <w:r w:rsidRPr="007F5677">
        <w:rPr>
          <w:rFonts w:ascii="Verdana" w:hAnsi="Verdana"/>
          <w:color w:val="0000FF"/>
          <w:sz w:val="19"/>
          <w:szCs w:val="19"/>
        </w:rPr>
        <w:t>cumplimiento</w:t>
      </w:r>
      <w:r w:rsidRPr="007F5677">
        <w:rPr>
          <w:rFonts w:ascii="Verdana" w:hAnsi="Verdana"/>
          <w:color w:val="0000FF"/>
          <w:spacing w:val="15"/>
          <w:sz w:val="19"/>
          <w:szCs w:val="19"/>
        </w:rPr>
        <w:t xml:space="preserve"> </w:t>
      </w:r>
      <w:r w:rsidRPr="007F5677">
        <w:rPr>
          <w:rFonts w:ascii="Verdana" w:hAnsi="Verdana"/>
          <w:color w:val="0000FF"/>
          <w:sz w:val="19"/>
          <w:szCs w:val="19"/>
        </w:rPr>
        <w:t>de</w:t>
      </w:r>
      <w:r w:rsidRPr="007F5677">
        <w:rPr>
          <w:rFonts w:ascii="Verdana" w:hAnsi="Verdana"/>
          <w:color w:val="0000FF"/>
          <w:spacing w:val="17"/>
          <w:sz w:val="19"/>
          <w:szCs w:val="19"/>
        </w:rPr>
        <w:t xml:space="preserve"> </w:t>
      </w:r>
      <w:r w:rsidRPr="007F5677">
        <w:rPr>
          <w:rFonts w:ascii="Verdana" w:hAnsi="Verdana"/>
          <w:color w:val="0000FF"/>
          <w:spacing w:val="-1"/>
          <w:sz w:val="19"/>
          <w:szCs w:val="19"/>
        </w:rPr>
        <w:t>los</w:t>
      </w:r>
      <w:r w:rsidRPr="007F5677">
        <w:rPr>
          <w:rFonts w:ascii="Verdana" w:hAnsi="Verdana"/>
          <w:color w:val="0000FF"/>
          <w:spacing w:val="15"/>
          <w:sz w:val="19"/>
          <w:szCs w:val="19"/>
        </w:rPr>
        <w:t xml:space="preserve"> </w:t>
      </w:r>
      <w:r w:rsidRPr="007F5677">
        <w:rPr>
          <w:rFonts w:ascii="Verdana" w:hAnsi="Verdana"/>
          <w:color w:val="0000FF"/>
          <w:sz w:val="19"/>
          <w:szCs w:val="19"/>
        </w:rPr>
        <w:t>suministros</w:t>
      </w:r>
      <w:r w:rsidRPr="007F5677">
        <w:rPr>
          <w:rFonts w:ascii="Verdana" w:hAnsi="Verdana"/>
          <w:color w:val="0000FF"/>
          <w:spacing w:val="15"/>
          <w:sz w:val="19"/>
          <w:szCs w:val="19"/>
        </w:rPr>
        <w:t xml:space="preserve"> </w:t>
      </w:r>
      <w:r w:rsidRPr="007F5677">
        <w:rPr>
          <w:rFonts w:ascii="Verdana" w:hAnsi="Verdana"/>
          <w:color w:val="0000FF"/>
          <w:spacing w:val="-1"/>
          <w:sz w:val="19"/>
          <w:szCs w:val="19"/>
        </w:rPr>
        <w:t>objeto</w:t>
      </w:r>
      <w:r w:rsidRPr="007F5677">
        <w:rPr>
          <w:rFonts w:ascii="Verdana" w:hAnsi="Verdana"/>
          <w:color w:val="0000FF"/>
          <w:spacing w:val="15"/>
          <w:sz w:val="19"/>
          <w:szCs w:val="19"/>
        </w:rPr>
        <w:t xml:space="preserve"> </w:t>
      </w:r>
      <w:r w:rsidRPr="007F5677">
        <w:rPr>
          <w:rFonts w:ascii="Verdana" w:hAnsi="Verdana"/>
          <w:color w:val="0000FF"/>
          <w:sz w:val="19"/>
          <w:szCs w:val="19"/>
        </w:rPr>
        <w:t>de</w:t>
      </w:r>
      <w:r w:rsidRPr="007F5677">
        <w:rPr>
          <w:rFonts w:ascii="Verdana" w:hAnsi="Verdana"/>
          <w:color w:val="0000FF"/>
          <w:spacing w:val="14"/>
          <w:sz w:val="19"/>
          <w:szCs w:val="19"/>
        </w:rPr>
        <w:t xml:space="preserve"> </w:t>
      </w:r>
      <w:r w:rsidRPr="007F5677">
        <w:rPr>
          <w:rFonts w:ascii="Verdana" w:hAnsi="Verdana"/>
          <w:color w:val="0000FF"/>
          <w:sz w:val="19"/>
          <w:szCs w:val="19"/>
        </w:rPr>
        <w:t>este</w:t>
      </w:r>
      <w:r w:rsidRPr="007F5677">
        <w:rPr>
          <w:rFonts w:ascii="Verdana" w:hAnsi="Verdana"/>
          <w:color w:val="0000FF"/>
          <w:spacing w:val="15"/>
          <w:sz w:val="19"/>
          <w:szCs w:val="19"/>
        </w:rPr>
        <w:t xml:space="preserve"> </w:t>
      </w:r>
      <w:r w:rsidRPr="007F5677">
        <w:rPr>
          <w:rFonts w:ascii="Verdana" w:hAnsi="Verdana"/>
          <w:color w:val="0000FF"/>
          <w:sz w:val="19"/>
          <w:szCs w:val="19"/>
        </w:rPr>
        <w:t>contrato,</w:t>
      </w:r>
      <w:r w:rsidRPr="007F5677">
        <w:rPr>
          <w:rFonts w:ascii="Verdana" w:hAnsi="Verdana"/>
          <w:color w:val="0000FF"/>
          <w:spacing w:val="16"/>
          <w:sz w:val="19"/>
          <w:szCs w:val="19"/>
        </w:rPr>
        <w:t xml:space="preserve"> </w:t>
      </w:r>
      <w:r w:rsidRPr="007F5677">
        <w:rPr>
          <w:rFonts w:ascii="Verdana" w:hAnsi="Verdana"/>
          <w:color w:val="0000FF"/>
          <w:sz w:val="19"/>
          <w:szCs w:val="19"/>
        </w:rPr>
        <w:t>con</w:t>
      </w:r>
      <w:r w:rsidRPr="007F5677">
        <w:rPr>
          <w:rFonts w:ascii="Verdana" w:hAnsi="Verdana"/>
          <w:color w:val="0000FF"/>
          <w:spacing w:val="16"/>
          <w:sz w:val="19"/>
          <w:szCs w:val="19"/>
        </w:rPr>
        <w:t xml:space="preserve"> </w:t>
      </w:r>
      <w:r w:rsidRPr="007F5677">
        <w:rPr>
          <w:rFonts w:ascii="Verdana" w:hAnsi="Verdana"/>
          <w:color w:val="0000FF"/>
          <w:spacing w:val="-2"/>
          <w:sz w:val="19"/>
          <w:szCs w:val="19"/>
        </w:rPr>
        <w:t>las</w:t>
      </w:r>
      <w:r w:rsidRPr="007F5677">
        <w:rPr>
          <w:rFonts w:ascii="Verdana" w:hAnsi="Verdana"/>
          <w:color w:val="0000FF"/>
          <w:spacing w:val="15"/>
          <w:sz w:val="19"/>
          <w:szCs w:val="19"/>
        </w:rPr>
        <w:t xml:space="preserve"> </w:t>
      </w:r>
      <w:r w:rsidRPr="007F5677">
        <w:rPr>
          <w:rFonts w:ascii="Verdana" w:hAnsi="Verdana"/>
          <w:color w:val="0000FF"/>
          <w:spacing w:val="-1"/>
          <w:sz w:val="19"/>
          <w:szCs w:val="19"/>
        </w:rPr>
        <w:t>características</w:t>
      </w:r>
      <w:r w:rsidRPr="007F5677">
        <w:rPr>
          <w:rFonts w:ascii="Verdana" w:hAnsi="Verdana"/>
          <w:color w:val="0000FF"/>
          <w:spacing w:val="65"/>
          <w:w w:val="99"/>
          <w:sz w:val="19"/>
          <w:szCs w:val="19"/>
        </w:rPr>
        <w:t xml:space="preserve"> </w:t>
      </w:r>
      <w:r w:rsidRPr="007F5677">
        <w:rPr>
          <w:rFonts w:ascii="Verdana" w:hAnsi="Verdana"/>
          <w:color w:val="0000FF"/>
          <w:spacing w:val="-1"/>
          <w:sz w:val="19"/>
          <w:szCs w:val="19"/>
        </w:rPr>
        <w:t>establecidas</w:t>
      </w:r>
      <w:r w:rsidRPr="007F5677">
        <w:rPr>
          <w:rFonts w:ascii="Verdana" w:hAnsi="Verdana"/>
          <w:color w:val="0000FF"/>
          <w:spacing w:val="9"/>
          <w:sz w:val="19"/>
          <w:szCs w:val="19"/>
        </w:rPr>
        <w:t xml:space="preserve"> </w:t>
      </w:r>
      <w:r w:rsidRPr="007F5677">
        <w:rPr>
          <w:rFonts w:ascii="Verdana" w:hAnsi="Verdana"/>
          <w:color w:val="0000FF"/>
          <w:sz w:val="19"/>
          <w:szCs w:val="19"/>
        </w:rPr>
        <w:t>en</w:t>
      </w:r>
      <w:r w:rsidRPr="007F5677">
        <w:rPr>
          <w:rFonts w:ascii="Verdana" w:hAnsi="Verdana"/>
          <w:color w:val="0000FF"/>
          <w:spacing w:val="7"/>
          <w:sz w:val="19"/>
          <w:szCs w:val="19"/>
        </w:rPr>
        <w:t xml:space="preserve"> </w:t>
      </w:r>
      <w:r w:rsidRPr="007F5677">
        <w:rPr>
          <w:rFonts w:ascii="Verdana" w:hAnsi="Verdana"/>
          <w:color w:val="0000FF"/>
          <w:spacing w:val="1"/>
          <w:sz w:val="19"/>
          <w:szCs w:val="19"/>
        </w:rPr>
        <w:t>el</w:t>
      </w:r>
      <w:r w:rsidRPr="007F5677">
        <w:rPr>
          <w:rFonts w:ascii="Verdana" w:hAnsi="Verdana"/>
          <w:color w:val="0000FF"/>
          <w:spacing w:val="7"/>
          <w:sz w:val="19"/>
          <w:szCs w:val="19"/>
        </w:rPr>
        <w:t xml:space="preserve"> </w:t>
      </w:r>
      <w:r w:rsidRPr="007F5677">
        <w:rPr>
          <w:rFonts w:ascii="Verdana" w:hAnsi="Verdana"/>
          <w:color w:val="0000FF"/>
          <w:sz w:val="19"/>
          <w:szCs w:val="19"/>
        </w:rPr>
        <w:t>P</w:t>
      </w:r>
      <w:r w:rsidR="005124BD">
        <w:rPr>
          <w:rFonts w:ascii="Verdana" w:hAnsi="Verdana"/>
          <w:color w:val="0000FF"/>
          <w:sz w:val="19"/>
          <w:szCs w:val="19"/>
        </w:rPr>
        <w:t>PT</w:t>
      </w:r>
      <w:r w:rsidRPr="007F5677">
        <w:rPr>
          <w:rFonts w:ascii="Verdana" w:hAnsi="Verdana"/>
          <w:color w:val="0000FF"/>
          <w:sz w:val="19"/>
          <w:szCs w:val="19"/>
        </w:rPr>
        <w:t>.</w:t>
      </w:r>
      <w:r w:rsidRPr="007F5677">
        <w:rPr>
          <w:rFonts w:ascii="Verdana" w:hAnsi="Verdana"/>
          <w:color w:val="0000FF"/>
          <w:spacing w:val="8"/>
          <w:sz w:val="19"/>
          <w:szCs w:val="19"/>
        </w:rPr>
        <w:t xml:space="preserve"> </w:t>
      </w:r>
      <w:r w:rsidRPr="007F5677">
        <w:rPr>
          <w:rFonts w:ascii="Verdana" w:hAnsi="Verdana"/>
          <w:color w:val="0000FF"/>
          <w:spacing w:val="-1"/>
          <w:sz w:val="19"/>
          <w:szCs w:val="19"/>
        </w:rPr>
        <w:t>Igualmente,</w:t>
      </w:r>
      <w:r w:rsidRPr="007F5677">
        <w:rPr>
          <w:rFonts w:ascii="Verdana" w:hAnsi="Verdana"/>
          <w:color w:val="0000FF"/>
          <w:spacing w:val="16"/>
          <w:sz w:val="19"/>
          <w:szCs w:val="19"/>
        </w:rPr>
        <w:t xml:space="preserve"> </w:t>
      </w:r>
      <w:r w:rsidRPr="007F5677">
        <w:rPr>
          <w:rFonts w:ascii="Verdana" w:hAnsi="Verdana"/>
          <w:color w:val="0000FF"/>
          <w:spacing w:val="-1"/>
          <w:sz w:val="19"/>
          <w:szCs w:val="19"/>
        </w:rPr>
        <w:t>la/s</w:t>
      </w:r>
      <w:r w:rsidRPr="007F5677">
        <w:rPr>
          <w:rFonts w:ascii="Verdana" w:hAnsi="Verdana"/>
          <w:color w:val="0000FF"/>
          <w:spacing w:val="10"/>
          <w:sz w:val="19"/>
          <w:szCs w:val="19"/>
        </w:rPr>
        <w:t xml:space="preserve"> </w:t>
      </w:r>
      <w:r w:rsidRPr="007F5677">
        <w:rPr>
          <w:rFonts w:ascii="Verdana" w:hAnsi="Verdana"/>
          <w:color w:val="0000FF"/>
          <w:spacing w:val="-1"/>
          <w:sz w:val="19"/>
          <w:szCs w:val="19"/>
        </w:rPr>
        <w:t>adjudicataria/s</w:t>
      </w:r>
      <w:r w:rsidRPr="007F5677">
        <w:rPr>
          <w:rFonts w:ascii="Verdana" w:hAnsi="Verdana"/>
          <w:color w:val="0000FF"/>
          <w:spacing w:val="77"/>
          <w:w w:val="99"/>
          <w:sz w:val="19"/>
          <w:szCs w:val="19"/>
        </w:rPr>
        <w:t xml:space="preserve"> </w:t>
      </w:r>
      <w:r w:rsidRPr="007F5677">
        <w:rPr>
          <w:rFonts w:ascii="Verdana" w:hAnsi="Verdana"/>
          <w:color w:val="0000FF"/>
          <w:spacing w:val="-1"/>
          <w:sz w:val="19"/>
          <w:szCs w:val="19"/>
        </w:rPr>
        <w:t>deberán</w:t>
      </w:r>
      <w:r w:rsidRPr="007F5677">
        <w:rPr>
          <w:rFonts w:ascii="Verdana" w:hAnsi="Verdana"/>
          <w:color w:val="0000FF"/>
          <w:spacing w:val="-5"/>
          <w:sz w:val="19"/>
          <w:szCs w:val="19"/>
        </w:rPr>
        <w:t xml:space="preserve"> </w:t>
      </w:r>
      <w:r w:rsidRPr="007F5677">
        <w:rPr>
          <w:rFonts w:ascii="Verdana" w:hAnsi="Verdana"/>
          <w:color w:val="0000FF"/>
          <w:spacing w:val="-1"/>
          <w:sz w:val="19"/>
          <w:szCs w:val="19"/>
        </w:rPr>
        <w:t>cumplir</w:t>
      </w:r>
      <w:r w:rsidRPr="007F5677">
        <w:rPr>
          <w:rFonts w:ascii="Verdana" w:hAnsi="Verdana"/>
          <w:color w:val="0000FF"/>
          <w:spacing w:val="-6"/>
          <w:sz w:val="19"/>
          <w:szCs w:val="19"/>
        </w:rPr>
        <w:t xml:space="preserve"> </w:t>
      </w:r>
      <w:r w:rsidRPr="007F5677">
        <w:rPr>
          <w:rFonts w:ascii="Verdana" w:hAnsi="Verdana"/>
          <w:color w:val="0000FF"/>
          <w:spacing w:val="1"/>
          <w:sz w:val="19"/>
          <w:szCs w:val="19"/>
        </w:rPr>
        <w:t>el</w:t>
      </w:r>
      <w:r w:rsidRPr="007F5677">
        <w:rPr>
          <w:rFonts w:ascii="Verdana" w:hAnsi="Verdana"/>
          <w:color w:val="0000FF"/>
          <w:spacing w:val="-8"/>
          <w:sz w:val="19"/>
          <w:szCs w:val="19"/>
        </w:rPr>
        <w:t xml:space="preserve"> </w:t>
      </w:r>
      <w:r w:rsidRPr="007F5677">
        <w:rPr>
          <w:rFonts w:ascii="Verdana" w:hAnsi="Verdana"/>
          <w:color w:val="0000FF"/>
          <w:sz w:val="19"/>
          <w:szCs w:val="19"/>
        </w:rPr>
        <w:t>resto</w:t>
      </w:r>
      <w:r w:rsidRPr="007F5677">
        <w:rPr>
          <w:rFonts w:ascii="Verdana" w:hAnsi="Verdana"/>
          <w:color w:val="0000FF"/>
          <w:spacing w:val="-5"/>
          <w:sz w:val="19"/>
          <w:szCs w:val="19"/>
        </w:rPr>
        <w:t xml:space="preserve"> </w:t>
      </w:r>
      <w:r w:rsidRPr="007F5677">
        <w:rPr>
          <w:rFonts w:ascii="Verdana" w:hAnsi="Verdana"/>
          <w:color w:val="0000FF"/>
          <w:sz w:val="19"/>
          <w:szCs w:val="19"/>
        </w:rPr>
        <w:t>de</w:t>
      </w:r>
      <w:r w:rsidRPr="007F5677">
        <w:rPr>
          <w:rFonts w:ascii="Verdana" w:hAnsi="Verdana"/>
          <w:color w:val="0000FF"/>
          <w:spacing w:val="-7"/>
          <w:sz w:val="19"/>
          <w:szCs w:val="19"/>
        </w:rPr>
        <w:t xml:space="preserve"> </w:t>
      </w:r>
      <w:r w:rsidRPr="007F5677">
        <w:rPr>
          <w:rFonts w:ascii="Verdana" w:hAnsi="Verdana"/>
          <w:color w:val="0000FF"/>
          <w:spacing w:val="-1"/>
          <w:sz w:val="19"/>
          <w:szCs w:val="19"/>
        </w:rPr>
        <w:t>prestaciones</w:t>
      </w:r>
      <w:r w:rsidRPr="007F5677">
        <w:rPr>
          <w:rFonts w:ascii="Verdana" w:hAnsi="Verdana"/>
          <w:color w:val="0000FF"/>
          <w:spacing w:val="-7"/>
          <w:sz w:val="19"/>
          <w:szCs w:val="19"/>
        </w:rPr>
        <w:t xml:space="preserve"> </w:t>
      </w:r>
      <w:r w:rsidRPr="007F5677">
        <w:rPr>
          <w:rFonts w:ascii="Verdana" w:hAnsi="Verdana"/>
          <w:color w:val="0000FF"/>
          <w:spacing w:val="-1"/>
          <w:sz w:val="19"/>
          <w:szCs w:val="19"/>
        </w:rPr>
        <w:t>establecidas</w:t>
      </w:r>
      <w:r w:rsidRPr="007F5677">
        <w:rPr>
          <w:rFonts w:ascii="Verdana" w:hAnsi="Verdana"/>
          <w:color w:val="0000FF"/>
          <w:spacing w:val="-7"/>
          <w:sz w:val="19"/>
          <w:szCs w:val="19"/>
        </w:rPr>
        <w:t xml:space="preserve"> </w:t>
      </w:r>
      <w:r w:rsidRPr="007F5677">
        <w:rPr>
          <w:rFonts w:ascii="Verdana" w:hAnsi="Verdana"/>
          <w:color w:val="0000FF"/>
          <w:sz w:val="19"/>
          <w:szCs w:val="19"/>
        </w:rPr>
        <w:t>en</w:t>
      </w:r>
      <w:r w:rsidRPr="007F5677">
        <w:rPr>
          <w:rFonts w:ascii="Verdana" w:hAnsi="Verdana"/>
          <w:color w:val="0000FF"/>
          <w:spacing w:val="-7"/>
          <w:sz w:val="19"/>
          <w:szCs w:val="19"/>
        </w:rPr>
        <w:t xml:space="preserve"> </w:t>
      </w:r>
      <w:r w:rsidRPr="007F5677">
        <w:rPr>
          <w:rFonts w:ascii="Verdana" w:hAnsi="Verdana"/>
          <w:color w:val="0000FF"/>
          <w:spacing w:val="1"/>
          <w:sz w:val="19"/>
          <w:szCs w:val="19"/>
        </w:rPr>
        <w:t>el</w:t>
      </w:r>
      <w:r w:rsidRPr="007F5677">
        <w:rPr>
          <w:rFonts w:ascii="Verdana" w:hAnsi="Verdana"/>
          <w:color w:val="0000FF"/>
          <w:spacing w:val="-8"/>
          <w:sz w:val="19"/>
          <w:szCs w:val="19"/>
        </w:rPr>
        <w:t xml:space="preserve"> </w:t>
      </w:r>
      <w:r w:rsidRPr="007F5677">
        <w:rPr>
          <w:rFonts w:ascii="Verdana" w:hAnsi="Verdana"/>
          <w:color w:val="0000FF"/>
          <w:spacing w:val="1"/>
          <w:sz w:val="19"/>
          <w:szCs w:val="19"/>
        </w:rPr>
        <w:t>P</w:t>
      </w:r>
      <w:r w:rsidR="005124BD">
        <w:rPr>
          <w:rFonts w:ascii="Verdana" w:hAnsi="Verdana"/>
          <w:color w:val="0000FF"/>
          <w:spacing w:val="1"/>
          <w:sz w:val="19"/>
          <w:szCs w:val="19"/>
        </w:rPr>
        <w:t>P</w:t>
      </w:r>
      <w:r w:rsidRPr="007F5677">
        <w:rPr>
          <w:rFonts w:ascii="Verdana" w:hAnsi="Verdana"/>
          <w:color w:val="0000FF"/>
          <w:spacing w:val="1"/>
          <w:sz w:val="19"/>
          <w:szCs w:val="19"/>
        </w:rPr>
        <w:t>T</w:t>
      </w:r>
      <w:r w:rsidRPr="007F5677">
        <w:rPr>
          <w:rFonts w:ascii="Verdana" w:hAnsi="Verdana"/>
          <w:spacing w:val="1"/>
          <w:sz w:val="19"/>
          <w:szCs w:val="19"/>
        </w:rPr>
        <w:t>.</w:t>
      </w:r>
    </w:p>
    <w:p w14:paraId="1A0AE0CA" w14:textId="77777777" w:rsidR="00950B5D" w:rsidRPr="007F5677" w:rsidRDefault="00950B5D" w:rsidP="005731F7">
      <w:pPr>
        <w:pStyle w:val="Prrafodelista"/>
        <w:spacing w:before="120" w:after="120"/>
        <w:ind w:left="284" w:right="-427"/>
        <w:jc w:val="both"/>
        <w:rPr>
          <w:rFonts w:ascii="Verdana" w:hAnsi="Verdana" w:cs="Arial"/>
          <w:sz w:val="19"/>
          <w:szCs w:val="19"/>
        </w:rPr>
      </w:pPr>
      <w:r w:rsidRPr="007F5677">
        <w:rPr>
          <w:rFonts w:ascii="Verdana" w:hAnsi="Verdana"/>
          <w:sz w:val="19"/>
          <w:szCs w:val="19"/>
        </w:rPr>
        <w:t xml:space="preserve">El incumplimiento de cualquiera de las obligaciones contractuales esenciales constituye </w:t>
      </w:r>
      <w:r w:rsidRPr="007F5677">
        <w:rPr>
          <w:rFonts w:ascii="Verdana" w:hAnsi="Verdana"/>
          <w:b/>
          <w:sz w:val="19"/>
          <w:szCs w:val="19"/>
        </w:rPr>
        <w:t>infracción grave</w:t>
      </w:r>
      <w:r w:rsidRPr="007F5677">
        <w:rPr>
          <w:rFonts w:ascii="Verdana" w:hAnsi="Verdana"/>
          <w:sz w:val="19"/>
          <w:szCs w:val="19"/>
        </w:rPr>
        <w:t xml:space="preserve"> a efectos del art. 71.2 c) LCSP. </w:t>
      </w:r>
    </w:p>
    <w:p w14:paraId="2E5E7050" w14:textId="77777777" w:rsidR="00950B5D" w:rsidRPr="007F5677" w:rsidRDefault="00950B5D" w:rsidP="005731F7">
      <w:pPr>
        <w:pStyle w:val="Ttulo4"/>
        <w:rPr>
          <w:rFonts w:cs="Arial"/>
          <w:szCs w:val="19"/>
        </w:rPr>
      </w:pPr>
      <w:bookmarkStart w:id="154" w:name="_Toc45180476"/>
      <w:r w:rsidRPr="007F5677">
        <w:rPr>
          <w:szCs w:val="19"/>
        </w:rPr>
        <w:t>12.2.- Otras obligaciones en materia medioambiental, social o laboral:</w:t>
      </w:r>
      <w:bookmarkEnd w:id="154"/>
    </w:p>
    <w:p w14:paraId="7807791D" w14:textId="77777777" w:rsidR="00950B5D" w:rsidRPr="007F5677" w:rsidRDefault="00950B5D" w:rsidP="005731F7">
      <w:pPr>
        <w:pStyle w:val="Ttulo5"/>
        <w:rPr>
          <w:rFonts w:cs="Arial"/>
          <w:i/>
          <w:color w:val="0000FF"/>
          <w:szCs w:val="19"/>
        </w:rPr>
      </w:pPr>
      <w:bookmarkStart w:id="155" w:name="_Toc45180477"/>
      <w:r w:rsidRPr="007F5677">
        <w:rPr>
          <w:b/>
          <w:szCs w:val="19"/>
        </w:rPr>
        <w:t>12.2.1.-</w:t>
      </w:r>
      <w:r w:rsidRPr="007F5677">
        <w:rPr>
          <w:szCs w:val="19"/>
        </w:rPr>
        <w:t xml:space="preserve"> </w:t>
      </w:r>
      <w:r w:rsidRPr="007F5677">
        <w:rPr>
          <w:b/>
          <w:szCs w:val="19"/>
        </w:rPr>
        <w:t>Obligaciones en materia medioambiental</w:t>
      </w:r>
      <w:r w:rsidRPr="007F5677">
        <w:rPr>
          <w:szCs w:val="19"/>
        </w:rPr>
        <w:t xml:space="preserve">: </w:t>
      </w:r>
      <w:bookmarkEnd w:id="155"/>
      <w:r w:rsidR="00A32F97" w:rsidRPr="007F5677">
        <w:rPr>
          <w:color w:val="0000FF"/>
          <w:szCs w:val="19"/>
        </w:rPr>
        <w:t>no.</w:t>
      </w:r>
    </w:p>
    <w:p w14:paraId="51BE3563" w14:textId="77777777" w:rsidR="00950B5D" w:rsidRPr="007F5677" w:rsidRDefault="00950B5D" w:rsidP="005731F7">
      <w:pPr>
        <w:pStyle w:val="Ttulo5"/>
        <w:rPr>
          <w:rFonts w:cs="Arial"/>
          <w:szCs w:val="19"/>
        </w:rPr>
      </w:pPr>
      <w:bookmarkStart w:id="156" w:name="_Toc45180478"/>
      <w:r w:rsidRPr="007F5677">
        <w:rPr>
          <w:b/>
          <w:szCs w:val="19"/>
        </w:rPr>
        <w:t>12.2.2.-</w:t>
      </w:r>
      <w:r w:rsidRPr="007F5677">
        <w:rPr>
          <w:szCs w:val="19"/>
        </w:rPr>
        <w:t xml:space="preserve"> </w:t>
      </w:r>
      <w:r w:rsidRPr="007F5677">
        <w:rPr>
          <w:b/>
          <w:szCs w:val="19"/>
        </w:rPr>
        <w:t>Obligaciones en materia social o laboral</w:t>
      </w:r>
      <w:r w:rsidRPr="007F5677">
        <w:rPr>
          <w:szCs w:val="19"/>
        </w:rPr>
        <w:t>:</w:t>
      </w:r>
      <w:bookmarkEnd w:id="156"/>
    </w:p>
    <w:p w14:paraId="0912E784" w14:textId="77777777" w:rsidR="00950B5D" w:rsidRPr="007F5677" w:rsidRDefault="00950B5D" w:rsidP="005731F7">
      <w:pPr>
        <w:pStyle w:val="Prrafodelista"/>
        <w:spacing w:before="120" w:after="120"/>
        <w:ind w:left="2127" w:right="-427" w:hanging="709"/>
        <w:jc w:val="both"/>
        <w:rPr>
          <w:rFonts w:ascii="Verdana" w:hAnsi="Verdana" w:cs="Arial"/>
          <w:sz w:val="19"/>
          <w:szCs w:val="19"/>
        </w:rPr>
      </w:pPr>
      <w:r w:rsidRPr="007F5677">
        <w:rPr>
          <w:rFonts w:ascii="Verdana" w:hAnsi="Verdana"/>
          <w:b/>
          <w:sz w:val="19"/>
          <w:szCs w:val="19"/>
        </w:rPr>
        <w:t>12.2.2.1-</w:t>
      </w:r>
      <w:r w:rsidRPr="007F5677">
        <w:rPr>
          <w:rFonts w:ascii="Verdana" w:hAnsi="Verdana"/>
          <w:sz w:val="19"/>
          <w:szCs w:val="19"/>
        </w:rPr>
        <w:t xml:space="preserve"> Cumplir las condiciones salariales de las personas trabajadoras conforme al convenio colectivo sectorial de aplicación, a los efectos del art. 122.2 LCSP. </w:t>
      </w:r>
    </w:p>
    <w:p w14:paraId="3548708C" w14:textId="6ED022B7" w:rsidR="00950B5D" w:rsidRPr="00A26274" w:rsidRDefault="00950B5D" w:rsidP="005731F7">
      <w:pPr>
        <w:pStyle w:val="Prrafodelista"/>
        <w:spacing w:before="120" w:after="120"/>
        <w:ind w:left="2127" w:right="-427" w:hanging="709"/>
        <w:jc w:val="both"/>
        <w:rPr>
          <w:rFonts w:ascii="Verdana" w:hAnsi="Verdana"/>
          <w:color w:val="0000FF"/>
          <w:spacing w:val="-1"/>
          <w:sz w:val="19"/>
          <w:szCs w:val="19"/>
        </w:rPr>
      </w:pPr>
      <w:r w:rsidRPr="007F5677">
        <w:rPr>
          <w:rFonts w:ascii="Verdana" w:hAnsi="Verdana"/>
          <w:b/>
          <w:sz w:val="19"/>
          <w:szCs w:val="19"/>
        </w:rPr>
        <w:t>12.2.2.2-</w:t>
      </w:r>
      <w:r w:rsidRPr="007F5677">
        <w:rPr>
          <w:rFonts w:ascii="Verdana" w:hAnsi="Verdana"/>
          <w:sz w:val="19"/>
          <w:szCs w:val="19"/>
        </w:rPr>
        <w:t xml:space="preserve"> Otros: </w:t>
      </w:r>
      <w:r w:rsidR="0026665B" w:rsidRPr="00A26274">
        <w:rPr>
          <w:rFonts w:ascii="Verdana" w:hAnsi="Verdana"/>
          <w:color w:val="0000FF"/>
          <w:spacing w:val="-1"/>
          <w:sz w:val="19"/>
          <w:szCs w:val="19"/>
        </w:rPr>
        <w:t>sí, las siguiente: el contratista estará obligado a abonar a los subcontratistas el precio pactado en los plazos y condiciones señaladas en el artículo 216 de la LCSP</w:t>
      </w:r>
      <w:r w:rsidR="00DC4FF4" w:rsidRPr="00A26274">
        <w:rPr>
          <w:rFonts w:ascii="Verdana" w:hAnsi="Verdana"/>
          <w:color w:val="0000FF"/>
          <w:spacing w:val="-1"/>
          <w:sz w:val="19"/>
          <w:szCs w:val="19"/>
        </w:rPr>
        <w:t>.</w:t>
      </w:r>
    </w:p>
    <w:p w14:paraId="37126A2D" w14:textId="40F5A899" w:rsidR="00950B5D" w:rsidRPr="002C216C" w:rsidRDefault="00950B5D" w:rsidP="00950B5D">
      <w:pPr>
        <w:pStyle w:val="Ttulo3"/>
        <w:rPr>
          <w:color w:val="FF0000"/>
        </w:rPr>
      </w:pPr>
      <w:bookmarkStart w:id="157" w:name="_Toc45180479"/>
      <w:r w:rsidRPr="00B20AB2">
        <w:t>13.- Penalidades</w:t>
      </w:r>
      <w:bookmarkEnd w:id="157"/>
      <w:r w:rsidR="002C216C">
        <w:t xml:space="preserve"> </w:t>
      </w:r>
    </w:p>
    <w:p w14:paraId="5880067B" w14:textId="77777777" w:rsidR="005731F7" w:rsidRPr="007F5677" w:rsidRDefault="00950B5D" w:rsidP="00A32F97">
      <w:pPr>
        <w:pStyle w:val="Ttulo4"/>
        <w:rPr>
          <w:szCs w:val="19"/>
        </w:rPr>
      </w:pPr>
      <w:bookmarkStart w:id="158" w:name="_Toc45180480"/>
      <w:r w:rsidRPr="007F5677">
        <w:rPr>
          <w:szCs w:val="19"/>
        </w:rPr>
        <w:t>13.1.- Se establecen penalidades adicionales a las previstas en la cláusula</w:t>
      </w:r>
      <w:r w:rsidRPr="007F5677">
        <w:rPr>
          <w:szCs w:val="19"/>
          <w:vertAlign w:val="superscript"/>
        </w:rPr>
        <w:t xml:space="preserve"> </w:t>
      </w:r>
      <w:r w:rsidRPr="007F5677">
        <w:rPr>
          <w:szCs w:val="19"/>
        </w:rPr>
        <w:t xml:space="preserve">30.1 de condiciones generales: </w:t>
      </w:r>
      <w:bookmarkEnd w:id="158"/>
      <w:r w:rsidR="00A32F97" w:rsidRPr="007F5677">
        <w:rPr>
          <w:b w:val="0"/>
          <w:caps/>
          <w:color w:val="0000FF"/>
          <w:szCs w:val="19"/>
        </w:rPr>
        <w:t>s</w:t>
      </w:r>
      <w:r w:rsidR="00A32F97" w:rsidRPr="007F5677">
        <w:rPr>
          <w:b w:val="0"/>
          <w:color w:val="0000FF"/>
          <w:szCs w:val="19"/>
        </w:rPr>
        <w:t>í, ver punto siguiente.</w:t>
      </w:r>
    </w:p>
    <w:p w14:paraId="4285771F" w14:textId="43082AEF" w:rsidR="00950B5D" w:rsidRDefault="00950B5D" w:rsidP="00850BFC">
      <w:pPr>
        <w:pStyle w:val="Ttulo4"/>
        <w:rPr>
          <w:b w:val="0"/>
          <w:color w:val="0000FF"/>
          <w:szCs w:val="19"/>
        </w:rPr>
      </w:pPr>
      <w:bookmarkStart w:id="159" w:name="_Toc45180481"/>
      <w:r w:rsidRPr="007F5677">
        <w:rPr>
          <w:szCs w:val="19"/>
        </w:rPr>
        <w:t>13.2.- Se establecen importes de penalidad diferentes de los dispuestos en el art. 193.3 y 193.4 LCSP por demora en el cumplimiento de plazos</w:t>
      </w:r>
      <w:r w:rsidRPr="007F5677">
        <w:rPr>
          <w:b w:val="0"/>
          <w:szCs w:val="19"/>
        </w:rPr>
        <w:t>:</w:t>
      </w:r>
      <w:r w:rsidRPr="007F5677">
        <w:rPr>
          <w:b w:val="0"/>
          <w:i/>
          <w:szCs w:val="19"/>
        </w:rPr>
        <w:t xml:space="preserve"> </w:t>
      </w:r>
      <w:r w:rsidR="005E3A3D" w:rsidRPr="007F5677">
        <w:rPr>
          <w:b w:val="0"/>
          <w:color w:val="0000FF"/>
          <w:szCs w:val="19"/>
        </w:rPr>
        <w:t>sí, los siguientes:</w:t>
      </w:r>
      <w:bookmarkEnd w:id="159"/>
    </w:p>
    <w:p w14:paraId="43DC7744" w14:textId="76FAAAF0" w:rsidR="001141C6" w:rsidRPr="00E35D01" w:rsidRDefault="001141C6" w:rsidP="00D85F94">
      <w:pPr>
        <w:jc w:val="both"/>
        <w:rPr>
          <w:rFonts w:ascii="Verdana" w:hAnsi="Verdana"/>
          <w:color w:val="0000FF"/>
          <w:sz w:val="19"/>
          <w:szCs w:val="19"/>
        </w:rPr>
      </w:pPr>
      <w:r w:rsidRPr="00E35D01">
        <w:rPr>
          <w:rFonts w:ascii="Verdana" w:hAnsi="Verdana"/>
          <w:b/>
          <w:color w:val="0000FF"/>
          <w:sz w:val="19"/>
          <w:szCs w:val="19"/>
        </w:rPr>
        <w:t>Por demora:</w:t>
      </w:r>
      <w:r w:rsidRPr="00E35D01">
        <w:rPr>
          <w:rFonts w:ascii="Verdana" w:hAnsi="Verdana"/>
          <w:color w:val="0000FF"/>
          <w:sz w:val="19"/>
          <w:szCs w:val="19"/>
        </w:rPr>
        <w:t xml:space="preserve"> Por cada día de demora en el plazo de ejecución: 1,25 % del importe de adjudicación (sin IVA) del lote correspondiente.</w:t>
      </w:r>
    </w:p>
    <w:p w14:paraId="097CAE4E" w14:textId="66B6ED13" w:rsidR="001141C6" w:rsidRPr="00D85F94" w:rsidRDefault="001141C6" w:rsidP="00D85F94">
      <w:pPr>
        <w:jc w:val="both"/>
        <w:rPr>
          <w:rFonts w:ascii="Verdana" w:hAnsi="Verdana"/>
          <w:color w:val="0000FF"/>
          <w:sz w:val="10"/>
          <w:szCs w:val="10"/>
        </w:rPr>
      </w:pPr>
    </w:p>
    <w:p w14:paraId="12B1EAB1" w14:textId="7BB1B82E" w:rsidR="001141C6" w:rsidRPr="00E35D01" w:rsidRDefault="001141C6" w:rsidP="001141C6">
      <w:pPr>
        <w:jc w:val="both"/>
        <w:rPr>
          <w:rFonts w:ascii="Verdana" w:hAnsi="Verdana"/>
          <w:color w:val="0000FF"/>
          <w:sz w:val="19"/>
          <w:szCs w:val="19"/>
          <w:lang w:val="es-ES_tradnl"/>
        </w:rPr>
      </w:pPr>
      <w:r w:rsidRPr="00E35D01">
        <w:rPr>
          <w:rFonts w:ascii="Verdana" w:hAnsi="Verdana"/>
          <w:color w:val="0000FF"/>
          <w:sz w:val="19"/>
          <w:szCs w:val="19"/>
          <w:lang w:val="es-ES_tradnl"/>
        </w:rPr>
        <w:t>La contratista deberá tener el plazo de entrega en su oferta.</w:t>
      </w:r>
    </w:p>
    <w:p w14:paraId="615B46C8" w14:textId="77777777" w:rsidR="001141C6" w:rsidRPr="00E35D01" w:rsidRDefault="001141C6" w:rsidP="00D85F94">
      <w:pPr>
        <w:spacing w:line="360" w:lineRule="auto"/>
        <w:jc w:val="both"/>
        <w:rPr>
          <w:rFonts w:ascii="Verdana" w:hAnsi="Verdana"/>
          <w:color w:val="0000FF"/>
          <w:sz w:val="19"/>
          <w:szCs w:val="19"/>
        </w:rPr>
      </w:pPr>
    </w:p>
    <w:p w14:paraId="7BD84B15" w14:textId="17733DF5" w:rsidR="001141C6" w:rsidRPr="00E35D01" w:rsidRDefault="001141C6" w:rsidP="00D85F94">
      <w:pPr>
        <w:jc w:val="both"/>
        <w:rPr>
          <w:rFonts w:ascii="Verdana" w:hAnsi="Verdana"/>
          <w:color w:val="0000FF"/>
          <w:sz w:val="19"/>
          <w:szCs w:val="19"/>
        </w:rPr>
      </w:pPr>
      <w:r w:rsidRPr="00E35D01">
        <w:rPr>
          <w:rFonts w:ascii="Verdana" w:hAnsi="Verdana"/>
          <w:b/>
          <w:color w:val="0000FF"/>
          <w:sz w:val="19"/>
          <w:szCs w:val="19"/>
        </w:rPr>
        <w:t>Por rechazo en la recepción:</w:t>
      </w:r>
      <w:r w:rsidRPr="00E35D01">
        <w:rPr>
          <w:rFonts w:ascii="Verdana" w:hAnsi="Verdana"/>
          <w:color w:val="0000FF"/>
          <w:sz w:val="19"/>
          <w:szCs w:val="19"/>
        </w:rPr>
        <w:t xml:space="preserve"> En caso de rechazo de la recepción por incumplimiento del pliego de prescripciones técnicas en cuanto a las características del equipamiento suministrado, se le otorgará al adjudicatario un plazo de una semana para subsanar la no conformidad, periodo tras el cual, si no se hubiera subsanado la misma, se impondrá una penalidad del 0,5% del precio de adjudicación sin IVA del lote correspondiente por cada día de demora. Si pasado otra semana sin que la empresa haya procedido a la subsanación, la administración optará o por seguir imponiendo penalidades o resolver el contrato con la incautación de la garantía definitiva, sin perjuicio de la exigencia de cantidades adicionales si el importe de la garantía no cubre el importe de todas las penalidades e indemnizaciones, en su caso, de daños y perjuicios. </w:t>
      </w:r>
    </w:p>
    <w:p w14:paraId="3B1C9DBF" w14:textId="77777777" w:rsidR="001141C6" w:rsidRPr="00D85F94" w:rsidRDefault="001141C6" w:rsidP="00D85F94">
      <w:pPr>
        <w:spacing w:line="360" w:lineRule="auto"/>
        <w:jc w:val="both"/>
        <w:rPr>
          <w:rFonts w:ascii="Verdana" w:hAnsi="Verdana"/>
          <w:color w:val="0000FF"/>
          <w:sz w:val="19"/>
          <w:szCs w:val="19"/>
        </w:rPr>
      </w:pPr>
    </w:p>
    <w:p w14:paraId="33C56D99" w14:textId="340E1329" w:rsidR="001141C6" w:rsidRPr="00E35D01" w:rsidRDefault="001141C6" w:rsidP="00D85F94">
      <w:pPr>
        <w:jc w:val="both"/>
        <w:rPr>
          <w:rFonts w:ascii="Verdana" w:hAnsi="Verdana"/>
          <w:color w:val="0000FF"/>
          <w:sz w:val="19"/>
          <w:szCs w:val="19"/>
        </w:rPr>
      </w:pPr>
      <w:r w:rsidRPr="00E35D01">
        <w:rPr>
          <w:rFonts w:ascii="Verdana" w:hAnsi="Verdana"/>
          <w:b/>
          <w:color w:val="0000FF"/>
          <w:sz w:val="19"/>
          <w:szCs w:val="19"/>
        </w:rPr>
        <w:lastRenderedPageBreak/>
        <w:t>Incumplimiento de compromisos asumidos a través de la oferta que se han tomado en consideración como criterio de valoración diferentes al plazo de entrega y a la oferta económica:</w:t>
      </w:r>
      <w:r w:rsidRPr="00E35D01">
        <w:rPr>
          <w:rFonts w:ascii="Verdana" w:hAnsi="Verdana"/>
          <w:color w:val="0000FF"/>
          <w:sz w:val="19"/>
          <w:szCs w:val="19"/>
        </w:rPr>
        <w:t xml:space="preserve"> En caso que los equipamientos suministrados no posean ni las características, ni contenga los elementos o materiales que la contratista ofertó en su propuesta, se le otorgará al adjudicatario el plazo que el centro de Formación Profesional receptor del equipamiento  o la Dirección promotora del expediente entiendan razonable, para subsanar la no conformidad del suministro de acuerdo con la propuesta de la contratista. Tras este periodo otorgado para la subsanación, si no se hubiera subsanado la misma, la administración le impondrá una penalidad del 10% del importe de adjudicación del contrato, IVA excluido.</w:t>
      </w:r>
    </w:p>
    <w:p w14:paraId="1B01E2F7" w14:textId="77777777" w:rsidR="001141C6" w:rsidRPr="00E35D01" w:rsidRDefault="001141C6" w:rsidP="00D85F94">
      <w:pPr>
        <w:spacing w:line="360" w:lineRule="auto"/>
        <w:jc w:val="both"/>
        <w:rPr>
          <w:rFonts w:ascii="Verdana" w:hAnsi="Verdana"/>
          <w:color w:val="0000FF"/>
          <w:sz w:val="19"/>
          <w:szCs w:val="19"/>
        </w:rPr>
      </w:pPr>
    </w:p>
    <w:p w14:paraId="380A61EC" w14:textId="6B27EB2E" w:rsidR="001141C6" w:rsidRPr="00E35D01" w:rsidRDefault="001141C6" w:rsidP="00D85F94">
      <w:pPr>
        <w:jc w:val="both"/>
        <w:rPr>
          <w:rFonts w:ascii="Verdana" w:hAnsi="Verdana"/>
          <w:color w:val="0000FF"/>
          <w:sz w:val="19"/>
          <w:szCs w:val="19"/>
        </w:rPr>
      </w:pPr>
      <w:r w:rsidRPr="00E35D01">
        <w:rPr>
          <w:rFonts w:ascii="Verdana" w:hAnsi="Verdana"/>
          <w:b/>
          <w:color w:val="0000FF"/>
          <w:sz w:val="19"/>
          <w:szCs w:val="19"/>
        </w:rPr>
        <w:t>Documentación:</w:t>
      </w:r>
      <w:r w:rsidRPr="00E35D01">
        <w:rPr>
          <w:rFonts w:ascii="Verdana" w:hAnsi="Verdana"/>
          <w:color w:val="0000FF"/>
          <w:sz w:val="19"/>
          <w:szCs w:val="19"/>
        </w:rPr>
        <w:t xml:space="preserve"> Por la falta, inadecuada o deficiente entrega de documentación al servicio de equipamiento y al centro: 0,5 % del importe del lote correspondiente sin IVA por cada día de demora en la entrega o subsanación de la documentación. </w:t>
      </w:r>
    </w:p>
    <w:p w14:paraId="75762497" w14:textId="77777777" w:rsidR="001141C6" w:rsidRPr="00E35D01" w:rsidRDefault="001141C6" w:rsidP="00D85F94">
      <w:pPr>
        <w:spacing w:line="360" w:lineRule="auto"/>
        <w:jc w:val="both"/>
        <w:rPr>
          <w:rFonts w:ascii="Verdana" w:hAnsi="Verdana"/>
          <w:color w:val="0000FF"/>
          <w:sz w:val="19"/>
          <w:szCs w:val="19"/>
        </w:rPr>
      </w:pPr>
    </w:p>
    <w:p w14:paraId="015B5E53" w14:textId="77777777" w:rsidR="001141C6" w:rsidRPr="00E35D01" w:rsidRDefault="001141C6" w:rsidP="00D85F94">
      <w:pPr>
        <w:jc w:val="both"/>
        <w:rPr>
          <w:rFonts w:ascii="Verdana" w:hAnsi="Verdana"/>
          <w:color w:val="0000FF"/>
          <w:sz w:val="19"/>
          <w:szCs w:val="19"/>
        </w:rPr>
      </w:pPr>
      <w:r w:rsidRPr="00E35D01">
        <w:rPr>
          <w:rFonts w:ascii="Verdana" w:hAnsi="Verdana"/>
          <w:b/>
          <w:color w:val="0000FF"/>
          <w:sz w:val="19"/>
          <w:szCs w:val="19"/>
        </w:rPr>
        <w:t>Formación:</w:t>
      </w:r>
      <w:r w:rsidRPr="00E35D01">
        <w:rPr>
          <w:rFonts w:ascii="Verdana" w:hAnsi="Verdana"/>
          <w:color w:val="0000FF"/>
          <w:sz w:val="19"/>
          <w:szCs w:val="19"/>
        </w:rPr>
        <w:t xml:space="preserve"> Por la inadecuada o deficiente formación al personal usuario de los equipamientos y por la falta de cualificación del personal impartidor de la formación: 0,5 % del importe de adjudicación sin IVA por cada día de demora en la impartición o impartición complementaria de la formación y cualificación. Igualmente, 0,5% del importe de la adjudicación por la inadecuada o deficiente formación al personal usuario de los equipamientos y por la falta de cualificación del personal impartidor de la formación.</w:t>
      </w:r>
    </w:p>
    <w:p w14:paraId="293E437C" w14:textId="77777777" w:rsidR="001141C6" w:rsidRPr="00E35D01" w:rsidRDefault="001141C6" w:rsidP="00D85F94">
      <w:pPr>
        <w:jc w:val="both"/>
        <w:rPr>
          <w:rFonts w:ascii="Verdana" w:hAnsi="Verdana"/>
          <w:color w:val="0000FF"/>
          <w:sz w:val="19"/>
          <w:szCs w:val="19"/>
        </w:rPr>
      </w:pPr>
      <w:r w:rsidRPr="00E35D01">
        <w:rPr>
          <w:rFonts w:ascii="Verdana" w:hAnsi="Verdana"/>
          <w:color w:val="0000FF"/>
          <w:sz w:val="19"/>
          <w:szCs w:val="19"/>
        </w:rPr>
        <w:t xml:space="preserve">Los conceptos de penalización indicados pueden ser acumulables. </w:t>
      </w:r>
    </w:p>
    <w:p w14:paraId="6D388EBE" w14:textId="54AFC1C4" w:rsidR="001141C6" w:rsidRPr="00E35D01" w:rsidRDefault="001141C6" w:rsidP="00D85F94">
      <w:pPr>
        <w:jc w:val="both"/>
        <w:rPr>
          <w:rFonts w:ascii="Verdana" w:hAnsi="Verdana"/>
          <w:color w:val="0000FF"/>
          <w:sz w:val="19"/>
          <w:szCs w:val="19"/>
        </w:rPr>
      </w:pPr>
      <w:r w:rsidRPr="00E35D01">
        <w:rPr>
          <w:rFonts w:ascii="Verdana" w:hAnsi="Verdana"/>
          <w:color w:val="0000FF"/>
          <w:sz w:val="19"/>
          <w:szCs w:val="19"/>
        </w:rPr>
        <w:t>En el caso de que las penalidades, por cualquiera de las causas arriba señaladas, alcancen un múltiplo del 5% del importe del lote, podrá optar el Órgano de Contratación, indistintamente, por la resolución del contrato o por la imposición de nuevas penalidades. La Resolución del contrato conllevará la incautación de la garantía.</w:t>
      </w:r>
    </w:p>
    <w:p w14:paraId="6C0FEA0B" w14:textId="583FACAA" w:rsidR="001141C6" w:rsidRPr="00E35D01" w:rsidRDefault="001141C6" w:rsidP="001141C6">
      <w:pPr>
        <w:jc w:val="both"/>
        <w:rPr>
          <w:rFonts w:ascii="Verdana" w:hAnsi="Verdana"/>
          <w:color w:val="0000FF"/>
          <w:sz w:val="19"/>
          <w:szCs w:val="19"/>
        </w:rPr>
      </w:pPr>
    </w:p>
    <w:p w14:paraId="519C28E1" w14:textId="015E88AE" w:rsidR="006D7A5D" w:rsidRPr="00A26274" w:rsidRDefault="001141C6" w:rsidP="00A26274">
      <w:pPr>
        <w:spacing w:before="288" w:after="120" w:line="276" w:lineRule="auto"/>
        <w:jc w:val="both"/>
        <w:rPr>
          <w:rFonts w:ascii="Verdana" w:eastAsia="Calibri" w:hAnsi="Verdana" w:cs="Calibri"/>
          <w:color w:val="0000FF"/>
          <w:sz w:val="19"/>
          <w:szCs w:val="19"/>
        </w:rPr>
      </w:pPr>
      <w:r w:rsidRPr="00A26274">
        <w:rPr>
          <w:rFonts w:ascii="Verdana" w:eastAsia="Calibri" w:hAnsi="Verdana" w:cs="Calibri"/>
          <w:b/>
          <w:bCs/>
          <w:color w:val="0000FF"/>
          <w:sz w:val="19"/>
          <w:szCs w:val="19"/>
        </w:rPr>
        <w:t>REGLAS PARA SU DEBIDA AD</w:t>
      </w:r>
      <w:r w:rsidR="006D7A5D" w:rsidRPr="00A26274">
        <w:rPr>
          <w:rFonts w:ascii="Verdana" w:eastAsia="Calibri" w:hAnsi="Verdana" w:cs="Calibri"/>
          <w:b/>
          <w:bCs/>
          <w:color w:val="0000FF"/>
          <w:sz w:val="19"/>
          <w:szCs w:val="19"/>
        </w:rPr>
        <w:t xml:space="preserve">MINISTRACIÓN: </w:t>
      </w:r>
    </w:p>
    <w:p w14:paraId="6ED91441" w14:textId="77777777" w:rsidR="006D7A5D" w:rsidRPr="00A26274" w:rsidRDefault="006D7A5D" w:rsidP="00D85F94">
      <w:pPr>
        <w:spacing w:after="120"/>
        <w:jc w:val="both"/>
        <w:rPr>
          <w:rFonts w:ascii="Verdana" w:eastAsia="Calibri" w:hAnsi="Verdana" w:cs="Calibri"/>
          <w:color w:val="0000FF"/>
          <w:sz w:val="19"/>
          <w:szCs w:val="19"/>
          <w:lang w:val="es-ES_tradnl"/>
        </w:rPr>
      </w:pPr>
      <w:r w:rsidRPr="00A26274">
        <w:rPr>
          <w:rFonts w:ascii="Verdana" w:eastAsia="Calibri" w:hAnsi="Verdana" w:cs="Calibri"/>
          <w:color w:val="0000FF"/>
          <w:sz w:val="19"/>
          <w:szCs w:val="19"/>
        </w:rPr>
        <w:t>-Las penalidades anteriormente contempladas se refieren a un solo Lote de los que pueda resultar adjudicataria la empresa licitadora.</w:t>
      </w:r>
    </w:p>
    <w:p w14:paraId="18EAFD9F" w14:textId="77777777" w:rsidR="006D7A5D" w:rsidRPr="00A26274" w:rsidRDefault="006D7A5D" w:rsidP="00D85F94">
      <w:pPr>
        <w:widowControl w:val="0"/>
        <w:spacing w:before="121"/>
        <w:ind w:right="130"/>
        <w:jc w:val="both"/>
        <w:rPr>
          <w:rFonts w:ascii="Verdana" w:eastAsia="Calibri" w:hAnsi="Verdana"/>
          <w:color w:val="0000FF"/>
          <w:spacing w:val="-1"/>
          <w:sz w:val="19"/>
          <w:szCs w:val="19"/>
          <w:lang w:eastAsia="en-US"/>
        </w:rPr>
      </w:pPr>
      <w:r w:rsidRPr="00A26274">
        <w:rPr>
          <w:rFonts w:ascii="Verdana" w:eastAsia="Calibri" w:hAnsi="Verdana"/>
          <w:color w:val="0000FF"/>
          <w:spacing w:val="-1"/>
          <w:sz w:val="19"/>
          <w:szCs w:val="19"/>
          <w:lang w:eastAsia="en-US"/>
        </w:rPr>
        <w:t>-Para</w:t>
      </w:r>
      <w:r w:rsidRPr="00A26274">
        <w:rPr>
          <w:rFonts w:ascii="Verdana" w:eastAsia="Calibri" w:hAnsi="Verdana"/>
          <w:color w:val="0000FF"/>
          <w:spacing w:val="32"/>
          <w:sz w:val="19"/>
          <w:szCs w:val="19"/>
          <w:lang w:eastAsia="en-US"/>
        </w:rPr>
        <w:t xml:space="preserve"> </w:t>
      </w:r>
      <w:r w:rsidRPr="00A26274">
        <w:rPr>
          <w:rFonts w:ascii="Verdana" w:eastAsia="Calibri" w:hAnsi="Verdana"/>
          <w:color w:val="0000FF"/>
          <w:spacing w:val="-1"/>
          <w:sz w:val="19"/>
          <w:szCs w:val="19"/>
          <w:lang w:eastAsia="en-US"/>
        </w:rPr>
        <w:t>la</w:t>
      </w:r>
      <w:r w:rsidRPr="00A26274">
        <w:rPr>
          <w:rFonts w:ascii="Verdana" w:eastAsia="Calibri" w:hAnsi="Verdana"/>
          <w:color w:val="0000FF"/>
          <w:spacing w:val="32"/>
          <w:sz w:val="19"/>
          <w:szCs w:val="19"/>
          <w:lang w:eastAsia="en-US"/>
        </w:rPr>
        <w:t xml:space="preserve"> </w:t>
      </w:r>
      <w:r w:rsidRPr="00A26274">
        <w:rPr>
          <w:rFonts w:ascii="Verdana" w:eastAsia="Calibri" w:hAnsi="Verdana"/>
          <w:color w:val="0000FF"/>
          <w:spacing w:val="-1"/>
          <w:sz w:val="19"/>
          <w:szCs w:val="19"/>
          <w:lang w:eastAsia="en-US"/>
        </w:rPr>
        <w:t>efectiva</w:t>
      </w:r>
      <w:r w:rsidRPr="00A26274">
        <w:rPr>
          <w:rFonts w:ascii="Verdana" w:eastAsia="Calibri" w:hAnsi="Verdana"/>
          <w:color w:val="0000FF"/>
          <w:spacing w:val="32"/>
          <w:sz w:val="19"/>
          <w:szCs w:val="19"/>
          <w:lang w:eastAsia="en-US"/>
        </w:rPr>
        <w:t xml:space="preserve"> </w:t>
      </w:r>
      <w:r w:rsidRPr="00A26274">
        <w:rPr>
          <w:rFonts w:ascii="Verdana" w:eastAsia="Calibri" w:hAnsi="Verdana"/>
          <w:color w:val="0000FF"/>
          <w:spacing w:val="-1"/>
          <w:sz w:val="19"/>
          <w:szCs w:val="19"/>
          <w:lang w:eastAsia="en-US"/>
        </w:rPr>
        <w:t>determinación</w:t>
      </w:r>
      <w:r w:rsidRPr="00A26274">
        <w:rPr>
          <w:rFonts w:ascii="Verdana" w:eastAsia="Calibri" w:hAnsi="Verdana"/>
          <w:color w:val="0000FF"/>
          <w:spacing w:val="31"/>
          <w:sz w:val="19"/>
          <w:szCs w:val="19"/>
          <w:lang w:eastAsia="en-US"/>
        </w:rPr>
        <w:t xml:space="preserve"> </w:t>
      </w:r>
      <w:r w:rsidRPr="00A26274">
        <w:rPr>
          <w:rFonts w:ascii="Verdana" w:eastAsia="Calibri" w:hAnsi="Verdana"/>
          <w:color w:val="0000FF"/>
          <w:spacing w:val="-1"/>
          <w:sz w:val="19"/>
          <w:szCs w:val="19"/>
          <w:lang w:eastAsia="en-US"/>
        </w:rPr>
        <w:t>de</w:t>
      </w:r>
      <w:r w:rsidRPr="00A26274">
        <w:rPr>
          <w:rFonts w:ascii="Verdana" w:eastAsia="Calibri" w:hAnsi="Verdana"/>
          <w:color w:val="0000FF"/>
          <w:spacing w:val="29"/>
          <w:sz w:val="19"/>
          <w:szCs w:val="19"/>
          <w:lang w:eastAsia="en-US"/>
        </w:rPr>
        <w:t xml:space="preserve"> </w:t>
      </w:r>
      <w:r w:rsidRPr="00A26274">
        <w:rPr>
          <w:rFonts w:ascii="Verdana" w:eastAsia="Calibri" w:hAnsi="Verdana"/>
          <w:color w:val="0000FF"/>
          <w:sz w:val="19"/>
          <w:szCs w:val="19"/>
          <w:lang w:eastAsia="en-US"/>
        </w:rPr>
        <w:t>la</w:t>
      </w:r>
      <w:r w:rsidRPr="00A26274">
        <w:rPr>
          <w:rFonts w:ascii="Verdana" w:eastAsia="Calibri" w:hAnsi="Verdana"/>
          <w:color w:val="0000FF"/>
          <w:spacing w:val="32"/>
          <w:sz w:val="19"/>
          <w:szCs w:val="19"/>
          <w:lang w:eastAsia="en-US"/>
        </w:rPr>
        <w:t xml:space="preserve"> </w:t>
      </w:r>
      <w:r w:rsidRPr="00A26274">
        <w:rPr>
          <w:rFonts w:ascii="Verdana" w:eastAsia="Calibri" w:hAnsi="Verdana"/>
          <w:color w:val="0000FF"/>
          <w:spacing w:val="-1"/>
          <w:sz w:val="19"/>
          <w:szCs w:val="19"/>
          <w:lang w:eastAsia="en-US"/>
        </w:rPr>
        <w:t>penalidad</w:t>
      </w:r>
      <w:r w:rsidRPr="00A26274">
        <w:rPr>
          <w:rFonts w:ascii="Verdana" w:eastAsia="Calibri" w:hAnsi="Verdana"/>
          <w:color w:val="0000FF"/>
          <w:spacing w:val="32"/>
          <w:sz w:val="19"/>
          <w:szCs w:val="19"/>
          <w:lang w:eastAsia="en-US"/>
        </w:rPr>
        <w:t xml:space="preserve"> </w:t>
      </w:r>
      <w:r w:rsidRPr="00A26274">
        <w:rPr>
          <w:rFonts w:ascii="Verdana" w:eastAsia="Calibri" w:hAnsi="Verdana"/>
          <w:color w:val="0000FF"/>
          <w:sz w:val="19"/>
          <w:szCs w:val="19"/>
          <w:lang w:eastAsia="en-US"/>
        </w:rPr>
        <w:t>a</w:t>
      </w:r>
      <w:r w:rsidRPr="00A26274">
        <w:rPr>
          <w:rFonts w:ascii="Verdana" w:eastAsia="Calibri" w:hAnsi="Verdana"/>
          <w:color w:val="0000FF"/>
          <w:spacing w:val="29"/>
          <w:sz w:val="19"/>
          <w:szCs w:val="19"/>
          <w:lang w:eastAsia="en-US"/>
        </w:rPr>
        <w:t xml:space="preserve"> </w:t>
      </w:r>
      <w:r w:rsidRPr="00A26274">
        <w:rPr>
          <w:rFonts w:ascii="Verdana" w:eastAsia="Calibri" w:hAnsi="Verdana"/>
          <w:color w:val="0000FF"/>
          <w:spacing w:val="-1"/>
          <w:sz w:val="19"/>
          <w:szCs w:val="19"/>
          <w:lang w:eastAsia="en-US"/>
        </w:rPr>
        <w:t>imponer</w:t>
      </w:r>
      <w:r w:rsidRPr="00A26274">
        <w:rPr>
          <w:rFonts w:ascii="Verdana" w:eastAsia="Calibri" w:hAnsi="Verdana"/>
          <w:color w:val="0000FF"/>
          <w:spacing w:val="31"/>
          <w:sz w:val="19"/>
          <w:szCs w:val="19"/>
          <w:lang w:eastAsia="en-US"/>
        </w:rPr>
        <w:t xml:space="preserve"> </w:t>
      </w:r>
      <w:r w:rsidRPr="00A26274">
        <w:rPr>
          <w:rFonts w:ascii="Verdana" w:eastAsia="Calibri" w:hAnsi="Verdana"/>
          <w:color w:val="0000FF"/>
          <w:spacing w:val="-2"/>
          <w:sz w:val="19"/>
          <w:szCs w:val="19"/>
          <w:lang w:eastAsia="en-US"/>
        </w:rPr>
        <w:t>se</w:t>
      </w:r>
      <w:r w:rsidRPr="00A26274">
        <w:rPr>
          <w:rFonts w:ascii="Verdana" w:eastAsia="Calibri" w:hAnsi="Verdana"/>
          <w:color w:val="0000FF"/>
          <w:spacing w:val="31"/>
          <w:sz w:val="19"/>
          <w:szCs w:val="19"/>
          <w:lang w:eastAsia="en-US"/>
        </w:rPr>
        <w:t xml:space="preserve"> </w:t>
      </w:r>
      <w:r w:rsidRPr="00A26274">
        <w:rPr>
          <w:rFonts w:ascii="Verdana" w:eastAsia="Calibri" w:hAnsi="Verdana"/>
          <w:color w:val="0000FF"/>
          <w:spacing w:val="-1"/>
          <w:sz w:val="19"/>
          <w:szCs w:val="19"/>
          <w:lang w:eastAsia="en-US"/>
        </w:rPr>
        <w:t>atenderá,</w:t>
      </w:r>
      <w:r w:rsidRPr="00A26274">
        <w:rPr>
          <w:rFonts w:ascii="Verdana" w:eastAsia="Calibri" w:hAnsi="Verdana"/>
          <w:color w:val="0000FF"/>
          <w:spacing w:val="31"/>
          <w:sz w:val="19"/>
          <w:szCs w:val="19"/>
          <w:lang w:eastAsia="en-US"/>
        </w:rPr>
        <w:t xml:space="preserve"> </w:t>
      </w:r>
      <w:r w:rsidRPr="00A26274">
        <w:rPr>
          <w:rFonts w:ascii="Verdana" w:eastAsia="Calibri" w:hAnsi="Verdana"/>
          <w:color w:val="0000FF"/>
          <w:spacing w:val="-1"/>
          <w:sz w:val="19"/>
          <w:szCs w:val="19"/>
          <w:lang w:eastAsia="en-US"/>
        </w:rPr>
        <w:t>entre</w:t>
      </w:r>
      <w:r w:rsidRPr="00A26274">
        <w:rPr>
          <w:rFonts w:ascii="Verdana" w:eastAsia="Calibri" w:hAnsi="Verdana"/>
          <w:color w:val="0000FF"/>
          <w:spacing w:val="69"/>
          <w:sz w:val="19"/>
          <w:szCs w:val="19"/>
          <w:lang w:eastAsia="en-US"/>
        </w:rPr>
        <w:t xml:space="preserve"> </w:t>
      </w:r>
      <w:r w:rsidRPr="00A26274">
        <w:rPr>
          <w:rFonts w:ascii="Verdana" w:eastAsia="Calibri" w:hAnsi="Verdana"/>
          <w:color w:val="0000FF"/>
          <w:sz w:val="19"/>
          <w:szCs w:val="19"/>
          <w:lang w:eastAsia="en-US"/>
        </w:rPr>
        <w:t>otras</w:t>
      </w:r>
      <w:r w:rsidRPr="00A26274">
        <w:rPr>
          <w:rFonts w:ascii="Verdana" w:eastAsia="Calibri" w:hAnsi="Verdana"/>
          <w:color w:val="0000FF"/>
          <w:spacing w:val="5"/>
          <w:sz w:val="19"/>
          <w:szCs w:val="19"/>
          <w:lang w:eastAsia="en-US"/>
        </w:rPr>
        <w:t xml:space="preserve"> </w:t>
      </w:r>
      <w:r w:rsidRPr="00A26274">
        <w:rPr>
          <w:rFonts w:ascii="Verdana" w:eastAsia="Calibri" w:hAnsi="Verdana"/>
          <w:color w:val="0000FF"/>
          <w:spacing w:val="-1"/>
          <w:sz w:val="19"/>
          <w:szCs w:val="19"/>
          <w:lang w:eastAsia="en-US"/>
        </w:rPr>
        <w:t>circunstancias,</w:t>
      </w:r>
      <w:r w:rsidRPr="00A26274">
        <w:rPr>
          <w:rFonts w:ascii="Verdana" w:eastAsia="Calibri" w:hAnsi="Verdana"/>
          <w:color w:val="0000FF"/>
          <w:spacing w:val="5"/>
          <w:sz w:val="19"/>
          <w:szCs w:val="19"/>
          <w:lang w:eastAsia="en-US"/>
        </w:rPr>
        <w:t xml:space="preserve"> </w:t>
      </w:r>
      <w:r w:rsidRPr="00A26274">
        <w:rPr>
          <w:rFonts w:ascii="Verdana" w:eastAsia="Calibri" w:hAnsi="Verdana"/>
          <w:color w:val="0000FF"/>
          <w:sz w:val="19"/>
          <w:szCs w:val="19"/>
          <w:lang w:eastAsia="en-US"/>
        </w:rPr>
        <w:t>a</w:t>
      </w:r>
      <w:r w:rsidRPr="00A26274">
        <w:rPr>
          <w:rFonts w:ascii="Verdana" w:eastAsia="Calibri" w:hAnsi="Verdana"/>
          <w:color w:val="0000FF"/>
          <w:spacing w:val="3"/>
          <w:sz w:val="19"/>
          <w:szCs w:val="19"/>
          <w:lang w:eastAsia="en-US"/>
        </w:rPr>
        <w:t xml:space="preserve"> </w:t>
      </w:r>
      <w:r w:rsidRPr="00A26274">
        <w:rPr>
          <w:rFonts w:ascii="Verdana" w:eastAsia="Calibri" w:hAnsi="Verdana"/>
          <w:color w:val="0000FF"/>
          <w:sz w:val="19"/>
          <w:szCs w:val="19"/>
          <w:lang w:eastAsia="en-US"/>
        </w:rPr>
        <w:t>la</w:t>
      </w:r>
      <w:r w:rsidRPr="00A26274">
        <w:rPr>
          <w:rFonts w:ascii="Verdana" w:eastAsia="Calibri" w:hAnsi="Verdana"/>
          <w:color w:val="0000FF"/>
          <w:spacing w:val="6"/>
          <w:sz w:val="19"/>
          <w:szCs w:val="19"/>
          <w:lang w:eastAsia="en-US"/>
        </w:rPr>
        <w:t xml:space="preserve"> </w:t>
      </w:r>
      <w:r w:rsidRPr="00A26274">
        <w:rPr>
          <w:rFonts w:ascii="Verdana" w:eastAsia="Calibri" w:hAnsi="Verdana"/>
          <w:color w:val="0000FF"/>
          <w:spacing w:val="-1"/>
          <w:sz w:val="19"/>
          <w:szCs w:val="19"/>
          <w:lang w:eastAsia="en-US"/>
        </w:rPr>
        <w:t>magnitud</w:t>
      </w:r>
      <w:r w:rsidRPr="00A26274">
        <w:rPr>
          <w:rFonts w:ascii="Verdana" w:eastAsia="Calibri" w:hAnsi="Verdana"/>
          <w:color w:val="0000FF"/>
          <w:spacing w:val="6"/>
          <w:sz w:val="19"/>
          <w:szCs w:val="19"/>
          <w:lang w:eastAsia="en-US"/>
        </w:rPr>
        <w:t xml:space="preserve"> </w:t>
      </w:r>
      <w:r w:rsidRPr="00A26274">
        <w:rPr>
          <w:rFonts w:ascii="Verdana" w:eastAsia="Calibri" w:hAnsi="Verdana"/>
          <w:color w:val="0000FF"/>
          <w:sz w:val="19"/>
          <w:szCs w:val="19"/>
          <w:lang w:eastAsia="en-US"/>
        </w:rPr>
        <w:t>o</w:t>
      </w:r>
      <w:r w:rsidRPr="00A26274">
        <w:rPr>
          <w:rFonts w:ascii="Verdana" w:eastAsia="Calibri" w:hAnsi="Verdana"/>
          <w:color w:val="0000FF"/>
          <w:spacing w:val="4"/>
          <w:sz w:val="19"/>
          <w:szCs w:val="19"/>
          <w:lang w:eastAsia="en-US"/>
        </w:rPr>
        <w:t xml:space="preserve"> </w:t>
      </w:r>
      <w:r w:rsidRPr="00A26274">
        <w:rPr>
          <w:rFonts w:ascii="Verdana" w:eastAsia="Calibri" w:hAnsi="Verdana"/>
          <w:color w:val="0000FF"/>
          <w:spacing w:val="-1"/>
          <w:sz w:val="19"/>
          <w:szCs w:val="19"/>
          <w:lang w:eastAsia="en-US"/>
        </w:rPr>
        <w:t>importancia</w:t>
      </w:r>
      <w:r w:rsidRPr="00A26274">
        <w:rPr>
          <w:rFonts w:ascii="Verdana" w:eastAsia="Calibri" w:hAnsi="Verdana"/>
          <w:color w:val="0000FF"/>
          <w:spacing w:val="11"/>
          <w:sz w:val="19"/>
          <w:szCs w:val="19"/>
          <w:lang w:eastAsia="en-US"/>
        </w:rPr>
        <w:t xml:space="preserve"> </w:t>
      </w:r>
      <w:r w:rsidRPr="00A26274">
        <w:rPr>
          <w:rFonts w:ascii="Verdana" w:eastAsia="Calibri" w:hAnsi="Verdana"/>
          <w:color w:val="0000FF"/>
          <w:sz w:val="19"/>
          <w:szCs w:val="19"/>
          <w:lang w:eastAsia="en-US"/>
        </w:rPr>
        <w:t>de</w:t>
      </w:r>
      <w:r w:rsidRPr="00A26274">
        <w:rPr>
          <w:rFonts w:ascii="Verdana" w:eastAsia="Calibri" w:hAnsi="Verdana"/>
          <w:color w:val="0000FF"/>
          <w:spacing w:val="2"/>
          <w:sz w:val="19"/>
          <w:szCs w:val="19"/>
          <w:lang w:eastAsia="en-US"/>
        </w:rPr>
        <w:t xml:space="preserve"> </w:t>
      </w:r>
      <w:r w:rsidRPr="00A26274">
        <w:rPr>
          <w:rFonts w:ascii="Verdana" w:eastAsia="Calibri" w:hAnsi="Verdana"/>
          <w:color w:val="0000FF"/>
          <w:sz w:val="19"/>
          <w:szCs w:val="19"/>
          <w:lang w:eastAsia="en-US"/>
        </w:rPr>
        <w:t>lo</w:t>
      </w:r>
      <w:r w:rsidRPr="00A26274">
        <w:rPr>
          <w:rFonts w:ascii="Verdana" w:eastAsia="Calibri" w:hAnsi="Verdana"/>
          <w:color w:val="0000FF"/>
          <w:spacing w:val="7"/>
          <w:sz w:val="19"/>
          <w:szCs w:val="19"/>
          <w:lang w:eastAsia="en-US"/>
        </w:rPr>
        <w:t xml:space="preserve"> </w:t>
      </w:r>
      <w:r w:rsidRPr="00A26274">
        <w:rPr>
          <w:rFonts w:ascii="Verdana" w:eastAsia="Calibri" w:hAnsi="Verdana"/>
          <w:color w:val="0000FF"/>
          <w:spacing w:val="-2"/>
          <w:sz w:val="19"/>
          <w:szCs w:val="19"/>
          <w:lang w:eastAsia="en-US"/>
        </w:rPr>
        <w:t>sucedido,</w:t>
      </w:r>
      <w:r w:rsidRPr="00A26274">
        <w:rPr>
          <w:rFonts w:ascii="Verdana" w:eastAsia="Calibri" w:hAnsi="Verdana"/>
          <w:color w:val="0000FF"/>
          <w:spacing w:val="10"/>
          <w:sz w:val="19"/>
          <w:szCs w:val="19"/>
          <w:lang w:eastAsia="en-US"/>
        </w:rPr>
        <w:t xml:space="preserve"> </w:t>
      </w:r>
      <w:r w:rsidRPr="00A26274">
        <w:rPr>
          <w:rFonts w:ascii="Verdana" w:eastAsia="Calibri" w:hAnsi="Verdana"/>
          <w:color w:val="0000FF"/>
          <w:sz w:val="19"/>
          <w:szCs w:val="19"/>
          <w:lang w:eastAsia="en-US"/>
        </w:rPr>
        <w:t>a</w:t>
      </w:r>
      <w:r w:rsidRPr="00A26274">
        <w:rPr>
          <w:rFonts w:ascii="Verdana" w:eastAsia="Calibri" w:hAnsi="Verdana"/>
          <w:color w:val="0000FF"/>
          <w:spacing w:val="3"/>
          <w:sz w:val="19"/>
          <w:szCs w:val="19"/>
          <w:lang w:eastAsia="en-US"/>
        </w:rPr>
        <w:t xml:space="preserve"> </w:t>
      </w:r>
      <w:r w:rsidRPr="00A26274">
        <w:rPr>
          <w:rFonts w:ascii="Verdana" w:eastAsia="Calibri" w:hAnsi="Verdana"/>
          <w:color w:val="0000FF"/>
          <w:sz w:val="19"/>
          <w:szCs w:val="19"/>
          <w:lang w:eastAsia="en-US"/>
        </w:rPr>
        <w:t>la</w:t>
      </w:r>
      <w:r w:rsidRPr="00A26274">
        <w:rPr>
          <w:rFonts w:ascii="Verdana" w:eastAsia="Calibri" w:hAnsi="Verdana"/>
          <w:color w:val="0000FF"/>
          <w:spacing w:val="6"/>
          <w:sz w:val="19"/>
          <w:szCs w:val="19"/>
          <w:lang w:eastAsia="en-US"/>
        </w:rPr>
        <w:t xml:space="preserve"> </w:t>
      </w:r>
      <w:r w:rsidRPr="00A26274">
        <w:rPr>
          <w:rFonts w:ascii="Verdana" w:eastAsia="Calibri" w:hAnsi="Verdana"/>
          <w:color w:val="0000FF"/>
          <w:spacing w:val="-1"/>
          <w:sz w:val="19"/>
          <w:szCs w:val="19"/>
          <w:lang w:eastAsia="en-US"/>
        </w:rPr>
        <w:t>diligencia</w:t>
      </w:r>
      <w:r w:rsidRPr="00A26274">
        <w:rPr>
          <w:rFonts w:ascii="Verdana" w:eastAsia="Calibri" w:hAnsi="Verdana"/>
          <w:color w:val="0000FF"/>
          <w:spacing w:val="67"/>
          <w:sz w:val="19"/>
          <w:szCs w:val="19"/>
          <w:lang w:eastAsia="en-US"/>
        </w:rPr>
        <w:t xml:space="preserve"> </w:t>
      </w:r>
      <w:r w:rsidRPr="00A26274">
        <w:rPr>
          <w:rFonts w:ascii="Verdana" w:eastAsia="Calibri" w:hAnsi="Verdana"/>
          <w:color w:val="0000FF"/>
          <w:spacing w:val="-1"/>
          <w:sz w:val="19"/>
          <w:szCs w:val="19"/>
          <w:lang w:eastAsia="en-US"/>
        </w:rPr>
        <w:t>aplicada</w:t>
      </w:r>
      <w:r w:rsidRPr="00A26274">
        <w:rPr>
          <w:rFonts w:ascii="Verdana" w:eastAsia="Calibri" w:hAnsi="Verdana"/>
          <w:color w:val="0000FF"/>
          <w:spacing w:val="1"/>
          <w:sz w:val="19"/>
          <w:szCs w:val="19"/>
          <w:lang w:eastAsia="en-US"/>
        </w:rPr>
        <w:t xml:space="preserve"> </w:t>
      </w:r>
      <w:r w:rsidRPr="00A26274">
        <w:rPr>
          <w:rFonts w:ascii="Verdana" w:eastAsia="Calibri" w:hAnsi="Verdana"/>
          <w:color w:val="0000FF"/>
          <w:sz w:val="19"/>
          <w:szCs w:val="19"/>
          <w:lang w:eastAsia="en-US"/>
        </w:rPr>
        <w:t>por</w:t>
      </w:r>
      <w:r w:rsidRPr="00A26274">
        <w:rPr>
          <w:rFonts w:ascii="Verdana" w:eastAsia="Calibri" w:hAnsi="Verdana"/>
          <w:color w:val="0000FF"/>
          <w:spacing w:val="2"/>
          <w:sz w:val="19"/>
          <w:szCs w:val="19"/>
          <w:lang w:eastAsia="en-US"/>
        </w:rPr>
        <w:t xml:space="preserve"> </w:t>
      </w:r>
      <w:r w:rsidRPr="00A26274">
        <w:rPr>
          <w:rFonts w:ascii="Verdana" w:eastAsia="Calibri" w:hAnsi="Verdana"/>
          <w:color w:val="0000FF"/>
          <w:sz w:val="19"/>
          <w:szCs w:val="19"/>
          <w:lang w:eastAsia="en-US"/>
        </w:rPr>
        <w:t>el</w:t>
      </w:r>
      <w:r w:rsidRPr="00A26274">
        <w:rPr>
          <w:rFonts w:ascii="Verdana" w:eastAsia="Calibri" w:hAnsi="Verdana"/>
          <w:color w:val="0000FF"/>
          <w:spacing w:val="3"/>
          <w:sz w:val="19"/>
          <w:szCs w:val="19"/>
          <w:lang w:eastAsia="en-US"/>
        </w:rPr>
        <w:t xml:space="preserve"> </w:t>
      </w:r>
      <w:r w:rsidRPr="00A26274">
        <w:rPr>
          <w:rFonts w:ascii="Verdana" w:eastAsia="Calibri" w:hAnsi="Verdana"/>
          <w:color w:val="0000FF"/>
          <w:spacing w:val="-1"/>
          <w:sz w:val="19"/>
          <w:szCs w:val="19"/>
          <w:lang w:eastAsia="en-US"/>
        </w:rPr>
        <w:t>contratista</w:t>
      </w:r>
      <w:r w:rsidRPr="00A26274">
        <w:rPr>
          <w:rFonts w:ascii="Verdana" w:eastAsia="Calibri" w:hAnsi="Verdana"/>
          <w:color w:val="0000FF"/>
          <w:spacing w:val="3"/>
          <w:sz w:val="19"/>
          <w:szCs w:val="19"/>
          <w:lang w:eastAsia="en-US"/>
        </w:rPr>
        <w:t xml:space="preserve"> </w:t>
      </w:r>
      <w:r w:rsidRPr="00A26274">
        <w:rPr>
          <w:rFonts w:ascii="Verdana" w:eastAsia="Calibri" w:hAnsi="Verdana"/>
          <w:color w:val="0000FF"/>
          <w:sz w:val="19"/>
          <w:szCs w:val="19"/>
          <w:lang w:eastAsia="en-US"/>
        </w:rPr>
        <w:t xml:space="preserve">y </w:t>
      </w:r>
      <w:r w:rsidRPr="00A26274">
        <w:rPr>
          <w:rFonts w:ascii="Verdana" w:eastAsia="Calibri" w:hAnsi="Verdana"/>
          <w:color w:val="0000FF"/>
          <w:spacing w:val="-1"/>
          <w:sz w:val="19"/>
          <w:szCs w:val="19"/>
          <w:lang w:eastAsia="en-US"/>
        </w:rPr>
        <w:t>la</w:t>
      </w:r>
      <w:r w:rsidRPr="00A26274">
        <w:rPr>
          <w:rFonts w:ascii="Verdana" w:eastAsia="Calibri" w:hAnsi="Verdana"/>
          <w:color w:val="0000FF"/>
          <w:spacing w:val="4"/>
          <w:sz w:val="19"/>
          <w:szCs w:val="19"/>
          <w:lang w:eastAsia="en-US"/>
        </w:rPr>
        <w:t xml:space="preserve"> </w:t>
      </w:r>
      <w:r w:rsidRPr="00A26274">
        <w:rPr>
          <w:rFonts w:ascii="Verdana" w:eastAsia="Calibri" w:hAnsi="Verdana"/>
          <w:color w:val="0000FF"/>
          <w:spacing w:val="-1"/>
          <w:sz w:val="19"/>
          <w:szCs w:val="19"/>
          <w:lang w:eastAsia="en-US"/>
        </w:rPr>
        <w:t>incidencia</w:t>
      </w:r>
      <w:r w:rsidRPr="00A26274">
        <w:rPr>
          <w:rFonts w:ascii="Verdana" w:eastAsia="Calibri" w:hAnsi="Verdana"/>
          <w:color w:val="0000FF"/>
          <w:sz w:val="19"/>
          <w:szCs w:val="19"/>
          <w:lang w:eastAsia="en-US"/>
        </w:rPr>
        <w:t xml:space="preserve"> que</w:t>
      </w:r>
      <w:r w:rsidRPr="00A26274">
        <w:rPr>
          <w:rFonts w:ascii="Verdana" w:eastAsia="Calibri" w:hAnsi="Verdana"/>
          <w:color w:val="0000FF"/>
          <w:spacing w:val="2"/>
          <w:sz w:val="19"/>
          <w:szCs w:val="19"/>
          <w:lang w:eastAsia="en-US"/>
        </w:rPr>
        <w:t xml:space="preserve"> </w:t>
      </w:r>
      <w:r w:rsidRPr="00A26274">
        <w:rPr>
          <w:rFonts w:ascii="Verdana" w:eastAsia="Calibri" w:hAnsi="Verdana"/>
          <w:color w:val="0000FF"/>
          <w:spacing w:val="-1"/>
          <w:sz w:val="19"/>
          <w:szCs w:val="19"/>
          <w:lang w:eastAsia="en-US"/>
        </w:rPr>
        <w:t>haya</w:t>
      </w:r>
      <w:r w:rsidRPr="00A26274">
        <w:rPr>
          <w:rFonts w:ascii="Verdana" w:eastAsia="Calibri" w:hAnsi="Verdana"/>
          <w:color w:val="0000FF"/>
          <w:spacing w:val="3"/>
          <w:sz w:val="19"/>
          <w:szCs w:val="19"/>
          <w:lang w:eastAsia="en-US"/>
        </w:rPr>
        <w:t xml:space="preserve"> </w:t>
      </w:r>
      <w:r w:rsidRPr="00A26274">
        <w:rPr>
          <w:rFonts w:ascii="Verdana" w:eastAsia="Calibri" w:hAnsi="Verdana"/>
          <w:color w:val="0000FF"/>
          <w:spacing w:val="-1"/>
          <w:sz w:val="19"/>
          <w:szCs w:val="19"/>
          <w:lang w:eastAsia="en-US"/>
        </w:rPr>
        <w:t>podido</w:t>
      </w:r>
      <w:r w:rsidRPr="00A26274">
        <w:rPr>
          <w:rFonts w:ascii="Verdana" w:eastAsia="Calibri" w:hAnsi="Verdana"/>
          <w:color w:val="0000FF"/>
          <w:spacing w:val="2"/>
          <w:sz w:val="19"/>
          <w:szCs w:val="19"/>
          <w:lang w:eastAsia="en-US"/>
        </w:rPr>
        <w:t xml:space="preserve"> </w:t>
      </w:r>
      <w:r w:rsidRPr="00A26274">
        <w:rPr>
          <w:rFonts w:ascii="Verdana" w:eastAsia="Calibri" w:hAnsi="Verdana"/>
          <w:color w:val="0000FF"/>
          <w:spacing w:val="-1"/>
          <w:sz w:val="19"/>
          <w:szCs w:val="19"/>
          <w:lang w:eastAsia="en-US"/>
        </w:rPr>
        <w:t>tener</w:t>
      </w:r>
      <w:r w:rsidRPr="00A26274">
        <w:rPr>
          <w:rFonts w:ascii="Verdana" w:eastAsia="Calibri" w:hAnsi="Verdana"/>
          <w:color w:val="0000FF"/>
          <w:spacing w:val="2"/>
          <w:sz w:val="19"/>
          <w:szCs w:val="19"/>
          <w:lang w:eastAsia="en-US"/>
        </w:rPr>
        <w:t xml:space="preserve"> </w:t>
      </w:r>
      <w:r w:rsidRPr="00A26274">
        <w:rPr>
          <w:rFonts w:ascii="Verdana" w:eastAsia="Calibri" w:hAnsi="Verdana"/>
          <w:color w:val="0000FF"/>
          <w:sz w:val="19"/>
          <w:szCs w:val="19"/>
          <w:lang w:eastAsia="en-US"/>
        </w:rPr>
        <w:t>en</w:t>
      </w:r>
      <w:r w:rsidRPr="00A26274">
        <w:rPr>
          <w:rFonts w:ascii="Verdana" w:eastAsia="Calibri" w:hAnsi="Verdana"/>
          <w:color w:val="0000FF"/>
          <w:spacing w:val="2"/>
          <w:sz w:val="19"/>
          <w:szCs w:val="19"/>
          <w:lang w:eastAsia="en-US"/>
        </w:rPr>
        <w:t xml:space="preserve"> </w:t>
      </w:r>
      <w:r w:rsidRPr="00A26274">
        <w:rPr>
          <w:rFonts w:ascii="Verdana" w:eastAsia="Calibri" w:hAnsi="Verdana"/>
          <w:color w:val="0000FF"/>
          <w:sz w:val="19"/>
          <w:szCs w:val="19"/>
          <w:lang w:eastAsia="en-US"/>
        </w:rPr>
        <w:t>el</w:t>
      </w:r>
      <w:r w:rsidRPr="00A26274">
        <w:rPr>
          <w:rFonts w:ascii="Verdana" w:eastAsia="Calibri" w:hAnsi="Verdana"/>
          <w:color w:val="0000FF"/>
          <w:spacing w:val="3"/>
          <w:sz w:val="19"/>
          <w:szCs w:val="19"/>
          <w:lang w:eastAsia="en-US"/>
        </w:rPr>
        <w:t xml:space="preserve"> </w:t>
      </w:r>
      <w:r w:rsidRPr="00A26274">
        <w:rPr>
          <w:rFonts w:ascii="Verdana" w:eastAsia="Calibri" w:hAnsi="Verdana"/>
          <w:color w:val="0000FF"/>
          <w:spacing w:val="-1"/>
          <w:sz w:val="19"/>
          <w:szCs w:val="19"/>
          <w:lang w:eastAsia="en-US"/>
        </w:rPr>
        <w:t>servicio</w:t>
      </w:r>
      <w:r w:rsidRPr="00A26274">
        <w:rPr>
          <w:rFonts w:ascii="Verdana" w:eastAsia="Calibri" w:hAnsi="Verdana"/>
          <w:color w:val="0000FF"/>
          <w:sz w:val="19"/>
          <w:szCs w:val="19"/>
          <w:lang w:eastAsia="en-US"/>
        </w:rPr>
        <w:t xml:space="preserve"> y</w:t>
      </w:r>
      <w:r w:rsidRPr="00A26274">
        <w:rPr>
          <w:rFonts w:ascii="Verdana" w:eastAsia="Calibri" w:hAnsi="Verdana"/>
          <w:color w:val="0000FF"/>
          <w:spacing w:val="43"/>
          <w:sz w:val="19"/>
          <w:szCs w:val="19"/>
          <w:lang w:eastAsia="en-US"/>
        </w:rPr>
        <w:t xml:space="preserve"> </w:t>
      </w:r>
      <w:r w:rsidRPr="00A26274">
        <w:rPr>
          <w:rFonts w:ascii="Verdana" w:eastAsia="Calibri" w:hAnsi="Verdana"/>
          <w:color w:val="0000FF"/>
          <w:sz w:val="19"/>
          <w:szCs w:val="19"/>
          <w:lang w:eastAsia="en-US"/>
        </w:rPr>
        <w:t>las</w:t>
      </w:r>
      <w:r w:rsidRPr="00A26274">
        <w:rPr>
          <w:rFonts w:ascii="Verdana" w:eastAsia="Calibri" w:hAnsi="Verdana"/>
          <w:color w:val="0000FF"/>
          <w:spacing w:val="-3"/>
          <w:sz w:val="19"/>
          <w:szCs w:val="19"/>
          <w:lang w:eastAsia="en-US"/>
        </w:rPr>
        <w:t xml:space="preserve"> </w:t>
      </w:r>
      <w:r w:rsidRPr="00A26274">
        <w:rPr>
          <w:rFonts w:ascii="Verdana" w:eastAsia="Calibri" w:hAnsi="Verdana"/>
          <w:color w:val="0000FF"/>
          <w:spacing w:val="-1"/>
          <w:sz w:val="19"/>
          <w:szCs w:val="19"/>
          <w:lang w:eastAsia="en-US"/>
        </w:rPr>
        <w:t>personas.</w:t>
      </w:r>
    </w:p>
    <w:p w14:paraId="0A1087EB" w14:textId="77777777" w:rsidR="006D7A5D" w:rsidRPr="00A26274" w:rsidRDefault="006D7A5D" w:rsidP="006D7A5D">
      <w:pPr>
        <w:widowControl w:val="0"/>
        <w:spacing w:before="121"/>
        <w:ind w:right="133"/>
        <w:jc w:val="both"/>
        <w:rPr>
          <w:rFonts w:ascii="Verdana" w:eastAsia="Verdana" w:hAnsi="Verdana" w:cs="Verdana"/>
          <w:sz w:val="19"/>
          <w:szCs w:val="19"/>
          <w:lang w:eastAsia="en-US"/>
        </w:rPr>
      </w:pPr>
    </w:p>
    <w:p w14:paraId="373AFCF7" w14:textId="77777777" w:rsidR="006D7A5D" w:rsidRPr="00A26274" w:rsidRDefault="006D7A5D" w:rsidP="006D7A5D">
      <w:pPr>
        <w:widowControl w:val="0"/>
        <w:spacing w:before="121"/>
        <w:jc w:val="both"/>
        <w:rPr>
          <w:rFonts w:ascii="Verdana" w:eastAsia="Calibri" w:hAnsi="Calibri"/>
          <w:color w:val="0000FF"/>
          <w:spacing w:val="-1"/>
          <w:sz w:val="19"/>
          <w:szCs w:val="19"/>
          <w:lang w:eastAsia="en-US"/>
        </w:rPr>
      </w:pPr>
      <w:r w:rsidRPr="00A26274">
        <w:rPr>
          <w:rFonts w:ascii="Verdana" w:eastAsia="Calibri" w:hAnsi="Calibri"/>
          <w:b/>
          <w:color w:val="0000FF"/>
          <w:spacing w:val="-1"/>
          <w:sz w:val="19"/>
          <w:szCs w:val="19"/>
          <w:lang w:eastAsia="en-US"/>
        </w:rPr>
        <w:t>PROCEDIMIENTO</w:t>
      </w:r>
      <w:r w:rsidRPr="00A26274">
        <w:rPr>
          <w:rFonts w:ascii="Verdana" w:eastAsia="Calibri" w:hAnsi="Calibri"/>
          <w:b/>
          <w:color w:val="0000FF"/>
          <w:spacing w:val="-2"/>
          <w:sz w:val="19"/>
          <w:szCs w:val="19"/>
          <w:lang w:eastAsia="en-US"/>
        </w:rPr>
        <w:t xml:space="preserve"> </w:t>
      </w:r>
      <w:r w:rsidRPr="00A26274">
        <w:rPr>
          <w:rFonts w:ascii="Verdana" w:eastAsia="Calibri" w:hAnsi="Calibri"/>
          <w:b/>
          <w:color w:val="0000FF"/>
          <w:spacing w:val="-1"/>
          <w:sz w:val="19"/>
          <w:szCs w:val="19"/>
          <w:lang w:eastAsia="en-US"/>
        </w:rPr>
        <w:t>APLICABLE:</w:t>
      </w:r>
      <w:r w:rsidRPr="00A26274">
        <w:rPr>
          <w:rFonts w:ascii="Verdana" w:eastAsia="Calibri" w:hAnsi="Calibri"/>
          <w:b/>
          <w:color w:val="0000FF"/>
          <w:spacing w:val="1"/>
          <w:sz w:val="19"/>
          <w:szCs w:val="19"/>
          <w:lang w:eastAsia="en-US"/>
        </w:rPr>
        <w:t xml:space="preserve"> </w:t>
      </w:r>
      <w:r w:rsidRPr="00A26274">
        <w:rPr>
          <w:rFonts w:ascii="Verdana" w:eastAsia="Calibri" w:hAnsi="Calibri"/>
          <w:color w:val="0000FF"/>
          <w:sz w:val="19"/>
          <w:szCs w:val="19"/>
          <w:lang w:eastAsia="en-US"/>
        </w:rPr>
        <w:t xml:space="preserve">ver </w:t>
      </w:r>
      <w:r w:rsidRPr="00A26274">
        <w:rPr>
          <w:rFonts w:ascii="Verdana" w:eastAsia="Calibri" w:hAnsi="Calibri"/>
          <w:color w:val="0000FF"/>
          <w:spacing w:val="-1"/>
          <w:sz w:val="19"/>
          <w:szCs w:val="19"/>
          <w:lang w:eastAsia="en-US"/>
        </w:rPr>
        <w:t>punto</w:t>
      </w:r>
      <w:r w:rsidRPr="00A26274">
        <w:rPr>
          <w:rFonts w:ascii="Verdana" w:eastAsia="Calibri" w:hAnsi="Calibri"/>
          <w:color w:val="0000FF"/>
          <w:sz w:val="19"/>
          <w:szCs w:val="19"/>
          <w:lang w:eastAsia="en-US"/>
        </w:rPr>
        <w:t xml:space="preserve"> 30.2</w:t>
      </w:r>
      <w:r w:rsidRPr="00A26274">
        <w:rPr>
          <w:rFonts w:ascii="Verdana" w:eastAsia="Calibri" w:hAnsi="Calibri"/>
          <w:color w:val="0000FF"/>
          <w:spacing w:val="-3"/>
          <w:sz w:val="19"/>
          <w:szCs w:val="19"/>
          <w:lang w:eastAsia="en-US"/>
        </w:rPr>
        <w:t xml:space="preserve"> </w:t>
      </w:r>
      <w:r w:rsidRPr="00A26274">
        <w:rPr>
          <w:rFonts w:ascii="Verdana" w:eastAsia="Calibri" w:hAnsi="Calibri"/>
          <w:color w:val="0000FF"/>
          <w:spacing w:val="-1"/>
          <w:sz w:val="19"/>
          <w:szCs w:val="19"/>
          <w:lang w:eastAsia="en-US"/>
        </w:rPr>
        <w:t>de</w:t>
      </w:r>
      <w:r w:rsidRPr="00A26274">
        <w:rPr>
          <w:rFonts w:ascii="Verdana" w:eastAsia="Calibri" w:hAnsi="Calibri"/>
          <w:color w:val="0000FF"/>
          <w:sz w:val="19"/>
          <w:szCs w:val="19"/>
          <w:lang w:eastAsia="en-US"/>
        </w:rPr>
        <w:t xml:space="preserve"> </w:t>
      </w:r>
      <w:r w:rsidRPr="00A26274">
        <w:rPr>
          <w:rFonts w:ascii="Verdana" w:eastAsia="Calibri" w:hAnsi="Calibri"/>
          <w:color w:val="0000FF"/>
          <w:spacing w:val="-1"/>
          <w:sz w:val="19"/>
          <w:szCs w:val="19"/>
          <w:lang w:eastAsia="en-US"/>
        </w:rPr>
        <w:t>condiciones</w:t>
      </w:r>
      <w:r w:rsidRPr="00A26274">
        <w:rPr>
          <w:rFonts w:ascii="Verdana" w:eastAsia="Calibri" w:hAnsi="Calibri"/>
          <w:color w:val="0000FF"/>
          <w:sz w:val="19"/>
          <w:szCs w:val="19"/>
          <w:lang w:eastAsia="en-US"/>
        </w:rPr>
        <w:t xml:space="preserve"> </w:t>
      </w:r>
      <w:r w:rsidRPr="00A26274">
        <w:rPr>
          <w:rFonts w:ascii="Verdana" w:eastAsia="Calibri" w:hAnsi="Calibri"/>
          <w:color w:val="0000FF"/>
          <w:spacing w:val="-1"/>
          <w:sz w:val="19"/>
          <w:szCs w:val="19"/>
          <w:lang w:eastAsia="en-US"/>
        </w:rPr>
        <w:t>generales.</w:t>
      </w:r>
    </w:p>
    <w:p w14:paraId="6D076B37" w14:textId="77777777" w:rsidR="006D7A5D" w:rsidRPr="00A26274" w:rsidRDefault="006D7A5D" w:rsidP="006D7A5D">
      <w:pPr>
        <w:widowControl w:val="0"/>
        <w:spacing w:before="121"/>
        <w:jc w:val="both"/>
        <w:rPr>
          <w:rFonts w:ascii="Verdana" w:eastAsia="Verdana" w:hAnsi="Verdana" w:cs="Verdana"/>
          <w:sz w:val="19"/>
          <w:szCs w:val="19"/>
          <w:lang w:eastAsia="en-US"/>
        </w:rPr>
      </w:pPr>
    </w:p>
    <w:p w14:paraId="50A914DD" w14:textId="77777777" w:rsidR="006D7A5D" w:rsidRPr="00A26274" w:rsidRDefault="006D7A5D" w:rsidP="00D85F94">
      <w:pPr>
        <w:widowControl w:val="0"/>
        <w:spacing w:before="119"/>
        <w:ind w:right="130"/>
        <w:jc w:val="both"/>
        <w:rPr>
          <w:rFonts w:ascii="Verdana" w:eastAsia="Verdana" w:hAnsi="Verdana" w:cs="Verdana"/>
          <w:sz w:val="19"/>
          <w:szCs w:val="19"/>
          <w:lang w:eastAsia="en-US"/>
        </w:rPr>
      </w:pPr>
      <w:r w:rsidRPr="00A26274">
        <w:rPr>
          <w:rFonts w:ascii="Verdana" w:eastAsia="Calibri" w:hAnsi="Verdana"/>
          <w:b/>
          <w:color w:val="0000FF"/>
          <w:sz w:val="19"/>
          <w:szCs w:val="19"/>
          <w:lang w:eastAsia="en-US"/>
        </w:rPr>
        <w:t>El</w:t>
      </w:r>
      <w:r w:rsidRPr="00A26274">
        <w:rPr>
          <w:rFonts w:ascii="Verdana" w:eastAsia="Calibri" w:hAnsi="Verdana"/>
          <w:b/>
          <w:color w:val="0000FF"/>
          <w:spacing w:val="30"/>
          <w:sz w:val="19"/>
          <w:szCs w:val="19"/>
          <w:lang w:eastAsia="en-US"/>
        </w:rPr>
        <w:t xml:space="preserve"> </w:t>
      </w:r>
      <w:r w:rsidRPr="00A26274">
        <w:rPr>
          <w:rFonts w:ascii="Verdana" w:eastAsia="Calibri" w:hAnsi="Verdana"/>
          <w:b/>
          <w:color w:val="0000FF"/>
          <w:spacing w:val="-1"/>
          <w:sz w:val="19"/>
          <w:szCs w:val="19"/>
          <w:lang w:eastAsia="en-US"/>
        </w:rPr>
        <w:t>incumplimiento</w:t>
      </w:r>
      <w:r w:rsidRPr="00A26274">
        <w:rPr>
          <w:rFonts w:ascii="Verdana" w:eastAsia="Calibri" w:hAnsi="Verdana"/>
          <w:b/>
          <w:color w:val="0000FF"/>
          <w:spacing w:val="27"/>
          <w:sz w:val="19"/>
          <w:szCs w:val="19"/>
          <w:lang w:eastAsia="en-US"/>
        </w:rPr>
        <w:t xml:space="preserve"> </w:t>
      </w:r>
      <w:r w:rsidRPr="00A26274">
        <w:rPr>
          <w:rFonts w:ascii="Verdana" w:eastAsia="Calibri" w:hAnsi="Verdana"/>
          <w:b/>
          <w:color w:val="0000FF"/>
          <w:spacing w:val="-1"/>
          <w:sz w:val="19"/>
          <w:szCs w:val="19"/>
          <w:lang w:eastAsia="en-US"/>
        </w:rPr>
        <w:t>de</w:t>
      </w:r>
      <w:r w:rsidRPr="00A26274">
        <w:rPr>
          <w:rFonts w:ascii="Verdana" w:eastAsia="Calibri" w:hAnsi="Verdana"/>
          <w:b/>
          <w:color w:val="0000FF"/>
          <w:spacing w:val="30"/>
          <w:sz w:val="19"/>
          <w:szCs w:val="19"/>
          <w:lang w:eastAsia="en-US"/>
        </w:rPr>
        <w:t xml:space="preserve"> </w:t>
      </w:r>
      <w:r w:rsidRPr="00A26274">
        <w:rPr>
          <w:rFonts w:ascii="Verdana" w:eastAsia="Calibri" w:hAnsi="Verdana"/>
          <w:b/>
          <w:color w:val="0000FF"/>
          <w:spacing w:val="-1"/>
          <w:sz w:val="19"/>
          <w:szCs w:val="19"/>
          <w:lang w:eastAsia="en-US"/>
        </w:rPr>
        <w:t>cualquiera</w:t>
      </w:r>
      <w:r w:rsidRPr="00A26274">
        <w:rPr>
          <w:rFonts w:ascii="Verdana" w:eastAsia="Calibri" w:hAnsi="Verdana"/>
          <w:b/>
          <w:color w:val="0000FF"/>
          <w:spacing w:val="30"/>
          <w:sz w:val="19"/>
          <w:szCs w:val="19"/>
          <w:lang w:eastAsia="en-US"/>
        </w:rPr>
        <w:t xml:space="preserve"> </w:t>
      </w:r>
      <w:r w:rsidRPr="00A26274">
        <w:rPr>
          <w:rFonts w:ascii="Verdana" w:eastAsia="Calibri" w:hAnsi="Verdana"/>
          <w:b/>
          <w:color w:val="0000FF"/>
          <w:spacing w:val="-1"/>
          <w:sz w:val="19"/>
          <w:szCs w:val="19"/>
          <w:lang w:eastAsia="en-US"/>
        </w:rPr>
        <w:t>de</w:t>
      </w:r>
      <w:r w:rsidRPr="00A26274">
        <w:rPr>
          <w:rFonts w:ascii="Verdana" w:eastAsia="Calibri" w:hAnsi="Verdana"/>
          <w:b/>
          <w:color w:val="0000FF"/>
          <w:spacing w:val="30"/>
          <w:sz w:val="19"/>
          <w:szCs w:val="19"/>
          <w:lang w:eastAsia="en-US"/>
        </w:rPr>
        <w:t xml:space="preserve"> </w:t>
      </w:r>
      <w:r w:rsidRPr="00A26274">
        <w:rPr>
          <w:rFonts w:ascii="Verdana" w:eastAsia="Calibri" w:hAnsi="Verdana"/>
          <w:b/>
          <w:color w:val="0000FF"/>
          <w:sz w:val="19"/>
          <w:szCs w:val="19"/>
          <w:lang w:eastAsia="en-US"/>
        </w:rPr>
        <w:t>las</w:t>
      </w:r>
      <w:r w:rsidRPr="00A26274">
        <w:rPr>
          <w:rFonts w:ascii="Verdana" w:eastAsia="Calibri" w:hAnsi="Verdana"/>
          <w:b/>
          <w:color w:val="0000FF"/>
          <w:spacing w:val="29"/>
          <w:sz w:val="19"/>
          <w:szCs w:val="19"/>
          <w:lang w:eastAsia="en-US"/>
        </w:rPr>
        <w:t xml:space="preserve"> </w:t>
      </w:r>
      <w:r w:rsidRPr="00A26274">
        <w:rPr>
          <w:rFonts w:ascii="Verdana" w:eastAsia="Calibri" w:hAnsi="Verdana"/>
          <w:b/>
          <w:color w:val="0000FF"/>
          <w:spacing w:val="-1"/>
          <w:sz w:val="19"/>
          <w:szCs w:val="19"/>
          <w:lang w:eastAsia="en-US"/>
        </w:rPr>
        <w:t>obligaciones</w:t>
      </w:r>
      <w:r w:rsidRPr="00A26274">
        <w:rPr>
          <w:rFonts w:ascii="Verdana" w:eastAsia="Calibri" w:hAnsi="Verdana"/>
          <w:b/>
          <w:color w:val="0000FF"/>
          <w:spacing w:val="29"/>
          <w:sz w:val="19"/>
          <w:szCs w:val="19"/>
          <w:lang w:eastAsia="en-US"/>
        </w:rPr>
        <w:t xml:space="preserve"> </w:t>
      </w:r>
      <w:r w:rsidRPr="00A26274">
        <w:rPr>
          <w:rFonts w:ascii="Verdana" w:eastAsia="Calibri" w:hAnsi="Verdana"/>
          <w:b/>
          <w:color w:val="0000FF"/>
          <w:spacing w:val="-1"/>
          <w:sz w:val="19"/>
          <w:szCs w:val="19"/>
          <w:lang w:eastAsia="en-US"/>
        </w:rPr>
        <w:t>contractuales</w:t>
      </w:r>
      <w:r w:rsidRPr="00A26274">
        <w:rPr>
          <w:rFonts w:ascii="Verdana" w:eastAsia="Calibri" w:hAnsi="Verdana"/>
          <w:b/>
          <w:color w:val="0000FF"/>
          <w:spacing w:val="55"/>
          <w:sz w:val="19"/>
          <w:szCs w:val="19"/>
          <w:lang w:eastAsia="en-US"/>
        </w:rPr>
        <w:t xml:space="preserve"> </w:t>
      </w:r>
      <w:r w:rsidRPr="00A26274">
        <w:rPr>
          <w:rFonts w:ascii="Verdana" w:eastAsia="Calibri" w:hAnsi="Verdana"/>
          <w:b/>
          <w:color w:val="0000FF"/>
          <w:spacing w:val="-1"/>
          <w:sz w:val="19"/>
          <w:szCs w:val="19"/>
          <w:lang w:eastAsia="en-US"/>
        </w:rPr>
        <w:t>esenciales</w:t>
      </w:r>
      <w:r w:rsidRPr="00A26274">
        <w:rPr>
          <w:rFonts w:ascii="Verdana" w:eastAsia="Calibri" w:hAnsi="Verdana"/>
          <w:b/>
          <w:color w:val="0000FF"/>
          <w:spacing w:val="34"/>
          <w:sz w:val="19"/>
          <w:szCs w:val="19"/>
          <w:lang w:eastAsia="en-US"/>
        </w:rPr>
        <w:t xml:space="preserve"> </w:t>
      </w:r>
      <w:r w:rsidRPr="00A26274">
        <w:rPr>
          <w:rFonts w:ascii="Verdana" w:eastAsia="Calibri" w:hAnsi="Verdana"/>
          <w:b/>
          <w:color w:val="0000FF"/>
          <w:spacing w:val="-1"/>
          <w:sz w:val="19"/>
          <w:szCs w:val="19"/>
          <w:lang w:eastAsia="en-US"/>
        </w:rPr>
        <w:t>puede</w:t>
      </w:r>
      <w:r w:rsidRPr="00A26274">
        <w:rPr>
          <w:rFonts w:ascii="Verdana" w:eastAsia="Calibri" w:hAnsi="Verdana"/>
          <w:b/>
          <w:color w:val="0000FF"/>
          <w:spacing w:val="33"/>
          <w:sz w:val="19"/>
          <w:szCs w:val="19"/>
          <w:lang w:eastAsia="en-US"/>
        </w:rPr>
        <w:t xml:space="preserve"> </w:t>
      </w:r>
      <w:r w:rsidRPr="00A26274">
        <w:rPr>
          <w:rFonts w:ascii="Verdana" w:eastAsia="Calibri" w:hAnsi="Verdana"/>
          <w:b/>
          <w:color w:val="0000FF"/>
          <w:spacing w:val="-1"/>
          <w:sz w:val="19"/>
          <w:szCs w:val="19"/>
          <w:lang w:eastAsia="en-US"/>
        </w:rPr>
        <w:t>constituir</w:t>
      </w:r>
      <w:r w:rsidRPr="00A26274">
        <w:rPr>
          <w:rFonts w:ascii="Verdana" w:eastAsia="Calibri" w:hAnsi="Verdana"/>
          <w:b/>
          <w:color w:val="0000FF"/>
          <w:spacing w:val="34"/>
          <w:sz w:val="19"/>
          <w:szCs w:val="19"/>
          <w:lang w:eastAsia="en-US"/>
        </w:rPr>
        <w:t xml:space="preserve"> </w:t>
      </w:r>
      <w:r w:rsidRPr="00A26274">
        <w:rPr>
          <w:rFonts w:ascii="Verdana" w:eastAsia="Calibri" w:hAnsi="Verdana"/>
          <w:b/>
          <w:color w:val="0000FF"/>
          <w:spacing w:val="-1"/>
          <w:sz w:val="19"/>
          <w:szCs w:val="19"/>
          <w:lang w:eastAsia="en-US"/>
        </w:rPr>
        <w:t>infracción</w:t>
      </w:r>
      <w:r w:rsidRPr="00A26274">
        <w:rPr>
          <w:rFonts w:ascii="Verdana" w:eastAsia="Calibri" w:hAnsi="Verdana"/>
          <w:b/>
          <w:color w:val="0000FF"/>
          <w:spacing w:val="33"/>
          <w:sz w:val="19"/>
          <w:szCs w:val="19"/>
          <w:lang w:eastAsia="en-US"/>
        </w:rPr>
        <w:t xml:space="preserve"> </w:t>
      </w:r>
      <w:r w:rsidRPr="00A26274">
        <w:rPr>
          <w:rFonts w:ascii="Verdana" w:eastAsia="Calibri" w:hAnsi="Verdana"/>
          <w:b/>
          <w:color w:val="0000FF"/>
          <w:spacing w:val="-1"/>
          <w:sz w:val="19"/>
          <w:szCs w:val="19"/>
          <w:lang w:eastAsia="en-US"/>
        </w:rPr>
        <w:t>grave</w:t>
      </w:r>
      <w:r w:rsidRPr="00A26274">
        <w:rPr>
          <w:rFonts w:ascii="Verdana" w:eastAsia="Calibri" w:hAnsi="Verdana"/>
          <w:b/>
          <w:color w:val="0000FF"/>
          <w:spacing w:val="34"/>
          <w:sz w:val="19"/>
          <w:szCs w:val="19"/>
          <w:lang w:eastAsia="en-US"/>
        </w:rPr>
        <w:t xml:space="preserve"> </w:t>
      </w:r>
      <w:r w:rsidRPr="00A26274">
        <w:rPr>
          <w:rFonts w:ascii="Verdana" w:eastAsia="Calibri" w:hAnsi="Verdana"/>
          <w:b/>
          <w:color w:val="0000FF"/>
          <w:sz w:val="19"/>
          <w:szCs w:val="19"/>
          <w:lang w:eastAsia="en-US"/>
        </w:rPr>
        <w:t>a</w:t>
      </w:r>
      <w:r w:rsidRPr="00A26274">
        <w:rPr>
          <w:rFonts w:ascii="Verdana" w:eastAsia="Calibri" w:hAnsi="Verdana"/>
          <w:b/>
          <w:color w:val="0000FF"/>
          <w:spacing w:val="31"/>
          <w:sz w:val="19"/>
          <w:szCs w:val="19"/>
          <w:lang w:eastAsia="en-US"/>
        </w:rPr>
        <w:t xml:space="preserve"> </w:t>
      </w:r>
      <w:r w:rsidRPr="00A26274">
        <w:rPr>
          <w:rFonts w:ascii="Verdana" w:eastAsia="Calibri" w:hAnsi="Verdana"/>
          <w:b/>
          <w:color w:val="0000FF"/>
          <w:spacing w:val="-1"/>
          <w:sz w:val="19"/>
          <w:szCs w:val="19"/>
          <w:lang w:eastAsia="en-US"/>
        </w:rPr>
        <w:t>efectos</w:t>
      </w:r>
      <w:r w:rsidRPr="00A26274">
        <w:rPr>
          <w:rFonts w:ascii="Verdana" w:eastAsia="Calibri" w:hAnsi="Verdana"/>
          <w:b/>
          <w:color w:val="0000FF"/>
          <w:spacing w:val="33"/>
          <w:sz w:val="19"/>
          <w:szCs w:val="19"/>
          <w:lang w:eastAsia="en-US"/>
        </w:rPr>
        <w:t xml:space="preserve"> </w:t>
      </w:r>
      <w:r w:rsidRPr="00A26274">
        <w:rPr>
          <w:rFonts w:ascii="Verdana" w:eastAsia="Calibri" w:hAnsi="Verdana"/>
          <w:b/>
          <w:color w:val="0000FF"/>
          <w:spacing w:val="-1"/>
          <w:sz w:val="19"/>
          <w:szCs w:val="19"/>
          <w:lang w:eastAsia="en-US"/>
        </w:rPr>
        <w:t>del</w:t>
      </w:r>
      <w:r w:rsidRPr="00A26274">
        <w:rPr>
          <w:rFonts w:ascii="Verdana" w:eastAsia="Calibri" w:hAnsi="Verdana"/>
          <w:b/>
          <w:color w:val="0000FF"/>
          <w:spacing w:val="34"/>
          <w:sz w:val="19"/>
          <w:szCs w:val="19"/>
          <w:lang w:eastAsia="en-US"/>
        </w:rPr>
        <w:t xml:space="preserve"> </w:t>
      </w:r>
      <w:r w:rsidRPr="00A26274">
        <w:rPr>
          <w:rFonts w:ascii="Verdana" w:eastAsia="Calibri" w:hAnsi="Verdana"/>
          <w:b/>
          <w:color w:val="0000FF"/>
          <w:spacing w:val="-1"/>
          <w:sz w:val="19"/>
          <w:szCs w:val="19"/>
          <w:lang w:eastAsia="en-US"/>
        </w:rPr>
        <w:t>art.</w:t>
      </w:r>
      <w:r w:rsidRPr="00A26274">
        <w:rPr>
          <w:rFonts w:ascii="Verdana" w:eastAsia="Calibri" w:hAnsi="Verdana"/>
          <w:b/>
          <w:color w:val="0000FF"/>
          <w:spacing w:val="32"/>
          <w:sz w:val="19"/>
          <w:szCs w:val="19"/>
          <w:lang w:eastAsia="en-US"/>
        </w:rPr>
        <w:t xml:space="preserve"> </w:t>
      </w:r>
      <w:r w:rsidRPr="00A26274">
        <w:rPr>
          <w:rFonts w:ascii="Verdana" w:eastAsia="Calibri" w:hAnsi="Verdana"/>
          <w:b/>
          <w:color w:val="0000FF"/>
          <w:spacing w:val="-1"/>
          <w:sz w:val="19"/>
          <w:szCs w:val="19"/>
          <w:lang w:eastAsia="en-US"/>
        </w:rPr>
        <w:t>71.2</w:t>
      </w:r>
      <w:r w:rsidRPr="00A26274">
        <w:rPr>
          <w:rFonts w:ascii="Verdana" w:eastAsia="Calibri" w:hAnsi="Verdana"/>
          <w:b/>
          <w:color w:val="0000FF"/>
          <w:spacing w:val="33"/>
          <w:sz w:val="19"/>
          <w:szCs w:val="19"/>
          <w:lang w:eastAsia="en-US"/>
        </w:rPr>
        <w:t xml:space="preserve"> </w:t>
      </w:r>
      <w:r w:rsidRPr="00A26274">
        <w:rPr>
          <w:rFonts w:ascii="Verdana" w:eastAsia="Calibri" w:hAnsi="Verdana"/>
          <w:b/>
          <w:color w:val="0000FF"/>
          <w:spacing w:val="-1"/>
          <w:sz w:val="19"/>
          <w:szCs w:val="19"/>
          <w:lang w:eastAsia="en-US"/>
        </w:rPr>
        <w:t>c)</w:t>
      </w:r>
      <w:r w:rsidRPr="00A26274">
        <w:rPr>
          <w:rFonts w:ascii="Verdana" w:eastAsia="Calibri" w:hAnsi="Verdana"/>
          <w:b/>
          <w:color w:val="0000FF"/>
          <w:spacing w:val="49"/>
          <w:sz w:val="19"/>
          <w:szCs w:val="19"/>
          <w:lang w:eastAsia="en-US"/>
        </w:rPr>
        <w:t xml:space="preserve"> </w:t>
      </w:r>
      <w:r w:rsidRPr="00A26274">
        <w:rPr>
          <w:rFonts w:ascii="Verdana" w:eastAsia="Calibri" w:hAnsi="Verdana"/>
          <w:b/>
          <w:color w:val="0000FF"/>
          <w:spacing w:val="-2"/>
          <w:sz w:val="19"/>
          <w:szCs w:val="19"/>
          <w:lang w:eastAsia="en-US"/>
        </w:rPr>
        <w:t>LCSP.</w:t>
      </w:r>
      <w:r w:rsidRPr="00A26274">
        <w:rPr>
          <w:rFonts w:ascii="Verdana" w:eastAsia="Calibri" w:hAnsi="Verdana"/>
          <w:b/>
          <w:color w:val="0000FF"/>
          <w:spacing w:val="3"/>
          <w:sz w:val="19"/>
          <w:szCs w:val="19"/>
          <w:lang w:eastAsia="en-US"/>
        </w:rPr>
        <w:t xml:space="preserve"> </w:t>
      </w:r>
      <w:r w:rsidRPr="00A26274">
        <w:rPr>
          <w:rFonts w:ascii="Verdana" w:eastAsia="Calibri" w:hAnsi="Verdana"/>
          <w:b/>
          <w:color w:val="0000FF"/>
          <w:spacing w:val="-1"/>
          <w:sz w:val="19"/>
          <w:szCs w:val="19"/>
          <w:lang w:eastAsia="en-US"/>
        </w:rPr>
        <w:t>Si</w:t>
      </w:r>
      <w:r w:rsidRPr="00A26274">
        <w:rPr>
          <w:rFonts w:ascii="Verdana" w:eastAsia="Calibri" w:hAnsi="Verdana"/>
          <w:b/>
          <w:color w:val="0000FF"/>
          <w:spacing w:val="3"/>
          <w:sz w:val="19"/>
          <w:szCs w:val="19"/>
          <w:lang w:eastAsia="en-US"/>
        </w:rPr>
        <w:t xml:space="preserve"> </w:t>
      </w:r>
      <w:r w:rsidRPr="00A26274">
        <w:rPr>
          <w:rFonts w:ascii="Verdana" w:eastAsia="Calibri" w:hAnsi="Verdana"/>
          <w:b/>
          <w:color w:val="0000FF"/>
          <w:spacing w:val="-1"/>
          <w:sz w:val="19"/>
          <w:szCs w:val="19"/>
          <w:lang w:eastAsia="en-US"/>
        </w:rPr>
        <w:t>concurriera</w:t>
      </w:r>
      <w:r w:rsidRPr="00A26274">
        <w:rPr>
          <w:rFonts w:ascii="Verdana" w:eastAsia="Calibri" w:hAnsi="Verdana"/>
          <w:b/>
          <w:color w:val="0000FF"/>
          <w:spacing w:val="3"/>
          <w:sz w:val="19"/>
          <w:szCs w:val="19"/>
          <w:lang w:eastAsia="en-US"/>
        </w:rPr>
        <w:t xml:space="preserve"> </w:t>
      </w:r>
      <w:r w:rsidRPr="00A26274">
        <w:rPr>
          <w:rFonts w:ascii="Verdana" w:eastAsia="Calibri" w:hAnsi="Verdana"/>
          <w:b/>
          <w:color w:val="0000FF"/>
          <w:spacing w:val="-1"/>
          <w:sz w:val="19"/>
          <w:szCs w:val="19"/>
          <w:lang w:eastAsia="en-US"/>
        </w:rPr>
        <w:t>dolo,</w:t>
      </w:r>
      <w:r w:rsidRPr="00A26274">
        <w:rPr>
          <w:rFonts w:ascii="Verdana" w:eastAsia="Calibri" w:hAnsi="Verdana"/>
          <w:b/>
          <w:color w:val="0000FF"/>
          <w:spacing w:val="3"/>
          <w:sz w:val="19"/>
          <w:szCs w:val="19"/>
          <w:lang w:eastAsia="en-US"/>
        </w:rPr>
        <w:t xml:space="preserve"> </w:t>
      </w:r>
      <w:r w:rsidRPr="00A26274">
        <w:rPr>
          <w:rFonts w:ascii="Verdana" w:eastAsia="Calibri" w:hAnsi="Verdana"/>
          <w:b/>
          <w:color w:val="0000FF"/>
          <w:spacing w:val="-1"/>
          <w:sz w:val="19"/>
          <w:szCs w:val="19"/>
          <w:lang w:eastAsia="en-US"/>
        </w:rPr>
        <w:t>culpa</w:t>
      </w:r>
      <w:r w:rsidRPr="00A26274">
        <w:rPr>
          <w:rFonts w:ascii="Verdana" w:eastAsia="Calibri" w:hAnsi="Verdana"/>
          <w:b/>
          <w:color w:val="0000FF"/>
          <w:spacing w:val="2"/>
          <w:sz w:val="19"/>
          <w:szCs w:val="19"/>
          <w:lang w:eastAsia="en-US"/>
        </w:rPr>
        <w:t xml:space="preserve"> </w:t>
      </w:r>
      <w:r w:rsidRPr="00A26274">
        <w:rPr>
          <w:rFonts w:ascii="Verdana" w:eastAsia="Calibri" w:hAnsi="Verdana"/>
          <w:b/>
          <w:color w:val="0000FF"/>
          <w:sz w:val="19"/>
          <w:szCs w:val="19"/>
          <w:lang w:eastAsia="en-US"/>
        </w:rPr>
        <w:t>o</w:t>
      </w:r>
      <w:r w:rsidRPr="00A26274">
        <w:rPr>
          <w:rFonts w:ascii="Verdana" w:eastAsia="Calibri" w:hAnsi="Verdana"/>
          <w:b/>
          <w:color w:val="0000FF"/>
          <w:spacing w:val="1"/>
          <w:sz w:val="19"/>
          <w:szCs w:val="19"/>
          <w:lang w:eastAsia="en-US"/>
        </w:rPr>
        <w:t xml:space="preserve"> </w:t>
      </w:r>
      <w:r w:rsidRPr="00A26274">
        <w:rPr>
          <w:rFonts w:ascii="Verdana" w:eastAsia="Calibri" w:hAnsi="Verdana"/>
          <w:b/>
          <w:color w:val="0000FF"/>
          <w:spacing w:val="-1"/>
          <w:sz w:val="19"/>
          <w:szCs w:val="19"/>
          <w:lang w:eastAsia="en-US"/>
        </w:rPr>
        <w:t>negligencia</w:t>
      </w:r>
      <w:r w:rsidRPr="00A26274">
        <w:rPr>
          <w:rFonts w:ascii="Verdana" w:eastAsia="Calibri" w:hAnsi="Verdana"/>
          <w:b/>
          <w:color w:val="0000FF"/>
          <w:spacing w:val="3"/>
          <w:sz w:val="19"/>
          <w:szCs w:val="19"/>
          <w:lang w:eastAsia="en-US"/>
        </w:rPr>
        <w:t xml:space="preserve"> </w:t>
      </w:r>
      <w:r w:rsidRPr="00A26274">
        <w:rPr>
          <w:rFonts w:ascii="Verdana" w:eastAsia="Calibri" w:hAnsi="Verdana"/>
          <w:b/>
          <w:color w:val="0000FF"/>
          <w:spacing w:val="-1"/>
          <w:sz w:val="19"/>
          <w:szCs w:val="19"/>
          <w:lang w:eastAsia="en-US"/>
        </w:rPr>
        <w:t>en</w:t>
      </w:r>
      <w:r w:rsidRPr="00A26274">
        <w:rPr>
          <w:rFonts w:ascii="Verdana" w:eastAsia="Calibri" w:hAnsi="Verdana"/>
          <w:b/>
          <w:color w:val="0000FF"/>
          <w:spacing w:val="2"/>
          <w:sz w:val="19"/>
          <w:szCs w:val="19"/>
          <w:lang w:eastAsia="en-US"/>
        </w:rPr>
        <w:t xml:space="preserve"> </w:t>
      </w:r>
      <w:r w:rsidRPr="00A26274">
        <w:rPr>
          <w:rFonts w:ascii="Verdana" w:eastAsia="Calibri" w:hAnsi="Verdana"/>
          <w:b/>
          <w:color w:val="0000FF"/>
          <w:spacing w:val="-1"/>
          <w:sz w:val="19"/>
          <w:szCs w:val="19"/>
          <w:lang w:eastAsia="en-US"/>
        </w:rPr>
        <w:t>el</w:t>
      </w:r>
      <w:r w:rsidRPr="00A26274">
        <w:rPr>
          <w:rFonts w:ascii="Verdana" w:eastAsia="Calibri" w:hAnsi="Verdana"/>
          <w:b/>
          <w:color w:val="0000FF"/>
          <w:spacing w:val="3"/>
          <w:sz w:val="19"/>
          <w:szCs w:val="19"/>
          <w:lang w:eastAsia="en-US"/>
        </w:rPr>
        <w:t xml:space="preserve"> </w:t>
      </w:r>
      <w:r w:rsidRPr="00A26274">
        <w:rPr>
          <w:rFonts w:ascii="Verdana" w:eastAsia="Calibri" w:hAnsi="Verdana"/>
          <w:b/>
          <w:color w:val="0000FF"/>
          <w:spacing w:val="-1"/>
          <w:sz w:val="19"/>
          <w:szCs w:val="19"/>
          <w:lang w:eastAsia="en-US"/>
        </w:rPr>
        <w:t>empresario,</w:t>
      </w:r>
      <w:r w:rsidRPr="00A26274">
        <w:rPr>
          <w:rFonts w:ascii="Verdana" w:eastAsia="Calibri" w:hAnsi="Verdana"/>
          <w:b/>
          <w:color w:val="0000FF"/>
          <w:spacing w:val="2"/>
          <w:sz w:val="19"/>
          <w:szCs w:val="19"/>
          <w:lang w:eastAsia="en-US"/>
        </w:rPr>
        <w:t xml:space="preserve"> </w:t>
      </w:r>
      <w:r w:rsidRPr="00A26274">
        <w:rPr>
          <w:rFonts w:ascii="Verdana" w:eastAsia="Calibri" w:hAnsi="Verdana"/>
          <w:b/>
          <w:color w:val="0000FF"/>
          <w:sz w:val="19"/>
          <w:szCs w:val="19"/>
          <w:lang w:eastAsia="en-US"/>
        </w:rPr>
        <w:t>y</w:t>
      </w:r>
      <w:r w:rsidRPr="00A26274">
        <w:rPr>
          <w:rFonts w:ascii="Verdana" w:eastAsia="Calibri" w:hAnsi="Verdana"/>
          <w:b/>
          <w:color w:val="0000FF"/>
          <w:spacing w:val="53"/>
          <w:sz w:val="19"/>
          <w:szCs w:val="19"/>
          <w:lang w:eastAsia="en-US"/>
        </w:rPr>
        <w:t xml:space="preserve"> </w:t>
      </w:r>
      <w:r w:rsidRPr="00A26274">
        <w:rPr>
          <w:rFonts w:ascii="Verdana" w:eastAsia="Calibri" w:hAnsi="Verdana"/>
          <w:b/>
          <w:color w:val="0000FF"/>
          <w:spacing w:val="-1"/>
          <w:sz w:val="19"/>
          <w:szCs w:val="19"/>
          <w:lang w:eastAsia="en-US"/>
        </w:rPr>
        <w:t>siempre</w:t>
      </w:r>
      <w:r w:rsidRPr="00A26274">
        <w:rPr>
          <w:rFonts w:ascii="Verdana" w:eastAsia="Calibri" w:hAnsi="Verdana"/>
          <w:b/>
          <w:color w:val="0000FF"/>
          <w:spacing w:val="58"/>
          <w:sz w:val="19"/>
          <w:szCs w:val="19"/>
          <w:lang w:eastAsia="en-US"/>
        </w:rPr>
        <w:t xml:space="preserve"> </w:t>
      </w:r>
      <w:r w:rsidRPr="00A26274">
        <w:rPr>
          <w:rFonts w:ascii="Verdana" w:eastAsia="Calibri" w:hAnsi="Verdana"/>
          <w:b/>
          <w:color w:val="0000FF"/>
          <w:spacing w:val="-1"/>
          <w:sz w:val="19"/>
          <w:szCs w:val="19"/>
          <w:lang w:eastAsia="en-US"/>
        </w:rPr>
        <w:t>que</w:t>
      </w:r>
      <w:r w:rsidRPr="00A26274">
        <w:rPr>
          <w:rFonts w:ascii="Verdana" w:eastAsia="Calibri" w:hAnsi="Verdana"/>
          <w:b/>
          <w:color w:val="0000FF"/>
          <w:spacing w:val="58"/>
          <w:sz w:val="19"/>
          <w:szCs w:val="19"/>
          <w:lang w:eastAsia="en-US"/>
        </w:rPr>
        <w:t xml:space="preserve"> </w:t>
      </w:r>
      <w:r w:rsidRPr="00A26274">
        <w:rPr>
          <w:rFonts w:ascii="Verdana" w:eastAsia="Calibri" w:hAnsi="Verdana"/>
          <w:b/>
          <w:color w:val="0000FF"/>
          <w:spacing w:val="-1"/>
          <w:sz w:val="19"/>
          <w:szCs w:val="19"/>
          <w:lang w:eastAsia="en-US"/>
        </w:rPr>
        <w:t>haya</w:t>
      </w:r>
      <w:r w:rsidRPr="00A26274">
        <w:rPr>
          <w:rFonts w:ascii="Verdana" w:eastAsia="Calibri" w:hAnsi="Verdana"/>
          <w:b/>
          <w:color w:val="0000FF"/>
          <w:spacing w:val="57"/>
          <w:sz w:val="19"/>
          <w:szCs w:val="19"/>
          <w:lang w:eastAsia="en-US"/>
        </w:rPr>
        <w:t xml:space="preserve"> </w:t>
      </w:r>
      <w:r w:rsidRPr="00A26274">
        <w:rPr>
          <w:rFonts w:ascii="Verdana" w:eastAsia="Calibri" w:hAnsi="Verdana"/>
          <w:b/>
          <w:color w:val="0000FF"/>
          <w:spacing w:val="-1"/>
          <w:sz w:val="19"/>
          <w:szCs w:val="19"/>
          <w:lang w:eastAsia="en-US"/>
        </w:rPr>
        <w:t>dado</w:t>
      </w:r>
      <w:r w:rsidRPr="00A26274">
        <w:rPr>
          <w:rFonts w:ascii="Verdana" w:eastAsia="Calibri" w:hAnsi="Verdana"/>
          <w:b/>
          <w:color w:val="0000FF"/>
          <w:spacing w:val="57"/>
          <w:sz w:val="19"/>
          <w:szCs w:val="19"/>
          <w:lang w:eastAsia="en-US"/>
        </w:rPr>
        <w:t xml:space="preserve"> </w:t>
      </w:r>
      <w:r w:rsidRPr="00A26274">
        <w:rPr>
          <w:rFonts w:ascii="Verdana" w:eastAsia="Calibri" w:hAnsi="Verdana"/>
          <w:b/>
          <w:color w:val="0000FF"/>
          <w:spacing w:val="-1"/>
          <w:sz w:val="19"/>
          <w:szCs w:val="19"/>
          <w:lang w:eastAsia="en-US"/>
        </w:rPr>
        <w:t>lugar</w:t>
      </w:r>
      <w:r w:rsidRPr="00A26274">
        <w:rPr>
          <w:rFonts w:ascii="Verdana" w:eastAsia="Calibri" w:hAnsi="Verdana"/>
          <w:b/>
          <w:color w:val="0000FF"/>
          <w:spacing w:val="58"/>
          <w:sz w:val="19"/>
          <w:szCs w:val="19"/>
          <w:lang w:eastAsia="en-US"/>
        </w:rPr>
        <w:t xml:space="preserve"> </w:t>
      </w:r>
      <w:r w:rsidRPr="00A26274">
        <w:rPr>
          <w:rFonts w:ascii="Verdana" w:eastAsia="Calibri" w:hAnsi="Verdana"/>
          <w:b/>
          <w:color w:val="0000FF"/>
          <w:sz w:val="19"/>
          <w:szCs w:val="19"/>
          <w:lang w:eastAsia="en-US"/>
        </w:rPr>
        <w:t>a</w:t>
      </w:r>
      <w:r w:rsidRPr="00A26274">
        <w:rPr>
          <w:rFonts w:ascii="Verdana" w:eastAsia="Calibri" w:hAnsi="Verdana"/>
          <w:b/>
          <w:color w:val="0000FF"/>
          <w:spacing w:val="56"/>
          <w:sz w:val="19"/>
          <w:szCs w:val="19"/>
          <w:lang w:eastAsia="en-US"/>
        </w:rPr>
        <w:t xml:space="preserve"> </w:t>
      </w:r>
      <w:r w:rsidRPr="00A26274">
        <w:rPr>
          <w:rFonts w:ascii="Verdana" w:eastAsia="Calibri" w:hAnsi="Verdana"/>
          <w:b/>
          <w:color w:val="0000FF"/>
          <w:sz w:val="19"/>
          <w:szCs w:val="19"/>
          <w:lang w:eastAsia="en-US"/>
        </w:rPr>
        <w:t>la</w:t>
      </w:r>
      <w:r w:rsidRPr="00A26274">
        <w:rPr>
          <w:rFonts w:ascii="Verdana" w:eastAsia="Calibri" w:hAnsi="Verdana"/>
          <w:b/>
          <w:color w:val="0000FF"/>
          <w:spacing w:val="58"/>
          <w:sz w:val="19"/>
          <w:szCs w:val="19"/>
          <w:lang w:eastAsia="en-US"/>
        </w:rPr>
        <w:t xml:space="preserve"> </w:t>
      </w:r>
      <w:r w:rsidRPr="00A26274">
        <w:rPr>
          <w:rFonts w:ascii="Verdana" w:eastAsia="Calibri" w:hAnsi="Verdana"/>
          <w:b/>
          <w:color w:val="0000FF"/>
          <w:spacing w:val="-1"/>
          <w:sz w:val="19"/>
          <w:szCs w:val="19"/>
          <w:lang w:eastAsia="en-US"/>
        </w:rPr>
        <w:t>imposición</w:t>
      </w:r>
      <w:r w:rsidRPr="00A26274">
        <w:rPr>
          <w:rFonts w:ascii="Verdana" w:eastAsia="Calibri" w:hAnsi="Verdana"/>
          <w:b/>
          <w:color w:val="0000FF"/>
          <w:spacing w:val="57"/>
          <w:sz w:val="19"/>
          <w:szCs w:val="19"/>
          <w:lang w:eastAsia="en-US"/>
        </w:rPr>
        <w:t xml:space="preserve"> </w:t>
      </w:r>
      <w:r w:rsidRPr="00A26274">
        <w:rPr>
          <w:rFonts w:ascii="Verdana" w:eastAsia="Calibri" w:hAnsi="Verdana"/>
          <w:b/>
          <w:color w:val="0000FF"/>
          <w:spacing w:val="-1"/>
          <w:sz w:val="19"/>
          <w:szCs w:val="19"/>
          <w:lang w:eastAsia="en-US"/>
        </w:rPr>
        <w:t>de</w:t>
      </w:r>
      <w:r w:rsidRPr="00A26274">
        <w:rPr>
          <w:rFonts w:ascii="Verdana" w:eastAsia="Calibri" w:hAnsi="Verdana"/>
          <w:b/>
          <w:color w:val="0000FF"/>
          <w:spacing w:val="57"/>
          <w:sz w:val="19"/>
          <w:szCs w:val="19"/>
          <w:lang w:eastAsia="en-US"/>
        </w:rPr>
        <w:t xml:space="preserve"> </w:t>
      </w:r>
      <w:r w:rsidRPr="00A26274">
        <w:rPr>
          <w:rFonts w:ascii="Verdana" w:eastAsia="Calibri" w:hAnsi="Verdana"/>
          <w:b/>
          <w:color w:val="0000FF"/>
          <w:spacing w:val="-1"/>
          <w:sz w:val="19"/>
          <w:szCs w:val="19"/>
          <w:lang w:eastAsia="en-US"/>
        </w:rPr>
        <w:t>penalidades</w:t>
      </w:r>
      <w:r w:rsidRPr="00A26274">
        <w:rPr>
          <w:rFonts w:ascii="Verdana" w:eastAsia="Calibri" w:hAnsi="Verdana"/>
          <w:b/>
          <w:color w:val="0000FF"/>
          <w:spacing w:val="58"/>
          <w:sz w:val="19"/>
          <w:szCs w:val="19"/>
          <w:lang w:eastAsia="en-US"/>
        </w:rPr>
        <w:t xml:space="preserve"> </w:t>
      </w:r>
      <w:r w:rsidRPr="00A26274">
        <w:rPr>
          <w:rFonts w:ascii="Verdana" w:eastAsia="Calibri" w:hAnsi="Verdana"/>
          <w:b/>
          <w:color w:val="0000FF"/>
          <w:sz w:val="19"/>
          <w:szCs w:val="19"/>
          <w:lang w:eastAsia="en-US"/>
        </w:rPr>
        <w:t>o</w:t>
      </w:r>
      <w:r w:rsidRPr="00A26274">
        <w:rPr>
          <w:rFonts w:ascii="Verdana" w:eastAsia="Calibri" w:hAnsi="Verdana"/>
          <w:b/>
          <w:color w:val="0000FF"/>
          <w:spacing w:val="58"/>
          <w:sz w:val="19"/>
          <w:szCs w:val="19"/>
          <w:lang w:eastAsia="en-US"/>
        </w:rPr>
        <w:t xml:space="preserve"> </w:t>
      </w:r>
      <w:r w:rsidRPr="00A26274">
        <w:rPr>
          <w:rFonts w:ascii="Verdana" w:eastAsia="Calibri" w:hAnsi="Verdana"/>
          <w:b/>
          <w:color w:val="0000FF"/>
          <w:sz w:val="19"/>
          <w:szCs w:val="19"/>
          <w:lang w:eastAsia="en-US"/>
        </w:rPr>
        <w:t>a</w:t>
      </w:r>
      <w:r w:rsidRPr="00A26274">
        <w:rPr>
          <w:rFonts w:ascii="Verdana" w:eastAsia="Calibri" w:hAnsi="Verdana"/>
          <w:b/>
          <w:color w:val="0000FF"/>
          <w:spacing w:val="54"/>
          <w:sz w:val="19"/>
          <w:szCs w:val="19"/>
          <w:lang w:eastAsia="en-US"/>
        </w:rPr>
        <w:t xml:space="preserve"> </w:t>
      </w:r>
      <w:r w:rsidRPr="00A26274">
        <w:rPr>
          <w:rFonts w:ascii="Verdana" w:eastAsia="Calibri" w:hAnsi="Verdana"/>
          <w:b/>
          <w:color w:val="0000FF"/>
          <w:spacing w:val="-2"/>
          <w:sz w:val="19"/>
          <w:szCs w:val="19"/>
          <w:lang w:eastAsia="en-US"/>
        </w:rPr>
        <w:t>la</w:t>
      </w:r>
      <w:r w:rsidRPr="00A26274">
        <w:rPr>
          <w:rFonts w:ascii="Verdana" w:eastAsia="Calibri" w:hAnsi="Verdana"/>
          <w:b/>
          <w:color w:val="0000FF"/>
          <w:spacing w:val="43"/>
          <w:sz w:val="19"/>
          <w:szCs w:val="19"/>
          <w:lang w:eastAsia="en-US"/>
        </w:rPr>
        <w:t xml:space="preserve"> </w:t>
      </w:r>
      <w:r w:rsidRPr="00A26274">
        <w:rPr>
          <w:rFonts w:ascii="Verdana" w:eastAsia="Calibri" w:hAnsi="Verdana"/>
          <w:b/>
          <w:color w:val="0000FF"/>
          <w:spacing w:val="-1"/>
          <w:sz w:val="19"/>
          <w:szCs w:val="19"/>
          <w:lang w:eastAsia="en-US"/>
        </w:rPr>
        <w:t>indemnización</w:t>
      </w:r>
      <w:r w:rsidRPr="00A26274">
        <w:rPr>
          <w:rFonts w:ascii="Verdana" w:eastAsia="Calibri" w:hAnsi="Verdana"/>
          <w:b/>
          <w:color w:val="0000FF"/>
          <w:spacing w:val="33"/>
          <w:sz w:val="19"/>
          <w:szCs w:val="19"/>
          <w:lang w:eastAsia="en-US"/>
        </w:rPr>
        <w:t xml:space="preserve"> </w:t>
      </w:r>
      <w:r w:rsidRPr="00A26274">
        <w:rPr>
          <w:rFonts w:ascii="Verdana" w:eastAsia="Calibri" w:hAnsi="Verdana"/>
          <w:b/>
          <w:color w:val="0000FF"/>
          <w:spacing w:val="-1"/>
          <w:sz w:val="19"/>
          <w:szCs w:val="19"/>
          <w:lang w:eastAsia="en-US"/>
        </w:rPr>
        <w:t>de</w:t>
      </w:r>
      <w:r w:rsidRPr="00A26274">
        <w:rPr>
          <w:rFonts w:ascii="Verdana" w:eastAsia="Calibri" w:hAnsi="Verdana"/>
          <w:b/>
          <w:color w:val="0000FF"/>
          <w:spacing w:val="31"/>
          <w:sz w:val="19"/>
          <w:szCs w:val="19"/>
          <w:lang w:eastAsia="en-US"/>
        </w:rPr>
        <w:t xml:space="preserve"> </w:t>
      </w:r>
      <w:r w:rsidRPr="00A26274">
        <w:rPr>
          <w:rFonts w:ascii="Verdana" w:eastAsia="Calibri" w:hAnsi="Verdana"/>
          <w:b/>
          <w:color w:val="0000FF"/>
          <w:spacing w:val="-1"/>
          <w:sz w:val="19"/>
          <w:szCs w:val="19"/>
          <w:lang w:eastAsia="en-US"/>
        </w:rPr>
        <w:t>daños</w:t>
      </w:r>
      <w:r w:rsidRPr="00A26274">
        <w:rPr>
          <w:rFonts w:ascii="Verdana" w:eastAsia="Calibri" w:hAnsi="Verdana"/>
          <w:b/>
          <w:color w:val="0000FF"/>
          <w:spacing w:val="34"/>
          <w:sz w:val="19"/>
          <w:szCs w:val="19"/>
          <w:lang w:eastAsia="en-US"/>
        </w:rPr>
        <w:t xml:space="preserve"> </w:t>
      </w:r>
      <w:r w:rsidRPr="00A26274">
        <w:rPr>
          <w:rFonts w:ascii="Verdana" w:eastAsia="Calibri" w:hAnsi="Verdana"/>
          <w:b/>
          <w:color w:val="0000FF"/>
          <w:sz w:val="19"/>
          <w:szCs w:val="19"/>
          <w:lang w:eastAsia="en-US"/>
        </w:rPr>
        <w:t>y</w:t>
      </w:r>
      <w:r w:rsidRPr="00A26274">
        <w:rPr>
          <w:rFonts w:ascii="Verdana" w:eastAsia="Calibri" w:hAnsi="Verdana"/>
          <w:b/>
          <w:color w:val="0000FF"/>
          <w:spacing w:val="32"/>
          <w:sz w:val="19"/>
          <w:szCs w:val="19"/>
          <w:lang w:eastAsia="en-US"/>
        </w:rPr>
        <w:t xml:space="preserve"> </w:t>
      </w:r>
      <w:r w:rsidRPr="00A26274">
        <w:rPr>
          <w:rFonts w:ascii="Verdana" w:eastAsia="Calibri" w:hAnsi="Verdana"/>
          <w:b/>
          <w:color w:val="0000FF"/>
          <w:spacing w:val="-1"/>
          <w:sz w:val="19"/>
          <w:szCs w:val="19"/>
          <w:lang w:eastAsia="en-US"/>
        </w:rPr>
        <w:t>perjuicios,</w:t>
      </w:r>
      <w:r w:rsidRPr="00A26274">
        <w:rPr>
          <w:rFonts w:ascii="Verdana" w:eastAsia="Calibri" w:hAnsi="Verdana"/>
          <w:b/>
          <w:color w:val="0000FF"/>
          <w:spacing w:val="34"/>
          <w:sz w:val="19"/>
          <w:szCs w:val="19"/>
          <w:lang w:eastAsia="en-US"/>
        </w:rPr>
        <w:t xml:space="preserve"> </w:t>
      </w:r>
      <w:r w:rsidRPr="00A26274">
        <w:rPr>
          <w:rFonts w:ascii="Verdana" w:eastAsia="Calibri" w:hAnsi="Verdana"/>
          <w:b/>
          <w:color w:val="0000FF"/>
          <w:spacing w:val="-1"/>
          <w:sz w:val="19"/>
          <w:szCs w:val="19"/>
          <w:lang w:eastAsia="en-US"/>
        </w:rPr>
        <w:t>se</w:t>
      </w:r>
      <w:r w:rsidRPr="00A26274">
        <w:rPr>
          <w:rFonts w:ascii="Verdana" w:eastAsia="Calibri" w:hAnsi="Verdana"/>
          <w:b/>
          <w:color w:val="0000FF"/>
          <w:spacing w:val="34"/>
          <w:sz w:val="19"/>
          <w:szCs w:val="19"/>
          <w:lang w:eastAsia="en-US"/>
        </w:rPr>
        <w:t xml:space="preserve"> </w:t>
      </w:r>
      <w:r w:rsidRPr="00A26274">
        <w:rPr>
          <w:rFonts w:ascii="Verdana" w:eastAsia="Calibri" w:hAnsi="Verdana"/>
          <w:b/>
          <w:color w:val="0000FF"/>
          <w:sz w:val="19"/>
          <w:szCs w:val="19"/>
          <w:lang w:eastAsia="en-US"/>
        </w:rPr>
        <w:t>podrá</w:t>
      </w:r>
      <w:r w:rsidRPr="00A26274">
        <w:rPr>
          <w:rFonts w:ascii="Verdana" w:eastAsia="Calibri" w:hAnsi="Verdana"/>
          <w:b/>
          <w:color w:val="0000FF"/>
          <w:spacing w:val="33"/>
          <w:sz w:val="19"/>
          <w:szCs w:val="19"/>
          <w:lang w:eastAsia="en-US"/>
        </w:rPr>
        <w:t xml:space="preserve"> </w:t>
      </w:r>
      <w:r w:rsidRPr="00A26274">
        <w:rPr>
          <w:rFonts w:ascii="Verdana" w:eastAsia="Calibri" w:hAnsi="Verdana"/>
          <w:b/>
          <w:color w:val="0000FF"/>
          <w:spacing w:val="-2"/>
          <w:sz w:val="19"/>
          <w:szCs w:val="19"/>
          <w:lang w:eastAsia="en-US"/>
        </w:rPr>
        <w:t>declarar</w:t>
      </w:r>
      <w:r w:rsidRPr="00A26274">
        <w:rPr>
          <w:rFonts w:ascii="Verdana" w:eastAsia="Calibri" w:hAnsi="Verdana"/>
          <w:b/>
          <w:color w:val="0000FF"/>
          <w:spacing w:val="34"/>
          <w:sz w:val="19"/>
          <w:szCs w:val="19"/>
          <w:lang w:eastAsia="en-US"/>
        </w:rPr>
        <w:t xml:space="preserve"> </w:t>
      </w:r>
      <w:r w:rsidRPr="00A26274">
        <w:rPr>
          <w:rFonts w:ascii="Verdana" w:eastAsia="Calibri" w:hAnsi="Verdana"/>
          <w:b/>
          <w:color w:val="0000FF"/>
          <w:sz w:val="19"/>
          <w:szCs w:val="19"/>
          <w:lang w:eastAsia="en-US"/>
        </w:rPr>
        <w:t>al</w:t>
      </w:r>
      <w:r w:rsidRPr="00A26274">
        <w:rPr>
          <w:rFonts w:ascii="Verdana" w:eastAsia="Calibri" w:hAnsi="Verdana"/>
          <w:b/>
          <w:color w:val="0000FF"/>
          <w:spacing w:val="34"/>
          <w:sz w:val="19"/>
          <w:szCs w:val="19"/>
          <w:lang w:eastAsia="en-US"/>
        </w:rPr>
        <w:t xml:space="preserve"> </w:t>
      </w:r>
      <w:r w:rsidRPr="00A26274">
        <w:rPr>
          <w:rFonts w:ascii="Verdana" w:eastAsia="Calibri" w:hAnsi="Verdana"/>
          <w:b/>
          <w:color w:val="0000FF"/>
          <w:spacing w:val="-1"/>
          <w:sz w:val="19"/>
          <w:szCs w:val="19"/>
          <w:lang w:eastAsia="en-US"/>
        </w:rPr>
        <w:t>empresario</w:t>
      </w:r>
      <w:r w:rsidRPr="00A26274">
        <w:rPr>
          <w:rFonts w:ascii="Verdana" w:eastAsia="Calibri" w:hAnsi="Verdana"/>
          <w:b/>
          <w:color w:val="0000FF"/>
          <w:spacing w:val="61"/>
          <w:sz w:val="19"/>
          <w:szCs w:val="19"/>
          <w:lang w:eastAsia="en-US"/>
        </w:rPr>
        <w:t xml:space="preserve"> </w:t>
      </w:r>
      <w:r w:rsidRPr="00A26274">
        <w:rPr>
          <w:rFonts w:ascii="Verdana" w:eastAsia="Calibri" w:hAnsi="Verdana"/>
          <w:b/>
          <w:color w:val="0000FF"/>
          <w:spacing w:val="-1"/>
          <w:sz w:val="19"/>
          <w:szCs w:val="19"/>
          <w:lang w:eastAsia="en-US"/>
        </w:rPr>
        <w:t>en</w:t>
      </w:r>
      <w:r w:rsidRPr="00A26274">
        <w:rPr>
          <w:rFonts w:ascii="Verdana" w:eastAsia="Calibri" w:hAnsi="Verdana"/>
          <w:b/>
          <w:color w:val="0000FF"/>
          <w:spacing w:val="16"/>
          <w:sz w:val="19"/>
          <w:szCs w:val="19"/>
          <w:lang w:eastAsia="en-US"/>
        </w:rPr>
        <w:t xml:space="preserve"> </w:t>
      </w:r>
      <w:r w:rsidRPr="00A26274">
        <w:rPr>
          <w:rFonts w:ascii="Verdana" w:eastAsia="Calibri" w:hAnsi="Verdana"/>
          <w:b/>
          <w:color w:val="0000FF"/>
          <w:spacing w:val="-1"/>
          <w:sz w:val="19"/>
          <w:szCs w:val="19"/>
          <w:lang w:eastAsia="en-US"/>
        </w:rPr>
        <w:t>prohibición</w:t>
      </w:r>
      <w:r w:rsidRPr="00A26274">
        <w:rPr>
          <w:rFonts w:ascii="Verdana" w:eastAsia="Calibri" w:hAnsi="Verdana"/>
          <w:b/>
          <w:color w:val="0000FF"/>
          <w:spacing w:val="16"/>
          <w:sz w:val="19"/>
          <w:szCs w:val="19"/>
          <w:lang w:eastAsia="en-US"/>
        </w:rPr>
        <w:t xml:space="preserve"> </w:t>
      </w:r>
      <w:r w:rsidRPr="00A26274">
        <w:rPr>
          <w:rFonts w:ascii="Verdana" w:eastAsia="Calibri" w:hAnsi="Verdana"/>
          <w:b/>
          <w:color w:val="0000FF"/>
          <w:spacing w:val="-1"/>
          <w:sz w:val="19"/>
          <w:szCs w:val="19"/>
          <w:lang w:eastAsia="en-US"/>
        </w:rPr>
        <w:t>de</w:t>
      </w:r>
      <w:r w:rsidRPr="00A26274">
        <w:rPr>
          <w:rFonts w:ascii="Verdana" w:eastAsia="Calibri" w:hAnsi="Verdana"/>
          <w:b/>
          <w:color w:val="0000FF"/>
          <w:spacing w:val="12"/>
          <w:sz w:val="19"/>
          <w:szCs w:val="19"/>
          <w:lang w:eastAsia="en-US"/>
        </w:rPr>
        <w:t xml:space="preserve"> </w:t>
      </w:r>
      <w:r w:rsidRPr="00A26274">
        <w:rPr>
          <w:rFonts w:ascii="Verdana" w:eastAsia="Calibri" w:hAnsi="Verdana"/>
          <w:b/>
          <w:color w:val="0000FF"/>
          <w:spacing w:val="-1"/>
          <w:sz w:val="19"/>
          <w:szCs w:val="19"/>
          <w:lang w:eastAsia="en-US"/>
        </w:rPr>
        <w:t>contratar</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pacing w:val="-1"/>
          <w:sz w:val="19"/>
          <w:szCs w:val="19"/>
          <w:lang w:eastAsia="en-US"/>
        </w:rPr>
        <w:t>con</w:t>
      </w:r>
      <w:r w:rsidRPr="00A26274">
        <w:rPr>
          <w:rFonts w:ascii="Verdana" w:eastAsia="Calibri" w:hAnsi="Verdana"/>
          <w:b/>
          <w:color w:val="0000FF"/>
          <w:spacing w:val="16"/>
          <w:sz w:val="19"/>
          <w:szCs w:val="19"/>
          <w:lang w:eastAsia="en-US"/>
        </w:rPr>
        <w:t xml:space="preserve"> </w:t>
      </w:r>
      <w:r w:rsidRPr="00A26274">
        <w:rPr>
          <w:rFonts w:ascii="Verdana" w:eastAsia="Calibri" w:hAnsi="Verdana"/>
          <w:b/>
          <w:color w:val="0000FF"/>
          <w:spacing w:val="-1"/>
          <w:sz w:val="19"/>
          <w:szCs w:val="19"/>
          <w:lang w:eastAsia="en-US"/>
        </w:rPr>
        <w:t>el</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pacing w:val="-1"/>
          <w:sz w:val="19"/>
          <w:szCs w:val="19"/>
          <w:lang w:eastAsia="en-US"/>
        </w:rPr>
        <w:t>Sector</w:t>
      </w:r>
      <w:r w:rsidRPr="00A26274">
        <w:rPr>
          <w:rFonts w:ascii="Verdana" w:eastAsia="Calibri" w:hAnsi="Verdana"/>
          <w:b/>
          <w:color w:val="0000FF"/>
          <w:spacing w:val="18"/>
          <w:sz w:val="19"/>
          <w:szCs w:val="19"/>
          <w:lang w:eastAsia="en-US"/>
        </w:rPr>
        <w:t xml:space="preserve"> </w:t>
      </w:r>
      <w:r w:rsidRPr="00A26274">
        <w:rPr>
          <w:rFonts w:ascii="Verdana" w:eastAsia="Calibri" w:hAnsi="Verdana"/>
          <w:b/>
          <w:color w:val="0000FF"/>
          <w:spacing w:val="-1"/>
          <w:sz w:val="19"/>
          <w:szCs w:val="19"/>
          <w:lang w:eastAsia="en-US"/>
        </w:rPr>
        <w:t>Público</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pacing w:val="-2"/>
          <w:sz w:val="19"/>
          <w:szCs w:val="19"/>
          <w:lang w:eastAsia="en-US"/>
        </w:rPr>
        <w:t>por</w:t>
      </w:r>
      <w:r w:rsidRPr="00A26274">
        <w:rPr>
          <w:rFonts w:ascii="Verdana" w:eastAsia="Calibri" w:hAnsi="Verdana"/>
          <w:b/>
          <w:color w:val="0000FF"/>
          <w:spacing w:val="15"/>
          <w:sz w:val="19"/>
          <w:szCs w:val="19"/>
          <w:lang w:eastAsia="en-US"/>
        </w:rPr>
        <w:t xml:space="preserve"> </w:t>
      </w:r>
      <w:r w:rsidRPr="00A26274">
        <w:rPr>
          <w:rFonts w:ascii="Verdana" w:eastAsia="Calibri" w:hAnsi="Verdana"/>
          <w:b/>
          <w:color w:val="0000FF"/>
          <w:spacing w:val="-1"/>
          <w:sz w:val="19"/>
          <w:szCs w:val="19"/>
          <w:lang w:eastAsia="en-US"/>
        </w:rPr>
        <w:t>un</w:t>
      </w:r>
      <w:r w:rsidRPr="00A26274">
        <w:rPr>
          <w:rFonts w:ascii="Verdana" w:eastAsia="Calibri" w:hAnsi="Verdana"/>
          <w:b/>
          <w:color w:val="0000FF"/>
          <w:spacing w:val="16"/>
          <w:sz w:val="19"/>
          <w:szCs w:val="19"/>
          <w:lang w:eastAsia="en-US"/>
        </w:rPr>
        <w:t xml:space="preserve"> </w:t>
      </w:r>
      <w:r w:rsidRPr="00A26274">
        <w:rPr>
          <w:rFonts w:ascii="Verdana" w:eastAsia="Calibri" w:hAnsi="Verdana"/>
          <w:b/>
          <w:color w:val="0000FF"/>
          <w:spacing w:val="-1"/>
          <w:sz w:val="19"/>
          <w:szCs w:val="19"/>
          <w:lang w:eastAsia="en-US"/>
        </w:rPr>
        <w:t>plazo</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pacing w:val="-1"/>
          <w:sz w:val="19"/>
          <w:szCs w:val="19"/>
          <w:lang w:eastAsia="en-US"/>
        </w:rPr>
        <w:t>máximo</w:t>
      </w:r>
      <w:r w:rsidRPr="00A26274">
        <w:rPr>
          <w:rFonts w:ascii="Verdana" w:eastAsia="Calibri" w:hAnsi="Verdana"/>
          <w:b/>
          <w:color w:val="0000FF"/>
          <w:spacing w:val="49"/>
          <w:sz w:val="19"/>
          <w:szCs w:val="19"/>
          <w:lang w:eastAsia="en-US"/>
        </w:rPr>
        <w:t xml:space="preserve"> </w:t>
      </w:r>
      <w:r w:rsidRPr="00A26274">
        <w:rPr>
          <w:rFonts w:ascii="Verdana" w:eastAsia="Calibri" w:hAnsi="Verdana"/>
          <w:b/>
          <w:color w:val="0000FF"/>
          <w:spacing w:val="-1"/>
          <w:sz w:val="19"/>
          <w:szCs w:val="19"/>
          <w:lang w:eastAsia="en-US"/>
        </w:rPr>
        <w:t>de</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z w:val="19"/>
          <w:szCs w:val="19"/>
          <w:lang w:eastAsia="en-US"/>
        </w:rPr>
        <w:t>3</w:t>
      </w:r>
      <w:r w:rsidRPr="00A26274">
        <w:rPr>
          <w:rFonts w:ascii="Verdana" w:eastAsia="Calibri" w:hAnsi="Verdana"/>
          <w:b/>
          <w:color w:val="0000FF"/>
          <w:spacing w:val="16"/>
          <w:sz w:val="19"/>
          <w:szCs w:val="19"/>
          <w:lang w:eastAsia="en-US"/>
        </w:rPr>
        <w:t xml:space="preserve"> </w:t>
      </w:r>
      <w:r w:rsidRPr="00A26274">
        <w:rPr>
          <w:rFonts w:ascii="Verdana" w:eastAsia="Calibri" w:hAnsi="Verdana"/>
          <w:b/>
          <w:color w:val="0000FF"/>
          <w:spacing w:val="-1"/>
          <w:sz w:val="19"/>
          <w:szCs w:val="19"/>
          <w:lang w:eastAsia="en-US"/>
        </w:rPr>
        <w:t>años,</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pacing w:val="-2"/>
          <w:sz w:val="19"/>
          <w:szCs w:val="19"/>
          <w:lang w:eastAsia="en-US"/>
        </w:rPr>
        <w:t>de</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pacing w:val="-1"/>
          <w:sz w:val="19"/>
          <w:szCs w:val="19"/>
          <w:lang w:eastAsia="en-US"/>
        </w:rPr>
        <w:t>acuerdo</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pacing w:val="-1"/>
          <w:sz w:val="19"/>
          <w:szCs w:val="19"/>
          <w:lang w:eastAsia="en-US"/>
        </w:rPr>
        <w:t>con</w:t>
      </w:r>
      <w:r w:rsidRPr="00A26274">
        <w:rPr>
          <w:rFonts w:ascii="Verdana" w:eastAsia="Calibri" w:hAnsi="Verdana"/>
          <w:b/>
          <w:color w:val="0000FF"/>
          <w:spacing w:val="13"/>
          <w:sz w:val="19"/>
          <w:szCs w:val="19"/>
          <w:lang w:eastAsia="en-US"/>
        </w:rPr>
        <w:t xml:space="preserve"> </w:t>
      </w:r>
      <w:r w:rsidRPr="00A26274">
        <w:rPr>
          <w:rFonts w:ascii="Verdana" w:eastAsia="Calibri" w:hAnsi="Verdana"/>
          <w:b/>
          <w:color w:val="0000FF"/>
          <w:sz w:val="19"/>
          <w:szCs w:val="19"/>
          <w:lang w:eastAsia="en-US"/>
        </w:rPr>
        <w:t>lo</w:t>
      </w:r>
      <w:r w:rsidRPr="00A26274">
        <w:rPr>
          <w:rFonts w:ascii="Verdana" w:eastAsia="Calibri" w:hAnsi="Verdana"/>
          <w:b/>
          <w:color w:val="0000FF"/>
          <w:spacing w:val="15"/>
          <w:sz w:val="19"/>
          <w:szCs w:val="19"/>
          <w:lang w:eastAsia="en-US"/>
        </w:rPr>
        <w:t xml:space="preserve"> </w:t>
      </w:r>
      <w:r w:rsidRPr="00A26274">
        <w:rPr>
          <w:rFonts w:ascii="Verdana" w:eastAsia="Calibri" w:hAnsi="Verdana"/>
          <w:b/>
          <w:color w:val="0000FF"/>
          <w:spacing w:val="-1"/>
          <w:sz w:val="19"/>
          <w:szCs w:val="19"/>
          <w:lang w:eastAsia="en-US"/>
        </w:rPr>
        <w:t>establecido</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z w:val="19"/>
          <w:szCs w:val="19"/>
          <w:lang w:eastAsia="en-US"/>
        </w:rPr>
        <w:t>en</w:t>
      </w:r>
      <w:r w:rsidRPr="00A26274">
        <w:rPr>
          <w:rFonts w:ascii="Verdana" w:eastAsia="Calibri" w:hAnsi="Verdana"/>
          <w:b/>
          <w:color w:val="0000FF"/>
          <w:spacing w:val="14"/>
          <w:sz w:val="19"/>
          <w:szCs w:val="19"/>
          <w:lang w:eastAsia="en-US"/>
        </w:rPr>
        <w:t xml:space="preserve"> </w:t>
      </w:r>
      <w:r w:rsidRPr="00A26274">
        <w:rPr>
          <w:rFonts w:ascii="Verdana" w:eastAsia="Calibri" w:hAnsi="Verdana"/>
          <w:b/>
          <w:color w:val="0000FF"/>
          <w:sz w:val="19"/>
          <w:szCs w:val="19"/>
          <w:lang w:eastAsia="en-US"/>
        </w:rPr>
        <w:t>los</w:t>
      </w:r>
      <w:r w:rsidRPr="00A26274">
        <w:rPr>
          <w:rFonts w:ascii="Verdana" w:eastAsia="Calibri" w:hAnsi="Verdana"/>
          <w:b/>
          <w:color w:val="0000FF"/>
          <w:spacing w:val="15"/>
          <w:sz w:val="19"/>
          <w:szCs w:val="19"/>
          <w:lang w:eastAsia="en-US"/>
        </w:rPr>
        <w:t xml:space="preserve"> </w:t>
      </w:r>
      <w:r w:rsidRPr="00A26274">
        <w:rPr>
          <w:rFonts w:ascii="Verdana" w:eastAsia="Calibri" w:hAnsi="Verdana"/>
          <w:b/>
          <w:color w:val="0000FF"/>
          <w:spacing w:val="-1"/>
          <w:sz w:val="19"/>
          <w:szCs w:val="19"/>
          <w:lang w:eastAsia="en-US"/>
        </w:rPr>
        <w:t>artículos</w:t>
      </w:r>
      <w:r w:rsidRPr="00A26274">
        <w:rPr>
          <w:rFonts w:ascii="Verdana" w:eastAsia="Calibri" w:hAnsi="Verdana"/>
          <w:b/>
          <w:color w:val="0000FF"/>
          <w:spacing w:val="17"/>
          <w:sz w:val="19"/>
          <w:szCs w:val="19"/>
          <w:lang w:eastAsia="en-US"/>
        </w:rPr>
        <w:t xml:space="preserve"> </w:t>
      </w:r>
      <w:r w:rsidRPr="00A26274">
        <w:rPr>
          <w:rFonts w:ascii="Verdana" w:eastAsia="Calibri" w:hAnsi="Verdana"/>
          <w:b/>
          <w:color w:val="0000FF"/>
          <w:sz w:val="19"/>
          <w:szCs w:val="19"/>
          <w:lang w:eastAsia="en-US"/>
        </w:rPr>
        <w:t>71</w:t>
      </w:r>
      <w:r w:rsidRPr="00A26274">
        <w:rPr>
          <w:rFonts w:ascii="Verdana" w:eastAsia="Calibri" w:hAnsi="Verdana"/>
          <w:b/>
          <w:color w:val="0000FF"/>
          <w:spacing w:val="16"/>
          <w:sz w:val="19"/>
          <w:szCs w:val="19"/>
          <w:lang w:eastAsia="en-US"/>
        </w:rPr>
        <w:t xml:space="preserve"> </w:t>
      </w:r>
      <w:r w:rsidRPr="00A26274">
        <w:rPr>
          <w:rFonts w:ascii="Verdana" w:eastAsia="Calibri" w:hAnsi="Verdana"/>
          <w:b/>
          <w:color w:val="0000FF"/>
          <w:sz w:val="19"/>
          <w:szCs w:val="19"/>
          <w:lang w:eastAsia="en-US"/>
        </w:rPr>
        <w:t>y</w:t>
      </w:r>
      <w:r w:rsidRPr="00A26274">
        <w:rPr>
          <w:rFonts w:ascii="Verdana" w:eastAsia="Calibri" w:hAnsi="Verdana"/>
          <w:b/>
          <w:color w:val="0000FF"/>
          <w:spacing w:val="13"/>
          <w:sz w:val="19"/>
          <w:szCs w:val="19"/>
          <w:lang w:eastAsia="en-US"/>
        </w:rPr>
        <w:t xml:space="preserve"> </w:t>
      </w:r>
      <w:r w:rsidRPr="00A26274">
        <w:rPr>
          <w:rFonts w:ascii="Verdana" w:eastAsia="Calibri" w:hAnsi="Verdana"/>
          <w:b/>
          <w:color w:val="0000FF"/>
          <w:sz w:val="19"/>
          <w:szCs w:val="19"/>
          <w:lang w:eastAsia="en-US"/>
        </w:rPr>
        <w:t>72</w:t>
      </w:r>
      <w:r w:rsidRPr="00A26274">
        <w:rPr>
          <w:rFonts w:ascii="Verdana" w:eastAsia="Calibri" w:hAnsi="Verdana"/>
          <w:b/>
          <w:color w:val="0000FF"/>
          <w:spacing w:val="16"/>
          <w:sz w:val="19"/>
          <w:szCs w:val="19"/>
          <w:lang w:eastAsia="en-US"/>
        </w:rPr>
        <w:t xml:space="preserve"> </w:t>
      </w:r>
      <w:r w:rsidRPr="00A26274">
        <w:rPr>
          <w:rFonts w:ascii="Verdana" w:eastAsia="Calibri" w:hAnsi="Verdana"/>
          <w:b/>
          <w:color w:val="0000FF"/>
          <w:spacing w:val="-1"/>
          <w:sz w:val="19"/>
          <w:szCs w:val="19"/>
          <w:lang w:eastAsia="en-US"/>
        </w:rPr>
        <w:t>de</w:t>
      </w:r>
      <w:r w:rsidRPr="00A26274">
        <w:rPr>
          <w:rFonts w:ascii="Verdana" w:eastAsia="Calibri" w:hAnsi="Verdana"/>
          <w:b/>
          <w:color w:val="0000FF"/>
          <w:spacing w:val="15"/>
          <w:sz w:val="19"/>
          <w:szCs w:val="19"/>
          <w:lang w:eastAsia="en-US"/>
        </w:rPr>
        <w:t xml:space="preserve"> </w:t>
      </w:r>
      <w:r w:rsidRPr="00A26274">
        <w:rPr>
          <w:rFonts w:ascii="Verdana" w:eastAsia="Calibri" w:hAnsi="Verdana"/>
          <w:b/>
          <w:color w:val="0000FF"/>
          <w:spacing w:val="-2"/>
          <w:sz w:val="19"/>
          <w:szCs w:val="19"/>
          <w:lang w:eastAsia="en-US"/>
        </w:rPr>
        <w:t>la</w:t>
      </w:r>
      <w:r w:rsidRPr="00A26274">
        <w:rPr>
          <w:rFonts w:ascii="Verdana" w:eastAsia="Calibri" w:hAnsi="Verdana"/>
          <w:b/>
          <w:color w:val="0000FF"/>
          <w:spacing w:val="31"/>
          <w:sz w:val="19"/>
          <w:szCs w:val="19"/>
          <w:lang w:eastAsia="en-US"/>
        </w:rPr>
        <w:t xml:space="preserve"> </w:t>
      </w:r>
      <w:r w:rsidRPr="00A26274">
        <w:rPr>
          <w:rFonts w:ascii="Verdana" w:eastAsia="Calibri" w:hAnsi="Verdana"/>
          <w:b/>
          <w:color w:val="0000FF"/>
          <w:spacing w:val="-2"/>
          <w:sz w:val="19"/>
          <w:szCs w:val="19"/>
          <w:lang w:eastAsia="en-US"/>
        </w:rPr>
        <w:t>LCSP.</w:t>
      </w:r>
    </w:p>
    <w:p w14:paraId="01E24722" w14:textId="77777777" w:rsidR="006D7A5D" w:rsidRPr="00A26274" w:rsidRDefault="006D7A5D" w:rsidP="006D7A5D">
      <w:pPr>
        <w:rPr>
          <w:sz w:val="19"/>
          <w:szCs w:val="19"/>
        </w:rPr>
      </w:pPr>
    </w:p>
    <w:p w14:paraId="0716DC00" w14:textId="77777777" w:rsidR="00850BFC" w:rsidRPr="007F5677" w:rsidRDefault="00850BFC" w:rsidP="00850BFC">
      <w:pPr>
        <w:pStyle w:val="Ttulo3"/>
        <w:spacing w:after="120"/>
        <w:rPr>
          <w:i/>
        </w:rPr>
      </w:pPr>
      <w:bookmarkStart w:id="160" w:name="_Toc528657915"/>
      <w:bookmarkStart w:id="161" w:name="_Toc528658734"/>
      <w:bookmarkStart w:id="162" w:name="_Toc528660361"/>
      <w:bookmarkStart w:id="163" w:name="_Toc528664211"/>
      <w:bookmarkStart w:id="164" w:name="_Toc528665902"/>
      <w:bookmarkStart w:id="165" w:name="_Toc528666527"/>
      <w:bookmarkStart w:id="166" w:name="_Toc528671250"/>
      <w:bookmarkStart w:id="167" w:name="_Toc530728030"/>
      <w:bookmarkStart w:id="168" w:name="_Toc5958920"/>
      <w:bookmarkStart w:id="169" w:name="_Toc34132884"/>
      <w:bookmarkStart w:id="170" w:name="_Toc38387613"/>
      <w:bookmarkStart w:id="171" w:name="_Toc45180482"/>
      <w:r w:rsidRPr="007F5677">
        <w:t>14.- SUBCONTRATACIÓN</w:t>
      </w:r>
      <w:bookmarkEnd w:id="160"/>
      <w:bookmarkEnd w:id="161"/>
      <w:bookmarkEnd w:id="162"/>
      <w:bookmarkEnd w:id="163"/>
      <w:bookmarkEnd w:id="164"/>
      <w:bookmarkEnd w:id="165"/>
      <w:bookmarkEnd w:id="166"/>
      <w:bookmarkEnd w:id="167"/>
      <w:bookmarkEnd w:id="168"/>
      <w:bookmarkEnd w:id="169"/>
      <w:bookmarkEnd w:id="170"/>
      <w:bookmarkEnd w:id="171"/>
    </w:p>
    <w:p w14:paraId="13029537" w14:textId="6346A2BA" w:rsidR="00850BFC" w:rsidRPr="002C216C" w:rsidRDefault="00850BFC" w:rsidP="00850BFC">
      <w:pPr>
        <w:pStyle w:val="Ttulo4"/>
        <w:ind w:right="-427"/>
        <w:rPr>
          <w:rFonts w:cs="Arial"/>
          <w:b w:val="0"/>
          <w:i/>
          <w:color w:val="FF0000"/>
          <w:szCs w:val="19"/>
        </w:rPr>
      </w:pPr>
      <w:bookmarkStart w:id="172" w:name="_Toc38387614"/>
      <w:bookmarkStart w:id="173" w:name="_Toc45180483"/>
      <w:r w:rsidRPr="007F5677">
        <w:rPr>
          <w:szCs w:val="19"/>
        </w:rPr>
        <w:t>14.1.- Se establecen limitaciones a la posibilidad de subcontratar</w:t>
      </w:r>
      <w:r w:rsidRPr="00D85F94">
        <w:rPr>
          <w:szCs w:val="19"/>
        </w:rPr>
        <w:t xml:space="preserve">: </w:t>
      </w:r>
      <w:r w:rsidRPr="00D85F94">
        <w:rPr>
          <w:rFonts w:cs="Arial"/>
          <w:b w:val="0"/>
          <w:color w:val="0000FF"/>
          <w:szCs w:val="19"/>
        </w:rPr>
        <w:t>no</w:t>
      </w:r>
      <w:bookmarkEnd w:id="172"/>
      <w:bookmarkEnd w:id="173"/>
    </w:p>
    <w:p w14:paraId="65230EB5" w14:textId="77777777" w:rsidR="00850BFC" w:rsidRPr="007F5677" w:rsidRDefault="00850BFC" w:rsidP="00850BFC">
      <w:pPr>
        <w:pStyle w:val="Ttulo4"/>
        <w:ind w:right="-427"/>
        <w:rPr>
          <w:b w:val="0"/>
          <w:i/>
          <w:szCs w:val="19"/>
        </w:rPr>
      </w:pPr>
      <w:bookmarkStart w:id="174" w:name="_Toc38387615"/>
      <w:bookmarkStart w:id="175" w:name="_Toc45180484"/>
      <w:r w:rsidRPr="007F5677">
        <w:rPr>
          <w:szCs w:val="19"/>
        </w:rPr>
        <w:t>14.2.- Obligación de las operadoras económicas de facilitar la siguiente información y/o documentación:</w:t>
      </w:r>
      <w:bookmarkEnd w:id="174"/>
      <w:bookmarkEnd w:id="175"/>
    </w:p>
    <w:p w14:paraId="0CF82AA5" w14:textId="77777777" w:rsidR="00850BFC" w:rsidRPr="007F5677" w:rsidRDefault="00891B69" w:rsidP="00850BFC">
      <w:pPr>
        <w:spacing w:before="120" w:after="120"/>
        <w:ind w:left="1560" w:right="-427" w:hanging="424"/>
        <w:jc w:val="both"/>
        <w:rPr>
          <w:rFonts w:ascii="Verdana" w:hAnsi="Verdana"/>
          <w:sz w:val="19"/>
          <w:szCs w:val="19"/>
        </w:rPr>
      </w:pPr>
      <w:r w:rsidRPr="007F5677">
        <w:rPr>
          <w:rFonts w:ascii="Verdana" w:hAnsi="Verdana"/>
          <w:sz w:val="19"/>
          <w:szCs w:val="19"/>
        </w:rPr>
        <w:fldChar w:fldCharType="begin">
          <w:ffData>
            <w:name w:val=""/>
            <w:enabled/>
            <w:calcOnExit w:val="0"/>
            <w:checkBox>
              <w:size w:val="24"/>
              <w:default w:val="1"/>
            </w:checkBox>
          </w:ffData>
        </w:fldChar>
      </w:r>
      <w:r w:rsidRPr="007F5677">
        <w:rPr>
          <w:rFonts w:ascii="Verdana" w:hAnsi="Verdana"/>
          <w:sz w:val="19"/>
          <w:szCs w:val="19"/>
        </w:rPr>
        <w:instrText xml:space="preserve"> FORMCHECKBOX </w:instrText>
      </w:r>
      <w:r w:rsidR="000552F3">
        <w:rPr>
          <w:rFonts w:ascii="Verdana" w:hAnsi="Verdana"/>
          <w:sz w:val="19"/>
          <w:szCs w:val="19"/>
        </w:rPr>
      </w:r>
      <w:r w:rsidR="000552F3">
        <w:rPr>
          <w:rFonts w:ascii="Verdana" w:hAnsi="Verdana"/>
          <w:sz w:val="19"/>
          <w:szCs w:val="19"/>
        </w:rPr>
        <w:fldChar w:fldCharType="separate"/>
      </w:r>
      <w:r w:rsidRPr="007F5677">
        <w:rPr>
          <w:rFonts w:ascii="Verdana" w:hAnsi="Verdana"/>
          <w:sz w:val="19"/>
          <w:szCs w:val="19"/>
        </w:rPr>
        <w:fldChar w:fldCharType="end"/>
      </w:r>
      <w:r w:rsidR="00850BFC" w:rsidRPr="007F5677">
        <w:rPr>
          <w:rFonts w:ascii="Verdana" w:hAnsi="Verdana"/>
          <w:sz w:val="19"/>
          <w:szCs w:val="19"/>
        </w:rPr>
        <w:t xml:space="preserve"> </w:t>
      </w:r>
      <w:r w:rsidR="00850BFC" w:rsidRPr="007F5677">
        <w:rPr>
          <w:rFonts w:ascii="Verdana" w:hAnsi="Verdana"/>
          <w:b/>
          <w:sz w:val="19"/>
          <w:szCs w:val="19"/>
        </w:rPr>
        <w:t>a)</w:t>
      </w:r>
      <w:r w:rsidR="00850BFC" w:rsidRPr="007F5677">
        <w:rPr>
          <w:rFonts w:ascii="Verdana" w:hAnsi="Verdana"/>
          <w:sz w:val="19"/>
          <w:szCs w:val="19"/>
        </w:rPr>
        <w:t xml:space="preserve"> Parte de la prestación que prevén subcontratar. Deben aportar los datos que se indican en la cláusula </w:t>
      </w:r>
      <w:r w:rsidR="00850BFC" w:rsidRPr="007F5677">
        <w:rPr>
          <w:rFonts w:ascii="Verdana" w:eastAsia="Arial Unicode MS" w:hAnsi="Verdana"/>
          <w:sz w:val="19"/>
          <w:szCs w:val="19"/>
        </w:rPr>
        <w:t xml:space="preserve">13.3.2.1 </w:t>
      </w:r>
      <w:r w:rsidR="00850BFC" w:rsidRPr="007F5677">
        <w:rPr>
          <w:rFonts w:ascii="Verdana" w:hAnsi="Verdana"/>
          <w:sz w:val="19"/>
          <w:szCs w:val="19"/>
        </w:rPr>
        <w:t>de condiciones generales.</w:t>
      </w:r>
    </w:p>
    <w:p w14:paraId="2788BD35" w14:textId="77777777" w:rsidR="00850BFC" w:rsidRPr="007F5677" w:rsidRDefault="00850BFC" w:rsidP="00850BFC">
      <w:pPr>
        <w:spacing w:before="120" w:after="120"/>
        <w:ind w:left="1560" w:right="-427" w:hanging="424"/>
        <w:jc w:val="both"/>
        <w:rPr>
          <w:rFonts w:ascii="Verdana" w:eastAsia="Calibri" w:hAnsi="Verdana"/>
          <w:sz w:val="19"/>
          <w:szCs w:val="19"/>
        </w:rPr>
      </w:pPr>
      <w:r w:rsidRPr="007F5677">
        <w:rPr>
          <w:rFonts w:ascii="Verdana" w:hAnsi="Verdana"/>
          <w:sz w:val="19"/>
          <w:szCs w:val="19"/>
        </w:rPr>
        <w:fldChar w:fldCharType="begin">
          <w:ffData>
            <w:name w:val=""/>
            <w:enabled/>
            <w:calcOnExit w:val="0"/>
            <w:checkBox>
              <w:size w:val="24"/>
              <w:default w:val="0"/>
            </w:checkBox>
          </w:ffData>
        </w:fldChar>
      </w:r>
      <w:r w:rsidRPr="007F5677">
        <w:rPr>
          <w:rFonts w:ascii="Verdana" w:hAnsi="Verdana"/>
          <w:sz w:val="19"/>
          <w:szCs w:val="19"/>
        </w:rPr>
        <w:instrText xml:space="preserve"> FORMCHECKBOX </w:instrText>
      </w:r>
      <w:r w:rsidR="000552F3">
        <w:rPr>
          <w:rFonts w:ascii="Verdana" w:hAnsi="Verdana"/>
          <w:sz w:val="19"/>
          <w:szCs w:val="19"/>
        </w:rPr>
      </w:r>
      <w:r w:rsidR="000552F3">
        <w:rPr>
          <w:rFonts w:ascii="Verdana" w:hAnsi="Verdana"/>
          <w:sz w:val="19"/>
          <w:szCs w:val="19"/>
        </w:rPr>
        <w:fldChar w:fldCharType="separate"/>
      </w:r>
      <w:r w:rsidRPr="007F5677">
        <w:rPr>
          <w:rFonts w:ascii="Verdana" w:hAnsi="Verdana"/>
          <w:sz w:val="19"/>
          <w:szCs w:val="19"/>
        </w:rPr>
        <w:fldChar w:fldCharType="end"/>
      </w:r>
      <w:r w:rsidRPr="007F5677">
        <w:rPr>
          <w:rFonts w:ascii="Verdana" w:hAnsi="Verdana"/>
          <w:sz w:val="19"/>
          <w:szCs w:val="19"/>
        </w:rPr>
        <w:t xml:space="preserve"> </w:t>
      </w:r>
      <w:r w:rsidRPr="007F5677">
        <w:rPr>
          <w:rFonts w:ascii="Verdana" w:hAnsi="Verdana"/>
          <w:b/>
          <w:sz w:val="19"/>
          <w:szCs w:val="19"/>
        </w:rPr>
        <w:t xml:space="preserve">b) </w:t>
      </w:r>
      <w:r w:rsidRPr="007F5677">
        <w:rPr>
          <w:rFonts w:ascii="Verdana" w:hAnsi="Verdana"/>
          <w:sz w:val="19"/>
          <w:szCs w:val="19"/>
        </w:rPr>
        <w:t xml:space="preserve">DEUC </w:t>
      </w:r>
      <w:r w:rsidRPr="007F5677">
        <w:rPr>
          <w:rFonts w:ascii="Verdana" w:eastAsia="Calibri" w:hAnsi="Verdana"/>
          <w:sz w:val="19"/>
          <w:szCs w:val="19"/>
        </w:rPr>
        <w:t>de cada una de las subcontratistas</w:t>
      </w:r>
      <w:r w:rsidRPr="007F5677">
        <w:rPr>
          <w:rFonts w:ascii="Verdana" w:hAnsi="Verdana"/>
          <w:sz w:val="19"/>
          <w:szCs w:val="19"/>
        </w:rPr>
        <w:t xml:space="preserve"> que prevén subcontratar </w:t>
      </w:r>
      <w:r w:rsidRPr="007F5677">
        <w:rPr>
          <w:rFonts w:ascii="Verdana" w:eastAsia="Calibri" w:hAnsi="Verdana"/>
          <w:sz w:val="19"/>
          <w:szCs w:val="19"/>
        </w:rPr>
        <w:t>(con las secciones A y B de la parte II y la parte III debidamente cumplimentadas).</w:t>
      </w:r>
    </w:p>
    <w:p w14:paraId="041962C6" w14:textId="773456E5" w:rsidR="00FB6503" w:rsidRPr="007F5677" w:rsidRDefault="00FB6503" w:rsidP="00E5547E">
      <w:pPr>
        <w:spacing w:before="120" w:after="120"/>
        <w:ind w:left="1560" w:right="-427" w:hanging="424"/>
        <w:jc w:val="both"/>
        <w:rPr>
          <w:rFonts w:ascii="Verdana" w:eastAsia="Calibri" w:hAnsi="Verdana"/>
          <w:sz w:val="19"/>
          <w:szCs w:val="19"/>
        </w:rPr>
      </w:pPr>
      <w:r w:rsidRPr="007F5677">
        <w:rPr>
          <w:rFonts w:ascii="Verdana" w:hAnsi="Verdana"/>
          <w:sz w:val="19"/>
          <w:szCs w:val="19"/>
        </w:rPr>
        <w:fldChar w:fldCharType="begin">
          <w:ffData>
            <w:name w:val=""/>
            <w:enabled/>
            <w:calcOnExit w:val="0"/>
            <w:checkBox>
              <w:size w:val="24"/>
              <w:default w:val="0"/>
            </w:checkBox>
          </w:ffData>
        </w:fldChar>
      </w:r>
      <w:r w:rsidRPr="007F5677">
        <w:rPr>
          <w:rFonts w:ascii="Verdana" w:hAnsi="Verdana"/>
          <w:sz w:val="19"/>
          <w:szCs w:val="19"/>
        </w:rPr>
        <w:instrText xml:space="preserve"> FORMCHECKBOX </w:instrText>
      </w:r>
      <w:r w:rsidR="000552F3">
        <w:rPr>
          <w:rFonts w:ascii="Verdana" w:hAnsi="Verdana"/>
          <w:sz w:val="19"/>
          <w:szCs w:val="19"/>
        </w:rPr>
      </w:r>
      <w:r w:rsidR="000552F3">
        <w:rPr>
          <w:rFonts w:ascii="Verdana" w:hAnsi="Verdana"/>
          <w:sz w:val="19"/>
          <w:szCs w:val="19"/>
        </w:rPr>
        <w:fldChar w:fldCharType="separate"/>
      </w:r>
      <w:r w:rsidRPr="007F5677">
        <w:rPr>
          <w:rFonts w:ascii="Verdana" w:hAnsi="Verdana"/>
          <w:sz w:val="19"/>
          <w:szCs w:val="19"/>
        </w:rPr>
        <w:fldChar w:fldCharType="end"/>
      </w:r>
      <w:r w:rsidRPr="007F5677">
        <w:rPr>
          <w:rFonts w:ascii="Verdana" w:hAnsi="Verdana"/>
          <w:sz w:val="19"/>
          <w:szCs w:val="19"/>
        </w:rPr>
        <w:t xml:space="preserve"> </w:t>
      </w:r>
      <w:r w:rsidRPr="007F5677">
        <w:rPr>
          <w:rFonts w:ascii="Verdana" w:hAnsi="Verdana"/>
          <w:b/>
          <w:sz w:val="19"/>
          <w:szCs w:val="19"/>
        </w:rPr>
        <w:t xml:space="preserve">c) </w:t>
      </w:r>
      <w:r w:rsidRPr="007F5677">
        <w:rPr>
          <w:rFonts w:ascii="Verdana" w:hAnsi="Verdana"/>
          <w:sz w:val="19"/>
          <w:szCs w:val="19"/>
        </w:rPr>
        <w:t xml:space="preserve">En el caso </w:t>
      </w:r>
      <w:r w:rsidRPr="007F5677">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7F5677">
        <w:rPr>
          <w:rFonts w:ascii="Verdana" w:eastAsia="Calibri" w:hAnsi="Verdana"/>
          <w:sz w:val="19"/>
          <w:szCs w:val="19"/>
        </w:rPr>
        <w:lastRenderedPageBreak/>
        <w:t>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5CEEE5FF" w14:textId="77777777" w:rsidR="00950B5D" w:rsidRPr="007F5677" w:rsidRDefault="00950B5D" w:rsidP="00950B5D">
      <w:pPr>
        <w:pStyle w:val="Ttulo3"/>
      </w:pPr>
      <w:bookmarkStart w:id="176" w:name="_Toc45180485"/>
      <w:r w:rsidRPr="007F5677">
        <w:t>15.- LUGAR DE ENTREGA, constatación del estado de los bienes, recepción y PLAZO DE garantía</w:t>
      </w:r>
      <w:bookmarkEnd w:id="176"/>
    </w:p>
    <w:p w14:paraId="53FA5DF3" w14:textId="13B856A1" w:rsidR="00950B5D" w:rsidRDefault="00950B5D" w:rsidP="003C26BA">
      <w:pPr>
        <w:pStyle w:val="Ttulo4"/>
        <w:ind w:left="1020" w:hanging="735"/>
        <w:rPr>
          <w:rFonts w:cs="Arial"/>
          <w:b w:val="0"/>
          <w:color w:val="3333FF"/>
          <w:szCs w:val="19"/>
        </w:rPr>
      </w:pPr>
      <w:bookmarkStart w:id="177" w:name="_Toc45180486"/>
      <w:r w:rsidRPr="007F5677">
        <w:rPr>
          <w:szCs w:val="19"/>
        </w:rPr>
        <w:t>15.1.-</w:t>
      </w:r>
      <w:r w:rsidRPr="007F5677">
        <w:rPr>
          <w:szCs w:val="19"/>
        </w:rPr>
        <w:tab/>
      </w:r>
      <w:r w:rsidRPr="007F5677">
        <w:rPr>
          <w:spacing w:val="-3"/>
          <w:szCs w:val="19"/>
        </w:rPr>
        <w:t>Lugar de entrega de los bienes:</w:t>
      </w:r>
      <w:bookmarkEnd w:id="177"/>
      <w:r w:rsidR="005E3A3D" w:rsidRPr="007F5677">
        <w:rPr>
          <w:spacing w:val="-3"/>
          <w:szCs w:val="19"/>
        </w:rPr>
        <w:t xml:space="preserve"> </w:t>
      </w:r>
    </w:p>
    <w:tbl>
      <w:tblPr>
        <w:tblW w:w="7655" w:type="dxa"/>
        <w:tblInd w:w="-5" w:type="dxa"/>
        <w:tblCellMar>
          <w:left w:w="70" w:type="dxa"/>
          <w:right w:w="70" w:type="dxa"/>
        </w:tblCellMar>
        <w:tblLook w:val="04A0" w:firstRow="1" w:lastRow="0" w:firstColumn="1" w:lastColumn="0" w:noHBand="0" w:noVBand="1"/>
      </w:tblPr>
      <w:tblGrid>
        <w:gridCol w:w="4770"/>
        <w:gridCol w:w="1167"/>
        <w:gridCol w:w="811"/>
        <w:gridCol w:w="907"/>
      </w:tblGrid>
      <w:tr w:rsidR="001141C6" w:rsidRPr="00941CB5" w14:paraId="209349AF" w14:textId="77777777" w:rsidTr="001141C6">
        <w:trPr>
          <w:trHeight w:val="290"/>
        </w:trPr>
        <w:tc>
          <w:tcPr>
            <w:tcW w:w="4770" w:type="dxa"/>
            <w:vMerge w:val="restart"/>
            <w:tcBorders>
              <w:top w:val="single" w:sz="4" w:space="0" w:color="auto"/>
              <w:left w:val="single" w:sz="4" w:space="0" w:color="auto"/>
              <w:bottom w:val="single" w:sz="4" w:space="0" w:color="000000"/>
              <w:right w:val="single" w:sz="4" w:space="0" w:color="000000"/>
            </w:tcBorders>
            <w:shd w:val="clear" w:color="000000" w:fill="D9D9D9"/>
            <w:noWrap/>
            <w:vAlign w:val="center"/>
            <w:hideMark/>
          </w:tcPr>
          <w:p w14:paraId="4BB6E33A" w14:textId="77777777" w:rsidR="001141C6" w:rsidRPr="0065647A" w:rsidRDefault="001141C6" w:rsidP="00903A06">
            <w:pPr>
              <w:jc w:val="center"/>
              <w:rPr>
                <w:rFonts w:ascii="Verdana" w:hAnsi="Verdana" w:cstheme="majorHAnsi"/>
                <w:b/>
                <w:bCs/>
                <w:sz w:val="19"/>
                <w:szCs w:val="19"/>
              </w:rPr>
            </w:pPr>
            <w:r w:rsidRPr="0065647A">
              <w:rPr>
                <w:rFonts w:ascii="Verdana" w:hAnsi="Verdana" w:cstheme="majorHAnsi"/>
                <w:b/>
                <w:bCs/>
                <w:sz w:val="19"/>
                <w:szCs w:val="19"/>
              </w:rPr>
              <w:t>IKASTETXEAAREN IZENA</w:t>
            </w:r>
          </w:p>
        </w:tc>
        <w:tc>
          <w:tcPr>
            <w:tcW w:w="1167" w:type="dxa"/>
            <w:tcBorders>
              <w:top w:val="single" w:sz="4" w:space="0" w:color="auto"/>
              <w:left w:val="nil"/>
              <w:bottom w:val="single" w:sz="4" w:space="0" w:color="auto"/>
              <w:right w:val="single" w:sz="4" w:space="0" w:color="auto"/>
            </w:tcBorders>
            <w:shd w:val="clear" w:color="000000" w:fill="D9D9D9"/>
            <w:noWrap/>
            <w:vAlign w:val="bottom"/>
            <w:hideMark/>
          </w:tcPr>
          <w:p w14:paraId="4237FADE" w14:textId="77777777" w:rsidR="001141C6" w:rsidRPr="0065647A" w:rsidRDefault="001141C6" w:rsidP="00903A06">
            <w:pPr>
              <w:rPr>
                <w:rFonts w:ascii="Verdana" w:hAnsi="Verdana" w:cstheme="majorHAnsi"/>
                <w:b/>
                <w:bCs/>
                <w:sz w:val="19"/>
                <w:szCs w:val="19"/>
              </w:rPr>
            </w:pPr>
            <w:r w:rsidRPr="0065647A">
              <w:rPr>
                <w:rFonts w:ascii="Verdana" w:hAnsi="Verdana" w:cstheme="majorHAnsi"/>
                <w:b/>
                <w:bCs/>
                <w:sz w:val="19"/>
                <w:szCs w:val="19"/>
              </w:rPr>
              <w:t>LOTE 1</w:t>
            </w:r>
          </w:p>
        </w:tc>
        <w:tc>
          <w:tcPr>
            <w:tcW w:w="811" w:type="dxa"/>
            <w:tcBorders>
              <w:top w:val="single" w:sz="4" w:space="0" w:color="auto"/>
              <w:left w:val="nil"/>
              <w:bottom w:val="single" w:sz="4" w:space="0" w:color="auto"/>
              <w:right w:val="single" w:sz="4" w:space="0" w:color="auto"/>
            </w:tcBorders>
            <w:shd w:val="clear" w:color="000000" w:fill="D9D9D9"/>
            <w:noWrap/>
            <w:vAlign w:val="bottom"/>
            <w:hideMark/>
          </w:tcPr>
          <w:p w14:paraId="789FE578" w14:textId="594B83F3" w:rsidR="001141C6" w:rsidRPr="0065647A" w:rsidRDefault="001141C6" w:rsidP="00903A06">
            <w:pPr>
              <w:rPr>
                <w:rFonts w:ascii="Verdana" w:hAnsi="Verdana" w:cstheme="majorHAnsi"/>
                <w:b/>
                <w:bCs/>
                <w:sz w:val="19"/>
                <w:szCs w:val="19"/>
              </w:rPr>
            </w:pPr>
            <w:r w:rsidRPr="0065647A">
              <w:rPr>
                <w:rFonts w:ascii="Verdana" w:hAnsi="Verdana" w:cstheme="majorHAnsi"/>
                <w:b/>
                <w:bCs/>
                <w:sz w:val="19"/>
                <w:szCs w:val="19"/>
              </w:rPr>
              <w:t>LOTE 2</w:t>
            </w:r>
          </w:p>
        </w:tc>
        <w:tc>
          <w:tcPr>
            <w:tcW w:w="907" w:type="dxa"/>
            <w:tcBorders>
              <w:top w:val="single" w:sz="4" w:space="0" w:color="auto"/>
              <w:left w:val="nil"/>
              <w:bottom w:val="single" w:sz="4" w:space="0" w:color="auto"/>
              <w:right w:val="single" w:sz="4" w:space="0" w:color="auto"/>
            </w:tcBorders>
            <w:shd w:val="clear" w:color="000000" w:fill="D9D9D9"/>
            <w:noWrap/>
            <w:vAlign w:val="bottom"/>
            <w:hideMark/>
          </w:tcPr>
          <w:p w14:paraId="29333018" w14:textId="1D02B222" w:rsidR="001141C6" w:rsidRPr="0065647A" w:rsidRDefault="001141C6" w:rsidP="00903A06">
            <w:pPr>
              <w:rPr>
                <w:rFonts w:ascii="Verdana" w:hAnsi="Verdana" w:cstheme="majorHAnsi"/>
                <w:b/>
                <w:bCs/>
                <w:sz w:val="19"/>
                <w:szCs w:val="19"/>
              </w:rPr>
            </w:pPr>
            <w:r w:rsidRPr="0065647A">
              <w:rPr>
                <w:rFonts w:ascii="Verdana" w:hAnsi="Verdana" w:cstheme="majorHAnsi"/>
                <w:b/>
                <w:bCs/>
                <w:sz w:val="19"/>
                <w:szCs w:val="19"/>
              </w:rPr>
              <w:t>LOTE 3</w:t>
            </w:r>
          </w:p>
        </w:tc>
      </w:tr>
      <w:tr w:rsidR="001141C6" w:rsidRPr="00941CB5" w14:paraId="0EA9AB7D" w14:textId="77777777" w:rsidTr="001141C6">
        <w:trPr>
          <w:trHeight w:val="290"/>
        </w:trPr>
        <w:tc>
          <w:tcPr>
            <w:tcW w:w="4770" w:type="dxa"/>
            <w:vMerge/>
            <w:tcBorders>
              <w:top w:val="single" w:sz="4" w:space="0" w:color="auto"/>
              <w:left w:val="single" w:sz="4" w:space="0" w:color="auto"/>
              <w:bottom w:val="single" w:sz="4" w:space="0" w:color="000000"/>
              <w:right w:val="single" w:sz="4" w:space="0" w:color="000000"/>
            </w:tcBorders>
            <w:vAlign w:val="center"/>
            <w:hideMark/>
          </w:tcPr>
          <w:p w14:paraId="4D7E951E" w14:textId="77777777" w:rsidR="001141C6" w:rsidRPr="0065647A" w:rsidRDefault="001141C6" w:rsidP="00903A06">
            <w:pPr>
              <w:rPr>
                <w:rFonts w:ascii="Verdana" w:hAnsi="Verdana" w:cstheme="majorHAnsi"/>
                <w:b/>
                <w:bCs/>
                <w:sz w:val="19"/>
                <w:szCs w:val="19"/>
              </w:rPr>
            </w:pPr>
          </w:p>
        </w:tc>
        <w:tc>
          <w:tcPr>
            <w:tcW w:w="1167" w:type="dxa"/>
            <w:tcBorders>
              <w:top w:val="nil"/>
              <w:left w:val="nil"/>
              <w:bottom w:val="single" w:sz="4" w:space="0" w:color="auto"/>
              <w:right w:val="single" w:sz="4" w:space="0" w:color="auto"/>
            </w:tcBorders>
            <w:shd w:val="clear" w:color="000000" w:fill="D9D9D9"/>
            <w:noWrap/>
            <w:vAlign w:val="bottom"/>
            <w:hideMark/>
          </w:tcPr>
          <w:p w14:paraId="79BC46E8" w14:textId="77777777" w:rsidR="001141C6" w:rsidRPr="0065647A" w:rsidRDefault="001141C6" w:rsidP="00903A06">
            <w:pPr>
              <w:rPr>
                <w:rFonts w:ascii="Verdana" w:hAnsi="Verdana" w:cstheme="majorHAnsi"/>
                <w:b/>
                <w:bCs/>
                <w:sz w:val="19"/>
                <w:szCs w:val="19"/>
              </w:rPr>
            </w:pPr>
            <w:r w:rsidRPr="0065647A">
              <w:rPr>
                <w:rFonts w:ascii="Verdana" w:hAnsi="Verdana" w:cstheme="majorHAnsi"/>
                <w:b/>
                <w:bCs/>
                <w:sz w:val="19"/>
                <w:szCs w:val="19"/>
              </w:rPr>
              <w:t>Nº</w:t>
            </w:r>
          </w:p>
        </w:tc>
        <w:tc>
          <w:tcPr>
            <w:tcW w:w="811" w:type="dxa"/>
            <w:tcBorders>
              <w:top w:val="nil"/>
              <w:left w:val="nil"/>
              <w:bottom w:val="single" w:sz="4" w:space="0" w:color="auto"/>
              <w:right w:val="single" w:sz="4" w:space="0" w:color="auto"/>
            </w:tcBorders>
            <w:shd w:val="clear" w:color="000000" w:fill="D9D9D9"/>
            <w:noWrap/>
            <w:vAlign w:val="bottom"/>
            <w:hideMark/>
          </w:tcPr>
          <w:p w14:paraId="629C5F00" w14:textId="77777777" w:rsidR="001141C6" w:rsidRPr="0065647A" w:rsidRDefault="001141C6" w:rsidP="00903A06">
            <w:pPr>
              <w:rPr>
                <w:rFonts w:ascii="Verdana" w:hAnsi="Verdana" w:cstheme="majorHAnsi"/>
                <w:b/>
                <w:bCs/>
                <w:sz w:val="19"/>
                <w:szCs w:val="19"/>
              </w:rPr>
            </w:pPr>
            <w:r w:rsidRPr="0065647A">
              <w:rPr>
                <w:rFonts w:ascii="Verdana" w:hAnsi="Verdana" w:cstheme="majorHAnsi"/>
                <w:b/>
                <w:bCs/>
                <w:sz w:val="19"/>
                <w:szCs w:val="19"/>
              </w:rPr>
              <w:t>Nº</w:t>
            </w:r>
          </w:p>
        </w:tc>
        <w:tc>
          <w:tcPr>
            <w:tcW w:w="907" w:type="dxa"/>
            <w:tcBorders>
              <w:top w:val="nil"/>
              <w:left w:val="nil"/>
              <w:bottom w:val="single" w:sz="4" w:space="0" w:color="auto"/>
              <w:right w:val="single" w:sz="4" w:space="0" w:color="auto"/>
            </w:tcBorders>
            <w:shd w:val="clear" w:color="000000" w:fill="D9D9D9"/>
            <w:noWrap/>
            <w:vAlign w:val="bottom"/>
            <w:hideMark/>
          </w:tcPr>
          <w:p w14:paraId="188703CE" w14:textId="77777777" w:rsidR="001141C6" w:rsidRPr="0065647A" w:rsidRDefault="001141C6" w:rsidP="00903A06">
            <w:pPr>
              <w:rPr>
                <w:rFonts w:ascii="Verdana" w:hAnsi="Verdana" w:cstheme="majorHAnsi"/>
                <w:b/>
                <w:bCs/>
                <w:sz w:val="19"/>
                <w:szCs w:val="19"/>
              </w:rPr>
            </w:pPr>
            <w:r w:rsidRPr="0065647A">
              <w:rPr>
                <w:rFonts w:ascii="Verdana" w:hAnsi="Verdana" w:cstheme="majorHAnsi"/>
                <w:b/>
                <w:bCs/>
                <w:sz w:val="19"/>
                <w:szCs w:val="19"/>
              </w:rPr>
              <w:t>Nº</w:t>
            </w:r>
          </w:p>
        </w:tc>
      </w:tr>
      <w:tr w:rsidR="001141C6" w:rsidRPr="00941CB5" w14:paraId="23909F3F"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248FFC"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 xml:space="preserve">CIFP IZARRAITZ LHII </w:t>
            </w:r>
          </w:p>
        </w:tc>
        <w:tc>
          <w:tcPr>
            <w:tcW w:w="1167" w:type="dxa"/>
            <w:tcBorders>
              <w:top w:val="nil"/>
              <w:left w:val="nil"/>
              <w:bottom w:val="single" w:sz="4" w:space="0" w:color="auto"/>
              <w:right w:val="single" w:sz="4" w:space="0" w:color="auto"/>
            </w:tcBorders>
            <w:shd w:val="clear" w:color="auto" w:fill="auto"/>
            <w:noWrap/>
            <w:vAlign w:val="center"/>
            <w:hideMark/>
          </w:tcPr>
          <w:p w14:paraId="5859200B" w14:textId="19C0B0B4"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c>
          <w:tcPr>
            <w:tcW w:w="811" w:type="dxa"/>
            <w:tcBorders>
              <w:top w:val="nil"/>
              <w:left w:val="nil"/>
              <w:bottom w:val="single" w:sz="4" w:space="0" w:color="auto"/>
              <w:right w:val="single" w:sz="4" w:space="0" w:color="auto"/>
            </w:tcBorders>
            <w:shd w:val="clear" w:color="auto" w:fill="auto"/>
            <w:noWrap/>
            <w:vAlign w:val="center"/>
            <w:hideMark/>
          </w:tcPr>
          <w:p w14:paraId="20BCE83A" w14:textId="104797C6" w:rsidR="001141C6" w:rsidRPr="0065647A" w:rsidRDefault="001141C6" w:rsidP="007A6C32">
            <w:pPr>
              <w:jc w:val="center"/>
              <w:rPr>
                <w:rFonts w:ascii="Verdana" w:hAnsi="Verdana" w:cstheme="majorHAnsi"/>
                <w:sz w:val="19"/>
                <w:szCs w:val="19"/>
              </w:rPr>
            </w:pPr>
          </w:p>
        </w:tc>
        <w:tc>
          <w:tcPr>
            <w:tcW w:w="907" w:type="dxa"/>
            <w:tcBorders>
              <w:top w:val="nil"/>
              <w:left w:val="nil"/>
              <w:bottom w:val="single" w:sz="4" w:space="0" w:color="auto"/>
              <w:right w:val="single" w:sz="4" w:space="0" w:color="auto"/>
            </w:tcBorders>
            <w:shd w:val="clear" w:color="auto" w:fill="auto"/>
            <w:noWrap/>
            <w:vAlign w:val="center"/>
            <w:hideMark/>
          </w:tcPr>
          <w:p w14:paraId="652DA7F0" w14:textId="25964B1E" w:rsidR="001141C6" w:rsidRPr="0065647A" w:rsidRDefault="001141C6" w:rsidP="007A6C32">
            <w:pPr>
              <w:jc w:val="center"/>
              <w:rPr>
                <w:rFonts w:ascii="Verdana" w:hAnsi="Verdana" w:cstheme="majorHAnsi"/>
                <w:sz w:val="19"/>
                <w:szCs w:val="19"/>
              </w:rPr>
            </w:pPr>
          </w:p>
        </w:tc>
      </w:tr>
      <w:tr w:rsidR="001141C6" w:rsidRPr="00941CB5" w14:paraId="2EF1D4B7"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39ED6E"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IURRETA LHII</w:t>
            </w:r>
          </w:p>
        </w:tc>
        <w:tc>
          <w:tcPr>
            <w:tcW w:w="1167" w:type="dxa"/>
            <w:tcBorders>
              <w:top w:val="nil"/>
              <w:left w:val="nil"/>
              <w:bottom w:val="single" w:sz="4" w:space="0" w:color="auto"/>
              <w:right w:val="single" w:sz="4" w:space="0" w:color="auto"/>
            </w:tcBorders>
            <w:shd w:val="clear" w:color="auto" w:fill="auto"/>
            <w:noWrap/>
            <w:vAlign w:val="center"/>
            <w:hideMark/>
          </w:tcPr>
          <w:p w14:paraId="04C55F1E" w14:textId="6CD56E25"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c>
          <w:tcPr>
            <w:tcW w:w="811" w:type="dxa"/>
            <w:tcBorders>
              <w:top w:val="nil"/>
              <w:left w:val="nil"/>
              <w:bottom w:val="single" w:sz="4" w:space="0" w:color="auto"/>
              <w:right w:val="single" w:sz="4" w:space="0" w:color="auto"/>
            </w:tcBorders>
            <w:shd w:val="clear" w:color="auto" w:fill="auto"/>
            <w:noWrap/>
            <w:vAlign w:val="center"/>
            <w:hideMark/>
          </w:tcPr>
          <w:p w14:paraId="52FB2B67" w14:textId="52EF7CD9" w:rsidR="001141C6" w:rsidRPr="0065647A" w:rsidRDefault="001141C6" w:rsidP="007A6C32">
            <w:pPr>
              <w:jc w:val="center"/>
              <w:rPr>
                <w:rFonts w:ascii="Verdana" w:hAnsi="Verdana" w:cstheme="majorHAnsi"/>
                <w:sz w:val="19"/>
                <w:szCs w:val="19"/>
              </w:rPr>
            </w:pPr>
          </w:p>
        </w:tc>
        <w:tc>
          <w:tcPr>
            <w:tcW w:w="907" w:type="dxa"/>
            <w:tcBorders>
              <w:top w:val="nil"/>
              <w:left w:val="nil"/>
              <w:bottom w:val="single" w:sz="4" w:space="0" w:color="auto"/>
              <w:right w:val="single" w:sz="4" w:space="0" w:color="auto"/>
            </w:tcBorders>
            <w:shd w:val="clear" w:color="auto" w:fill="auto"/>
            <w:noWrap/>
            <w:vAlign w:val="center"/>
            <w:hideMark/>
          </w:tcPr>
          <w:p w14:paraId="52F8D435" w14:textId="489570F7" w:rsidR="001141C6" w:rsidRPr="0065647A" w:rsidRDefault="001141C6" w:rsidP="007A6C32">
            <w:pPr>
              <w:jc w:val="center"/>
              <w:rPr>
                <w:rFonts w:ascii="Verdana" w:hAnsi="Verdana" w:cstheme="majorHAnsi"/>
                <w:sz w:val="19"/>
                <w:szCs w:val="19"/>
              </w:rPr>
            </w:pPr>
          </w:p>
        </w:tc>
      </w:tr>
      <w:tr w:rsidR="001141C6" w:rsidRPr="00941CB5" w14:paraId="01579454"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7A33B2"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USURBIL LHII</w:t>
            </w:r>
          </w:p>
        </w:tc>
        <w:tc>
          <w:tcPr>
            <w:tcW w:w="1167" w:type="dxa"/>
            <w:tcBorders>
              <w:top w:val="nil"/>
              <w:left w:val="nil"/>
              <w:bottom w:val="single" w:sz="4" w:space="0" w:color="auto"/>
              <w:right w:val="single" w:sz="4" w:space="0" w:color="auto"/>
            </w:tcBorders>
            <w:shd w:val="clear" w:color="auto" w:fill="auto"/>
            <w:noWrap/>
            <w:vAlign w:val="center"/>
            <w:hideMark/>
          </w:tcPr>
          <w:p w14:paraId="72D48646" w14:textId="46A9BA85" w:rsidR="001141C6" w:rsidRPr="0065647A" w:rsidRDefault="001141C6" w:rsidP="007A6C32">
            <w:pPr>
              <w:jc w:val="center"/>
              <w:rPr>
                <w:rFonts w:ascii="Verdana" w:hAnsi="Verdana" w:cstheme="majorHAnsi"/>
                <w:sz w:val="19"/>
                <w:szCs w:val="19"/>
              </w:rPr>
            </w:pPr>
          </w:p>
        </w:tc>
        <w:tc>
          <w:tcPr>
            <w:tcW w:w="811" w:type="dxa"/>
            <w:tcBorders>
              <w:top w:val="nil"/>
              <w:left w:val="nil"/>
              <w:bottom w:val="single" w:sz="4" w:space="0" w:color="auto"/>
              <w:right w:val="single" w:sz="4" w:space="0" w:color="auto"/>
            </w:tcBorders>
            <w:shd w:val="clear" w:color="auto" w:fill="auto"/>
            <w:noWrap/>
            <w:vAlign w:val="center"/>
            <w:hideMark/>
          </w:tcPr>
          <w:p w14:paraId="7793F3BE" w14:textId="0D3D01FF" w:rsidR="001141C6" w:rsidRPr="0065647A" w:rsidRDefault="001141C6" w:rsidP="007A6C32">
            <w:pPr>
              <w:jc w:val="center"/>
              <w:rPr>
                <w:rFonts w:ascii="Verdana" w:hAnsi="Verdana" w:cstheme="majorHAnsi"/>
                <w:sz w:val="19"/>
                <w:szCs w:val="19"/>
              </w:rPr>
            </w:pPr>
          </w:p>
        </w:tc>
        <w:tc>
          <w:tcPr>
            <w:tcW w:w="907" w:type="dxa"/>
            <w:tcBorders>
              <w:top w:val="nil"/>
              <w:left w:val="nil"/>
              <w:bottom w:val="single" w:sz="4" w:space="0" w:color="auto"/>
              <w:right w:val="single" w:sz="4" w:space="0" w:color="auto"/>
            </w:tcBorders>
            <w:shd w:val="clear" w:color="auto" w:fill="auto"/>
            <w:noWrap/>
            <w:vAlign w:val="center"/>
            <w:hideMark/>
          </w:tcPr>
          <w:p w14:paraId="0AA1EEEC" w14:textId="387BFA61"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r>
      <w:tr w:rsidR="001141C6" w:rsidRPr="00941CB5" w14:paraId="5C79FDB7"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E214A7"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MIGUEL ALTUNA LHII</w:t>
            </w:r>
          </w:p>
        </w:tc>
        <w:tc>
          <w:tcPr>
            <w:tcW w:w="1167" w:type="dxa"/>
            <w:tcBorders>
              <w:top w:val="nil"/>
              <w:left w:val="nil"/>
              <w:bottom w:val="single" w:sz="4" w:space="0" w:color="auto"/>
              <w:right w:val="single" w:sz="4" w:space="0" w:color="auto"/>
            </w:tcBorders>
            <w:shd w:val="clear" w:color="auto" w:fill="auto"/>
            <w:noWrap/>
            <w:vAlign w:val="center"/>
            <w:hideMark/>
          </w:tcPr>
          <w:p w14:paraId="29DA1DD4" w14:textId="6D477ECB"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2</w:t>
            </w:r>
          </w:p>
        </w:tc>
        <w:tc>
          <w:tcPr>
            <w:tcW w:w="811" w:type="dxa"/>
            <w:tcBorders>
              <w:top w:val="nil"/>
              <w:left w:val="nil"/>
              <w:bottom w:val="single" w:sz="4" w:space="0" w:color="auto"/>
              <w:right w:val="single" w:sz="4" w:space="0" w:color="auto"/>
            </w:tcBorders>
            <w:shd w:val="clear" w:color="auto" w:fill="auto"/>
            <w:noWrap/>
            <w:vAlign w:val="center"/>
            <w:hideMark/>
          </w:tcPr>
          <w:p w14:paraId="20C8AB00" w14:textId="6AD83565" w:rsidR="001141C6" w:rsidRPr="0065647A" w:rsidRDefault="001141C6" w:rsidP="007A6C32">
            <w:pPr>
              <w:jc w:val="center"/>
              <w:rPr>
                <w:rFonts w:ascii="Verdana" w:hAnsi="Verdana" w:cstheme="majorHAnsi"/>
                <w:sz w:val="19"/>
                <w:szCs w:val="19"/>
              </w:rPr>
            </w:pPr>
          </w:p>
        </w:tc>
        <w:tc>
          <w:tcPr>
            <w:tcW w:w="907" w:type="dxa"/>
            <w:tcBorders>
              <w:top w:val="nil"/>
              <w:left w:val="nil"/>
              <w:bottom w:val="single" w:sz="4" w:space="0" w:color="auto"/>
              <w:right w:val="single" w:sz="4" w:space="0" w:color="auto"/>
            </w:tcBorders>
            <w:shd w:val="clear" w:color="auto" w:fill="auto"/>
            <w:noWrap/>
            <w:vAlign w:val="center"/>
            <w:hideMark/>
          </w:tcPr>
          <w:p w14:paraId="4BD8EFF2" w14:textId="2A6B1296"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r>
      <w:tr w:rsidR="001141C6" w:rsidRPr="00941CB5" w14:paraId="02BE50D5"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073769"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BIDASOA LHII</w:t>
            </w:r>
          </w:p>
        </w:tc>
        <w:tc>
          <w:tcPr>
            <w:tcW w:w="1167" w:type="dxa"/>
            <w:tcBorders>
              <w:top w:val="nil"/>
              <w:left w:val="nil"/>
              <w:bottom w:val="single" w:sz="4" w:space="0" w:color="auto"/>
              <w:right w:val="single" w:sz="4" w:space="0" w:color="auto"/>
            </w:tcBorders>
            <w:shd w:val="clear" w:color="auto" w:fill="auto"/>
            <w:noWrap/>
            <w:vAlign w:val="center"/>
            <w:hideMark/>
          </w:tcPr>
          <w:p w14:paraId="1E4AEA73" w14:textId="79474826"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2</w:t>
            </w:r>
          </w:p>
        </w:tc>
        <w:tc>
          <w:tcPr>
            <w:tcW w:w="811" w:type="dxa"/>
            <w:tcBorders>
              <w:top w:val="nil"/>
              <w:left w:val="nil"/>
              <w:bottom w:val="single" w:sz="4" w:space="0" w:color="auto"/>
              <w:right w:val="single" w:sz="4" w:space="0" w:color="auto"/>
            </w:tcBorders>
            <w:shd w:val="clear" w:color="auto" w:fill="auto"/>
            <w:noWrap/>
            <w:vAlign w:val="center"/>
            <w:hideMark/>
          </w:tcPr>
          <w:p w14:paraId="1856CA7F" w14:textId="3EA7D43D" w:rsidR="001141C6" w:rsidRPr="0065647A" w:rsidRDefault="001141C6" w:rsidP="007A6C32">
            <w:pPr>
              <w:jc w:val="center"/>
              <w:rPr>
                <w:rFonts w:ascii="Verdana" w:hAnsi="Verdana" w:cstheme="majorHAnsi"/>
                <w:sz w:val="19"/>
                <w:szCs w:val="19"/>
              </w:rPr>
            </w:pPr>
          </w:p>
        </w:tc>
        <w:tc>
          <w:tcPr>
            <w:tcW w:w="907" w:type="dxa"/>
            <w:tcBorders>
              <w:top w:val="nil"/>
              <w:left w:val="nil"/>
              <w:bottom w:val="single" w:sz="4" w:space="0" w:color="auto"/>
              <w:right w:val="single" w:sz="4" w:space="0" w:color="auto"/>
            </w:tcBorders>
            <w:shd w:val="clear" w:color="auto" w:fill="auto"/>
            <w:noWrap/>
            <w:vAlign w:val="center"/>
            <w:hideMark/>
          </w:tcPr>
          <w:p w14:paraId="145457F0" w14:textId="4785FA82" w:rsidR="001141C6" w:rsidRPr="0065647A" w:rsidRDefault="001141C6" w:rsidP="007A6C32">
            <w:pPr>
              <w:jc w:val="center"/>
              <w:rPr>
                <w:rFonts w:ascii="Verdana" w:hAnsi="Verdana" w:cstheme="majorHAnsi"/>
                <w:sz w:val="19"/>
                <w:szCs w:val="19"/>
              </w:rPr>
            </w:pPr>
          </w:p>
        </w:tc>
      </w:tr>
      <w:tr w:rsidR="001141C6" w:rsidRPr="00941CB5" w14:paraId="014A007F"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2FA929"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 xml:space="preserve">IES LAUDIOALDE </w:t>
            </w:r>
          </w:p>
        </w:tc>
        <w:tc>
          <w:tcPr>
            <w:tcW w:w="1167" w:type="dxa"/>
            <w:tcBorders>
              <w:top w:val="nil"/>
              <w:left w:val="nil"/>
              <w:bottom w:val="single" w:sz="4" w:space="0" w:color="auto"/>
              <w:right w:val="single" w:sz="4" w:space="0" w:color="auto"/>
            </w:tcBorders>
            <w:shd w:val="clear" w:color="auto" w:fill="auto"/>
            <w:noWrap/>
            <w:vAlign w:val="center"/>
            <w:hideMark/>
          </w:tcPr>
          <w:p w14:paraId="58DA2D22" w14:textId="5804C1CE"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c>
          <w:tcPr>
            <w:tcW w:w="811" w:type="dxa"/>
            <w:tcBorders>
              <w:top w:val="nil"/>
              <w:left w:val="nil"/>
              <w:bottom w:val="single" w:sz="4" w:space="0" w:color="auto"/>
              <w:right w:val="single" w:sz="4" w:space="0" w:color="auto"/>
            </w:tcBorders>
            <w:shd w:val="clear" w:color="auto" w:fill="auto"/>
            <w:noWrap/>
            <w:vAlign w:val="center"/>
            <w:hideMark/>
          </w:tcPr>
          <w:p w14:paraId="082D38E2" w14:textId="18B8AFAC"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3</w:t>
            </w:r>
          </w:p>
        </w:tc>
        <w:tc>
          <w:tcPr>
            <w:tcW w:w="907" w:type="dxa"/>
            <w:tcBorders>
              <w:top w:val="nil"/>
              <w:left w:val="nil"/>
              <w:bottom w:val="single" w:sz="4" w:space="0" w:color="auto"/>
              <w:right w:val="single" w:sz="4" w:space="0" w:color="auto"/>
            </w:tcBorders>
            <w:shd w:val="clear" w:color="auto" w:fill="auto"/>
            <w:noWrap/>
            <w:vAlign w:val="center"/>
            <w:hideMark/>
          </w:tcPr>
          <w:p w14:paraId="7D0D462C" w14:textId="00381641" w:rsidR="001141C6" w:rsidRPr="0065647A" w:rsidRDefault="001141C6" w:rsidP="007A6C32">
            <w:pPr>
              <w:jc w:val="center"/>
              <w:rPr>
                <w:rFonts w:ascii="Verdana" w:hAnsi="Verdana" w:cstheme="majorHAnsi"/>
                <w:sz w:val="19"/>
                <w:szCs w:val="19"/>
              </w:rPr>
            </w:pPr>
          </w:p>
        </w:tc>
      </w:tr>
      <w:tr w:rsidR="001141C6" w:rsidRPr="00941CB5" w14:paraId="25A3E677"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01BB04"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ZORNOTZA LHII</w:t>
            </w:r>
          </w:p>
        </w:tc>
        <w:tc>
          <w:tcPr>
            <w:tcW w:w="1167" w:type="dxa"/>
            <w:tcBorders>
              <w:top w:val="nil"/>
              <w:left w:val="nil"/>
              <w:bottom w:val="single" w:sz="4" w:space="0" w:color="auto"/>
              <w:right w:val="single" w:sz="4" w:space="0" w:color="auto"/>
            </w:tcBorders>
            <w:shd w:val="clear" w:color="auto" w:fill="auto"/>
            <w:noWrap/>
            <w:vAlign w:val="center"/>
            <w:hideMark/>
          </w:tcPr>
          <w:p w14:paraId="7EA38084" w14:textId="620A102B" w:rsidR="001141C6" w:rsidRPr="0065647A" w:rsidRDefault="001141C6" w:rsidP="007A6C32">
            <w:pPr>
              <w:jc w:val="center"/>
              <w:rPr>
                <w:rFonts w:ascii="Verdana" w:hAnsi="Verdana" w:cstheme="majorHAnsi"/>
                <w:sz w:val="19"/>
                <w:szCs w:val="19"/>
              </w:rPr>
            </w:pPr>
          </w:p>
        </w:tc>
        <w:tc>
          <w:tcPr>
            <w:tcW w:w="811" w:type="dxa"/>
            <w:tcBorders>
              <w:top w:val="nil"/>
              <w:left w:val="nil"/>
              <w:bottom w:val="single" w:sz="4" w:space="0" w:color="auto"/>
              <w:right w:val="single" w:sz="4" w:space="0" w:color="auto"/>
            </w:tcBorders>
            <w:shd w:val="clear" w:color="auto" w:fill="auto"/>
            <w:noWrap/>
            <w:vAlign w:val="center"/>
            <w:hideMark/>
          </w:tcPr>
          <w:p w14:paraId="778DD812" w14:textId="3D1DA372"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3</w:t>
            </w:r>
          </w:p>
        </w:tc>
        <w:tc>
          <w:tcPr>
            <w:tcW w:w="907" w:type="dxa"/>
            <w:tcBorders>
              <w:top w:val="nil"/>
              <w:left w:val="nil"/>
              <w:bottom w:val="single" w:sz="4" w:space="0" w:color="auto"/>
              <w:right w:val="single" w:sz="4" w:space="0" w:color="auto"/>
            </w:tcBorders>
            <w:shd w:val="clear" w:color="auto" w:fill="auto"/>
            <w:noWrap/>
            <w:vAlign w:val="center"/>
            <w:hideMark/>
          </w:tcPr>
          <w:p w14:paraId="027034BD" w14:textId="351416AB" w:rsidR="001141C6" w:rsidRPr="0065647A" w:rsidRDefault="001141C6" w:rsidP="007A6C32">
            <w:pPr>
              <w:jc w:val="center"/>
              <w:rPr>
                <w:rFonts w:ascii="Verdana" w:hAnsi="Verdana" w:cstheme="majorHAnsi"/>
                <w:sz w:val="19"/>
                <w:szCs w:val="19"/>
              </w:rPr>
            </w:pPr>
          </w:p>
        </w:tc>
      </w:tr>
      <w:tr w:rsidR="001141C6" w:rsidRPr="00941CB5" w14:paraId="7AF3FFE8" w14:textId="77777777" w:rsidTr="007A6C32">
        <w:trPr>
          <w:trHeight w:val="7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CD38BB"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ELORRIETA LHII</w:t>
            </w:r>
          </w:p>
        </w:tc>
        <w:tc>
          <w:tcPr>
            <w:tcW w:w="1167" w:type="dxa"/>
            <w:tcBorders>
              <w:top w:val="nil"/>
              <w:left w:val="nil"/>
              <w:bottom w:val="single" w:sz="4" w:space="0" w:color="auto"/>
              <w:right w:val="single" w:sz="4" w:space="0" w:color="auto"/>
            </w:tcBorders>
            <w:shd w:val="clear" w:color="auto" w:fill="auto"/>
            <w:noWrap/>
            <w:vAlign w:val="center"/>
            <w:hideMark/>
          </w:tcPr>
          <w:p w14:paraId="21FC44A6" w14:textId="192D89A7"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c>
          <w:tcPr>
            <w:tcW w:w="811" w:type="dxa"/>
            <w:tcBorders>
              <w:top w:val="nil"/>
              <w:left w:val="nil"/>
              <w:bottom w:val="single" w:sz="4" w:space="0" w:color="auto"/>
              <w:right w:val="single" w:sz="4" w:space="0" w:color="auto"/>
            </w:tcBorders>
            <w:shd w:val="clear" w:color="auto" w:fill="auto"/>
            <w:noWrap/>
            <w:vAlign w:val="center"/>
            <w:hideMark/>
          </w:tcPr>
          <w:p w14:paraId="35C8CB3E" w14:textId="030698B3" w:rsidR="001141C6" w:rsidRPr="0065647A" w:rsidRDefault="001141C6" w:rsidP="007A6C32">
            <w:pPr>
              <w:jc w:val="center"/>
              <w:rPr>
                <w:rFonts w:ascii="Verdana" w:hAnsi="Verdana" w:cstheme="majorHAnsi"/>
                <w:sz w:val="19"/>
                <w:szCs w:val="19"/>
              </w:rPr>
            </w:pPr>
          </w:p>
        </w:tc>
        <w:tc>
          <w:tcPr>
            <w:tcW w:w="907" w:type="dxa"/>
            <w:tcBorders>
              <w:top w:val="nil"/>
              <w:left w:val="nil"/>
              <w:bottom w:val="single" w:sz="4" w:space="0" w:color="auto"/>
              <w:right w:val="single" w:sz="4" w:space="0" w:color="auto"/>
            </w:tcBorders>
            <w:shd w:val="clear" w:color="auto" w:fill="auto"/>
            <w:noWrap/>
            <w:vAlign w:val="center"/>
            <w:hideMark/>
          </w:tcPr>
          <w:p w14:paraId="26C55253" w14:textId="2F1CB404" w:rsidR="001141C6" w:rsidRPr="0065647A" w:rsidRDefault="001141C6" w:rsidP="007A6C32">
            <w:pPr>
              <w:jc w:val="center"/>
              <w:rPr>
                <w:rFonts w:ascii="Verdana" w:hAnsi="Verdana" w:cstheme="majorHAnsi"/>
                <w:sz w:val="19"/>
                <w:szCs w:val="19"/>
              </w:rPr>
            </w:pPr>
          </w:p>
        </w:tc>
      </w:tr>
      <w:tr w:rsidR="001141C6" w:rsidRPr="00941CB5" w14:paraId="7A2F9B5E"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AD6B9A"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EASO LHII</w:t>
            </w:r>
          </w:p>
        </w:tc>
        <w:tc>
          <w:tcPr>
            <w:tcW w:w="1167" w:type="dxa"/>
            <w:tcBorders>
              <w:top w:val="nil"/>
              <w:left w:val="nil"/>
              <w:bottom w:val="single" w:sz="4" w:space="0" w:color="auto"/>
              <w:right w:val="single" w:sz="4" w:space="0" w:color="auto"/>
            </w:tcBorders>
            <w:shd w:val="clear" w:color="auto" w:fill="auto"/>
            <w:noWrap/>
            <w:vAlign w:val="center"/>
            <w:hideMark/>
          </w:tcPr>
          <w:p w14:paraId="5B0BD909" w14:textId="64C88B78"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c>
          <w:tcPr>
            <w:tcW w:w="811" w:type="dxa"/>
            <w:tcBorders>
              <w:top w:val="nil"/>
              <w:left w:val="nil"/>
              <w:bottom w:val="single" w:sz="4" w:space="0" w:color="auto"/>
              <w:right w:val="single" w:sz="4" w:space="0" w:color="auto"/>
            </w:tcBorders>
            <w:shd w:val="clear" w:color="auto" w:fill="auto"/>
            <w:noWrap/>
            <w:vAlign w:val="center"/>
            <w:hideMark/>
          </w:tcPr>
          <w:p w14:paraId="2E7609FD" w14:textId="7C9B5807" w:rsidR="001141C6" w:rsidRPr="0065647A" w:rsidRDefault="001141C6" w:rsidP="007A6C32">
            <w:pPr>
              <w:jc w:val="center"/>
              <w:rPr>
                <w:rFonts w:ascii="Verdana" w:hAnsi="Verdana" w:cstheme="majorHAnsi"/>
                <w:sz w:val="19"/>
                <w:szCs w:val="19"/>
              </w:rPr>
            </w:pPr>
          </w:p>
        </w:tc>
        <w:tc>
          <w:tcPr>
            <w:tcW w:w="907" w:type="dxa"/>
            <w:tcBorders>
              <w:top w:val="nil"/>
              <w:left w:val="nil"/>
              <w:bottom w:val="single" w:sz="4" w:space="0" w:color="auto"/>
              <w:right w:val="single" w:sz="4" w:space="0" w:color="auto"/>
            </w:tcBorders>
            <w:shd w:val="clear" w:color="auto" w:fill="auto"/>
            <w:noWrap/>
            <w:vAlign w:val="center"/>
            <w:hideMark/>
          </w:tcPr>
          <w:p w14:paraId="5A40920B" w14:textId="3024A5EE"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r>
      <w:tr w:rsidR="001141C6" w:rsidRPr="00941CB5" w14:paraId="574C7A4B"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68559E"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EASO LHII</w:t>
            </w:r>
          </w:p>
        </w:tc>
        <w:tc>
          <w:tcPr>
            <w:tcW w:w="1167" w:type="dxa"/>
            <w:tcBorders>
              <w:top w:val="nil"/>
              <w:left w:val="nil"/>
              <w:bottom w:val="single" w:sz="4" w:space="0" w:color="auto"/>
              <w:right w:val="single" w:sz="4" w:space="0" w:color="auto"/>
            </w:tcBorders>
            <w:shd w:val="clear" w:color="auto" w:fill="auto"/>
            <w:noWrap/>
            <w:vAlign w:val="center"/>
            <w:hideMark/>
          </w:tcPr>
          <w:p w14:paraId="6C05955E" w14:textId="2234FBAF"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2</w:t>
            </w:r>
          </w:p>
        </w:tc>
        <w:tc>
          <w:tcPr>
            <w:tcW w:w="811" w:type="dxa"/>
            <w:tcBorders>
              <w:top w:val="nil"/>
              <w:left w:val="nil"/>
              <w:bottom w:val="single" w:sz="4" w:space="0" w:color="auto"/>
              <w:right w:val="single" w:sz="4" w:space="0" w:color="auto"/>
            </w:tcBorders>
            <w:shd w:val="clear" w:color="auto" w:fill="auto"/>
            <w:noWrap/>
            <w:vAlign w:val="center"/>
            <w:hideMark/>
          </w:tcPr>
          <w:p w14:paraId="10F1E7F7" w14:textId="65A83992" w:rsidR="001141C6" w:rsidRPr="0065647A" w:rsidRDefault="001141C6" w:rsidP="007A6C32">
            <w:pPr>
              <w:jc w:val="center"/>
              <w:rPr>
                <w:rFonts w:ascii="Verdana" w:hAnsi="Verdana" w:cstheme="majorHAnsi"/>
                <w:sz w:val="19"/>
                <w:szCs w:val="19"/>
              </w:rPr>
            </w:pPr>
          </w:p>
        </w:tc>
        <w:tc>
          <w:tcPr>
            <w:tcW w:w="907" w:type="dxa"/>
            <w:tcBorders>
              <w:top w:val="nil"/>
              <w:left w:val="nil"/>
              <w:bottom w:val="single" w:sz="4" w:space="0" w:color="auto"/>
              <w:right w:val="single" w:sz="4" w:space="0" w:color="auto"/>
            </w:tcBorders>
            <w:shd w:val="clear" w:color="auto" w:fill="auto"/>
            <w:noWrap/>
            <w:vAlign w:val="center"/>
            <w:hideMark/>
          </w:tcPr>
          <w:p w14:paraId="1EC71A66" w14:textId="01B57D72" w:rsidR="001141C6" w:rsidRPr="0065647A" w:rsidRDefault="001141C6" w:rsidP="007A6C32">
            <w:pPr>
              <w:jc w:val="center"/>
              <w:rPr>
                <w:rFonts w:ascii="Verdana" w:hAnsi="Verdana" w:cstheme="majorHAnsi"/>
                <w:sz w:val="19"/>
                <w:szCs w:val="19"/>
              </w:rPr>
            </w:pPr>
          </w:p>
        </w:tc>
      </w:tr>
      <w:tr w:rsidR="001141C6" w:rsidRPr="00941CB5" w14:paraId="289FF637"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FC74C7"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 xml:space="preserve">CIFP ARETXABALETA LHII </w:t>
            </w:r>
          </w:p>
        </w:tc>
        <w:tc>
          <w:tcPr>
            <w:tcW w:w="1167" w:type="dxa"/>
            <w:tcBorders>
              <w:top w:val="nil"/>
              <w:left w:val="nil"/>
              <w:bottom w:val="single" w:sz="4" w:space="0" w:color="auto"/>
              <w:right w:val="single" w:sz="4" w:space="0" w:color="auto"/>
            </w:tcBorders>
            <w:shd w:val="clear" w:color="auto" w:fill="auto"/>
            <w:noWrap/>
            <w:vAlign w:val="center"/>
            <w:hideMark/>
          </w:tcPr>
          <w:p w14:paraId="40EAD417" w14:textId="768A5FBE"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c>
          <w:tcPr>
            <w:tcW w:w="811" w:type="dxa"/>
            <w:tcBorders>
              <w:top w:val="nil"/>
              <w:left w:val="nil"/>
              <w:bottom w:val="single" w:sz="4" w:space="0" w:color="auto"/>
              <w:right w:val="single" w:sz="4" w:space="0" w:color="auto"/>
            </w:tcBorders>
            <w:shd w:val="clear" w:color="auto" w:fill="auto"/>
            <w:noWrap/>
            <w:vAlign w:val="center"/>
            <w:hideMark/>
          </w:tcPr>
          <w:p w14:paraId="5F713138" w14:textId="3D42EA7A"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3</w:t>
            </w:r>
          </w:p>
        </w:tc>
        <w:tc>
          <w:tcPr>
            <w:tcW w:w="907" w:type="dxa"/>
            <w:tcBorders>
              <w:top w:val="nil"/>
              <w:left w:val="nil"/>
              <w:bottom w:val="single" w:sz="4" w:space="0" w:color="auto"/>
              <w:right w:val="single" w:sz="4" w:space="0" w:color="auto"/>
            </w:tcBorders>
            <w:shd w:val="clear" w:color="auto" w:fill="auto"/>
            <w:noWrap/>
            <w:vAlign w:val="center"/>
            <w:hideMark/>
          </w:tcPr>
          <w:p w14:paraId="2DEE437E" w14:textId="4B2A0ECE" w:rsidR="001141C6" w:rsidRPr="0065647A" w:rsidRDefault="001141C6" w:rsidP="007A6C32">
            <w:pPr>
              <w:jc w:val="center"/>
              <w:rPr>
                <w:rFonts w:ascii="Verdana" w:hAnsi="Verdana" w:cstheme="majorHAnsi"/>
                <w:sz w:val="19"/>
                <w:szCs w:val="19"/>
              </w:rPr>
            </w:pPr>
          </w:p>
        </w:tc>
      </w:tr>
      <w:tr w:rsidR="001141C6" w:rsidRPr="00941CB5" w14:paraId="5C8D050E"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B573B9"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 xml:space="preserve">CIFP MEKA LHII </w:t>
            </w:r>
          </w:p>
        </w:tc>
        <w:tc>
          <w:tcPr>
            <w:tcW w:w="1167" w:type="dxa"/>
            <w:tcBorders>
              <w:top w:val="nil"/>
              <w:left w:val="nil"/>
              <w:bottom w:val="single" w:sz="4" w:space="0" w:color="auto"/>
              <w:right w:val="single" w:sz="4" w:space="0" w:color="auto"/>
            </w:tcBorders>
            <w:shd w:val="clear" w:color="auto" w:fill="auto"/>
            <w:noWrap/>
            <w:vAlign w:val="center"/>
            <w:hideMark/>
          </w:tcPr>
          <w:p w14:paraId="014483D2" w14:textId="2963283A" w:rsidR="001141C6" w:rsidRPr="0065647A" w:rsidRDefault="001141C6" w:rsidP="007A6C32">
            <w:pPr>
              <w:jc w:val="center"/>
              <w:rPr>
                <w:rFonts w:ascii="Verdana" w:hAnsi="Verdana" w:cstheme="majorHAnsi"/>
                <w:sz w:val="19"/>
                <w:szCs w:val="19"/>
              </w:rPr>
            </w:pPr>
          </w:p>
        </w:tc>
        <w:tc>
          <w:tcPr>
            <w:tcW w:w="811" w:type="dxa"/>
            <w:tcBorders>
              <w:top w:val="nil"/>
              <w:left w:val="nil"/>
              <w:bottom w:val="single" w:sz="4" w:space="0" w:color="auto"/>
              <w:right w:val="single" w:sz="4" w:space="0" w:color="auto"/>
            </w:tcBorders>
            <w:shd w:val="clear" w:color="auto" w:fill="auto"/>
            <w:noWrap/>
            <w:vAlign w:val="center"/>
            <w:hideMark/>
          </w:tcPr>
          <w:p w14:paraId="5B896ED0" w14:textId="02D88F16"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3</w:t>
            </w:r>
          </w:p>
        </w:tc>
        <w:tc>
          <w:tcPr>
            <w:tcW w:w="907" w:type="dxa"/>
            <w:tcBorders>
              <w:top w:val="nil"/>
              <w:left w:val="nil"/>
              <w:bottom w:val="single" w:sz="4" w:space="0" w:color="auto"/>
              <w:right w:val="single" w:sz="4" w:space="0" w:color="auto"/>
            </w:tcBorders>
            <w:shd w:val="clear" w:color="auto" w:fill="auto"/>
            <w:noWrap/>
            <w:vAlign w:val="center"/>
            <w:hideMark/>
          </w:tcPr>
          <w:p w14:paraId="69D2F1A4" w14:textId="48F5EE7F" w:rsidR="001141C6" w:rsidRPr="0065647A" w:rsidRDefault="001141C6" w:rsidP="007A6C32">
            <w:pPr>
              <w:jc w:val="center"/>
              <w:rPr>
                <w:rFonts w:ascii="Verdana" w:hAnsi="Verdana" w:cstheme="majorHAnsi"/>
                <w:sz w:val="19"/>
                <w:szCs w:val="19"/>
              </w:rPr>
            </w:pPr>
          </w:p>
        </w:tc>
      </w:tr>
      <w:tr w:rsidR="001141C6" w:rsidRPr="00941CB5" w14:paraId="1DB90103"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07DA2E"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DON BOSCO  LHII</w:t>
            </w:r>
          </w:p>
        </w:tc>
        <w:tc>
          <w:tcPr>
            <w:tcW w:w="1167" w:type="dxa"/>
            <w:tcBorders>
              <w:top w:val="nil"/>
              <w:left w:val="nil"/>
              <w:bottom w:val="single" w:sz="4" w:space="0" w:color="auto"/>
              <w:right w:val="single" w:sz="4" w:space="0" w:color="auto"/>
            </w:tcBorders>
            <w:shd w:val="clear" w:color="auto" w:fill="auto"/>
            <w:noWrap/>
            <w:vAlign w:val="center"/>
            <w:hideMark/>
          </w:tcPr>
          <w:p w14:paraId="0717347D" w14:textId="2C0A328C" w:rsidR="001141C6" w:rsidRPr="0065647A" w:rsidRDefault="001141C6" w:rsidP="007A6C32">
            <w:pPr>
              <w:jc w:val="center"/>
              <w:rPr>
                <w:rFonts w:ascii="Verdana" w:hAnsi="Verdana" w:cstheme="majorHAnsi"/>
                <w:sz w:val="19"/>
                <w:szCs w:val="19"/>
              </w:rPr>
            </w:pPr>
          </w:p>
        </w:tc>
        <w:tc>
          <w:tcPr>
            <w:tcW w:w="811" w:type="dxa"/>
            <w:tcBorders>
              <w:top w:val="nil"/>
              <w:left w:val="nil"/>
              <w:bottom w:val="single" w:sz="4" w:space="0" w:color="auto"/>
              <w:right w:val="single" w:sz="4" w:space="0" w:color="auto"/>
            </w:tcBorders>
            <w:shd w:val="clear" w:color="auto" w:fill="auto"/>
            <w:noWrap/>
            <w:vAlign w:val="center"/>
            <w:hideMark/>
          </w:tcPr>
          <w:p w14:paraId="1C397AC8" w14:textId="4FD1F08B"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5</w:t>
            </w:r>
          </w:p>
        </w:tc>
        <w:tc>
          <w:tcPr>
            <w:tcW w:w="907" w:type="dxa"/>
            <w:tcBorders>
              <w:top w:val="nil"/>
              <w:left w:val="nil"/>
              <w:bottom w:val="single" w:sz="4" w:space="0" w:color="auto"/>
              <w:right w:val="single" w:sz="4" w:space="0" w:color="auto"/>
            </w:tcBorders>
            <w:shd w:val="clear" w:color="auto" w:fill="auto"/>
            <w:noWrap/>
            <w:vAlign w:val="center"/>
            <w:hideMark/>
          </w:tcPr>
          <w:p w14:paraId="6DF9A843" w14:textId="4405E24E" w:rsidR="001141C6" w:rsidRPr="0065647A" w:rsidRDefault="001141C6" w:rsidP="007A6C32">
            <w:pPr>
              <w:jc w:val="center"/>
              <w:rPr>
                <w:rFonts w:ascii="Verdana" w:hAnsi="Verdana" w:cstheme="majorHAnsi"/>
                <w:sz w:val="19"/>
                <w:szCs w:val="19"/>
              </w:rPr>
            </w:pPr>
          </w:p>
        </w:tc>
      </w:tr>
      <w:tr w:rsidR="001141C6" w:rsidRPr="00941CB5" w14:paraId="02D3BFF8"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688E81"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 xml:space="preserve">CIFP BIDEBIETA LHII </w:t>
            </w:r>
          </w:p>
        </w:tc>
        <w:tc>
          <w:tcPr>
            <w:tcW w:w="1167" w:type="dxa"/>
            <w:tcBorders>
              <w:top w:val="nil"/>
              <w:left w:val="nil"/>
              <w:bottom w:val="single" w:sz="4" w:space="0" w:color="auto"/>
              <w:right w:val="single" w:sz="4" w:space="0" w:color="auto"/>
            </w:tcBorders>
            <w:shd w:val="clear" w:color="auto" w:fill="auto"/>
            <w:noWrap/>
            <w:vAlign w:val="center"/>
            <w:hideMark/>
          </w:tcPr>
          <w:p w14:paraId="385D4AC2" w14:textId="78538899"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1</w:t>
            </w:r>
          </w:p>
        </w:tc>
        <w:tc>
          <w:tcPr>
            <w:tcW w:w="811" w:type="dxa"/>
            <w:tcBorders>
              <w:top w:val="nil"/>
              <w:left w:val="nil"/>
              <w:bottom w:val="single" w:sz="4" w:space="0" w:color="auto"/>
              <w:right w:val="single" w:sz="4" w:space="0" w:color="auto"/>
            </w:tcBorders>
            <w:shd w:val="clear" w:color="auto" w:fill="auto"/>
            <w:noWrap/>
            <w:vAlign w:val="center"/>
            <w:hideMark/>
          </w:tcPr>
          <w:p w14:paraId="09F1E2F4" w14:textId="37AC5E07" w:rsidR="001141C6" w:rsidRPr="0065647A" w:rsidRDefault="001141C6" w:rsidP="007A6C32">
            <w:pPr>
              <w:jc w:val="center"/>
              <w:rPr>
                <w:rFonts w:ascii="Verdana" w:hAnsi="Verdana" w:cstheme="majorHAnsi"/>
                <w:sz w:val="19"/>
                <w:szCs w:val="19"/>
              </w:rPr>
            </w:pPr>
          </w:p>
        </w:tc>
        <w:tc>
          <w:tcPr>
            <w:tcW w:w="907" w:type="dxa"/>
            <w:tcBorders>
              <w:top w:val="nil"/>
              <w:left w:val="nil"/>
              <w:bottom w:val="single" w:sz="4" w:space="0" w:color="auto"/>
              <w:right w:val="single" w:sz="4" w:space="0" w:color="auto"/>
            </w:tcBorders>
            <w:shd w:val="clear" w:color="auto" w:fill="auto"/>
            <w:noWrap/>
            <w:vAlign w:val="center"/>
            <w:hideMark/>
          </w:tcPr>
          <w:p w14:paraId="4E1B27D4" w14:textId="6AA0038A" w:rsidR="001141C6" w:rsidRPr="0065647A" w:rsidRDefault="001141C6" w:rsidP="007A6C32">
            <w:pPr>
              <w:jc w:val="center"/>
              <w:rPr>
                <w:rFonts w:ascii="Verdana" w:hAnsi="Verdana" w:cstheme="majorHAnsi"/>
                <w:sz w:val="19"/>
                <w:szCs w:val="19"/>
              </w:rPr>
            </w:pPr>
          </w:p>
        </w:tc>
      </w:tr>
      <w:tr w:rsidR="001141C6" w:rsidRPr="00941CB5" w14:paraId="3F99E945" w14:textId="77777777" w:rsidTr="007A6C32">
        <w:trPr>
          <w:trHeight w:val="290"/>
        </w:trPr>
        <w:tc>
          <w:tcPr>
            <w:tcW w:w="47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78394E" w14:textId="77777777" w:rsidR="001141C6" w:rsidRPr="0065647A" w:rsidRDefault="001141C6" w:rsidP="00903A06">
            <w:pPr>
              <w:rPr>
                <w:rFonts w:ascii="Verdana" w:hAnsi="Verdana" w:cstheme="majorHAnsi"/>
                <w:sz w:val="19"/>
                <w:szCs w:val="19"/>
              </w:rPr>
            </w:pPr>
            <w:r w:rsidRPr="0065647A">
              <w:rPr>
                <w:rFonts w:ascii="Verdana" w:hAnsi="Verdana" w:cstheme="majorHAnsi"/>
                <w:sz w:val="19"/>
                <w:szCs w:val="19"/>
              </w:rPr>
              <w:t>CIFP TOLOSALDEA LHII</w:t>
            </w:r>
          </w:p>
        </w:tc>
        <w:tc>
          <w:tcPr>
            <w:tcW w:w="1167" w:type="dxa"/>
            <w:tcBorders>
              <w:top w:val="nil"/>
              <w:left w:val="nil"/>
              <w:bottom w:val="single" w:sz="4" w:space="0" w:color="auto"/>
              <w:right w:val="single" w:sz="4" w:space="0" w:color="auto"/>
            </w:tcBorders>
            <w:shd w:val="clear" w:color="auto" w:fill="auto"/>
            <w:noWrap/>
            <w:vAlign w:val="center"/>
            <w:hideMark/>
          </w:tcPr>
          <w:p w14:paraId="4A2B011D" w14:textId="63427CCE" w:rsidR="001141C6" w:rsidRPr="0065647A" w:rsidRDefault="001141C6" w:rsidP="007A6C32">
            <w:pPr>
              <w:jc w:val="center"/>
              <w:rPr>
                <w:rFonts w:ascii="Verdana" w:hAnsi="Verdana" w:cstheme="majorHAnsi"/>
                <w:sz w:val="19"/>
                <w:szCs w:val="19"/>
              </w:rPr>
            </w:pPr>
          </w:p>
        </w:tc>
        <w:tc>
          <w:tcPr>
            <w:tcW w:w="811" w:type="dxa"/>
            <w:tcBorders>
              <w:top w:val="nil"/>
              <w:left w:val="nil"/>
              <w:bottom w:val="single" w:sz="4" w:space="0" w:color="auto"/>
              <w:right w:val="single" w:sz="4" w:space="0" w:color="auto"/>
            </w:tcBorders>
            <w:shd w:val="clear" w:color="auto" w:fill="auto"/>
            <w:noWrap/>
            <w:vAlign w:val="center"/>
            <w:hideMark/>
          </w:tcPr>
          <w:p w14:paraId="3B3E0568" w14:textId="71169329" w:rsidR="001141C6" w:rsidRPr="0065647A" w:rsidRDefault="001141C6" w:rsidP="007A6C32">
            <w:pPr>
              <w:jc w:val="center"/>
              <w:rPr>
                <w:rFonts w:ascii="Verdana" w:hAnsi="Verdana" w:cstheme="majorHAnsi"/>
                <w:sz w:val="19"/>
                <w:szCs w:val="19"/>
              </w:rPr>
            </w:pPr>
            <w:r w:rsidRPr="0065647A">
              <w:rPr>
                <w:rFonts w:ascii="Verdana" w:hAnsi="Verdana" w:cstheme="majorHAnsi"/>
                <w:sz w:val="19"/>
                <w:szCs w:val="19"/>
              </w:rPr>
              <w:t>4</w:t>
            </w:r>
          </w:p>
        </w:tc>
        <w:tc>
          <w:tcPr>
            <w:tcW w:w="907" w:type="dxa"/>
            <w:tcBorders>
              <w:top w:val="nil"/>
              <w:left w:val="nil"/>
              <w:bottom w:val="single" w:sz="4" w:space="0" w:color="auto"/>
              <w:right w:val="single" w:sz="4" w:space="0" w:color="auto"/>
            </w:tcBorders>
            <w:shd w:val="clear" w:color="auto" w:fill="auto"/>
            <w:noWrap/>
            <w:vAlign w:val="center"/>
            <w:hideMark/>
          </w:tcPr>
          <w:p w14:paraId="33397DBF" w14:textId="0A188CC6" w:rsidR="001141C6" w:rsidRPr="0065647A" w:rsidRDefault="001141C6" w:rsidP="007A6C32">
            <w:pPr>
              <w:jc w:val="center"/>
              <w:rPr>
                <w:rFonts w:ascii="Verdana" w:hAnsi="Verdana" w:cstheme="majorHAnsi"/>
                <w:sz w:val="19"/>
                <w:szCs w:val="19"/>
              </w:rPr>
            </w:pPr>
          </w:p>
        </w:tc>
      </w:tr>
    </w:tbl>
    <w:p w14:paraId="21E028BF" w14:textId="7087A842" w:rsidR="001141C6" w:rsidRPr="00A26274" w:rsidRDefault="001141C6" w:rsidP="001141C6">
      <w:pPr>
        <w:rPr>
          <w:rFonts w:ascii="Verdana" w:hAnsi="Verdana"/>
          <w:sz w:val="19"/>
          <w:szCs w:val="19"/>
        </w:rPr>
      </w:pPr>
    </w:p>
    <w:p w14:paraId="46F305D9" w14:textId="50760252" w:rsidR="00950B5D" w:rsidRPr="007F5677" w:rsidRDefault="00950B5D" w:rsidP="00850BFC">
      <w:pPr>
        <w:pStyle w:val="Ttulo4"/>
        <w:rPr>
          <w:rFonts w:cs="Arial"/>
          <w:b w:val="0"/>
          <w:szCs w:val="19"/>
        </w:rPr>
      </w:pPr>
      <w:bookmarkStart w:id="178" w:name="_Toc45180487"/>
      <w:r w:rsidRPr="007F5677">
        <w:rPr>
          <w:szCs w:val="19"/>
        </w:rPr>
        <w:t>15.2.- C</w:t>
      </w:r>
      <w:r w:rsidRPr="007F5677">
        <w:rPr>
          <w:spacing w:val="-3"/>
          <w:szCs w:val="19"/>
        </w:rPr>
        <w:t xml:space="preserve">onstatación de que los bienes cumplen los requisitos establecidos contractualmente: </w:t>
      </w:r>
      <w:r w:rsidRPr="003C26BA">
        <w:rPr>
          <w:rFonts w:cs="Arial"/>
          <w:b w:val="0"/>
          <w:color w:val="3333FF"/>
          <w:szCs w:val="19"/>
        </w:rPr>
        <w:t>conformidad de</w:t>
      </w:r>
      <w:r w:rsidR="003C26BA">
        <w:rPr>
          <w:rFonts w:cs="Arial"/>
          <w:b w:val="0"/>
          <w:color w:val="3333FF"/>
          <w:szCs w:val="19"/>
        </w:rPr>
        <w:t xml:space="preserve"> la/d</w:t>
      </w:r>
      <w:r w:rsidR="00FB10B2" w:rsidRPr="003C26BA">
        <w:rPr>
          <w:rFonts w:cs="Arial"/>
          <w:b w:val="0"/>
          <w:color w:val="3333FF"/>
          <w:szCs w:val="19"/>
        </w:rPr>
        <w:t>el</w:t>
      </w:r>
      <w:r w:rsidRPr="003C26BA">
        <w:rPr>
          <w:rFonts w:cs="Arial"/>
          <w:b w:val="0"/>
          <w:color w:val="3333FF"/>
          <w:szCs w:val="19"/>
        </w:rPr>
        <w:t xml:space="preserve"> responsable del contrato, sin perjuicio de lo dispuesto en la cláusula 35.2 de condiciones generales.</w:t>
      </w:r>
      <w:bookmarkEnd w:id="178"/>
    </w:p>
    <w:p w14:paraId="7434361D" w14:textId="3763D7F0" w:rsidR="00950B5D" w:rsidRPr="00401B3D" w:rsidRDefault="00950B5D" w:rsidP="00401B3D">
      <w:pPr>
        <w:pStyle w:val="Ttulo4"/>
        <w:rPr>
          <w:rFonts w:cs="Arial"/>
        </w:rPr>
      </w:pPr>
      <w:bookmarkStart w:id="179" w:name="_Toc45180488"/>
      <w:r w:rsidRPr="00401B3D">
        <w:rPr>
          <w:szCs w:val="19"/>
        </w:rPr>
        <w:t>15.3.- Plazo para la recepción:</w:t>
      </w:r>
      <w:bookmarkEnd w:id="179"/>
      <w:r w:rsidRPr="00401B3D">
        <w:rPr>
          <w:szCs w:val="19"/>
        </w:rPr>
        <w:t xml:space="preserve"> </w:t>
      </w:r>
      <w:r w:rsidR="00EF7AA2" w:rsidRPr="00401B3D">
        <w:rPr>
          <w:b w:val="0"/>
          <w:color w:val="0000FF"/>
          <w:szCs w:val="19"/>
        </w:rPr>
        <w:t>un (1) mes</w:t>
      </w:r>
      <w:r w:rsidR="00401B3D" w:rsidRPr="00401B3D">
        <w:rPr>
          <w:b w:val="0"/>
          <w:color w:val="0000FF"/>
          <w:szCs w:val="19"/>
        </w:rPr>
        <w:t xml:space="preserve"> </w:t>
      </w:r>
      <w:r w:rsidR="00401B3D" w:rsidRPr="00401B3D">
        <w:rPr>
          <w:b w:val="0"/>
          <w:color w:val="0000FF"/>
          <w:spacing w:val="-3"/>
          <w:szCs w:val="19"/>
        </w:rPr>
        <w:t>1 mes desde la entrega efectiva y conformidad del contenido prestacional.</w:t>
      </w:r>
    </w:p>
    <w:p w14:paraId="120CE00A" w14:textId="77777777" w:rsidR="00850BFC" w:rsidRPr="007F5677" w:rsidRDefault="00950B5D" w:rsidP="00EF7AA2">
      <w:pPr>
        <w:pStyle w:val="Ttulo4"/>
        <w:rPr>
          <w:szCs w:val="19"/>
        </w:rPr>
      </w:pPr>
      <w:bookmarkStart w:id="180" w:name="_Toc45180489"/>
      <w:r w:rsidRPr="007F5677">
        <w:rPr>
          <w:szCs w:val="19"/>
        </w:rPr>
        <w:t xml:space="preserve">15.4.- Existen recepciones parciales: </w:t>
      </w:r>
      <w:r w:rsidRPr="007F5677">
        <w:rPr>
          <w:b w:val="0"/>
          <w:color w:val="0000FF"/>
          <w:szCs w:val="19"/>
        </w:rPr>
        <w:t>no</w:t>
      </w:r>
      <w:bookmarkEnd w:id="180"/>
      <w:r w:rsidR="00EF7AA2" w:rsidRPr="007F5677">
        <w:rPr>
          <w:b w:val="0"/>
          <w:color w:val="0000FF"/>
          <w:szCs w:val="19"/>
        </w:rPr>
        <w:t>.</w:t>
      </w:r>
    </w:p>
    <w:p w14:paraId="12FB8985" w14:textId="77777777" w:rsidR="00950B5D" w:rsidRPr="007F5677" w:rsidRDefault="00950B5D" w:rsidP="00850BFC">
      <w:pPr>
        <w:pStyle w:val="Ttulo4"/>
        <w:rPr>
          <w:rFonts w:cs="Arial"/>
          <w:szCs w:val="19"/>
        </w:rPr>
      </w:pPr>
      <w:bookmarkStart w:id="181" w:name="_Toc45180490"/>
      <w:r w:rsidRPr="007F5677">
        <w:rPr>
          <w:szCs w:val="19"/>
        </w:rPr>
        <w:t xml:space="preserve">15.5.- El poder adjudicador se reserva la facultad de realizar comprobaciones de las calidades de los bienes al tiempo de la recepción: </w:t>
      </w:r>
      <w:bookmarkEnd w:id="181"/>
      <w:r w:rsidR="00EF7AA2" w:rsidRPr="007F5677">
        <w:rPr>
          <w:b w:val="0"/>
          <w:color w:val="0000FF"/>
          <w:spacing w:val="-1"/>
          <w:szCs w:val="19"/>
        </w:rPr>
        <w:t>sí,</w:t>
      </w:r>
      <w:r w:rsidR="00EF7AA2" w:rsidRPr="007F5677">
        <w:rPr>
          <w:b w:val="0"/>
          <w:color w:val="0000FF"/>
          <w:spacing w:val="54"/>
          <w:szCs w:val="19"/>
        </w:rPr>
        <w:t xml:space="preserve"> </w:t>
      </w:r>
      <w:r w:rsidR="00EF7AA2" w:rsidRPr="007F5677">
        <w:rPr>
          <w:b w:val="0"/>
          <w:color w:val="0000FF"/>
          <w:szCs w:val="19"/>
        </w:rPr>
        <w:t>la</w:t>
      </w:r>
      <w:r w:rsidR="00EF7AA2" w:rsidRPr="007F5677">
        <w:rPr>
          <w:b w:val="0"/>
          <w:color w:val="0000FF"/>
          <w:spacing w:val="56"/>
          <w:szCs w:val="19"/>
        </w:rPr>
        <w:t xml:space="preserve"> </w:t>
      </w:r>
      <w:r w:rsidR="00EF7AA2" w:rsidRPr="007F5677">
        <w:rPr>
          <w:b w:val="0"/>
          <w:color w:val="0000FF"/>
          <w:spacing w:val="-1"/>
          <w:szCs w:val="19"/>
        </w:rPr>
        <w:t>administración</w:t>
      </w:r>
      <w:r w:rsidR="00EF7AA2" w:rsidRPr="007F5677">
        <w:rPr>
          <w:b w:val="0"/>
          <w:color w:val="0000FF"/>
          <w:spacing w:val="54"/>
          <w:szCs w:val="19"/>
        </w:rPr>
        <w:t xml:space="preserve"> </w:t>
      </w:r>
      <w:r w:rsidR="00EF7AA2" w:rsidRPr="007F5677">
        <w:rPr>
          <w:b w:val="0"/>
          <w:color w:val="0000FF"/>
          <w:spacing w:val="-1"/>
          <w:szCs w:val="19"/>
        </w:rPr>
        <w:t>realizará</w:t>
      </w:r>
      <w:r w:rsidR="00EF7AA2" w:rsidRPr="007F5677">
        <w:rPr>
          <w:b w:val="0"/>
          <w:color w:val="0000FF"/>
          <w:spacing w:val="56"/>
          <w:szCs w:val="19"/>
        </w:rPr>
        <w:t xml:space="preserve"> </w:t>
      </w:r>
      <w:r w:rsidR="00EF7AA2" w:rsidRPr="007F5677">
        <w:rPr>
          <w:b w:val="0"/>
          <w:color w:val="0000FF"/>
          <w:spacing w:val="-1"/>
          <w:szCs w:val="19"/>
        </w:rPr>
        <w:t>las</w:t>
      </w:r>
      <w:r w:rsidR="00EF7AA2" w:rsidRPr="007F5677">
        <w:rPr>
          <w:b w:val="0"/>
          <w:color w:val="0000FF"/>
          <w:spacing w:val="87"/>
          <w:w w:val="99"/>
          <w:szCs w:val="19"/>
        </w:rPr>
        <w:t xml:space="preserve"> </w:t>
      </w:r>
      <w:r w:rsidR="00EF7AA2" w:rsidRPr="007F5677">
        <w:rPr>
          <w:b w:val="0"/>
          <w:color w:val="0000FF"/>
          <w:szCs w:val="19"/>
        </w:rPr>
        <w:t>pruebas</w:t>
      </w:r>
      <w:r w:rsidR="00EF7AA2" w:rsidRPr="007F5677">
        <w:rPr>
          <w:b w:val="0"/>
          <w:color w:val="0000FF"/>
          <w:spacing w:val="-8"/>
          <w:szCs w:val="19"/>
        </w:rPr>
        <w:t xml:space="preserve"> </w:t>
      </w:r>
      <w:r w:rsidR="00EF7AA2" w:rsidRPr="007F5677">
        <w:rPr>
          <w:b w:val="0"/>
          <w:color w:val="0000FF"/>
          <w:szCs w:val="19"/>
        </w:rPr>
        <w:t>que</w:t>
      </w:r>
      <w:r w:rsidR="00EF7AA2" w:rsidRPr="007F5677">
        <w:rPr>
          <w:b w:val="0"/>
          <w:color w:val="0000FF"/>
          <w:spacing w:val="-7"/>
          <w:szCs w:val="19"/>
        </w:rPr>
        <w:t xml:space="preserve"> </w:t>
      </w:r>
      <w:r w:rsidR="00EF7AA2" w:rsidRPr="007F5677">
        <w:rPr>
          <w:b w:val="0"/>
          <w:color w:val="0000FF"/>
          <w:szCs w:val="19"/>
        </w:rPr>
        <w:t>considere</w:t>
      </w:r>
      <w:r w:rsidR="00EF7AA2" w:rsidRPr="007F5677">
        <w:rPr>
          <w:b w:val="0"/>
          <w:color w:val="0000FF"/>
          <w:spacing w:val="-7"/>
          <w:szCs w:val="19"/>
        </w:rPr>
        <w:t xml:space="preserve"> </w:t>
      </w:r>
      <w:r w:rsidR="00EF7AA2" w:rsidRPr="007F5677">
        <w:rPr>
          <w:b w:val="0"/>
          <w:color w:val="0000FF"/>
          <w:spacing w:val="-1"/>
          <w:szCs w:val="19"/>
        </w:rPr>
        <w:t>oportunas</w:t>
      </w:r>
      <w:r w:rsidR="00EF7AA2" w:rsidRPr="007F5677">
        <w:rPr>
          <w:b w:val="0"/>
          <w:color w:val="0000FF"/>
          <w:spacing w:val="-7"/>
          <w:szCs w:val="19"/>
        </w:rPr>
        <w:t xml:space="preserve"> </w:t>
      </w:r>
      <w:r w:rsidR="00EF7AA2" w:rsidRPr="007F5677">
        <w:rPr>
          <w:b w:val="0"/>
          <w:color w:val="0000FF"/>
          <w:szCs w:val="19"/>
        </w:rPr>
        <w:t>tendentes</w:t>
      </w:r>
      <w:r w:rsidR="00EF7AA2" w:rsidRPr="007F5677">
        <w:rPr>
          <w:b w:val="0"/>
          <w:color w:val="0000FF"/>
          <w:spacing w:val="-8"/>
          <w:szCs w:val="19"/>
        </w:rPr>
        <w:t xml:space="preserve"> </w:t>
      </w:r>
      <w:r w:rsidR="00EF7AA2" w:rsidRPr="007F5677">
        <w:rPr>
          <w:b w:val="0"/>
          <w:color w:val="0000FF"/>
          <w:szCs w:val="19"/>
        </w:rPr>
        <w:t>a</w:t>
      </w:r>
      <w:r w:rsidR="00EF7AA2" w:rsidRPr="007F5677">
        <w:rPr>
          <w:b w:val="0"/>
          <w:color w:val="0000FF"/>
          <w:spacing w:val="-7"/>
          <w:szCs w:val="19"/>
        </w:rPr>
        <w:t xml:space="preserve"> </w:t>
      </w:r>
      <w:r w:rsidR="00EF7AA2" w:rsidRPr="007F5677">
        <w:rPr>
          <w:b w:val="0"/>
          <w:color w:val="0000FF"/>
          <w:szCs w:val="19"/>
        </w:rPr>
        <w:t>comprobar</w:t>
      </w:r>
      <w:r w:rsidR="00EF7AA2" w:rsidRPr="007F5677">
        <w:rPr>
          <w:b w:val="0"/>
          <w:color w:val="0000FF"/>
          <w:spacing w:val="-7"/>
          <w:szCs w:val="19"/>
        </w:rPr>
        <w:t xml:space="preserve"> </w:t>
      </w:r>
      <w:r w:rsidR="00EF7AA2" w:rsidRPr="007F5677">
        <w:rPr>
          <w:b w:val="0"/>
          <w:color w:val="0000FF"/>
          <w:szCs w:val="19"/>
        </w:rPr>
        <w:t>la</w:t>
      </w:r>
      <w:r w:rsidR="00EF7AA2" w:rsidRPr="007F5677">
        <w:rPr>
          <w:b w:val="0"/>
          <w:color w:val="0000FF"/>
          <w:spacing w:val="-8"/>
          <w:szCs w:val="19"/>
        </w:rPr>
        <w:t xml:space="preserve"> </w:t>
      </w:r>
      <w:r w:rsidR="00EF7AA2" w:rsidRPr="007F5677">
        <w:rPr>
          <w:b w:val="0"/>
          <w:color w:val="0000FF"/>
          <w:spacing w:val="-1"/>
          <w:szCs w:val="19"/>
        </w:rPr>
        <w:t>calidad</w:t>
      </w:r>
      <w:r w:rsidR="00EF7AA2" w:rsidRPr="007F5677">
        <w:rPr>
          <w:b w:val="0"/>
          <w:color w:val="0000FF"/>
          <w:spacing w:val="-7"/>
          <w:szCs w:val="19"/>
        </w:rPr>
        <w:t xml:space="preserve"> </w:t>
      </w:r>
      <w:r w:rsidR="00EF7AA2" w:rsidRPr="007F5677">
        <w:rPr>
          <w:b w:val="0"/>
          <w:color w:val="0000FF"/>
          <w:szCs w:val="19"/>
        </w:rPr>
        <w:t>de</w:t>
      </w:r>
      <w:r w:rsidR="00EF7AA2" w:rsidRPr="007F5677">
        <w:rPr>
          <w:b w:val="0"/>
          <w:color w:val="0000FF"/>
          <w:spacing w:val="-8"/>
          <w:szCs w:val="19"/>
        </w:rPr>
        <w:t xml:space="preserve"> </w:t>
      </w:r>
      <w:r w:rsidR="00EF7AA2" w:rsidRPr="007F5677">
        <w:rPr>
          <w:b w:val="0"/>
          <w:color w:val="0000FF"/>
          <w:spacing w:val="-1"/>
          <w:szCs w:val="19"/>
        </w:rPr>
        <w:t>los</w:t>
      </w:r>
      <w:r w:rsidR="00EF7AA2" w:rsidRPr="007F5677">
        <w:rPr>
          <w:b w:val="0"/>
          <w:color w:val="0000FF"/>
          <w:spacing w:val="-5"/>
          <w:szCs w:val="19"/>
        </w:rPr>
        <w:t xml:space="preserve"> </w:t>
      </w:r>
      <w:r w:rsidR="00EF7AA2" w:rsidRPr="007F5677">
        <w:rPr>
          <w:b w:val="0"/>
          <w:color w:val="0000FF"/>
          <w:spacing w:val="-1"/>
          <w:szCs w:val="19"/>
        </w:rPr>
        <w:t>bienes.</w:t>
      </w:r>
    </w:p>
    <w:p w14:paraId="424B4022" w14:textId="20AC26E9" w:rsidR="006D7A5D" w:rsidRPr="00A26274" w:rsidRDefault="00950B5D" w:rsidP="00A26274">
      <w:pPr>
        <w:spacing w:before="119"/>
        <w:ind w:left="284"/>
        <w:rPr>
          <w:rFonts w:ascii="Verdana" w:hAnsi="Verdana"/>
          <w:color w:val="0000FF"/>
          <w:spacing w:val="-5"/>
          <w:sz w:val="19"/>
          <w:szCs w:val="19"/>
        </w:rPr>
      </w:pPr>
      <w:bookmarkStart w:id="182" w:name="_Toc45180491"/>
      <w:r w:rsidRPr="00A26274">
        <w:rPr>
          <w:rFonts w:ascii="Verdana" w:hAnsi="Verdana"/>
          <w:b/>
          <w:sz w:val="19"/>
          <w:szCs w:val="19"/>
        </w:rPr>
        <w:t xml:space="preserve">15.6.- Plazo de garantía: </w:t>
      </w:r>
      <w:bookmarkEnd w:id="182"/>
      <w:r w:rsidR="001141C6" w:rsidRPr="00A26274">
        <w:rPr>
          <w:rFonts w:ascii="Verdana" w:hAnsi="Verdana"/>
          <w:color w:val="0000FF"/>
          <w:spacing w:val="-3"/>
          <w:sz w:val="19"/>
          <w:szCs w:val="19"/>
        </w:rPr>
        <w:t>Ver Pliego de Prescripciones Técnicas</w:t>
      </w:r>
      <w:r w:rsidR="00903A06" w:rsidRPr="00A26274">
        <w:rPr>
          <w:rFonts w:ascii="Verdana" w:hAnsi="Verdana"/>
          <w:color w:val="0000FF"/>
          <w:spacing w:val="-5"/>
          <w:sz w:val="19"/>
          <w:szCs w:val="19"/>
        </w:rPr>
        <w:t xml:space="preserve">. </w:t>
      </w:r>
      <w:r w:rsidR="006D7A5D" w:rsidRPr="00A26274">
        <w:rPr>
          <w:rFonts w:ascii="Verdana" w:hAnsi="Verdana" w:cs="Arial"/>
          <w:b/>
          <w:color w:val="0000FF"/>
          <w:sz w:val="19"/>
          <w:szCs w:val="19"/>
          <w:u w:val="single"/>
        </w:rPr>
        <w:t>Este plazo será superior si la contratista ofertó un plazo superior en su proposición</w:t>
      </w:r>
      <w:r w:rsidR="00212C9A" w:rsidRPr="00A26274">
        <w:rPr>
          <w:rFonts w:ascii="Verdana" w:hAnsi="Verdana" w:cs="Arial"/>
          <w:b/>
          <w:color w:val="0000FF"/>
          <w:sz w:val="19"/>
          <w:szCs w:val="19"/>
          <w:u w:val="single"/>
        </w:rPr>
        <w:t xml:space="preserve"> al plazo mínimo fijado en el Pliego de Prescripciones Técnicas</w:t>
      </w:r>
      <w:r w:rsidR="006D7A5D" w:rsidRPr="00A26274">
        <w:rPr>
          <w:rFonts w:ascii="Verdana" w:hAnsi="Verdana"/>
          <w:color w:val="0000FF"/>
          <w:spacing w:val="-5"/>
          <w:sz w:val="19"/>
          <w:szCs w:val="19"/>
        </w:rPr>
        <w:t>.</w:t>
      </w:r>
    </w:p>
    <w:p w14:paraId="5BE82B5F" w14:textId="77777777" w:rsidR="006D7A5D" w:rsidRDefault="006D7A5D" w:rsidP="000552F3">
      <w:pPr>
        <w:ind w:left="748"/>
        <w:rPr>
          <w:rFonts w:ascii="Verdana" w:eastAsia="Verdana" w:hAnsi="Verdana" w:cs="Verdana"/>
          <w:sz w:val="19"/>
          <w:szCs w:val="19"/>
        </w:rPr>
      </w:pPr>
    </w:p>
    <w:p w14:paraId="74D4BF3D" w14:textId="77777777" w:rsidR="006D7A5D" w:rsidRPr="00B844C0" w:rsidRDefault="006D7A5D" w:rsidP="000552F3">
      <w:pPr>
        <w:ind w:left="1457" w:right="153"/>
        <w:jc w:val="both"/>
        <w:rPr>
          <w:rFonts w:ascii="Verdana" w:hAnsi="Verdana"/>
          <w:color w:val="0000FF"/>
          <w:spacing w:val="-5"/>
          <w:sz w:val="19"/>
        </w:rPr>
      </w:pPr>
      <w:r w:rsidRPr="00B844C0">
        <w:rPr>
          <w:rFonts w:ascii="Verdana" w:hAnsi="Verdana"/>
          <w:color w:val="0000FF"/>
          <w:spacing w:val="-2"/>
          <w:sz w:val="19"/>
        </w:rPr>
        <w:t>El</w:t>
      </w:r>
      <w:r w:rsidRPr="00B844C0">
        <w:rPr>
          <w:rFonts w:ascii="Verdana" w:hAnsi="Verdana"/>
          <w:color w:val="0000FF"/>
          <w:spacing w:val="17"/>
          <w:sz w:val="19"/>
        </w:rPr>
        <w:t xml:space="preserve"> </w:t>
      </w:r>
      <w:r w:rsidRPr="00B844C0">
        <w:rPr>
          <w:rFonts w:ascii="Verdana" w:hAnsi="Verdana"/>
          <w:color w:val="0000FF"/>
          <w:spacing w:val="-3"/>
          <w:sz w:val="19"/>
        </w:rPr>
        <w:t>plazo</w:t>
      </w:r>
      <w:r w:rsidRPr="00B844C0">
        <w:rPr>
          <w:rFonts w:ascii="Verdana" w:hAnsi="Verdana"/>
          <w:color w:val="0000FF"/>
          <w:spacing w:val="19"/>
          <w:sz w:val="19"/>
        </w:rPr>
        <w:t xml:space="preserve"> </w:t>
      </w:r>
      <w:r w:rsidRPr="00B844C0">
        <w:rPr>
          <w:rFonts w:ascii="Verdana" w:hAnsi="Verdana"/>
          <w:color w:val="0000FF"/>
          <w:spacing w:val="-2"/>
          <w:sz w:val="19"/>
        </w:rPr>
        <w:t>de</w:t>
      </w:r>
      <w:r w:rsidRPr="00B844C0">
        <w:rPr>
          <w:rFonts w:ascii="Verdana" w:hAnsi="Verdana"/>
          <w:color w:val="0000FF"/>
          <w:spacing w:val="20"/>
          <w:sz w:val="19"/>
        </w:rPr>
        <w:t xml:space="preserve"> </w:t>
      </w:r>
      <w:r w:rsidRPr="00B844C0">
        <w:rPr>
          <w:rFonts w:ascii="Verdana" w:hAnsi="Verdana"/>
          <w:color w:val="0000FF"/>
          <w:spacing w:val="-3"/>
          <w:sz w:val="19"/>
        </w:rPr>
        <w:t>garantía</w:t>
      </w:r>
      <w:r w:rsidRPr="00B844C0">
        <w:rPr>
          <w:rFonts w:ascii="Verdana" w:hAnsi="Verdana"/>
          <w:color w:val="0000FF"/>
          <w:spacing w:val="19"/>
          <w:sz w:val="19"/>
        </w:rPr>
        <w:t xml:space="preserve"> </w:t>
      </w:r>
      <w:r w:rsidRPr="00B844C0">
        <w:rPr>
          <w:rFonts w:ascii="Verdana" w:hAnsi="Verdana"/>
          <w:color w:val="0000FF"/>
          <w:spacing w:val="-3"/>
          <w:sz w:val="19"/>
        </w:rPr>
        <w:t>sobre</w:t>
      </w:r>
      <w:r w:rsidRPr="00B844C0">
        <w:rPr>
          <w:rFonts w:ascii="Verdana" w:hAnsi="Verdana"/>
          <w:color w:val="0000FF"/>
          <w:spacing w:val="19"/>
          <w:sz w:val="19"/>
        </w:rPr>
        <w:t xml:space="preserve"> </w:t>
      </w:r>
      <w:r w:rsidRPr="00B844C0">
        <w:rPr>
          <w:rFonts w:ascii="Verdana" w:hAnsi="Verdana"/>
          <w:color w:val="0000FF"/>
          <w:spacing w:val="-3"/>
          <w:sz w:val="19"/>
        </w:rPr>
        <w:t>la</w:t>
      </w:r>
      <w:r w:rsidRPr="00B844C0">
        <w:rPr>
          <w:rFonts w:ascii="Verdana" w:hAnsi="Verdana"/>
          <w:color w:val="0000FF"/>
          <w:spacing w:val="19"/>
          <w:sz w:val="19"/>
        </w:rPr>
        <w:t xml:space="preserve"> </w:t>
      </w:r>
      <w:r w:rsidRPr="00B844C0">
        <w:rPr>
          <w:rFonts w:ascii="Verdana" w:hAnsi="Verdana"/>
          <w:color w:val="0000FF"/>
          <w:spacing w:val="-3"/>
          <w:sz w:val="19"/>
        </w:rPr>
        <w:t>totalidad</w:t>
      </w:r>
      <w:r w:rsidRPr="00B844C0">
        <w:rPr>
          <w:rFonts w:ascii="Verdana" w:hAnsi="Verdana"/>
          <w:color w:val="0000FF"/>
          <w:spacing w:val="18"/>
          <w:sz w:val="19"/>
        </w:rPr>
        <w:t xml:space="preserve"> </w:t>
      </w:r>
      <w:r w:rsidRPr="00B844C0">
        <w:rPr>
          <w:rFonts w:ascii="Verdana" w:hAnsi="Verdana"/>
          <w:color w:val="0000FF"/>
          <w:spacing w:val="-2"/>
          <w:sz w:val="19"/>
        </w:rPr>
        <w:t>del</w:t>
      </w:r>
      <w:r w:rsidRPr="00B844C0">
        <w:rPr>
          <w:rFonts w:ascii="Verdana" w:hAnsi="Verdana"/>
          <w:color w:val="0000FF"/>
          <w:spacing w:val="18"/>
          <w:sz w:val="19"/>
        </w:rPr>
        <w:t xml:space="preserve"> </w:t>
      </w:r>
      <w:r w:rsidRPr="00B844C0">
        <w:rPr>
          <w:rFonts w:ascii="Verdana" w:hAnsi="Verdana"/>
          <w:color w:val="0000FF"/>
          <w:spacing w:val="-3"/>
          <w:sz w:val="19"/>
        </w:rPr>
        <w:t>equipamiento</w:t>
      </w:r>
      <w:r w:rsidRPr="00B844C0">
        <w:rPr>
          <w:rFonts w:ascii="Verdana" w:hAnsi="Verdana"/>
          <w:color w:val="0000FF"/>
          <w:spacing w:val="19"/>
          <w:sz w:val="19"/>
        </w:rPr>
        <w:t xml:space="preserve"> </w:t>
      </w:r>
      <w:r w:rsidRPr="00B844C0">
        <w:rPr>
          <w:rFonts w:ascii="Verdana" w:hAnsi="Verdana"/>
          <w:color w:val="0000FF"/>
          <w:spacing w:val="-3"/>
          <w:sz w:val="19"/>
        </w:rPr>
        <w:t>objeto</w:t>
      </w:r>
      <w:r w:rsidRPr="00B844C0">
        <w:rPr>
          <w:rFonts w:ascii="Verdana" w:hAnsi="Verdana"/>
          <w:color w:val="0000FF"/>
          <w:spacing w:val="19"/>
          <w:sz w:val="19"/>
        </w:rPr>
        <w:t xml:space="preserve"> </w:t>
      </w:r>
      <w:r w:rsidRPr="00B844C0">
        <w:rPr>
          <w:rFonts w:ascii="Verdana" w:hAnsi="Verdana"/>
          <w:color w:val="0000FF"/>
          <w:spacing w:val="-2"/>
          <w:sz w:val="19"/>
        </w:rPr>
        <w:t>de</w:t>
      </w:r>
      <w:r w:rsidRPr="00B844C0">
        <w:rPr>
          <w:rFonts w:ascii="Verdana" w:hAnsi="Verdana"/>
          <w:color w:val="0000FF"/>
          <w:spacing w:val="20"/>
          <w:sz w:val="19"/>
        </w:rPr>
        <w:t xml:space="preserve"> </w:t>
      </w:r>
      <w:r w:rsidRPr="00B844C0">
        <w:rPr>
          <w:rFonts w:ascii="Verdana" w:hAnsi="Verdana"/>
          <w:color w:val="0000FF"/>
          <w:spacing w:val="-3"/>
          <w:sz w:val="19"/>
        </w:rPr>
        <w:t>este</w:t>
      </w:r>
      <w:r w:rsidRPr="00B844C0">
        <w:rPr>
          <w:rFonts w:ascii="Verdana" w:hAnsi="Verdana"/>
          <w:color w:val="0000FF"/>
          <w:spacing w:val="19"/>
          <w:sz w:val="19"/>
        </w:rPr>
        <w:t xml:space="preserve"> </w:t>
      </w:r>
      <w:r w:rsidRPr="00B844C0">
        <w:rPr>
          <w:rFonts w:ascii="Verdana" w:hAnsi="Verdana"/>
          <w:color w:val="0000FF"/>
          <w:spacing w:val="-3"/>
          <w:sz w:val="19"/>
        </w:rPr>
        <w:t>contrato</w:t>
      </w:r>
      <w:r w:rsidRPr="00B844C0">
        <w:rPr>
          <w:rFonts w:ascii="Verdana" w:hAnsi="Verdana"/>
          <w:color w:val="0000FF"/>
          <w:spacing w:val="19"/>
          <w:sz w:val="19"/>
        </w:rPr>
        <w:t xml:space="preserve"> </w:t>
      </w:r>
      <w:r w:rsidRPr="00B844C0">
        <w:rPr>
          <w:rFonts w:ascii="Verdana" w:hAnsi="Verdana"/>
          <w:color w:val="0000FF"/>
          <w:sz w:val="19"/>
        </w:rPr>
        <w:t>y</w:t>
      </w:r>
      <w:r w:rsidRPr="00B844C0">
        <w:rPr>
          <w:rFonts w:ascii="Verdana" w:hAnsi="Verdana"/>
          <w:color w:val="0000FF"/>
          <w:spacing w:val="20"/>
          <w:sz w:val="19"/>
        </w:rPr>
        <w:t xml:space="preserve"> </w:t>
      </w:r>
      <w:r w:rsidRPr="00B844C0">
        <w:rPr>
          <w:rFonts w:ascii="Verdana" w:hAnsi="Verdana"/>
          <w:color w:val="0000FF"/>
          <w:spacing w:val="-2"/>
          <w:sz w:val="19"/>
        </w:rPr>
        <w:t>de</w:t>
      </w:r>
      <w:r w:rsidRPr="00B844C0">
        <w:rPr>
          <w:rFonts w:ascii="Verdana" w:hAnsi="Verdana"/>
          <w:color w:val="0000FF"/>
          <w:spacing w:val="19"/>
          <w:sz w:val="19"/>
        </w:rPr>
        <w:t xml:space="preserve"> </w:t>
      </w:r>
      <w:r w:rsidRPr="00B844C0">
        <w:rPr>
          <w:rFonts w:ascii="Verdana" w:hAnsi="Verdana"/>
          <w:color w:val="0000FF"/>
          <w:spacing w:val="-3"/>
          <w:sz w:val="19"/>
        </w:rPr>
        <w:t>todos</w:t>
      </w:r>
      <w:r w:rsidRPr="00B844C0">
        <w:rPr>
          <w:rFonts w:ascii="Verdana" w:hAnsi="Verdana"/>
          <w:color w:val="0000FF"/>
          <w:spacing w:val="18"/>
          <w:sz w:val="19"/>
        </w:rPr>
        <w:t xml:space="preserve"> </w:t>
      </w:r>
      <w:r w:rsidRPr="00B844C0">
        <w:rPr>
          <w:rFonts w:ascii="Verdana" w:hAnsi="Verdana"/>
          <w:color w:val="0000FF"/>
          <w:spacing w:val="-3"/>
          <w:sz w:val="19"/>
        </w:rPr>
        <w:t>sus</w:t>
      </w:r>
      <w:r w:rsidRPr="00B844C0">
        <w:rPr>
          <w:rFonts w:ascii="Verdana" w:hAnsi="Verdana"/>
          <w:color w:val="0000FF"/>
          <w:spacing w:val="44"/>
          <w:w w:val="99"/>
          <w:sz w:val="19"/>
        </w:rPr>
        <w:t xml:space="preserve"> </w:t>
      </w:r>
      <w:r w:rsidRPr="00B844C0">
        <w:rPr>
          <w:rFonts w:ascii="Verdana" w:hAnsi="Verdana"/>
          <w:color w:val="0000FF"/>
          <w:spacing w:val="-3"/>
          <w:sz w:val="19"/>
        </w:rPr>
        <w:t>componentes</w:t>
      </w:r>
      <w:r w:rsidRPr="00B844C0">
        <w:rPr>
          <w:rFonts w:ascii="Verdana" w:hAnsi="Verdana"/>
          <w:color w:val="0000FF"/>
          <w:spacing w:val="-2"/>
          <w:sz w:val="19"/>
        </w:rPr>
        <w:t xml:space="preserve"> </w:t>
      </w:r>
      <w:r w:rsidRPr="00B844C0">
        <w:rPr>
          <w:rFonts w:ascii="Verdana" w:hAnsi="Verdana"/>
          <w:color w:val="0000FF"/>
          <w:sz w:val="19"/>
        </w:rPr>
        <w:t>y</w:t>
      </w:r>
      <w:r w:rsidRPr="00B844C0">
        <w:rPr>
          <w:rFonts w:ascii="Verdana" w:hAnsi="Verdana"/>
          <w:color w:val="0000FF"/>
          <w:spacing w:val="-1"/>
          <w:sz w:val="19"/>
        </w:rPr>
        <w:t xml:space="preserve"> </w:t>
      </w:r>
      <w:r w:rsidRPr="00B844C0">
        <w:rPr>
          <w:rFonts w:ascii="Verdana" w:hAnsi="Verdana"/>
          <w:color w:val="0000FF"/>
          <w:spacing w:val="-3"/>
          <w:sz w:val="19"/>
        </w:rPr>
        <w:t>accesorios</w:t>
      </w:r>
      <w:r w:rsidRPr="00B844C0">
        <w:rPr>
          <w:rFonts w:ascii="Verdana" w:hAnsi="Verdana"/>
          <w:color w:val="0000FF"/>
          <w:spacing w:val="-2"/>
          <w:sz w:val="19"/>
        </w:rPr>
        <w:t xml:space="preserve"> será</w:t>
      </w:r>
      <w:r w:rsidRPr="00B844C0">
        <w:rPr>
          <w:rFonts w:ascii="Verdana" w:hAnsi="Verdana"/>
          <w:color w:val="0000FF"/>
          <w:sz w:val="19"/>
        </w:rPr>
        <w:t xml:space="preserve"> </w:t>
      </w:r>
      <w:r w:rsidRPr="00B844C0">
        <w:rPr>
          <w:rFonts w:ascii="Verdana" w:hAnsi="Verdana"/>
          <w:color w:val="0000FF"/>
          <w:spacing w:val="-2"/>
          <w:sz w:val="19"/>
        </w:rPr>
        <w:t>de dos</w:t>
      </w:r>
      <w:r w:rsidRPr="00B844C0">
        <w:rPr>
          <w:rFonts w:ascii="Verdana" w:hAnsi="Verdana"/>
          <w:color w:val="0000FF"/>
          <w:sz w:val="19"/>
        </w:rPr>
        <w:t xml:space="preserve"> </w:t>
      </w:r>
      <w:r w:rsidRPr="00B844C0">
        <w:rPr>
          <w:rFonts w:ascii="Verdana" w:hAnsi="Verdana"/>
          <w:color w:val="0000FF"/>
          <w:spacing w:val="-3"/>
          <w:sz w:val="19"/>
        </w:rPr>
        <w:t>años,</w:t>
      </w:r>
      <w:r w:rsidRPr="00B844C0">
        <w:rPr>
          <w:rFonts w:ascii="Verdana" w:hAnsi="Verdana"/>
          <w:color w:val="0000FF"/>
          <w:spacing w:val="1"/>
          <w:sz w:val="19"/>
        </w:rPr>
        <w:t xml:space="preserve"> </w:t>
      </w:r>
      <w:r w:rsidRPr="00B844C0">
        <w:rPr>
          <w:rFonts w:ascii="Verdana" w:hAnsi="Verdana"/>
          <w:color w:val="0000FF"/>
          <w:spacing w:val="-5"/>
          <w:sz w:val="19"/>
        </w:rPr>
        <w:t>computándose</w:t>
      </w:r>
      <w:r w:rsidRPr="00B844C0">
        <w:rPr>
          <w:rFonts w:ascii="Verdana" w:hAnsi="Verdana"/>
          <w:color w:val="0000FF"/>
          <w:spacing w:val="1"/>
          <w:sz w:val="19"/>
        </w:rPr>
        <w:t xml:space="preserve"> </w:t>
      </w:r>
      <w:r w:rsidRPr="00B844C0">
        <w:rPr>
          <w:rFonts w:ascii="Verdana" w:hAnsi="Verdana"/>
          <w:color w:val="0000FF"/>
          <w:spacing w:val="-3"/>
          <w:sz w:val="19"/>
        </w:rPr>
        <w:t>dicho</w:t>
      </w:r>
      <w:r w:rsidRPr="00B844C0">
        <w:rPr>
          <w:rFonts w:ascii="Verdana" w:hAnsi="Verdana"/>
          <w:color w:val="0000FF"/>
          <w:spacing w:val="1"/>
          <w:sz w:val="19"/>
        </w:rPr>
        <w:t xml:space="preserve"> </w:t>
      </w:r>
      <w:r w:rsidRPr="00B844C0">
        <w:rPr>
          <w:rFonts w:ascii="Verdana" w:hAnsi="Verdana"/>
          <w:color w:val="0000FF"/>
          <w:spacing w:val="-3"/>
          <w:sz w:val="19"/>
        </w:rPr>
        <w:t>plazo</w:t>
      </w:r>
      <w:r w:rsidRPr="00B844C0">
        <w:rPr>
          <w:rFonts w:ascii="Verdana" w:hAnsi="Verdana"/>
          <w:color w:val="0000FF"/>
          <w:spacing w:val="1"/>
          <w:sz w:val="19"/>
        </w:rPr>
        <w:t xml:space="preserve"> </w:t>
      </w:r>
      <w:r w:rsidRPr="00B844C0">
        <w:rPr>
          <w:rFonts w:ascii="Verdana" w:hAnsi="Verdana"/>
          <w:color w:val="0000FF"/>
          <w:spacing w:val="-3"/>
          <w:sz w:val="19"/>
        </w:rPr>
        <w:t>desde</w:t>
      </w:r>
      <w:r w:rsidRPr="00B844C0">
        <w:rPr>
          <w:rFonts w:ascii="Verdana" w:hAnsi="Verdana"/>
          <w:color w:val="0000FF"/>
          <w:sz w:val="19"/>
        </w:rPr>
        <w:t xml:space="preserve"> </w:t>
      </w:r>
      <w:r w:rsidRPr="00B844C0">
        <w:rPr>
          <w:rFonts w:ascii="Verdana" w:hAnsi="Verdana"/>
          <w:color w:val="0000FF"/>
          <w:spacing w:val="-2"/>
          <w:sz w:val="19"/>
        </w:rPr>
        <w:t>el</w:t>
      </w:r>
      <w:r w:rsidRPr="00B844C0">
        <w:rPr>
          <w:rFonts w:ascii="Verdana" w:hAnsi="Verdana"/>
          <w:color w:val="0000FF"/>
          <w:sz w:val="19"/>
        </w:rPr>
        <w:t xml:space="preserve"> </w:t>
      </w:r>
      <w:r w:rsidRPr="00B844C0">
        <w:rPr>
          <w:rFonts w:ascii="Verdana" w:hAnsi="Verdana"/>
          <w:color w:val="0000FF"/>
          <w:spacing w:val="-3"/>
          <w:sz w:val="19"/>
        </w:rPr>
        <w:t>día</w:t>
      </w:r>
      <w:r w:rsidRPr="00B844C0">
        <w:rPr>
          <w:rFonts w:ascii="Verdana" w:hAnsi="Verdana"/>
          <w:color w:val="0000FF"/>
          <w:spacing w:val="-1"/>
          <w:sz w:val="19"/>
        </w:rPr>
        <w:t xml:space="preserve"> </w:t>
      </w:r>
      <w:r w:rsidRPr="00B844C0">
        <w:rPr>
          <w:rFonts w:ascii="Verdana" w:hAnsi="Verdana"/>
          <w:color w:val="0000FF"/>
          <w:spacing w:val="-5"/>
          <w:sz w:val="19"/>
        </w:rPr>
        <w:t>siguiente</w:t>
      </w:r>
      <w:r w:rsidRPr="00B844C0">
        <w:rPr>
          <w:rFonts w:ascii="Verdana" w:hAnsi="Verdana"/>
          <w:color w:val="0000FF"/>
          <w:sz w:val="19"/>
        </w:rPr>
        <w:t xml:space="preserve"> a</w:t>
      </w:r>
      <w:r w:rsidRPr="00B844C0">
        <w:rPr>
          <w:rFonts w:ascii="Verdana" w:hAnsi="Verdana"/>
          <w:color w:val="0000FF"/>
          <w:spacing w:val="-1"/>
          <w:sz w:val="19"/>
        </w:rPr>
        <w:t xml:space="preserve"> </w:t>
      </w:r>
      <w:r w:rsidRPr="00B844C0">
        <w:rPr>
          <w:rFonts w:ascii="Verdana" w:hAnsi="Verdana"/>
          <w:color w:val="0000FF"/>
          <w:spacing w:val="-3"/>
          <w:sz w:val="19"/>
        </w:rPr>
        <w:t>la</w:t>
      </w:r>
      <w:r w:rsidRPr="00B844C0">
        <w:rPr>
          <w:rFonts w:ascii="Verdana" w:hAnsi="Verdana"/>
          <w:color w:val="0000FF"/>
          <w:spacing w:val="56"/>
          <w:w w:val="99"/>
          <w:sz w:val="19"/>
        </w:rPr>
        <w:t xml:space="preserve"> </w:t>
      </w:r>
      <w:r w:rsidRPr="00B844C0">
        <w:rPr>
          <w:rFonts w:ascii="Verdana" w:hAnsi="Verdana"/>
          <w:color w:val="0000FF"/>
          <w:spacing w:val="-3"/>
          <w:sz w:val="19"/>
        </w:rPr>
        <w:t>fecha</w:t>
      </w:r>
      <w:r w:rsidRPr="00B844C0">
        <w:rPr>
          <w:rFonts w:ascii="Verdana" w:hAnsi="Verdana"/>
          <w:color w:val="0000FF"/>
          <w:spacing w:val="-10"/>
          <w:sz w:val="19"/>
        </w:rPr>
        <w:t xml:space="preserve"> </w:t>
      </w:r>
      <w:r w:rsidRPr="00B844C0">
        <w:rPr>
          <w:rFonts w:ascii="Verdana" w:hAnsi="Verdana"/>
          <w:color w:val="0000FF"/>
          <w:spacing w:val="-2"/>
          <w:sz w:val="19"/>
        </w:rPr>
        <w:t>de</w:t>
      </w:r>
      <w:r w:rsidRPr="00B844C0">
        <w:rPr>
          <w:rFonts w:ascii="Verdana" w:hAnsi="Verdana"/>
          <w:color w:val="0000FF"/>
          <w:spacing w:val="-11"/>
          <w:sz w:val="19"/>
        </w:rPr>
        <w:t xml:space="preserve"> </w:t>
      </w:r>
      <w:r w:rsidRPr="00B844C0">
        <w:rPr>
          <w:rFonts w:ascii="Verdana" w:hAnsi="Verdana"/>
          <w:color w:val="0000FF"/>
          <w:spacing w:val="-3"/>
          <w:sz w:val="19"/>
        </w:rPr>
        <w:t>firma</w:t>
      </w:r>
      <w:r w:rsidRPr="00B844C0">
        <w:rPr>
          <w:rFonts w:ascii="Verdana" w:hAnsi="Verdana"/>
          <w:color w:val="0000FF"/>
          <w:spacing w:val="-9"/>
          <w:sz w:val="19"/>
        </w:rPr>
        <w:t xml:space="preserve"> </w:t>
      </w:r>
      <w:r w:rsidRPr="00B844C0">
        <w:rPr>
          <w:rFonts w:ascii="Verdana" w:hAnsi="Verdana"/>
          <w:color w:val="0000FF"/>
          <w:spacing w:val="-2"/>
          <w:sz w:val="19"/>
        </w:rPr>
        <w:t>del</w:t>
      </w:r>
      <w:r w:rsidRPr="00B844C0">
        <w:rPr>
          <w:rFonts w:ascii="Verdana" w:hAnsi="Verdana"/>
          <w:color w:val="0000FF"/>
          <w:spacing w:val="-11"/>
          <w:sz w:val="19"/>
        </w:rPr>
        <w:t xml:space="preserve"> </w:t>
      </w:r>
      <w:r w:rsidRPr="00B844C0">
        <w:rPr>
          <w:rFonts w:ascii="Verdana" w:hAnsi="Verdana"/>
          <w:color w:val="0000FF"/>
          <w:spacing w:val="-3"/>
          <w:sz w:val="19"/>
        </w:rPr>
        <w:t>acta</w:t>
      </w:r>
      <w:r w:rsidRPr="00B844C0">
        <w:rPr>
          <w:rFonts w:ascii="Verdana" w:hAnsi="Verdana"/>
          <w:color w:val="0000FF"/>
          <w:spacing w:val="-9"/>
          <w:sz w:val="19"/>
        </w:rPr>
        <w:t xml:space="preserve"> </w:t>
      </w:r>
      <w:r w:rsidRPr="00B844C0">
        <w:rPr>
          <w:rFonts w:ascii="Verdana" w:hAnsi="Verdana"/>
          <w:color w:val="0000FF"/>
          <w:spacing w:val="-2"/>
          <w:sz w:val="19"/>
        </w:rPr>
        <w:t>de</w:t>
      </w:r>
      <w:r w:rsidRPr="00B844C0">
        <w:rPr>
          <w:rFonts w:ascii="Verdana" w:hAnsi="Verdana"/>
          <w:color w:val="0000FF"/>
          <w:spacing w:val="-11"/>
          <w:sz w:val="19"/>
        </w:rPr>
        <w:t xml:space="preserve"> </w:t>
      </w:r>
      <w:r w:rsidRPr="00B844C0">
        <w:rPr>
          <w:rFonts w:ascii="Verdana" w:hAnsi="Verdana"/>
          <w:color w:val="0000FF"/>
          <w:spacing w:val="-3"/>
          <w:sz w:val="19"/>
        </w:rPr>
        <w:t>recepción</w:t>
      </w:r>
      <w:r w:rsidRPr="00B844C0">
        <w:rPr>
          <w:rFonts w:ascii="Verdana" w:hAnsi="Verdana"/>
          <w:color w:val="0000FF"/>
          <w:spacing w:val="-8"/>
          <w:sz w:val="19"/>
        </w:rPr>
        <w:t xml:space="preserve"> </w:t>
      </w:r>
      <w:r w:rsidRPr="00B844C0">
        <w:rPr>
          <w:rFonts w:ascii="Verdana" w:hAnsi="Verdana"/>
          <w:color w:val="0000FF"/>
          <w:spacing w:val="-2"/>
          <w:sz w:val="19"/>
        </w:rPr>
        <w:t>del</w:t>
      </w:r>
      <w:r w:rsidRPr="00B844C0">
        <w:rPr>
          <w:rFonts w:ascii="Verdana" w:hAnsi="Verdana"/>
          <w:color w:val="0000FF"/>
          <w:spacing w:val="-10"/>
          <w:sz w:val="19"/>
        </w:rPr>
        <w:t xml:space="preserve"> </w:t>
      </w:r>
      <w:r w:rsidRPr="00B844C0">
        <w:rPr>
          <w:rFonts w:ascii="Verdana" w:hAnsi="Verdana"/>
          <w:color w:val="0000FF"/>
          <w:spacing w:val="-5"/>
          <w:sz w:val="19"/>
        </w:rPr>
        <w:t>suministro</w:t>
      </w:r>
      <w:r w:rsidRPr="00B844C0">
        <w:rPr>
          <w:rFonts w:ascii="Verdana" w:hAnsi="Verdana"/>
          <w:color w:val="0000FF"/>
          <w:spacing w:val="-11"/>
          <w:sz w:val="19"/>
        </w:rPr>
        <w:t xml:space="preserve"> </w:t>
      </w:r>
      <w:r w:rsidRPr="00B844C0">
        <w:rPr>
          <w:rFonts w:ascii="Verdana" w:hAnsi="Verdana"/>
          <w:color w:val="0000FF"/>
          <w:sz w:val="19"/>
        </w:rPr>
        <w:t>e</w:t>
      </w:r>
      <w:r w:rsidRPr="00B844C0">
        <w:rPr>
          <w:rFonts w:ascii="Verdana" w:hAnsi="Verdana"/>
          <w:color w:val="0000FF"/>
          <w:spacing w:val="-8"/>
          <w:sz w:val="19"/>
        </w:rPr>
        <w:t xml:space="preserve"> </w:t>
      </w:r>
      <w:r w:rsidRPr="00B844C0">
        <w:rPr>
          <w:rFonts w:ascii="Verdana" w:hAnsi="Verdana"/>
          <w:color w:val="0000FF"/>
          <w:spacing w:val="-5"/>
          <w:sz w:val="19"/>
        </w:rPr>
        <w:t>instalación debiendo de ser suministrada la formación a los usuarios antes de esta fecha.</w:t>
      </w:r>
    </w:p>
    <w:p w14:paraId="20B97E4C" w14:textId="77777777" w:rsidR="006D7A5D" w:rsidRPr="00B844C0" w:rsidRDefault="006D7A5D" w:rsidP="006D7A5D">
      <w:pPr>
        <w:spacing w:before="120"/>
        <w:ind w:left="1457" w:right="149"/>
        <w:jc w:val="both"/>
        <w:rPr>
          <w:rFonts w:ascii="Verdana" w:eastAsia="Verdana" w:hAnsi="Verdana" w:cs="Verdana"/>
          <w:color w:val="0000FF"/>
          <w:sz w:val="19"/>
          <w:szCs w:val="19"/>
        </w:rPr>
      </w:pPr>
      <w:r w:rsidRPr="00B844C0">
        <w:rPr>
          <w:rFonts w:ascii="Verdana" w:hAnsi="Verdana"/>
          <w:color w:val="0000FF"/>
          <w:spacing w:val="-2"/>
          <w:sz w:val="19"/>
        </w:rPr>
        <w:t>Si</w:t>
      </w:r>
      <w:r w:rsidRPr="00B844C0">
        <w:rPr>
          <w:rFonts w:ascii="Verdana" w:hAnsi="Verdana"/>
          <w:color w:val="0000FF"/>
          <w:spacing w:val="29"/>
          <w:sz w:val="19"/>
        </w:rPr>
        <w:t xml:space="preserve"> </w:t>
      </w:r>
      <w:r w:rsidRPr="00B844C0">
        <w:rPr>
          <w:rFonts w:ascii="Verdana" w:hAnsi="Verdana"/>
          <w:color w:val="0000FF"/>
          <w:spacing w:val="-3"/>
          <w:sz w:val="19"/>
        </w:rPr>
        <w:t>durante</w:t>
      </w:r>
      <w:r w:rsidRPr="00B844C0">
        <w:rPr>
          <w:rFonts w:ascii="Verdana" w:hAnsi="Verdana"/>
          <w:color w:val="0000FF"/>
          <w:spacing w:val="32"/>
          <w:sz w:val="19"/>
        </w:rPr>
        <w:t xml:space="preserve"> </w:t>
      </w:r>
      <w:r w:rsidRPr="00B844C0">
        <w:rPr>
          <w:rFonts w:ascii="Verdana" w:hAnsi="Verdana"/>
          <w:color w:val="0000FF"/>
          <w:spacing w:val="-2"/>
          <w:sz w:val="19"/>
        </w:rPr>
        <w:t>el</w:t>
      </w:r>
      <w:r w:rsidRPr="00B844C0">
        <w:rPr>
          <w:rFonts w:ascii="Verdana" w:hAnsi="Verdana"/>
          <w:color w:val="0000FF"/>
          <w:spacing w:val="30"/>
          <w:sz w:val="19"/>
        </w:rPr>
        <w:t xml:space="preserve"> </w:t>
      </w:r>
      <w:r w:rsidRPr="00B844C0">
        <w:rPr>
          <w:rFonts w:ascii="Verdana" w:hAnsi="Verdana"/>
          <w:color w:val="0000FF"/>
          <w:spacing w:val="-3"/>
          <w:sz w:val="19"/>
        </w:rPr>
        <w:t>plazo</w:t>
      </w:r>
      <w:r w:rsidRPr="00B844C0">
        <w:rPr>
          <w:rFonts w:ascii="Verdana" w:hAnsi="Verdana"/>
          <w:color w:val="0000FF"/>
          <w:spacing w:val="31"/>
          <w:sz w:val="19"/>
        </w:rPr>
        <w:t xml:space="preserve"> </w:t>
      </w:r>
      <w:r w:rsidRPr="00B844C0">
        <w:rPr>
          <w:rFonts w:ascii="Verdana" w:hAnsi="Verdana"/>
          <w:color w:val="0000FF"/>
          <w:spacing w:val="-2"/>
          <w:sz w:val="19"/>
        </w:rPr>
        <w:t>de</w:t>
      </w:r>
      <w:r w:rsidRPr="00B844C0">
        <w:rPr>
          <w:rFonts w:ascii="Verdana" w:hAnsi="Verdana"/>
          <w:color w:val="0000FF"/>
          <w:spacing w:val="29"/>
          <w:sz w:val="19"/>
        </w:rPr>
        <w:t xml:space="preserve"> </w:t>
      </w:r>
      <w:r w:rsidRPr="00B844C0">
        <w:rPr>
          <w:rFonts w:ascii="Verdana" w:hAnsi="Verdana"/>
          <w:color w:val="0000FF"/>
          <w:spacing w:val="-5"/>
          <w:sz w:val="19"/>
        </w:rPr>
        <w:t>garantía</w:t>
      </w:r>
      <w:r w:rsidRPr="00B844C0">
        <w:rPr>
          <w:rFonts w:ascii="Verdana" w:hAnsi="Verdana"/>
          <w:color w:val="0000FF"/>
          <w:spacing w:val="31"/>
          <w:sz w:val="19"/>
        </w:rPr>
        <w:t xml:space="preserve"> </w:t>
      </w:r>
      <w:r w:rsidRPr="00B844C0">
        <w:rPr>
          <w:rFonts w:ascii="Verdana" w:hAnsi="Verdana"/>
          <w:color w:val="0000FF"/>
          <w:spacing w:val="-3"/>
          <w:sz w:val="19"/>
        </w:rPr>
        <w:t>anteriormente</w:t>
      </w:r>
      <w:r w:rsidRPr="00B844C0">
        <w:rPr>
          <w:rFonts w:ascii="Verdana" w:hAnsi="Verdana"/>
          <w:color w:val="0000FF"/>
          <w:spacing w:val="32"/>
          <w:sz w:val="19"/>
        </w:rPr>
        <w:t xml:space="preserve"> </w:t>
      </w:r>
      <w:r w:rsidRPr="00B844C0">
        <w:rPr>
          <w:rFonts w:ascii="Verdana" w:hAnsi="Verdana"/>
          <w:color w:val="0000FF"/>
          <w:spacing w:val="-5"/>
          <w:sz w:val="19"/>
        </w:rPr>
        <w:t>señalado,</w:t>
      </w:r>
      <w:r w:rsidRPr="00B844C0">
        <w:rPr>
          <w:rFonts w:ascii="Verdana" w:hAnsi="Verdana"/>
          <w:color w:val="0000FF"/>
          <w:spacing w:val="31"/>
          <w:sz w:val="19"/>
        </w:rPr>
        <w:t xml:space="preserve"> </w:t>
      </w:r>
      <w:r w:rsidRPr="00B844C0">
        <w:rPr>
          <w:rFonts w:ascii="Verdana" w:hAnsi="Verdana"/>
          <w:color w:val="0000FF"/>
          <w:spacing w:val="-2"/>
          <w:sz w:val="19"/>
        </w:rPr>
        <w:t>se</w:t>
      </w:r>
      <w:r w:rsidRPr="00B844C0">
        <w:rPr>
          <w:rFonts w:ascii="Verdana" w:hAnsi="Verdana"/>
          <w:color w:val="0000FF"/>
          <w:spacing w:val="32"/>
          <w:sz w:val="19"/>
        </w:rPr>
        <w:t xml:space="preserve"> </w:t>
      </w:r>
      <w:r w:rsidRPr="00B844C0">
        <w:rPr>
          <w:rFonts w:ascii="Verdana" w:hAnsi="Verdana"/>
          <w:color w:val="0000FF"/>
          <w:spacing w:val="-3"/>
          <w:sz w:val="19"/>
        </w:rPr>
        <w:t>acreditara</w:t>
      </w:r>
      <w:r w:rsidRPr="00B844C0">
        <w:rPr>
          <w:rFonts w:ascii="Verdana" w:hAnsi="Verdana"/>
          <w:color w:val="0000FF"/>
          <w:spacing w:val="31"/>
          <w:sz w:val="19"/>
        </w:rPr>
        <w:t xml:space="preserve"> </w:t>
      </w:r>
      <w:r w:rsidRPr="00B844C0">
        <w:rPr>
          <w:rFonts w:ascii="Verdana" w:hAnsi="Verdana"/>
          <w:color w:val="0000FF"/>
          <w:spacing w:val="-3"/>
          <w:sz w:val="19"/>
        </w:rPr>
        <w:t>la</w:t>
      </w:r>
      <w:r w:rsidRPr="00B844C0">
        <w:rPr>
          <w:rFonts w:ascii="Verdana" w:hAnsi="Verdana"/>
          <w:color w:val="0000FF"/>
          <w:spacing w:val="30"/>
          <w:sz w:val="19"/>
        </w:rPr>
        <w:t xml:space="preserve"> </w:t>
      </w:r>
      <w:r w:rsidRPr="00B844C0">
        <w:rPr>
          <w:rFonts w:ascii="Verdana" w:hAnsi="Verdana"/>
          <w:color w:val="0000FF"/>
          <w:spacing w:val="-3"/>
          <w:sz w:val="19"/>
        </w:rPr>
        <w:t>existencia</w:t>
      </w:r>
      <w:r w:rsidRPr="00B844C0">
        <w:rPr>
          <w:rFonts w:ascii="Verdana" w:hAnsi="Verdana"/>
          <w:color w:val="0000FF"/>
          <w:spacing w:val="31"/>
          <w:sz w:val="19"/>
        </w:rPr>
        <w:t xml:space="preserve"> </w:t>
      </w:r>
      <w:r w:rsidRPr="00B844C0">
        <w:rPr>
          <w:rFonts w:ascii="Verdana" w:hAnsi="Verdana"/>
          <w:color w:val="0000FF"/>
          <w:spacing w:val="-2"/>
          <w:sz w:val="19"/>
        </w:rPr>
        <w:t>de</w:t>
      </w:r>
      <w:r w:rsidRPr="00B844C0">
        <w:rPr>
          <w:rFonts w:ascii="Verdana" w:hAnsi="Verdana"/>
          <w:color w:val="0000FF"/>
          <w:spacing w:val="32"/>
          <w:sz w:val="19"/>
        </w:rPr>
        <w:t xml:space="preserve"> </w:t>
      </w:r>
      <w:r w:rsidRPr="00B844C0">
        <w:rPr>
          <w:rFonts w:ascii="Verdana" w:hAnsi="Verdana"/>
          <w:color w:val="0000FF"/>
          <w:spacing w:val="-3"/>
          <w:sz w:val="19"/>
        </w:rPr>
        <w:t>vicios</w:t>
      </w:r>
      <w:r w:rsidRPr="00B844C0">
        <w:rPr>
          <w:rFonts w:ascii="Verdana" w:hAnsi="Verdana"/>
          <w:color w:val="0000FF"/>
          <w:spacing w:val="29"/>
          <w:sz w:val="19"/>
        </w:rPr>
        <w:t xml:space="preserve"> </w:t>
      </w:r>
      <w:r w:rsidRPr="00B844C0">
        <w:rPr>
          <w:rFonts w:ascii="Verdana" w:hAnsi="Verdana"/>
          <w:color w:val="0000FF"/>
          <w:sz w:val="19"/>
        </w:rPr>
        <w:t>o</w:t>
      </w:r>
      <w:r w:rsidRPr="00B844C0">
        <w:rPr>
          <w:rFonts w:ascii="Verdana" w:hAnsi="Verdana"/>
          <w:color w:val="0000FF"/>
          <w:spacing w:val="52"/>
          <w:w w:val="99"/>
          <w:sz w:val="19"/>
        </w:rPr>
        <w:t xml:space="preserve"> </w:t>
      </w:r>
      <w:r w:rsidRPr="00B844C0">
        <w:rPr>
          <w:rFonts w:ascii="Verdana" w:hAnsi="Verdana"/>
          <w:color w:val="0000FF"/>
          <w:spacing w:val="-3"/>
          <w:sz w:val="19"/>
        </w:rPr>
        <w:t>defectos</w:t>
      </w:r>
      <w:r w:rsidRPr="00B844C0">
        <w:rPr>
          <w:rFonts w:ascii="Verdana" w:hAnsi="Verdana"/>
          <w:color w:val="0000FF"/>
          <w:spacing w:val="-9"/>
          <w:sz w:val="19"/>
        </w:rPr>
        <w:t xml:space="preserve"> </w:t>
      </w:r>
      <w:r w:rsidRPr="00B844C0">
        <w:rPr>
          <w:rFonts w:ascii="Verdana" w:hAnsi="Verdana"/>
          <w:color w:val="0000FF"/>
          <w:spacing w:val="-2"/>
          <w:sz w:val="19"/>
        </w:rPr>
        <w:t>en</w:t>
      </w:r>
      <w:r w:rsidRPr="00B844C0">
        <w:rPr>
          <w:rFonts w:ascii="Verdana" w:hAnsi="Verdana"/>
          <w:color w:val="0000FF"/>
          <w:spacing w:val="-10"/>
          <w:sz w:val="19"/>
        </w:rPr>
        <w:t xml:space="preserve"> </w:t>
      </w:r>
      <w:r w:rsidRPr="00B844C0">
        <w:rPr>
          <w:rFonts w:ascii="Verdana" w:hAnsi="Verdana"/>
          <w:color w:val="0000FF"/>
          <w:spacing w:val="-3"/>
          <w:sz w:val="19"/>
        </w:rPr>
        <w:t>los</w:t>
      </w:r>
      <w:r w:rsidRPr="00B844C0">
        <w:rPr>
          <w:rFonts w:ascii="Verdana" w:hAnsi="Verdana"/>
          <w:color w:val="0000FF"/>
          <w:spacing w:val="-9"/>
          <w:sz w:val="19"/>
        </w:rPr>
        <w:t xml:space="preserve"> </w:t>
      </w:r>
      <w:r w:rsidRPr="00B844C0">
        <w:rPr>
          <w:rFonts w:ascii="Verdana" w:hAnsi="Verdana"/>
          <w:color w:val="0000FF"/>
          <w:spacing w:val="-3"/>
          <w:sz w:val="19"/>
        </w:rPr>
        <w:t>bienes</w:t>
      </w:r>
      <w:r w:rsidRPr="00B844C0">
        <w:rPr>
          <w:rFonts w:ascii="Verdana" w:hAnsi="Verdana"/>
          <w:color w:val="0000FF"/>
          <w:spacing w:val="-8"/>
          <w:sz w:val="19"/>
        </w:rPr>
        <w:t xml:space="preserve"> </w:t>
      </w:r>
      <w:r w:rsidRPr="00B844C0">
        <w:rPr>
          <w:rFonts w:ascii="Verdana" w:hAnsi="Verdana"/>
          <w:color w:val="0000FF"/>
          <w:spacing w:val="-5"/>
          <w:sz w:val="19"/>
        </w:rPr>
        <w:t>suministrados,</w:t>
      </w:r>
      <w:r w:rsidRPr="00B844C0">
        <w:rPr>
          <w:rFonts w:ascii="Verdana" w:hAnsi="Verdana"/>
          <w:color w:val="0000FF"/>
          <w:spacing w:val="-7"/>
          <w:sz w:val="19"/>
        </w:rPr>
        <w:t xml:space="preserve"> </w:t>
      </w:r>
      <w:r w:rsidRPr="00B844C0">
        <w:rPr>
          <w:rFonts w:ascii="Verdana" w:hAnsi="Verdana"/>
          <w:color w:val="0000FF"/>
          <w:spacing w:val="-3"/>
          <w:sz w:val="19"/>
        </w:rPr>
        <w:t>tendrá</w:t>
      </w:r>
      <w:r w:rsidRPr="00B844C0">
        <w:rPr>
          <w:rFonts w:ascii="Verdana" w:hAnsi="Verdana"/>
          <w:color w:val="0000FF"/>
          <w:spacing w:val="-10"/>
          <w:sz w:val="19"/>
        </w:rPr>
        <w:t xml:space="preserve"> </w:t>
      </w:r>
      <w:r w:rsidRPr="00B844C0">
        <w:rPr>
          <w:rFonts w:ascii="Verdana" w:hAnsi="Verdana"/>
          <w:color w:val="0000FF"/>
          <w:spacing w:val="-5"/>
          <w:sz w:val="19"/>
        </w:rPr>
        <w:t>derecho</w:t>
      </w:r>
      <w:r w:rsidRPr="00B844C0">
        <w:rPr>
          <w:rFonts w:ascii="Verdana" w:hAnsi="Verdana"/>
          <w:color w:val="0000FF"/>
          <w:spacing w:val="-8"/>
          <w:sz w:val="19"/>
        </w:rPr>
        <w:t xml:space="preserve"> </w:t>
      </w:r>
      <w:r w:rsidRPr="00B844C0">
        <w:rPr>
          <w:rFonts w:ascii="Verdana" w:hAnsi="Verdana"/>
          <w:color w:val="0000FF"/>
          <w:spacing w:val="-3"/>
          <w:sz w:val="19"/>
        </w:rPr>
        <w:t>la</w:t>
      </w:r>
      <w:r w:rsidRPr="00B844C0">
        <w:rPr>
          <w:rFonts w:ascii="Verdana" w:hAnsi="Verdana"/>
          <w:color w:val="0000FF"/>
          <w:spacing w:val="-9"/>
          <w:sz w:val="19"/>
        </w:rPr>
        <w:t xml:space="preserve"> </w:t>
      </w:r>
      <w:r w:rsidRPr="00B844C0">
        <w:rPr>
          <w:rFonts w:ascii="Verdana" w:hAnsi="Verdana"/>
          <w:color w:val="0000FF"/>
          <w:spacing w:val="-5"/>
          <w:sz w:val="19"/>
        </w:rPr>
        <w:t>Administración</w:t>
      </w:r>
      <w:r w:rsidRPr="00B844C0">
        <w:rPr>
          <w:rFonts w:ascii="Verdana" w:hAnsi="Verdana"/>
          <w:color w:val="0000FF"/>
          <w:spacing w:val="-9"/>
          <w:sz w:val="19"/>
        </w:rPr>
        <w:t xml:space="preserve"> </w:t>
      </w:r>
      <w:r w:rsidRPr="00B844C0">
        <w:rPr>
          <w:rFonts w:ascii="Verdana" w:hAnsi="Verdana"/>
          <w:color w:val="0000FF"/>
          <w:sz w:val="19"/>
        </w:rPr>
        <w:t>a</w:t>
      </w:r>
      <w:r w:rsidRPr="00B844C0">
        <w:rPr>
          <w:rFonts w:ascii="Verdana" w:hAnsi="Verdana"/>
          <w:color w:val="0000FF"/>
          <w:spacing w:val="-9"/>
          <w:sz w:val="19"/>
        </w:rPr>
        <w:t xml:space="preserve"> </w:t>
      </w:r>
      <w:r w:rsidRPr="00B844C0">
        <w:rPr>
          <w:rFonts w:ascii="Verdana" w:hAnsi="Verdana"/>
          <w:color w:val="0000FF"/>
          <w:spacing w:val="-3"/>
          <w:sz w:val="19"/>
        </w:rPr>
        <w:t>reclamar</w:t>
      </w:r>
      <w:r w:rsidRPr="00B844C0">
        <w:rPr>
          <w:rFonts w:ascii="Verdana" w:hAnsi="Verdana"/>
          <w:color w:val="0000FF"/>
          <w:spacing w:val="-7"/>
          <w:sz w:val="19"/>
        </w:rPr>
        <w:t xml:space="preserve"> </w:t>
      </w:r>
      <w:r w:rsidRPr="00B844C0">
        <w:rPr>
          <w:rFonts w:ascii="Verdana" w:hAnsi="Verdana"/>
          <w:color w:val="0000FF"/>
          <w:spacing w:val="-2"/>
          <w:sz w:val="19"/>
        </w:rPr>
        <w:t>del</w:t>
      </w:r>
      <w:r w:rsidRPr="00B844C0">
        <w:rPr>
          <w:rFonts w:ascii="Verdana" w:hAnsi="Verdana"/>
          <w:color w:val="0000FF"/>
          <w:spacing w:val="-11"/>
          <w:sz w:val="19"/>
        </w:rPr>
        <w:t xml:space="preserve"> </w:t>
      </w:r>
      <w:r w:rsidRPr="00B844C0">
        <w:rPr>
          <w:rFonts w:ascii="Verdana" w:hAnsi="Verdana"/>
          <w:color w:val="0000FF"/>
          <w:spacing w:val="-3"/>
          <w:sz w:val="19"/>
        </w:rPr>
        <w:t>contratista</w:t>
      </w:r>
      <w:r w:rsidRPr="00B844C0">
        <w:rPr>
          <w:rFonts w:ascii="Verdana" w:hAnsi="Verdana"/>
          <w:color w:val="0000FF"/>
          <w:spacing w:val="-9"/>
          <w:sz w:val="19"/>
        </w:rPr>
        <w:t xml:space="preserve"> </w:t>
      </w:r>
      <w:r w:rsidRPr="00B844C0">
        <w:rPr>
          <w:rFonts w:ascii="Verdana" w:hAnsi="Verdana"/>
          <w:color w:val="0000FF"/>
          <w:spacing w:val="-3"/>
          <w:sz w:val="19"/>
        </w:rPr>
        <w:t>la</w:t>
      </w:r>
      <w:r w:rsidRPr="00B844C0">
        <w:rPr>
          <w:rFonts w:ascii="Verdana" w:hAnsi="Verdana"/>
          <w:color w:val="0000FF"/>
          <w:spacing w:val="86"/>
          <w:w w:val="99"/>
          <w:sz w:val="19"/>
        </w:rPr>
        <w:t xml:space="preserve"> </w:t>
      </w:r>
      <w:r w:rsidRPr="00B844C0">
        <w:rPr>
          <w:rFonts w:ascii="Verdana" w:hAnsi="Verdana"/>
          <w:color w:val="0000FF"/>
          <w:spacing w:val="-3"/>
          <w:sz w:val="19"/>
        </w:rPr>
        <w:t>reposición</w:t>
      </w:r>
      <w:r w:rsidRPr="00B844C0">
        <w:rPr>
          <w:rFonts w:ascii="Verdana" w:hAnsi="Verdana"/>
          <w:color w:val="0000FF"/>
          <w:spacing w:val="6"/>
          <w:sz w:val="19"/>
        </w:rPr>
        <w:t xml:space="preserve"> </w:t>
      </w:r>
      <w:r w:rsidRPr="00B844C0">
        <w:rPr>
          <w:rFonts w:ascii="Verdana" w:hAnsi="Verdana"/>
          <w:color w:val="0000FF"/>
          <w:spacing w:val="-2"/>
          <w:sz w:val="19"/>
        </w:rPr>
        <w:t>de</w:t>
      </w:r>
      <w:r w:rsidRPr="00B844C0">
        <w:rPr>
          <w:rFonts w:ascii="Verdana" w:hAnsi="Verdana"/>
          <w:color w:val="0000FF"/>
          <w:spacing w:val="5"/>
          <w:sz w:val="19"/>
        </w:rPr>
        <w:t xml:space="preserve"> </w:t>
      </w:r>
      <w:r w:rsidRPr="00B844C0">
        <w:rPr>
          <w:rFonts w:ascii="Verdana" w:hAnsi="Verdana"/>
          <w:color w:val="0000FF"/>
          <w:spacing w:val="-3"/>
          <w:sz w:val="19"/>
        </w:rPr>
        <w:t>los</w:t>
      </w:r>
      <w:r w:rsidRPr="00B844C0">
        <w:rPr>
          <w:rFonts w:ascii="Verdana" w:hAnsi="Verdana"/>
          <w:color w:val="0000FF"/>
          <w:spacing w:val="6"/>
          <w:sz w:val="19"/>
        </w:rPr>
        <w:t xml:space="preserve"> </w:t>
      </w:r>
      <w:r w:rsidRPr="00B844C0">
        <w:rPr>
          <w:rFonts w:ascii="Verdana" w:hAnsi="Verdana"/>
          <w:color w:val="0000FF"/>
          <w:spacing w:val="-2"/>
          <w:sz w:val="19"/>
        </w:rPr>
        <w:t>que</w:t>
      </w:r>
      <w:r w:rsidRPr="00B844C0">
        <w:rPr>
          <w:rFonts w:ascii="Verdana" w:hAnsi="Verdana"/>
          <w:color w:val="0000FF"/>
          <w:spacing w:val="5"/>
          <w:sz w:val="19"/>
        </w:rPr>
        <w:t xml:space="preserve"> </w:t>
      </w:r>
      <w:r w:rsidRPr="00B844C0">
        <w:rPr>
          <w:rFonts w:ascii="Verdana" w:hAnsi="Verdana"/>
          <w:color w:val="0000FF"/>
          <w:spacing w:val="-5"/>
          <w:sz w:val="19"/>
        </w:rPr>
        <w:t>resulten</w:t>
      </w:r>
      <w:r w:rsidRPr="00B844C0">
        <w:rPr>
          <w:rFonts w:ascii="Verdana" w:hAnsi="Verdana"/>
          <w:color w:val="0000FF"/>
          <w:spacing w:val="6"/>
          <w:sz w:val="19"/>
        </w:rPr>
        <w:t xml:space="preserve"> </w:t>
      </w:r>
      <w:r w:rsidRPr="00B844C0">
        <w:rPr>
          <w:rFonts w:ascii="Verdana" w:hAnsi="Verdana"/>
          <w:color w:val="0000FF"/>
          <w:spacing w:val="-5"/>
          <w:sz w:val="19"/>
        </w:rPr>
        <w:t>inadecuados</w:t>
      </w:r>
      <w:r w:rsidRPr="00B844C0">
        <w:rPr>
          <w:rFonts w:ascii="Verdana" w:hAnsi="Verdana"/>
          <w:color w:val="0000FF"/>
          <w:spacing w:val="6"/>
          <w:sz w:val="19"/>
        </w:rPr>
        <w:t xml:space="preserve"> </w:t>
      </w:r>
      <w:r w:rsidRPr="00B844C0">
        <w:rPr>
          <w:rFonts w:ascii="Verdana" w:hAnsi="Verdana"/>
          <w:color w:val="0000FF"/>
          <w:sz w:val="19"/>
        </w:rPr>
        <w:t>o</w:t>
      </w:r>
      <w:r w:rsidRPr="00B844C0">
        <w:rPr>
          <w:rFonts w:ascii="Verdana" w:hAnsi="Verdana"/>
          <w:color w:val="0000FF"/>
          <w:spacing w:val="6"/>
          <w:sz w:val="19"/>
        </w:rPr>
        <w:t xml:space="preserve"> </w:t>
      </w:r>
      <w:r w:rsidRPr="00B844C0">
        <w:rPr>
          <w:rFonts w:ascii="Verdana" w:hAnsi="Verdana"/>
          <w:color w:val="0000FF"/>
          <w:spacing w:val="-3"/>
          <w:sz w:val="19"/>
        </w:rPr>
        <w:t>la</w:t>
      </w:r>
      <w:r w:rsidRPr="00B844C0">
        <w:rPr>
          <w:rFonts w:ascii="Verdana" w:hAnsi="Verdana"/>
          <w:color w:val="0000FF"/>
          <w:spacing w:val="5"/>
          <w:sz w:val="19"/>
        </w:rPr>
        <w:t xml:space="preserve"> </w:t>
      </w:r>
      <w:r w:rsidRPr="00B844C0">
        <w:rPr>
          <w:rFonts w:ascii="Verdana" w:hAnsi="Verdana"/>
          <w:color w:val="0000FF"/>
          <w:spacing w:val="-5"/>
          <w:sz w:val="19"/>
        </w:rPr>
        <w:t>reparación</w:t>
      </w:r>
      <w:r w:rsidRPr="00B844C0">
        <w:rPr>
          <w:rFonts w:ascii="Verdana" w:hAnsi="Verdana"/>
          <w:color w:val="0000FF"/>
          <w:spacing w:val="6"/>
          <w:sz w:val="19"/>
        </w:rPr>
        <w:t xml:space="preserve"> </w:t>
      </w:r>
      <w:r w:rsidRPr="00B844C0">
        <w:rPr>
          <w:rFonts w:ascii="Verdana" w:hAnsi="Verdana"/>
          <w:color w:val="0000FF"/>
          <w:spacing w:val="-2"/>
          <w:sz w:val="19"/>
        </w:rPr>
        <w:t>de</w:t>
      </w:r>
      <w:r w:rsidRPr="00B844C0">
        <w:rPr>
          <w:rFonts w:ascii="Verdana" w:hAnsi="Verdana"/>
          <w:color w:val="0000FF"/>
          <w:spacing w:val="6"/>
          <w:sz w:val="19"/>
        </w:rPr>
        <w:t xml:space="preserve"> </w:t>
      </w:r>
      <w:r w:rsidRPr="00B844C0">
        <w:rPr>
          <w:rFonts w:ascii="Verdana" w:hAnsi="Verdana"/>
          <w:color w:val="0000FF"/>
          <w:spacing w:val="-3"/>
          <w:sz w:val="19"/>
        </w:rPr>
        <w:t>los</w:t>
      </w:r>
      <w:r w:rsidRPr="00B844C0">
        <w:rPr>
          <w:rFonts w:ascii="Verdana" w:hAnsi="Verdana"/>
          <w:color w:val="0000FF"/>
          <w:spacing w:val="5"/>
          <w:sz w:val="19"/>
        </w:rPr>
        <w:t xml:space="preserve"> </w:t>
      </w:r>
      <w:r w:rsidRPr="00B844C0">
        <w:rPr>
          <w:rFonts w:ascii="Verdana" w:hAnsi="Verdana"/>
          <w:color w:val="0000FF"/>
          <w:spacing w:val="-3"/>
          <w:sz w:val="19"/>
        </w:rPr>
        <w:t>mismos</w:t>
      </w:r>
      <w:r w:rsidRPr="00B844C0">
        <w:rPr>
          <w:rFonts w:ascii="Verdana" w:hAnsi="Verdana"/>
          <w:color w:val="0000FF"/>
          <w:spacing w:val="6"/>
          <w:sz w:val="19"/>
        </w:rPr>
        <w:t xml:space="preserve"> </w:t>
      </w:r>
      <w:r w:rsidRPr="00B844C0">
        <w:rPr>
          <w:rFonts w:ascii="Verdana" w:hAnsi="Verdana"/>
          <w:color w:val="0000FF"/>
          <w:spacing w:val="-2"/>
          <w:sz w:val="19"/>
        </w:rPr>
        <w:t>si</w:t>
      </w:r>
      <w:r w:rsidRPr="00B844C0">
        <w:rPr>
          <w:rFonts w:ascii="Verdana" w:hAnsi="Verdana"/>
          <w:color w:val="0000FF"/>
          <w:spacing w:val="6"/>
          <w:sz w:val="19"/>
        </w:rPr>
        <w:t xml:space="preserve"> </w:t>
      </w:r>
      <w:r w:rsidRPr="00B844C0">
        <w:rPr>
          <w:rFonts w:ascii="Verdana" w:hAnsi="Verdana"/>
          <w:color w:val="0000FF"/>
          <w:spacing w:val="-3"/>
          <w:sz w:val="19"/>
        </w:rPr>
        <w:t>fuera</w:t>
      </w:r>
      <w:r w:rsidRPr="00B844C0">
        <w:rPr>
          <w:rFonts w:ascii="Verdana" w:hAnsi="Verdana"/>
          <w:color w:val="0000FF"/>
          <w:spacing w:val="5"/>
          <w:sz w:val="19"/>
        </w:rPr>
        <w:t xml:space="preserve"> </w:t>
      </w:r>
      <w:r w:rsidRPr="00B844C0">
        <w:rPr>
          <w:rFonts w:ascii="Verdana" w:hAnsi="Verdana"/>
          <w:color w:val="0000FF"/>
          <w:spacing w:val="-3"/>
          <w:sz w:val="19"/>
        </w:rPr>
        <w:t>suficiente.</w:t>
      </w:r>
      <w:r w:rsidRPr="00B844C0">
        <w:rPr>
          <w:rFonts w:ascii="Verdana" w:hAnsi="Verdana"/>
          <w:color w:val="0000FF"/>
          <w:spacing w:val="6"/>
          <w:sz w:val="19"/>
        </w:rPr>
        <w:t xml:space="preserve"> </w:t>
      </w:r>
      <w:r w:rsidRPr="00B844C0">
        <w:rPr>
          <w:rFonts w:ascii="Verdana" w:hAnsi="Verdana"/>
          <w:color w:val="0000FF"/>
          <w:spacing w:val="-2"/>
          <w:sz w:val="19"/>
        </w:rPr>
        <w:t>Si</w:t>
      </w:r>
      <w:r w:rsidRPr="00B844C0">
        <w:rPr>
          <w:rFonts w:ascii="Verdana" w:hAnsi="Verdana"/>
          <w:color w:val="0000FF"/>
          <w:spacing w:val="5"/>
          <w:sz w:val="19"/>
        </w:rPr>
        <w:t xml:space="preserve"> </w:t>
      </w:r>
      <w:r w:rsidRPr="00B844C0">
        <w:rPr>
          <w:rFonts w:ascii="Verdana" w:hAnsi="Verdana"/>
          <w:color w:val="0000FF"/>
          <w:spacing w:val="-3"/>
          <w:sz w:val="19"/>
        </w:rPr>
        <w:t>la</w:t>
      </w:r>
      <w:r w:rsidRPr="00B844C0">
        <w:rPr>
          <w:rFonts w:ascii="Verdana" w:hAnsi="Verdana"/>
          <w:color w:val="0000FF"/>
          <w:spacing w:val="78"/>
          <w:w w:val="99"/>
          <w:sz w:val="19"/>
        </w:rPr>
        <w:t xml:space="preserve"> </w:t>
      </w:r>
      <w:r w:rsidRPr="00B844C0">
        <w:rPr>
          <w:rFonts w:ascii="Verdana" w:hAnsi="Verdana"/>
          <w:color w:val="0000FF"/>
          <w:spacing w:val="-5"/>
          <w:sz w:val="19"/>
        </w:rPr>
        <w:t>Administración</w:t>
      </w:r>
      <w:r w:rsidRPr="00B844C0">
        <w:rPr>
          <w:rFonts w:ascii="Verdana" w:hAnsi="Verdana"/>
          <w:color w:val="0000FF"/>
          <w:spacing w:val="12"/>
          <w:sz w:val="19"/>
        </w:rPr>
        <w:t xml:space="preserve"> </w:t>
      </w:r>
      <w:r w:rsidRPr="00B844C0">
        <w:rPr>
          <w:rFonts w:ascii="Verdana" w:hAnsi="Verdana"/>
          <w:color w:val="0000FF"/>
          <w:spacing w:val="-3"/>
          <w:sz w:val="19"/>
        </w:rPr>
        <w:t>estimase,</w:t>
      </w:r>
      <w:r w:rsidRPr="00B844C0">
        <w:rPr>
          <w:rFonts w:ascii="Verdana" w:hAnsi="Verdana"/>
          <w:color w:val="0000FF"/>
          <w:spacing w:val="12"/>
          <w:sz w:val="19"/>
        </w:rPr>
        <w:t xml:space="preserve"> </w:t>
      </w:r>
      <w:r w:rsidRPr="00B844C0">
        <w:rPr>
          <w:rFonts w:ascii="Verdana" w:hAnsi="Verdana"/>
          <w:color w:val="0000FF"/>
          <w:spacing w:val="-3"/>
          <w:sz w:val="19"/>
        </w:rPr>
        <w:t>durante</w:t>
      </w:r>
      <w:r w:rsidRPr="00B844C0">
        <w:rPr>
          <w:rFonts w:ascii="Verdana" w:hAnsi="Verdana"/>
          <w:color w:val="0000FF"/>
          <w:spacing w:val="12"/>
          <w:sz w:val="19"/>
        </w:rPr>
        <w:t xml:space="preserve"> </w:t>
      </w:r>
      <w:r w:rsidRPr="00B844C0">
        <w:rPr>
          <w:rFonts w:ascii="Verdana" w:hAnsi="Verdana"/>
          <w:color w:val="0000FF"/>
          <w:spacing w:val="-2"/>
          <w:sz w:val="19"/>
        </w:rPr>
        <w:t>el</w:t>
      </w:r>
      <w:r w:rsidRPr="00B844C0">
        <w:rPr>
          <w:rFonts w:ascii="Verdana" w:hAnsi="Verdana"/>
          <w:color w:val="0000FF"/>
          <w:spacing w:val="12"/>
          <w:sz w:val="19"/>
        </w:rPr>
        <w:t xml:space="preserve"> </w:t>
      </w:r>
      <w:r w:rsidRPr="00B844C0">
        <w:rPr>
          <w:rFonts w:ascii="Verdana" w:hAnsi="Verdana"/>
          <w:color w:val="0000FF"/>
          <w:spacing w:val="-3"/>
          <w:sz w:val="19"/>
        </w:rPr>
        <w:t>plazo</w:t>
      </w:r>
      <w:r w:rsidRPr="00B844C0">
        <w:rPr>
          <w:rFonts w:ascii="Verdana" w:hAnsi="Verdana"/>
          <w:color w:val="0000FF"/>
          <w:spacing w:val="11"/>
          <w:sz w:val="19"/>
        </w:rPr>
        <w:t xml:space="preserve"> </w:t>
      </w:r>
      <w:r w:rsidRPr="00B844C0">
        <w:rPr>
          <w:rFonts w:ascii="Verdana" w:hAnsi="Verdana"/>
          <w:color w:val="0000FF"/>
          <w:spacing w:val="-2"/>
          <w:sz w:val="19"/>
        </w:rPr>
        <w:t>de</w:t>
      </w:r>
      <w:r w:rsidRPr="00B844C0">
        <w:rPr>
          <w:rFonts w:ascii="Verdana" w:hAnsi="Verdana"/>
          <w:color w:val="0000FF"/>
          <w:spacing w:val="11"/>
          <w:sz w:val="19"/>
        </w:rPr>
        <w:t xml:space="preserve"> </w:t>
      </w:r>
      <w:r w:rsidRPr="00B844C0">
        <w:rPr>
          <w:rFonts w:ascii="Verdana" w:hAnsi="Verdana"/>
          <w:color w:val="0000FF"/>
          <w:spacing w:val="-5"/>
          <w:sz w:val="19"/>
        </w:rPr>
        <w:t>garantía</w:t>
      </w:r>
      <w:r w:rsidRPr="00B844C0">
        <w:rPr>
          <w:rFonts w:ascii="Verdana" w:hAnsi="Verdana"/>
          <w:color w:val="0000FF"/>
          <w:spacing w:val="11"/>
          <w:sz w:val="19"/>
        </w:rPr>
        <w:t xml:space="preserve"> </w:t>
      </w:r>
      <w:r w:rsidRPr="00B844C0">
        <w:rPr>
          <w:rFonts w:ascii="Verdana" w:hAnsi="Verdana"/>
          <w:color w:val="0000FF"/>
          <w:spacing w:val="-2"/>
          <w:sz w:val="19"/>
        </w:rPr>
        <w:t>que</w:t>
      </w:r>
      <w:r w:rsidRPr="00B844C0">
        <w:rPr>
          <w:rFonts w:ascii="Verdana" w:hAnsi="Verdana"/>
          <w:color w:val="0000FF"/>
          <w:spacing w:val="13"/>
          <w:sz w:val="19"/>
        </w:rPr>
        <w:t xml:space="preserve"> </w:t>
      </w:r>
      <w:r w:rsidRPr="00B844C0">
        <w:rPr>
          <w:rFonts w:ascii="Verdana" w:hAnsi="Verdana"/>
          <w:color w:val="0000FF"/>
          <w:spacing w:val="-3"/>
          <w:sz w:val="19"/>
        </w:rPr>
        <w:t>los</w:t>
      </w:r>
      <w:r w:rsidRPr="00B844C0">
        <w:rPr>
          <w:rFonts w:ascii="Verdana" w:hAnsi="Verdana"/>
          <w:color w:val="0000FF"/>
          <w:spacing w:val="13"/>
          <w:sz w:val="19"/>
        </w:rPr>
        <w:t xml:space="preserve"> </w:t>
      </w:r>
      <w:r w:rsidRPr="00B844C0">
        <w:rPr>
          <w:rFonts w:ascii="Verdana" w:hAnsi="Verdana"/>
          <w:color w:val="0000FF"/>
          <w:spacing w:val="-3"/>
          <w:sz w:val="19"/>
        </w:rPr>
        <w:t>bienes</w:t>
      </w:r>
      <w:r w:rsidRPr="00B844C0">
        <w:rPr>
          <w:rFonts w:ascii="Verdana" w:hAnsi="Verdana"/>
          <w:color w:val="0000FF"/>
          <w:spacing w:val="10"/>
          <w:sz w:val="19"/>
        </w:rPr>
        <w:t xml:space="preserve"> </w:t>
      </w:r>
      <w:r w:rsidRPr="00B844C0">
        <w:rPr>
          <w:rFonts w:ascii="Verdana" w:hAnsi="Verdana"/>
          <w:color w:val="0000FF"/>
          <w:spacing w:val="-5"/>
          <w:sz w:val="19"/>
        </w:rPr>
        <w:t>suministrados</w:t>
      </w:r>
      <w:r w:rsidRPr="00B844C0">
        <w:rPr>
          <w:rFonts w:ascii="Verdana" w:hAnsi="Verdana"/>
          <w:color w:val="0000FF"/>
          <w:spacing w:val="13"/>
          <w:sz w:val="19"/>
        </w:rPr>
        <w:t xml:space="preserve"> </w:t>
      </w:r>
      <w:r w:rsidRPr="00B844C0">
        <w:rPr>
          <w:rFonts w:ascii="Verdana" w:hAnsi="Verdana"/>
          <w:color w:val="0000FF"/>
          <w:spacing w:val="-2"/>
          <w:sz w:val="19"/>
        </w:rPr>
        <w:t>no</w:t>
      </w:r>
      <w:r w:rsidRPr="00B844C0">
        <w:rPr>
          <w:rFonts w:ascii="Verdana" w:hAnsi="Verdana"/>
          <w:color w:val="0000FF"/>
          <w:spacing w:val="11"/>
          <w:sz w:val="19"/>
        </w:rPr>
        <w:t xml:space="preserve"> </w:t>
      </w:r>
      <w:r w:rsidRPr="00B844C0">
        <w:rPr>
          <w:rFonts w:ascii="Verdana" w:hAnsi="Verdana"/>
          <w:color w:val="0000FF"/>
          <w:spacing w:val="-2"/>
          <w:sz w:val="19"/>
        </w:rPr>
        <w:t>son</w:t>
      </w:r>
      <w:r w:rsidRPr="00B844C0">
        <w:rPr>
          <w:rFonts w:ascii="Verdana" w:hAnsi="Verdana"/>
          <w:color w:val="0000FF"/>
          <w:spacing w:val="10"/>
          <w:sz w:val="19"/>
        </w:rPr>
        <w:t xml:space="preserve"> </w:t>
      </w:r>
      <w:r w:rsidRPr="00B844C0">
        <w:rPr>
          <w:rFonts w:ascii="Verdana" w:hAnsi="Verdana"/>
          <w:color w:val="0000FF"/>
          <w:spacing w:val="-3"/>
          <w:sz w:val="19"/>
        </w:rPr>
        <w:t>aptos</w:t>
      </w:r>
      <w:r w:rsidRPr="00B844C0">
        <w:rPr>
          <w:rFonts w:ascii="Verdana" w:hAnsi="Verdana"/>
          <w:color w:val="0000FF"/>
          <w:spacing w:val="78"/>
          <w:w w:val="99"/>
          <w:sz w:val="19"/>
        </w:rPr>
        <w:t xml:space="preserve"> </w:t>
      </w:r>
      <w:r w:rsidRPr="00B844C0">
        <w:rPr>
          <w:rFonts w:ascii="Verdana" w:hAnsi="Verdana"/>
          <w:color w:val="0000FF"/>
          <w:spacing w:val="-3"/>
          <w:sz w:val="19"/>
        </w:rPr>
        <w:t>para</w:t>
      </w:r>
      <w:r w:rsidRPr="00B844C0">
        <w:rPr>
          <w:rFonts w:ascii="Verdana" w:hAnsi="Verdana"/>
          <w:color w:val="0000FF"/>
          <w:spacing w:val="2"/>
          <w:sz w:val="19"/>
        </w:rPr>
        <w:t xml:space="preserve"> </w:t>
      </w:r>
      <w:r w:rsidRPr="00B844C0">
        <w:rPr>
          <w:rFonts w:ascii="Verdana" w:hAnsi="Verdana"/>
          <w:color w:val="0000FF"/>
          <w:spacing w:val="-2"/>
          <w:sz w:val="19"/>
        </w:rPr>
        <w:t>el</w:t>
      </w:r>
      <w:r w:rsidRPr="00B844C0">
        <w:rPr>
          <w:rFonts w:ascii="Verdana" w:hAnsi="Verdana"/>
          <w:color w:val="0000FF"/>
          <w:spacing w:val="2"/>
          <w:sz w:val="19"/>
        </w:rPr>
        <w:t xml:space="preserve"> </w:t>
      </w:r>
      <w:r w:rsidRPr="00B844C0">
        <w:rPr>
          <w:rFonts w:ascii="Verdana" w:hAnsi="Verdana"/>
          <w:color w:val="0000FF"/>
          <w:spacing w:val="-3"/>
          <w:sz w:val="19"/>
        </w:rPr>
        <w:t>fin</w:t>
      </w:r>
      <w:r w:rsidRPr="00B844C0">
        <w:rPr>
          <w:rFonts w:ascii="Verdana" w:hAnsi="Verdana"/>
          <w:color w:val="0000FF"/>
          <w:spacing w:val="2"/>
          <w:sz w:val="19"/>
        </w:rPr>
        <w:t xml:space="preserve"> </w:t>
      </w:r>
      <w:r w:rsidRPr="00B844C0">
        <w:rPr>
          <w:rFonts w:ascii="Verdana" w:hAnsi="Verdana"/>
          <w:color w:val="0000FF"/>
          <w:spacing w:val="-3"/>
          <w:sz w:val="19"/>
        </w:rPr>
        <w:t>pretendido</w:t>
      </w:r>
      <w:r w:rsidRPr="00B844C0">
        <w:rPr>
          <w:rFonts w:ascii="Verdana" w:hAnsi="Verdana"/>
          <w:color w:val="0000FF"/>
          <w:spacing w:val="3"/>
          <w:sz w:val="19"/>
        </w:rPr>
        <w:t xml:space="preserve"> </w:t>
      </w:r>
      <w:r w:rsidRPr="00B844C0">
        <w:rPr>
          <w:rFonts w:ascii="Verdana" w:hAnsi="Verdana"/>
          <w:color w:val="0000FF"/>
          <w:spacing w:val="-3"/>
          <w:sz w:val="19"/>
        </w:rPr>
        <w:t>como</w:t>
      </w:r>
      <w:r w:rsidRPr="00B844C0">
        <w:rPr>
          <w:rFonts w:ascii="Verdana" w:hAnsi="Verdana"/>
          <w:color w:val="0000FF"/>
          <w:spacing w:val="4"/>
          <w:sz w:val="19"/>
        </w:rPr>
        <w:t xml:space="preserve"> </w:t>
      </w:r>
      <w:r w:rsidRPr="00B844C0">
        <w:rPr>
          <w:rFonts w:ascii="Verdana" w:hAnsi="Verdana"/>
          <w:color w:val="0000FF"/>
          <w:spacing w:val="-5"/>
          <w:sz w:val="19"/>
        </w:rPr>
        <w:t>consecuencia</w:t>
      </w:r>
      <w:r w:rsidRPr="00B844C0">
        <w:rPr>
          <w:rFonts w:ascii="Verdana" w:hAnsi="Verdana"/>
          <w:color w:val="0000FF"/>
          <w:spacing w:val="3"/>
          <w:sz w:val="19"/>
        </w:rPr>
        <w:t xml:space="preserve"> </w:t>
      </w:r>
      <w:r w:rsidRPr="00B844C0">
        <w:rPr>
          <w:rFonts w:ascii="Verdana" w:hAnsi="Verdana"/>
          <w:color w:val="0000FF"/>
          <w:spacing w:val="-2"/>
          <w:sz w:val="19"/>
        </w:rPr>
        <w:t>de</w:t>
      </w:r>
      <w:r w:rsidRPr="00B844C0">
        <w:rPr>
          <w:rFonts w:ascii="Verdana" w:hAnsi="Verdana"/>
          <w:color w:val="0000FF"/>
          <w:sz w:val="19"/>
        </w:rPr>
        <w:t xml:space="preserve"> </w:t>
      </w:r>
      <w:r w:rsidRPr="00B844C0">
        <w:rPr>
          <w:rFonts w:ascii="Verdana" w:hAnsi="Verdana"/>
          <w:color w:val="0000FF"/>
          <w:spacing w:val="-3"/>
          <w:sz w:val="19"/>
        </w:rPr>
        <w:t>los</w:t>
      </w:r>
      <w:r w:rsidRPr="00B844C0">
        <w:rPr>
          <w:rFonts w:ascii="Verdana" w:hAnsi="Verdana"/>
          <w:color w:val="0000FF"/>
          <w:spacing w:val="1"/>
          <w:sz w:val="19"/>
        </w:rPr>
        <w:t xml:space="preserve"> </w:t>
      </w:r>
      <w:r w:rsidRPr="00B844C0">
        <w:rPr>
          <w:rFonts w:ascii="Verdana" w:hAnsi="Verdana"/>
          <w:color w:val="0000FF"/>
          <w:spacing w:val="-5"/>
          <w:sz w:val="19"/>
        </w:rPr>
        <w:t>vicios</w:t>
      </w:r>
      <w:r w:rsidRPr="00B844C0">
        <w:rPr>
          <w:rFonts w:ascii="Verdana" w:hAnsi="Verdana"/>
          <w:color w:val="0000FF"/>
          <w:spacing w:val="3"/>
          <w:sz w:val="19"/>
        </w:rPr>
        <w:t xml:space="preserve"> </w:t>
      </w:r>
      <w:r w:rsidRPr="00B844C0">
        <w:rPr>
          <w:rFonts w:ascii="Verdana" w:hAnsi="Verdana"/>
          <w:color w:val="0000FF"/>
          <w:sz w:val="19"/>
        </w:rPr>
        <w:t>o</w:t>
      </w:r>
      <w:r w:rsidRPr="00B844C0">
        <w:rPr>
          <w:rFonts w:ascii="Verdana" w:hAnsi="Verdana"/>
          <w:color w:val="0000FF"/>
          <w:spacing w:val="3"/>
          <w:sz w:val="19"/>
        </w:rPr>
        <w:t xml:space="preserve"> </w:t>
      </w:r>
      <w:r w:rsidRPr="00B844C0">
        <w:rPr>
          <w:rFonts w:ascii="Verdana" w:hAnsi="Verdana"/>
          <w:color w:val="0000FF"/>
          <w:spacing w:val="-3"/>
          <w:sz w:val="19"/>
        </w:rPr>
        <w:t>defectos</w:t>
      </w:r>
      <w:r w:rsidRPr="00B844C0">
        <w:rPr>
          <w:rFonts w:ascii="Verdana" w:hAnsi="Verdana"/>
          <w:color w:val="0000FF"/>
          <w:spacing w:val="1"/>
          <w:sz w:val="19"/>
        </w:rPr>
        <w:t xml:space="preserve"> </w:t>
      </w:r>
      <w:r w:rsidRPr="00B844C0">
        <w:rPr>
          <w:rFonts w:ascii="Verdana" w:hAnsi="Verdana"/>
          <w:color w:val="0000FF"/>
          <w:spacing w:val="-3"/>
          <w:sz w:val="19"/>
        </w:rPr>
        <w:t>observados</w:t>
      </w:r>
      <w:r w:rsidRPr="00B844C0">
        <w:rPr>
          <w:rFonts w:ascii="Verdana" w:hAnsi="Verdana"/>
          <w:color w:val="0000FF"/>
          <w:spacing w:val="3"/>
          <w:sz w:val="19"/>
        </w:rPr>
        <w:t xml:space="preserve"> </w:t>
      </w:r>
      <w:r w:rsidRPr="00B844C0">
        <w:rPr>
          <w:rFonts w:ascii="Verdana" w:hAnsi="Verdana"/>
          <w:color w:val="0000FF"/>
          <w:spacing w:val="-2"/>
          <w:sz w:val="19"/>
        </w:rPr>
        <w:t>en</w:t>
      </w:r>
      <w:r w:rsidRPr="00B844C0">
        <w:rPr>
          <w:rFonts w:ascii="Verdana" w:hAnsi="Verdana"/>
          <w:color w:val="0000FF"/>
          <w:spacing w:val="1"/>
          <w:sz w:val="19"/>
        </w:rPr>
        <w:t xml:space="preserve"> </w:t>
      </w:r>
      <w:r w:rsidRPr="00B844C0">
        <w:rPr>
          <w:rFonts w:ascii="Verdana" w:hAnsi="Verdana"/>
          <w:color w:val="0000FF"/>
          <w:spacing w:val="-5"/>
          <w:sz w:val="19"/>
        </w:rPr>
        <w:t>ellos,</w:t>
      </w:r>
      <w:r w:rsidRPr="00B844C0">
        <w:rPr>
          <w:rFonts w:ascii="Verdana" w:hAnsi="Verdana"/>
          <w:color w:val="0000FF"/>
          <w:spacing w:val="2"/>
          <w:sz w:val="19"/>
        </w:rPr>
        <w:t xml:space="preserve"> </w:t>
      </w:r>
      <w:r w:rsidRPr="00B844C0">
        <w:rPr>
          <w:rFonts w:ascii="Verdana" w:hAnsi="Verdana"/>
          <w:color w:val="0000FF"/>
          <w:spacing w:val="-2"/>
          <w:sz w:val="19"/>
        </w:rPr>
        <w:t>se</w:t>
      </w:r>
      <w:r w:rsidRPr="00B844C0">
        <w:rPr>
          <w:rFonts w:ascii="Verdana" w:hAnsi="Verdana"/>
          <w:color w:val="0000FF"/>
          <w:spacing w:val="1"/>
          <w:sz w:val="19"/>
        </w:rPr>
        <w:t xml:space="preserve"> </w:t>
      </w:r>
      <w:r w:rsidRPr="00B844C0">
        <w:rPr>
          <w:rFonts w:ascii="Verdana" w:hAnsi="Verdana"/>
          <w:color w:val="0000FF"/>
          <w:spacing w:val="-3"/>
          <w:sz w:val="19"/>
        </w:rPr>
        <w:t>estará</w:t>
      </w:r>
      <w:r w:rsidRPr="00B844C0">
        <w:rPr>
          <w:rFonts w:ascii="Verdana" w:hAnsi="Verdana"/>
          <w:color w:val="0000FF"/>
          <w:spacing w:val="-2"/>
          <w:sz w:val="19"/>
        </w:rPr>
        <w:t xml:space="preserve"> </w:t>
      </w:r>
      <w:r w:rsidRPr="00B844C0">
        <w:rPr>
          <w:rFonts w:ascii="Verdana" w:hAnsi="Verdana"/>
          <w:color w:val="0000FF"/>
          <w:sz w:val="19"/>
        </w:rPr>
        <w:t>a</w:t>
      </w:r>
      <w:r w:rsidRPr="00B844C0">
        <w:rPr>
          <w:rFonts w:ascii="Verdana" w:hAnsi="Verdana"/>
          <w:color w:val="0000FF"/>
          <w:spacing w:val="74"/>
          <w:w w:val="99"/>
          <w:sz w:val="19"/>
        </w:rPr>
        <w:t xml:space="preserve"> </w:t>
      </w:r>
      <w:r w:rsidRPr="00B844C0">
        <w:rPr>
          <w:rFonts w:ascii="Verdana" w:hAnsi="Verdana"/>
          <w:color w:val="0000FF"/>
          <w:spacing w:val="-3"/>
          <w:sz w:val="19"/>
        </w:rPr>
        <w:t>lo</w:t>
      </w:r>
      <w:r w:rsidRPr="00B844C0">
        <w:rPr>
          <w:rFonts w:ascii="Verdana" w:hAnsi="Verdana"/>
          <w:color w:val="0000FF"/>
          <w:spacing w:val="-9"/>
          <w:sz w:val="19"/>
        </w:rPr>
        <w:t xml:space="preserve"> </w:t>
      </w:r>
      <w:r w:rsidRPr="00B844C0">
        <w:rPr>
          <w:rFonts w:ascii="Verdana" w:hAnsi="Verdana"/>
          <w:color w:val="0000FF"/>
          <w:spacing w:val="-3"/>
          <w:sz w:val="19"/>
        </w:rPr>
        <w:t>dispuesto</w:t>
      </w:r>
      <w:r w:rsidRPr="00B844C0">
        <w:rPr>
          <w:rFonts w:ascii="Verdana" w:hAnsi="Verdana"/>
          <w:color w:val="0000FF"/>
          <w:spacing w:val="-8"/>
          <w:sz w:val="19"/>
        </w:rPr>
        <w:t xml:space="preserve"> </w:t>
      </w:r>
      <w:r w:rsidRPr="00B844C0">
        <w:rPr>
          <w:rFonts w:ascii="Verdana" w:hAnsi="Verdana"/>
          <w:color w:val="0000FF"/>
          <w:spacing w:val="-2"/>
          <w:sz w:val="19"/>
        </w:rPr>
        <w:t>en</w:t>
      </w:r>
      <w:r w:rsidRPr="00B844C0">
        <w:rPr>
          <w:rFonts w:ascii="Verdana" w:hAnsi="Verdana"/>
          <w:color w:val="0000FF"/>
          <w:spacing w:val="-9"/>
          <w:sz w:val="19"/>
        </w:rPr>
        <w:t xml:space="preserve"> </w:t>
      </w:r>
      <w:r w:rsidRPr="00B844C0">
        <w:rPr>
          <w:rFonts w:ascii="Verdana" w:hAnsi="Verdana"/>
          <w:color w:val="0000FF"/>
          <w:spacing w:val="-3"/>
          <w:sz w:val="19"/>
        </w:rPr>
        <w:t>los</w:t>
      </w:r>
      <w:r w:rsidRPr="00B844C0">
        <w:rPr>
          <w:rFonts w:ascii="Verdana" w:hAnsi="Verdana"/>
          <w:color w:val="0000FF"/>
          <w:spacing w:val="-8"/>
          <w:sz w:val="19"/>
        </w:rPr>
        <w:t xml:space="preserve"> </w:t>
      </w:r>
      <w:r w:rsidRPr="00B844C0">
        <w:rPr>
          <w:rFonts w:ascii="Verdana" w:hAnsi="Verdana"/>
          <w:color w:val="0000FF"/>
          <w:spacing w:val="-5"/>
          <w:sz w:val="19"/>
        </w:rPr>
        <w:t>artículos</w:t>
      </w:r>
      <w:r w:rsidRPr="00B844C0">
        <w:rPr>
          <w:rFonts w:ascii="Verdana" w:hAnsi="Verdana"/>
          <w:color w:val="0000FF"/>
          <w:spacing w:val="-9"/>
          <w:sz w:val="19"/>
        </w:rPr>
        <w:t xml:space="preserve"> </w:t>
      </w:r>
      <w:r w:rsidRPr="00B844C0">
        <w:rPr>
          <w:rFonts w:ascii="Verdana" w:hAnsi="Verdana"/>
          <w:color w:val="0000FF"/>
          <w:spacing w:val="-2"/>
          <w:sz w:val="19"/>
        </w:rPr>
        <w:t>110</w:t>
      </w:r>
      <w:r w:rsidRPr="00B844C0">
        <w:rPr>
          <w:rFonts w:ascii="Verdana" w:hAnsi="Verdana"/>
          <w:color w:val="0000FF"/>
          <w:spacing w:val="-9"/>
          <w:sz w:val="19"/>
        </w:rPr>
        <w:t xml:space="preserve"> </w:t>
      </w:r>
      <w:r w:rsidRPr="00B844C0">
        <w:rPr>
          <w:rFonts w:ascii="Verdana" w:hAnsi="Verdana"/>
          <w:color w:val="0000FF"/>
          <w:spacing w:val="-2"/>
          <w:sz w:val="19"/>
        </w:rPr>
        <w:t>d)</w:t>
      </w:r>
      <w:r w:rsidRPr="00B844C0">
        <w:rPr>
          <w:rFonts w:ascii="Verdana" w:hAnsi="Verdana"/>
          <w:color w:val="0000FF"/>
          <w:spacing w:val="-9"/>
          <w:sz w:val="19"/>
        </w:rPr>
        <w:t xml:space="preserve"> </w:t>
      </w:r>
      <w:r w:rsidRPr="00B844C0">
        <w:rPr>
          <w:rFonts w:ascii="Verdana" w:hAnsi="Verdana"/>
          <w:color w:val="0000FF"/>
          <w:sz w:val="19"/>
        </w:rPr>
        <w:t>y</w:t>
      </w:r>
      <w:r w:rsidRPr="00B844C0">
        <w:rPr>
          <w:rFonts w:ascii="Verdana" w:hAnsi="Verdana"/>
          <w:color w:val="0000FF"/>
          <w:spacing w:val="-8"/>
          <w:sz w:val="19"/>
        </w:rPr>
        <w:t xml:space="preserve"> </w:t>
      </w:r>
      <w:r w:rsidRPr="00B844C0">
        <w:rPr>
          <w:rFonts w:ascii="Verdana" w:hAnsi="Verdana"/>
          <w:color w:val="0000FF"/>
          <w:spacing w:val="-2"/>
          <w:sz w:val="19"/>
        </w:rPr>
        <w:t>305</w:t>
      </w:r>
      <w:r w:rsidRPr="00B844C0">
        <w:rPr>
          <w:rFonts w:ascii="Verdana" w:hAnsi="Verdana"/>
          <w:color w:val="0000FF"/>
          <w:spacing w:val="-11"/>
          <w:sz w:val="19"/>
        </w:rPr>
        <w:t xml:space="preserve"> </w:t>
      </w:r>
      <w:r w:rsidRPr="00B844C0">
        <w:rPr>
          <w:rFonts w:ascii="Verdana" w:hAnsi="Verdana"/>
          <w:color w:val="0000FF"/>
          <w:spacing w:val="-3"/>
          <w:sz w:val="19"/>
        </w:rPr>
        <w:t>LCSP.</w:t>
      </w:r>
    </w:p>
    <w:p w14:paraId="072EFC42" w14:textId="77777777" w:rsidR="006D7A5D" w:rsidRPr="00B844C0" w:rsidRDefault="006D7A5D" w:rsidP="006D7A5D">
      <w:pPr>
        <w:spacing w:before="119"/>
        <w:ind w:left="1457" w:right="154"/>
        <w:jc w:val="both"/>
        <w:rPr>
          <w:rFonts w:ascii="Verdana" w:eastAsia="Verdana" w:hAnsi="Verdana" w:cs="Verdana"/>
          <w:color w:val="0000FF"/>
          <w:sz w:val="19"/>
          <w:szCs w:val="19"/>
        </w:rPr>
      </w:pPr>
      <w:r w:rsidRPr="00B844C0">
        <w:rPr>
          <w:rFonts w:ascii="Verdana" w:hAnsi="Verdana"/>
          <w:color w:val="0000FF"/>
          <w:spacing w:val="-2"/>
          <w:sz w:val="19"/>
        </w:rPr>
        <w:lastRenderedPageBreak/>
        <w:t>No</w:t>
      </w:r>
      <w:r w:rsidRPr="00B844C0">
        <w:rPr>
          <w:rFonts w:ascii="Verdana" w:hAnsi="Verdana"/>
          <w:color w:val="0000FF"/>
          <w:spacing w:val="15"/>
          <w:sz w:val="19"/>
        </w:rPr>
        <w:t xml:space="preserve"> </w:t>
      </w:r>
      <w:r w:rsidRPr="00B844C0">
        <w:rPr>
          <w:rFonts w:ascii="Verdana" w:hAnsi="Verdana"/>
          <w:color w:val="0000FF"/>
          <w:spacing w:val="-2"/>
          <w:sz w:val="19"/>
        </w:rPr>
        <w:t>será</w:t>
      </w:r>
      <w:r w:rsidRPr="00B844C0">
        <w:rPr>
          <w:rFonts w:ascii="Verdana" w:hAnsi="Verdana"/>
          <w:color w:val="0000FF"/>
          <w:spacing w:val="12"/>
          <w:sz w:val="19"/>
        </w:rPr>
        <w:t xml:space="preserve"> </w:t>
      </w:r>
      <w:r w:rsidRPr="00B844C0">
        <w:rPr>
          <w:rFonts w:ascii="Verdana" w:hAnsi="Verdana"/>
          <w:color w:val="0000FF"/>
          <w:spacing w:val="-5"/>
          <w:sz w:val="19"/>
        </w:rPr>
        <w:t>oponible</w:t>
      </w:r>
      <w:r w:rsidRPr="00B844C0">
        <w:rPr>
          <w:rFonts w:ascii="Verdana" w:hAnsi="Verdana"/>
          <w:color w:val="0000FF"/>
          <w:spacing w:val="16"/>
          <w:sz w:val="19"/>
        </w:rPr>
        <w:t xml:space="preserve"> </w:t>
      </w:r>
      <w:r w:rsidRPr="00B844C0">
        <w:rPr>
          <w:rFonts w:ascii="Verdana" w:hAnsi="Verdana"/>
          <w:color w:val="0000FF"/>
          <w:spacing w:val="-3"/>
          <w:sz w:val="19"/>
        </w:rPr>
        <w:t>frente</w:t>
      </w:r>
      <w:r w:rsidRPr="00B844C0">
        <w:rPr>
          <w:rFonts w:ascii="Verdana" w:hAnsi="Verdana"/>
          <w:color w:val="0000FF"/>
          <w:spacing w:val="16"/>
          <w:sz w:val="19"/>
        </w:rPr>
        <w:t xml:space="preserve"> </w:t>
      </w:r>
      <w:r w:rsidRPr="00B844C0">
        <w:rPr>
          <w:rFonts w:ascii="Verdana" w:hAnsi="Verdana"/>
          <w:color w:val="0000FF"/>
          <w:sz w:val="19"/>
        </w:rPr>
        <w:t>a</w:t>
      </w:r>
      <w:r w:rsidRPr="00B844C0">
        <w:rPr>
          <w:rFonts w:ascii="Verdana" w:hAnsi="Verdana"/>
          <w:color w:val="0000FF"/>
          <w:spacing w:val="12"/>
          <w:sz w:val="19"/>
        </w:rPr>
        <w:t xml:space="preserve"> </w:t>
      </w:r>
      <w:r w:rsidRPr="00B844C0">
        <w:rPr>
          <w:rFonts w:ascii="Verdana" w:hAnsi="Verdana"/>
          <w:color w:val="0000FF"/>
          <w:spacing w:val="-3"/>
          <w:sz w:val="19"/>
        </w:rPr>
        <w:t>la</w:t>
      </w:r>
      <w:r w:rsidRPr="00B844C0">
        <w:rPr>
          <w:rFonts w:ascii="Verdana" w:hAnsi="Verdana"/>
          <w:color w:val="0000FF"/>
          <w:spacing w:val="15"/>
          <w:sz w:val="19"/>
        </w:rPr>
        <w:t xml:space="preserve"> </w:t>
      </w:r>
      <w:r w:rsidRPr="00B844C0">
        <w:rPr>
          <w:rFonts w:ascii="Verdana" w:hAnsi="Verdana"/>
          <w:color w:val="0000FF"/>
          <w:spacing w:val="-5"/>
          <w:sz w:val="19"/>
        </w:rPr>
        <w:t>Administración</w:t>
      </w:r>
      <w:r w:rsidRPr="00B844C0">
        <w:rPr>
          <w:rFonts w:ascii="Verdana" w:hAnsi="Verdana"/>
          <w:color w:val="0000FF"/>
          <w:spacing w:val="16"/>
          <w:sz w:val="19"/>
        </w:rPr>
        <w:t xml:space="preserve"> </w:t>
      </w:r>
      <w:r w:rsidRPr="00B844C0">
        <w:rPr>
          <w:rFonts w:ascii="Verdana" w:hAnsi="Verdana"/>
          <w:color w:val="0000FF"/>
          <w:spacing w:val="-3"/>
          <w:sz w:val="19"/>
        </w:rPr>
        <w:t>las</w:t>
      </w:r>
      <w:r w:rsidRPr="00B844C0">
        <w:rPr>
          <w:rFonts w:ascii="Verdana" w:hAnsi="Verdana"/>
          <w:color w:val="0000FF"/>
          <w:spacing w:val="15"/>
          <w:sz w:val="19"/>
        </w:rPr>
        <w:t xml:space="preserve"> </w:t>
      </w:r>
      <w:r w:rsidRPr="00B844C0">
        <w:rPr>
          <w:rFonts w:ascii="Verdana" w:hAnsi="Verdana"/>
          <w:color w:val="0000FF"/>
          <w:spacing w:val="-5"/>
          <w:sz w:val="19"/>
        </w:rPr>
        <w:t>responsabilidades</w:t>
      </w:r>
      <w:r w:rsidRPr="00B844C0">
        <w:rPr>
          <w:rFonts w:ascii="Verdana" w:hAnsi="Verdana"/>
          <w:color w:val="0000FF"/>
          <w:spacing w:val="15"/>
          <w:sz w:val="19"/>
        </w:rPr>
        <w:t xml:space="preserve"> </w:t>
      </w:r>
      <w:r w:rsidRPr="00B844C0">
        <w:rPr>
          <w:rFonts w:ascii="Verdana" w:hAnsi="Verdana"/>
          <w:color w:val="0000FF"/>
          <w:spacing w:val="-2"/>
          <w:sz w:val="19"/>
        </w:rPr>
        <w:t>que</w:t>
      </w:r>
      <w:r w:rsidRPr="00B844C0">
        <w:rPr>
          <w:rFonts w:ascii="Verdana" w:hAnsi="Verdana"/>
          <w:color w:val="0000FF"/>
          <w:spacing w:val="16"/>
          <w:sz w:val="19"/>
        </w:rPr>
        <w:t xml:space="preserve"> </w:t>
      </w:r>
      <w:r w:rsidRPr="00B844C0">
        <w:rPr>
          <w:rFonts w:ascii="Verdana" w:hAnsi="Verdana"/>
          <w:color w:val="0000FF"/>
          <w:spacing w:val="-3"/>
          <w:sz w:val="19"/>
        </w:rPr>
        <w:t>frente</w:t>
      </w:r>
      <w:r w:rsidRPr="00B844C0">
        <w:rPr>
          <w:rFonts w:ascii="Verdana" w:hAnsi="Verdana"/>
          <w:color w:val="0000FF"/>
          <w:spacing w:val="13"/>
          <w:sz w:val="19"/>
        </w:rPr>
        <w:t xml:space="preserve"> </w:t>
      </w:r>
      <w:r w:rsidRPr="00B844C0">
        <w:rPr>
          <w:rFonts w:ascii="Verdana" w:hAnsi="Verdana"/>
          <w:color w:val="0000FF"/>
          <w:spacing w:val="-2"/>
          <w:sz w:val="19"/>
        </w:rPr>
        <w:t>al</w:t>
      </w:r>
      <w:r w:rsidRPr="00B844C0">
        <w:rPr>
          <w:rFonts w:ascii="Verdana" w:hAnsi="Verdana"/>
          <w:color w:val="0000FF"/>
          <w:spacing w:val="14"/>
          <w:sz w:val="19"/>
        </w:rPr>
        <w:t xml:space="preserve"> </w:t>
      </w:r>
      <w:r w:rsidRPr="00B844C0">
        <w:rPr>
          <w:rFonts w:ascii="Verdana" w:hAnsi="Verdana"/>
          <w:color w:val="0000FF"/>
          <w:spacing w:val="-3"/>
          <w:sz w:val="19"/>
        </w:rPr>
        <w:t>contratista</w:t>
      </w:r>
      <w:r w:rsidRPr="00B844C0">
        <w:rPr>
          <w:rFonts w:ascii="Verdana" w:hAnsi="Verdana"/>
          <w:color w:val="0000FF"/>
          <w:spacing w:val="15"/>
          <w:sz w:val="19"/>
        </w:rPr>
        <w:t xml:space="preserve"> </w:t>
      </w:r>
      <w:r w:rsidRPr="00B844C0">
        <w:rPr>
          <w:rFonts w:ascii="Verdana" w:hAnsi="Verdana"/>
          <w:color w:val="0000FF"/>
          <w:spacing w:val="-3"/>
          <w:sz w:val="19"/>
        </w:rPr>
        <w:t>deban</w:t>
      </w:r>
      <w:r w:rsidRPr="00B844C0">
        <w:rPr>
          <w:rFonts w:ascii="Verdana" w:hAnsi="Verdana"/>
          <w:color w:val="0000FF"/>
          <w:spacing w:val="82"/>
          <w:w w:val="99"/>
          <w:sz w:val="19"/>
        </w:rPr>
        <w:t xml:space="preserve"> </w:t>
      </w:r>
      <w:r w:rsidRPr="00B844C0">
        <w:rPr>
          <w:rFonts w:ascii="Verdana" w:hAnsi="Verdana"/>
          <w:color w:val="0000FF"/>
          <w:spacing w:val="-3"/>
          <w:sz w:val="19"/>
        </w:rPr>
        <w:t>asumir</w:t>
      </w:r>
      <w:r w:rsidRPr="00B844C0">
        <w:rPr>
          <w:rFonts w:ascii="Verdana" w:hAnsi="Verdana"/>
          <w:color w:val="0000FF"/>
          <w:spacing w:val="-9"/>
          <w:sz w:val="19"/>
        </w:rPr>
        <w:t xml:space="preserve"> </w:t>
      </w:r>
      <w:r w:rsidRPr="00B844C0">
        <w:rPr>
          <w:rFonts w:ascii="Verdana" w:hAnsi="Verdana"/>
          <w:color w:val="0000FF"/>
          <w:spacing w:val="-2"/>
          <w:sz w:val="19"/>
        </w:rPr>
        <w:t>sus</w:t>
      </w:r>
      <w:r w:rsidRPr="00B844C0">
        <w:rPr>
          <w:rFonts w:ascii="Verdana" w:hAnsi="Verdana"/>
          <w:color w:val="0000FF"/>
          <w:spacing w:val="-10"/>
          <w:sz w:val="19"/>
        </w:rPr>
        <w:t xml:space="preserve"> </w:t>
      </w:r>
      <w:r w:rsidRPr="00B844C0">
        <w:rPr>
          <w:rFonts w:ascii="Verdana" w:hAnsi="Verdana"/>
          <w:color w:val="0000FF"/>
          <w:spacing w:val="-5"/>
          <w:sz w:val="19"/>
        </w:rPr>
        <w:t>suministradores.</w:t>
      </w:r>
    </w:p>
    <w:p w14:paraId="309030DE" w14:textId="77777777" w:rsidR="006D7A5D" w:rsidRPr="00B844C0" w:rsidRDefault="006D7A5D" w:rsidP="006D7A5D">
      <w:pPr>
        <w:spacing w:before="119"/>
        <w:ind w:left="1457" w:right="149"/>
        <w:jc w:val="both"/>
        <w:rPr>
          <w:rFonts w:ascii="Verdana" w:hAnsi="Verdana"/>
          <w:color w:val="0000FF"/>
          <w:spacing w:val="-5"/>
          <w:sz w:val="19"/>
        </w:rPr>
      </w:pPr>
      <w:r w:rsidRPr="00B844C0">
        <w:rPr>
          <w:rFonts w:ascii="Verdana" w:hAnsi="Verdana"/>
          <w:color w:val="0000FF"/>
          <w:spacing w:val="-3"/>
          <w:sz w:val="19"/>
        </w:rPr>
        <w:t>Terminado</w:t>
      </w:r>
      <w:r w:rsidRPr="00B844C0">
        <w:rPr>
          <w:rFonts w:ascii="Verdana" w:hAnsi="Verdana"/>
          <w:color w:val="0000FF"/>
          <w:spacing w:val="-2"/>
          <w:sz w:val="19"/>
        </w:rPr>
        <w:t xml:space="preserve"> el </w:t>
      </w:r>
      <w:r w:rsidRPr="00B844C0">
        <w:rPr>
          <w:rFonts w:ascii="Verdana" w:hAnsi="Verdana"/>
          <w:color w:val="0000FF"/>
          <w:spacing w:val="-3"/>
          <w:sz w:val="19"/>
        </w:rPr>
        <w:t xml:space="preserve">plazo </w:t>
      </w:r>
      <w:r w:rsidRPr="00B844C0">
        <w:rPr>
          <w:rFonts w:ascii="Verdana" w:hAnsi="Verdana"/>
          <w:color w:val="0000FF"/>
          <w:spacing w:val="-2"/>
          <w:sz w:val="19"/>
        </w:rPr>
        <w:t>de</w:t>
      </w:r>
      <w:r w:rsidRPr="00B844C0">
        <w:rPr>
          <w:rFonts w:ascii="Verdana" w:hAnsi="Verdana"/>
          <w:color w:val="0000FF"/>
          <w:spacing w:val="-1"/>
          <w:sz w:val="19"/>
        </w:rPr>
        <w:t xml:space="preserve"> </w:t>
      </w:r>
      <w:r w:rsidRPr="00B844C0">
        <w:rPr>
          <w:rFonts w:ascii="Verdana" w:hAnsi="Verdana"/>
          <w:color w:val="0000FF"/>
          <w:spacing w:val="-5"/>
          <w:sz w:val="19"/>
        </w:rPr>
        <w:t>garantía</w:t>
      </w:r>
      <w:r w:rsidRPr="00B844C0">
        <w:rPr>
          <w:rFonts w:ascii="Verdana" w:hAnsi="Verdana"/>
          <w:color w:val="0000FF"/>
          <w:spacing w:val="-2"/>
          <w:sz w:val="19"/>
        </w:rPr>
        <w:t xml:space="preserve"> </w:t>
      </w:r>
      <w:r w:rsidRPr="00B844C0">
        <w:rPr>
          <w:rFonts w:ascii="Verdana" w:hAnsi="Verdana"/>
          <w:color w:val="0000FF"/>
          <w:spacing w:val="-3"/>
          <w:sz w:val="19"/>
        </w:rPr>
        <w:t>sin</w:t>
      </w:r>
      <w:r w:rsidRPr="00B844C0">
        <w:rPr>
          <w:rFonts w:ascii="Verdana" w:hAnsi="Verdana"/>
          <w:color w:val="0000FF"/>
          <w:spacing w:val="-1"/>
          <w:sz w:val="19"/>
        </w:rPr>
        <w:t xml:space="preserve"> </w:t>
      </w:r>
      <w:r w:rsidRPr="00B844C0">
        <w:rPr>
          <w:rFonts w:ascii="Verdana" w:hAnsi="Verdana"/>
          <w:color w:val="0000FF"/>
          <w:spacing w:val="-2"/>
          <w:sz w:val="19"/>
        </w:rPr>
        <w:t>que</w:t>
      </w:r>
      <w:r w:rsidRPr="00B844C0">
        <w:rPr>
          <w:rFonts w:ascii="Verdana" w:hAnsi="Verdana"/>
          <w:color w:val="0000FF"/>
          <w:spacing w:val="-1"/>
          <w:sz w:val="19"/>
        </w:rPr>
        <w:t xml:space="preserve"> </w:t>
      </w:r>
      <w:r w:rsidRPr="00B844C0">
        <w:rPr>
          <w:rFonts w:ascii="Verdana" w:hAnsi="Verdana"/>
          <w:color w:val="0000FF"/>
          <w:spacing w:val="-3"/>
          <w:sz w:val="19"/>
        </w:rPr>
        <w:t>la</w:t>
      </w:r>
      <w:r w:rsidRPr="00B844C0">
        <w:rPr>
          <w:rFonts w:ascii="Verdana" w:hAnsi="Verdana"/>
          <w:color w:val="0000FF"/>
          <w:spacing w:val="-2"/>
          <w:sz w:val="19"/>
        </w:rPr>
        <w:t xml:space="preserve"> </w:t>
      </w:r>
      <w:r w:rsidRPr="00B844C0">
        <w:rPr>
          <w:rFonts w:ascii="Verdana" w:hAnsi="Verdana"/>
          <w:color w:val="0000FF"/>
          <w:spacing w:val="-5"/>
          <w:sz w:val="19"/>
        </w:rPr>
        <w:t>Administración</w:t>
      </w:r>
      <w:r w:rsidRPr="00B844C0">
        <w:rPr>
          <w:rFonts w:ascii="Verdana" w:hAnsi="Verdana"/>
          <w:color w:val="0000FF"/>
          <w:spacing w:val="-1"/>
          <w:sz w:val="19"/>
        </w:rPr>
        <w:t xml:space="preserve"> </w:t>
      </w:r>
      <w:r w:rsidRPr="00B844C0">
        <w:rPr>
          <w:rFonts w:ascii="Verdana" w:hAnsi="Verdana"/>
          <w:color w:val="0000FF"/>
          <w:spacing w:val="-3"/>
          <w:sz w:val="19"/>
        </w:rPr>
        <w:t>haya</w:t>
      </w:r>
      <w:r w:rsidRPr="00B844C0">
        <w:rPr>
          <w:rFonts w:ascii="Verdana" w:hAnsi="Verdana"/>
          <w:color w:val="0000FF"/>
          <w:spacing w:val="-2"/>
          <w:sz w:val="19"/>
        </w:rPr>
        <w:t xml:space="preserve"> </w:t>
      </w:r>
      <w:r w:rsidRPr="00B844C0">
        <w:rPr>
          <w:rFonts w:ascii="Verdana" w:hAnsi="Verdana"/>
          <w:color w:val="0000FF"/>
          <w:spacing w:val="-5"/>
          <w:sz w:val="19"/>
        </w:rPr>
        <w:t>formalizado</w:t>
      </w:r>
      <w:r w:rsidRPr="00B844C0">
        <w:rPr>
          <w:rFonts w:ascii="Verdana" w:hAnsi="Verdana"/>
          <w:color w:val="0000FF"/>
          <w:spacing w:val="-1"/>
          <w:sz w:val="19"/>
        </w:rPr>
        <w:t xml:space="preserve"> </w:t>
      </w:r>
      <w:r w:rsidRPr="00B844C0">
        <w:rPr>
          <w:rFonts w:ascii="Verdana" w:hAnsi="Verdana"/>
          <w:color w:val="0000FF"/>
          <w:spacing w:val="-3"/>
          <w:sz w:val="19"/>
        </w:rPr>
        <w:t>alguno</w:t>
      </w:r>
      <w:r w:rsidRPr="00B844C0">
        <w:rPr>
          <w:rFonts w:ascii="Verdana" w:hAnsi="Verdana"/>
          <w:color w:val="0000FF"/>
          <w:spacing w:val="-2"/>
          <w:sz w:val="19"/>
        </w:rPr>
        <w:t xml:space="preserve"> de</w:t>
      </w:r>
      <w:r w:rsidRPr="00B844C0">
        <w:rPr>
          <w:rFonts w:ascii="Verdana" w:hAnsi="Verdana"/>
          <w:color w:val="0000FF"/>
          <w:spacing w:val="-1"/>
          <w:sz w:val="19"/>
        </w:rPr>
        <w:t xml:space="preserve"> </w:t>
      </w:r>
      <w:r w:rsidRPr="00B844C0">
        <w:rPr>
          <w:rFonts w:ascii="Verdana" w:hAnsi="Verdana"/>
          <w:color w:val="0000FF"/>
          <w:spacing w:val="-3"/>
          <w:sz w:val="19"/>
        </w:rPr>
        <w:t>los reparos</w:t>
      </w:r>
      <w:r w:rsidRPr="00B844C0">
        <w:rPr>
          <w:rFonts w:ascii="Verdana" w:hAnsi="Verdana"/>
          <w:color w:val="0000FF"/>
          <w:spacing w:val="-6"/>
          <w:sz w:val="19"/>
        </w:rPr>
        <w:t xml:space="preserve"> </w:t>
      </w:r>
      <w:r w:rsidRPr="00B844C0">
        <w:rPr>
          <w:rFonts w:ascii="Verdana" w:hAnsi="Verdana"/>
          <w:color w:val="0000FF"/>
          <w:sz w:val="19"/>
        </w:rPr>
        <w:t>o</w:t>
      </w:r>
      <w:r w:rsidRPr="00B844C0">
        <w:rPr>
          <w:rFonts w:ascii="Verdana" w:hAnsi="Verdana"/>
          <w:color w:val="0000FF"/>
          <w:spacing w:val="84"/>
          <w:w w:val="99"/>
          <w:sz w:val="19"/>
        </w:rPr>
        <w:t xml:space="preserve"> </w:t>
      </w:r>
      <w:r w:rsidRPr="00B844C0">
        <w:rPr>
          <w:rFonts w:ascii="Verdana" w:hAnsi="Verdana"/>
          <w:color w:val="0000FF"/>
          <w:spacing w:val="-3"/>
          <w:sz w:val="19"/>
        </w:rPr>
        <w:t>la</w:t>
      </w:r>
      <w:r w:rsidRPr="00B844C0">
        <w:rPr>
          <w:rFonts w:ascii="Verdana" w:hAnsi="Verdana"/>
          <w:color w:val="0000FF"/>
          <w:spacing w:val="16"/>
          <w:sz w:val="19"/>
        </w:rPr>
        <w:t xml:space="preserve"> </w:t>
      </w:r>
      <w:r w:rsidRPr="00B844C0">
        <w:rPr>
          <w:rFonts w:ascii="Verdana" w:hAnsi="Verdana"/>
          <w:color w:val="0000FF"/>
          <w:spacing w:val="-3"/>
          <w:sz w:val="19"/>
        </w:rPr>
        <w:t>denuncia</w:t>
      </w:r>
      <w:r w:rsidRPr="00B844C0">
        <w:rPr>
          <w:rFonts w:ascii="Verdana" w:hAnsi="Verdana"/>
          <w:color w:val="0000FF"/>
          <w:spacing w:val="17"/>
          <w:sz w:val="19"/>
        </w:rPr>
        <w:t xml:space="preserve"> </w:t>
      </w:r>
      <w:r w:rsidRPr="00B844C0">
        <w:rPr>
          <w:rFonts w:ascii="Verdana" w:hAnsi="Verdana"/>
          <w:color w:val="0000FF"/>
          <w:sz w:val="19"/>
        </w:rPr>
        <w:t>a</w:t>
      </w:r>
      <w:r w:rsidRPr="00B844C0">
        <w:rPr>
          <w:rFonts w:ascii="Verdana" w:hAnsi="Verdana"/>
          <w:color w:val="0000FF"/>
          <w:spacing w:val="17"/>
          <w:sz w:val="19"/>
        </w:rPr>
        <w:t xml:space="preserve"> </w:t>
      </w:r>
      <w:r w:rsidRPr="00B844C0">
        <w:rPr>
          <w:rFonts w:ascii="Verdana" w:hAnsi="Verdana"/>
          <w:color w:val="0000FF"/>
          <w:spacing w:val="-2"/>
          <w:sz w:val="19"/>
        </w:rPr>
        <w:t>que</w:t>
      </w:r>
      <w:r w:rsidRPr="00B844C0">
        <w:rPr>
          <w:rFonts w:ascii="Verdana" w:hAnsi="Verdana"/>
          <w:color w:val="0000FF"/>
          <w:spacing w:val="19"/>
          <w:sz w:val="19"/>
        </w:rPr>
        <w:t xml:space="preserve"> </w:t>
      </w:r>
      <w:r w:rsidRPr="00B844C0">
        <w:rPr>
          <w:rFonts w:ascii="Verdana" w:hAnsi="Verdana"/>
          <w:color w:val="0000FF"/>
          <w:spacing w:val="-2"/>
          <w:sz w:val="19"/>
        </w:rPr>
        <w:t>se</w:t>
      </w:r>
      <w:r w:rsidRPr="00B844C0">
        <w:rPr>
          <w:rFonts w:ascii="Verdana" w:hAnsi="Verdana"/>
          <w:color w:val="0000FF"/>
          <w:spacing w:val="15"/>
          <w:sz w:val="19"/>
        </w:rPr>
        <w:t xml:space="preserve"> </w:t>
      </w:r>
      <w:r w:rsidRPr="00B844C0">
        <w:rPr>
          <w:rFonts w:ascii="Verdana" w:hAnsi="Verdana"/>
          <w:color w:val="0000FF"/>
          <w:spacing w:val="-3"/>
          <w:sz w:val="19"/>
        </w:rPr>
        <w:t>refieren</w:t>
      </w:r>
      <w:r w:rsidRPr="00B844C0">
        <w:rPr>
          <w:rFonts w:ascii="Verdana" w:hAnsi="Verdana"/>
          <w:color w:val="0000FF"/>
          <w:spacing w:val="18"/>
          <w:sz w:val="19"/>
        </w:rPr>
        <w:t xml:space="preserve"> </w:t>
      </w:r>
      <w:r w:rsidRPr="00B844C0">
        <w:rPr>
          <w:rFonts w:ascii="Verdana" w:hAnsi="Verdana"/>
          <w:color w:val="0000FF"/>
          <w:spacing w:val="-3"/>
          <w:sz w:val="19"/>
        </w:rPr>
        <w:t>los</w:t>
      </w:r>
      <w:r w:rsidRPr="00B844C0">
        <w:rPr>
          <w:rFonts w:ascii="Verdana" w:hAnsi="Verdana"/>
          <w:color w:val="0000FF"/>
          <w:spacing w:val="16"/>
          <w:sz w:val="19"/>
        </w:rPr>
        <w:t xml:space="preserve"> </w:t>
      </w:r>
      <w:r w:rsidRPr="00B844C0">
        <w:rPr>
          <w:rFonts w:ascii="Verdana" w:hAnsi="Verdana"/>
          <w:color w:val="0000FF"/>
          <w:spacing w:val="-5"/>
          <w:sz w:val="19"/>
        </w:rPr>
        <w:t>artículos</w:t>
      </w:r>
      <w:r w:rsidRPr="00B844C0">
        <w:rPr>
          <w:rFonts w:ascii="Verdana" w:hAnsi="Verdana"/>
          <w:color w:val="0000FF"/>
          <w:spacing w:val="18"/>
          <w:sz w:val="19"/>
        </w:rPr>
        <w:t xml:space="preserve"> </w:t>
      </w:r>
      <w:r w:rsidRPr="00B844C0">
        <w:rPr>
          <w:rFonts w:ascii="Verdana" w:hAnsi="Verdana"/>
          <w:color w:val="0000FF"/>
          <w:spacing w:val="-3"/>
          <w:sz w:val="19"/>
        </w:rPr>
        <w:t>305.1</w:t>
      </w:r>
      <w:r w:rsidRPr="00B844C0">
        <w:rPr>
          <w:rFonts w:ascii="Verdana" w:hAnsi="Verdana"/>
          <w:color w:val="0000FF"/>
          <w:spacing w:val="13"/>
          <w:sz w:val="19"/>
        </w:rPr>
        <w:t xml:space="preserve"> </w:t>
      </w:r>
      <w:r w:rsidRPr="00B844C0">
        <w:rPr>
          <w:rFonts w:ascii="Verdana" w:hAnsi="Verdana"/>
          <w:color w:val="0000FF"/>
          <w:sz w:val="19"/>
        </w:rPr>
        <w:t>y</w:t>
      </w:r>
      <w:r w:rsidRPr="00B844C0">
        <w:rPr>
          <w:rFonts w:ascii="Verdana" w:hAnsi="Verdana"/>
          <w:color w:val="0000FF"/>
          <w:spacing w:val="18"/>
          <w:sz w:val="19"/>
        </w:rPr>
        <w:t xml:space="preserve"> </w:t>
      </w:r>
      <w:r w:rsidRPr="00B844C0">
        <w:rPr>
          <w:rFonts w:ascii="Verdana" w:hAnsi="Verdana"/>
          <w:color w:val="0000FF"/>
          <w:sz w:val="19"/>
        </w:rPr>
        <w:t>3</w:t>
      </w:r>
      <w:r w:rsidRPr="00B844C0">
        <w:rPr>
          <w:rFonts w:ascii="Verdana" w:hAnsi="Verdana"/>
          <w:color w:val="0000FF"/>
          <w:spacing w:val="18"/>
          <w:sz w:val="19"/>
        </w:rPr>
        <w:t xml:space="preserve"> </w:t>
      </w:r>
      <w:r w:rsidRPr="00B844C0">
        <w:rPr>
          <w:rFonts w:ascii="Verdana" w:hAnsi="Verdana"/>
          <w:color w:val="0000FF"/>
          <w:spacing w:val="-2"/>
          <w:sz w:val="19"/>
        </w:rPr>
        <w:t>del</w:t>
      </w:r>
      <w:r w:rsidRPr="00B844C0">
        <w:rPr>
          <w:rFonts w:ascii="Verdana" w:hAnsi="Verdana"/>
          <w:color w:val="0000FF"/>
          <w:spacing w:val="14"/>
          <w:sz w:val="19"/>
        </w:rPr>
        <w:t xml:space="preserve"> </w:t>
      </w:r>
      <w:r w:rsidRPr="00B844C0">
        <w:rPr>
          <w:rFonts w:ascii="Verdana" w:hAnsi="Verdana"/>
          <w:color w:val="0000FF"/>
          <w:spacing w:val="-3"/>
          <w:sz w:val="19"/>
        </w:rPr>
        <w:t>LCSP,</w:t>
      </w:r>
      <w:r w:rsidRPr="00B844C0">
        <w:rPr>
          <w:rFonts w:ascii="Verdana" w:hAnsi="Verdana"/>
          <w:color w:val="0000FF"/>
          <w:spacing w:val="19"/>
          <w:sz w:val="19"/>
        </w:rPr>
        <w:t xml:space="preserve"> </w:t>
      </w:r>
      <w:r w:rsidRPr="00B844C0">
        <w:rPr>
          <w:rFonts w:ascii="Verdana" w:hAnsi="Verdana"/>
          <w:color w:val="0000FF"/>
          <w:spacing w:val="-2"/>
          <w:sz w:val="19"/>
        </w:rPr>
        <w:t>el</w:t>
      </w:r>
      <w:r w:rsidRPr="00B844C0">
        <w:rPr>
          <w:rFonts w:ascii="Verdana" w:hAnsi="Verdana"/>
          <w:color w:val="0000FF"/>
          <w:spacing w:val="13"/>
          <w:sz w:val="19"/>
        </w:rPr>
        <w:t xml:space="preserve"> </w:t>
      </w:r>
      <w:r w:rsidRPr="00B844C0">
        <w:rPr>
          <w:rFonts w:ascii="Verdana" w:hAnsi="Verdana"/>
          <w:color w:val="0000FF"/>
          <w:spacing w:val="-5"/>
          <w:sz w:val="19"/>
        </w:rPr>
        <w:t>contratista</w:t>
      </w:r>
      <w:r w:rsidRPr="00B844C0">
        <w:rPr>
          <w:rFonts w:ascii="Verdana" w:hAnsi="Verdana"/>
          <w:color w:val="0000FF"/>
          <w:spacing w:val="17"/>
          <w:sz w:val="19"/>
        </w:rPr>
        <w:t xml:space="preserve"> </w:t>
      </w:r>
      <w:r w:rsidRPr="00B844C0">
        <w:rPr>
          <w:rFonts w:ascii="Verdana" w:hAnsi="Verdana"/>
          <w:color w:val="0000FF"/>
          <w:spacing w:val="-3"/>
          <w:sz w:val="19"/>
        </w:rPr>
        <w:t>quedará</w:t>
      </w:r>
      <w:r w:rsidRPr="00B844C0">
        <w:rPr>
          <w:rFonts w:ascii="Verdana" w:hAnsi="Verdana"/>
          <w:color w:val="0000FF"/>
          <w:spacing w:val="17"/>
          <w:sz w:val="19"/>
        </w:rPr>
        <w:t xml:space="preserve"> </w:t>
      </w:r>
      <w:r w:rsidRPr="00B844C0">
        <w:rPr>
          <w:rFonts w:ascii="Verdana" w:hAnsi="Verdana"/>
          <w:color w:val="0000FF"/>
          <w:spacing w:val="-3"/>
          <w:sz w:val="19"/>
        </w:rPr>
        <w:t>exento</w:t>
      </w:r>
      <w:r w:rsidRPr="00B844C0">
        <w:rPr>
          <w:rFonts w:ascii="Verdana" w:hAnsi="Verdana"/>
          <w:color w:val="0000FF"/>
          <w:spacing w:val="18"/>
          <w:sz w:val="19"/>
        </w:rPr>
        <w:t xml:space="preserve"> </w:t>
      </w:r>
      <w:r w:rsidRPr="00B844C0">
        <w:rPr>
          <w:rFonts w:ascii="Verdana" w:hAnsi="Verdana"/>
          <w:color w:val="0000FF"/>
          <w:spacing w:val="-2"/>
          <w:sz w:val="19"/>
        </w:rPr>
        <w:t>de</w:t>
      </w:r>
      <w:r w:rsidRPr="00B844C0">
        <w:rPr>
          <w:rFonts w:ascii="Verdana" w:hAnsi="Verdana"/>
          <w:color w:val="0000FF"/>
          <w:spacing w:val="74"/>
          <w:w w:val="99"/>
          <w:sz w:val="19"/>
        </w:rPr>
        <w:t xml:space="preserve"> </w:t>
      </w:r>
      <w:r w:rsidRPr="00B844C0">
        <w:rPr>
          <w:rFonts w:ascii="Verdana" w:hAnsi="Verdana"/>
          <w:color w:val="0000FF"/>
          <w:spacing w:val="-5"/>
          <w:sz w:val="19"/>
        </w:rPr>
        <w:t>responsabilidad</w:t>
      </w:r>
      <w:r w:rsidRPr="00B844C0">
        <w:rPr>
          <w:rFonts w:ascii="Verdana" w:hAnsi="Verdana"/>
          <w:color w:val="0000FF"/>
          <w:spacing w:val="54"/>
          <w:sz w:val="19"/>
        </w:rPr>
        <w:t xml:space="preserve"> </w:t>
      </w:r>
      <w:r w:rsidRPr="00B844C0">
        <w:rPr>
          <w:rFonts w:ascii="Verdana" w:hAnsi="Verdana"/>
          <w:color w:val="0000FF"/>
          <w:spacing w:val="-2"/>
          <w:sz w:val="19"/>
        </w:rPr>
        <w:t>por</w:t>
      </w:r>
      <w:r w:rsidRPr="00B844C0">
        <w:rPr>
          <w:rFonts w:ascii="Verdana" w:hAnsi="Verdana"/>
          <w:color w:val="0000FF"/>
          <w:spacing w:val="55"/>
          <w:sz w:val="19"/>
        </w:rPr>
        <w:t xml:space="preserve"> </w:t>
      </w:r>
      <w:r w:rsidRPr="00B844C0">
        <w:rPr>
          <w:rFonts w:ascii="Verdana" w:hAnsi="Verdana"/>
          <w:color w:val="0000FF"/>
          <w:spacing w:val="-3"/>
          <w:sz w:val="19"/>
        </w:rPr>
        <w:t>razón</w:t>
      </w:r>
      <w:r w:rsidRPr="00B844C0">
        <w:rPr>
          <w:rFonts w:ascii="Verdana" w:hAnsi="Verdana"/>
          <w:color w:val="0000FF"/>
          <w:spacing w:val="54"/>
          <w:sz w:val="19"/>
        </w:rPr>
        <w:t xml:space="preserve"> </w:t>
      </w:r>
      <w:r w:rsidRPr="00B844C0">
        <w:rPr>
          <w:rFonts w:ascii="Verdana" w:hAnsi="Verdana"/>
          <w:color w:val="0000FF"/>
          <w:spacing w:val="-2"/>
          <w:sz w:val="19"/>
        </w:rPr>
        <w:t>de</w:t>
      </w:r>
      <w:r w:rsidRPr="00B844C0">
        <w:rPr>
          <w:rFonts w:ascii="Verdana" w:hAnsi="Verdana"/>
          <w:color w:val="0000FF"/>
          <w:spacing w:val="53"/>
          <w:sz w:val="19"/>
        </w:rPr>
        <w:t xml:space="preserve"> </w:t>
      </w:r>
      <w:r w:rsidRPr="00B844C0">
        <w:rPr>
          <w:rFonts w:ascii="Verdana" w:hAnsi="Verdana"/>
          <w:color w:val="0000FF"/>
          <w:spacing w:val="-3"/>
          <w:sz w:val="19"/>
        </w:rPr>
        <w:t>los</w:t>
      </w:r>
      <w:r w:rsidRPr="00B844C0">
        <w:rPr>
          <w:rFonts w:ascii="Verdana" w:hAnsi="Verdana"/>
          <w:color w:val="0000FF"/>
          <w:spacing w:val="52"/>
          <w:sz w:val="19"/>
        </w:rPr>
        <w:t xml:space="preserve"> </w:t>
      </w:r>
      <w:r w:rsidRPr="00B844C0">
        <w:rPr>
          <w:rFonts w:ascii="Verdana" w:hAnsi="Verdana"/>
          <w:color w:val="0000FF"/>
          <w:spacing w:val="-3"/>
          <w:sz w:val="19"/>
        </w:rPr>
        <w:t>bienes</w:t>
      </w:r>
      <w:r w:rsidRPr="00B844C0">
        <w:rPr>
          <w:rFonts w:ascii="Verdana" w:hAnsi="Verdana"/>
          <w:color w:val="0000FF"/>
          <w:spacing w:val="54"/>
          <w:sz w:val="19"/>
        </w:rPr>
        <w:t xml:space="preserve"> </w:t>
      </w:r>
      <w:r w:rsidRPr="00B844C0">
        <w:rPr>
          <w:rFonts w:ascii="Verdana" w:hAnsi="Verdana"/>
          <w:color w:val="0000FF"/>
          <w:spacing w:val="-5"/>
          <w:sz w:val="19"/>
        </w:rPr>
        <w:t>suministrados</w:t>
      </w:r>
      <w:r w:rsidRPr="00B844C0">
        <w:rPr>
          <w:rFonts w:ascii="Verdana" w:hAnsi="Verdana"/>
          <w:color w:val="0000FF"/>
          <w:spacing w:val="51"/>
          <w:sz w:val="19"/>
        </w:rPr>
        <w:t xml:space="preserve"> </w:t>
      </w:r>
      <w:r w:rsidRPr="00B844C0">
        <w:rPr>
          <w:rFonts w:ascii="Verdana" w:hAnsi="Verdana"/>
          <w:color w:val="0000FF"/>
          <w:sz w:val="19"/>
        </w:rPr>
        <w:t>y</w:t>
      </w:r>
      <w:r w:rsidRPr="00B844C0">
        <w:rPr>
          <w:rFonts w:ascii="Verdana" w:hAnsi="Verdana"/>
          <w:color w:val="0000FF"/>
          <w:spacing w:val="56"/>
          <w:sz w:val="19"/>
        </w:rPr>
        <w:t xml:space="preserve"> </w:t>
      </w:r>
      <w:r w:rsidRPr="00B844C0">
        <w:rPr>
          <w:rFonts w:ascii="Verdana" w:hAnsi="Verdana"/>
          <w:color w:val="0000FF"/>
          <w:spacing w:val="-2"/>
          <w:sz w:val="19"/>
        </w:rPr>
        <w:t>se</w:t>
      </w:r>
      <w:r w:rsidRPr="00B844C0">
        <w:rPr>
          <w:rFonts w:ascii="Verdana" w:hAnsi="Verdana"/>
          <w:color w:val="0000FF"/>
          <w:spacing w:val="52"/>
          <w:sz w:val="19"/>
        </w:rPr>
        <w:t xml:space="preserve"> </w:t>
      </w:r>
      <w:r w:rsidRPr="00B844C0">
        <w:rPr>
          <w:rFonts w:ascii="Verdana" w:hAnsi="Verdana"/>
          <w:color w:val="0000FF"/>
          <w:spacing w:val="-3"/>
          <w:sz w:val="19"/>
        </w:rPr>
        <w:t>procederá</w:t>
      </w:r>
      <w:r w:rsidRPr="00B844C0">
        <w:rPr>
          <w:rFonts w:ascii="Verdana" w:hAnsi="Verdana"/>
          <w:color w:val="0000FF"/>
          <w:spacing w:val="53"/>
          <w:sz w:val="19"/>
        </w:rPr>
        <w:t xml:space="preserve"> </w:t>
      </w:r>
      <w:r w:rsidRPr="00B844C0">
        <w:rPr>
          <w:rFonts w:ascii="Verdana" w:hAnsi="Verdana"/>
          <w:color w:val="0000FF"/>
          <w:sz w:val="19"/>
        </w:rPr>
        <w:t>a</w:t>
      </w:r>
      <w:r w:rsidRPr="00B844C0">
        <w:rPr>
          <w:rFonts w:ascii="Verdana" w:hAnsi="Verdana"/>
          <w:color w:val="0000FF"/>
          <w:spacing w:val="51"/>
          <w:sz w:val="19"/>
        </w:rPr>
        <w:t xml:space="preserve"> </w:t>
      </w:r>
      <w:r w:rsidRPr="00B844C0">
        <w:rPr>
          <w:rFonts w:ascii="Verdana" w:hAnsi="Verdana"/>
          <w:color w:val="0000FF"/>
          <w:spacing w:val="-3"/>
          <w:sz w:val="19"/>
        </w:rPr>
        <w:t>la</w:t>
      </w:r>
      <w:r w:rsidRPr="00B844C0">
        <w:rPr>
          <w:rFonts w:ascii="Verdana" w:hAnsi="Verdana"/>
          <w:color w:val="0000FF"/>
          <w:spacing w:val="54"/>
          <w:sz w:val="19"/>
        </w:rPr>
        <w:t xml:space="preserve"> </w:t>
      </w:r>
      <w:r w:rsidRPr="00B844C0">
        <w:rPr>
          <w:rFonts w:ascii="Verdana" w:hAnsi="Verdana"/>
          <w:color w:val="0000FF"/>
          <w:spacing w:val="-5"/>
          <w:sz w:val="19"/>
        </w:rPr>
        <w:t>devolución</w:t>
      </w:r>
      <w:r w:rsidRPr="00B844C0">
        <w:rPr>
          <w:rFonts w:ascii="Verdana" w:hAnsi="Verdana"/>
          <w:color w:val="0000FF"/>
          <w:spacing w:val="54"/>
          <w:sz w:val="19"/>
        </w:rPr>
        <w:t xml:space="preserve"> </w:t>
      </w:r>
      <w:r w:rsidRPr="00B844C0">
        <w:rPr>
          <w:rFonts w:ascii="Verdana" w:hAnsi="Verdana"/>
          <w:color w:val="0000FF"/>
          <w:spacing w:val="-2"/>
          <w:sz w:val="19"/>
        </w:rPr>
        <w:t>de</w:t>
      </w:r>
      <w:r w:rsidRPr="00B844C0">
        <w:rPr>
          <w:rFonts w:ascii="Verdana" w:hAnsi="Verdana"/>
          <w:color w:val="0000FF"/>
          <w:spacing w:val="52"/>
          <w:sz w:val="19"/>
        </w:rPr>
        <w:t xml:space="preserve"> </w:t>
      </w:r>
      <w:r w:rsidRPr="00B844C0">
        <w:rPr>
          <w:rFonts w:ascii="Verdana" w:hAnsi="Verdana"/>
          <w:color w:val="0000FF"/>
          <w:spacing w:val="-3"/>
          <w:sz w:val="19"/>
        </w:rPr>
        <w:t>la</w:t>
      </w:r>
      <w:r w:rsidRPr="00B844C0">
        <w:rPr>
          <w:rFonts w:ascii="Verdana" w:hAnsi="Verdana"/>
          <w:color w:val="0000FF"/>
          <w:spacing w:val="78"/>
          <w:w w:val="99"/>
          <w:sz w:val="19"/>
        </w:rPr>
        <w:t xml:space="preserve"> </w:t>
      </w:r>
      <w:r w:rsidRPr="00B844C0">
        <w:rPr>
          <w:rFonts w:ascii="Verdana" w:hAnsi="Verdana"/>
          <w:color w:val="0000FF"/>
          <w:spacing w:val="-5"/>
          <w:sz w:val="19"/>
        </w:rPr>
        <w:t>garantía.</w:t>
      </w:r>
    </w:p>
    <w:p w14:paraId="0D226C8D" w14:textId="77777777" w:rsidR="00850BFC" w:rsidRPr="007F5677" w:rsidRDefault="00850BFC" w:rsidP="00850BFC">
      <w:pPr>
        <w:pStyle w:val="Ttulo3"/>
        <w:spacing w:after="120"/>
        <w:rPr>
          <w:i/>
        </w:rPr>
      </w:pPr>
      <w:bookmarkStart w:id="183" w:name="_Toc528657917"/>
      <w:bookmarkStart w:id="184" w:name="_Toc528658736"/>
      <w:bookmarkStart w:id="185" w:name="_Toc528660363"/>
      <w:bookmarkStart w:id="186" w:name="_Toc528664213"/>
      <w:bookmarkStart w:id="187" w:name="_Toc528665904"/>
      <w:bookmarkStart w:id="188" w:name="_Toc528666529"/>
      <w:bookmarkStart w:id="189" w:name="_Toc528671252"/>
      <w:bookmarkStart w:id="190" w:name="_Toc530728032"/>
      <w:bookmarkStart w:id="191" w:name="_Toc5958922"/>
      <w:bookmarkStart w:id="192" w:name="_Toc34132886"/>
      <w:bookmarkStart w:id="193" w:name="_Toc38387621"/>
      <w:bookmarkStart w:id="194" w:name="_Toc45180492"/>
      <w:r w:rsidRPr="007F5677">
        <w:t>16.- MODIFICACIÓN DEL CONTRATO</w:t>
      </w:r>
      <w:bookmarkEnd w:id="183"/>
      <w:bookmarkEnd w:id="184"/>
      <w:bookmarkEnd w:id="185"/>
      <w:bookmarkEnd w:id="186"/>
      <w:bookmarkEnd w:id="187"/>
      <w:bookmarkEnd w:id="188"/>
      <w:bookmarkEnd w:id="189"/>
      <w:bookmarkEnd w:id="190"/>
      <w:bookmarkEnd w:id="191"/>
      <w:bookmarkEnd w:id="192"/>
      <w:bookmarkEnd w:id="193"/>
      <w:bookmarkEnd w:id="194"/>
    </w:p>
    <w:p w14:paraId="7CAB02E9" w14:textId="77777777" w:rsidR="00850BFC" w:rsidRPr="007F5677" w:rsidRDefault="00850BFC" w:rsidP="00EF7AA2">
      <w:pPr>
        <w:spacing w:before="119"/>
        <w:ind w:left="645" w:right="152"/>
        <w:jc w:val="both"/>
        <w:rPr>
          <w:rFonts w:ascii="Verdana" w:eastAsia="Verdana" w:hAnsi="Verdana" w:cs="Verdana"/>
          <w:sz w:val="19"/>
          <w:szCs w:val="19"/>
        </w:rPr>
      </w:pPr>
      <w:r w:rsidRPr="007F5677">
        <w:rPr>
          <w:rFonts w:ascii="Verdana" w:hAnsi="Verdana"/>
          <w:b/>
          <w:sz w:val="19"/>
          <w:szCs w:val="19"/>
        </w:rPr>
        <w:t>Posibilidad de modificación del contrato:</w:t>
      </w:r>
      <w:r w:rsidRPr="007F5677">
        <w:rPr>
          <w:rFonts w:ascii="Verdana" w:hAnsi="Verdana"/>
          <w:sz w:val="19"/>
          <w:szCs w:val="19"/>
        </w:rPr>
        <w:t xml:space="preserve"> </w:t>
      </w:r>
      <w:r w:rsidR="00DC4FF4" w:rsidRPr="008970BB">
        <w:rPr>
          <w:rFonts w:ascii="Verdana" w:hAnsi="Verdana" w:cs="Arial"/>
          <w:color w:val="0000FF"/>
          <w:sz w:val="19"/>
          <w:szCs w:val="19"/>
        </w:rPr>
        <w:t>no.</w:t>
      </w:r>
    </w:p>
    <w:p w14:paraId="479B8C7F" w14:textId="77777777" w:rsidR="00850BFC" w:rsidRPr="007F5677" w:rsidRDefault="00850BFC" w:rsidP="00850BFC">
      <w:pPr>
        <w:pStyle w:val="Ttulo3"/>
        <w:spacing w:after="120"/>
        <w:rPr>
          <w:i/>
        </w:rPr>
      </w:pPr>
      <w:bookmarkStart w:id="195" w:name="_Toc528657918"/>
      <w:bookmarkStart w:id="196" w:name="_Toc528658737"/>
      <w:bookmarkStart w:id="197" w:name="_Toc528660364"/>
      <w:bookmarkStart w:id="198" w:name="_Toc528664214"/>
      <w:bookmarkStart w:id="199" w:name="_Toc528665905"/>
      <w:bookmarkStart w:id="200" w:name="_Toc528666530"/>
      <w:bookmarkStart w:id="201" w:name="_Toc528671253"/>
      <w:bookmarkStart w:id="202" w:name="_Toc530728033"/>
      <w:bookmarkStart w:id="203" w:name="_Toc5958923"/>
      <w:bookmarkStart w:id="204" w:name="_Toc34132887"/>
      <w:bookmarkStart w:id="205" w:name="_Toc38387622"/>
      <w:bookmarkStart w:id="206" w:name="_Toc45180493"/>
      <w:r w:rsidRPr="007F5677">
        <w:t>17.- CAUSAS DE RESOLUCIÓN ESPECÍFICAS</w:t>
      </w:r>
      <w:bookmarkEnd w:id="195"/>
      <w:bookmarkEnd w:id="196"/>
      <w:bookmarkEnd w:id="197"/>
      <w:bookmarkEnd w:id="198"/>
      <w:bookmarkEnd w:id="199"/>
      <w:bookmarkEnd w:id="200"/>
      <w:bookmarkEnd w:id="201"/>
      <w:bookmarkEnd w:id="202"/>
      <w:bookmarkEnd w:id="203"/>
      <w:bookmarkEnd w:id="204"/>
      <w:bookmarkEnd w:id="205"/>
      <w:bookmarkEnd w:id="206"/>
    </w:p>
    <w:p w14:paraId="3569B4B0" w14:textId="77777777" w:rsidR="00EF7AA2" w:rsidRPr="007F5677" w:rsidRDefault="00850BFC" w:rsidP="00EF7AA2">
      <w:pPr>
        <w:pStyle w:val="Prrafodelista"/>
        <w:shd w:val="clear" w:color="auto" w:fill="FFFFFF"/>
        <w:spacing w:before="120" w:after="120"/>
        <w:ind w:left="426" w:right="-318"/>
        <w:jc w:val="both"/>
        <w:rPr>
          <w:rFonts w:ascii="Verdana" w:hAnsi="Verdana" w:cs="Arial"/>
          <w:color w:val="0000FF"/>
          <w:sz w:val="19"/>
          <w:szCs w:val="19"/>
        </w:rPr>
      </w:pPr>
      <w:r w:rsidRPr="007F5677">
        <w:rPr>
          <w:rFonts w:ascii="Verdana" w:hAnsi="Verdana"/>
          <w:sz w:val="19"/>
          <w:szCs w:val="19"/>
        </w:rPr>
        <w:t xml:space="preserve">Se establecen causas de resolución adicionales a las previstas en la cláusula 37 de las condiciones generales: </w:t>
      </w:r>
      <w:r w:rsidR="00EF7AA2" w:rsidRPr="007F5677">
        <w:rPr>
          <w:rFonts w:ascii="Verdana" w:hAnsi="Verdana" w:cs="Arial"/>
          <w:color w:val="0000FF"/>
          <w:sz w:val="19"/>
          <w:szCs w:val="19"/>
        </w:rPr>
        <w:t xml:space="preserve">sí, las siguientes: </w:t>
      </w:r>
    </w:p>
    <w:p w14:paraId="33458188" w14:textId="77777777" w:rsidR="00EF7AA2" w:rsidRPr="007F5677" w:rsidRDefault="00EF7AA2" w:rsidP="00EF7AA2">
      <w:pPr>
        <w:pStyle w:val="Prrafodelista"/>
        <w:shd w:val="clear" w:color="auto" w:fill="FFFFFF"/>
        <w:spacing w:before="120" w:after="120"/>
        <w:ind w:left="426" w:right="-318"/>
        <w:jc w:val="both"/>
        <w:rPr>
          <w:rFonts w:ascii="Verdana" w:hAnsi="Verdana" w:cs="Arial"/>
          <w:color w:val="0000FF"/>
          <w:sz w:val="19"/>
          <w:szCs w:val="19"/>
        </w:rPr>
      </w:pPr>
      <w:r w:rsidRPr="007F5677">
        <w:rPr>
          <w:rFonts w:ascii="Verdana" w:hAnsi="Verdana" w:cs="Arial"/>
          <w:color w:val="0000FF"/>
          <w:sz w:val="19"/>
          <w:szCs w:val="19"/>
        </w:rPr>
        <w:t xml:space="preserve">-El incumplimiento de la normativa y cláusulas en materia de seguridad y salud laboral. </w:t>
      </w:r>
    </w:p>
    <w:p w14:paraId="0C86FDB9" w14:textId="77777777" w:rsidR="00EF7AA2" w:rsidRPr="007F5677" w:rsidRDefault="00EF7AA2" w:rsidP="00EF7AA2">
      <w:pPr>
        <w:pStyle w:val="Prrafodelista"/>
        <w:shd w:val="clear" w:color="auto" w:fill="FFFFFF"/>
        <w:spacing w:before="120" w:after="120"/>
        <w:ind w:left="426" w:right="-318"/>
        <w:jc w:val="both"/>
        <w:rPr>
          <w:rFonts w:ascii="Verdana" w:hAnsi="Verdana" w:cs="Arial"/>
          <w:color w:val="FF0000"/>
          <w:sz w:val="19"/>
          <w:szCs w:val="19"/>
        </w:rPr>
      </w:pPr>
      <w:r w:rsidRPr="007F5677">
        <w:rPr>
          <w:rFonts w:ascii="Verdana" w:hAnsi="Verdana" w:cs="Arial"/>
          <w:color w:val="0000FF"/>
          <w:sz w:val="19"/>
          <w:szCs w:val="19"/>
        </w:rPr>
        <w:t>-El incumplimiento de la normativa y cláusulas en materia de subcontratación.</w:t>
      </w:r>
    </w:p>
    <w:p w14:paraId="30F09F35" w14:textId="26B61814" w:rsidR="00B67882" w:rsidRDefault="00DC4FF4" w:rsidP="00B67882">
      <w:pPr>
        <w:pStyle w:val="Prrafodelista"/>
        <w:shd w:val="clear" w:color="auto" w:fill="FFFFFF"/>
        <w:spacing w:before="120" w:after="120"/>
        <w:ind w:left="426" w:right="-318"/>
        <w:jc w:val="both"/>
        <w:rPr>
          <w:rFonts w:ascii="Verdana" w:hAnsi="Verdana" w:cs="Arial"/>
          <w:color w:val="0000FF"/>
          <w:sz w:val="19"/>
          <w:szCs w:val="19"/>
        </w:rPr>
      </w:pPr>
      <w:r w:rsidRPr="008970BB">
        <w:rPr>
          <w:rFonts w:ascii="Verdana" w:hAnsi="Verdana" w:cs="Arial"/>
          <w:color w:val="0000FF"/>
          <w:sz w:val="19"/>
          <w:szCs w:val="19"/>
        </w:rPr>
        <w:t>-Las establecidas en el punto 13 de estas cláusulas específicas del contrato.</w:t>
      </w:r>
    </w:p>
    <w:p w14:paraId="3D6FAC0B" w14:textId="77777777" w:rsidR="00950B5D" w:rsidRPr="007F5677" w:rsidRDefault="00950B5D" w:rsidP="00950B5D">
      <w:pPr>
        <w:pStyle w:val="Ttulo3"/>
      </w:pPr>
      <w:bookmarkStart w:id="207" w:name="_Toc45180494"/>
      <w:r w:rsidRPr="007F5677">
        <w:t>18.- CLÁUSULAS ADICIONALES RELATIVAS AL SUMINISTRO OBJETO DEL CONTRATO</w:t>
      </w:r>
      <w:bookmarkEnd w:id="207"/>
    </w:p>
    <w:p w14:paraId="0028050E" w14:textId="77777777" w:rsidR="00950B5D" w:rsidRPr="007F5677" w:rsidRDefault="00950B5D" w:rsidP="00850BFC">
      <w:pPr>
        <w:pStyle w:val="Ttulo4"/>
        <w:rPr>
          <w:rFonts w:cs="Arial"/>
          <w:color w:val="0000FF"/>
          <w:szCs w:val="19"/>
        </w:rPr>
      </w:pPr>
      <w:bookmarkStart w:id="208" w:name="_Toc45180495"/>
      <w:r w:rsidRPr="007F5677">
        <w:rPr>
          <w:szCs w:val="19"/>
        </w:rPr>
        <w:t xml:space="preserve">18.1.- Los gastos de entrega y transporte de los bienes al lugar indicado en la cláusula 15.1 de cláusulas específicas del contrato serán a cuenta de la contratista: </w:t>
      </w:r>
      <w:r w:rsidRPr="007F5677">
        <w:rPr>
          <w:b w:val="0"/>
          <w:color w:val="0000FF"/>
          <w:szCs w:val="19"/>
        </w:rPr>
        <w:t>sí.</w:t>
      </w:r>
      <w:bookmarkEnd w:id="208"/>
    </w:p>
    <w:p w14:paraId="1A56A282" w14:textId="77777777" w:rsidR="00950B5D" w:rsidRPr="007F5677" w:rsidRDefault="00950B5D" w:rsidP="00850BFC">
      <w:pPr>
        <w:pStyle w:val="Ttulo4"/>
        <w:rPr>
          <w:rFonts w:cs="Arial"/>
          <w:b w:val="0"/>
          <w:color w:val="0000FF"/>
          <w:szCs w:val="19"/>
        </w:rPr>
      </w:pPr>
      <w:bookmarkStart w:id="209" w:name="_Toc45180496"/>
      <w:r w:rsidRPr="007F5677">
        <w:rPr>
          <w:szCs w:val="19"/>
        </w:rPr>
        <w:t>18.2.- Modo de ejercer la vigilancia y examen por parte del poder adjudicador respecto a la fase de elaboración del bien o los bienes a suministrar:</w:t>
      </w:r>
      <w:r w:rsidRPr="007F5677">
        <w:rPr>
          <w:color w:val="333333"/>
          <w:szCs w:val="19"/>
        </w:rPr>
        <w:t xml:space="preserve"> </w:t>
      </w:r>
      <w:bookmarkEnd w:id="209"/>
      <w:r w:rsidR="006046E7" w:rsidRPr="007F5677">
        <w:rPr>
          <w:b w:val="0"/>
          <w:color w:val="0000FF"/>
          <w:spacing w:val="-1"/>
          <w:szCs w:val="19"/>
        </w:rPr>
        <w:t>serán</w:t>
      </w:r>
      <w:r w:rsidR="006046E7" w:rsidRPr="007F5677">
        <w:rPr>
          <w:b w:val="0"/>
          <w:color w:val="0000FF"/>
          <w:spacing w:val="4"/>
          <w:szCs w:val="19"/>
        </w:rPr>
        <w:t xml:space="preserve"> </w:t>
      </w:r>
      <w:r w:rsidR="006046E7" w:rsidRPr="007F5677">
        <w:rPr>
          <w:b w:val="0"/>
          <w:color w:val="0000FF"/>
          <w:szCs w:val="19"/>
        </w:rPr>
        <w:t>a</w:t>
      </w:r>
      <w:r w:rsidR="006046E7" w:rsidRPr="007F5677">
        <w:rPr>
          <w:b w:val="0"/>
          <w:color w:val="0000FF"/>
          <w:spacing w:val="2"/>
          <w:szCs w:val="19"/>
        </w:rPr>
        <w:t xml:space="preserve"> </w:t>
      </w:r>
      <w:r w:rsidR="006046E7" w:rsidRPr="007F5677">
        <w:rPr>
          <w:b w:val="0"/>
          <w:color w:val="0000FF"/>
          <w:spacing w:val="-1"/>
          <w:szCs w:val="19"/>
        </w:rPr>
        <w:t>cargo</w:t>
      </w:r>
      <w:r w:rsidR="006046E7" w:rsidRPr="007F5677">
        <w:rPr>
          <w:b w:val="0"/>
          <w:color w:val="0000FF"/>
          <w:spacing w:val="1"/>
          <w:szCs w:val="19"/>
        </w:rPr>
        <w:t xml:space="preserve"> </w:t>
      </w:r>
      <w:r w:rsidR="006046E7" w:rsidRPr="007F5677">
        <w:rPr>
          <w:b w:val="0"/>
          <w:color w:val="0000FF"/>
          <w:szCs w:val="19"/>
        </w:rPr>
        <w:t>de</w:t>
      </w:r>
      <w:r w:rsidR="006046E7" w:rsidRPr="007F5677">
        <w:rPr>
          <w:b w:val="0"/>
          <w:color w:val="0000FF"/>
          <w:spacing w:val="4"/>
          <w:szCs w:val="19"/>
        </w:rPr>
        <w:t xml:space="preserve"> </w:t>
      </w:r>
      <w:r w:rsidR="006046E7" w:rsidRPr="007F5677">
        <w:rPr>
          <w:b w:val="0"/>
          <w:color w:val="0000FF"/>
          <w:spacing w:val="-1"/>
          <w:szCs w:val="19"/>
        </w:rPr>
        <w:t>la</w:t>
      </w:r>
      <w:r w:rsidR="006046E7" w:rsidRPr="007F5677">
        <w:rPr>
          <w:b w:val="0"/>
          <w:color w:val="0000FF"/>
          <w:spacing w:val="2"/>
          <w:szCs w:val="19"/>
        </w:rPr>
        <w:t xml:space="preserve"> </w:t>
      </w:r>
      <w:r w:rsidR="006046E7" w:rsidRPr="007F5677">
        <w:rPr>
          <w:b w:val="0"/>
          <w:color w:val="0000FF"/>
          <w:szCs w:val="19"/>
        </w:rPr>
        <w:t>contratista</w:t>
      </w:r>
      <w:r w:rsidR="006046E7" w:rsidRPr="007F5677">
        <w:rPr>
          <w:b w:val="0"/>
          <w:color w:val="0000FF"/>
          <w:spacing w:val="3"/>
          <w:szCs w:val="19"/>
        </w:rPr>
        <w:t xml:space="preserve"> </w:t>
      </w:r>
      <w:r w:rsidR="006046E7" w:rsidRPr="007F5677">
        <w:rPr>
          <w:b w:val="0"/>
          <w:color w:val="0000FF"/>
          <w:spacing w:val="-1"/>
          <w:szCs w:val="19"/>
        </w:rPr>
        <w:t>las</w:t>
      </w:r>
      <w:r w:rsidR="006046E7" w:rsidRPr="007F5677">
        <w:rPr>
          <w:b w:val="0"/>
          <w:color w:val="0000FF"/>
          <w:spacing w:val="61"/>
          <w:w w:val="99"/>
          <w:szCs w:val="19"/>
        </w:rPr>
        <w:t xml:space="preserve"> </w:t>
      </w:r>
      <w:r w:rsidR="006046E7" w:rsidRPr="007F5677">
        <w:rPr>
          <w:b w:val="0"/>
          <w:color w:val="0000FF"/>
          <w:szCs w:val="19"/>
        </w:rPr>
        <w:t>pruebas,</w:t>
      </w:r>
      <w:r w:rsidR="006046E7" w:rsidRPr="007F5677">
        <w:rPr>
          <w:b w:val="0"/>
          <w:color w:val="0000FF"/>
          <w:spacing w:val="17"/>
          <w:szCs w:val="19"/>
        </w:rPr>
        <w:t xml:space="preserve"> </w:t>
      </w:r>
      <w:r w:rsidR="006046E7" w:rsidRPr="007F5677">
        <w:rPr>
          <w:b w:val="0"/>
          <w:color w:val="0000FF"/>
          <w:spacing w:val="-1"/>
          <w:szCs w:val="19"/>
        </w:rPr>
        <w:t>ensayos</w:t>
      </w:r>
      <w:r w:rsidR="006046E7" w:rsidRPr="007F5677">
        <w:rPr>
          <w:b w:val="0"/>
          <w:color w:val="0000FF"/>
          <w:spacing w:val="17"/>
          <w:szCs w:val="19"/>
        </w:rPr>
        <w:t xml:space="preserve"> </w:t>
      </w:r>
      <w:r w:rsidR="006046E7" w:rsidRPr="007F5677">
        <w:rPr>
          <w:b w:val="0"/>
          <w:color w:val="0000FF"/>
          <w:szCs w:val="19"/>
        </w:rPr>
        <w:t>o</w:t>
      </w:r>
      <w:r w:rsidR="006046E7" w:rsidRPr="007F5677">
        <w:rPr>
          <w:b w:val="0"/>
          <w:color w:val="0000FF"/>
          <w:spacing w:val="20"/>
          <w:szCs w:val="19"/>
        </w:rPr>
        <w:t xml:space="preserve"> </w:t>
      </w:r>
      <w:r w:rsidR="006046E7" w:rsidRPr="007F5677">
        <w:rPr>
          <w:b w:val="0"/>
          <w:color w:val="0000FF"/>
          <w:szCs w:val="19"/>
        </w:rPr>
        <w:t>informes</w:t>
      </w:r>
      <w:r w:rsidR="006046E7" w:rsidRPr="007F5677">
        <w:rPr>
          <w:b w:val="0"/>
          <w:color w:val="0000FF"/>
          <w:spacing w:val="17"/>
          <w:szCs w:val="19"/>
        </w:rPr>
        <w:t xml:space="preserve"> </w:t>
      </w:r>
      <w:r w:rsidR="006046E7" w:rsidRPr="007F5677">
        <w:rPr>
          <w:b w:val="0"/>
          <w:color w:val="0000FF"/>
          <w:spacing w:val="-1"/>
          <w:szCs w:val="19"/>
        </w:rPr>
        <w:t>necesarios</w:t>
      </w:r>
      <w:r w:rsidR="006046E7" w:rsidRPr="007F5677">
        <w:rPr>
          <w:b w:val="0"/>
          <w:color w:val="0000FF"/>
          <w:spacing w:val="16"/>
          <w:szCs w:val="19"/>
        </w:rPr>
        <w:t xml:space="preserve"> </w:t>
      </w:r>
      <w:r w:rsidR="006046E7" w:rsidRPr="007F5677">
        <w:rPr>
          <w:b w:val="0"/>
          <w:color w:val="0000FF"/>
          <w:szCs w:val="19"/>
        </w:rPr>
        <w:t>para</w:t>
      </w:r>
      <w:r w:rsidR="006046E7" w:rsidRPr="007F5677">
        <w:rPr>
          <w:b w:val="0"/>
          <w:color w:val="0000FF"/>
          <w:spacing w:val="17"/>
          <w:szCs w:val="19"/>
        </w:rPr>
        <w:t xml:space="preserve"> </w:t>
      </w:r>
      <w:r w:rsidR="006046E7" w:rsidRPr="007F5677">
        <w:rPr>
          <w:b w:val="0"/>
          <w:color w:val="0000FF"/>
          <w:szCs w:val="19"/>
        </w:rPr>
        <w:t>verificar</w:t>
      </w:r>
      <w:r w:rsidR="006046E7" w:rsidRPr="007F5677">
        <w:rPr>
          <w:b w:val="0"/>
          <w:color w:val="0000FF"/>
          <w:spacing w:val="18"/>
          <w:szCs w:val="19"/>
        </w:rPr>
        <w:t xml:space="preserve"> </w:t>
      </w:r>
      <w:r w:rsidR="006046E7" w:rsidRPr="007F5677">
        <w:rPr>
          <w:b w:val="0"/>
          <w:color w:val="0000FF"/>
          <w:szCs w:val="19"/>
        </w:rPr>
        <w:t>la</w:t>
      </w:r>
      <w:r w:rsidR="006046E7" w:rsidRPr="007F5677">
        <w:rPr>
          <w:b w:val="0"/>
          <w:color w:val="0000FF"/>
          <w:spacing w:val="17"/>
          <w:szCs w:val="19"/>
        </w:rPr>
        <w:t xml:space="preserve"> </w:t>
      </w:r>
      <w:r w:rsidR="006046E7" w:rsidRPr="007F5677">
        <w:rPr>
          <w:b w:val="0"/>
          <w:color w:val="0000FF"/>
          <w:szCs w:val="19"/>
        </w:rPr>
        <w:t>correcta</w:t>
      </w:r>
      <w:r w:rsidR="006046E7" w:rsidRPr="007F5677">
        <w:rPr>
          <w:b w:val="0"/>
          <w:color w:val="0000FF"/>
          <w:spacing w:val="17"/>
          <w:szCs w:val="19"/>
        </w:rPr>
        <w:t xml:space="preserve"> </w:t>
      </w:r>
      <w:r w:rsidR="006046E7" w:rsidRPr="007F5677">
        <w:rPr>
          <w:b w:val="0"/>
          <w:color w:val="0000FF"/>
          <w:szCs w:val="19"/>
        </w:rPr>
        <w:t>ejecución</w:t>
      </w:r>
      <w:r w:rsidR="006046E7" w:rsidRPr="007F5677">
        <w:rPr>
          <w:b w:val="0"/>
          <w:color w:val="0000FF"/>
          <w:spacing w:val="17"/>
          <w:szCs w:val="19"/>
        </w:rPr>
        <w:t xml:space="preserve"> </w:t>
      </w:r>
      <w:r w:rsidR="006046E7" w:rsidRPr="007F5677">
        <w:rPr>
          <w:b w:val="0"/>
          <w:color w:val="0000FF"/>
          <w:spacing w:val="-1"/>
          <w:szCs w:val="19"/>
        </w:rPr>
        <w:t>del</w:t>
      </w:r>
      <w:r w:rsidR="006046E7" w:rsidRPr="007F5677">
        <w:rPr>
          <w:b w:val="0"/>
          <w:color w:val="0000FF"/>
          <w:spacing w:val="16"/>
          <w:szCs w:val="19"/>
        </w:rPr>
        <w:t xml:space="preserve"> </w:t>
      </w:r>
      <w:r w:rsidR="006046E7" w:rsidRPr="007F5677">
        <w:rPr>
          <w:b w:val="0"/>
          <w:color w:val="0000FF"/>
          <w:spacing w:val="-1"/>
          <w:szCs w:val="19"/>
        </w:rPr>
        <w:t>suministro</w:t>
      </w:r>
      <w:r w:rsidR="006046E7" w:rsidRPr="007F5677">
        <w:rPr>
          <w:b w:val="0"/>
          <w:color w:val="0000FF"/>
          <w:spacing w:val="18"/>
          <w:szCs w:val="19"/>
        </w:rPr>
        <w:t xml:space="preserve"> </w:t>
      </w:r>
      <w:r w:rsidR="006046E7" w:rsidRPr="007F5677">
        <w:rPr>
          <w:b w:val="0"/>
          <w:color w:val="0000FF"/>
          <w:szCs w:val="19"/>
        </w:rPr>
        <w:t>que</w:t>
      </w:r>
      <w:r w:rsidR="006046E7" w:rsidRPr="007F5677">
        <w:rPr>
          <w:b w:val="0"/>
          <w:color w:val="0000FF"/>
          <w:spacing w:val="55"/>
          <w:w w:val="99"/>
          <w:szCs w:val="19"/>
        </w:rPr>
        <w:t xml:space="preserve"> </w:t>
      </w:r>
      <w:r w:rsidR="006046E7" w:rsidRPr="007F5677">
        <w:rPr>
          <w:b w:val="0"/>
          <w:color w:val="0000FF"/>
          <w:spacing w:val="-1"/>
          <w:szCs w:val="19"/>
        </w:rPr>
        <w:t>ordene</w:t>
      </w:r>
      <w:r w:rsidR="006046E7" w:rsidRPr="007F5677">
        <w:rPr>
          <w:b w:val="0"/>
          <w:color w:val="0000FF"/>
          <w:spacing w:val="-9"/>
          <w:szCs w:val="19"/>
        </w:rPr>
        <w:t xml:space="preserve"> </w:t>
      </w:r>
      <w:r w:rsidR="006046E7" w:rsidRPr="007F5677">
        <w:rPr>
          <w:b w:val="0"/>
          <w:color w:val="0000FF"/>
          <w:szCs w:val="19"/>
        </w:rPr>
        <w:t>el</w:t>
      </w:r>
      <w:r w:rsidR="006046E7" w:rsidRPr="007F5677">
        <w:rPr>
          <w:b w:val="0"/>
          <w:color w:val="0000FF"/>
          <w:spacing w:val="-9"/>
          <w:szCs w:val="19"/>
        </w:rPr>
        <w:t xml:space="preserve"> </w:t>
      </w:r>
      <w:r w:rsidR="006046E7" w:rsidRPr="007F5677">
        <w:rPr>
          <w:b w:val="0"/>
          <w:color w:val="0000FF"/>
          <w:spacing w:val="-1"/>
          <w:szCs w:val="19"/>
        </w:rPr>
        <w:t>órgano</w:t>
      </w:r>
      <w:r w:rsidR="006046E7" w:rsidRPr="007F5677">
        <w:rPr>
          <w:b w:val="0"/>
          <w:color w:val="0000FF"/>
          <w:spacing w:val="-9"/>
          <w:szCs w:val="19"/>
        </w:rPr>
        <w:t xml:space="preserve"> </w:t>
      </w:r>
      <w:r w:rsidR="006046E7" w:rsidRPr="007F5677">
        <w:rPr>
          <w:b w:val="0"/>
          <w:color w:val="0000FF"/>
          <w:szCs w:val="19"/>
        </w:rPr>
        <w:t>de</w:t>
      </w:r>
      <w:r w:rsidR="006046E7" w:rsidRPr="007F5677">
        <w:rPr>
          <w:b w:val="0"/>
          <w:color w:val="0000FF"/>
          <w:spacing w:val="-8"/>
          <w:szCs w:val="19"/>
        </w:rPr>
        <w:t xml:space="preserve"> </w:t>
      </w:r>
      <w:r w:rsidR="006046E7" w:rsidRPr="007F5677">
        <w:rPr>
          <w:b w:val="0"/>
          <w:color w:val="0000FF"/>
          <w:spacing w:val="-1"/>
          <w:szCs w:val="19"/>
        </w:rPr>
        <w:t>contratación.</w:t>
      </w:r>
    </w:p>
    <w:p w14:paraId="08A52674" w14:textId="77777777" w:rsidR="00950B5D" w:rsidRPr="007F5677" w:rsidRDefault="00950B5D" w:rsidP="006046E7">
      <w:pPr>
        <w:pStyle w:val="Ttulo4"/>
        <w:rPr>
          <w:rFonts w:cs="Arial"/>
          <w:b w:val="0"/>
          <w:szCs w:val="19"/>
        </w:rPr>
      </w:pPr>
      <w:bookmarkStart w:id="210" w:name="_Toc45180497"/>
      <w:r w:rsidRPr="007F5677">
        <w:rPr>
          <w:szCs w:val="19"/>
        </w:rPr>
        <w:t>18.3.- Se exige que los servicios o trabajos de colocación o instalación sean realizados por la propia contratista de conformidad con lo dispuesto en el art. 75.4 LCSP</w:t>
      </w:r>
      <w:r w:rsidRPr="007F5677">
        <w:rPr>
          <w:b w:val="0"/>
          <w:szCs w:val="19"/>
        </w:rPr>
        <w:t>:</w:t>
      </w:r>
      <w:r w:rsidR="00891B69" w:rsidRPr="007F5677">
        <w:rPr>
          <w:b w:val="0"/>
          <w:szCs w:val="19"/>
        </w:rPr>
        <w:t xml:space="preserve"> </w:t>
      </w:r>
      <w:r w:rsidR="00891B69" w:rsidRPr="007F5677">
        <w:rPr>
          <w:b w:val="0"/>
          <w:color w:val="0000FF"/>
          <w:szCs w:val="19"/>
        </w:rPr>
        <w:t>no.</w:t>
      </w:r>
      <w:r w:rsidRPr="007F5677">
        <w:rPr>
          <w:b w:val="0"/>
          <w:color w:val="0000FF"/>
          <w:szCs w:val="19"/>
        </w:rPr>
        <w:t xml:space="preserve"> </w:t>
      </w:r>
      <w:bookmarkEnd w:id="210"/>
    </w:p>
    <w:p w14:paraId="42C0EE16" w14:textId="77777777" w:rsidR="009B6CF5" w:rsidRPr="007F5677" w:rsidRDefault="00950B5D" w:rsidP="006046E7">
      <w:pPr>
        <w:pStyle w:val="Ttulo4"/>
        <w:rPr>
          <w:b w:val="0"/>
          <w:color w:val="0000FF"/>
          <w:szCs w:val="19"/>
        </w:rPr>
      </w:pPr>
      <w:bookmarkStart w:id="211" w:name="_Toc45180498"/>
      <w:r w:rsidRPr="007F5677">
        <w:rPr>
          <w:szCs w:val="19"/>
        </w:rPr>
        <w:t xml:space="preserve">18.4.- Otras: </w:t>
      </w:r>
      <w:r w:rsidRPr="007F5677">
        <w:rPr>
          <w:b w:val="0"/>
          <w:color w:val="0000FF"/>
          <w:szCs w:val="19"/>
        </w:rPr>
        <w:t>no</w:t>
      </w:r>
      <w:bookmarkEnd w:id="211"/>
      <w:r w:rsidR="006046E7" w:rsidRPr="007F5677">
        <w:rPr>
          <w:b w:val="0"/>
          <w:color w:val="0000FF"/>
          <w:szCs w:val="19"/>
        </w:rPr>
        <w:t>.</w:t>
      </w:r>
    </w:p>
    <w:p w14:paraId="7E7AABFE" w14:textId="55577CF3" w:rsidR="00FE7855" w:rsidRPr="007F5677" w:rsidRDefault="00FE7855" w:rsidP="006046E7">
      <w:pPr>
        <w:pStyle w:val="Ttulo4"/>
        <w:rPr>
          <w:b w:val="0"/>
          <w:szCs w:val="19"/>
        </w:rPr>
      </w:pPr>
    </w:p>
    <w:p w14:paraId="18615E21" w14:textId="05EEFC43" w:rsidR="00E5547E" w:rsidRPr="007F5677" w:rsidRDefault="00E5547E" w:rsidP="00E5547E">
      <w:pPr>
        <w:rPr>
          <w:rFonts w:ascii="Verdana" w:hAnsi="Verdana"/>
          <w:sz w:val="19"/>
          <w:szCs w:val="19"/>
        </w:rPr>
      </w:pPr>
    </w:p>
    <w:p w14:paraId="3C5039A2" w14:textId="69F02665" w:rsidR="00E5547E" w:rsidRPr="007F5677" w:rsidRDefault="00E5547E" w:rsidP="00E5547E">
      <w:pPr>
        <w:rPr>
          <w:rFonts w:ascii="Verdana" w:hAnsi="Verdana"/>
          <w:sz w:val="19"/>
          <w:szCs w:val="19"/>
        </w:rPr>
      </w:pPr>
    </w:p>
    <w:p w14:paraId="3CFDECC6" w14:textId="049750F7" w:rsidR="00E5547E" w:rsidRPr="007F5677" w:rsidRDefault="00E5547E" w:rsidP="00E5547E">
      <w:pPr>
        <w:rPr>
          <w:rFonts w:ascii="Verdana" w:hAnsi="Verdana"/>
          <w:sz w:val="19"/>
          <w:szCs w:val="19"/>
        </w:rPr>
      </w:pPr>
    </w:p>
    <w:p w14:paraId="3C09BED1" w14:textId="2AC46744" w:rsidR="00E5547E" w:rsidRPr="007F5677" w:rsidRDefault="00E5547E" w:rsidP="00E5547E">
      <w:pPr>
        <w:rPr>
          <w:rFonts w:ascii="Verdana" w:hAnsi="Verdana"/>
          <w:sz w:val="19"/>
          <w:szCs w:val="19"/>
        </w:rPr>
      </w:pPr>
    </w:p>
    <w:p w14:paraId="665BFF8D" w14:textId="2D20E136" w:rsidR="00E5547E" w:rsidRPr="007F5677" w:rsidRDefault="00852B35" w:rsidP="00E5547E">
      <w:pPr>
        <w:rPr>
          <w:rFonts w:ascii="Verdana" w:hAnsi="Verdana"/>
          <w:sz w:val="19"/>
          <w:szCs w:val="19"/>
        </w:rPr>
      </w:pPr>
      <w:r>
        <w:rPr>
          <w:rFonts w:ascii="Verdana" w:hAnsi="Verdana"/>
          <w:sz w:val="19"/>
          <w:szCs w:val="19"/>
        </w:rPr>
        <w:br w:type="page"/>
      </w:r>
    </w:p>
    <w:p w14:paraId="4325382B" w14:textId="77777777" w:rsidR="00C548B6" w:rsidRPr="007F5677" w:rsidRDefault="00C548B6" w:rsidP="00F32D63">
      <w:pPr>
        <w:pStyle w:val="Ttulo2"/>
        <w:rPr>
          <w:sz w:val="19"/>
          <w:szCs w:val="19"/>
        </w:rPr>
      </w:pPr>
      <w:bookmarkStart w:id="212" w:name="_Toc45180502"/>
      <w:r w:rsidRPr="007F5677">
        <w:rPr>
          <w:sz w:val="19"/>
          <w:szCs w:val="19"/>
        </w:rPr>
        <w:lastRenderedPageBreak/>
        <w:t>II.- CARACTERÍSTICAS DEL PROCEDIMIENTO DE ADJUDICACIÓN</w:t>
      </w:r>
      <w:bookmarkEnd w:id="28"/>
      <w:bookmarkEnd w:id="29"/>
      <w:bookmarkEnd w:id="30"/>
      <w:bookmarkEnd w:id="31"/>
      <w:bookmarkEnd w:id="212"/>
    </w:p>
    <w:p w14:paraId="05E89E12" w14:textId="77777777" w:rsidR="009760F6" w:rsidRPr="007F5677" w:rsidRDefault="00723E28" w:rsidP="009A1326">
      <w:pPr>
        <w:pStyle w:val="Ttulo3"/>
        <w:ind w:right="-427"/>
      </w:pPr>
      <w:bookmarkStart w:id="213" w:name="_Toc45180503"/>
      <w:bookmarkStart w:id="214" w:name="_Toc33530744"/>
      <w:r w:rsidRPr="007F5677">
        <w:rPr>
          <w:caps w:val="0"/>
        </w:rPr>
        <w:t xml:space="preserve">19.- </w:t>
      </w:r>
      <w:r w:rsidRPr="004B7902">
        <w:rPr>
          <w:caps w:val="0"/>
        </w:rPr>
        <w:t>ÓRGANOS ADMINISTRATIVOS Y REGISTROS</w:t>
      </w:r>
      <w:bookmarkEnd w:id="213"/>
      <w:r w:rsidRPr="007F5677">
        <w:rPr>
          <w:caps w:val="0"/>
        </w:rPr>
        <w:t xml:space="preserve"> </w:t>
      </w:r>
    </w:p>
    <w:p w14:paraId="4804C0DA" w14:textId="77777777" w:rsidR="009760F6" w:rsidRPr="007F5677" w:rsidRDefault="009760F6" w:rsidP="006046E7">
      <w:pPr>
        <w:pStyle w:val="Ttulo4"/>
        <w:ind w:right="-427"/>
        <w:rPr>
          <w:szCs w:val="19"/>
        </w:rPr>
      </w:pPr>
      <w:bookmarkStart w:id="215" w:name="_Toc41549164"/>
      <w:bookmarkStart w:id="216" w:name="_Toc45180504"/>
      <w:r w:rsidRPr="007F5677">
        <w:rPr>
          <w:szCs w:val="19"/>
        </w:rPr>
        <w:t>19.1.- Poder adjudicador:</w:t>
      </w:r>
      <w:bookmarkEnd w:id="215"/>
      <w:bookmarkEnd w:id="216"/>
      <w:r w:rsidR="006046E7" w:rsidRPr="007F5677">
        <w:rPr>
          <w:szCs w:val="19"/>
        </w:rPr>
        <w:t xml:space="preserve"> </w:t>
      </w:r>
      <w:r w:rsidR="006046E7" w:rsidRPr="007F5677">
        <w:rPr>
          <w:b w:val="0"/>
          <w:color w:val="0000FF"/>
          <w:szCs w:val="19"/>
        </w:rPr>
        <w:t>Eusko Jaurlaritza/Gobierno Vasco.</w:t>
      </w:r>
    </w:p>
    <w:p w14:paraId="79673A64" w14:textId="77777777" w:rsidR="009760F6" w:rsidRPr="007F5677" w:rsidRDefault="009760F6" w:rsidP="009A1326">
      <w:pPr>
        <w:pStyle w:val="Ttulo4"/>
        <w:ind w:right="-427"/>
        <w:rPr>
          <w:szCs w:val="19"/>
        </w:rPr>
      </w:pPr>
      <w:bookmarkStart w:id="217" w:name="_Toc41549165"/>
      <w:bookmarkStart w:id="218" w:name="_Toc45180505"/>
      <w:r w:rsidRPr="007F5677">
        <w:rPr>
          <w:szCs w:val="19"/>
        </w:rPr>
        <w:t>19.2.- Identificación de órganos.</w:t>
      </w:r>
      <w:bookmarkEnd w:id="217"/>
      <w:bookmarkEnd w:id="218"/>
    </w:p>
    <w:p w14:paraId="08380E4F" w14:textId="773B63DC" w:rsidR="009760F6" w:rsidRPr="007F5677" w:rsidRDefault="009760F6" w:rsidP="006046E7">
      <w:pPr>
        <w:pStyle w:val="Ttulo5"/>
        <w:ind w:right="-427"/>
        <w:rPr>
          <w:b/>
          <w:szCs w:val="19"/>
        </w:rPr>
      </w:pPr>
      <w:bookmarkStart w:id="219" w:name="_Toc41549166"/>
      <w:bookmarkStart w:id="220" w:name="_Toc45180506"/>
      <w:r w:rsidRPr="007F5677">
        <w:rPr>
          <w:b/>
          <w:szCs w:val="19"/>
        </w:rPr>
        <w:t>19.2.1.- Órgano de contratación:</w:t>
      </w:r>
      <w:bookmarkEnd w:id="219"/>
      <w:bookmarkEnd w:id="220"/>
      <w:r w:rsidRPr="007F5677">
        <w:rPr>
          <w:b/>
          <w:szCs w:val="19"/>
        </w:rPr>
        <w:t xml:space="preserve"> </w:t>
      </w:r>
      <w:r w:rsidR="006046E7" w:rsidRPr="007F5677">
        <w:rPr>
          <w:b/>
          <w:szCs w:val="19"/>
        </w:rPr>
        <w:t xml:space="preserve"> </w:t>
      </w:r>
      <w:r w:rsidR="00CA6FB7" w:rsidRPr="0017101A">
        <w:rPr>
          <w:color w:val="3333FF"/>
          <w:sz w:val="20"/>
          <w:szCs w:val="20"/>
        </w:rPr>
        <w:t>Viceconsejera de Administración y Servicios</w:t>
      </w:r>
      <w:r w:rsidR="006046E7" w:rsidRPr="007F5677">
        <w:rPr>
          <w:color w:val="0000FF"/>
          <w:szCs w:val="19"/>
        </w:rPr>
        <w:tab/>
      </w:r>
      <w:r w:rsidR="006046E7" w:rsidRPr="007F5677">
        <w:rPr>
          <w:b/>
          <w:szCs w:val="19"/>
        </w:rPr>
        <w:tab/>
      </w:r>
    </w:p>
    <w:p w14:paraId="6989A977" w14:textId="4996A2F0" w:rsidR="009760F6" w:rsidRDefault="009760F6" w:rsidP="000552F3">
      <w:pPr>
        <w:pStyle w:val="Ttulo5"/>
        <w:spacing w:after="0"/>
        <w:rPr>
          <w:color w:val="0000FF"/>
          <w:szCs w:val="19"/>
        </w:rPr>
      </w:pPr>
      <w:bookmarkStart w:id="221" w:name="_Toc41549167"/>
      <w:bookmarkStart w:id="222" w:name="_Toc45180507"/>
      <w:r w:rsidRPr="002A32D4">
        <w:rPr>
          <w:b/>
          <w:szCs w:val="19"/>
        </w:rPr>
        <w:t>19.2.2.- Órgano destinatario</w:t>
      </w:r>
      <w:r w:rsidR="00E17F0F">
        <w:rPr>
          <w:b/>
          <w:szCs w:val="19"/>
        </w:rPr>
        <w:t xml:space="preserve"> y </w:t>
      </w:r>
      <w:r w:rsidRPr="00172F44">
        <w:rPr>
          <w:b/>
          <w:szCs w:val="19"/>
        </w:rPr>
        <w:t>Código DIR3:</w:t>
      </w:r>
      <w:bookmarkEnd w:id="221"/>
      <w:bookmarkEnd w:id="222"/>
      <w:r w:rsidR="006046E7" w:rsidRPr="00C71FCB">
        <w:rPr>
          <w:color w:val="0000FF"/>
          <w:szCs w:val="19"/>
        </w:rPr>
        <w:t xml:space="preserve"> </w:t>
      </w:r>
    </w:p>
    <w:p w14:paraId="32F5AB2D" w14:textId="2E7069C8" w:rsidR="00E17F0F" w:rsidRPr="000552F3" w:rsidRDefault="00E17F0F" w:rsidP="00E17F0F">
      <w:pPr>
        <w:rPr>
          <w:rFonts w:ascii="Verdana" w:hAnsi="Verdana"/>
          <w:sz w:val="16"/>
          <w:szCs w:val="16"/>
        </w:rPr>
      </w:pPr>
    </w:p>
    <w:tbl>
      <w:tblPr>
        <w:tblStyle w:val="Tablaconcuadrcula"/>
        <w:tblW w:w="0" w:type="auto"/>
        <w:tblLook w:val="04A0" w:firstRow="1" w:lastRow="0" w:firstColumn="1" w:lastColumn="0" w:noHBand="0" w:noVBand="1"/>
      </w:tblPr>
      <w:tblGrid>
        <w:gridCol w:w="5380"/>
        <w:gridCol w:w="3520"/>
      </w:tblGrid>
      <w:tr w:rsidR="00E17F0F" w:rsidRPr="00E17F0F" w14:paraId="2E3A22BE" w14:textId="77777777" w:rsidTr="00E17F0F">
        <w:trPr>
          <w:trHeight w:val="300"/>
        </w:trPr>
        <w:tc>
          <w:tcPr>
            <w:tcW w:w="5380" w:type="dxa"/>
            <w:hideMark/>
          </w:tcPr>
          <w:p w14:paraId="14B84730"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IES IZARRAITZ LANBIDE ESKOLA BHI</w:t>
            </w:r>
          </w:p>
        </w:tc>
        <w:tc>
          <w:tcPr>
            <w:tcW w:w="3520" w:type="dxa"/>
            <w:hideMark/>
          </w:tcPr>
          <w:p w14:paraId="7C8FA858"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A16022362</w:t>
            </w:r>
          </w:p>
        </w:tc>
      </w:tr>
      <w:tr w:rsidR="00E17F0F" w:rsidRPr="00E17F0F" w14:paraId="547B845C" w14:textId="77777777" w:rsidTr="00E17F0F">
        <w:trPr>
          <w:trHeight w:val="300"/>
        </w:trPr>
        <w:tc>
          <w:tcPr>
            <w:tcW w:w="5380" w:type="dxa"/>
            <w:hideMark/>
          </w:tcPr>
          <w:p w14:paraId="0753A6B9"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IEFPS IURRETA GLHBI</w:t>
            </w:r>
          </w:p>
        </w:tc>
        <w:tc>
          <w:tcPr>
            <w:tcW w:w="3520" w:type="dxa"/>
            <w:hideMark/>
          </w:tcPr>
          <w:p w14:paraId="2F2FB690"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A16007832</w:t>
            </w:r>
          </w:p>
        </w:tc>
      </w:tr>
      <w:tr w:rsidR="00E17F0F" w:rsidRPr="00E17F0F" w14:paraId="0339DB47" w14:textId="77777777" w:rsidTr="00E17F0F">
        <w:trPr>
          <w:trHeight w:val="300"/>
        </w:trPr>
        <w:tc>
          <w:tcPr>
            <w:tcW w:w="5380" w:type="dxa"/>
            <w:hideMark/>
          </w:tcPr>
          <w:p w14:paraId="2191934B"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IEFPS USURBIL GLHBI</w:t>
            </w:r>
          </w:p>
        </w:tc>
        <w:tc>
          <w:tcPr>
            <w:tcW w:w="3520" w:type="dxa"/>
            <w:hideMark/>
          </w:tcPr>
          <w:p w14:paraId="68CC5DDD"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A16008712</w:t>
            </w:r>
          </w:p>
        </w:tc>
      </w:tr>
      <w:tr w:rsidR="00E17F0F" w:rsidRPr="00E17F0F" w14:paraId="31986EFF" w14:textId="77777777" w:rsidTr="00E17F0F">
        <w:trPr>
          <w:trHeight w:val="300"/>
        </w:trPr>
        <w:tc>
          <w:tcPr>
            <w:tcW w:w="5380" w:type="dxa"/>
            <w:hideMark/>
          </w:tcPr>
          <w:p w14:paraId="5D9DED29"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IEFPS MIGUEL ALTUNA GLHBI</w:t>
            </w:r>
          </w:p>
        </w:tc>
        <w:tc>
          <w:tcPr>
            <w:tcW w:w="3520" w:type="dxa"/>
            <w:hideMark/>
          </w:tcPr>
          <w:p w14:paraId="0EA02AD9"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A16008710</w:t>
            </w:r>
          </w:p>
        </w:tc>
      </w:tr>
      <w:tr w:rsidR="00E17F0F" w:rsidRPr="00E17F0F" w14:paraId="7ECF0886" w14:textId="77777777" w:rsidTr="00E17F0F">
        <w:trPr>
          <w:trHeight w:val="300"/>
        </w:trPr>
        <w:tc>
          <w:tcPr>
            <w:tcW w:w="5380" w:type="dxa"/>
            <w:hideMark/>
          </w:tcPr>
          <w:p w14:paraId="3FE6EDE6"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IEFPS BIDASOA GLHBI</w:t>
            </w:r>
          </w:p>
        </w:tc>
        <w:tc>
          <w:tcPr>
            <w:tcW w:w="3520" w:type="dxa"/>
            <w:hideMark/>
          </w:tcPr>
          <w:p w14:paraId="1941726A"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A16008711</w:t>
            </w:r>
          </w:p>
        </w:tc>
      </w:tr>
      <w:tr w:rsidR="00E17F0F" w:rsidRPr="00E17F0F" w14:paraId="4CE4D2A3" w14:textId="77777777" w:rsidTr="00E17F0F">
        <w:trPr>
          <w:trHeight w:val="300"/>
        </w:trPr>
        <w:tc>
          <w:tcPr>
            <w:tcW w:w="5380" w:type="dxa"/>
            <w:hideMark/>
          </w:tcPr>
          <w:p w14:paraId="6786E979"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IES LAUDIOALDE LANBIDE ESKOLA BHI</w:t>
            </w:r>
          </w:p>
        </w:tc>
        <w:tc>
          <w:tcPr>
            <w:tcW w:w="3520" w:type="dxa"/>
            <w:hideMark/>
          </w:tcPr>
          <w:p w14:paraId="3DB7BD45"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A16021956</w:t>
            </w:r>
          </w:p>
        </w:tc>
      </w:tr>
      <w:tr w:rsidR="00E17F0F" w:rsidRPr="00E17F0F" w14:paraId="5B305977" w14:textId="77777777" w:rsidTr="00E17F0F">
        <w:trPr>
          <w:trHeight w:val="300"/>
        </w:trPr>
        <w:tc>
          <w:tcPr>
            <w:tcW w:w="5380" w:type="dxa"/>
            <w:hideMark/>
          </w:tcPr>
          <w:p w14:paraId="01719780"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IEFPS ZORNOTZA GLHBI</w:t>
            </w:r>
          </w:p>
        </w:tc>
        <w:tc>
          <w:tcPr>
            <w:tcW w:w="3520" w:type="dxa"/>
            <w:hideMark/>
          </w:tcPr>
          <w:p w14:paraId="7DCDCCA2"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A16007629</w:t>
            </w:r>
          </w:p>
        </w:tc>
      </w:tr>
      <w:tr w:rsidR="00E17F0F" w:rsidRPr="00E17F0F" w14:paraId="56861DF9" w14:textId="77777777" w:rsidTr="00E17F0F">
        <w:trPr>
          <w:trHeight w:val="300"/>
        </w:trPr>
        <w:tc>
          <w:tcPr>
            <w:tcW w:w="5380" w:type="dxa"/>
            <w:hideMark/>
          </w:tcPr>
          <w:p w14:paraId="68E4FDEC"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CIFP ELORRIETA-ERREKA MARI LHII</w:t>
            </w:r>
          </w:p>
        </w:tc>
        <w:tc>
          <w:tcPr>
            <w:tcW w:w="3520" w:type="dxa"/>
            <w:hideMark/>
          </w:tcPr>
          <w:p w14:paraId="33EE42D1"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A16007681</w:t>
            </w:r>
          </w:p>
        </w:tc>
      </w:tr>
      <w:tr w:rsidR="00E17F0F" w:rsidRPr="00E17F0F" w14:paraId="4DD8836A" w14:textId="77777777" w:rsidTr="00E17F0F">
        <w:trPr>
          <w:trHeight w:val="300"/>
        </w:trPr>
        <w:tc>
          <w:tcPr>
            <w:tcW w:w="5380" w:type="dxa"/>
            <w:hideMark/>
          </w:tcPr>
          <w:p w14:paraId="7238AF52"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EFPS POLITÉCNICO EASO POLITEKNIKOA GLHBI</w:t>
            </w:r>
          </w:p>
        </w:tc>
        <w:tc>
          <w:tcPr>
            <w:tcW w:w="3520" w:type="dxa"/>
            <w:hideMark/>
          </w:tcPr>
          <w:p w14:paraId="03AAE324"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A16007875</w:t>
            </w:r>
          </w:p>
        </w:tc>
      </w:tr>
      <w:tr w:rsidR="00E17F0F" w:rsidRPr="00E17F0F" w14:paraId="6F4E3886" w14:textId="77777777" w:rsidTr="00E17F0F">
        <w:trPr>
          <w:trHeight w:val="300"/>
        </w:trPr>
        <w:tc>
          <w:tcPr>
            <w:tcW w:w="5380" w:type="dxa"/>
            <w:hideMark/>
          </w:tcPr>
          <w:p w14:paraId="06366136"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IEFPS ARETXABALETA LANBIDE ESKOLA GLHBI</w:t>
            </w:r>
          </w:p>
        </w:tc>
        <w:tc>
          <w:tcPr>
            <w:tcW w:w="3520" w:type="dxa"/>
            <w:hideMark/>
          </w:tcPr>
          <w:p w14:paraId="6F3C1713"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A16008731</w:t>
            </w:r>
          </w:p>
        </w:tc>
      </w:tr>
      <w:tr w:rsidR="00E17F0F" w:rsidRPr="00E17F0F" w14:paraId="70D087BD" w14:textId="77777777" w:rsidTr="00E17F0F">
        <w:trPr>
          <w:trHeight w:val="300"/>
        </w:trPr>
        <w:tc>
          <w:tcPr>
            <w:tcW w:w="5380" w:type="dxa"/>
            <w:hideMark/>
          </w:tcPr>
          <w:p w14:paraId="26DB5A00"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IEFPS MEKA GLHBI</w:t>
            </w:r>
          </w:p>
        </w:tc>
        <w:tc>
          <w:tcPr>
            <w:tcW w:w="3520" w:type="dxa"/>
            <w:hideMark/>
          </w:tcPr>
          <w:p w14:paraId="48188C70"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A16008736</w:t>
            </w:r>
          </w:p>
        </w:tc>
      </w:tr>
      <w:tr w:rsidR="00E17F0F" w:rsidRPr="00E17F0F" w14:paraId="200B950D" w14:textId="77777777" w:rsidTr="00E17F0F">
        <w:trPr>
          <w:trHeight w:val="300"/>
        </w:trPr>
        <w:tc>
          <w:tcPr>
            <w:tcW w:w="5380" w:type="dxa"/>
            <w:hideMark/>
          </w:tcPr>
          <w:p w14:paraId="0AF462D0"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IEFPS DON BOSCO GLHBI</w:t>
            </w:r>
          </w:p>
        </w:tc>
        <w:tc>
          <w:tcPr>
            <w:tcW w:w="3520" w:type="dxa"/>
            <w:hideMark/>
          </w:tcPr>
          <w:p w14:paraId="5C7F707F"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A16007992</w:t>
            </w:r>
          </w:p>
        </w:tc>
      </w:tr>
      <w:tr w:rsidR="00E17F0F" w:rsidRPr="00E17F0F" w14:paraId="10B93DF3" w14:textId="77777777" w:rsidTr="00E17F0F">
        <w:trPr>
          <w:trHeight w:val="300"/>
        </w:trPr>
        <w:tc>
          <w:tcPr>
            <w:tcW w:w="5380" w:type="dxa"/>
            <w:hideMark/>
          </w:tcPr>
          <w:p w14:paraId="7761D030"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IES BIDEBIETA BHI</w:t>
            </w:r>
          </w:p>
        </w:tc>
        <w:tc>
          <w:tcPr>
            <w:tcW w:w="3520" w:type="dxa"/>
            <w:hideMark/>
          </w:tcPr>
          <w:p w14:paraId="7E7CB1AD"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A16008760</w:t>
            </w:r>
          </w:p>
        </w:tc>
      </w:tr>
      <w:tr w:rsidR="00E17F0F" w:rsidRPr="00E17F0F" w14:paraId="6DA33A49" w14:textId="77777777" w:rsidTr="00E17F0F">
        <w:trPr>
          <w:trHeight w:val="300"/>
        </w:trPr>
        <w:tc>
          <w:tcPr>
            <w:tcW w:w="5380" w:type="dxa"/>
            <w:hideMark/>
          </w:tcPr>
          <w:p w14:paraId="2D8A4FBF" w14:textId="77777777" w:rsidR="00E17F0F" w:rsidRPr="00327F1F" w:rsidRDefault="00E17F0F">
            <w:pPr>
              <w:rPr>
                <w:rFonts w:ascii="Verdana" w:hAnsi="Verdana"/>
                <w:color w:val="0000FF"/>
                <w:sz w:val="19"/>
                <w:szCs w:val="19"/>
              </w:rPr>
            </w:pPr>
            <w:r w:rsidRPr="00327F1F">
              <w:rPr>
                <w:rFonts w:ascii="Verdana" w:hAnsi="Verdana"/>
                <w:color w:val="0000FF"/>
                <w:sz w:val="19"/>
                <w:szCs w:val="19"/>
              </w:rPr>
              <w:t>CEPA TOLOSALDEA HHI</w:t>
            </w:r>
          </w:p>
        </w:tc>
        <w:tc>
          <w:tcPr>
            <w:tcW w:w="3520" w:type="dxa"/>
            <w:hideMark/>
          </w:tcPr>
          <w:p w14:paraId="2E221C44" w14:textId="77777777" w:rsidR="00E17F0F" w:rsidRPr="00327F1F" w:rsidRDefault="00E17F0F" w:rsidP="00E17F0F">
            <w:pPr>
              <w:rPr>
                <w:rFonts w:ascii="Verdana" w:hAnsi="Verdana"/>
                <w:color w:val="0000FF"/>
                <w:sz w:val="19"/>
                <w:szCs w:val="19"/>
              </w:rPr>
            </w:pPr>
            <w:r w:rsidRPr="00327F1F">
              <w:rPr>
                <w:rFonts w:ascii="Verdana" w:hAnsi="Verdana"/>
                <w:color w:val="0000FF"/>
                <w:sz w:val="19"/>
                <w:szCs w:val="19"/>
              </w:rPr>
              <w:t>A16007998</w:t>
            </w:r>
          </w:p>
        </w:tc>
      </w:tr>
    </w:tbl>
    <w:p w14:paraId="690AB9EF" w14:textId="1FF2C91C" w:rsidR="00E17F0F" w:rsidRPr="00A26274" w:rsidRDefault="00E17F0F" w:rsidP="00E17F0F">
      <w:pPr>
        <w:rPr>
          <w:rFonts w:ascii="Verdana" w:hAnsi="Verdana"/>
          <w:sz w:val="19"/>
          <w:szCs w:val="19"/>
        </w:rPr>
      </w:pPr>
    </w:p>
    <w:p w14:paraId="61371FFB" w14:textId="004030B7" w:rsidR="009760F6" w:rsidRPr="00A26274" w:rsidRDefault="009760F6" w:rsidP="00DB475C">
      <w:pPr>
        <w:ind w:left="567"/>
        <w:rPr>
          <w:rFonts w:ascii="Verdana" w:hAnsi="Verdana"/>
          <w:sz w:val="19"/>
          <w:szCs w:val="19"/>
        </w:rPr>
      </w:pPr>
      <w:bookmarkStart w:id="223" w:name="_Toc41549168"/>
      <w:bookmarkStart w:id="224" w:name="_Toc45180508"/>
      <w:r w:rsidRPr="00A26274">
        <w:rPr>
          <w:rFonts w:ascii="Verdana" w:hAnsi="Verdana"/>
          <w:b/>
          <w:sz w:val="19"/>
          <w:szCs w:val="19"/>
        </w:rPr>
        <w:t>19.2</w:t>
      </w:r>
      <w:r w:rsidRPr="00A26274">
        <w:rPr>
          <w:rFonts w:ascii="Verdana" w:hAnsi="Verdana"/>
          <w:sz w:val="19"/>
          <w:szCs w:val="19"/>
        </w:rPr>
        <w:t>.</w:t>
      </w:r>
      <w:r w:rsidRPr="00A26274">
        <w:rPr>
          <w:rFonts w:ascii="Verdana" w:hAnsi="Verdana"/>
          <w:b/>
          <w:sz w:val="19"/>
          <w:szCs w:val="19"/>
        </w:rPr>
        <w:t>3.- Responsable del contrato</w:t>
      </w:r>
      <w:bookmarkEnd w:id="223"/>
      <w:r w:rsidR="0018161F" w:rsidRPr="00A26274">
        <w:rPr>
          <w:rFonts w:ascii="Verdana" w:hAnsi="Verdana"/>
          <w:b/>
          <w:sz w:val="19"/>
          <w:szCs w:val="19"/>
        </w:rPr>
        <w:t>:</w:t>
      </w:r>
      <w:bookmarkEnd w:id="224"/>
      <w:r w:rsidR="006046E7" w:rsidRPr="00A26274">
        <w:rPr>
          <w:rFonts w:ascii="Verdana" w:hAnsi="Verdana"/>
          <w:b/>
          <w:sz w:val="19"/>
          <w:szCs w:val="19"/>
        </w:rPr>
        <w:t xml:space="preserve"> </w:t>
      </w:r>
      <w:r w:rsidR="00DB475C">
        <w:rPr>
          <w:rFonts w:ascii="Verdana" w:hAnsi="Verdana"/>
          <w:color w:val="0000FF"/>
          <w:sz w:val="19"/>
          <w:szCs w:val="19"/>
        </w:rPr>
        <w:t xml:space="preserve">Rikardo Lamadrid </w:t>
      </w:r>
      <w:r w:rsidR="00CA6FB7" w:rsidRPr="00A26274">
        <w:rPr>
          <w:rFonts w:ascii="Verdana" w:hAnsi="Verdana"/>
          <w:color w:val="0000FF"/>
          <w:sz w:val="19"/>
          <w:szCs w:val="19"/>
        </w:rPr>
        <w:t>Intxaurraga</w:t>
      </w:r>
    </w:p>
    <w:p w14:paraId="1AD2D3A7" w14:textId="702BCD2A" w:rsidR="009760F6" w:rsidRPr="007F5677" w:rsidRDefault="009760F6" w:rsidP="00DB475C">
      <w:pPr>
        <w:pStyle w:val="Ttulo5"/>
        <w:ind w:right="-427"/>
        <w:rPr>
          <w:b/>
          <w:szCs w:val="19"/>
        </w:rPr>
      </w:pPr>
      <w:bookmarkStart w:id="225" w:name="_Toc41549169"/>
      <w:bookmarkStart w:id="226" w:name="_Toc45180509"/>
      <w:r w:rsidRPr="007F5677">
        <w:rPr>
          <w:b/>
          <w:szCs w:val="19"/>
        </w:rPr>
        <w:t>19.2.4.- Órgano competente en materia de contabilidad pública:</w:t>
      </w:r>
      <w:bookmarkEnd w:id="225"/>
      <w:bookmarkEnd w:id="226"/>
      <w:r w:rsidR="006046E7" w:rsidRPr="007F5677">
        <w:rPr>
          <w:b/>
          <w:szCs w:val="19"/>
        </w:rPr>
        <w:t xml:space="preserve"> </w:t>
      </w:r>
      <w:r w:rsidR="006046E7" w:rsidRPr="007F5677">
        <w:rPr>
          <w:color w:val="0000FF"/>
          <w:szCs w:val="19"/>
        </w:rPr>
        <w:t xml:space="preserve">Oficina de Control Económico del Departamento de </w:t>
      </w:r>
      <w:r w:rsidR="00DB475C">
        <w:rPr>
          <w:color w:val="0000FF"/>
          <w:szCs w:val="19"/>
        </w:rPr>
        <w:t>Economía y Hacienda</w:t>
      </w:r>
      <w:r w:rsidR="006046E7" w:rsidRPr="007F5677">
        <w:rPr>
          <w:color w:val="0000FF"/>
          <w:szCs w:val="19"/>
        </w:rPr>
        <w:t>.</w:t>
      </w:r>
    </w:p>
    <w:p w14:paraId="250E5DA0" w14:textId="77777777" w:rsidR="009760F6" w:rsidRPr="007F5677" w:rsidRDefault="009760F6" w:rsidP="009A1326">
      <w:pPr>
        <w:pStyle w:val="Ttulo5"/>
        <w:ind w:right="-427"/>
        <w:rPr>
          <w:color w:val="0000FF"/>
          <w:szCs w:val="19"/>
        </w:rPr>
      </w:pPr>
      <w:bookmarkStart w:id="227" w:name="_Toc41549170"/>
      <w:bookmarkStart w:id="228" w:name="_Toc45180510"/>
      <w:r w:rsidRPr="007F5677">
        <w:rPr>
          <w:rFonts w:cs="Tahoma"/>
          <w:b/>
          <w:szCs w:val="19"/>
        </w:rPr>
        <w:t xml:space="preserve">19.2.5.- </w:t>
      </w:r>
      <w:r w:rsidRPr="007F5677">
        <w:rPr>
          <w:b/>
          <w:szCs w:val="19"/>
        </w:rPr>
        <w:t>Central de Contratación.</w:t>
      </w:r>
      <w:r w:rsidRPr="007F5677">
        <w:rPr>
          <w:szCs w:val="19"/>
        </w:rPr>
        <w:t xml:space="preserve"> El órgano que adjudica el contrato actúa para otra entidad: </w:t>
      </w:r>
      <w:r w:rsidRPr="007F5677">
        <w:rPr>
          <w:color w:val="0000FF"/>
          <w:szCs w:val="19"/>
        </w:rPr>
        <w:t>no</w:t>
      </w:r>
      <w:bookmarkEnd w:id="227"/>
      <w:bookmarkEnd w:id="228"/>
      <w:r w:rsidR="006046E7" w:rsidRPr="007F5677">
        <w:rPr>
          <w:color w:val="0000FF"/>
          <w:szCs w:val="19"/>
        </w:rPr>
        <w:t>.</w:t>
      </w:r>
    </w:p>
    <w:p w14:paraId="332A8031" w14:textId="77777777" w:rsidR="009760F6" w:rsidRPr="007F5677" w:rsidRDefault="009760F6" w:rsidP="009A1326">
      <w:pPr>
        <w:pStyle w:val="Ttulo5"/>
        <w:ind w:right="-427"/>
        <w:rPr>
          <w:b/>
          <w:szCs w:val="19"/>
        </w:rPr>
      </w:pPr>
      <w:bookmarkStart w:id="229" w:name="_Toc41549171"/>
      <w:bookmarkStart w:id="230" w:name="_Toc45180511"/>
      <w:r w:rsidRPr="007F5677">
        <w:rPr>
          <w:b/>
          <w:szCs w:val="19"/>
        </w:rPr>
        <w:t>19.2.6.- Composición de la mesa de contratación:</w:t>
      </w:r>
      <w:bookmarkEnd w:id="229"/>
      <w:bookmarkEnd w:id="230"/>
    </w:p>
    <w:p w14:paraId="0084B311" w14:textId="77777777" w:rsidR="006046E7" w:rsidRPr="007F5677" w:rsidRDefault="006046E7" w:rsidP="006046E7">
      <w:pPr>
        <w:pStyle w:val="Prrafodelista"/>
        <w:tabs>
          <w:tab w:val="left" w:pos="0"/>
          <w:tab w:val="left" w:pos="1134"/>
        </w:tabs>
        <w:ind w:left="200" w:right="305" w:hanging="200"/>
        <w:jc w:val="both"/>
        <w:rPr>
          <w:rFonts w:ascii="Verdana" w:hAnsi="Verdana"/>
          <w:sz w:val="19"/>
          <w:szCs w:val="19"/>
          <w:u w:val="single"/>
        </w:rPr>
      </w:pPr>
      <w:r w:rsidRPr="007F5677">
        <w:rPr>
          <w:rFonts w:ascii="Verdana" w:hAnsi="Verdana"/>
          <w:sz w:val="19"/>
          <w:szCs w:val="19"/>
          <w:u w:val="single"/>
        </w:rPr>
        <w:t>Presidencia:</w:t>
      </w:r>
    </w:p>
    <w:p w14:paraId="21BFF691" w14:textId="77777777" w:rsidR="006046E7" w:rsidRPr="007F5677" w:rsidRDefault="006046E7" w:rsidP="006046E7">
      <w:pPr>
        <w:tabs>
          <w:tab w:val="left" w:pos="0"/>
          <w:tab w:val="left" w:pos="900"/>
        </w:tabs>
        <w:ind w:left="200" w:right="305" w:hanging="200"/>
        <w:jc w:val="both"/>
        <w:rPr>
          <w:rFonts w:ascii="Verdana" w:hAnsi="Verdana"/>
          <w:sz w:val="19"/>
          <w:szCs w:val="19"/>
        </w:rPr>
      </w:pPr>
      <w:r w:rsidRPr="007F5677">
        <w:rPr>
          <w:rFonts w:ascii="Verdana" w:hAnsi="Verdana"/>
          <w:sz w:val="19"/>
          <w:szCs w:val="19"/>
        </w:rPr>
        <w:tab/>
      </w:r>
      <w:r w:rsidRPr="007F5677">
        <w:rPr>
          <w:rFonts w:ascii="Verdana" w:hAnsi="Verdana"/>
          <w:sz w:val="19"/>
          <w:szCs w:val="19"/>
        </w:rPr>
        <w:tab/>
      </w:r>
      <w:r w:rsidRPr="007F5677">
        <w:rPr>
          <w:rFonts w:ascii="Verdana" w:hAnsi="Verdana"/>
          <w:sz w:val="19"/>
          <w:szCs w:val="19"/>
        </w:rPr>
        <w:tab/>
        <w:t>Titular:</w:t>
      </w:r>
      <w:r w:rsidRPr="007F5677">
        <w:rPr>
          <w:rFonts w:ascii="Verdana" w:hAnsi="Verdana"/>
          <w:sz w:val="19"/>
          <w:szCs w:val="19"/>
        </w:rPr>
        <w:tab/>
      </w:r>
      <w:r w:rsidRPr="007F5677">
        <w:rPr>
          <w:rFonts w:ascii="Verdana" w:hAnsi="Verdana"/>
          <w:sz w:val="19"/>
          <w:szCs w:val="19"/>
        </w:rPr>
        <w:tab/>
      </w:r>
      <w:r w:rsidRPr="007F5677">
        <w:rPr>
          <w:rFonts w:ascii="Verdana" w:hAnsi="Verdana"/>
          <w:sz w:val="19"/>
          <w:szCs w:val="19"/>
        </w:rPr>
        <w:tab/>
      </w:r>
      <w:r w:rsidRPr="007F5677">
        <w:rPr>
          <w:rFonts w:ascii="Verdana" w:hAnsi="Verdana"/>
          <w:sz w:val="19"/>
          <w:szCs w:val="19"/>
        </w:rPr>
        <w:tab/>
        <w:t xml:space="preserve">     Suplente(s):</w:t>
      </w:r>
      <w:r w:rsidRPr="007F5677">
        <w:rPr>
          <w:rFonts w:ascii="Verdana" w:hAnsi="Verdana"/>
          <w:sz w:val="19"/>
          <w:szCs w:val="19"/>
        </w:rPr>
        <w:tab/>
      </w:r>
      <w:r w:rsidRPr="007F5677">
        <w:rPr>
          <w:rFonts w:ascii="Verdana" w:hAnsi="Verdana"/>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969"/>
      </w:tblGrid>
      <w:tr w:rsidR="006046E7" w:rsidRPr="007F5677" w14:paraId="62138437" w14:textId="77777777" w:rsidTr="00CB31FC">
        <w:tc>
          <w:tcPr>
            <w:tcW w:w="3860" w:type="dxa"/>
            <w:shd w:val="clear" w:color="auto" w:fill="auto"/>
          </w:tcPr>
          <w:p w14:paraId="5C62D332" w14:textId="790DF18B" w:rsidR="006046E7" w:rsidRPr="007F5677" w:rsidRDefault="00A26274" w:rsidP="00CB31FC">
            <w:pPr>
              <w:autoSpaceDE w:val="0"/>
              <w:autoSpaceDN w:val="0"/>
              <w:adjustRightInd w:val="0"/>
              <w:jc w:val="both"/>
              <w:rPr>
                <w:rFonts w:ascii="Verdana" w:hAnsi="Verdana" w:cs="Tahoma"/>
                <w:color w:val="0000FF"/>
                <w:sz w:val="19"/>
                <w:szCs w:val="19"/>
              </w:rPr>
            </w:pPr>
            <w:r>
              <w:rPr>
                <w:rFonts w:ascii="Verdana" w:hAnsi="Verdana" w:cs="Tahoma"/>
                <w:color w:val="0000FF"/>
                <w:sz w:val="19"/>
                <w:szCs w:val="19"/>
              </w:rPr>
              <w:t>David Álvarez Martínez</w:t>
            </w:r>
          </w:p>
        </w:tc>
        <w:tc>
          <w:tcPr>
            <w:tcW w:w="3969" w:type="dxa"/>
            <w:shd w:val="clear" w:color="auto" w:fill="auto"/>
          </w:tcPr>
          <w:p w14:paraId="564CF9AF" w14:textId="2917F03D" w:rsidR="006046E7" w:rsidRPr="007F5677" w:rsidRDefault="00A26274" w:rsidP="00CB31FC">
            <w:pPr>
              <w:autoSpaceDE w:val="0"/>
              <w:autoSpaceDN w:val="0"/>
              <w:adjustRightInd w:val="0"/>
              <w:jc w:val="both"/>
              <w:rPr>
                <w:rFonts w:ascii="Verdana" w:hAnsi="Verdana" w:cs="Tahoma"/>
                <w:color w:val="0000FF"/>
                <w:sz w:val="19"/>
                <w:szCs w:val="19"/>
              </w:rPr>
            </w:pPr>
            <w:r>
              <w:rPr>
                <w:rFonts w:ascii="Verdana" w:hAnsi="Verdana" w:cs="Tahoma"/>
                <w:color w:val="0000FF"/>
                <w:sz w:val="19"/>
                <w:szCs w:val="19"/>
              </w:rPr>
              <w:t>Patxi Elola del Río</w:t>
            </w:r>
          </w:p>
        </w:tc>
      </w:tr>
    </w:tbl>
    <w:p w14:paraId="4D3A3693" w14:textId="77777777" w:rsidR="006046E7" w:rsidRPr="007F5677" w:rsidRDefault="006046E7" w:rsidP="006046E7">
      <w:pPr>
        <w:tabs>
          <w:tab w:val="left" w:pos="0"/>
          <w:tab w:val="left" w:pos="1134"/>
        </w:tabs>
        <w:ind w:left="200" w:right="305" w:hanging="200"/>
        <w:jc w:val="both"/>
        <w:rPr>
          <w:rFonts w:ascii="Verdana" w:hAnsi="Verdana"/>
          <w:sz w:val="19"/>
          <w:szCs w:val="19"/>
        </w:rPr>
      </w:pPr>
    </w:p>
    <w:p w14:paraId="4D4C7460" w14:textId="1BA5B439" w:rsidR="006046E7" w:rsidRPr="004B7902" w:rsidRDefault="006046E7" w:rsidP="006046E7">
      <w:pPr>
        <w:tabs>
          <w:tab w:val="left" w:pos="0"/>
          <w:tab w:val="left" w:pos="1134"/>
        </w:tabs>
        <w:ind w:left="200" w:right="305" w:hanging="200"/>
        <w:jc w:val="both"/>
        <w:rPr>
          <w:rFonts w:ascii="Verdana" w:hAnsi="Verdana"/>
          <w:sz w:val="19"/>
          <w:szCs w:val="19"/>
        </w:rPr>
      </w:pPr>
      <w:r w:rsidRPr="007F5677">
        <w:rPr>
          <w:rFonts w:ascii="Verdana" w:hAnsi="Verdana"/>
          <w:sz w:val="19"/>
          <w:szCs w:val="19"/>
        </w:rPr>
        <w:tab/>
      </w:r>
      <w:r w:rsidRPr="004B7902">
        <w:rPr>
          <w:rFonts w:ascii="Verdana" w:hAnsi="Verdana"/>
          <w:sz w:val="19"/>
          <w:szCs w:val="19"/>
          <w:u w:val="single"/>
        </w:rPr>
        <w:t>Vocales del Departamento</w:t>
      </w:r>
      <w:r w:rsidRPr="004B7902">
        <w:rPr>
          <w:rFonts w:ascii="Verdana" w:hAnsi="Verdana"/>
          <w:sz w:val="19"/>
          <w:szCs w:val="19"/>
        </w:rPr>
        <w:t>:</w:t>
      </w:r>
    </w:p>
    <w:p w14:paraId="30354069" w14:textId="77777777" w:rsidR="006046E7" w:rsidRPr="004B7902" w:rsidRDefault="006046E7" w:rsidP="006046E7">
      <w:pPr>
        <w:tabs>
          <w:tab w:val="left" w:pos="0"/>
          <w:tab w:val="left" w:pos="900"/>
          <w:tab w:val="left" w:pos="1418"/>
          <w:tab w:val="left" w:pos="1701"/>
          <w:tab w:val="left" w:pos="5387"/>
        </w:tabs>
        <w:ind w:left="200" w:right="305" w:hanging="200"/>
        <w:jc w:val="both"/>
        <w:rPr>
          <w:rFonts w:ascii="Verdana" w:hAnsi="Verdana"/>
          <w:sz w:val="19"/>
          <w:szCs w:val="19"/>
        </w:rPr>
      </w:pPr>
      <w:r w:rsidRPr="004B7902">
        <w:rPr>
          <w:rFonts w:ascii="Verdana" w:hAnsi="Verdana"/>
          <w:sz w:val="19"/>
          <w:szCs w:val="19"/>
        </w:rPr>
        <w:tab/>
      </w:r>
      <w:r w:rsidRPr="004B7902">
        <w:rPr>
          <w:rFonts w:ascii="Verdana" w:hAnsi="Verdana"/>
          <w:sz w:val="19"/>
          <w:szCs w:val="19"/>
        </w:rPr>
        <w:tab/>
      </w:r>
      <w:r w:rsidRPr="004B7902">
        <w:rPr>
          <w:rFonts w:ascii="Verdana" w:hAnsi="Verdana"/>
          <w:sz w:val="19"/>
          <w:szCs w:val="19"/>
        </w:rPr>
        <w:tab/>
        <w:t xml:space="preserve">Titulares: </w:t>
      </w:r>
      <w:r w:rsidRPr="004B7902">
        <w:rPr>
          <w:rFonts w:ascii="Verdana" w:hAnsi="Verdana"/>
          <w:sz w:val="19"/>
          <w:szCs w:val="19"/>
        </w:rPr>
        <w:tab/>
        <w:t>Suplentes:</w:t>
      </w:r>
      <w:r w:rsidRPr="004B7902">
        <w:rPr>
          <w:rFonts w:ascii="Verdana" w:hAnsi="Verdana"/>
          <w:sz w:val="19"/>
          <w:szCs w:val="19"/>
        </w:rPr>
        <w:tab/>
      </w:r>
      <w:r w:rsidRPr="004B7902">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6046E7" w:rsidRPr="007F5677" w14:paraId="52D763F8" w14:textId="77777777" w:rsidTr="00212C9A">
        <w:trPr>
          <w:trHeight w:val="332"/>
        </w:trPr>
        <w:tc>
          <w:tcPr>
            <w:tcW w:w="3860" w:type="dxa"/>
            <w:shd w:val="clear" w:color="auto" w:fill="auto"/>
          </w:tcPr>
          <w:p w14:paraId="05F4BA6A" w14:textId="5AC8976C" w:rsidR="006046E7" w:rsidRPr="004B7902" w:rsidRDefault="00DD7A5B" w:rsidP="00CB31FC">
            <w:pPr>
              <w:autoSpaceDE w:val="0"/>
              <w:autoSpaceDN w:val="0"/>
              <w:adjustRightInd w:val="0"/>
              <w:jc w:val="both"/>
              <w:rPr>
                <w:rFonts w:ascii="Verdana" w:hAnsi="Verdana"/>
                <w:color w:val="0000FF"/>
                <w:sz w:val="19"/>
                <w:szCs w:val="19"/>
              </w:rPr>
            </w:pPr>
            <w:r>
              <w:rPr>
                <w:rFonts w:ascii="Verdana" w:hAnsi="Verdana"/>
                <w:color w:val="0000FF"/>
                <w:sz w:val="19"/>
                <w:szCs w:val="19"/>
              </w:rPr>
              <w:t>Inge Gorostiaga</w:t>
            </w:r>
          </w:p>
        </w:tc>
        <w:tc>
          <w:tcPr>
            <w:tcW w:w="3969" w:type="dxa"/>
            <w:shd w:val="clear" w:color="auto" w:fill="auto"/>
          </w:tcPr>
          <w:p w14:paraId="18A025D0" w14:textId="07570111" w:rsidR="006046E7" w:rsidRPr="007F5677" w:rsidRDefault="006046E7" w:rsidP="00CB31FC">
            <w:pPr>
              <w:autoSpaceDE w:val="0"/>
              <w:autoSpaceDN w:val="0"/>
              <w:adjustRightInd w:val="0"/>
              <w:jc w:val="both"/>
              <w:rPr>
                <w:rFonts w:ascii="Verdana" w:hAnsi="Verdana" w:cs="Tahoma"/>
                <w:color w:val="0000FF"/>
                <w:sz w:val="19"/>
                <w:szCs w:val="19"/>
              </w:rPr>
            </w:pPr>
          </w:p>
        </w:tc>
      </w:tr>
      <w:tr w:rsidR="00DD7A5B" w:rsidRPr="007F5677" w14:paraId="5F59816F" w14:textId="77777777" w:rsidTr="00212C9A">
        <w:trPr>
          <w:trHeight w:val="332"/>
        </w:trPr>
        <w:tc>
          <w:tcPr>
            <w:tcW w:w="3860" w:type="dxa"/>
            <w:shd w:val="clear" w:color="auto" w:fill="auto"/>
          </w:tcPr>
          <w:p w14:paraId="76B3579C" w14:textId="70B994EE" w:rsidR="00DD7A5B" w:rsidRDefault="00DD7A5B" w:rsidP="00CB31FC">
            <w:pPr>
              <w:autoSpaceDE w:val="0"/>
              <w:autoSpaceDN w:val="0"/>
              <w:adjustRightInd w:val="0"/>
              <w:jc w:val="both"/>
              <w:rPr>
                <w:rFonts w:ascii="Verdana" w:hAnsi="Verdana"/>
                <w:color w:val="0000FF"/>
                <w:sz w:val="19"/>
                <w:szCs w:val="19"/>
              </w:rPr>
            </w:pPr>
            <w:r>
              <w:rPr>
                <w:rFonts w:ascii="Verdana" w:hAnsi="Verdana"/>
                <w:color w:val="0000FF"/>
                <w:sz w:val="19"/>
                <w:szCs w:val="19"/>
              </w:rPr>
              <w:t>Asier Gonzalez</w:t>
            </w:r>
          </w:p>
        </w:tc>
        <w:tc>
          <w:tcPr>
            <w:tcW w:w="3969" w:type="dxa"/>
            <w:shd w:val="clear" w:color="auto" w:fill="auto"/>
          </w:tcPr>
          <w:p w14:paraId="5934F2F5" w14:textId="77777777" w:rsidR="00DD7A5B" w:rsidRPr="007F5677" w:rsidRDefault="00DD7A5B" w:rsidP="00CB31FC">
            <w:pPr>
              <w:autoSpaceDE w:val="0"/>
              <w:autoSpaceDN w:val="0"/>
              <w:adjustRightInd w:val="0"/>
              <w:jc w:val="both"/>
              <w:rPr>
                <w:rFonts w:ascii="Verdana" w:hAnsi="Verdana" w:cs="Tahoma"/>
                <w:color w:val="0000FF"/>
                <w:sz w:val="19"/>
                <w:szCs w:val="19"/>
              </w:rPr>
            </w:pPr>
          </w:p>
        </w:tc>
      </w:tr>
      <w:tr w:rsidR="00DD7A5B" w:rsidRPr="007F5677" w14:paraId="13604EBE" w14:textId="77777777" w:rsidTr="00212C9A">
        <w:trPr>
          <w:trHeight w:val="332"/>
        </w:trPr>
        <w:tc>
          <w:tcPr>
            <w:tcW w:w="3860" w:type="dxa"/>
            <w:shd w:val="clear" w:color="auto" w:fill="auto"/>
          </w:tcPr>
          <w:p w14:paraId="1D28F3AA" w14:textId="39D84DF9" w:rsidR="00DD7A5B" w:rsidRDefault="00DD7A5B" w:rsidP="00CB31FC">
            <w:pPr>
              <w:autoSpaceDE w:val="0"/>
              <w:autoSpaceDN w:val="0"/>
              <w:adjustRightInd w:val="0"/>
              <w:jc w:val="both"/>
              <w:rPr>
                <w:rFonts w:ascii="Verdana" w:hAnsi="Verdana"/>
                <w:color w:val="0000FF"/>
                <w:sz w:val="19"/>
                <w:szCs w:val="19"/>
              </w:rPr>
            </w:pPr>
            <w:r>
              <w:rPr>
                <w:rFonts w:ascii="Verdana" w:hAnsi="Verdana"/>
                <w:color w:val="0000FF"/>
                <w:sz w:val="19"/>
                <w:szCs w:val="19"/>
              </w:rPr>
              <w:t>Iosune Irazabal</w:t>
            </w:r>
          </w:p>
        </w:tc>
        <w:tc>
          <w:tcPr>
            <w:tcW w:w="3969" w:type="dxa"/>
            <w:shd w:val="clear" w:color="auto" w:fill="auto"/>
          </w:tcPr>
          <w:p w14:paraId="47188983" w14:textId="77777777" w:rsidR="00DD7A5B" w:rsidRPr="007F5677" w:rsidRDefault="00DD7A5B" w:rsidP="00CB31FC">
            <w:pPr>
              <w:autoSpaceDE w:val="0"/>
              <w:autoSpaceDN w:val="0"/>
              <w:adjustRightInd w:val="0"/>
              <w:jc w:val="both"/>
              <w:rPr>
                <w:rFonts w:ascii="Verdana" w:hAnsi="Verdana" w:cs="Tahoma"/>
                <w:color w:val="0000FF"/>
                <w:sz w:val="19"/>
                <w:szCs w:val="19"/>
              </w:rPr>
            </w:pPr>
          </w:p>
        </w:tc>
      </w:tr>
    </w:tbl>
    <w:p w14:paraId="2C22FEE8" w14:textId="77777777" w:rsidR="006046E7" w:rsidRPr="007F5677" w:rsidRDefault="006046E7" w:rsidP="006046E7">
      <w:pPr>
        <w:tabs>
          <w:tab w:val="left" w:pos="0"/>
          <w:tab w:val="left" w:pos="900"/>
          <w:tab w:val="left" w:pos="1701"/>
        </w:tabs>
        <w:ind w:left="200" w:right="305" w:hanging="200"/>
        <w:jc w:val="both"/>
        <w:rPr>
          <w:rFonts w:ascii="Verdana" w:hAnsi="Verdana"/>
          <w:sz w:val="19"/>
          <w:szCs w:val="19"/>
        </w:rPr>
      </w:pPr>
    </w:p>
    <w:p w14:paraId="5599CDA4" w14:textId="3AC71683" w:rsidR="006046E7" w:rsidRDefault="00A26274" w:rsidP="006046E7">
      <w:pPr>
        <w:tabs>
          <w:tab w:val="left" w:pos="0"/>
          <w:tab w:val="left" w:pos="1134"/>
        </w:tabs>
        <w:ind w:left="200" w:right="305" w:hanging="200"/>
        <w:jc w:val="both"/>
        <w:rPr>
          <w:rFonts w:ascii="Verdana" w:hAnsi="Verdana" w:cs="Tahoma"/>
          <w:color w:val="0000FF"/>
          <w:sz w:val="19"/>
          <w:szCs w:val="19"/>
        </w:rPr>
      </w:pPr>
      <w:r>
        <w:rPr>
          <w:rFonts w:ascii="Verdana" w:hAnsi="Verdana"/>
          <w:sz w:val="19"/>
          <w:szCs w:val="19"/>
        </w:rPr>
        <w:tab/>
      </w:r>
      <w:r w:rsidR="006046E7" w:rsidRPr="007F5677">
        <w:rPr>
          <w:rFonts w:ascii="Verdana" w:hAnsi="Verdana"/>
          <w:sz w:val="19"/>
          <w:szCs w:val="19"/>
        </w:rPr>
        <w:t>Representante Oficina de Control Económico: pendiente de establecer.</w:t>
      </w:r>
      <w:r w:rsidR="002C216C">
        <w:rPr>
          <w:rFonts w:ascii="Verdana" w:hAnsi="Verdana"/>
          <w:sz w:val="19"/>
          <w:szCs w:val="19"/>
        </w:rPr>
        <w:t xml:space="preserve"> </w:t>
      </w:r>
      <w:r w:rsidRPr="00A26274">
        <w:rPr>
          <w:rFonts w:ascii="Verdana" w:hAnsi="Verdana" w:cs="Tahoma"/>
          <w:color w:val="0000FF"/>
          <w:sz w:val="19"/>
          <w:szCs w:val="19"/>
        </w:rPr>
        <w:t>Josu Gómez de la Rosa</w:t>
      </w:r>
    </w:p>
    <w:p w14:paraId="02B78340" w14:textId="77777777" w:rsidR="00A26274" w:rsidRPr="002C216C" w:rsidRDefault="00A26274" w:rsidP="006046E7">
      <w:pPr>
        <w:tabs>
          <w:tab w:val="left" w:pos="0"/>
          <w:tab w:val="left" w:pos="1134"/>
        </w:tabs>
        <w:ind w:left="200" w:right="305" w:hanging="200"/>
        <w:jc w:val="both"/>
        <w:rPr>
          <w:rFonts w:ascii="Verdana" w:hAnsi="Verdana"/>
          <w:color w:val="FF0000"/>
          <w:sz w:val="19"/>
          <w:szCs w:val="19"/>
        </w:rPr>
      </w:pPr>
    </w:p>
    <w:p w14:paraId="0872F1BC" w14:textId="70C76197" w:rsidR="006046E7" w:rsidRDefault="00A26274" w:rsidP="006046E7">
      <w:pPr>
        <w:tabs>
          <w:tab w:val="left" w:pos="0"/>
          <w:tab w:val="left" w:pos="900"/>
        </w:tabs>
        <w:ind w:left="200" w:right="305" w:hanging="200"/>
        <w:jc w:val="both"/>
        <w:rPr>
          <w:rFonts w:ascii="Verdana" w:hAnsi="Verdana"/>
          <w:sz w:val="19"/>
          <w:szCs w:val="19"/>
        </w:rPr>
      </w:pPr>
      <w:r>
        <w:rPr>
          <w:rFonts w:ascii="Verdana" w:hAnsi="Verdana"/>
          <w:sz w:val="19"/>
          <w:szCs w:val="19"/>
        </w:rPr>
        <w:tab/>
      </w:r>
      <w:r w:rsidRPr="00A26274">
        <w:rPr>
          <w:rFonts w:ascii="Verdana" w:hAnsi="Verdana"/>
          <w:sz w:val="19"/>
          <w:szCs w:val="19"/>
        </w:rPr>
        <w:t>Representante de la Dirección de Tecnologías de la Información y la Comunicación del Departamento de Gobernanza Pública y Autogobierno</w:t>
      </w:r>
      <w:r w:rsidR="006046E7" w:rsidRPr="007F5677">
        <w:rPr>
          <w:rFonts w:ascii="Verdana" w:hAnsi="Verdana"/>
          <w:sz w:val="19"/>
          <w:szCs w:val="19"/>
        </w:rPr>
        <w:tab/>
      </w:r>
      <w:r w:rsidR="006046E7" w:rsidRPr="007F5677">
        <w:rPr>
          <w:rFonts w:ascii="Verdana" w:hAnsi="Verdana"/>
          <w:sz w:val="19"/>
          <w:szCs w:val="19"/>
        </w:rPr>
        <w:tab/>
      </w:r>
      <w:r w:rsidR="006046E7" w:rsidRPr="007F5677">
        <w:rPr>
          <w:rFonts w:ascii="Verdana" w:hAnsi="Verdana"/>
          <w:sz w:val="19"/>
          <w:szCs w:val="19"/>
        </w:rPr>
        <w:tab/>
      </w:r>
      <w:r w:rsidR="006046E7" w:rsidRPr="007F5677">
        <w:rPr>
          <w:rFonts w:ascii="Verdana" w:hAnsi="Verdana"/>
          <w:sz w:val="19"/>
          <w:szCs w:val="19"/>
        </w:rPr>
        <w:tab/>
      </w:r>
      <w:r w:rsidR="006046E7" w:rsidRPr="007F5677">
        <w:rPr>
          <w:rFonts w:ascii="Verdana" w:hAnsi="Verdana"/>
          <w:sz w:val="19"/>
          <w:szCs w:val="19"/>
        </w:rPr>
        <w:tab/>
        <w:t xml:space="preserve"> </w:t>
      </w:r>
    </w:p>
    <w:p w14:paraId="2BF7E182" w14:textId="77777777" w:rsidR="00A26274" w:rsidRPr="007F5677" w:rsidRDefault="00A26274" w:rsidP="006046E7">
      <w:pPr>
        <w:tabs>
          <w:tab w:val="left" w:pos="0"/>
          <w:tab w:val="left" w:pos="900"/>
        </w:tabs>
        <w:ind w:left="200" w:right="305" w:hanging="200"/>
        <w:jc w:val="both"/>
        <w:rPr>
          <w:rFonts w:ascii="Verdana" w:hAnsi="Verdana"/>
          <w:sz w:val="19"/>
          <w:szCs w:val="19"/>
        </w:rPr>
      </w:pPr>
    </w:p>
    <w:p w14:paraId="3CB07504" w14:textId="77777777" w:rsidR="006046E7" w:rsidRPr="007F5677" w:rsidRDefault="006046E7" w:rsidP="006046E7">
      <w:pPr>
        <w:tabs>
          <w:tab w:val="left" w:pos="0"/>
          <w:tab w:val="left" w:pos="1134"/>
        </w:tabs>
        <w:ind w:left="200" w:right="305" w:hanging="200"/>
        <w:jc w:val="both"/>
        <w:rPr>
          <w:rFonts w:ascii="Verdana" w:hAnsi="Verdana"/>
          <w:sz w:val="19"/>
          <w:szCs w:val="19"/>
        </w:rPr>
      </w:pPr>
      <w:r w:rsidRPr="007F5677">
        <w:rPr>
          <w:rFonts w:ascii="Verdana" w:hAnsi="Verdana"/>
          <w:sz w:val="19"/>
          <w:szCs w:val="19"/>
        </w:rPr>
        <w:tab/>
      </w:r>
      <w:r w:rsidRPr="007F5677">
        <w:rPr>
          <w:rFonts w:ascii="Verdana" w:hAnsi="Verdana"/>
          <w:sz w:val="19"/>
          <w:szCs w:val="19"/>
          <w:u w:val="single"/>
        </w:rPr>
        <w:t>Secretario/a</w:t>
      </w:r>
      <w:r w:rsidRPr="007F5677">
        <w:rPr>
          <w:rFonts w:ascii="Verdana" w:hAnsi="Verdana"/>
          <w:sz w:val="19"/>
          <w:szCs w:val="19"/>
        </w:rPr>
        <w:t xml:space="preserve">: </w:t>
      </w:r>
    </w:p>
    <w:p w14:paraId="5885EB60" w14:textId="77777777" w:rsidR="006046E7" w:rsidRPr="007F5677" w:rsidRDefault="006046E7" w:rsidP="006046E7">
      <w:pPr>
        <w:tabs>
          <w:tab w:val="left" w:pos="0"/>
          <w:tab w:val="left" w:pos="1418"/>
          <w:tab w:val="left" w:pos="1701"/>
          <w:tab w:val="left" w:pos="5387"/>
        </w:tabs>
        <w:ind w:left="200" w:right="305" w:hanging="200"/>
        <w:jc w:val="both"/>
        <w:rPr>
          <w:rFonts w:ascii="Verdana" w:hAnsi="Verdana"/>
          <w:sz w:val="19"/>
          <w:szCs w:val="19"/>
        </w:rPr>
      </w:pPr>
      <w:r w:rsidRPr="007F5677">
        <w:rPr>
          <w:rFonts w:ascii="Verdana" w:hAnsi="Verdana"/>
          <w:sz w:val="19"/>
          <w:szCs w:val="19"/>
        </w:rPr>
        <w:tab/>
      </w:r>
      <w:r w:rsidRPr="007F5677">
        <w:rPr>
          <w:rFonts w:ascii="Verdana" w:hAnsi="Verdana"/>
          <w:sz w:val="19"/>
          <w:szCs w:val="19"/>
        </w:rPr>
        <w:tab/>
      </w:r>
      <w:r w:rsidRPr="007F5677">
        <w:rPr>
          <w:rFonts w:ascii="Verdana" w:hAnsi="Verdana"/>
          <w:sz w:val="19"/>
          <w:szCs w:val="19"/>
        </w:rPr>
        <w:tab/>
        <w:t xml:space="preserve">Titular: </w:t>
      </w:r>
      <w:r w:rsidRPr="007F5677">
        <w:rPr>
          <w:rFonts w:ascii="Verdana" w:hAnsi="Verdana"/>
          <w:sz w:val="19"/>
          <w:szCs w:val="19"/>
        </w:rPr>
        <w:tab/>
        <w:t>Suplente:</w:t>
      </w:r>
      <w:r w:rsidRPr="007F5677">
        <w:rPr>
          <w:rFonts w:ascii="Verdana" w:hAnsi="Verdana"/>
          <w:sz w:val="19"/>
          <w:szCs w:val="19"/>
        </w:rPr>
        <w:tab/>
      </w:r>
      <w:r w:rsidRPr="007F5677">
        <w:rPr>
          <w:rFonts w:ascii="Verdana" w:hAnsi="Verdana"/>
          <w:sz w:val="19"/>
          <w:szCs w:val="19"/>
        </w:rPr>
        <w:tab/>
      </w: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526"/>
        <w:gridCol w:w="1313"/>
        <w:gridCol w:w="2547"/>
        <w:gridCol w:w="292"/>
        <w:gridCol w:w="3677"/>
      </w:tblGrid>
      <w:tr w:rsidR="006046E7" w:rsidRPr="007F5677" w14:paraId="0CFD50F0" w14:textId="77777777" w:rsidTr="00CB31FC">
        <w:trPr>
          <w:gridBefore w:val="1"/>
          <w:wBefore w:w="1526" w:type="dxa"/>
        </w:trPr>
        <w:tc>
          <w:tcPr>
            <w:tcW w:w="3860" w:type="dxa"/>
            <w:gridSpan w:val="2"/>
            <w:shd w:val="clear" w:color="auto" w:fill="auto"/>
          </w:tcPr>
          <w:p w14:paraId="24A3A24F" w14:textId="448A83A4" w:rsidR="006046E7" w:rsidRPr="004E5B9F" w:rsidRDefault="00A26274" w:rsidP="00CB31FC">
            <w:pPr>
              <w:autoSpaceDE w:val="0"/>
              <w:autoSpaceDN w:val="0"/>
              <w:adjustRightInd w:val="0"/>
              <w:jc w:val="both"/>
              <w:rPr>
                <w:rFonts w:ascii="Verdana" w:hAnsi="Verdana" w:cs="Tahoma"/>
                <w:color w:val="0000FF"/>
                <w:sz w:val="19"/>
                <w:szCs w:val="19"/>
              </w:rPr>
            </w:pPr>
            <w:r>
              <w:rPr>
                <w:rFonts w:ascii="Verdana" w:hAnsi="Verdana" w:cs="Tahoma"/>
                <w:color w:val="0000FF"/>
                <w:sz w:val="19"/>
                <w:szCs w:val="19"/>
              </w:rPr>
              <w:t>Blanca Martínez Gutiérrez</w:t>
            </w:r>
          </w:p>
        </w:tc>
        <w:tc>
          <w:tcPr>
            <w:tcW w:w="3969" w:type="dxa"/>
            <w:gridSpan w:val="2"/>
            <w:shd w:val="clear" w:color="auto" w:fill="auto"/>
          </w:tcPr>
          <w:p w14:paraId="349681C6" w14:textId="694B7F47" w:rsidR="006046E7" w:rsidRPr="004E5B9F" w:rsidRDefault="00A26274" w:rsidP="00CB31FC">
            <w:pPr>
              <w:autoSpaceDE w:val="0"/>
              <w:autoSpaceDN w:val="0"/>
              <w:adjustRightInd w:val="0"/>
              <w:jc w:val="both"/>
              <w:rPr>
                <w:rFonts w:ascii="Verdana" w:hAnsi="Verdana" w:cs="Tahoma"/>
                <w:color w:val="0000FF"/>
                <w:sz w:val="19"/>
                <w:szCs w:val="19"/>
              </w:rPr>
            </w:pPr>
            <w:r>
              <w:rPr>
                <w:rFonts w:ascii="Verdana" w:hAnsi="Verdana" w:cs="Tahoma"/>
                <w:color w:val="0000FF"/>
                <w:sz w:val="19"/>
                <w:szCs w:val="19"/>
              </w:rPr>
              <w:t>Miguel Unzalu Fernández de Gorostiza</w:t>
            </w:r>
          </w:p>
        </w:tc>
      </w:tr>
      <w:tr w:rsidR="006046E7" w:rsidRPr="007F5677" w14:paraId="430AB78E" w14:textId="77777777" w:rsidTr="00CB31FC">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1"/>
          <w:wAfter w:w="3677" w:type="dxa"/>
          <w:trHeight w:val="116"/>
        </w:trPr>
        <w:tc>
          <w:tcPr>
            <w:tcW w:w="2839" w:type="dxa"/>
            <w:gridSpan w:val="2"/>
          </w:tcPr>
          <w:p w14:paraId="009EBD4E" w14:textId="77777777" w:rsidR="006046E7" w:rsidRPr="007F5677" w:rsidRDefault="006046E7" w:rsidP="00CB31FC">
            <w:pPr>
              <w:rPr>
                <w:rFonts w:ascii="Verdana" w:hAnsi="Verdana" w:cs="Verdana"/>
                <w:color w:val="000000"/>
                <w:sz w:val="19"/>
                <w:szCs w:val="19"/>
              </w:rPr>
            </w:pPr>
          </w:p>
        </w:tc>
        <w:tc>
          <w:tcPr>
            <w:tcW w:w="2839" w:type="dxa"/>
            <w:gridSpan w:val="2"/>
          </w:tcPr>
          <w:p w14:paraId="64D10DC9" w14:textId="77777777" w:rsidR="006046E7" w:rsidRPr="007F5677" w:rsidRDefault="006046E7" w:rsidP="00CB31FC">
            <w:pPr>
              <w:autoSpaceDE w:val="0"/>
              <w:autoSpaceDN w:val="0"/>
              <w:adjustRightInd w:val="0"/>
              <w:rPr>
                <w:rFonts w:ascii="Verdana" w:hAnsi="Verdana" w:cs="Verdana"/>
                <w:color w:val="000000"/>
                <w:sz w:val="19"/>
                <w:szCs w:val="19"/>
              </w:rPr>
            </w:pPr>
          </w:p>
        </w:tc>
      </w:tr>
    </w:tbl>
    <w:p w14:paraId="0D30983B" w14:textId="77777777" w:rsidR="009760F6" w:rsidRPr="007F5677" w:rsidRDefault="009760F6" w:rsidP="009A1326">
      <w:pPr>
        <w:pStyle w:val="Ttulo5"/>
        <w:ind w:right="-427"/>
        <w:rPr>
          <w:i/>
          <w:szCs w:val="19"/>
        </w:rPr>
      </w:pPr>
      <w:bookmarkStart w:id="231" w:name="_Toc41549172"/>
      <w:bookmarkStart w:id="232" w:name="_Toc45180512"/>
      <w:r w:rsidRPr="007F5677">
        <w:rPr>
          <w:b/>
          <w:szCs w:val="19"/>
        </w:rPr>
        <w:t>19.2.7.- Comité de expertos/organismo técnico especializado:</w:t>
      </w:r>
      <w:r w:rsidRPr="007F5677">
        <w:rPr>
          <w:szCs w:val="19"/>
        </w:rPr>
        <w:t xml:space="preserve"> </w:t>
      </w:r>
      <w:r w:rsidR="0018161F" w:rsidRPr="007F5677">
        <w:rPr>
          <w:color w:val="0000FF"/>
          <w:szCs w:val="19"/>
        </w:rPr>
        <w:t>no</w:t>
      </w:r>
      <w:bookmarkEnd w:id="231"/>
      <w:bookmarkEnd w:id="232"/>
      <w:r w:rsidR="006046E7" w:rsidRPr="007F5677">
        <w:rPr>
          <w:color w:val="0000FF"/>
          <w:szCs w:val="19"/>
        </w:rPr>
        <w:t>.</w:t>
      </w:r>
    </w:p>
    <w:p w14:paraId="704DF8D3" w14:textId="71BEB734" w:rsidR="004E5B9F" w:rsidRPr="004E5B9F" w:rsidRDefault="009760F6" w:rsidP="004E5B9F">
      <w:pPr>
        <w:pStyle w:val="Ttulo4"/>
        <w:ind w:right="-427"/>
        <w:rPr>
          <w:rFonts w:cs="Tahoma"/>
          <w:szCs w:val="19"/>
        </w:rPr>
      </w:pPr>
      <w:bookmarkStart w:id="233" w:name="_Toc41549173"/>
      <w:bookmarkStart w:id="234" w:name="_Toc45180513"/>
      <w:r w:rsidRPr="007F5677">
        <w:rPr>
          <w:szCs w:val="19"/>
        </w:rPr>
        <w:lastRenderedPageBreak/>
        <w:t>19.3.- Unidad administrativa encargada de tramitar el procedimiento de adjudicación:</w:t>
      </w:r>
      <w:bookmarkEnd w:id="233"/>
      <w:bookmarkEnd w:id="234"/>
      <w:r w:rsidR="006046E7" w:rsidRPr="007F5677">
        <w:rPr>
          <w:szCs w:val="19"/>
        </w:rPr>
        <w:t xml:space="preserve"> </w:t>
      </w:r>
      <w:r w:rsidR="00A26274" w:rsidRPr="00A26274">
        <w:rPr>
          <w:rFonts w:eastAsia="Times New Roman" w:cs="Tahoma"/>
          <w:b w:val="0"/>
          <w:color w:val="0000FF"/>
          <w:szCs w:val="19"/>
        </w:rPr>
        <w:t>Comisión Central de Contratación Departamento de Economía y Hacienda</w:t>
      </w:r>
      <w:r w:rsidR="00A26274">
        <w:rPr>
          <w:rFonts w:eastAsia="Times New Roman" w:cs="Tahoma"/>
          <w:b w:val="0"/>
          <w:color w:val="0000FF"/>
          <w:szCs w:val="19"/>
        </w:rPr>
        <w:t>.</w:t>
      </w:r>
    </w:p>
    <w:p w14:paraId="4B67AD94" w14:textId="19549DCD" w:rsidR="009760F6" w:rsidRDefault="009760F6" w:rsidP="000552F3">
      <w:pPr>
        <w:pStyle w:val="Ttulo4"/>
        <w:spacing w:after="0"/>
        <w:ind w:right="-425"/>
        <w:rPr>
          <w:szCs w:val="19"/>
        </w:rPr>
      </w:pPr>
      <w:bookmarkStart w:id="235" w:name="_Toc41549174"/>
      <w:bookmarkStart w:id="236" w:name="_Toc45180514"/>
      <w:r w:rsidRPr="004B7902">
        <w:rPr>
          <w:szCs w:val="19"/>
        </w:rPr>
        <w:t>19.4.- Contacto para atender consultas sobre aspectos técnicos:</w:t>
      </w:r>
      <w:bookmarkEnd w:id="235"/>
      <w:bookmarkEnd w:id="236"/>
    </w:p>
    <w:p w14:paraId="5E367DCA" w14:textId="77777777" w:rsidR="00CA6FB7" w:rsidRPr="00A26274" w:rsidRDefault="00CA6FB7" w:rsidP="00CA6FB7">
      <w:pPr>
        <w:rPr>
          <w:rFonts w:ascii="Verdana" w:hAnsi="Verdana"/>
          <w:sz w:val="19"/>
          <w:szCs w:val="19"/>
        </w:rPr>
      </w:pPr>
    </w:p>
    <w:p w14:paraId="7962BB76" w14:textId="2532063B" w:rsidR="00CA6FB7" w:rsidRPr="00A26274" w:rsidRDefault="00F3214F" w:rsidP="00CA6FB7">
      <w:pPr>
        <w:rPr>
          <w:rFonts w:ascii="Verdana" w:hAnsi="Verdana"/>
          <w:b/>
          <w:sz w:val="19"/>
          <w:szCs w:val="19"/>
        </w:rPr>
      </w:pPr>
      <w:r>
        <w:rPr>
          <w:rFonts w:ascii="Verdana" w:hAnsi="Verdana"/>
          <w:b/>
          <w:color w:val="000000"/>
          <w:sz w:val="19"/>
          <w:szCs w:val="19"/>
        </w:rPr>
        <w:t>Lote 1</w:t>
      </w:r>
      <w:r w:rsidR="00CA6FB7" w:rsidRPr="00A26274">
        <w:rPr>
          <w:rFonts w:ascii="Verdana" w:hAnsi="Verdana"/>
          <w:b/>
          <w:color w:val="000000"/>
          <w:sz w:val="19"/>
          <w:szCs w:val="19"/>
        </w:rPr>
        <w:t>- Máquinas didácticas mecanizado multiproceso</w:t>
      </w:r>
    </w:p>
    <w:p w14:paraId="5BBE8DCF" w14:textId="77777777" w:rsidR="00CA6FB7" w:rsidRPr="00A26274" w:rsidRDefault="00CA6FB7" w:rsidP="00CA6FB7">
      <w:pPr>
        <w:rPr>
          <w:rFonts w:ascii="Verdana" w:hAnsi="Verdana"/>
          <w:sz w:val="19"/>
          <w:szCs w:val="19"/>
        </w:rPr>
      </w:pPr>
      <w:r w:rsidRPr="00A26274">
        <w:rPr>
          <w:rFonts w:ascii="Verdana" w:hAnsi="Verdana"/>
          <w:color w:val="0000FF"/>
          <w:sz w:val="19"/>
          <w:szCs w:val="19"/>
        </w:rPr>
        <w:t>Josu Torrealdea Zarrabe</w:t>
      </w:r>
    </w:p>
    <w:p w14:paraId="68F5F079" w14:textId="77777777" w:rsidR="00CA6FB7" w:rsidRPr="00A26274" w:rsidRDefault="00CA6FB7" w:rsidP="00CA6FB7">
      <w:pPr>
        <w:rPr>
          <w:rFonts w:ascii="Verdana" w:hAnsi="Verdana"/>
          <w:sz w:val="19"/>
          <w:szCs w:val="19"/>
        </w:rPr>
      </w:pPr>
      <w:r w:rsidRPr="00A26274">
        <w:rPr>
          <w:rFonts w:ascii="Verdana" w:hAnsi="Verdana"/>
          <w:color w:val="0000FF"/>
          <w:sz w:val="19"/>
          <w:szCs w:val="19"/>
        </w:rPr>
        <w:t xml:space="preserve">email : </w:t>
      </w:r>
      <w:hyperlink r:id="rId8" w:history="1">
        <w:r w:rsidRPr="00A26274">
          <w:rPr>
            <w:rStyle w:val="Hipervnculo"/>
            <w:rFonts w:ascii="Verdana" w:hAnsi="Verdana"/>
            <w:sz w:val="19"/>
            <w:szCs w:val="19"/>
          </w:rPr>
          <w:t>zuzendaria@imh.eus</w:t>
        </w:r>
      </w:hyperlink>
    </w:p>
    <w:p w14:paraId="3E1739BC" w14:textId="0CF3E32C" w:rsidR="00CA6FB7" w:rsidRPr="00A26274" w:rsidRDefault="00CA6FB7" w:rsidP="00CA6FB7">
      <w:pPr>
        <w:rPr>
          <w:rFonts w:ascii="Verdana" w:hAnsi="Verdana"/>
          <w:color w:val="0000FF"/>
          <w:sz w:val="19"/>
          <w:szCs w:val="19"/>
        </w:rPr>
      </w:pPr>
      <w:r w:rsidRPr="00A26274">
        <w:rPr>
          <w:rFonts w:ascii="Verdana" w:hAnsi="Verdana"/>
          <w:color w:val="0000FF"/>
          <w:sz w:val="19"/>
          <w:szCs w:val="19"/>
        </w:rPr>
        <w:t>Centro : CIFP Instituto de Máquina Herramienta LHII</w:t>
      </w:r>
    </w:p>
    <w:p w14:paraId="035ECB02" w14:textId="77777777" w:rsidR="00CA6FB7" w:rsidRPr="00A26274" w:rsidRDefault="00CA6FB7" w:rsidP="00CA6FB7">
      <w:pPr>
        <w:rPr>
          <w:rFonts w:ascii="Verdana" w:hAnsi="Verdana"/>
          <w:b/>
          <w:sz w:val="19"/>
          <w:szCs w:val="19"/>
        </w:rPr>
      </w:pPr>
    </w:p>
    <w:p w14:paraId="1C0EAABB" w14:textId="506892B0" w:rsidR="00CA6FB7" w:rsidRPr="00A26274" w:rsidRDefault="00F3214F" w:rsidP="00CA6FB7">
      <w:pPr>
        <w:rPr>
          <w:rFonts w:ascii="Verdana" w:hAnsi="Verdana"/>
          <w:b/>
          <w:sz w:val="19"/>
          <w:szCs w:val="19"/>
        </w:rPr>
      </w:pPr>
      <w:r>
        <w:rPr>
          <w:rFonts w:ascii="Verdana" w:hAnsi="Verdana"/>
          <w:b/>
          <w:color w:val="000000"/>
          <w:sz w:val="19"/>
          <w:szCs w:val="19"/>
        </w:rPr>
        <w:t xml:space="preserve">Lote 2 – Simulación </w:t>
      </w:r>
      <w:r w:rsidR="00CA6FB7" w:rsidRPr="00A26274">
        <w:rPr>
          <w:rFonts w:ascii="Verdana" w:hAnsi="Verdana"/>
          <w:b/>
          <w:color w:val="000000"/>
          <w:sz w:val="19"/>
          <w:szCs w:val="19"/>
        </w:rPr>
        <w:t xml:space="preserve">de realidad virtual de soldadura multiproceso </w:t>
      </w:r>
    </w:p>
    <w:p w14:paraId="79B87BB5" w14:textId="3439E423" w:rsidR="00CA6FB7" w:rsidRPr="00A26274" w:rsidRDefault="00CA6FB7" w:rsidP="00CA6FB7">
      <w:pPr>
        <w:rPr>
          <w:rFonts w:ascii="Verdana" w:hAnsi="Verdana"/>
          <w:sz w:val="19"/>
          <w:szCs w:val="19"/>
        </w:rPr>
      </w:pPr>
      <w:r w:rsidRPr="00A26274">
        <w:rPr>
          <w:rFonts w:ascii="Verdana" w:hAnsi="Verdana"/>
          <w:color w:val="0000FF"/>
          <w:sz w:val="19"/>
          <w:szCs w:val="19"/>
        </w:rPr>
        <w:t>Garikoitz Lizarralde Azkarraga</w:t>
      </w:r>
    </w:p>
    <w:p w14:paraId="743A9F06" w14:textId="7DC1D6DE" w:rsidR="00CA6FB7" w:rsidRPr="00A26274" w:rsidRDefault="00F3214F" w:rsidP="00CA6FB7">
      <w:pPr>
        <w:rPr>
          <w:rFonts w:ascii="Verdana" w:hAnsi="Verdana"/>
          <w:sz w:val="19"/>
          <w:szCs w:val="19"/>
        </w:rPr>
      </w:pPr>
      <w:r>
        <w:rPr>
          <w:rFonts w:ascii="Verdana" w:hAnsi="Verdana"/>
          <w:color w:val="0000FF"/>
          <w:sz w:val="19"/>
          <w:szCs w:val="19"/>
        </w:rPr>
        <w:t>email :</w:t>
      </w:r>
      <w:hyperlink r:id="rId9" w:tgtFrame="_blank" w:history="1">
        <w:r w:rsidR="00CA6FB7" w:rsidRPr="00A26274">
          <w:rPr>
            <w:rStyle w:val="Hipervnculo"/>
            <w:rFonts w:ascii="Verdana" w:hAnsi="Verdana"/>
            <w:sz w:val="19"/>
            <w:szCs w:val="19"/>
          </w:rPr>
          <w:t>ir013255dw@iaretxabaleta.com</w:t>
        </w:r>
      </w:hyperlink>
    </w:p>
    <w:p w14:paraId="07F3AD35" w14:textId="3CFECD54" w:rsidR="00CA6FB7" w:rsidRPr="00A26274" w:rsidRDefault="00CA6FB7" w:rsidP="00CA6FB7">
      <w:pPr>
        <w:rPr>
          <w:rFonts w:ascii="Verdana" w:hAnsi="Verdana"/>
          <w:color w:val="0000FF"/>
          <w:sz w:val="19"/>
          <w:szCs w:val="19"/>
        </w:rPr>
      </w:pPr>
      <w:r w:rsidRPr="00A26274">
        <w:rPr>
          <w:rFonts w:ascii="Verdana" w:hAnsi="Verdana"/>
          <w:color w:val="0000FF"/>
          <w:sz w:val="19"/>
          <w:szCs w:val="19"/>
        </w:rPr>
        <w:t>Centro : CIFP Aretxabaleta LHII</w:t>
      </w:r>
    </w:p>
    <w:p w14:paraId="1617D175" w14:textId="77777777" w:rsidR="00CA6FB7" w:rsidRPr="00A26274" w:rsidRDefault="00CA6FB7" w:rsidP="00CA6FB7">
      <w:pPr>
        <w:rPr>
          <w:rFonts w:ascii="Verdana" w:hAnsi="Verdana"/>
          <w:sz w:val="19"/>
          <w:szCs w:val="19"/>
        </w:rPr>
      </w:pPr>
    </w:p>
    <w:p w14:paraId="2A487FD4" w14:textId="3E789203" w:rsidR="00CA6FB7" w:rsidRPr="00A26274" w:rsidRDefault="00CA6FB7" w:rsidP="00CA6FB7">
      <w:pPr>
        <w:rPr>
          <w:rFonts w:ascii="Verdana" w:hAnsi="Verdana"/>
          <w:b/>
          <w:sz w:val="19"/>
          <w:szCs w:val="19"/>
        </w:rPr>
      </w:pPr>
      <w:r w:rsidRPr="00A26274">
        <w:rPr>
          <w:rFonts w:ascii="Verdana" w:hAnsi="Verdana"/>
          <w:b/>
          <w:color w:val="000000"/>
          <w:sz w:val="19"/>
          <w:szCs w:val="19"/>
        </w:rPr>
        <w:t>Lote 3 - Células modulares flexibles</w:t>
      </w:r>
    </w:p>
    <w:p w14:paraId="3A5CBCFC" w14:textId="77777777" w:rsidR="00CA6FB7" w:rsidRPr="00A26274" w:rsidRDefault="00CA6FB7" w:rsidP="00CA6FB7">
      <w:pPr>
        <w:rPr>
          <w:rFonts w:ascii="Verdana" w:hAnsi="Verdana"/>
          <w:sz w:val="19"/>
          <w:szCs w:val="19"/>
          <w:lang w:val="en-US"/>
        </w:rPr>
      </w:pPr>
      <w:r w:rsidRPr="00A26274">
        <w:rPr>
          <w:rFonts w:ascii="Verdana" w:hAnsi="Verdana"/>
          <w:color w:val="0000FF"/>
          <w:sz w:val="19"/>
          <w:szCs w:val="19"/>
          <w:lang w:val="en-US"/>
        </w:rPr>
        <w:t>Jexux Intxausti Intxausti</w:t>
      </w:r>
    </w:p>
    <w:p w14:paraId="0D4B8DEF" w14:textId="57579987" w:rsidR="00CA6FB7" w:rsidRPr="00A26274" w:rsidRDefault="00CA6FB7" w:rsidP="00CA6FB7">
      <w:pPr>
        <w:rPr>
          <w:rFonts w:ascii="Verdana" w:hAnsi="Verdana"/>
          <w:sz w:val="19"/>
          <w:szCs w:val="19"/>
          <w:lang w:val="en-US"/>
        </w:rPr>
      </w:pPr>
      <w:r w:rsidRPr="00A26274">
        <w:rPr>
          <w:rFonts w:ascii="Verdana" w:hAnsi="Verdana"/>
          <w:color w:val="0000FF"/>
          <w:sz w:val="19"/>
          <w:szCs w:val="19"/>
          <w:lang w:val="en-US"/>
        </w:rPr>
        <w:t>email :</w:t>
      </w:r>
      <w:hyperlink r:id="rId10" w:history="1">
        <w:r w:rsidRPr="00A26274">
          <w:rPr>
            <w:rStyle w:val="Hipervnculo"/>
            <w:rFonts w:ascii="Verdana" w:hAnsi="Verdana"/>
            <w:sz w:val="19"/>
            <w:szCs w:val="19"/>
            <w:lang w:val="en-US"/>
          </w:rPr>
          <w:t>jexux.intxausti@easo.eus</w:t>
        </w:r>
      </w:hyperlink>
    </w:p>
    <w:p w14:paraId="2690BFB3" w14:textId="77777777" w:rsidR="00CA6FB7" w:rsidRPr="00A26274" w:rsidRDefault="00CA6FB7" w:rsidP="00CA6FB7">
      <w:pPr>
        <w:rPr>
          <w:rFonts w:ascii="Verdana" w:hAnsi="Verdana"/>
          <w:sz w:val="19"/>
          <w:szCs w:val="19"/>
        </w:rPr>
      </w:pPr>
      <w:r w:rsidRPr="00A26274">
        <w:rPr>
          <w:rFonts w:ascii="Verdana" w:hAnsi="Verdana"/>
          <w:color w:val="0000FF"/>
          <w:sz w:val="19"/>
          <w:szCs w:val="19"/>
        </w:rPr>
        <w:t>Centro : CIFP Politécnico Easo LHII</w:t>
      </w:r>
    </w:p>
    <w:p w14:paraId="7BACBA9F" w14:textId="0C58DB80" w:rsidR="00CA6FB7" w:rsidRPr="00A26274" w:rsidRDefault="00CA6FB7" w:rsidP="004B7902">
      <w:pPr>
        <w:rPr>
          <w:rFonts w:ascii="Verdana" w:hAnsi="Verdana"/>
          <w:sz w:val="19"/>
          <w:szCs w:val="19"/>
        </w:rPr>
      </w:pPr>
    </w:p>
    <w:p w14:paraId="6EF42F27" w14:textId="77777777" w:rsidR="00FF3949" w:rsidRPr="007F5677" w:rsidRDefault="00FF3949" w:rsidP="00FF3949">
      <w:pPr>
        <w:pStyle w:val="Ttulo4"/>
        <w:ind w:right="-427"/>
        <w:rPr>
          <w:szCs w:val="19"/>
        </w:rPr>
      </w:pPr>
      <w:bookmarkStart w:id="237" w:name="_Toc41549175"/>
      <w:bookmarkStart w:id="238" w:name="_Toc45180515"/>
      <w:r w:rsidRPr="007F5677">
        <w:rPr>
          <w:szCs w:val="19"/>
        </w:rPr>
        <w:t>19.4 bis.- Contacto para atender consultas sobre licitación electrónica:</w:t>
      </w:r>
    </w:p>
    <w:p w14:paraId="4CE01C0E" w14:textId="72F4878C" w:rsidR="00B67882" w:rsidRPr="00B67882" w:rsidRDefault="00FF3949" w:rsidP="00B67882">
      <w:pPr>
        <w:pStyle w:val="Prrafodelista"/>
        <w:numPr>
          <w:ilvl w:val="1"/>
          <w:numId w:val="57"/>
        </w:numPr>
        <w:tabs>
          <w:tab w:val="left" w:pos="0"/>
          <w:tab w:val="left" w:pos="900"/>
        </w:tabs>
        <w:spacing w:before="120" w:after="120"/>
        <w:ind w:left="1418" w:right="-427" w:hanging="283"/>
        <w:jc w:val="both"/>
        <w:rPr>
          <w:rFonts w:ascii="Verdana" w:hAnsi="Verdana" w:cs="Tahoma"/>
          <w:sz w:val="19"/>
          <w:szCs w:val="19"/>
        </w:rPr>
      </w:pPr>
      <w:r w:rsidRPr="007F5677">
        <w:rPr>
          <w:rFonts w:ascii="Verdana" w:hAnsi="Verdana" w:cs="Tahoma"/>
          <w:sz w:val="19"/>
          <w:szCs w:val="19"/>
        </w:rPr>
        <w:t xml:space="preserve">nº de teléfono: </w:t>
      </w:r>
      <w:r w:rsidRPr="007F5677">
        <w:rPr>
          <w:rFonts w:ascii="Verdana" w:hAnsi="Verdana" w:cs="Tahoma"/>
          <w:color w:val="0000FF"/>
          <w:sz w:val="19"/>
          <w:szCs w:val="19"/>
        </w:rPr>
        <w:t>945 016 298</w:t>
      </w:r>
    </w:p>
    <w:p w14:paraId="2F4A9179" w14:textId="606746A7" w:rsidR="009760F6" w:rsidRDefault="00F3214F" w:rsidP="00F3214F">
      <w:pPr>
        <w:spacing w:before="120" w:after="120"/>
        <w:ind w:left="992" w:right="-318" w:hanging="992"/>
        <w:jc w:val="both"/>
        <w:rPr>
          <w:rFonts w:ascii="Verdana" w:hAnsi="Verdana"/>
          <w:color w:val="0000FF"/>
          <w:sz w:val="19"/>
          <w:szCs w:val="19"/>
        </w:rPr>
      </w:pPr>
      <w:r>
        <w:rPr>
          <w:rFonts w:ascii="Verdana" w:eastAsia="Arial Unicode MS" w:hAnsi="Verdana"/>
          <w:b/>
          <w:sz w:val="19"/>
          <w:szCs w:val="19"/>
        </w:rPr>
        <w:t xml:space="preserve">    </w:t>
      </w:r>
      <w:r w:rsidR="009760F6" w:rsidRPr="00852B35">
        <w:rPr>
          <w:rFonts w:ascii="Verdana" w:eastAsia="Arial Unicode MS" w:hAnsi="Verdana"/>
          <w:b/>
          <w:sz w:val="19"/>
          <w:szCs w:val="19"/>
        </w:rPr>
        <w:t>19.5.- Contacto para atender consultas sobre aspectos jurídicos:</w:t>
      </w:r>
      <w:bookmarkEnd w:id="237"/>
      <w:bookmarkEnd w:id="238"/>
      <w:r w:rsidR="00852B35" w:rsidRPr="00852B35">
        <w:rPr>
          <w:rFonts w:ascii="Verdana" w:eastAsia="Arial Unicode MS" w:hAnsi="Verdana"/>
          <w:b/>
          <w:sz w:val="19"/>
          <w:szCs w:val="19"/>
        </w:rPr>
        <w:t xml:space="preserve"> </w:t>
      </w:r>
    </w:p>
    <w:p w14:paraId="770C850F" w14:textId="77777777" w:rsidR="00A26274" w:rsidRPr="00AA570A" w:rsidRDefault="00A26274" w:rsidP="00A26274">
      <w:pPr>
        <w:pStyle w:val="Prrafodelista"/>
        <w:tabs>
          <w:tab w:val="left" w:pos="0"/>
          <w:tab w:val="left" w:pos="900"/>
        </w:tabs>
        <w:ind w:left="1298" w:right="-318" w:hanging="198"/>
        <w:jc w:val="both"/>
        <w:rPr>
          <w:rFonts w:ascii="Verdana" w:hAnsi="Verdana" w:cs="Tahoma"/>
          <w:sz w:val="19"/>
          <w:szCs w:val="19"/>
        </w:rPr>
      </w:pPr>
      <w:r>
        <w:rPr>
          <w:rFonts w:ascii="Verdana" w:hAnsi="Verdana" w:cs="Tahoma"/>
          <w:b/>
          <w:sz w:val="19"/>
          <w:szCs w:val="19"/>
        </w:rPr>
        <w:tab/>
      </w:r>
      <w:r w:rsidRPr="00AA570A">
        <w:rPr>
          <w:rFonts w:ascii="Verdana" w:hAnsi="Verdana" w:cs="Tahoma"/>
          <w:sz w:val="19"/>
          <w:szCs w:val="19"/>
        </w:rPr>
        <w:t xml:space="preserve">- dirección de correo electrónico: </w:t>
      </w:r>
      <w:r w:rsidRPr="00AA570A">
        <w:rPr>
          <w:rFonts w:ascii="Verdana" w:hAnsi="Verdana" w:cs="Tahoma"/>
          <w:color w:val="0000FF"/>
          <w:sz w:val="19"/>
          <w:szCs w:val="19"/>
        </w:rPr>
        <w:t>blanca-martinez@euskadi.eus</w:t>
      </w:r>
    </w:p>
    <w:p w14:paraId="365989C2" w14:textId="20FBD512" w:rsidR="00A26274" w:rsidRPr="00530FD1" w:rsidRDefault="00A26274" w:rsidP="00A26274">
      <w:pPr>
        <w:pStyle w:val="Prrafodelista"/>
        <w:tabs>
          <w:tab w:val="left" w:pos="0"/>
          <w:tab w:val="left" w:pos="900"/>
        </w:tabs>
        <w:ind w:left="1298" w:right="-318" w:hanging="198"/>
        <w:jc w:val="both"/>
        <w:rPr>
          <w:rFonts w:ascii="Verdana" w:hAnsi="Verdana" w:cs="Tahoma"/>
          <w:sz w:val="19"/>
          <w:szCs w:val="19"/>
        </w:rPr>
      </w:pPr>
      <w:r>
        <w:rPr>
          <w:rFonts w:ascii="Verdana" w:hAnsi="Verdana" w:cs="Tahoma"/>
          <w:sz w:val="19"/>
          <w:szCs w:val="19"/>
        </w:rPr>
        <w:t xml:space="preserve">   </w:t>
      </w:r>
      <w:r w:rsidRPr="00AA570A">
        <w:rPr>
          <w:rFonts w:ascii="Verdana" w:hAnsi="Verdana" w:cs="Tahoma"/>
          <w:sz w:val="19"/>
          <w:szCs w:val="19"/>
        </w:rPr>
        <w:t>- nº de teléfono:</w:t>
      </w:r>
      <w:r w:rsidRPr="00AA570A">
        <w:rPr>
          <w:rFonts w:ascii="Verdana" w:hAnsi="Verdana" w:cs="Tahoma"/>
          <w:color w:val="0000FF"/>
          <w:sz w:val="19"/>
          <w:szCs w:val="19"/>
        </w:rPr>
        <w:t xml:space="preserve"> </w:t>
      </w:r>
      <w:r w:rsidR="00F3214F">
        <w:rPr>
          <w:rFonts w:ascii="Verdana" w:hAnsi="Verdana" w:cs="Tahoma"/>
          <w:color w:val="0000FF"/>
          <w:sz w:val="19"/>
          <w:szCs w:val="19"/>
        </w:rPr>
        <w:t>94</w:t>
      </w:r>
      <w:r w:rsidRPr="00AA570A">
        <w:rPr>
          <w:rFonts w:ascii="Verdana" w:hAnsi="Verdana" w:cs="Tahoma"/>
          <w:color w:val="0000FF"/>
          <w:sz w:val="19"/>
          <w:szCs w:val="19"/>
        </w:rPr>
        <w:t>5 01 95 88</w:t>
      </w:r>
    </w:p>
    <w:p w14:paraId="33197124" w14:textId="77777777" w:rsidR="009760F6" w:rsidRPr="007F5677" w:rsidRDefault="009760F6" w:rsidP="009A1326">
      <w:pPr>
        <w:pStyle w:val="Ttulo4"/>
        <w:ind w:right="-427"/>
        <w:rPr>
          <w:szCs w:val="19"/>
        </w:rPr>
      </w:pPr>
      <w:bookmarkStart w:id="239" w:name="_Toc41549176"/>
      <w:bookmarkStart w:id="240" w:name="_Toc45180516"/>
      <w:r w:rsidRPr="007F5677">
        <w:rPr>
          <w:szCs w:val="19"/>
        </w:rPr>
        <w:t>19.6.- Registros:</w:t>
      </w:r>
      <w:bookmarkEnd w:id="239"/>
      <w:bookmarkEnd w:id="240"/>
    </w:p>
    <w:p w14:paraId="72164984" w14:textId="77777777" w:rsidR="009760F6" w:rsidRPr="007F5677" w:rsidRDefault="009760F6" w:rsidP="009A1326">
      <w:pPr>
        <w:pStyle w:val="Ttulo5"/>
        <w:ind w:right="-427"/>
        <w:rPr>
          <w:color w:val="0000FF"/>
          <w:szCs w:val="19"/>
        </w:rPr>
      </w:pPr>
      <w:bookmarkStart w:id="241" w:name="_Toc41549177"/>
      <w:bookmarkStart w:id="242" w:name="_Toc45180517"/>
      <w:r w:rsidRPr="007F5677">
        <w:rPr>
          <w:b/>
          <w:szCs w:val="19"/>
        </w:rPr>
        <w:t xml:space="preserve">19.6.1.- Registro de presentación de ofertas: </w:t>
      </w:r>
      <w:r w:rsidRPr="007F5677">
        <w:rPr>
          <w:color w:val="0000FF"/>
          <w:szCs w:val="19"/>
        </w:rPr>
        <w:t>Registro Telemático de Contratación Electrónica (ver cláusula 12.2.1 de condiciones generales).</w:t>
      </w:r>
      <w:bookmarkEnd w:id="241"/>
      <w:bookmarkEnd w:id="242"/>
    </w:p>
    <w:p w14:paraId="51EA6B09" w14:textId="5C277358" w:rsidR="009760F6" w:rsidRDefault="009760F6" w:rsidP="00E5547E">
      <w:pPr>
        <w:pStyle w:val="Ttulo5"/>
        <w:ind w:right="-427"/>
        <w:rPr>
          <w:color w:val="0000FF"/>
          <w:szCs w:val="19"/>
        </w:rPr>
      </w:pPr>
      <w:bookmarkStart w:id="243" w:name="_Toc41549178"/>
      <w:bookmarkStart w:id="244" w:name="_Toc45180518"/>
      <w:r w:rsidRPr="007F5677">
        <w:rPr>
          <w:b/>
          <w:szCs w:val="19"/>
        </w:rPr>
        <w:t>19.6.2.- Registro de presentación de certificaciones y facturas:</w:t>
      </w:r>
      <w:bookmarkEnd w:id="243"/>
      <w:bookmarkEnd w:id="244"/>
      <w:r w:rsidR="005003F8" w:rsidRPr="007F5677">
        <w:rPr>
          <w:b/>
          <w:szCs w:val="19"/>
        </w:rPr>
        <w:t xml:space="preserve"> </w:t>
      </w:r>
      <w:r w:rsidR="005003F8" w:rsidRPr="007F5677">
        <w:rPr>
          <w:color w:val="0000FF"/>
          <w:szCs w:val="19"/>
        </w:rPr>
        <w:t>Registro Contable de Facturas.</w:t>
      </w:r>
    </w:p>
    <w:p w14:paraId="7080E9FB" w14:textId="63EA67A6" w:rsidR="004E5B9F" w:rsidRPr="004E5B9F" w:rsidRDefault="000552F3" w:rsidP="004E5B9F">
      <w:pPr>
        <w:ind w:left="1418"/>
      </w:pPr>
      <w:hyperlink r:id="rId11" w:history="1">
        <w:r w:rsidR="004E5B9F" w:rsidRPr="00574E18">
          <w:rPr>
            <w:rStyle w:val="Hipervnculo"/>
            <w:rFonts w:ascii="Verdana" w:hAnsi="Verdana" w:cs="Tahoma"/>
            <w:sz w:val="19"/>
            <w:szCs w:val="19"/>
          </w:rPr>
          <w:t>http://www.euskadi.eus/servicio-facturacion-electronica/web01-s2oga/es/</w:t>
        </w:r>
      </w:hyperlink>
    </w:p>
    <w:p w14:paraId="29190872" w14:textId="77777777" w:rsidR="009760F6" w:rsidRPr="007F5677" w:rsidRDefault="00723E28" w:rsidP="009A1326">
      <w:pPr>
        <w:pStyle w:val="Ttulo3"/>
        <w:ind w:right="-427"/>
      </w:pPr>
      <w:bookmarkStart w:id="245" w:name="_Toc45180519"/>
      <w:r w:rsidRPr="007F5677">
        <w:rPr>
          <w:caps w:val="0"/>
        </w:rPr>
        <w:t>20.- TRAMITACIÓN Y PROCEDIMIENTO DE ADJUDICACIÓN</w:t>
      </w:r>
      <w:bookmarkEnd w:id="245"/>
    </w:p>
    <w:p w14:paraId="4065BE87" w14:textId="77777777" w:rsidR="009760F6" w:rsidRPr="007F5677" w:rsidRDefault="009760F6" w:rsidP="009A1326">
      <w:pPr>
        <w:pStyle w:val="Ttulo4"/>
        <w:ind w:right="-427"/>
        <w:rPr>
          <w:i/>
          <w:szCs w:val="19"/>
        </w:rPr>
      </w:pPr>
      <w:bookmarkStart w:id="246" w:name="_Toc41549180"/>
      <w:bookmarkStart w:id="247" w:name="_Toc45180520"/>
      <w:r w:rsidRPr="007F5677">
        <w:rPr>
          <w:rFonts w:cs="Tahoma"/>
          <w:szCs w:val="19"/>
        </w:rPr>
        <w:t xml:space="preserve">20.1.- </w:t>
      </w:r>
      <w:r w:rsidRPr="007F5677">
        <w:rPr>
          <w:szCs w:val="19"/>
        </w:rPr>
        <w:t xml:space="preserve">Contrato sujeto a regulación armonizada: </w:t>
      </w:r>
      <w:bookmarkEnd w:id="246"/>
      <w:r w:rsidR="00604D75" w:rsidRPr="007F5677">
        <w:rPr>
          <w:b w:val="0"/>
          <w:color w:val="0000FF"/>
          <w:szCs w:val="19"/>
        </w:rPr>
        <w:t>sí</w:t>
      </w:r>
      <w:r w:rsidR="0018161F" w:rsidRPr="007F5677">
        <w:rPr>
          <w:b w:val="0"/>
          <w:color w:val="0000FF"/>
          <w:szCs w:val="19"/>
        </w:rPr>
        <w:t>.</w:t>
      </w:r>
      <w:bookmarkEnd w:id="247"/>
    </w:p>
    <w:p w14:paraId="1A4B14F7" w14:textId="77777777" w:rsidR="009760F6" w:rsidRPr="007F5677" w:rsidRDefault="009760F6" w:rsidP="009A1326">
      <w:pPr>
        <w:pStyle w:val="Ttulo4"/>
        <w:ind w:right="-427"/>
        <w:rPr>
          <w:color w:val="0000FF"/>
          <w:szCs w:val="19"/>
        </w:rPr>
      </w:pPr>
      <w:bookmarkStart w:id="248" w:name="_Toc41549181"/>
      <w:bookmarkStart w:id="249" w:name="_Toc45180521"/>
      <w:r w:rsidRPr="007F5677">
        <w:rPr>
          <w:szCs w:val="19"/>
        </w:rPr>
        <w:t xml:space="preserve">20.2.- Tramitación: </w:t>
      </w:r>
      <w:r w:rsidR="005003F8" w:rsidRPr="007F5677">
        <w:rPr>
          <w:b w:val="0"/>
          <w:color w:val="0000FF"/>
          <w:szCs w:val="19"/>
        </w:rPr>
        <w:t>ordinaria</w:t>
      </w:r>
      <w:r w:rsidR="00566ED6" w:rsidRPr="007F5677">
        <w:rPr>
          <w:b w:val="0"/>
          <w:color w:val="0000FF"/>
          <w:szCs w:val="19"/>
        </w:rPr>
        <w:t>.</w:t>
      </w:r>
      <w:bookmarkEnd w:id="248"/>
      <w:bookmarkEnd w:id="249"/>
    </w:p>
    <w:p w14:paraId="4D700BFD" w14:textId="77777777" w:rsidR="009760F6" w:rsidRPr="007F5677" w:rsidRDefault="001936B7" w:rsidP="009A1326">
      <w:pPr>
        <w:pStyle w:val="Ttulo4"/>
        <w:ind w:right="-427"/>
        <w:rPr>
          <w:b w:val="0"/>
          <w:color w:val="0000FF"/>
          <w:szCs w:val="19"/>
        </w:rPr>
      </w:pPr>
      <w:bookmarkStart w:id="250" w:name="_Toc41549182"/>
      <w:bookmarkStart w:id="251" w:name="_Toc45180522"/>
      <w:r w:rsidRPr="007F5677">
        <w:rPr>
          <w:szCs w:val="19"/>
        </w:rPr>
        <w:t xml:space="preserve">20.3.- </w:t>
      </w:r>
      <w:r w:rsidR="009760F6" w:rsidRPr="007F5677">
        <w:rPr>
          <w:szCs w:val="19"/>
        </w:rPr>
        <w:t xml:space="preserve">Procedimiento: </w:t>
      </w:r>
      <w:r w:rsidR="009760F6" w:rsidRPr="007F5677">
        <w:rPr>
          <w:b w:val="0"/>
          <w:color w:val="0000FF"/>
          <w:szCs w:val="19"/>
        </w:rPr>
        <w:t>abierto.</w:t>
      </w:r>
      <w:bookmarkEnd w:id="250"/>
      <w:bookmarkEnd w:id="251"/>
    </w:p>
    <w:p w14:paraId="5E88D4F5" w14:textId="77777777" w:rsidR="009760F6" w:rsidRPr="007F5677" w:rsidRDefault="001936B7" w:rsidP="009A1326">
      <w:pPr>
        <w:pStyle w:val="Ttulo4"/>
        <w:ind w:right="-427"/>
        <w:rPr>
          <w:b w:val="0"/>
          <w:color w:val="0000FF"/>
          <w:szCs w:val="19"/>
        </w:rPr>
      </w:pPr>
      <w:bookmarkStart w:id="252" w:name="_Toc41549183"/>
      <w:bookmarkStart w:id="253" w:name="_Toc45180523"/>
      <w:r w:rsidRPr="007F5677">
        <w:rPr>
          <w:szCs w:val="19"/>
        </w:rPr>
        <w:t xml:space="preserve">20.4.- </w:t>
      </w:r>
      <w:r w:rsidR="009760F6" w:rsidRPr="007F5677">
        <w:rPr>
          <w:szCs w:val="19"/>
        </w:rPr>
        <w:t>Información sobre la división en lotes</w:t>
      </w:r>
      <w:r w:rsidR="005003F8" w:rsidRPr="007F5677">
        <w:rPr>
          <w:b w:val="0"/>
          <w:color w:val="0000FF"/>
          <w:szCs w:val="19"/>
        </w:rPr>
        <w:t xml:space="preserve">: </w:t>
      </w:r>
      <w:r w:rsidR="009760F6" w:rsidRPr="007F5677">
        <w:rPr>
          <w:b w:val="0"/>
          <w:color w:val="0000FF"/>
          <w:szCs w:val="19"/>
        </w:rPr>
        <w:t>se debe tener en cuenta lo siguiente:</w:t>
      </w:r>
      <w:bookmarkEnd w:id="252"/>
      <w:bookmarkEnd w:id="253"/>
    </w:p>
    <w:p w14:paraId="425E91FF" w14:textId="536998DA" w:rsidR="005003F8" w:rsidRPr="007F5677" w:rsidRDefault="005003F8" w:rsidP="004E5B9F">
      <w:pPr>
        <w:ind w:left="1020" w:right="130"/>
        <w:jc w:val="both"/>
        <w:rPr>
          <w:rFonts w:ascii="Verdana" w:eastAsia="Verdana" w:hAnsi="Verdana" w:cs="Verdana"/>
          <w:sz w:val="19"/>
          <w:szCs w:val="19"/>
        </w:rPr>
      </w:pPr>
      <w:r w:rsidRPr="007F5677">
        <w:rPr>
          <w:rFonts w:ascii="Verdana" w:hAnsi="Verdana"/>
          <w:color w:val="0000FF"/>
          <w:spacing w:val="-1"/>
          <w:sz w:val="19"/>
          <w:szCs w:val="19"/>
        </w:rPr>
        <w:t>Los operadores</w:t>
      </w:r>
      <w:r w:rsidRPr="007F5677">
        <w:rPr>
          <w:rFonts w:ascii="Verdana" w:hAnsi="Verdana"/>
          <w:color w:val="0000FF"/>
          <w:spacing w:val="14"/>
          <w:sz w:val="19"/>
          <w:szCs w:val="19"/>
        </w:rPr>
        <w:t xml:space="preserve"> </w:t>
      </w:r>
      <w:r w:rsidRPr="007F5677">
        <w:rPr>
          <w:rFonts w:ascii="Verdana" w:hAnsi="Verdana"/>
          <w:color w:val="0000FF"/>
          <w:sz w:val="19"/>
          <w:szCs w:val="19"/>
        </w:rPr>
        <w:t>económicos</w:t>
      </w:r>
      <w:r w:rsidRPr="007F5677">
        <w:rPr>
          <w:rFonts w:ascii="Verdana" w:hAnsi="Verdana"/>
          <w:color w:val="0000FF"/>
          <w:spacing w:val="13"/>
          <w:sz w:val="19"/>
          <w:szCs w:val="19"/>
        </w:rPr>
        <w:t xml:space="preserve"> </w:t>
      </w:r>
      <w:r w:rsidRPr="007F5677">
        <w:rPr>
          <w:rFonts w:ascii="Verdana" w:hAnsi="Verdana"/>
          <w:color w:val="0000FF"/>
          <w:sz w:val="19"/>
          <w:szCs w:val="19"/>
        </w:rPr>
        <w:t>pueden</w:t>
      </w:r>
      <w:r w:rsidRPr="007F5677">
        <w:rPr>
          <w:rFonts w:ascii="Verdana" w:hAnsi="Verdana"/>
          <w:color w:val="0000FF"/>
          <w:spacing w:val="14"/>
          <w:sz w:val="19"/>
          <w:szCs w:val="19"/>
        </w:rPr>
        <w:t xml:space="preserve"> </w:t>
      </w:r>
      <w:r w:rsidRPr="007F5677">
        <w:rPr>
          <w:rFonts w:ascii="Verdana" w:hAnsi="Verdana"/>
          <w:color w:val="0000FF"/>
          <w:spacing w:val="-1"/>
          <w:sz w:val="19"/>
          <w:szCs w:val="19"/>
        </w:rPr>
        <w:t>presentar</w:t>
      </w:r>
      <w:r w:rsidRPr="007F5677">
        <w:rPr>
          <w:rFonts w:ascii="Verdana" w:hAnsi="Verdana"/>
          <w:color w:val="0000FF"/>
          <w:spacing w:val="17"/>
          <w:sz w:val="19"/>
          <w:szCs w:val="19"/>
        </w:rPr>
        <w:t xml:space="preserve"> </w:t>
      </w:r>
      <w:r w:rsidRPr="007F5677">
        <w:rPr>
          <w:rFonts w:ascii="Verdana" w:hAnsi="Verdana"/>
          <w:color w:val="0000FF"/>
          <w:sz w:val="19"/>
          <w:szCs w:val="19"/>
        </w:rPr>
        <w:t>oferta</w:t>
      </w:r>
      <w:r w:rsidRPr="007F5677">
        <w:rPr>
          <w:rFonts w:ascii="Verdana" w:hAnsi="Verdana"/>
          <w:color w:val="0000FF"/>
          <w:spacing w:val="14"/>
          <w:sz w:val="19"/>
          <w:szCs w:val="19"/>
        </w:rPr>
        <w:t xml:space="preserve"> </w:t>
      </w:r>
      <w:r w:rsidRPr="007F5677">
        <w:rPr>
          <w:rFonts w:ascii="Verdana" w:hAnsi="Verdana"/>
          <w:color w:val="0000FF"/>
          <w:spacing w:val="-1"/>
          <w:sz w:val="19"/>
          <w:szCs w:val="19"/>
        </w:rPr>
        <w:t>a</w:t>
      </w:r>
      <w:r w:rsidRPr="007F5677">
        <w:rPr>
          <w:rFonts w:ascii="Verdana" w:hAnsi="Verdana"/>
          <w:color w:val="0000FF"/>
          <w:spacing w:val="13"/>
          <w:sz w:val="19"/>
          <w:szCs w:val="19"/>
        </w:rPr>
        <w:t xml:space="preserve"> </w:t>
      </w:r>
      <w:r w:rsidRPr="007F5677">
        <w:rPr>
          <w:rFonts w:ascii="Verdana" w:hAnsi="Verdana"/>
          <w:color w:val="0000FF"/>
          <w:sz w:val="19"/>
          <w:szCs w:val="19"/>
        </w:rPr>
        <w:t>uno</w:t>
      </w:r>
      <w:r w:rsidRPr="007F5677">
        <w:rPr>
          <w:rFonts w:ascii="Verdana" w:hAnsi="Verdana"/>
          <w:color w:val="0000FF"/>
          <w:spacing w:val="14"/>
          <w:sz w:val="19"/>
          <w:szCs w:val="19"/>
        </w:rPr>
        <w:t xml:space="preserve"> </w:t>
      </w:r>
      <w:r w:rsidRPr="007F5677">
        <w:rPr>
          <w:rFonts w:ascii="Verdana" w:hAnsi="Verdana"/>
          <w:color w:val="0000FF"/>
          <w:sz w:val="19"/>
          <w:szCs w:val="19"/>
        </w:rPr>
        <w:t>de</w:t>
      </w:r>
      <w:r w:rsidRPr="007F5677">
        <w:rPr>
          <w:rFonts w:ascii="Verdana" w:hAnsi="Verdana"/>
          <w:color w:val="0000FF"/>
          <w:spacing w:val="14"/>
          <w:sz w:val="19"/>
          <w:szCs w:val="19"/>
        </w:rPr>
        <w:t xml:space="preserve"> </w:t>
      </w:r>
      <w:r w:rsidRPr="007F5677">
        <w:rPr>
          <w:rFonts w:ascii="Verdana" w:hAnsi="Verdana"/>
          <w:color w:val="0000FF"/>
          <w:spacing w:val="-1"/>
          <w:sz w:val="19"/>
          <w:szCs w:val="19"/>
        </w:rPr>
        <w:t>los</w:t>
      </w:r>
      <w:r w:rsidRPr="007F5677">
        <w:rPr>
          <w:rFonts w:ascii="Verdana" w:hAnsi="Verdana"/>
          <w:color w:val="0000FF"/>
          <w:spacing w:val="20"/>
          <w:sz w:val="19"/>
          <w:szCs w:val="19"/>
        </w:rPr>
        <w:t xml:space="preserve"> </w:t>
      </w:r>
      <w:r w:rsidRPr="007F5677">
        <w:rPr>
          <w:rFonts w:ascii="Verdana" w:hAnsi="Verdana"/>
          <w:color w:val="0000FF"/>
          <w:spacing w:val="-1"/>
          <w:sz w:val="19"/>
          <w:szCs w:val="19"/>
        </w:rPr>
        <w:t>lotes,</w:t>
      </w:r>
      <w:r w:rsidRPr="007F5677">
        <w:rPr>
          <w:rFonts w:ascii="Verdana" w:hAnsi="Verdana"/>
          <w:color w:val="0000FF"/>
          <w:spacing w:val="14"/>
          <w:sz w:val="19"/>
          <w:szCs w:val="19"/>
        </w:rPr>
        <w:t xml:space="preserve"> </w:t>
      </w:r>
      <w:r w:rsidR="004C5B9C" w:rsidRPr="007F5677">
        <w:rPr>
          <w:rFonts w:ascii="Verdana" w:hAnsi="Verdana"/>
          <w:color w:val="0000FF"/>
          <w:sz w:val="19"/>
          <w:szCs w:val="19"/>
        </w:rPr>
        <w:t xml:space="preserve">o a </w:t>
      </w:r>
      <w:r w:rsidR="00401B3D">
        <w:rPr>
          <w:rFonts w:ascii="Verdana" w:hAnsi="Verdana"/>
          <w:color w:val="0000FF"/>
          <w:sz w:val="19"/>
          <w:szCs w:val="19"/>
        </w:rPr>
        <w:t>dos o</w:t>
      </w:r>
      <w:r w:rsidR="004C5B9C" w:rsidRPr="007F5677">
        <w:rPr>
          <w:rFonts w:ascii="Verdana" w:hAnsi="Verdana"/>
          <w:color w:val="0000FF"/>
          <w:sz w:val="19"/>
          <w:szCs w:val="19"/>
        </w:rPr>
        <w:t xml:space="preserve"> </w:t>
      </w:r>
      <w:r w:rsidR="00372900" w:rsidRPr="00401B3D">
        <w:rPr>
          <w:rFonts w:ascii="Verdana" w:hAnsi="Verdana"/>
          <w:color w:val="0000FF"/>
          <w:sz w:val="19"/>
          <w:szCs w:val="19"/>
        </w:rPr>
        <w:t>tres</w:t>
      </w:r>
      <w:r w:rsidR="004C5B9C" w:rsidRPr="007F5677">
        <w:rPr>
          <w:rFonts w:ascii="Verdana" w:hAnsi="Verdana"/>
          <w:color w:val="0000FF"/>
          <w:sz w:val="19"/>
          <w:szCs w:val="19"/>
        </w:rPr>
        <w:t xml:space="preserve"> lotes</w:t>
      </w:r>
      <w:r w:rsidRPr="007F5677">
        <w:rPr>
          <w:rFonts w:ascii="Verdana" w:hAnsi="Verdana"/>
          <w:color w:val="0000FF"/>
          <w:spacing w:val="43"/>
          <w:sz w:val="19"/>
          <w:szCs w:val="19"/>
        </w:rPr>
        <w:t xml:space="preserve"> </w:t>
      </w:r>
      <w:r w:rsidRPr="007F5677">
        <w:rPr>
          <w:rFonts w:ascii="Verdana" w:hAnsi="Verdana"/>
          <w:color w:val="0000FF"/>
          <w:sz w:val="19"/>
          <w:szCs w:val="19"/>
        </w:rPr>
        <w:t>y</w:t>
      </w:r>
      <w:r w:rsidRPr="007F5677">
        <w:rPr>
          <w:rFonts w:ascii="Verdana" w:hAnsi="Verdana"/>
          <w:color w:val="0000FF"/>
          <w:spacing w:val="43"/>
          <w:sz w:val="19"/>
          <w:szCs w:val="19"/>
        </w:rPr>
        <w:t xml:space="preserve"> </w:t>
      </w:r>
      <w:r w:rsidRPr="007F5677">
        <w:rPr>
          <w:rFonts w:ascii="Verdana" w:hAnsi="Verdana"/>
          <w:color w:val="0000FF"/>
          <w:sz w:val="19"/>
          <w:szCs w:val="19"/>
        </w:rPr>
        <w:t>no</w:t>
      </w:r>
      <w:r w:rsidRPr="007F5677">
        <w:rPr>
          <w:rFonts w:ascii="Verdana" w:hAnsi="Verdana"/>
          <w:color w:val="0000FF"/>
          <w:spacing w:val="44"/>
          <w:sz w:val="19"/>
          <w:szCs w:val="19"/>
        </w:rPr>
        <w:t xml:space="preserve"> </w:t>
      </w:r>
      <w:r w:rsidRPr="007F5677">
        <w:rPr>
          <w:rFonts w:ascii="Verdana" w:hAnsi="Verdana"/>
          <w:color w:val="0000FF"/>
          <w:sz w:val="19"/>
          <w:szCs w:val="19"/>
        </w:rPr>
        <w:t>se</w:t>
      </w:r>
      <w:r w:rsidRPr="007F5677">
        <w:rPr>
          <w:rFonts w:ascii="Verdana" w:hAnsi="Verdana"/>
          <w:color w:val="0000FF"/>
          <w:spacing w:val="42"/>
          <w:sz w:val="19"/>
          <w:szCs w:val="19"/>
        </w:rPr>
        <w:t xml:space="preserve"> </w:t>
      </w:r>
      <w:r w:rsidRPr="007F5677">
        <w:rPr>
          <w:rFonts w:ascii="Verdana" w:hAnsi="Verdana"/>
          <w:color w:val="0000FF"/>
          <w:spacing w:val="-1"/>
          <w:sz w:val="19"/>
          <w:szCs w:val="19"/>
        </w:rPr>
        <w:t>establece</w:t>
      </w:r>
      <w:r w:rsidRPr="007F5677">
        <w:rPr>
          <w:rFonts w:ascii="Verdana" w:hAnsi="Verdana"/>
          <w:color w:val="0000FF"/>
          <w:spacing w:val="44"/>
          <w:sz w:val="19"/>
          <w:szCs w:val="19"/>
        </w:rPr>
        <w:t xml:space="preserve"> </w:t>
      </w:r>
      <w:r w:rsidRPr="007F5677">
        <w:rPr>
          <w:rFonts w:ascii="Verdana" w:hAnsi="Verdana"/>
          <w:color w:val="0000FF"/>
          <w:spacing w:val="-1"/>
          <w:sz w:val="19"/>
          <w:szCs w:val="19"/>
        </w:rPr>
        <w:t>limitación</w:t>
      </w:r>
      <w:r w:rsidRPr="007F5677">
        <w:rPr>
          <w:rFonts w:ascii="Verdana" w:hAnsi="Verdana"/>
          <w:color w:val="0000FF"/>
          <w:spacing w:val="45"/>
          <w:sz w:val="19"/>
          <w:szCs w:val="19"/>
        </w:rPr>
        <w:t xml:space="preserve"> </w:t>
      </w:r>
      <w:r w:rsidRPr="007F5677">
        <w:rPr>
          <w:rFonts w:ascii="Verdana" w:hAnsi="Verdana"/>
          <w:color w:val="0000FF"/>
          <w:spacing w:val="-1"/>
          <w:sz w:val="19"/>
          <w:szCs w:val="19"/>
        </w:rPr>
        <w:t>al</w:t>
      </w:r>
      <w:r w:rsidRPr="007F5677">
        <w:rPr>
          <w:rFonts w:ascii="Verdana" w:hAnsi="Verdana"/>
          <w:color w:val="0000FF"/>
          <w:spacing w:val="44"/>
          <w:sz w:val="19"/>
          <w:szCs w:val="19"/>
        </w:rPr>
        <w:t xml:space="preserve"> </w:t>
      </w:r>
      <w:r w:rsidRPr="007F5677">
        <w:rPr>
          <w:rFonts w:ascii="Verdana" w:hAnsi="Verdana"/>
          <w:color w:val="0000FF"/>
          <w:sz w:val="19"/>
          <w:szCs w:val="19"/>
        </w:rPr>
        <w:t>número</w:t>
      </w:r>
      <w:r w:rsidRPr="007F5677">
        <w:rPr>
          <w:rFonts w:ascii="Verdana" w:hAnsi="Verdana"/>
          <w:color w:val="0000FF"/>
          <w:spacing w:val="44"/>
          <w:sz w:val="19"/>
          <w:szCs w:val="19"/>
        </w:rPr>
        <w:t xml:space="preserve"> </w:t>
      </w:r>
      <w:r w:rsidRPr="007F5677">
        <w:rPr>
          <w:rFonts w:ascii="Verdana" w:hAnsi="Verdana"/>
          <w:color w:val="0000FF"/>
          <w:sz w:val="19"/>
          <w:szCs w:val="19"/>
        </w:rPr>
        <w:t>de</w:t>
      </w:r>
      <w:r w:rsidRPr="007F5677">
        <w:rPr>
          <w:rFonts w:ascii="Verdana" w:hAnsi="Verdana"/>
          <w:color w:val="0000FF"/>
          <w:spacing w:val="42"/>
          <w:sz w:val="19"/>
          <w:szCs w:val="19"/>
        </w:rPr>
        <w:t xml:space="preserve"> </w:t>
      </w:r>
      <w:r w:rsidRPr="007F5677">
        <w:rPr>
          <w:rFonts w:ascii="Verdana" w:hAnsi="Verdana"/>
          <w:color w:val="0000FF"/>
          <w:spacing w:val="-1"/>
          <w:sz w:val="19"/>
          <w:szCs w:val="19"/>
        </w:rPr>
        <w:t>lotes</w:t>
      </w:r>
      <w:r w:rsidRPr="007F5677">
        <w:rPr>
          <w:rFonts w:ascii="Verdana" w:hAnsi="Verdana"/>
          <w:color w:val="0000FF"/>
          <w:spacing w:val="43"/>
          <w:sz w:val="19"/>
          <w:szCs w:val="19"/>
        </w:rPr>
        <w:t xml:space="preserve"> </w:t>
      </w:r>
      <w:r w:rsidRPr="007F5677">
        <w:rPr>
          <w:rFonts w:ascii="Verdana" w:hAnsi="Verdana"/>
          <w:color w:val="0000FF"/>
          <w:sz w:val="19"/>
          <w:szCs w:val="19"/>
        </w:rPr>
        <w:t>que</w:t>
      </w:r>
      <w:r w:rsidRPr="007F5677">
        <w:rPr>
          <w:rFonts w:ascii="Verdana" w:hAnsi="Verdana"/>
          <w:color w:val="0000FF"/>
          <w:spacing w:val="42"/>
          <w:sz w:val="19"/>
          <w:szCs w:val="19"/>
        </w:rPr>
        <w:t xml:space="preserve"> </w:t>
      </w:r>
      <w:r w:rsidRPr="007F5677">
        <w:rPr>
          <w:rFonts w:ascii="Verdana" w:hAnsi="Verdana"/>
          <w:color w:val="0000FF"/>
          <w:sz w:val="19"/>
          <w:szCs w:val="19"/>
        </w:rPr>
        <w:t>pueda</w:t>
      </w:r>
      <w:r w:rsidRPr="007F5677">
        <w:rPr>
          <w:rFonts w:ascii="Verdana" w:hAnsi="Verdana"/>
          <w:color w:val="0000FF"/>
          <w:spacing w:val="43"/>
          <w:sz w:val="19"/>
          <w:szCs w:val="19"/>
        </w:rPr>
        <w:t xml:space="preserve"> </w:t>
      </w:r>
      <w:r w:rsidRPr="007F5677">
        <w:rPr>
          <w:rFonts w:ascii="Verdana" w:hAnsi="Verdana"/>
          <w:color w:val="0000FF"/>
          <w:spacing w:val="-1"/>
          <w:sz w:val="19"/>
          <w:szCs w:val="19"/>
        </w:rPr>
        <w:t>adjudicarse</w:t>
      </w:r>
      <w:r w:rsidRPr="007F5677">
        <w:rPr>
          <w:rFonts w:ascii="Verdana" w:hAnsi="Verdana"/>
          <w:color w:val="0000FF"/>
          <w:spacing w:val="42"/>
          <w:sz w:val="19"/>
          <w:szCs w:val="19"/>
        </w:rPr>
        <w:t xml:space="preserve"> </w:t>
      </w:r>
      <w:r w:rsidRPr="007F5677">
        <w:rPr>
          <w:rFonts w:ascii="Verdana" w:hAnsi="Verdana"/>
          <w:color w:val="0000FF"/>
          <w:sz w:val="19"/>
          <w:szCs w:val="19"/>
        </w:rPr>
        <w:t>a</w:t>
      </w:r>
      <w:r w:rsidRPr="007F5677">
        <w:rPr>
          <w:rFonts w:ascii="Verdana" w:hAnsi="Verdana"/>
          <w:color w:val="0000FF"/>
          <w:spacing w:val="43"/>
          <w:sz w:val="19"/>
          <w:szCs w:val="19"/>
        </w:rPr>
        <w:t xml:space="preserve"> </w:t>
      </w:r>
      <w:r w:rsidRPr="007F5677">
        <w:rPr>
          <w:rFonts w:ascii="Verdana" w:hAnsi="Verdana"/>
          <w:color w:val="0000FF"/>
          <w:sz w:val="19"/>
          <w:szCs w:val="19"/>
        </w:rPr>
        <w:t>un</w:t>
      </w:r>
      <w:r w:rsidRPr="007F5677">
        <w:rPr>
          <w:rFonts w:ascii="Verdana" w:hAnsi="Verdana"/>
          <w:color w:val="0000FF"/>
          <w:spacing w:val="65"/>
          <w:w w:val="99"/>
          <w:sz w:val="19"/>
          <w:szCs w:val="19"/>
        </w:rPr>
        <w:t xml:space="preserve"> </w:t>
      </w:r>
      <w:r w:rsidRPr="007F5677">
        <w:rPr>
          <w:rFonts w:ascii="Verdana" w:hAnsi="Verdana"/>
          <w:color w:val="0000FF"/>
          <w:spacing w:val="-1"/>
          <w:sz w:val="19"/>
          <w:szCs w:val="19"/>
        </w:rPr>
        <w:t>licitador.</w:t>
      </w:r>
    </w:p>
    <w:p w14:paraId="4113B90E" w14:textId="77777777" w:rsidR="00566ED6" w:rsidRPr="007F5677" w:rsidRDefault="00566ED6" w:rsidP="00B46040">
      <w:pPr>
        <w:numPr>
          <w:ilvl w:val="1"/>
          <w:numId w:val="56"/>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F5677">
        <w:rPr>
          <w:rFonts w:ascii="Verdana" w:hAnsi="Verdana" w:cs="Tahoma"/>
          <w:sz w:val="19"/>
          <w:szCs w:val="19"/>
        </w:rPr>
        <w:t xml:space="preserve">Posibilidad de presentar una oferta integradora: </w:t>
      </w:r>
      <w:r w:rsidRPr="007F5677">
        <w:rPr>
          <w:rFonts w:ascii="Verdana" w:hAnsi="Verdana"/>
          <w:color w:val="0000FF"/>
          <w:sz w:val="19"/>
          <w:szCs w:val="19"/>
        </w:rPr>
        <w:t>no</w:t>
      </w:r>
      <w:r w:rsidR="005003F8" w:rsidRPr="007F5677">
        <w:rPr>
          <w:rFonts w:ascii="Verdana" w:hAnsi="Verdana"/>
          <w:color w:val="0000FF"/>
          <w:sz w:val="19"/>
          <w:szCs w:val="19"/>
        </w:rPr>
        <w:t>.</w:t>
      </w:r>
    </w:p>
    <w:p w14:paraId="2CAF2AA0" w14:textId="05874D7A" w:rsidR="009760F6" w:rsidRDefault="009760F6" w:rsidP="009A1326">
      <w:pPr>
        <w:pStyle w:val="Ttulo4"/>
        <w:ind w:right="-427"/>
        <w:rPr>
          <w:rFonts w:eastAsia="Times New Roman"/>
          <w:b w:val="0"/>
          <w:color w:val="0000FF"/>
          <w:szCs w:val="19"/>
        </w:rPr>
      </w:pPr>
      <w:bookmarkStart w:id="254" w:name="_Toc41549184"/>
      <w:bookmarkStart w:id="255" w:name="_Toc45180524"/>
      <w:r w:rsidRPr="007F5677">
        <w:rPr>
          <w:szCs w:val="19"/>
        </w:rPr>
        <w:t xml:space="preserve">20.5.- Medios de tramitación: </w:t>
      </w:r>
      <w:r w:rsidRPr="007F5677">
        <w:rPr>
          <w:rFonts w:eastAsia="Times New Roman"/>
          <w:b w:val="0"/>
          <w:color w:val="0000FF"/>
          <w:szCs w:val="19"/>
        </w:rPr>
        <w:t>electrónicos.</w:t>
      </w:r>
      <w:bookmarkEnd w:id="254"/>
      <w:bookmarkEnd w:id="255"/>
    </w:p>
    <w:p w14:paraId="3E3E5046" w14:textId="77777777" w:rsidR="004E5B9F" w:rsidRDefault="004E5B9F" w:rsidP="004E5B9F">
      <w:pPr>
        <w:tabs>
          <w:tab w:val="left" w:pos="0"/>
          <w:tab w:val="left" w:pos="993"/>
          <w:tab w:val="left" w:pos="1100"/>
        </w:tabs>
        <w:spacing w:before="120" w:after="120"/>
        <w:ind w:left="851" w:right="-318" w:hanging="709"/>
        <w:jc w:val="both"/>
        <w:rPr>
          <w:rFonts w:ascii="Verdana" w:hAnsi="Verdana"/>
          <w:color w:val="0000FF"/>
          <w:sz w:val="19"/>
          <w:szCs w:val="19"/>
        </w:rPr>
      </w:pPr>
      <w:r w:rsidRPr="003262BC">
        <w:rPr>
          <w:rFonts w:ascii="Verdana" w:hAnsi="Verdana"/>
          <w:b/>
          <w:color w:val="0000FF"/>
          <w:sz w:val="19"/>
          <w:szCs w:val="19"/>
        </w:rPr>
        <w:tab/>
      </w:r>
      <w:r w:rsidRPr="0049514B">
        <w:rPr>
          <w:rFonts w:ascii="Verdana" w:hAnsi="Verdana"/>
          <w:b/>
          <w:color w:val="0000FF"/>
          <w:sz w:val="19"/>
          <w:szCs w:val="19"/>
          <w:u w:val="single"/>
        </w:rPr>
        <w:t>En caso de incidencias en la tramitación electrónica llamar a 945016298</w:t>
      </w:r>
      <w:r w:rsidRPr="009D40A4">
        <w:rPr>
          <w:rFonts w:ascii="Verdana" w:hAnsi="Verdana"/>
          <w:color w:val="0000FF"/>
          <w:sz w:val="19"/>
          <w:szCs w:val="19"/>
        </w:rPr>
        <w:t>.</w:t>
      </w:r>
    </w:p>
    <w:p w14:paraId="5702FC1D" w14:textId="77777777" w:rsidR="00E461A7" w:rsidRPr="007F5677" w:rsidRDefault="00E461A7" w:rsidP="00E461A7">
      <w:pPr>
        <w:pStyle w:val="Ttulo4"/>
        <w:ind w:right="-427"/>
        <w:rPr>
          <w:i/>
          <w:color w:val="0000FF"/>
          <w:szCs w:val="19"/>
        </w:rPr>
      </w:pPr>
      <w:bookmarkStart w:id="256" w:name="_Toc41549185"/>
      <w:bookmarkStart w:id="257" w:name="_Toc45180525"/>
      <w:bookmarkStart w:id="258" w:name="_Toc41549186"/>
      <w:bookmarkStart w:id="259" w:name="_Toc45180526"/>
      <w:r w:rsidRPr="007F5677">
        <w:rPr>
          <w:szCs w:val="19"/>
        </w:rPr>
        <w:t xml:space="preserve">20.6.- Subasta electrónica: </w:t>
      </w:r>
      <w:bookmarkEnd w:id="256"/>
      <w:bookmarkEnd w:id="257"/>
      <w:r w:rsidR="005003F8" w:rsidRPr="007F5677">
        <w:rPr>
          <w:b w:val="0"/>
          <w:color w:val="0000FF"/>
          <w:szCs w:val="19"/>
        </w:rPr>
        <w:t>no.</w:t>
      </w:r>
    </w:p>
    <w:p w14:paraId="288EC306" w14:textId="77777777" w:rsidR="009760F6" w:rsidRPr="007F5677" w:rsidRDefault="009760F6" w:rsidP="009A1326">
      <w:pPr>
        <w:pStyle w:val="Ttulo4"/>
        <w:ind w:right="-427"/>
        <w:rPr>
          <w:b w:val="0"/>
          <w:color w:val="0000FF"/>
          <w:szCs w:val="19"/>
        </w:rPr>
      </w:pPr>
      <w:r w:rsidRPr="007F5677">
        <w:rPr>
          <w:szCs w:val="19"/>
        </w:rPr>
        <w:t>20.7.- Contrato reservado a Centros Especiales de Empleo de iniciativa social y empresas de inserción o incluido en el marco de programas de</w:t>
      </w:r>
      <w:r w:rsidRPr="007F5677">
        <w:rPr>
          <w:rFonts w:cs="Tahoma"/>
          <w:szCs w:val="19"/>
        </w:rPr>
        <w:t xml:space="preserve"> </w:t>
      </w:r>
      <w:r w:rsidRPr="007F5677">
        <w:rPr>
          <w:szCs w:val="19"/>
        </w:rPr>
        <w:t>empleo protegido:</w:t>
      </w:r>
      <w:r w:rsidRPr="007F5677">
        <w:rPr>
          <w:rFonts w:cs="Tahoma"/>
          <w:szCs w:val="19"/>
        </w:rPr>
        <w:t xml:space="preserve"> </w:t>
      </w:r>
      <w:bookmarkEnd w:id="258"/>
      <w:bookmarkEnd w:id="259"/>
      <w:r w:rsidR="005003F8" w:rsidRPr="007F5677">
        <w:rPr>
          <w:b w:val="0"/>
          <w:color w:val="0000FF"/>
          <w:szCs w:val="19"/>
        </w:rPr>
        <w:t>no.</w:t>
      </w:r>
    </w:p>
    <w:p w14:paraId="07DC7288" w14:textId="77777777" w:rsidR="009760F6" w:rsidRPr="007F5677" w:rsidRDefault="00723E28" w:rsidP="009A1326">
      <w:pPr>
        <w:pStyle w:val="Ttulo3"/>
        <w:ind w:right="-427"/>
      </w:pPr>
      <w:bookmarkStart w:id="260" w:name="_Toc45180527"/>
      <w:r w:rsidRPr="007F5677">
        <w:rPr>
          <w:caps w:val="0"/>
        </w:rPr>
        <w:t>21.- SOLVENCIA, CLASIFICACIÓN, HABILITACIÓN Y ADSCRIPCIÓN DE MEDIOS</w:t>
      </w:r>
      <w:bookmarkEnd w:id="260"/>
    </w:p>
    <w:p w14:paraId="2F228B79" w14:textId="77777777" w:rsidR="009760F6" w:rsidRPr="007F5677" w:rsidRDefault="009760F6" w:rsidP="009A1326">
      <w:pPr>
        <w:pStyle w:val="Ttulo4"/>
        <w:ind w:right="-427"/>
        <w:rPr>
          <w:b w:val="0"/>
          <w:color w:val="0000FF"/>
          <w:szCs w:val="19"/>
        </w:rPr>
      </w:pPr>
      <w:bookmarkStart w:id="261" w:name="_Toc41549188"/>
      <w:bookmarkStart w:id="262" w:name="_Toc45180528"/>
      <w:r w:rsidRPr="007F5677">
        <w:rPr>
          <w:szCs w:val="19"/>
        </w:rPr>
        <w:t xml:space="preserve">21.1.- Obligación de disponer de unos requisitos mínimos de solvencia: </w:t>
      </w:r>
      <w:r w:rsidRPr="007F5677">
        <w:rPr>
          <w:b w:val="0"/>
          <w:color w:val="0000FF"/>
          <w:szCs w:val="19"/>
        </w:rPr>
        <w:t>sí, de conformidad con la cláusula 21.2 de cláusulas específicas del contrato</w:t>
      </w:r>
      <w:bookmarkEnd w:id="261"/>
      <w:bookmarkEnd w:id="262"/>
      <w:r w:rsidR="008E056C" w:rsidRPr="007F5677">
        <w:rPr>
          <w:b w:val="0"/>
          <w:color w:val="0000FF"/>
          <w:szCs w:val="19"/>
        </w:rPr>
        <w:t>.</w:t>
      </w:r>
    </w:p>
    <w:p w14:paraId="5B4D600C" w14:textId="34F6F764" w:rsidR="009760F6" w:rsidRDefault="009760F6" w:rsidP="009A1326">
      <w:pPr>
        <w:pStyle w:val="Ttulo4"/>
        <w:ind w:right="-427"/>
        <w:rPr>
          <w:b w:val="0"/>
          <w:color w:val="0000FF"/>
          <w:szCs w:val="19"/>
        </w:rPr>
      </w:pPr>
      <w:bookmarkStart w:id="263" w:name="_Toc41549189"/>
      <w:bookmarkStart w:id="264" w:name="_Toc45180529"/>
      <w:r w:rsidRPr="007F5677">
        <w:rPr>
          <w:szCs w:val="19"/>
        </w:rPr>
        <w:t xml:space="preserve">21.2.- Solvencia: </w:t>
      </w:r>
      <w:r w:rsidRPr="007F5677">
        <w:rPr>
          <w:b w:val="0"/>
          <w:color w:val="0000FF"/>
          <w:szCs w:val="19"/>
        </w:rPr>
        <w:t>l</w:t>
      </w:r>
      <w:r w:rsidR="00F64DFB" w:rsidRPr="007F5677">
        <w:rPr>
          <w:b w:val="0"/>
          <w:color w:val="0000FF"/>
          <w:szCs w:val="19"/>
        </w:rPr>
        <w:t>as operadoras económica</w:t>
      </w:r>
      <w:r w:rsidRPr="007F5677">
        <w:rPr>
          <w:b w:val="0"/>
          <w:color w:val="0000FF"/>
          <w:szCs w:val="19"/>
        </w:rPr>
        <w:t>s deben disponer de la siguiente solvencia</w:t>
      </w:r>
      <w:bookmarkEnd w:id="263"/>
      <w:r w:rsidR="0018161F" w:rsidRPr="007F5677">
        <w:rPr>
          <w:b w:val="0"/>
          <w:color w:val="0000FF"/>
          <w:szCs w:val="19"/>
        </w:rPr>
        <w:t>:</w:t>
      </w:r>
      <w:bookmarkEnd w:id="264"/>
    </w:p>
    <w:p w14:paraId="04710FFE" w14:textId="17052A5F" w:rsidR="0078692C" w:rsidRPr="008E056C" w:rsidRDefault="0078692C" w:rsidP="0078692C">
      <w:pPr>
        <w:tabs>
          <w:tab w:val="left" w:pos="1000"/>
        </w:tabs>
        <w:spacing w:beforeLines="120" w:before="288" w:afterLines="120" w:after="288" w:line="276" w:lineRule="auto"/>
        <w:jc w:val="both"/>
        <w:rPr>
          <w:rFonts w:ascii="Verdana" w:hAnsi="Verdana" w:cs="Calibri"/>
          <w:color w:val="0000FF"/>
          <w:sz w:val="19"/>
          <w:szCs w:val="19"/>
        </w:rPr>
      </w:pPr>
      <w:r w:rsidRPr="008E056C">
        <w:rPr>
          <w:rFonts w:ascii="Verdana" w:hAnsi="Verdana" w:cs="Calibri"/>
          <w:color w:val="0000FF"/>
          <w:sz w:val="19"/>
          <w:szCs w:val="19"/>
        </w:rPr>
        <w:lastRenderedPageBreak/>
        <w:t xml:space="preserve">Deberá acreditarse un volumen anual de negocios, referido al año de mayor volumen de negocio de los tres últimos años concluidos (2018,2019 y 2020) en el ámbito al que se refiere el contrato, por importe igual o superior al </w:t>
      </w:r>
      <w:r w:rsidRPr="0051720B">
        <w:rPr>
          <w:rFonts w:ascii="Verdana" w:hAnsi="Verdana" w:cs="Calibri"/>
          <w:color w:val="0000FF"/>
          <w:sz w:val="19"/>
          <w:szCs w:val="19"/>
        </w:rPr>
        <w:t xml:space="preserve">indicado en el siguiente cuadro en función del lote al que se licite </w:t>
      </w:r>
      <w:r w:rsidRPr="008E056C">
        <w:rPr>
          <w:rFonts w:ascii="Verdana" w:hAnsi="Verdana" w:cs="Calibri"/>
          <w:color w:val="0000FF"/>
          <w:sz w:val="19"/>
          <w:szCs w:val="19"/>
        </w:rPr>
        <w:t>(IVA excluido):</w:t>
      </w:r>
    </w:p>
    <w:tbl>
      <w:tblPr>
        <w:tblW w:w="0" w:type="auto"/>
        <w:tblCellMar>
          <w:top w:w="15" w:type="dxa"/>
          <w:left w:w="15" w:type="dxa"/>
          <w:bottom w:w="15" w:type="dxa"/>
          <w:right w:w="15" w:type="dxa"/>
        </w:tblCellMar>
        <w:tblLook w:val="04A0" w:firstRow="1" w:lastRow="0" w:firstColumn="1" w:lastColumn="0" w:noHBand="0" w:noVBand="1"/>
      </w:tblPr>
      <w:tblGrid>
        <w:gridCol w:w="640"/>
        <w:gridCol w:w="6864"/>
        <w:gridCol w:w="1846"/>
      </w:tblGrid>
      <w:tr w:rsidR="00A573DE" w:rsidRPr="00941CB5" w14:paraId="11F8B849" w14:textId="77777777" w:rsidTr="00A573D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6C94AD3" w14:textId="77777777" w:rsidR="00A573DE" w:rsidRPr="00372900" w:rsidRDefault="00A573DE" w:rsidP="00903A06">
            <w:pPr>
              <w:spacing w:before="288" w:after="288"/>
              <w:jc w:val="center"/>
              <w:rPr>
                <w:rFonts w:ascii="Verdana" w:hAnsi="Verdana" w:cstheme="majorHAnsi"/>
                <w:sz w:val="19"/>
                <w:szCs w:val="19"/>
              </w:rPr>
            </w:pPr>
            <w:r w:rsidRPr="00372900">
              <w:rPr>
                <w:rFonts w:ascii="Verdana" w:hAnsi="Verdana" w:cstheme="majorHAnsi"/>
                <w:sz w:val="19"/>
                <w:szCs w:val="19"/>
              </w:rPr>
              <w:t>Lote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3484DD5" w14:textId="77777777" w:rsidR="00A573DE" w:rsidRPr="00372900" w:rsidRDefault="00A573DE" w:rsidP="00903A06">
            <w:pPr>
              <w:spacing w:before="288" w:after="288"/>
              <w:rPr>
                <w:rFonts w:ascii="Verdana" w:hAnsi="Verdana" w:cstheme="majorHAnsi"/>
                <w:sz w:val="19"/>
                <w:szCs w:val="19"/>
              </w:rPr>
            </w:pPr>
            <w:r w:rsidRPr="00372900">
              <w:rPr>
                <w:rFonts w:ascii="Verdana" w:hAnsi="Verdana" w:cstheme="majorHAnsi"/>
                <w:sz w:val="19"/>
                <w:szCs w:val="19"/>
              </w:rPr>
              <w:t>Descripción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DE9B4D" w14:textId="77777777" w:rsidR="00A573DE" w:rsidRPr="00372900" w:rsidRDefault="00A573DE" w:rsidP="00903A06">
            <w:pPr>
              <w:spacing w:before="288" w:after="288"/>
              <w:rPr>
                <w:rFonts w:ascii="Verdana" w:hAnsi="Verdana" w:cstheme="majorHAnsi"/>
                <w:sz w:val="19"/>
                <w:szCs w:val="19"/>
              </w:rPr>
            </w:pPr>
            <w:r w:rsidRPr="00372900">
              <w:rPr>
                <w:rFonts w:ascii="Verdana" w:hAnsi="Verdana" w:cstheme="majorHAnsi"/>
                <w:sz w:val="19"/>
                <w:szCs w:val="19"/>
              </w:rPr>
              <w:t>Importe mínimo</w:t>
            </w:r>
          </w:p>
        </w:tc>
      </w:tr>
      <w:tr w:rsidR="00A573DE" w:rsidRPr="00941CB5" w14:paraId="022D6487" w14:textId="77777777" w:rsidTr="00A573D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DC27DCC" w14:textId="77777777" w:rsidR="00A573DE" w:rsidRPr="00372900" w:rsidRDefault="00A573DE" w:rsidP="00903A06">
            <w:pPr>
              <w:spacing w:after="160"/>
              <w:jc w:val="center"/>
              <w:rPr>
                <w:rFonts w:ascii="Verdana" w:hAnsi="Verdana" w:cstheme="majorHAnsi"/>
                <w:sz w:val="19"/>
                <w:szCs w:val="19"/>
              </w:rPr>
            </w:pPr>
            <w:r w:rsidRPr="00372900">
              <w:rPr>
                <w:rFonts w:ascii="Verdana" w:hAnsi="Verdana" w:cstheme="majorHAnsi"/>
                <w:sz w:val="19"/>
                <w:szCs w:val="19"/>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60B434" w14:textId="77777777" w:rsidR="00A573DE" w:rsidRPr="00372900" w:rsidRDefault="00A573DE" w:rsidP="00903A06">
            <w:pPr>
              <w:spacing w:after="160"/>
              <w:rPr>
                <w:rFonts w:ascii="Verdana" w:hAnsi="Verdana" w:cstheme="majorHAnsi"/>
                <w:sz w:val="19"/>
                <w:szCs w:val="19"/>
              </w:rPr>
            </w:pPr>
            <w:r w:rsidRPr="00372900">
              <w:rPr>
                <w:rFonts w:ascii="Verdana" w:hAnsi="Verdana" w:cstheme="majorHAnsi"/>
                <w:sz w:val="19"/>
                <w:szCs w:val="19"/>
              </w:rPr>
              <w:t>Máquinas didácticas de mecanizado multiproceso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0DEE1878" w14:textId="69B78944" w:rsidR="00A573DE" w:rsidRPr="00372900" w:rsidRDefault="00A573DE" w:rsidP="00401B3D">
            <w:pPr>
              <w:spacing w:after="160"/>
              <w:jc w:val="right"/>
              <w:rPr>
                <w:rFonts w:ascii="Verdana" w:hAnsi="Verdana" w:cstheme="majorHAnsi"/>
                <w:sz w:val="19"/>
                <w:szCs w:val="19"/>
              </w:rPr>
            </w:pPr>
            <w:r w:rsidRPr="00372900">
              <w:rPr>
                <w:rFonts w:ascii="Verdana" w:eastAsia="Calibri" w:hAnsi="Verdana" w:cstheme="majorHAnsi"/>
                <w:sz w:val="19"/>
                <w:szCs w:val="19"/>
              </w:rPr>
              <w:t>1.417.61</w:t>
            </w:r>
            <w:r w:rsidR="00372900" w:rsidRPr="00B20AB2">
              <w:rPr>
                <w:rFonts w:ascii="Verdana" w:eastAsia="Calibri" w:hAnsi="Verdana" w:cstheme="majorHAnsi"/>
                <w:sz w:val="19"/>
                <w:szCs w:val="19"/>
              </w:rPr>
              <w:t>2</w:t>
            </w:r>
            <w:r w:rsidRPr="00372900">
              <w:rPr>
                <w:rFonts w:ascii="Verdana" w:eastAsia="Calibri" w:hAnsi="Verdana" w:cstheme="majorHAnsi"/>
                <w:sz w:val="19"/>
                <w:szCs w:val="19"/>
              </w:rPr>
              <w:t>,43   €</w:t>
            </w:r>
          </w:p>
        </w:tc>
      </w:tr>
      <w:tr w:rsidR="00A573DE" w:rsidRPr="00941CB5" w14:paraId="69339024" w14:textId="77777777" w:rsidTr="00A573D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276339C" w14:textId="77777777" w:rsidR="00A573DE" w:rsidRPr="00372900" w:rsidRDefault="00A573DE" w:rsidP="00903A06">
            <w:pPr>
              <w:spacing w:after="160"/>
              <w:jc w:val="center"/>
              <w:rPr>
                <w:rFonts w:ascii="Verdana" w:hAnsi="Verdana" w:cstheme="majorHAnsi"/>
                <w:sz w:val="19"/>
                <w:szCs w:val="19"/>
              </w:rPr>
            </w:pPr>
            <w:r w:rsidRPr="00372900">
              <w:rPr>
                <w:rFonts w:ascii="Verdana" w:hAnsi="Verdana" w:cstheme="majorHAnsi"/>
                <w:sz w:val="19"/>
                <w:szCs w:val="19"/>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BA6B3BA" w14:textId="77777777" w:rsidR="00A573DE" w:rsidRPr="00372900" w:rsidRDefault="00A573DE" w:rsidP="00903A06">
            <w:pPr>
              <w:spacing w:after="160"/>
              <w:rPr>
                <w:rFonts w:ascii="Verdana" w:hAnsi="Verdana" w:cstheme="majorHAnsi"/>
                <w:sz w:val="19"/>
                <w:szCs w:val="19"/>
              </w:rPr>
            </w:pPr>
            <w:r w:rsidRPr="00372900">
              <w:rPr>
                <w:rFonts w:ascii="Verdana" w:hAnsi="Verdana" w:cstheme="majorHAnsi"/>
                <w:sz w:val="19"/>
                <w:szCs w:val="19"/>
              </w:rPr>
              <w:t>Sistemas de simulación de realidad virtual de soldadura multiproceso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3549BF10" w14:textId="77777777" w:rsidR="00A573DE" w:rsidRPr="00372900" w:rsidRDefault="00A573DE" w:rsidP="00903A06">
            <w:pPr>
              <w:spacing w:after="160"/>
              <w:jc w:val="right"/>
              <w:rPr>
                <w:rFonts w:ascii="Verdana" w:hAnsi="Verdana" w:cstheme="majorHAnsi"/>
                <w:sz w:val="19"/>
                <w:szCs w:val="19"/>
              </w:rPr>
            </w:pPr>
            <w:r w:rsidRPr="00372900">
              <w:rPr>
                <w:rFonts w:ascii="Verdana" w:eastAsia="Calibri" w:hAnsi="Verdana" w:cstheme="majorHAnsi"/>
                <w:sz w:val="19"/>
                <w:szCs w:val="19"/>
              </w:rPr>
              <w:t>503.305,74  €</w:t>
            </w:r>
          </w:p>
        </w:tc>
      </w:tr>
      <w:tr w:rsidR="00A573DE" w:rsidRPr="00941CB5" w14:paraId="35233DA3" w14:textId="77777777" w:rsidTr="00A573DE">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A2DB248" w14:textId="77777777" w:rsidR="00A573DE" w:rsidRPr="00372900" w:rsidRDefault="00A573DE" w:rsidP="00903A06">
            <w:pPr>
              <w:spacing w:after="160"/>
              <w:jc w:val="center"/>
              <w:rPr>
                <w:rFonts w:ascii="Verdana" w:hAnsi="Verdana" w:cstheme="majorHAnsi"/>
                <w:sz w:val="19"/>
                <w:szCs w:val="19"/>
              </w:rPr>
            </w:pPr>
            <w:r w:rsidRPr="00372900">
              <w:rPr>
                <w:rFonts w:ascii="Verdana" w:hAnsi="Verdana" w:cstheme="majorHAnsi"/>
                <w:sz w:val="19"/>
                <w:szCs w:val="19"/>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1D6200" w14:textId="77777777" w:rsidR="00A573DE" w:rsidRPr="00372900" w:rsidRDefault="00A573DE" w:rsidP="00903A06">
            <w:pPr>
              <w:spacing w:after="160"/>
              <w:rPr>
                <w:rFonts w:ascii="Verdana" w:hAnsi="Verdana" w:cstheme="majorHAnsi"/>
                <w:sz w:val="19"/>
                <w:szCs w:val="19"/>
              </w:rPr>
            </w:pPr>
            <w:r w:rsidRPr="00372900">
              <w:rPr>
                <w:rFonts w:ascii="Verdana" w:hAnsi="Verdana" w:cstheme="majorHAnsi"/>
                <w:sz w:val="19"/>
                <w:szCs w:val="19"/>
              </w:rPr>
              <w:t>Célula modular flexible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70457EED" w14:textId="77777777" w:rsidR="00A573DE" w:rsidRPr="00372900" w:rsidRDefault="00A573DE" w:rsidP="00903A06">
            <w:pPr>
              <w:spacing w:after="160"/>
              <w:jc w:val="right"/>
              <w:rPr>
                <w:rFonts w:ascii="Verdana" w:hAnsi="Verdana" w:cstheme="majorHAnsi"/>
                <w:sz w:val="19"/>
                <w:szCs w:val="19"/>
              </w:rPr>
            </w:pPr>
            <w:r w:rsidRPr="00372900">
              <w:rPr>
                <w:rFonts w:ascii="Verdana" w:eastAsia="Calibri" w:hAnsi="Verdana" w:cstheme="majorHAnsi"/>
                <w:sz w:val="19"/>
                <w:szCs w:val="19"/>
              </w:rPr>
              <w:t>522.000,00 €</w:t>
            </w:r>
          </w:p>
        </w:tc>
      </w:tr>
    </w:tbl>
    <w:p w14:paraId="5736D996" w14:textId="65B1C965" w:rsidR="0078692C" w:rsidRPr="0051720B" w:rsidRDefault="0078692C" w:rsidP="0078692C">
      <w:pPr>
        <w:tabs>
          <w:tab w:val="left" w:pos="1000"/>
        </w:tabs>
        <w:spacing w:beforeLines="120" w:before="288" w:afterLines="120" w:after="288" w:line="276" w:lineRule="auto"/>
        <w:jc w:val="both"/>
        <w:rPr>
          <w:rFonts w:ascii="Verdana" w:hAnsi="Verdana" w:cs="Calibri"/>
          <w:color w:val="0000FF"/>
          <w:sz w:val="19"/>
          <w:szCs w:val="19"/>
        </w:rPr>
      </w:pPr>
      <w:r w:rsidRPr="0051720B">
        <w:rPr>
          <w:rFonts w:ascii="Verdana" w:hAnsi="Verdana" w:cs="Calibri"/>
          <w:color w:val="0000FF"/>
          <w:sz w:val="19"/>
          <w:szCs w:val="19"/>
        </w:rPr>
        <w:t>En el caso d</w:t>
      </w:r>
      <w:r w:rsidR="00A573DE">
        <w:rPr>
          <w:rFonts w:ascii="Verdana" w:hAnsi="Verdana" w:cs="Calibri"/>
          <w:color w:val="0000FF"/>
          <w:sz w:val="19"/>
          <w:szCs w:val="19"/>
        </w:rPr>
        <w:t xml:space="preserve">e que se opte por licitar a varios </w:t>
      </w:r>
      <w:r w:rsidRPr="0051720B">
        <w:rPr>
          <w:rFonts w:ascii="Verdana" w:hAnsi="Verdana" w:cs="Calibri"/>
          <w:color w:val="0000FF"/>
          <w:sz w:val="19"/>
          <w:szCs w:val="19"/>
        </w:rPr>
        <w:t xml:space="preserve">lotes, el importe exigido deberá corresponder a la suma de cada uno de los lotes a los que se licita. Esto es, en caso de licitar a </w:t>
      </w:r>
      <w:r w:rsidR="00401B3D">
        <w:rPr>
          <w:rFonts w:ascii="Verdana" w:hAnsi="Verdana" w:cs="Calibri"/>
          <w:color w:val="0000FF"/>
          <w:sz w:val="19"/>
          <w:szCs w:val="19"/>
        </w:rPr>
        <w:t>dos o tres</w:t>
      </w:r>
      <w:r w:rsidRPr="00372900">
        <w:rPr>
          <w:rFonts w:ascii="Verdana" w:hAnsi="Verdana" w:cs="Calibri"/>
          <w:color w:val="FF0000"/>
          <w:sz w:val="19"/>
          <w:szCs w:val="19"/>
        </w:rPr>
        <w:t xml:space="preserve"> </w:t>
      </w:r>
      <w:r w:rsidRPr="0051720B">
        <w:rPr>
          <w:rFonts w:ascii="Verdana" w:hAnsi="Verdana" w:cs="Calibri"/>
          <w:color w:val="0000FF"/>
          <w:sz w:val="19"/>
          <w:szCs w:val="19"/>
        </w:rPr>
        <w:t xml:space="preserve">lotes, y posteriormente es propuesta adjudicataria de uno se ello, se deberá acreditar la solvencia para los </w:t>
      </w:r>
      <w:r w:rsidR="00401B3D">
        <w:rPr>
          <w:rFonts w:ascii="Verdana" w:hAnsi="Verdana" w:cs="Calibri"/>
          <w:color w:val="0000FF"/>
          <w:sz w:val="19"/>
          <w:szCs w:val="19"/>
        </w:rPr>
        <w:t>dos o tres</w:t>
      </w:r>
      <w:r w:rsidRPr="00372900">
        <w:rPr>
          <w:rFonts w:ascii="Verdana" w:hAnsi="Verdana" w:cs="Calibri"/>
          <w:color w:val="FF0000"/>
          <w:sz w:val="19"/>
          <w:szCs w:val="19"/>
        </w:rPr>
        <w:t xml:space="preserve"> </w:t>
      </w:r>
      <w:r w:rsidRPr="0051720B">
        <w:rPr>
          <w:rFonts w:ascii="Verdana" w:hAnsi="Verdana" w:cs="Calibri"/>
          <w:color w:val="0000FF"/>
          <w:sz w:val="19"/>
          <w:szCs w:val="19"/>
        </w:rPr>
        <w:t>lotes a los que licitó, no solamente del lote del que resulte ser propuesta como adjudicataria.</w:t>
      </w:r>
    </w:p>
    <w:p w14:paraId="223BEF67" w14:textId="77777777" w:rsidR="00B20AB2" w:rsidRPr="00B20AB2" w:rsidRDefault="0078692C" w:rsidP="0065647A">
      <w:pPr>
        <w:pStyle w:val="Prrafodelista"/>
        <w:numPr>
          <w:ilvl w:val="0"/>
          <w:numId w:val="132"/>
        </w:numPr>
        <w:tabs>
          <w:tab w:val="left" w:pos="1000"/>
        </w:tabs>
        <w:spacing w:beforeLines="120" w:before="288" w:afterLines="120" w:after="288" w:line="276" w:lineRule="auto"/>
        <w:ind w:left="142" w:hanging="142"/>
        <w:contextualSpacing/>
        <w:jc w:val="both"/>
        <w:rPr>
          <w:rFonts w:ascii="Verdana" w:hAnsi="Verdana" w:cs="Calibri"/>
          <w:color w:val="0000FF"/>
          <w:sz w:val="19"/>
          <w:szCs w:val="19"/>
        </w:rPr>
      </w:pPr>
      <w:r w:rsidRPr="00B20AB2">
        <w:rPr>
          <w:rFonts w:ascii="Verdana" w:eastAsia="Calibri" w:hAnsi="Verdana" w:cs="Calibri"/>
          <w:b/>
          <w:color w:val="0000FF"/>
          <w:sz w:val="19"/>
          <w:szCs w:val="19"/>
          <w:u w:val="single"/>
        </w:rPr>
        <w:t>SOLVENCIA TÉCNICA:</w:t>
      </w:r>
      <w:r w:rsidR="002C216C" w:rsidRPr="00B20AB2">
        <w:rPr>
          <w:rFonts w:ascii="Verdana" w:eastAsia="Calibri" w:hAnsi="Verdana" w:cs="Calibri"/>
          <w:b/>
          <w:color w:val="0000FF"/>
          <w:sz w:val="19"/>
          <w:szCs w:val="19"/>
          <w:u w:val="single"/>
        </w:rPr>
        <w:t xml:space="preserve"> </w:t>
      </w:r>
    </w:p>
    <w:p w14:paraId="309BFA72" w14:textId="77777777" w:rsidR="00B20AB2" w:rsidRPr="00B20AB2" w:rsidRDefault="00B20AB2" w:rsidP="00A93809">
      <w:pPr>
        <w:pStyle w:val="Prrafodelista"/>
        <w:tabs>
          <w:tab w:val="left" w:pos="1000"/>
        </w:tabs>
        <w:ind w:left="142"/>
        <w:contextualSpacing/>
        <w:jc w:val="both"/>
        <w:rPr>
          <w:rFonts w:ascii="Verdana" w:hAnsi="Verdana" w:cs="Calibri"/>
          <w:color w:val="0000FF"/>
          <w:sz w:val="19"/>
          <w:szCs w:val="19"/>
        </w:rPr>
      </w:pPr>
    </w:p>
    <w:p w14:paraId="15BD8745" w14:textId="2F900069" w:rsidR="0078692C" w:rsidRDefault="0078692C" w:rsidP="00A93809">
      <w:pPr>
        <w:pStyle w:val="Prrafodelista"/>
        <w:tabs>
          <w:tab w:val="left" w:pos="1000"/>
        </w:tabs>
        <w:ind w:left="142"/>
        <w:contextualSpacing/>
        <w:jc w:val="both"/>
        <w:rPr>
          <w:rFonts w:ascii="Verdana" w:hAnsi="Verdana" w:cs="Calibri"/>
          <w:color w:val="0000FF"/>
          <w:sz w:val="19"/>
          <w:szCs w:val="19"/>
        </w:rPr>
      </w:pPr>
      <w:r w:rsidRPr="00B20AB2">
        <w:rPr>
          <w:rFonts w:ascii="Verdana" w:hAnsi="Verdana" w:cs="Calibri"/>
          <w:b/>
          <w:color w:val="0000FF"/>
          <w:sz w:val="19"/>
          <w:szCs w:val="19"/>
          <w:u w:val="single"/>
        </w:rPr>
        <w:t>Requisitos</w:t>
      </w:r>
      <w:r w:rsidRPr="00B20AB2">
        <w:rPr>
          <w:rFonts w:ascii="Verdana" w:hAnsi="Verdana" w:cs="Calibri"/>
          <w:color w:val="0000FF"/>
          <w:sz w:val="19"/>
          <w:szCs w:val="19"/>
        </w:rPr>
        <w:t xml:space="preserve"> </w:t>
      </w:r>
    </w:p>
    <w:p w14:paraId="426C9589" w14:textId="77777777" w:rsidR="00A93809" w:rsidRPr="00A93809" w:rsidRDefault="00A93809" w:rsidP="00A93809">
      <w:pPr>
        <w:pStyle w:val="Prrafodelista"/>
        <w:tabs>
          <w:tab w:val="left" w:pos="1000"/>
        </w:tabs>
        <w:ind w:left="142"/>
        <w:contextualSpacing/>
        <w:jc w:val="both"/>
        <w:rPr>
          <w:rFonts w:ascii="Verdana" w:hAnsi="Verdana" w:cs="Calibri"/>
          <w:color w:val="0000FF"/>
          <w:sz w:val="4"/>
          <w:szCs w:val="4"/>
        </w:rPr>
      </w:pPr>
    </w:p>
    <w:p w14:paraId="22FB0D4D" w14:textId="66C33189" w:rsidR="0078692C" w:rsidRDefault="0078692C" w:rsidP="00A93809">
      <w:pPr>
        <w:tabs>
          <w:tab w:val="left" w:pos="1000"/>
        </w:tabs>
        <w:jc w:val="both"/>
        <w:rPr>
          <w:rFonts w:ascii="Verdana" w:hAnsi="Verdana" w:cs="Calibri"/>
          <w:color w:val="0000FF"/>
          <w:sz w:val="19"/>
          <w:szCs w:val="19"/>
        </w:rPr>
      </w:pPr>
      <w:r w:rsidRPr="008B1EAC">
        <w:rPr>
          <w:rFonts w:ascii="Verdana" w:hAnsi="Verdana" w:cs="Calibri"/>
          <w:b/>
          <w:color w:val="0000FF"/>
          <w:sz w:val="19"/>
          <w:szCs w:val="19"/>
        </w:rPr>
        <w:t xml:space="preserve">1.- Los licitadores deberán haber realizado suministros iguales o similares al objeto de la contratación en alguno de los </w:t>
      </w:r>
      <w:r w:rsidR="00903A06">
        <w:rPr>
          <w:rFonts w:ascii="Verdana" w:hAnsi="Verdana" w:cs="Calibri"/>
          <w:b/>
          <w:color w:val="0000FF"/>
          <w:sz w:val="19"/>
          <w:szCs w:val="19"/>
        </w:rPr>
        <w:t>tres</w:t>
      </w:r>
      <w:r w:rsidRPr="008B1EAC">
        <w:rPr>
          <w:rFonts w:ascii="Verdana" w:hAnsi="Verdana" w:cs="Calibri"/>
          <w:b/>
          <w:color w:val="0000FF"/>
          <w:sz w:val="19"/>
          <w:szCs w:val="19"/>
        </w:rPr>
        <w:t xml:space="preserve"> últimos </w:t>
      </w:r>
      <w:r w:rsidRPr="0051720B">
        <w:rPr>
          <w:rFonts w:ascii="Verdana" w:hAnsi="Verdana" w:cs="Calibri"/>
          <w:b/>
          <w:color w:val="0000FF"/>
          <w:sz w:val="19"/>
          <w:szCs w:val="19"/>
        </w:rPr>
        <w:t>años a contar desde la fecha final de presentación de oferta</w:t>
      </w:r>
      <w:r>
        <w:rPr>
          <w:rFonts w:ascii="Verdana" w:hAnsi="Verdana" w:cs="Calibri"/>
          <w:b/>
          <w:color w:val="0000FF"/>
          <w:sz w:val="19"/>
          <w:szCs w:val="19"/>
        </w:rPr>
        <w:t xml:space="preserve">s </w:t>
      </w:r>
      <w:r w:rsidRPr="008B1EAC">
        <w:rPr>
          <w:rFonts w:ascii="Verdana" w:hAnsi="Verdana" w:cs="Calibri"/>
          <w:b/>
          <w:color w:val="0000FF"/>
          <w:sz w:val="19"/>
          <w:szCs w:val="19"/>
        </w:rPr>
        <w:t xml:space="preserve">con uno o varios clientes, por importe igual o superior </w:t>
      </w:r>
      <w:r w:rsidRPr="00372900">
        <w:rPr>
          <w:rFonts w:ascii="Verdana" w:hAnsi="Verdana" w:cs="Calibri"/>
          <w:color w:val="0000FF"/>
          <w:sz w:val="19"/>
          <w:szCs w:val="19"/>
        </w:rPr>
        <w:t>al indicado en el siguiente cuadro en función del lote al que se licite (IVA excluido)</w:t>
      </w:r>
    </w:p>
    <w:p w14:paraId="6950551F" w14:textId="77777777" w:rsidR="00A93809" w:rsidRPr="00372900" w:rsidRDefault="00A93809" w:rsidP="00A93809">
      <w:pPr>
        <w:tabs>
          <w:tab w:val="left" w:pos="1000"/>
        </w:tabs>
        <w:jc w:val="both"/>
        <w:rPr>
          <w:rFonts w:ascii="Verdana" w:hAnsi="Verdana" w:cs="Calibri"/>
          <w:b/>
          <w:color w:val="0000FF"/>
          <w:sz w:val="19"/>
          <w:szCs w:val="19"/>
        </w:rPr>
      </w:pPr>
    </w:p>
    <w:tbl>
      <w:tblPr>
        <w:tblW w:w="0" w:type="auto"/>
        <w:tblCellMar>
          <w:top w:w="15" w:type="dxa"/>
          <w:left w:w="15" w:type="dxa"/>
          <w:bottom w:w="15" w:type="dxa"/>
          <w:right w:w="15" w:type="dxa"/>
        </w:tblCellMar>
        <w:tblLook w:val="04A0" w:firstRow="1" w:lastRow="0" w:firstColumn="1" w:lastColumn="0" w:noHBand="0" w:noVBand="1"/>
      </w:tblPr>
      <w:tblGrid>
        <w:gridCol w:w="640"/>
        <w:gridCol w:w="6864"/>
        <w:gridCol w:w="1846"/>
      </w:tblGrid>
      <w:tr w:rsidR="00A573DE" w:rsidRPr="00941CB5" w14:paraId="242DB85D"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2B0C010" w14:textId="77777777" w:rsidR="00A573DE" w:rsidRPr="00372900" w:rsidRDefault="00A573DE" w:rsidP="00903A06">
            <w:pPr>
              <w:spacing w:before="288" w:after="288"/>
              <w:jc w:val="center"/>
              <w:rPr>
                <w:rFonts w:ascii="Verdana" w:hAnsi="Verdana" w:cstheme="majorHAnsi"/>
                <w:sz w:val="19"/>
                <w:szCs w:val="19"/>
              </w:rPr>
            </w:pPr>
            <w:r w:rsidRPr="00372900">
              <w:rPr>
                <w:rFonts w:ascii="Verdana" w:hAnsi="Verdana" w:cstheme="majorHAnsi"/>
                <w:sz w:val="19"/>
                <w:szCs w:val="19"/>
              </w:rPr>
              <w:t>Lote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1C50A5D" w14:textId="77777777" w:rsidR="00A573DE" w:rsidRPr="00372900" w:rsidRDefault="00A573DE" w:rsidP="00903A06">
            <w:pPr>
              <w:spacing w:before="288" w:after="288"/>
              <w:rPr>
                <w:rFonts w:ascii="Verdana" w:hAnsi="Verdana" w:cstheme="majorHAnsi"/>
                <w:sz w:val="19"/>
                <w:szCs w:val="19"/>
              </w:rPr>
            </w:pPr>
            <w:r w:rsidRPr="00372900">
              <w:rPr>
                <w:rFonts w:ascii="Verdana" w:hAnsi="Verdana" w:cstheme="majorHAnsi"/>
                <w:sz w:val="19"/>
                <w:szCs w:val="19"/>
              </w:rPr>
              <w:t>Descripción</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B88D8" w14:textId="77777777" w:rsidR="00A573DE" w:rsidRPr="00372900" w:rsidRDefault="00A573DE" w:rsidP="00903A06">
            <w:pPr>
              <w:spacing w:before="288" w:after="288"/>
              <w:rPr>
                <w:rFonts w:ascii="Verdana" w:hAnsi="Verdana" w:cstheme="majorHAnsi"/>
                <w:sz w:val="19"/>
                <w:szCs w:val="19"/>
              </w:rPr>
            </w:pPr>
            <w:r w:rsidRPr="00372900">
              <w:rPr>
                <w:rFonts w:ascii="Verdana" w:hAnsi="Verdana" w:cstheme="majorHAnsi"/>
                <w:sz w:val="19"/>
                <w:szCs w:val="19"/>
              </w:rPr>
              <w:t>Importe mínimo</w:t>
            </w:r>
          </w:p>
        </w:tc>
      </w:tr>
      <w:tr w:rsidR="00A573DE" w:rsidRPr="00941CB5" w14:paraId="6E2205A4"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9067EDC" w14:textId="77777777" w:rsidR="00A573DE" w:rsidRPr="00372900" w:rsidRDefault="00A573DE" w:rsidP="00903A06">
            <w:pPr>
              <w:spacing w:after="160"/>
              <w:jc w:val="center"/>
              <w:rPr>
                <w:rFonts w:ascii="Verdana" w:hAnsi="Verdana" w:cstheme="majorHAnsi"/>
                <w:sz w:val="19"/>
                <w:szCs w:val="19"/>
              </w:rPr>
            </w:pPr>
            <w:r w:rsidRPr="00372900">
              <w:rPr>
                <w:rFonts w:ascii="Verdana" w:hAnsi="Verdana" w:cstheme="majorHAnsi"/>
                <w:sz w:val="19"/>
                <w:szCs w:val="19"/>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3D84CE" w14:textId="77777777" w:rsidR="00A573DE" w:rsidRPr="00372900" w:rsidRDefault="00A573DE" w:rsidP="00903A06">
            <w:pPr>
              <w:spacing w:after="160"/>
              <w:rPr>
                <w:rFonts w:ascii="Verdana" w:hAnsi="Verdana" w:cstheme="majorHAnsi"/>
                <w:sz w:val="19"/>
                <w:szCs w:val="19"/>
              </w:rPr>
            </w:pPr>
            <w:r w:rsidRPr="00372900">
              <w:rPr>
                <w:rFonts w:ascii="Verdana" w:hAnsi="Verdana" w:cstheme="majorHAnsi"/>
                <w:sz w:val="19"/>
                <w:szCs w:val="19"/>
              </w:rPr>
              <w:t>Máquinas didácticas de mecanizado multiproceso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281CA63C" w14:textId="18BA08D3" w:rsidR="00A573DE" w:rsidRPr="00372900" w:rsidRDefault="00A573DE" w:rsidP="00401B3D">
            <w:pPr>
              <w:spacing w:after="160"/>
              <w:jc w:val="right"/>
              <w:rPr>
                <w:rFonts w:ascii="Verdana" w:hAnsi="Verdana" w:cstheme="majorHAnsi"/>
                <w:sz w:val="19"/>
                <w:szCs w:val="19"/>
              </w:rPr>
            </w:pPr>
            <w:r w:rsidRPr="00372900">
              <w:rPr>
                <w:rFonts w:ascii="Verdana" w:eastAsia="Calibri" w:hAnsi="Verdana" w:cstheme="majorHAnsi"/>
                <w:sz w:val="19"/>
                <w:szCs w:val="19"/>
              </w:rPr>
              <w:t>1.417.61</w:t>
            </w:r>
            <w:r w:rsidR="00401B3D">
              <w:rPr>
                <w:rFonts w:ascii="Verdana" w:eastAsia="Calibri" w:hAnsi="Verdana" w:cstheme="majorHAnsi"/>
                <w:sz w:val="19"/>
                <w:szCs w:val="19"/>
              </w:rPr>
              <w:t>2</w:t>
            </w:r>
            <w:r w:rsidRPr="00372900">
              <w:rPr>
                <w:rFonts w:ascii="Verdana" w:eastAsia="Calibri" w:hAnsi="Verdana" w:cstheme="majorHAnsi"/>
                <w:sz w:val="19"/>
                <w:szCs w:val="19"/>
              </w:rPr>
              <w:t>,43   €</w:t>
            </w:r>
          </w:p>
        </w:tc>
      </w:tr>
      <w:tr w:rsidR="00A573DE" w:rsidRPr="00941CB5" w14:paraId="7538CD19"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A3F471C" w14:textId="77777777" w:rsidR="00A573DE" w:rsidRPr="00372900" w:rsidRDefault="00A573DE" w:rsidP="00903A06">
            <w:pPr>
              <w:spacing w:after="160"/>
              <w:jc w:val="center"/>
              <w:rPr>
                <w:rFonts w:ascii="Verdana" w:hAnsi="Verdana" w:cstheme="majorHAnsi"/>
                <w:sz w:val="19"/>
                <w:szCs w:val="19"/>
              </w:rPr>
            </w:pPr>
            <w:r w:rsidRPr="00372900">
              <w:rPr>
                <w:rFonts w:ascii="Verdana" w:hAnsi="Verdana" w:cstheme="majorHAnsi"/>
                <w:sz w:val="19"/>
                <w:szCs w:val="19"/>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97D19D" w14:textId="77777777" w:rsidR="00A573DE" w:rsidRPr="00372900" w:rsidRDefault="00A573DE" w:rsidP="00903A06">
            <w:pPr>
              <w:spacing w:after="160"/>
              <w:rPr>
                <w:rFonts w:ascii="Verdana" w:hAnsi="Verdana" w:cstheme="majorHAnsi"/>
                <w:sz w:val="19"/>
                <w:szCs w:val="19"/>
              </w:rPr>
            </w:pPr>
            <w:r w:rsidRPr="00372900">
              <w:rPr>
                <w:rFonts w:ascii="Verdana" w:hAnsi="Verdana" w:cstheme="majorHAnsi"/>
                <w:sz w:val="19"/>
                <w:szCs w:val="19"/>
              </w:rPr>
              <w:t>Sistemas de simulación de realidad virtual de soldadura multiproceso</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53516913" w14:textId="77777777" w:rsidR="00A573DE" w:rsidRPr="00372900" w:rsidRDefault="00A573DE" w:rsidP="00903A06">
            <w:pPr>
              <w:spacing w:after="160"/>
              <w:jc w:val="right"/>
              <w:rPr>
                <w:rFonts w:ascii="Verdana" w:hAnsi="Verdana" w:cstheme="majorHAnsi"/>
                <w:sz w:val="19"/>
                <w:szCs w:val="19"/>
              </w:rPr>
            </w:pPr>
            <w:r w:rsidRPr="00372900">
              <w:rPr>
                <w:rFonts w:ascii="Verdana" w:eastAsia="Calibri" w:hAnsi="Verdana" w:cstheme="majorHAnsi"/>
                <w:sz w:val="19"/>
                <w:szCs w:val="19"/>
              </w:rPr>
              <w:t>503.305,74  €</w:t>
            </w:r>
          </w:p>
        </w:tc>
      </w:tr>
      <w:tr w:rsidR="00A573DE" w:rsidRPr="00941CB5" w14:paraId="2C126C6B"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1F213810" w14:textId="77777777" w:rsidR="00A573DE" w:rsidRPr="00372900" w:rsidRDefault="00A573DE" w:rsidP="00903A06">
            <w:pPr>
              <w:spacing w:after="160"/>
              <w:jc w:val="center"/>
              <w:rPr>
                <w:rFonts w:ascii="Verdana" w:hAnsi="Verdana" w:cstheme="majorHAnsi"/>
                <w:sz w:val="19"/>
                <w:szCs w:val="19"/>
              </w:rPr>
            </w:pPr>
            <w:r w:rsidRPr="00372900">
              <w:rPr>
                <w:rFonts w:ascii="Verdana" w:hAnsi="Verdana" w:cstheme="majorHAnsi"/>
                <w:sz w:val="19"/>
                <w:szCs w:val="19"/>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707A94" w14:textId="77777777" w:rsidR="00A573DE" w:rsidRPr="00372900" w:rsidRDefault="00A573DE" w:rsidP="00903A06">
            <w:pPr>
              <w:spacing w:after="160"/>
              <w:rPr>
                <w:rFonts w:ascii="Verdana" w:hAnsi="Verdana" w:cstheme="majorHAnsi"/>
                <w:sz w:val="19"/>
                <w:szCs w:val="19"/>
              </w:rPr>
            </w:pPr>
            <w:r w:rsidRPr="00372900">
              <w:rPr>
                <w:rFonts w:ascii="Verdana" w:hAnsi="Verdana" w:cstheme="majorHAnsi"/>
                <w:sz w:val="19"/>
                <w:szCs w:val="19"/>
              </w:rPr>
              <w:t>Célula modular flexible</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14:paraId="6E1B6584" w14:textId="77777777" w:rsidR="00A573DE" w:rsidRPr="00372900" w:rsidRDefault="00A573DE" w:rsidP="00903A06">
            <w:pPr>
              <w:spacing w:after="160"/>
              <w:jc w:val="right"/>
              <w:rPr>
                <w:rFonts w:ascii="Verdana" w:hAnsi="Verdana" w:cstheme="majorHAnsi"/>
                <w:sz w:val="19"/>
                <w:szCs w:val="19"/>
              </w:rPr>
            </w:pPr>
            <w:r w:rsidRPr="00372900">
              <w:rPr>
                <w:rFonts w:ascii="Verdana" w:eastAsia="Calibri" w:hAnsi="Verdana" w:cstheme="majorHAnsi"/>
                <w:sz w:val="19"/>
                <w:szCs w:val="19"/>
              </w:rPr>
              <w:t>522.000,00 €</w:t>
            </w:r>
          </w:p>
        </w:tc>
      </w:tr>
    </w:tbl>
    <w:p w14:paraId="315F0758" w14:textId="4A50A68B" w:rsidR="0078692C" w:rsidRPr="0051720B" w:rsidRDefault="0078692C" w:rsidP="0078692C">
      <w:pPr>
        <w:tabs>
          <w:tab w:val="left" w:pos="1000"/>
        </w:tabs>
        <w:spacing w:beforeLines="120" w:before="288" w:afterLines="120" w:after="288" w:line="276" w:lineRule="auto"/>
        <w:jc w:val="both"/>
        <w:rPr>
          <w:rFonts w:ascii="Verdana" w:hAnsi="Verdana" w:cs="Calibri"/>
          <w:color w:val="0000FF"/>
          <w:sz w:val="19"/>
          <w:szCs w:val="19"/>
        </w:rPr>
      </w:pPr>
      <w:r w:rsidRPr="0051720B">
        <w:rPr>
          <w:rFonts w:ascii="Verdana" w:hAnsi="Verdana" w:cs="Calibri"/>
          <w:color w:val="0000FF"/>
          <w:sz w:val="19"/>
          <w:szCs w:val="19"/>
        </w:rPr>
        <w:t xml:space="preserve">En el caso de que se opte por licitar a </w:t>
      </w:r>
      <w:r w:rsidR="00A573DE">
        <w:rPr>
          <w:rFonts w:ascii="Verdana" w:hAnsi="Verdana" w:cs="Calibri"/>
          <w:color w:val="0000FF"/>
          <w:sz w:val="19"/>
          <w:szCs w:val="19"/>
        </w:rPr>
        <w:t>varios</w:t>
      </w:r>
      <w:r w:rsidRPr="0051720B">
        <w:rPr>
          <w:rFonts w:ascii="Verdana" w:hAnsi="Verdana" w:cs="Calibri"/>
          <w:color w:val="0000FF"/>
          <w:sz w:val="19"/>
          <w:szCs w:val="19"/>
        </w:rPr>
        <w:t xml:space="preserve"> lotes, el importe exigido deberá corresponder a la suma de cada uno de los lotes a los que se licita. Esto es, en caso de licitar a los </w:t>
      </w:r>
      <w:r w:rsidR="00401B3D">
        <w:rPr>
          <w:rFonts w:ascii="Verdana" w:hAnsi="Verdana" w:cs="Calibri"/>
          <w:color w:val="0000FF"/>
          <w:sz w:val="19"/>
          <w:szCs w:val="19"/>
        </w:rPr>
        <w:t>dos o tres</w:t>
      </w:r>
      <w:r w:rsidRPr="00372900">
        <w:rPr>
          <w:rFonts w:ascii="Verdana" w:hAnsi="Verdana" w:cs="Calibri"/>
          <w:color w:val="FF0000"/>
          <w:sz w:val="19"/>
          <w:szCs w:val="19"/>
        </w:rPr>
        <w:t xml:space="preserve"> </w:t>
      </w:r>
      <w:r w:rsidRPr="0051720B">
        <w:rPr>
          <w:rFonts w:ascii="Verdana" w:hAnsi="Verdana" w:cs="Calibri"/>
          <w:color w:val="0000FF"/>
          <w:sz w:val="19"/>
          <w:szCs w:val="19"/>
        </w:rPr>
        <w:t>lotes, y posteriormente es propuesta</w:t>
      </w:r>
      <w:r>
        <w:rPr>
          <w:rFonts w:ascii="Verdana" w:hAnsi="Verdana" w:cs="Calibri"/>
          <w:color w:val="0000FF"/>
          <w:sz w:val="19"/>
          <w:szCs w:val="19"/>
        </w:rPr>
        <w:t xml:space="preserve"> adjudicataria de uno se ello, </w:t>
      </w:r>
      <w:r w:rsidRPr="0051720B">
        <w:rPr>
          <w:rFonts w:ascii="Verdana" w:hAnsi="Verdana" w:cs="Calibri"/>
          <w:color w:val="0000FF"/>
          <w:sz w:val="19"/>
          <w:szCs w:val="19"/>
        </w:rPr>
        <w:t xml:space="preserve">se deberá acreditar la solvencia para los </w:t>
      </w:r>
      <w:r w:rsidR="00401B3D">
        <w:rPr>
          <w:rFonts w:ascii="Verdana" w:hAnsi="Verdana" w:cs="Calibri"/>
          <w:color w:val="0000FF"/>
          <w:sz w:val="19"/>
          <w:szCs w:val="19"/>
        </w:rPr>
        <w:t>dos o tres</w:t>
      </w:r>
      <w:r w:rsidRPr="0051720B">
        <w:rPr>
          <w:rFonts w:ascii="Verdana" w:hAnsi="Verdana" w:cs="Calibri"/>
          <w:color w:val="0000FF"/>
          <w:sz w:val="19"/>
          <w:szCs w:val="19"/>
        </w:rPr>
        <w:t xml:space="preserve"> lotes a los que licitó, no solamente del lote del que resulte ser propuesta como adjudicataria.</w:t>
      </w:r>
    </w:p>
    <w:p w14:paraId="25A98513" w14:textId="77777777" w:rsidR="0078692C" w:rsidRPr="008E056C" w:rsidRDefault="0078692C" w:rsidP="0078692C">
      <w:pPr>
        <w:numPr>
          <w:ilvl w:val="2"/>
          <w:numId w:val="0"/>
        </w:numPr>
        <w:tabs>
          <w:tab w:val="left" w:pos="0"/>
          <w:tab w:val="left" w:pos="900"/>
          <w:tab w:val="left" w:pos="1300"/>
        </w:tabs>
        <w:spacing w:before="120" w:after="120"/>
        <w:ind w:right="-316"/>
        <w:jc w:val="both"/>
        <w:rPr>
          <w:rFonts w:ascii="Verdana" w:hAnsi="Verdana" w:cs="Tahoma"/>
          <w:b/>
          <w:sz w:val="19"/>
          <w:szCs w:val="19"/>
        </w:rPr>
      </w:pPr>
      <w:r w:rsidRPr="008E056C">
        <w:rPr>
          <w:rFonts w:ascii="Verdana" w:hAnsi="Verdana" w:cs="Calibri"/>
          <w:b/>
          <w:color w:val="0000FF"/>
          <w:sz w:val="19"/>
          <w:szCs w:val="19"/>
        </w:rPr>
        <w:t>2.- Cumplir con las especificaciones establecidas en el pliego de bases técnicas.</w:t>
      </w:r>
    </w:p>
    <w:p w14:paraId="5E9785EC" w14:textId="02BFD8FC" w:rsidR="000521CA" w:rsidRDefault="00201E8D" w:rsidP="004D001E">
      <w:pPr>
        <w:tabs>
          <w:tab w:val="left" w:pos="0"/>
        </w:tabs>
        <w:spacing w:before="120" w:after="120"/>
        <w:ind w:right="-427"/>
        <w:jc w:val="both"/>
        <w:rPr>
          <w:rFonts w:ascii="Verdana" w:hAnsi="Verdana"/>
          <w:sz w:val="19"/>
          <w:szCs w:val="19"/>
        </w:rPr>
      </w:pPr>
      <w:r w:rsidRPr="007F5677">
        <w:rPr>
          <w:rFonts w:ascii="Verdana" w:hAnsi="Verdana"/>
          <w:sz w:val="19"/>
          <w:szCs w:val="19"/>
        </w:rPr>
        <w:t xml:space="preserve">Sin perjuicio de lo dispuesto en el segundo párrafo de la cláusula 11.4 de condiciones generales, estos requisitos de solvencia deben ser acreditados </w:t>
      </w:r>
      <w:r w:rsidRPr="007F5677">
        <w:rPr>
          <w:rFonts w:ascii="Verdana" w:hAnsi="Verdana"/>
          <w:sz w:val="19"/>
          <w:szCs w:val="19"/>
          <w:u w:val="single"/>
        </w:rPr>
        <w:t>solamente por la licitadora que haya presentado la mejor oferta</w:t>
      </w:r>
      <w:r w:rsidRPr="007F5677">
        <w:rPr>
          <w:rFonts w:ascii="Verdana" w:hAnsi="Verdana"/>
          <w:sz w:val="19"/>
          <w:szCs w:val="19"/>
        </w:rPr>
        <w:t xml:space="preserve"> mediante los </w:t>
      </w:r>
      <w:r w:rsidRPr="007F5677">
        <w:rPr>
          <w:rFonts w:ascii="Verdana" w:hAnsi="Verdana"/>
          <w:sz w:val="19"/>
          <w:szCs w:val="19"/>
          <w:u w:val="single"/>
        </w:rPr>
        <w:t>documentos indicados en la cláusula 25.1</w:t>
      </w:r>
      <w:r w:rsidRPr="007F5677">
        <w:rPr>
          <w:rFonts w:ascii="Verdana" w:hAnsi="Verdana"/>
          <w:sz w:val="19"/>
          <w:szCs w:val="19"/>
        </w:rPr>
        <w:t xml:space="preserve"> de cláusulas específicas del contrato.</w:t>
      </w:r>
    </w:p>
    <w:p w14:paraId="7E344AF8" w14:textId="65DFE2B5" w:rsidR="009760F6" w:rsidRPr="007F5677" w:rsidRDefault="009760F6" w:rsidP="009A1326">
      <w:pPr>
        <w:pStyle w:val="Ttulo4"/>
        <w:ind w:right="-427"/>
        <w:rPr>
          <w:rFonts w:eastAsia="Times New Roman"/>
          <w:b w:val="0"/>
          <w:color w:val="0000FF"/>
          <w:szCs w:val="19"/>
        </w:rPr>
      </w:pPr>
      <w:bookmarkStart w:id="265" w:name="_Toc41549191"/>
      <w:bookmarkStart w:id="266" w:name="_Toc45180530"/>
      <w:r w:rsidRPr="007F5677">
        <w:rPr>
          <w:szCs w:val="19"/>
        </w:rPr>
        <w:t>21.</w:t>
      </w:r>
      <w:r w:rsidR="0018161F" w:rsidRPr="007F5677">
        <w:rPr>
          <w:szCs w:val="19"/>
        </w:rPr>
        <w:t>3</w:t>
      </w:r>
      <w:r w:rsidRPr="007F5677">
        <w:rPr>
          <w:szCs w:val="19"/>
        </w:rPr>
        <w:t>.- Habilitación empresarial o profesional:</w:t>
      </w:r>
      <w:r w:rsidRPr="007F5677">
        <w:rPr>
          <w:color w:val="4F81BD"/>
          <w:szCs w:val="19"/>
        </w:rPr>
        <w:t xml:space="preserve"> </w:t>
      </w:r>
      <w:bookmarkEnd w:id="265"/>
      <w:bookmarkEnd w:id="266"/>
      <w:r w:rsidR="0078692C">
        <w:rPr>
          <w:rFonts w:eastAsia="Times New Roman"/>
          <w:b w:val="0"/>
          <w:color w:val="0000FF"/>
          <w:szCs w:val="19"/>
        </w:rPr>
        <w:t>no</w:t>
      </w:r>
    </w:p>
    <w:p w14:paraId="372CF931" w14:textId="77777777" w:rsidR="009760F6" w:rsidRPr="007F5677" w:rsidRDefault="009760F6" w:rsidP="009A1326">
      <w:pPr>
        <w:pStyle w:val="Ttulo4"/>
        <w:ind w:right="-427"/>
        <w:rPr>
          <w:szCs w:val="19"/>
        </w:rPr>
      </w:pPr>
      <w:bookmarkStart w:id="267" w:name="_Toc41549194"/>
      <w:bookmarkStart w:id="268" w:name="_Toc45180533"/>
      <w:r w:rsidRPr="007F5677">
        <w:rPr>
          <w:szCs w:val="19"/>
        </w:rPr>
        <w:t>21.</w:t>
      </w:r>
      <w:r w:rsidR="0018161F" w:rsidRPr="007F5677">
        <w:rPr>
          <w:szCs w:val="19"/>
        </w:rPr>
        <w:t>4</w:t>
      </w:r>
      <w:r w:rsidR="001936B7" w:rsidRPr="007F5677">
        <w:rPr>
          <w:szCs w:val="19"/>
        </w:rPr>
        <w:t>.-</w:t>
      </w:r>
      <w:r w:rsidRPr="007F5677">
        <w:rPr>
          <w:szCs w:val="19"/>
        </w:rPr>
        <w:t xml:space="preserve"> Las personas jurídicas deben aportar los nombres y la cualificación profesional del personal responsable de ejecutar la prestación: </w:t>
      </w:r>
      <w:bookmarkEnd w:id="267"/>
      <w:bookmarkEnd w:id="268"/>
      <w:r w:rsidR="00E11FC8" w:rsidRPr="007F5677">
        <w:rPr>
          <w:rFonts w:eastAsia="Times New Roman"/>
          <w:b w:val="0"/>
          <w:color w:val="0000FF"/>
          <w:szCs w:val="19"/>
        </w:rPr>
        <w:t>no.</w:t>
      </w:r>
    </w:p>
    <w:p w14:paraId="53609242" w14:textId="77777777" w:rsidR="009760F6" w:rsidRPr="007F5677" w:rsidRDefault="00211189" w:rsidP="009A1326">
      <w:pPr>
        <w:pStyle w:val="Ttulo4"/>
        <w:ind w:right="-427"/>
        <w:rPr>
          <w:szCs w:val="19"/>
        </w:rPr>
      </w:pPr>
      <w:bookmarkStart w:id="269" w:name="_Toc41549195"/>
      <w:bookmarkStart w:id="270" w:name="_Toc45180534"/>
      <w:r w:rsidRPr="00AF2CC8">
        <w:rPr>
          <w:szCs w:val="19"/>
        </w:rPr>
        <w:t>21.</w:t>
      </w:r>
      <w:r w:rsidR="0018161F" w:rsidRPr="00AF2CC8">
        <w:rPr>
          <w:szCs w:val="19"/>
        </w:rPr>
        <w:t>5</w:t>
      </w:r>
      <w:r w:rsidRPr="00AF2CC8">
        <w:rPr>
          <w:szCs w:val="19"/>
        </w:rPr>
        <w:t xml:space="preserve">.- </w:t>
      </w:r>
      <w:r w:rsidR="009760F6" w:rsidRPr="00AF2CC8">
        <w:rPr>
          <w:szCs w:val="19"/>
        </w:rPr>
        <w:t>Adscripción obligatoria de medios:</w:t>
      </w:r>
      <w:r w:rsidR="009760F6" w:rsidRPr="00AF2CC8">
        <w:rPr>
          <w:b w:val="0"/>
          <w:szCs w:val="19"/>
        </w:rPr>
        <w:t xml:space="preserve"> </w:t>
      </w:r>
      <w:r w:rsidR="009760F6" w:rsidRPr="00AF2CC8">
        <w:rPr>
          <w:rFonts w:eastAsia="Times New Roman"/>
          <w:b w:val="0"/>
          <w:color w:val="0000FF"/>
          <w:szCs w:val="19"/>
        </w:rPr>
        <w:t xml:space="preserve">sí, </w:t>
      </w:r>
      <w:r w:rsidR="00E11FC8" w:rsidRPr="00AF2CC8">
        <w:rPr>
          <w:rFonts w:eastAsia="Times New Roman"/>
          <w:b w:val="0"/>
          <w:color w:val="0000FF"/>
          <w:szCs w:val="19"/>
        </w:rPr>
        <w:t xml:space="preserve">los/as licitadores/as deberán adscribir a la ejecución del contrato todos los medios materiales y personales necesarios para la realización de todas las prestaciones establecidas en el pliego de bases técnicas, </w:t>
      </w:r>
      <w:r w:rsidR="009760F6" w:rsidRPr="00AF2CC8">
        <w:rPr>
          <w:rFonts w:eastAsia="Times New Roman"/>
          <w:b w:val="0"/>
          <w:color w:val="0000FF"/>
          <w:szCs w:val="19"/>
        </w:rPr>
        <w:t xml:space="preserve">de conformidad con el “Compromiso de adscripción de medios” del </w:t>
      </w:r>
      <w:r w:rsidR="009760F6" w:rsidRPr="00AF2CC8">
        <w:rPr>
          <w:rFonts w:eastAsia="Times New Roman"/>
          <w:color w:val="0000FF"/>
          <w:szCs w:val="19"/>
        </w:rPr>
        <w:t>ANEXO II.2</w:t>
      </w:r>
      <w:r w:rsidR="00201E8D" w:rsidRPr="00AF2CC8">
        <w:rPr>
          <w:rFonts w:eastAsia="Times New Roman"/>
          <w:b w:val="0"/>
          <w:color w:val="0000FF"/>
          <w:szCs w:val="19"/>
        </w:rPr>
        <w:t>.</w:t>
      </w:r>
      <w:bookmarkEnd w:id="269"/>
      <w:bookmarkEnd w:id="270"/>
      <w:r w:rsidR="009760F6" w:rsidRPr="007F5677">
        <w:rPr>
          <w:szCs w:val="19"/>
        </w:rPr>
        <w:t xml:space="preserve"> </w:t>
      </w:r>
    </w:p>
    <w:p w14:paraId="0549F562" w14:textId="3049C407" w:rsidR="00484FE0" w:rsidRPr="007F5677" w:rsidRDefault="009760F6" w:rsidP="00534E8A">
      <w:pPr>
        <w:tabs>
          <w:tab w:val="left" w:pos="0"/>
        </w:tabs>
        <w:spacing w:before="120" w:after="120"/>
        <w:ind w:left="851" w:right="-427"/>
        <w:jc w:val="both"/>
        <w:rPr>
          <w:rFonts w:ascii="Verdana" w:hAnsi="Verdana"/>
          <w:sz w:val="19"/>
          <w:szCs w:val="19"/>
        </w:rPr>
      </w:pPr>
      <w:r w:rsidRPr="007F5677">
        <w:rPr>
          <w:rFonts w:ascii="Verdana" w:hAnsi="Verdana"/>
          <w:sz w:val="19"/>
          <w:szCs w:val="19"/>
        </w:rPr>
        <w:lastRenderedPageBreak/>
        <w:t>La efectiva disponibilidad de estos medios debe ser</w:t>
      </w:r>
      <w:r w:rsidRPr="007F5677">
        <w:rPr>
          <w:rFonts w:ascii="Verdana" w:hAnsi="Verdana"/>
          <w:b/>
          <w:sz w:val="19"/>
          <w:szCs w:val="19"/>
        </w:rPr>
        <w:t xml:space="preserve"> </w:t>
      </w:r>
      <w:r w:rsidRPr="007F5677">
        <w:rPr>
          <w:rFonts w:ascii="Verdana" w:hAnsi="Verdana"/>
          <w:sz w:val="19"/>
          <w:szCs w:val="19"/>
        </w:rPr>
        <w:t>acreditada</w:t>
      </w:r>
      <w:r w:rsidRPr="007F5677">
        <w:rPr>
          <w:rFonts w:ascii="Verdana" w:hAnsi="Verdana"/>
          <w:b/>
          <w:sz w:val="19"/>
          <w:szCs w:val="19"/>
        </w:rPr>
        <w:t xml:space="preserve"> </w:t>
      </w:r>
      <w:r w:rsidRPr="007F5677">
        <w:rPr>
          <w:rFonts w:ascii="Verdana" w:hAnsi="Verdana"/>
          <w:sz w:val="19"/>
          <w:szCs w:val="19"/>
          <w:u w:val="single"/>
        </w:rPr>
        <w:t>solamente por la licitadora que haya presentado la mejor oferta</w:t>
      </w:r>
      <w:r w:rsidRPr="007F5677">
        <w:rPr>
          <w:rFonts w:ascii="Verdana" w:hAnsi="Verdana"/>
          <w:sz w:val="19"/>
          <w:szCs w:val="19"/>
        </w:rPr>
        <w:t xml:space="preserve"> mediante los </w:t>
      </w:r>
      <w:r w:rsidRPr="007F5677">
        <w:rPr>
          <w:rFonts w:ascii="Verdana" w:hAnsi="Verdana"/>
          <w:sz w:val="19"/>
          <w:szCs w:val="19"/>
          <w:u w:val="single"/>
        </w:rPr>
        <w:t>documentos indicados en la cláusula 25.2</w:t>
      </w:r>
      <w:r w:rsidRPr="007F5677">
        <w:rPr>
          <w:rFonts w:ascii="Verdana" w:hAnsi="Verdana"/>
          <w:sz w:val="19"/>
          <w:szCs w:val="19"/>
        </w:rPr>
        <w:t xml:space="preserve"> de cláusulas específicas del contrato.</w:t>
      </w:r>
    </w:p>
    <w:p w14:paraId="015765A8" w14:textId="77777777" w:rsidR="00364278" w:rsidRPr="007F5677" w:rsidRDefault="009760F6" w:rsidP="009A1326">
      <w:pPr>
        <w:pStyle w:val="Ttulo3"/>
        <w:ind w:right="-427"/>
      </w:pPr>
      <w:bookmarkStart w:id="271" w:name="_Toc45180535"/>
      <w:r w:rsidRPr="007F5677">
        <w:t>22</w:t>
      </w:r>
      <w:r w:rsidR="00364278" w:rsidRPr="007F5677">
        <w:t xml:space="preserve">.- </w:t>
      </w:r>
      <w:r w:rsidRPr="007F5677">
        <w:t>CRITERIOS DE ADJUDICACIÓN</w:t>
      </w:r>
      <w:bookmarkEnd w:id="271"/>
    </w:p>
    <w:p w14:paraId="10E3823A" w14:textId="77777777" w:rsidR="00631FF4" w:rsidRPr="007F5677" w:rsidRDefault="009760F6" w:rsidP="00484FE0">
      <w:pPr>
        <w:pStyle w:val="Ttulo4"/>
        <w:ind w:right="-427"/>
        <w:rPr>
          <w:b w:val="0"/>
          <w:szCs w:val="19"/>
        </w:rPr>
      </w:pPr>
      <w:bookmarkStart w:id="272" w:name="_Toc41549197"/>
      <w:bookmarkStart w:id="273" w:name="_Toc45180536"/>
      <w:r w:rsidRPr="007F5677">
        <w:rPr>
          <w:szCs w:val="19"/>
        </w:rPr>
        <w:t>22.1.- Existe un único criterio de adjudicación</w:t>
      </w:r>
      <w:r w:rsidRPr="007F5677">
        <w:rPr>
          <w:b w:val="0"/>
          <w:szCs w:val="19"/>
        </w:rPr>
        <w:t xml:space="preserve">: </w:t>
      </w:r>
      <w:r w:rsidR="004C5B9C" w:rsidRPr="007F5677">
        <w:rPr>
          <w:b w:val="0"/>
          <w:color w:val="0000FF"/>
          <w:szCs w:val="19"/>
        </w:rPr>
        <w:t>no</w:t>
      </w:r>
      <w:bookmarkEnd w:id="272"/>
      <w:bookmarkEnd w:id="273"/>
      <w:r w:rsidR="00484FE0" w:rsidRPr="007F5677">
        <w:rPr>
          <w:b w:val="0"/>
          <w:color w:val="0000FF"/>
          <w:szCs w:val="19"/>
        </w:rPr>
        <w:t>.</w:t>
      </w:r>
      <w:bookmarkStart w:id="274" w:name="_Toc41549198"/>
    </w:p>
    <w:p w14:paraId="03079449" w14:textId="77777777" w:rsidR="009760F6" w:rsidRPr="007F5677" w:rsidRDefault="009760F6" w:rsidP="009A1326">
      <w:pPr>
        <w:pStyle w:val="Ttulo4"/>
        <w:ind w:right="-427"/>
        <w:rPr>
          <w:rFonts w:cs="Tahoma"/>
          <w:b w:val="0"/>
          <w:color w:val="0000FF"/>
          <w:szCs w:val="19"/>
        </w:rPr>
      </w:pPr>
      <w:bookmarkStart w:id="275" w:name="_Toc45180537"/>
      <w:r w:rsidRPr="007F5677">
        <w:rPr>
          <w:szCs w:val="19"/>
        </w:rPr>
        <w:t xml:space="preserve">22.2.- Existe una pluralidad de criterios de adjudicación: </w:t>
      </w:r>
      <w:r w:rsidR="004C5B9C" w:rsidRPr="007F5677">
        <w:rPr>
          <w:rFonts w:cs="Tahoma"/>
          <w:b w:val="0"/>
          <w:color w:val="0000FF"/>
          <w:szCs w:val="19"/>
        </w:rPr>
        <w:t>sí</w:t>
      </w:r>
      <w:r w:rsidR="003F35D8" w:rsidRPr="007F5677">
        <w:rPr>
          <w:rFonts w:cs="Tahoma"/>
          <w:b w:val="0"/>
          <w:color w:val="0000FF"/>
          <w:szCs w:val="19"/>
        </w:rPr>
        <w:t>.</w:t>
      </w:r>
      <w:bookmarkEnd w:id="274"/>
      <w:bookmarkEnd w:id="275"/>
    </w:p>
    <w:p w14:paraId="54D06FC0" w14:textId="77777777" w:rsidR="009760F6" w:rsidRPr="007F5677" w:rsidRDefault="009760F6" w:rsidP="007934CF">
      <w:pPr>
        <w:pStyle w:val="Ttulo5"/>
        <w:ind w:right="-427"/>
        <w:rPr>
          <w:rFonts w:cs="Tahoma"/>
          <w:color w:val="4F81BD"/>
          <w:szCs w:val="19"/>
        </w:rPr>
      </w:pPr>
      <w:bookmarkStart w:id="276" w:name="_Toc45180538"/>
      <w:r w:rsidRPr="007F5677">
        <w:rPr>
          <w:rFonts w:cs="Tahoma"/>
          <w:b/>
          <w:szCs w:val="19"/>
        </w:rPr>
        <w:t>22.2.1.- Criterios cuya cuantificación depende de un juicio de valor:</w:t>
      </w:r>
      <w:r w:rsidRPr="007F5677">
        <w:rPr>
          <w:rFonts w:cs="Tahoma"/>
          <w:color w:val="4F81BD"/>
          <w:szCs w:val="19"/>
        </w:rPr>
        <w:t xml:space="preserve"> </w:t>
      </w:r>
      <w:r w:rsidR="00484FE0" w:rsidRPr="000521CA">
        <w:rPr>
          <w:color w:val="0000FF"/>
          <w:szCs w:val="19"/>
        </w:rPr>
        <w:t>no</w:t>
      </w:r>
      <w:r w:rsidR="001936B7" w:rsidRPr="000521CA">
        <w:rPr>
          <w:color w:val="0000FF"/>
          <w:szCs w:val="19"/>
        </w:rPr>
        <w:t>.</w:t>
      </w:r>
      <w:bookmarkEnd w:id="276"/>
    </w:p>
    <w:p w14:paraId="5B5BF5ED" w14:textId="20734892" w:rsidR="00881714" w:rsidRDefault="009760F6" w:rsidP="00881714">
      <w:pPr>
        <w:pStyle w:val="Ttulo5"/>
        <w:ind w:right="-427"/>
        <w:rPr>
          <w:b/>
          <w:szCs w:val="19"/>
        </w:rPr>
      </w:pPr>
      <w:bookmarkStart w:id="277" w:name="_Toc41549199"/>
      <w:bookmarkStart w:id="278" w:name="_Toc45180539"/>
      <w:r w:rsidRPr="007F5677">
        <w:rPr>
          <w:b/>
          <w:szCs w:val="19"/>
        </w:rPr>
        <w:t>22.2.2.- Criterios evaluables de forma automática mediante aplicación de fórmulas:</w:t>
      </w:r>
      <w:bookmarkEnd w:id="277"/>
      <w:bookmarkEnd w:id="278"/>
    </w:p>
    <w:p w14:paraId="6DAC1CD9" w14:textId="558B0CD9" w:rsidR="00A573DE" w:rsidRPr="00372900" w:rsidRDefault="00A573DE" w:rsidP="001F7250">
      <w:pPr>
        <w:rPr>
          <w:rFonts w:ascii="Verdana" w:hAnsi="Verdana"/>
          <w:b/>
          <w:sz w:val="19"/>
          <w:szCs w:val="19"/>
          <w:u w:val="single"/>
        </w:rPr>
      </w:pPr>
      <w:r w:rsidRPr="00372900">
        <w:rPr>
          <w:rFonts w:ascii="Verdana" w:hAnsi="Verdana"/>
          <w:b/>
          <w:sz w:val="19"/>
          <w:szCs w:val="19"/>
          <w:u w:val="single"/>
        </w:rPr>
        <w:t>LOTE 1</w:t>
      </w:r>
    </w:p>
    <w:p w14:paraId="67EE2A44" w14:textId="188C31D6" w:rsidR="001F7250" w:rsidRPr="00372900" w:rsidRDefault="001F7250" w:rsidP="001F7250">
      <w:pPr>
        <w:rPr>
          <w:rFonts w:ascii="Verdana" w:hAnsi="Verdana"/>
          <w:b/>
          <w:sz w:val="19"/>
          <w:szCs w:val="19"/>
          <w:u w:val="single"/>
        </w:rPr>
      </w:pPr>
    </w:p>
    <w:p w14:paraId="29F7C857" w14:textId="77777777" w:rsidR="00A573DE" w:rsidRPr="00A573DE" w:rsidRDefault="00A573DE" w:rsidP="001646E9">
      <w:pPr>
        <w:rPr>
          <w:rFonts w:ascii="Verdana" w:hAnsi="Verdana"/>
          <w:b/>
          <w:sz w:val="19"/>
          <w:szCs w:val="19"/>
        </w:rPr>
      </w:pPr>
      <w:r w:rsidRPr="00A573DE">
        <w:rPr>
          <w:rFonts w:ascii="Verdana" w:hAnsi="Verdana"/>
          <w:b/>
          <w:bCs/>
          <w:sz w:val="19"/>
          <w:szCs w:val="19"/>
        </w:rPr>
        <w:t>OFERTA ECONÓMICA</w:t>
      </w:r>
      <w:r w:rsidRPr="00A573DE">
        <w:rPr>
          <w:rFonts w:ascii="Verdana" w:hAnsi="Verdana"/>
          <w:b/>
          <w:sz w:val="19"/>
          <w:szCs w:val="19"/>
        </w:rPr>
        <w:t>. Hasta 40 puntos</w:t>
      </w:r>
    </w:p>
    <w:p w14:paraId="21CD7D36" w14:textId="77777777" w:rsidR="00A573DE" w:rsidRPr="00A573DE" w:rsidRDefault="00A573DE" w:rsidP="00A573DE">
      <w:pPr>
        <w:rPr>
          <w:rFonts w:ascii="Verdana" w:hAnsi="Verdana"/>
          <w:sz w:val="19"/>
          <w:szCs w:val="19"/>
        </w:rPr>
      </w:pPr>
    </w:p>
    <w:p w14:paraId="63493EA8" w14:textId="77777777" w:rsidR="00A573DE" w:rsidRPr="00A573DE" w:rsidRDefault="00A573DE" w:rsidP="00A573DE">
      <w:pPr>
        <w:rPr>
          <w:rFonts w:ascii="Verdana" w:hAnsi="Verdana"/>
          <w:sz w:val="19"/>
          <w:szCs w:val="19"/>
        </w:rPr>
      </w:pPr>
      <w:r w:rsidRPr="00A573DE">
        <w:rPr>
          <w:rFonts w:ascii="Verdana" w:hAnsi="Verdana"/>
          <w:sz w:val="19"/>
          <w:szCs w:val="19"/>
        </w:rPr>
        <w:t>Para la valoración se considerarán los precios sin incluir el IVA. La puntuación de este apartado se obtendrá de la siguiente forma:</w:t>
      </w:r>
    </w:p>
    <w:p w14:paraId="0BF59C29" w14:textId="77777777" w:rsidR="00A573DE" w:rsidRPr="00A573DE" w:rsidRDefault="00A573DE" w:rsidP="00A573DE">
      <w:pPr>
        <w:rPr>
          <w:rFonts w:ascii="Verdana" w:hAnsi="Verdana"/>
          <w:sz w:val="19"/>
          <w:szCs w:val="19"/>
        </w:rPr>
      </w:pPr>
    </w:p>
    <w:p w14:paraId="68747E4D" w14:textId="523402B6" w:rsidR="00A573DE" w:rsidRPr="00A573DE" w:rsidRDefault="00A573DE" w:rsidP="00A573DE">
      <w:pPr>
        <w:rPr>
          <w:rFonts w:ascii="Verdana" w:hAnsi="Verdana"/>
          <w:sz w:val="19"/>
          <w:szCs w:val="19"/>
        </w:rPr>
      </w:pPr>
      <w:r w:rsidRPr="00A573DE">
        <w:rPr>
          <w:rFonts w:ascii="Verdana" w:hAnsi="Verdana"/>
          <w:sz w:val="19"/>
          <w:szCs w:val="19"/>
        </w:rPr>
        <w:t>P = 40 x (Precio de licitación – Oferta a evaluar) / (Precio de licitación – Oferta más económica)</w:t>
      </w:r>
    </w:p>
    <w:p w14:paraId="581E2CA8" w14:textId="77777777" w:rsidR="00A573DE" w:rsidRPr="00A573DE" w:rsidRDefault="00A573DE" w:rsidP="00A573DE">
      <w:pPr>
        <w:rPr>
          <w:rFonts w:ascii="Verdana" w:hAnsi="Verdana"/>
          <w:sz w:val="19"/>
          <w:szCs w:val="19"/>
        </w:rPr>
      </w:pPr>
    </w:p>
    <w:p w14:paraId="1B7B7332" w14:textId="1CA469CD" w:rsidR="00A573DE" w:rsidRPr="00A573DE" w:rsidRDefault="00A573DE" w:rsidP="00A573DE">
      <w:pPr>
        <w:rPr>
          <w:rFonts w:ascii="Verdana" w:hAnsi="Verdana"/>
          <w:sz w:val="19"/>
          <w:szCs w:val="19"/>
        </w:rPr>
      </w:pPr>
    </w:p>
    <w:p w14:paraId="51A719AE" w14:textId="09F700D8" w:rsidR="00A573DE" w:rsidRPr="00372900" w:rsidRDefault="00A573DE" w:rsidP="00A573DE">
      <w:pPr>
        <w:rPr>
          <w:rFonts w:ascii="Verdana" w:hAnsi="Verdana"/>
          <w:b/>
          <w:color w:val="0000FF"/>
          <w:sz w:val="19"/>
          <w:szCs w:val="19"/>
        </w:rPr>
      </w:pPr>
      <w:r w:rsidRPr="00372900">
        <w:rPr>
          <w:rFonts w:ascii="Verdana" w:hAnsi="Verdana"/>
          <w:b/>
          <w:color w:val="0000FF"/>
          <w:sz w:val="19"/>
          <w:szCs w:val="19"/>
        </w:rPr>
        <w:t>Los siguientes criterios se valorarán de forma automática, respondiendo afirmativa o negativamente:</w:t>
      </w:r>
    </w:p>
    <w:p w14:paraId="63E8274C" w14:textId="77777777" w:rsidR="00A573DE" w:rsidRPr="00A573DE" w:rsidRDefault="00A573DE" w:rsidP="00A573DE">
      <w:pPr>
        <w:rPr>
          <w:rFonts w:ascii="Verdana" w:hAnsi="Verdana"/>
          <w:sz w:val="19"/>
          <w:szCs w:val="19"/>
        </w:rPr>
      </w:pPr>
    </w:p>
    <w:p w14:paraId="129118C2" w14:textId="77777777" w:rsidR="00A573DE" w:rsidRPr="00A573DE" w:rsidRDefault="00A573DE" w:rsidP="001646E9">
      <w:pPr>
        <w:rPr>
          <w:rFonts w:ascii="Verdana" w:hAnsi="Verdana"/>
          <w:b/>
          <w:bCs/>
          <w:sz w:val="19"/>
          <w:szCs w:val="19"/>
        </w:rPr>
      </w:pPr>
      <w:r w:rsidRPr="00A573DE">
        <w:rPr>
          <w:rFonts w:ascii="Verdana" w:hAnsi="Verdana"/>
          <w:b/>
          <w:bCs/>
          <w:sz w:val="19"/>
          <w:szCs w:val="19"/>
        </w:rPr>
        <w:t>CRITERIOS MEDIOAMBIENTALES. Hasta 20 puntos</w:t>
      </w:r>
    </w:p>
    <w:p w14:paraId="636F7735" w14:textId="77777777" w:rsidR="00A573DE" w:rsidRPr="00A573DE" w:rsidRDefault="00A573DE" w:rsidP="00F3214F">
      <w:pPr>
        <w:rPr>
          <w:rFonts w:ascii="Verdana" w:hAnsi="Verdana"/>
          <w:bCs/>
          <w:sz w:val="19"/>
          <w:szCs w:val="19"/>
        </w:rPr>
      </w:pPr>
    </w:p>
    <w:p w14:paraId="463D16F4" w14:textId="77777777" w:rsidR="00A573DE" w:rsidRPr="00A573DE" w:rsidRDefault="00A573DE" w:rsidP="00A573DE">
      <w:pPr>
        <w:rPr>
          <w:rFonts w:ascii="Verdana" w:hAnsi="Verdana"/>
          <w:sz w:val="19"/>
          <w:szCs w:val="19"/>
        </w:rPr>
      </w:pPr>
      <w:r w:rsidRPr="00A573DE">
        <w:rPr>
          <w:rFonts w:ascii="Verdana" w:hAnsi="Verdana"/>
          <w:sz w:val="19"/>
          <w:szCs w:val="19"/>
        </w:rPr>
        <w:t>a.1.- Si los equipos tienen incorporados sistemas de ahorro energético: máximo 10 puntos</w:t>
      </w:r>
    </w:p>
    <w:p w14:paraId="30A65B4B" w14:textId="589F8AFB" w:rsidR="00A573DE" w:rsidRDefault="00A573DE" w:rsidP="00A573DE">
      <w:pPr>
        <w:rPr>
          <w:rFonts w:ascii="Verdana" w:hAnsi="Verdana"/>
          <w:sz w:val="19"/>
          <w:szCs w:val="19"/>
        </w:rPr>
      </w:pPr>
      <w:r w:rsidRPr="00A573DE">
        <w:rPr>
          <w:rFonts w:ascii="Verdana" w:hAnsi="Verdana"/>
          <w:sz w:val="19"/>
          <w:szCs w:val="19"/>
        </w:rPr>
        <w:t>Elementos a valorar:</w:t>
      </w:r>
    </w:p>
    <w:p w14:paraId="7BA3A443" w14:textId="77777777" w:rsidR="00A573DE" w:rsidRPr="00A573DE" w:rsidRDefault="00A573DE" w:rsidP="00A573DE">
      <w:pPr>
        <w:rPr>
          <w:rFonts w:ascii="Verdana" w:hAnsi="Verdana"/>
          <w:sz w:val="19"/>
          <w:szCs w:val="19"/>
        </w:rPr>
      </w:pPr>
    </w:p>
    <w:p w14:paraId="79091F1D" w14:textId="26E87EFA" w:rsidR="00A573DE" w:rsidRPr="00A573DE" w:rsidRDefault="00A573DE" w:rsidP="00E113C4">
      <w:pPr>
        <w:numPr>
          <w:ilvl w:val="0"/>
          <w:numId w:val="142"/>
        </w:numPr>
        <w:rPr>
          <w:rFonts w:ascii="Verdana" w:hAnsi="Verdana"/>
          <w:sz w:val="19"/>
          <w:szCs w:val="19"/>
        </w:rPr>
      </w:pPr>
      <w:r w:rsidRPr="00A573DE">
        <w:rPr>
          <w:rFonts w:ascii="Verdana" w:hAnsi="Verdana"/>
          <w:sz w:val="19"/>
          <w:szCs w:val="19"/>
        </w:rPr>
        <w:t>Las máquinas están dotadas de un sistema regenerativo de energía que en ciertas condiciones devuelvan corriente a la red eléctrica del edificio en el</w:t>
      </w:r>
      <w:r w:rsidR="009C797B">
        <w:rPr>
          <w:rFonts w:ascii="Verdana" w:hAnsi="Verdana"/>
          <w:sz w:val="19"/>
          <w:szCs w:val="19"/>
        </w:rPr>
        <w:t xml:space="preserve"> que la máquina está instalada.</w:t>
      </w:r>
    </w:p>
    <w:p w14:paraId="6DFB97B0" w14:textId="77777777" w:rsidR="00A573DE" w:rsidRPr="00A573DE" w:rsidRDefault="00A573DE" w:rsidP="00E113C4">
      <w:pPr>
        <w:numPr>
          <w:ilvl w:val="0"/>
          <w:numId w:val="142"/>
        </w:numPr>
        <w:rPr>
          <w:rFonts w:ascii="Verdana" w:hAnsi="Verdana"/>
          <w:sz w:val="19"/>
          <w:szCs w:val="19"/>
        </w:rPr>
      </w:pPr>
      <w:r w:rsidRPr="00A573DE">
        <w:rPr>
          <w:rFonts w:ascii="Verdana" w:hAnsi="Verdana"/>
          <w:sz w:val="19"/>
          <w:szCs w:val="19"/>
        </w:rPr>
        <w:t>Las máquinas están dotadas de sistema de stand-by.</w:t>
      </w:r>
    </w:p>
    <w:p w14:paraId="67F73A63" w14:textId="3C247B19" w:rsidR="00A573DE" w:rsidRDefault="00A573DE" w:rsidP="00E113C4">
      <w:pPr>
        <w:numPr>
          <w:ilvl w:val="0"/>
          <w:numId w:val="142"/>
        </w:numPr>
        <w:rPr>
          <w:rFonts w:ascii="Verdana" w:hAnsi="Verdana"/>
          <w:sz w:val="19"/>
          <w:szCs w:val="19"/>
        </w:rPr>
      </w:pPr>
      <w:r w:rsidRPr="00A573DE">
        <w:rPr>
          <w:rFonts w:ascii="Verdana" w:hAnsi="Verdana"/>
          <w:sz w:val="19"/>
          <w:szCs w:val="19"/>
        </w:rPr>
        <w:t>Las máquinas están dotadas de un sistema de auto apagado.</w:t>
      </w:r>
    </w:p>
    <w:p w14:paraId="5E9336B0" w14:textId="77777777" w:rsidR="00A573DE" w:rsidRPr="00A573DE" w:rsidRDefault="00A573DE" w:rsidP="00A573DE">
      <w:pPr>
        <w:ind w:left="720"/>
        <w:rPr>
          <w:rFonts w:ascii="Verdana" w:hAnsi="Verdana"/>
          <w:sz w:val="19"/>
          <w:szCs w:val="19"/>
        </w:rPr>
      </w:pPr>
    </w:p>
    <w:p w14:paraId="1287E71F" w14:textId="0BA54B42" w:rsidR="00A573DE" w:rsidRDefault="00A573DE" w:rsidP="00A573DE">
      <w:pPr>
        <w:rPr>
          <w:rFonts w:ascii="Verdana" w:hAnsi="Verdana"/>
          <w:sz w:val="19"/>
          <w:szCs w:val="19"/>
        </w:rPr>
      </w:pPr>
      <w:r w:rsidRPr="00A573DE">
        <w:rPr>
          <w:rFonts w:ascii="Verdana" w:hAnsi="Verdana"/>
          <w:sz w:val="19"/>
          <w:szCs w:val="19"/>
        </w:rPr>
        <w:t>Criterios de puntuación acumulables:</w:t>
      </w:r>
    </w:p>
    <w:p w14:paraId="5F44D434" w14:textId="77777777" w:rsidR="00A573DE" w:rsidRPr="00A573DE" w:rsidRDefault="00A573DE" w:rsidP="00A573DE">
      <w:pPr>
        <w:rPr>
          <w:rFonts w:ascii="Verdana" w:hAnsi="Verdana"/>
          <w:sz w:val="19"/>
          <w:szCs w:val="19"/>
        </w:rPr>
      </w:pPr>
    </w:p>
    <w:tbl>
      <w:tblPr>
        <w:tblW w:w="0" w:type="auto"/>
        <w:tblCellMar>
          <w:top w:w="15" w:type="dxa"/>
          <w:left w:w="15" w:type="dxa"/>
          <w:bottom w:w="15" w:type="dxa"/>
          <w:right w:w="15" w:type="dxa"/>
        </w:tblCellMar>
        <w:tblLook w:val="00A0" w:firstRow="1" w:lastRow="0" w:firstColumn="1" w:lastColumn="0" w:noHBand="0" w:noVBand="0"/>
      </w:tblPr>
      <w:tblGrid>
        <w:gridCol w:w="1119"/>
        <w:gridCol w:w="6296"/>
      </w:tblGrid>
      <w:tr w:rsidR="00A573DE" w:rsidRPr="00A573DE" w14:paraId="117AF99B"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A4D1C" w14:textId="69123EFA" w:rsidR="00A573DE" w:rsidRPr="00A573DE" w:rsidRDefault="009C797B" w:rsidP="00A573DE">
            <w:pPr>
              <w:rPr>
                <w:rFonts w:ascii="Verdana" w:hAnsi="Verdana"/>
                <w:sz w:val="19"/>
                <w:szCs w:val="19"/>
              </w:rPr>
            </w:pPr>
            <w:r>
              <w:rPr>
                <w:rFonts w:ascii="Verdana" w:hAnsi="Verdana"/>
                <w:sz w:val="19"/>
                <w:szCs w:val="19"/>
              </w:rPr>
              <w:t>6  puntos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2CCB2B" w14:textId="77777777" w:rsidR="00A573DE" w:rsidRPr="00A573DE" w:rsidRDefault="00A573DE" w:rsidP="00A573DE">
            <w:pPr>
              <w:rPr>
                <w:rFonts w:ascii="Verdana" w:hAnsi="Verdana"/>
                <w:sz w:val="19"/>
                <w:szCs w:val="19"/>
              </w:rPr>
            </w:pPr>
            <w:r w:rsidRPr="00A573DE">
              <w:rPr>
                <w:rFonts w:ascii="Verdana" w:hAnsi="Verdana"/>
                <w:sz w:val="19"/>
                <w:szCs w:val="19"/>
              </w:rPr>
              <w:t>Si están dotadas de un sistema regenerativo de energía</w:t>
            </w:r>
          </w:p>
        </w:tc>
      </w:tr>
      <w:tr w:rsidR="00A573DE" w:rsidRPr="00A573DE" w14:paraId="4D611EB7"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C676A4" w14:textId="2B6068B5" w:rsidR="00A573DE" w:rsidRPr="00A573DE" w:rsidRDefault="009C797B" w:rsidP="00A573DE">
            <w:pPr>
              <w:rPr>
                <w:rFonts w:ascii="Verdana" w:hAnsi="Verdana"/>
                <w:sz w:val="19"/>
                <w:szCs w:val="19"/>
              </w:rPr>
            </w:pPr>
            <w:r>
              <w:rPr>
                <w:rFonts w:ascii="Verdana" w:hAnsi="Verdana"/>
                <w:sz w:val="19"/>
                <w:szCs w:val="19"/>
              </w:rPr>
              <w:t xml:space="preserve">3  </w:t>
            </w:r>
            <w:r w:rsidR="00A573DE" w:rsidRPr="00A573DE">
              <w:rPr>
                <w:rFonts w:ascii="Verdana" w:hAnsi="Verdana"/>
                <w:sz w:val="19"/>
                <w:szCs w:val="19"/>
              </w:rPr>
              <w:t>puntos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2486C" w14:textId="77777777" w:rsidR="00A573DE" w:rsidRPr="00A573DE" w:rsidRDefault="00A573DE" w:rsidP="00A573DE">
            <w:pPr>
              <w:rPr>
                <w:rFonts w:ascii="Verdana" w:hAnsi="Verdana"/>
                <w:sz w:val="19"/>
                <w:szCs w:val="19"/>
              </w:rPr>
            </w:pPr>
            <w:r w:rsidRPr="00A573DE">
              <w:rPr>
                <w:rFonts w:ascii="Verdana" w:hAnsi="Verdana"/>
                <w:sz w:val="19"/>
                <w:szCs w:val="19"/>
              </w:rPr>
              <w:t xml:space="preserve">Si están dotadas de un sistema de stand-by </w:t>
            </w:r>
          </w:p>
        </w:tc>
      </w:tr>
      <w:tr w:rsidR="00A573DE" w:rsidRPr="00A573DE" w14:paraId="760A474A"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E43743" w14:textId="4CB2D1E2" w:rsidR="00A573DE" w:rsidRPr="00A573DE" w:rsidRDefault="00A573DE" w:rsidP="00A573DE">
            <w:pPr>
              <w:rPr>
                <w:rFonts w:ascii="Verdana" w:hAnsi="Verdana"/>
                <w:sz w:val="19"/>
                <w:szCs w:val="19"/>
              </w:rPr>
            </w:pPr>
            <w:r w:rsidRPr="00A573DE">
              <w:rPr>
                <w:rFonts w:ascii="Verdana" w:hAnsi="Verdana"/>
                <w:sz w:val="19"/>
                <w:szCs w:val="19"/>
              </w:rPr>
              <w:t>1  punto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28C494" w14:textId="77777777" w:rsidR="00A573DE" w:rsidRPr="00A573DE" w:rsidRDefault="00A573DE" w:rsidP="00A573DE">
            <w:pPr>
              <w:rPr>
                <w:rFonts w:ascii="Verdana" w:hAnsi="Verdana"/>
                <w:sz w:val="19"/>
                <w:szCs w:val="19"/>
              </w:rPr>
            </w:pPr>
            <w:r w:rsidRPr="00A573DE">
              <w:rPr>
                <w:rFonts w:ascii="Verdana" w:hAnsi="Verdana"/>
                <w:sz w:val="19"/>
                <w:szCs w:val="19"/>
              </w:rPr>
              <w:t>Si están dotadas de un sistema de un sistema de auto apagado</w:t>
            </w:r>
          </w:p>
        </w:tc>
      </w:tr>
    </w:tbl>
    <w:p w14:paraId="035DE6CF" w14:textId="77777777" w:rsidR="00A573DE" w:rsidRPr="00A573DE" w:rsidRDefault="00A573DE" w:rsidP="00A573DE">
      <w:pPr>
        <w:rPr>
          <w:rFonts w:ascii="Verdana" w:hAnsi="Verdana"/>
          <w:sz w:val="19"/>
          <w:szCs w:val="19"/>
        </w:rPr>
      </w:pPr>
    </w:p>
    <w:p w14:paraId="446C4FAB" w14:textId="77777777" w:rsidR="00A573DE" w:rsidRPr="00A573DE" w:rsidRDefault="00A573DE" w:rsidP="00A573DE">
      <w:pPr>
        <w:rPr>
          <w:rFonts w:ascii="Verdana" w:hAnsi="Verdana"/>
          <w:sz w:val="19"/>
          <w:szCs w:val="19"/>
        </w:rPr>
      </w:pPr>
      <w:r w:rsidRPr="00A573DE">
        <w:rPr>
          <w:rFonts w:ascii="Verdana" w:hAnsi="Verdana"/>
          <w:sz w:val="19"/>
          <w:szCs w:val="19"/>
        </w:rPr>
        <w:t>a.2.- Si los equipos tienen incorporados sistemas de ahorro de consumo de aceites: máximo 10 puntos</w:t>
      </w:r>
    </w:p>
    <w:p w14:paraId="0A391D01" w14:textId="44BFCCC5" w:rsidR="00A573DE" w:rsidRDefault="00A573DE" w:rsidP="00A573DE">
      <w:pPr>
        <w:rPr>
          <w:rFonts w:ascii="Verdana" w:hAnsi="Verdana"/>
          <w:sz w:val="19"/>
          <w:szCs w:val="19"/>
        </w:rPr>
      </w:pPr>
      <w:r w:rsidRPr="00A573DE">
        <w:rPr>
          <w:rFonts w:ascii="Verdana" w:hAnsi="Verdana"/>
          <w:sz w:val="19"/>
          <w:szCs w:val="19"/>
        </w:rPr>
        <w:t>Elementos a valorar:</w:t>
      </w:r>
    </w:p>
    <w:p w14:paraId="0D1F721F" w14:textId="77777777" w:rsidR="00A573DE" w:rsidRPr="00A573DE" w:rsidRDefault="00A573DE" w:rsidP="00A573DE">
      <w:pPr>
        <w:rPr>
          <w:rFonts w:ascii="Verdana" w:hAnsi="Verdana"/>
          <w:sz w:val="19"/>
          <w:szCs w:val="19"/>
        </w:rPr>
      </w:pPr>
    </w:p>
    <w:p w14:paraId="4C1A6696" w14:textId="77777777" w:rsidR="00A573DE" w:rsidRPr="00A573DE" w:rsidRDefault="00A573DE" w:rsidP="00E113C4">
      <w:pPr>
        <w:numPr>
          <w:ilvl w:val="0"/>
          <w:numId w:val="143"/>
        </w:numPr>
        <w:rPr>
          <w:rFonts w:ascii="Verdana" w:hAnsi="Verdana"/>
          <w:sz w:val="19"/>
          <w:szCs w:val="19"/>
        </w:rPr>
      </w:pPr>
      <w:r w:rsidRPr="00A573DE">
        <w:rPr>
          <w:rFonts w:ascii="Verdana" w:hAnsi="Verdana"/>
          <w:sz w:val="19"/>
          <w:szCs w:val="19"/>
        </w:rPr>
        <w:t>Las máquinas no requieren de equipos de engrase que consuman aceites</w:t>
      </w:r>
    </w:p>
    <w:p w14:paraId="2BDE5D50" w14:textId="77777777" w:rsidR="00A573DE" w:rsidRPr="00A573DE" w:rsidRDefault="00A573DE" w:rsidP="00E113C4">
      <w:pPr>
        <w:numPr>
          <w:ilvl w:val="0"/>
          <w:numId w:val="143"/>
        </w:numPr>
        <w:rPr>
          <w:rFonts w:ascii="Verdana" w:hAnsi="Verdana"/>
          <w:sz w:val="19"/>
          <w:szCs w:val="19"/>
        </w:rPr>
      </w:pPr>
      <w:r w:rsidRPr="00A573DE">
        <w:rPr>
          <w:rFonts w:ascii="Verdana" w:hAnsi="Verdana"/>
          <w:sz w:val="19"/>
          <w:szCs w:val="19"/>
        </w:rPr>
        <w:t>Las máquinas no requieren de sistema de refrigeración de corte que consuma aceites.</w:t>
      </w:r>
    </w:p>
    <w:p w14:paraId="0CAE9138" w14:textId="36BF0749" w:rsidR="00A573DE" w:rsidRDefault="00A573DE" w:rsidP="00E113C4">
      <w:pPr>
        <w:numPr>
          <w:ilvl w:val="0"/>
          <w:numId w:val="143"/>
        </w:numPr>
        <w:rPr>
          <w:rFonts w:ascii="Verdana" w:hAnsi="Verdana"/>
          <w:sz w:val="19"/>
          <w:szCs w:val="19"/>
        </w:rPr>
      </w:pPr>
      <w:r w:rsidRPr="00A573DE">
        <w:rPr>
          <w:rFonts w:ascii="Verdana" w:hAnsi="Verdana"/>
          <w:sz w:val="19"/>
          <w:szCs w:val="19"/>
        </w:rPr>
        <w:t>Las máquinas disponen de recogida del aceite perdido en los en</w:t>
      </w:r>
      <w:r w:rsidR="009C797B">
        <w:rPr>
          <w:rFonts w:ascii="Verdana" w:hAnsi="Verdana"/>
          <w:sz w:val="19"/>
          <w:szCs w:val="19"/>
        </w:rPr>
        <w:t>grases</w:t>
      </w:r>
    </w:p>
    <w:p w14:paraId="1A2FC85D" w14:textId="77777777" w:rsidR="00A573DE" w:rsidRPr="00A573DE" w:rsidRDefault="00A573DE" w:rsidP="009C797B">
      <w:pPr>
        <w:ind w:left="720"/>
        <w:rPr>
          <w:rFonts w:ascii="Verdana" w:hAnsi="Verdana"/>
          <w:sz w:val="19"/>
          <w:szCs w:val="19"/>
        </w:rPr>
      </w:pPr>
    </w:p>
    <w:p w14:paraId="2005CBF1" w14:textId="77777777" w:rsidR="00A573DE" w:rsidRPr="00A573DE" w:rsidRDefault="00A573DE" w:rsidP="00A573DE">
      <w:pPr>
        <w:rPr>
          <w:rFonts w:ascii="Verdana" w:hAnsi="Verdana"/>
          <w:sz w:val="19"/>
          <w:szCs w:val="19"/>
        </w:rPr>
      </w:pPr>
      <w:r w:rsidRPr="00A573DE">
        <w:rPr>
          <w:rFonts w:ascii="Verdana" w:hAnsi="Verdana"/>
          <w:sz w:val="19"/>
          <w:szCs w:val="19"/>
        </w:rPr>
        <w:t>Criterios de puntuación acumulables:</w:t>
      </w:r>
    </w:p>
    <w:p w14:paraId="196D91AD" w14:textId="77777777" w:rsidR="00A573DE" w:rsidRPr="00A573DE" w:rsidRDefault="00A573DE" w:rsidP="00A573DE">
      <w:pPr>
        <w:rPr>
          <w:rFonts w:ascii="Verdana" w:hAnsi="Verdana"/>
          <w:sz w:val="19"/>
          <w:szCs w:val="19"/>
        </w:rPr>
      </w:pPr>
    </w:p>
    <w:tbl>
      <w:tblPr>
        <w:tblW w:w="0" w:type="auto"/>
        <w:tblCellMar>
          <w:top w:w="15" w:type="dxa"/>
          <w:left w:w="15" w:type="dxa"/>
          <w:bottom w:w="15" w:type="dxa"/>
          <w:right w:w="15" w:type="dxa"/>
        </w:tblCellMar>
        <w:tblLook w:val="00A0" w:firstRow="1" w:lastRow="0" w:firstColumn="1" w:lastColumn="0" w:noHBand="0" w:noVBand="0"/>
      </w:tblPr>
      <w:tblGrid>
        <w:gridCol w:w="1052"/>
        <w:gridCol w:w="5825"/>
      </w:tblGrid>
      <w:tr w:rsidR="00A573DE" w:rsidRPr="00A573DE" w14:paraId="402A6833"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7A6B5F" w14:textId="17426733" w:rsidR="00A573DE" w:rsidRPr="00A573DE" w:rsidRDefault="009C797B" w:rsidP="00A573DE">
            <w:pPr>
              <w:rPr>
                <w:rFonts w:ascii="Verdana" w:hAnsi="Verdana"/>
                <w:sz w:val="19"/>
                <w:szCs w:val="19"/>
              </w:rPr>
            </w:pPr>
            <w:r>
              <w:rPr>
                <w:rFonts w:ascii="Verdana" w:hAnsi="Verdana"/>
                <w:sz w:val="19"/>
                <w:szCs w:val="19"/>
              </w:rPr>
              <w:t xml:space="preserve">6 </w:t>
            </w:r>
            <w:r w:rsidR="00A573DE" w:rsidRPr="00A573DE">
              <w:rPr>
                <w:rFonts w:ascii="Verdana" w:hAnsi="Verdana"/>
                <w:sz w:val="19"/>
                <w:szCs w:val="19"/>
              </w:rPr>
              <w:t>puntos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75E6F7" w14:textId="77777777" w:rsidR="00A573DE" w:rsidRPr="00A573DE" w:rsidRDefault="00A573DE" w:rsidP="00A573DE">
            <w:pPr>
              <w:rPr>
                <w:rFonts w:ascii="Verdana" w:hAnsi="Verdana"/>
                <w:sz w:val="19"/>
                <w:szCs w:val="19"/>
              </w:rPr>
            </w:pPr>
            <w:r w:rsidRPr="00A573DE">
              <w:rPr>
                <w:rFonts w:ascii="Verdana" w:hAnsi="Verdana"/>
                <w:sz w:val="19"/>
                <w:szCs w:val="19"/>
              </w:rPr>
              <w:t>Si no requieren centrales de engrase</w:t>
            </w:r>
          </w:p>
        </w:tc>
      </w:tr>
      <w:tr w:rsidR="00A573DE" w:rsidRPr="00A573DE" w14:paraId="27F74C54"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EC3788" w14:textId="4C4E836A" w:rsidR="00A573DE" w:rsidRPr="00A573DE" w:rsidRDefault="009C797B" w:rsidP="00A573DE">
            <w:pPr>
              <w:rPr>
                <w:rFonts w:ascii="Verdana" w:hAnsi="Verdana"/>
                <w:sz w:val="19"/>
                <w:szCs w:val="19"/>
              </w:rPr>
            </w:pPr>
            <w:r>
              <w:rPr>
                <w:rFonts w:ascii="Verdana" w:hAnsi="Verdana"/>
                <w:sz w:val="19"/>
                <w:szCs w:val="19"/>
              </w:rPr>
              <w:t>3 puntos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1B2F6D" w14:textId="77777777" w:rsidR="00A573DE" w:rsidRPr="00A573DE" w:rsidRDefault="00A573DE" w:rsidP="00A573DE">
            <w:pPr>
              <w:rPr>
                <w:rFonts w:ascii="Verdana" w:hAnsi="Verdana"/>
                <w:sz w:val="19"/>
                <w:szCs w:val="19"/>
              </w:rPr>
            </w:pPr>
            <w:r w:rsidRPr="00A573DE">
              <w:rPr>
                <w:rFonts w:ascii="Verdana" w:hAnsi="Verdana"/>
                <w:sz w:val="19"/>
                <w:szCs w:val="19"/>
              </w:rPr>
              <w:t>Si es posible mecanizar sin utilización de fluidos de corte</w:t>
            </w:r>
          </w:p>
        </w:tc>
      </w:tr>
      <w:tr w:rsidR="00A573DE" w:rsidRPr="00A573DE" w14:paraId="7F92628D"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38034A" w14:textId="77777777" w:rsidR="00A573DE" w:rsidRPr="00A573DE" w:rsidRDefault="00A573DE" w:rsidP="00A573DE">
            <w:pPr>
              <w:rPr>
                <w:rFonts w:ascii="Verdana" w:hAnsi="Verdana"/>
                <w:sz w:val="19"/>
                <w:szCs w:val="19"/>
              </w:rPr>
            </w:pPr>
            <w:r w:rsidRPr="00A573DE">
              <w:rPr>
                <w:rFonts w:ascii="Verdana" w:hAnsi="Verdana"/>
                <w:sz w:val="19"/>
                <w:szCs w:val="19"/>
              </w:rPr>
              <w:t>1 punto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E30061" w14:textId="77777777" w:rsidR="00A573DE" w:rsidRPr="00A573DE" w:rsidRDefault="00A573DE" w:rsidP="00A573DE">
            <w:pPr>
              <w:rPr>
                <w:rFonts w:ascii="Verdana" w:hAnsi="Verdana"/>
                <w:sz w:val="19"/>
                <w:szCs w:val="19"/>
              </w:rPr>
            </w:pPr>
            <w:r w:rsidRPr="00A573DE">
              <w:rPr>
                <w:rFonts w:ascii="Verdana" w:hAnsi="Verdana"/>
                <w:sz w:val="19"/>
                <w:szCs w:val="19"/>
              </w:rPr>
              <w:t>Si disponen de recogida del aceite perdido en los engrases</w:t>
            </w:r>
          </w:p>
        </w:tc>
      </w:tr>
    </w:tbl>
    <w:p w14:paraId="2DDBA8D8" w14:textId="39997C2D" w:rsidR="00A573DE" w:rsidRDefault="00A573DE" w:rsidP="00F3214F">
      <w:pPr>
        <w:spacing w:line="360" w:lineRule="auto"/>
        <w:rPr>
          <w:rFonts w:ascii="Verdana" w:hAnsi="Verdana"/>
          <w:sz w:val="19"/>
          <w:szCs w:val="19"/>
        </w:rPr>
      </w:pPr>
    </w:p>
    <w:p w14:paraId="503D9DD2" w14:textId="3FAFBA4F" w:rsidR="007A6C32" w:rsidRDefault="007A6C32" w:rsidP="00F3214F">
      <w:pPr>
        <w:spacing w:line="360" w:lineRule="auto"/>
        <w:rPr>
          <w:rFonts w:ascii="Verdana" w:hAnsi="Verdana"/>
          <w:sz w:val="19"/>
          <w:szCs w:val="19"/>
        </w:rPr>
      </w:pPr>
    </w:p>
    <w:p w14:paraId="538B4E73" w14:textId="0DB0FEFA" w:rsidR="007A6C32" w:rsidRDefault="007A6C32" w:rsidP="00F3214F">
      <w:pPr>
        <w:spacing w:line="360" w:lineRule="auto"/>
        <w:rPr>
          <w:rFonts w:ascii="Verdana" w:hAnsi="Verdana"/>
          <w:sz w:val="19"/>
          <w:szCs w:val="19"/>
        </w:rPr>
      </w:pPr>
    </w:p>
    <w:p w14:paraId="5A32729E" w14:textId="77777777" w:rsidR="0052136E" w:rsidRPr="00A573DE" w:rsidRDefault="0052136E" w:rsidP="00F3214F">
      <w:pPr>
        <w:spacing w:line="360" w:lineRule="auto"/>
        <w:rPr>
          <w:rFonts w:ascii="Verdana" w:hAnsi="Verdana"/>
          <w:sz w:val="19"/>
          <w:szCs w:val="19"/>
        </w:rPr>
      </w:pPr>
    </w:p>
    <w:p w14:paraId="6CBCDA60" w14:textId="009C71A2" w:rsidR="00A573DE" w:rsidRPr="00A573DE" w:rsidRDefault="00A573DE" w:rsidP="001646E9">
      <w:pPr>
        <w:rPr>
          <w:rFonts w:ascii="Verdana" w:hAnsi="Verdana"/>
          <w:b/>
          <w:sz w:val="19"/>
          <w:szCs w:val="19"/>
        </w:rPr>
      </w:pPr>
      <w:r w:rsidRPr="00A573DE">
        <w:rPr>
          <w:rFonts w:ascii="Verdana" w:hAnsi="Verdana"/>
          <w:b/>
          <w:bCs/>
          <w:sz w:val="19"/>
          <w:szCs w:val="19"/>
        </w:rPr>
        <w:lastRenderedPageBreak/>
        <w:t>MEJORAS EN EL SERVICIO</w:t>
      </w:r>
      <w:r w:rsidRPr="00A573DE">
        <w:rPr>
          <w:rFonts w:ascii="Verdana" w:hAnsi="Verdana"/>
          <w:b/>
          <w:sz w:val="19"/>
          <w:szCs w:val="19"/>
        </w:rPr>
        <w:t>. Hasta 20 puntos</w:t>
      </w:r>
    </w:p>
    <w:p w14:paraId="24128B7D" w14:textId="77777777" w:rsidR="00A573DE" w:rsidRPr="00A573DE" w:rsidRDefault="00A573DE" w:rsidP="00A573DE">
      <w:pPr>
        <w:rPr>
          <w:rFonts w:ascii="Verdana" w:hAnsi="Verdana"/>
          <w:sz w:val="19"/>
          <w:szCs w:val="19"/>
        </w:rPr>
      </w:pPr>
    </w:p>
    <w:p w14:paraId="767E0290" w14:textId="77777777" w:rsidR="00A573DE" w:rsidRPr="00A573DE" w:rsidRDefault="00A573DE" w:rsidP="00A573DE">
      <w:pPr>
        <w:rPr>
          <w:rFonts w:ascii="Verdana" w:hAnsi="Verdana"/>
          <w:sz w:val="19"/>
          <w:szCs w:val="19"/>
        </w:rPr>
      </w:pPr>
      <w:r w:rsidRPr="00F3214F">
        <w:rPr>
          <w:rFonts w:ascii="Verdana" w:hAnsi="Verdana"/>
          <w:b/>
          <w:sz w:val="19"/>
          <w:szCs w:val="19"/>
        </w:rPr>
        <w:t>a.1</w:t>
      </w:r>
      <w:r w:rsidRPr="00A573DE">
        <w:rPr>
          <w:rFonts w:ascii="Verdana" w:hAnsi="Verdana"/>
          <w:sz w:val="19"/>
          <w:szCs w:val="19"/>
        </w:rPr>
        <w:t>.- Si la oferta incluye mejoras que aumentan la seguridad del equipo: máximo 5 puntos</w:t>
      </w:r>
    </w:p>
    <w:p w14:paraId="5B354B71" w14:textId="3910C825" w:rsidR="00A573DE" w:rsidRDefault="00A573DE" w:rsidP="00A573DE">
      <w:pPr>
        <w:rPr>
          <w:rFonts w:ascii="Verdana" w:hAnsi="Verdana"/>
          <w:sz w:val="19"/>
          <w:szCs w:val="19"/>
        </w:rPr>
      </w:pPr>
      <w:r w:rsidRPr="00A573DE">
        <w:rPr>
          <w:rFonts w:ascii="Verdana" w:hAnsi="Verdana"/>
          <w:sz w:val="19"/>
          <w:szCs w:val="19"/>
        </w:rPr>
        <w:t>Elementos a valorar:</w:t>
      </w:r>
    </w:p>
    <w:p w14:paraId="53DB0F14" w14:textId="77777777" w:rsidR="00A573DE" w:rsidRPr="00A573DE" w:rsidRDefault="00A573DE" w:rsidP="00A573DE">
      <w:pPr>
        <w:rPr>
          <w:rFonts w:ascii="Verdana" w:hAnsi="Verdana"/>
          <w:sz w:val="19"/>
          <w:szCs w:val="19"/>
        </w:rPr>
      </w:pPr>
    </w:p>
    <w:p w14:paraId="269C1514" w14:textId="0F69EA17" w:rsidR="00A573DE" w:rsidRPr="00A573DE" w:rsidRDefault="00A573DE" w:rsidP="00E113C4">
      <w:pPr>
        <w:numPr>
          <w:ilvl w:val="0"/>
          <w:numId w:val="144"/>
        </w:numPr>
        <w:rPr>
          <w:rFonts w:ascii="Verdana" w:hAnsi="Verdana"/>
          <w:sz w:val="19"/>
          <w:szCs w:val="19"/>
        </w:rPr>
      </w:pPr>
      <w:r w:rsidRPr="00A573DE">
        <w:rPr>
          <w:rFonts w:ascii="Verdana" w:hAnsi="Verdana"/>
          <w:sz w:val="19"/>
          <w:szCs w:val="19"/>
        </w:rPr>
        <w:t>Las máquinas disponen de sistema para evitar la rotura de rodam</w:t>
      </w:r>
      <w:r w:rsidR="009C797B">
        <w:rPr>
          <w:rFonts w:ascii="Verdana" w:hAnsi="Verdana"/>
          <w:sz w:val="19"/>
          <w:szCs w:val="19"/>
        </w:rPr>
        <w:t>ientos del cabezal de torneado.</w:t>
      </w:r>
    </w:p>
    <w:p w14:paraId="4CE170BD" w14:textId="77777777" w:rsidR="00A573DE" w:rsidRPr="00A573DE" w:rsidRDefault="00A573DE" w:rsidP="00E113C4">
      <w:pPr>
        <w:numPr>
          <w:ilvl w:val="0"/>
          <w:numId w:val="144"/>
        </w:numPr>
        <w:rPr>
          <w:rFonts w:ascii="Verdana" w:hAnsi="Verdana"/>
          <w:sz w:val="19"/>
          <w:szCs w:val="19"/>
        </w:rPr>
      </w:pPr>
      <w:r w:rsidRPr="00A573DE">
        <w:rPr>
          <w:rFonts w:ascii="Verdana" w:hAnsi="Verdana"/>
          <w:sz w:val="19"/>
          <w:szCs w:val="19"/>
        </w:rPr>
        <w:t>Las máquinas disponen de sistema para evitar la rotura de rodamientos del cabezal de fresado.</w:t>
      </w:r>
    </w:p>
    <w:p w14:paraId="7FAEDFA5" w14:textId="18970509" w:rsidR="00A573DE" w:rsidRDefault="00A573DE" w:rsidP="00E113C4">
      <w:pPr>
        <w:numPr>
          <w:ilvl w:val="0"/>
          <w:numId w:val="144"/>
        </w:numPr>
        <w:rPr>
          <w:rFonts w:ascii="Verdana" w:hAnsi="Verdana"/>
          <w:sz w:val="19"/>
          <w:szCs w:val="19"/>
        </w:rPr>
      </w:pPr>
      <w:r w:rsidRPr="00A573DE">
        <w:rPr>
          <w:rFonts w:ascii="Verdana" w:hAnsi="Verdana"/>
          <w:sz w:val="19"/>
          <w:szCs w:val="19"/>
        </w:rPr>
        <w:t>Las máquinas disponen de limitadores de par en motores para evitar roturas.</w:t>
      </w:r>
    </w:p>
    <w:p w14:paraId="74A8E1DD" w14:textId="77777777" w:rsidR="009C797B" w:rsidRPr="00A573DE" w:rsidRDefault="009C797B" w:rsidP="009C797B">
      <w:pPr>
        <w:ind w:left="720"/>
        <w:rPr>
          <w:rFonts w:ascii="Verdana" w:hAnsi="Verdana"/>
          <w:sz w:val="19"/>
          <w:szCs w:val="19"/>
        </w:rPr>
      </w:pPr>
    </w:p>
    <w:p w14:paraId="72C6A6BD" w14:textId="4A21FD77" w:rsidR="00A573DE" w:rsidRDefault="00A573DE" w:rsidP="00A573DE">
      <w:pPr>
        <w:rPr>
          <w:rFonts w:ascii="Verdana" w:hAnsi="Verdana"/>
          <w:sz w:val="19"/>
          <w:szCs w:val="19"/>
        </w:rPr>
      </w:pPr>
      <w:r w:rsidRPr="00A573DE">
        <w:rPr>
          <w:rFonts w:ascii="Verdana" w:hAnsi="Verdana"/>
          <w:sz w:val="19"/>
          <w:szCs w:val="19"/>
        </w:rPr>
        <w:t>Criterios de puntuación acumulable:</w:t>
      </w:r>
    </w:p>
    <w:p w14:paraId="1505911B" w14:textId="77777777" w:rsidR="00A573DE" w:rsidRPr="00A573DE" w:rsidRDefault="00A573DE" w:rsidP="00A573DE">
      <w:pPr>
        <w:rPr>
          <w:rFonts w:ascii="Verdana" w:hAnsi="Verdana"/>
          <w:sz w:val="19"/>
          <w:szCs w:val="19"/>
        </w:rPr>
      </w:pPr>
    </w:p>
    <w:tbl>
      <w:tblPr>
        <w:tblW w:w="0" w:type="auto"/>
        <w:tblCellMar>
          <w:top w:w="15" w:type="dxa"/>
          <w:left w:w="15" w:type="dxa"/>
          <w:bottom w:w="15" w:type="dxa"/>
          <w:right w:w="15" w:type="dxa"/>
        </w:tblCellMar>
        <w:tblLook w:val="00A0" w:firstRow="1" w:lastRow="0" w:firstColumn="1" w:lastColumn="0" w:noHBand="0" w:noVBand="0"/>
      </w:tblPr>
      <w:tblGrid>
        <w:gridCol w:w="1052"/>
        <w:gridCol w:w="8175"/>
      </w:tblGrid>
      <w:tr w:rsidR="00A573DE" w:rsidRPr="00A573DE" w14:paraId="1F340892"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F78CC8" w14:textId="244D9FA7" w:rsidR="00A573DE" w:rsidRPr="00A573DE" w:rsidRDefault="009C797B" w:rsidP="00A573DE">
            <w:pPr>
              <w:rPr>
                <w:rFonts w:ascii="Verdana" w:hAnsi="Verdana"/>
                <w:sz w:val="19"/>
                <w:szCs w:val="19"/>
              </w:rPr>
            </w:pPr>
            <w:r>
              <w:rPr>
                <w:rFonts w:ascii="Verdana" w:hAnsi="Verdana"/>
                <w:sz w:val="19"/>
                <w:szCs w:val="19"/>
              </w:rPr>
              <w:t>2 puntos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0B2B1" w14:textId="77777777" w:rsidR="00A573DE" w:rsidRPr="00A573DE" w:rsidRDefault="00A573DE" w:rsidP="00A573DE">
            <w:pPr>
              <w:rPr>
                <w:rFonts w:ascii="Verdana" w:hAnsi="Verdana"/>
                <w:sz w:val="19"/>
                <w:szCs w:val="19"/>
              </w:rPr>
            </w:pPr>
            <w:r w:rsidRPr="00A573DE">
              <w:rPr>
                <w:rFonts w:ascii="Verdana" w:hAnsi="Verdana"/>
                <w:sz w:val="19"/>
                <w:szCs w:val="19"/>
              </w:rPr>
              <w:t>Si disponen de sistema para evitar rotura de rodamiento del cabezal de torneado</w:t>
            </w:r>
          </w:p>
        </w:tc>
      </w:tr>
      <w:tr w:rsidR="00A573DE" w:rsidRPr="00A573DE" w14:paraId="6086FA0B"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397B78" w14:textId="058AC867" w:rsidR="00A573DE" w:rsidRPr="00A573DE" w:rsidRDefault="009C797B" w:rsidP="00A573DE">
            <w:pPr>
              <w:rPr>
                <w:rFonts w:ascii="Verdana" w:hAnsi="Verdana"/>
                <w:sz w:val="19"/>
                <w:szCs w:val="19"/>
              </w:rPr>
            </w:pPr>
            <w:r>
              <w:rPr>
                <w:rFonts w:ascii="Verdana" w:hAnsi="Verdana"/>
                <w:sz w:val="19"/>
                <w:szCs w:val="19"/>
              </w:rPr>
              <w:t>2 puntos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42676F" w14:textId="77777777" w:rsidR="00A573DE" w:rsidRPr="00A573DE" w:rsidRDefault="00A573DE" w:rsidP="00A573DE">
            <w:pPr>
              <w:rPr>
                <w:rFonts w:ascii="Verdana" w:hAnsi="Verdana"/>
                <w:sz w:val="19"/>
                <w:szCs w:val="19"/>
              </w:rPr>
            </w:pPr>
            <w:r w:rsidRPr="00A573DE">
              <w:rPr>
                <w:rFonts w:ascii="Verdana" w:hAnsi="Verdana"/>
                <w:sz w:val="19"/>
                <w:szCs w:val="19"/>
              </w:rPr>
              <w:t>Si disponen de sistema para evitar la rotura de rodamientos del cabezal de fresado</w:t>
            </w:r>
          </w:p>
        </w:tc>
      </w:tr>
      <w:tr w:rsidR="00A573DE" w:rsidRPr="00A573DE" w14:paraId="4A6BEC68"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33676A" w14:textId="3D850528" w:rsidR="00A573DE" w:rsidRPr="00A573DE" w:rsidRDefault="009C797B" w:rsidP="00A573DE">
            <w:pPr>
              <w:rPr>
                <w:rFonts w:ascii="Verdana" w:hAnsi="Verdana"/>
                <w:sz w:val="19"/>
                <w:szCs w:val="19"/>
              </w:rPr>
            </w:pPr>
            <w:r>
              <w:rPr>
                <w:rFonts w:ascii="Verdana" w:hAnsi="Verdana"/>
                <w:sz w:val="19"/>
                <w:szCs w:val="19"/>
              </w:rPr>
              <w:t>1 punto</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132B2C" w14:textId="77777777" w:rsidR="00A573DE" w:rsidRPr="00A573DE" w:rsidRDefault="00A573DE" w:rsidP="00A573DE">
            <w:pPr>
              <w:rPr>
                <w:rFonts w:ascii="Verdana" w:hAnsi="Verdana"/>
                <w:sz w:val="19"/>
                <w:szCs w:val="19"/>
              </w:rPr>
            </w:pPr>
            <w:r w:rsidRPr="00A573DE">
              <w:rPr>
                <w:rFonts w:ascii="Verdana" w:hAnsi="Verdana"/>
                <w:sz w:val="19"/>
                <w:szCs w:val="19"/>
              </w:rPr>
              <w:t>Si disponen de limitadores de par en motores para evitar roturas</w:t>
            </w:r>
          </w:p>
        </w:tc>
      </w:tr>
    </w:tbl>
    <w:p w14:paraId="29593F2E" w14:textId="77777777" w:rsidR="00A573DE" w:rsidRPr="00A573DE" w:rsidRDefault="00A573DE" w:rsidP="00A573DE">
      <w:pPr>
        <w:rPr>
          <w:rFonts w:ascii="Verdana" w:hAnsi="Verdana"/>
          <w:sz w:val="19"/>
          <w:szCs w:val="19"/>
        </w:rPr>
      </w:pPr>
    </w:p>
    <w:p w14:paraId="5FD982AE" w14:textId="77777777" w:rsidR="00A573DE" w:rsidRPr="00A573DE" w:rsidRDefault="00A573DE" w:rsidP="00A573DE">
      <w:pPr>
        <w:rPr>
          <w:rFonts w:ascii="Verdana" w:hAnsi="Verdana"/>
          <w:sz w:val="19"/>
          <w:szCs w:val="19"/>
        </w:rPr>
      </w:pPr>
      <w:r w:rsidRPr="00F3214F">
        <w:rPr>
          <w:rFonts w:ascii="Verdana" w:hAnsi="Verdana"/>
          <w:b/>
          <w:sz w:val="19"/>
          <w:szCs w:val="19"/>
        </w:rPr>
        <w:t>a.2</w:t>
      </w:r>
      <w:r w:rsidRPr="00A573DE">
        <w:rPr>
          <w:rFonts w:ascii="Verdana" w:hAnsi="Verdana"/>
          <w:sz w:val="19"/>
          <w:szCs w:val="19"/>
        </w:rPr>
        <w:t>.- Si la oferta incluye mejoras que alargan la vida útil del equipo: máximo 5 puntos</w:t>
      </w:r>
    </w:p>
    <w:p w14:paraId="3677252D" w14:textId="5588865A" w:rsidR="00A573DE" w:rsidRDefault="00A573DE" w:rsidP="00A573DE">
      <w:pPr>
        <w:rPr>
          <w:rFonts w:ascii="Verdana" w:hAnsi="Verdana"/>
          <w:sz w:val="19"/>
          <w:szCs w:val="19"/>
        </w:rPr>
      </w:pPr>
      <w:r w:rsidRPr="00A573DE">
        <w:rPr>
          <w:rFonts w:ascii="Verdana" w:hAnsi="Verdana"/>
          <w:sz w:val="19"/>
          <w:szCs w:val="19"/>
        </w:rPr>
        <w:t>Elementos a valorar:</w:t>
      </w:r>
    </w:p>
    <w:p w14:paraId="719713F8" w14:textId="77777777" w:rsidR="001646E9" w:rsidRPr="00A573DE" w:rsidRDefault="001646E9" w:rsidP="00A573DE">
      <w:pPr>
        <w:rPr>
          <w:rFonts w:ascii="Verdana" w:hAnsi="Verdana"/>
          <w:sz w:val="19"/>
          <w:szCs w:val="19"/>
        </w:rPr>
      </w:pPr>
    </w:p>
    <w:p w14:paraId="13DA12A1" w14:textId="77777777" w:rsidR="00A573DE" w:rsidRPr="00A573DE" w:rsidRDefault="00A573DE" w:rsidP="00E113C4">
      <w:pPr>
        <w:numPr>
          <w:ilvl w:val="0"/>
          <w:numId w:val="145"/>
        </w:numPr>
        <w:rPr>
          <w:rFonts w:ascii="Verdana" w:hAnsi="Verdana"/>
          <w:sz w:val="19"/>
          <w:szCs w:val="19"/>
        </w:rPr>
      </w:pPr>
      <w:r w:rsidRPr="00A573DE">
        <w:rPr>
          <w:rFonts w:ascii="Verdana" w:hAnsi="Verdana"/>
          <w:sz w:val="19"/>
          <w:szCs w:val="19"/>
        </w:rPr>
        <w:t>Las máquinas cuentan con sistemas de medición de vibración.</w:t>
      </w:r>
    </w:p>
    <w:p w14:paraId="6B9A8895" w14:textId="0FBC558A" w:rsidR="001646E9" w:rsidRDefault="00A573DE" w:rsidP="00D5402D">
      <w:pPr>
        <w:numPr>
          <w:ilvl w:val="0"/>
          <w:numId w:val="145"/>
        </w:numPr>
        <w:rPr>
          <w:rFonts w:ascii="Verdana" w:hAnsi="Verdana"/>
          <w:sz w:val="19"/>
          <w:szCs w:val="19"/>
        </w:rPr>
      </w:pPr>
      <w:r w:rsidRPr="00A573DE">
        <w:rPr>
          <w:rFonts w:ascii="Verdana" w:hAnsi="Verdana"/>
          <w:sz w:val="19"/>
          <w:szCs w:val="19"/>
        </w:rPr>
        <w:t>Las máquinas cuentan con sensor de temperatura.</w:t>
      </w:r>
      <w:r w:rsidR="00D5402D" w:rsidRPr="00A573DE">
        <w:rPr>
          <w:rFonts w:ascii="Verdana" w:hAnsi="Verdana"/>
          <w:sz w:val="19"/>
          <w:szCs w:val="19"/>
        </w:rPr>
        <w:t xml:space="preserve"> </w:t>
      </w:r>
    </w:p>
    <w:p w14:paraId="472A38CB" w14:textId="77777777" w:rsidR="00D5402D" w:rsidRPr="00A573DE" w:rsidRDefault="00D5402D" w:rsidP="00D5402D">
      <w:pPr>
        <w:numPr>
          <w:ilvl w:val="0"/>
          <w:numId w:val="145"/>
        </w:numPr>
        <w:rPr>
          <w:rFonts w:ascii="Verdana" w:hAnsi="Verdana"/>
          <w:sz w:val="19"/>
          <w:szCs w:val="19"/>
        </w:rPr>
      </w:pPr>
    </w:p>
    <w:p w14:paraId="5D09AEB2" w14:textId="737B4321" w:rsidR="001646E9" w:rsidRDefault="00A573DE" w:rsidP="00A573DE">
      <w:pPr>
        <w:rPr>
          <w:rFonts w:ascii="Verdana" w:hAnsi="Verdana"/>
          <w:sz w:val="19"/>
          <w:szCs w:val="19"/>
        </w:rPr>
      </w:pPr>
      <w:r w:rsidRPr="00A573DE">
        <w:rPr>
          <w:rFonts w:ascii="Verdana" w:hAnsi="Verdana"/>
          <w:sz w:val="19"/>
          <w:szCs w:val="19"/>
        </w:rPr>
        <w:t>Criterios de puntuación acumulable:</w:t>
      </w:r>
    </w:p>
    <w:p w14:paraId="5ACB3CFA" w14:textId="77777777" w:rsidR="001646E9" w:rsidRPr="00A573DE" w:rsidRDefault="001646E9" w:rsidP="00A573DE">
      <w:pPr>
        <w:rPr>
          <w:rFonts w:ascii="Verdana" w:hAnsi="Verdana"/>
          <w:sz w:val="19"/>
          <w:szCs w:val="19"/>
        </w:rPr>
      </w:pPr>
    </w:p>
    <w:tbl>
      <w:tblPr>
        <w:tblW w:w="0" w:type="auto"/>
        <w:tblCellMar>
          <w:top w:w="15" w:type="dxa"/>
          <w:left w:w="15" w:type="dxa"/>
          <w:bottom w:w="15" w:type="dxa"/>
          <w:right w:w="15" w:type="dxa"/>
        </w:tblCellMar>
        <w:tblLook w:val="00A0" w:firstRow="1" w:lastRow="0" w:firstColumn="1" w:lastColumn="0" w:noHBand="0" w:noVBand="0"/>
      </w:tblPr>
      <w:tblGrid>
        <w:gridCol w:w="1052"/>
        <w:gridCol w:w="6304"/>
      </w:tblGrid>
      <w:tr w:rsidR="00A573DE" w:rsidRPr="00A573DE" w14:paraId="3A486C2E"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321F88" w14:textId="77777777" w:rsidR="00A573DE" w:rsidRPr="00A573DE" w:rsidRDefault="00A573DE" w:rsidP="00A573DE">
            <w:pPr>
              <w:rPr>
                <w:rFonts w:ascii="Verdana" w:hAnsi="Verdana"/>
                <w:sz w:val="19"/>
                <w:szCs w:val="19"/>
              </w:rPr>
            </w:pPr>
            <w:r w:rsidRPr="00A573DE">
              <w:rPr>
                <w:rFonts w:ascii="Verdana" w:hAnsi="Verdana"/>
                <w:sz w:val="19"/>
                <w:szCs w:val="19"/>
              </w:rPr>
              <w:t>3 puntos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F06465" w14:textId="77777777" w:rsidR="00A573DE" w:rsidRPr="00A573DE" w:rsidRDefault="00A573DE" w:rsidP="00A573DE">
            <w:pPr>
              <w:rPr>
                <w:rFonts w:ascii="Verdana" w:hAnsi="Verdana"/>
                <w:sz w:val="19"/>
                <w:szCs w:val="19"/>
              </w:rPr>
            </w:pPr>
            <w:r w:rsidRPr="00A573DE">
              <w:rPr>
                <w:rFonts w:ascii="Verdana" w:hAnsi="Verdana"/>
                <w:sz w:val="19"/>
                <w:szCs w:val="19"/>
              </w:rPr>
              <w:t>Si las máquinas cuentan con sistemas de medición de vibración</w:t>
            </w:r>
          </w:p>
        </w:tc>
      </w:tr>
      <w:tr w:rsidR="00A573DE" w:rsidRPr="00A573DE" w14:paraId="7998A913" w14:textId="77777777" w:rsidTr="00903A06">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AF35C" w14:textId="5A21F752" w:rsidR="00A573DE" w:rsidRPr="00A573DE" w:rsidRDefault="009C797B" w:rsidP="00A573DE">
            <w:pPr>
              <w:rPr>
                <w:rFonts w:ascii="Verdana" w:hAnsi="Verdana"/>
                <w:sz w:val="19"/>
                <w:szCs w:val="19"/>
              </w:rPr>
            </w:pPr>
            <w:r>
              <w:rPr>
                <w:rFonts w:ascii="Verdana" w:hAnsi="Verdana"/>
                <w:sz w:val="19"/>
                <w:szCs w:val="19"/>
              </w:rPr>
              <w:t>2 puntos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6D150" w14:textId="77777777" w:rsidR="00A573DE" w:rsidRPr="00A573DE" w:rsidRDefault="00A573DE" w:rsidP="00A573DE">
            <w:pPr>
              <w:rPr>
                <w:rFonts w:ascii="Verdana" w:hAnsi="Verdana"/>
                <w:sz w:val="19"/>
                <w:szCs w:val="19"/>
              </w:rPr>
            </w:pPr>
            <w:r w:rsidRPr="00A573DE">
              <w:rPr>
                <w:rFonts w:ascii="Verdana" w:hAnsi="Verdana"/>
                <w:sz w:val="19"/>
                <w:szCs w:val="19"/>
              </w:rPr>
              <w:t>Si las máquinas cuentan con sensor de temperatura</w:t>
            </w:r>
          </w:p>
        </w:tc>
      </w:tr>
    </w:tbl>
    <w:p w14:paraId="709B34E3" w14:textId="77777777" w:rsidR="00A573DE" w:rsidRPr="00A573DE" w:rsidRDefault="00A573DE" w:rsidP="00A573DE">
      <w:pPr>
        <w:rPr>
          <w:rFonts w:ascii="Verdana" w:hAnsi="Verdana"/>
          <w:sz w:val="19"/>
          <w:szCs w:val="19"/>
        </w:rPr>
      </w:pPr>
    </w:p>
    <w:p w14:paraId="3DE25E99" w14:textId="5FDE214D" w:rsidR="00A573DE" w:rsidRDefault="00A573DE" w:rsidP="00A573DE">
      <w:pPr>
        <w:rPr>
          <w:rFonts w:ascii="Verdana" w:hAnsi="Verdana"/>
          <w:sz w:val="19"/>
          <w:szCs w:val="19"/>
        </w:rPr>
      </w:pPr>
      <w:r w:rsidRPr="00F3214F">
        <w:rPr>
          <w:rFonts w:ascii="Verdana" w:hAnsi="Verdana"/>
          <w:b/>
          <w:sz w:val="19"/>
          <w:szCs w:val="19"/>
        </w:rPr>
        <w:t>a.3.</w:t>
      </w:r>
      <w:r w:rsidRPr="00A573DE">
        <w:rPr>
          <w:rFonts w:ascii="Verdana" w:hAnsi="Verdana"/>
          <w:sz w:val="19"/>
          <w:szCs w:val="19"/>
        </w:rPr>
        <w:t>- Si la oferta incluye mejora de la garantía de asistencia técnica y respuesta en un plazo máximo de 48 horas: máximo 5 puntos</w:t>
      </w:r>
    </w:p>
    <w:p w14:paraId="67B061B5" w14:textId="77777777" w:rsidR="001646E9" w:rsidRPr="00A573DE" w:rsidRDefault="001646E9" w:rsidP="00A573DE">
      <w:pPr>
        <w:rPr>
          <w:rFonts w:ascii="Verdana" w:hAnsi="Verdana"/>
          <w:sz w:val="19"/>
          <w:szCs w:val="19"/>
        </w:rPr>
      </w:pPr>
    </w:p>
    <w:p w14:paraId="3053E10F" w14:textId="77777777" w:rsidR="00A573DE" w:rsidRPr="00A573DE" w:rsidRDefault="00A573DE" w:rsidP="00A573DE">
      <w:pPr>
        <w:rPr>
          <w:rFonts w:ascii="Verdana" w:hAnsi="Verdana"/>
          <w:sz w:val="19"/>
          <w:szCs w:val="19"/>
        </w:rPr>
      </w:pPr>
      <w:r w:rsidRPr="00A573DE">
        <w:rPr>
          <w:rFonts w:ascii="Verdana" w:hAnsi="Verdana"/>
          <w:sz w:val="19"/>
          <w:szCs w:val="19"/>
        </w:rPr>
        <w:t>1.- Se valorará el plazo de respuesta por intervenciones sobre la máquina a contar desde la notificación de la avería:</w:t>
      </w:r>
    </w:p>
    <w:p w14:paraId="1CEDCF3F" w14:textId="77777777" w:rsidR="00A573DE" w:rsidRPr="00A573DE" w:rsidRDefault="00A573DE" w:rsidP="00E113C4">
      <w:pPr>
        <w:numPr>
          <w:ilvl w:val="0"/>
          <w:numId w:val="146"/>
        </w:numPr>
        <w:rPr>
          <w:rFonts w:ascii="Verdana" w:hAnsi="Verdana"/>
          <w:sz w:val="19"/>
          <w:szCs w:val="19"/>
        </w:rPr>
      </w:pPr>
      <w:r w:rsidRPr="00A573DE">
        <w:rPr>
          <w:rFonts w:ascii="Verdana" w:hAnsi="Verdana"/>
          <w:sz w:val="19"/>
          <w:szCs w:val="19"/>
        </w:rPr>
        <w:t>Menor a 6 horas: 5 puntos.</w:t>
      </w:r>
    </w:p>
    <w:p w14:paraId="6A3472B6" w14:textId="77777777" w:rsidR="00A573DE" w:rsidRPr="00A573DE" w:rsidRDefault="00A573DE" w:rsidP="00E113C4">
      <w:pPr>
        <w:numPr>
          <w:ilvl w:val="0"/>
          <w:numId w:val="146"/>
        </w:numPr>
        <w:rPr>
          <w:rFonts w:ascii="Verdana" w:hAnsi="Verdana"/>
          <w:sz w:val="19"/>
          <w:szCs w:val="19"/>
        </w:rPr>
      </w:pPr>
      <w:r w:rsidRPr="00A573DE">
        <w:rPr>
          <w:rFonts w:ascii="Verdana" w:hAnsi="Verdana"/>
          <w:sz w:val="19"/>
          <w:szCs w:val="19"/>
        </w:rPr>
        <w:t>Entre 7 y 24 horas: 3 puntos.</w:t>
      </w:r>
    </w:p>
    <w:p w14:paraId="79218D40" w14:textId="77777777" w:rsidR="00A573DE" w:rsidRPr="00A573DE" w:rsidRDefault="00A573DE" w:rsidP="00E113C4">
      <w:pPr>
        <w:numPr>
          <w:ilvl w:val="0"/>
          <w:numId w:val="146"/>
        </w:numPr>
        <w:rPr>
          <w:rFonts w:ascii="Verdana" w:hAnsi="Verdana"/>
          <w:sz w:val="19"/>
          <w:szCs w:val="19"/>
        </w:rPr>
      </w:pPr>
      <w:r w:rsidRPr="00A573DE">
        <w:rPr>
          <w:rFonts w:ascii="Verdana" w:hAnsi="Verdana"/>
          <w:sz w:val="19"/>
          <w:szCs w:val="19"/>
        </w:rPr>
        <w:t>Entre 25 y 48 horas: 1 punto.</w:t>
      </w:r>
    </w:p>
    <w:p w14:paraId="1734C7FD" w14:textId="77777777" w:rsidR="00A573DE" w:rsidRPr="00A573DE" w:rsidRDefault="00A573DE" w:rsidP="00E113C4">
      <w:pPr>
        <w:numPr>
          <w:ilvl w:val="0"/>
          <w:numId w:val="146"/>
        </w:numPr>
        <w:rPr>
          <w:rFonts w:ascii="Verdana" w:hAnsi="Verdana"/>
          <w:sz w:val="19"/>
          <w:szCs w:val="19"/>
        </w:rPr>
      </w:pPr>
      <w:r w:rsidRPr="00A573DE">
        <w:rPr>
          <w:rFonts w:ascii="Verdana" w:hAnsi="Verdana"/>
          <w:sz w:val="19"/>
          <w:szCs w:val="19"/>
        </w:rPr>
        <w:t>Más de 48 horas: 0 puntos.</w:t>
      </w:r>
    </w:p>
    <w:p w14:paraId="5EE8F293" w14:textId="77777777" w:rsidR="00A573DE" w:rsidRPr="00A573DE" w:rsidRDefault="00A573DE" w:rsidP="00A573DE">
      <w:pPr>
        <w:rPr>
          <w:rFonts w:ascii="Verdana" w:hAnsi="Verdana"/>
          <w:sz w:val="19"/>
          <w:szCs w:val="19"/>
        </w:rPr>
      </w:pPr>
    </w:p>
    <w:p w14:paraId="29AEDE0D" w14:textId="3BAE31CD" w:rsidR="00A573DE" w:rsidRPr="00A573DE" w:rsidRDefault="00A573DE" w:rsidP="00A573DE">
      <w:pPr>
        <w:rPr>
          <w:rFonts w:ascii="Verdana" w:hAnsi="Verdana"/>
          <w:sz w:val="19"/>
          <w:szCs w:val="19"/>
        </w:rPr>
      </w:pPr>
      <w:r w:rsidRPr="00F3214F">
        <w:rPr>
          <w:rFonts w:ascii="Verdana" w:hAnsi="Verdana"/>
          <w:b/>
          <w:sz w:val="19"/>
          <w:szCs w:val="19"/>
        </w:rPr>
        <w:t>a.4</w:t>
      </w:r>
      <w:r w:rsidR="00F3214F">
        <w:rPr>
          <w:rFonts w:ascii="Verdana" w:hAnsi="Verdana"/>
          <w:sz w:val="19"/>
          <w:szCs w:val="19"/>
        </w:rPr>
        <w:t xml:space="preserve"> </w:t>
      </w:r>
      <w:r w:rsidRPr="00A573DE">
        <w:rPr>
          <w:rFonts w:ascii="Verdana" w:hAnsi="Verdana"/>
          <w:sz w:val="19"/>
          <w:szCs w:val="19"/>
        </w:rPr>
        <w:t>- Extensión de la garantía a partir de 2 año: 5 puntos.</w:t>
      </w:r>
    </w:p>
    <w:p w14:paraId="34895ABC" w14:textId="33C5E0E7" w:rsidR="00A573DE" w:rsidRDefault="00A573DE" w:rsidP="00A573DE">
      <w:pPr>
        <w:rPr>
          <w:rFonts w:ascii="Verdana" w:hAnsi="Verdana"/>
          <w:sz w:val="19"/>
          <w:szCs w:val="19"/>
        </w:rPr>
      </w:pPr>
      <w:r w:rsidRPr="00A573DE">
        <w:rPr>
          <w:rFonts w:ascii="Verdana" w:hAnsi="Verdana"/>
          <w:sz w:val="19"/>
          <w:szCs w:val="19"/>
        </w:rPr>
        <w:t xml:space="preserve">Se valorará con 5 puntos la ampliación de la garantía del contratista, otorgándole la máxima puntuación al licitador que presente el máximo de años de ampliación de garantía (piezas y mano de obra) y 0 a las ofertas que no mejoren el período mínimo exigido de 2 años. </w:t>
      </w:r>
    </w:p>
    <w:p w14:paraId="4951BF7B" w14:textId="77777777" w:rsidR="009C797B" w:rsidRPr="009C797B" w:rsidRDefault="009C797B" w:rsidP="00A573DE">
      <w:pPr>
        <w:rPr>
          <w:rFonts w:ascii="Verdana" w:hAnsi="Verdana"/>
          <w:sz w:val="10"/>
          <w:szCs w:val="10"/>
        </w:rPr>
      </w:pPr>
    </w:p>
    <w:p w14:paraId="146AB91D" w14:textId="77777777" w:rsidR="00A573DE" w:rsidRPr="00A573DE" w:rsidRDefault="00A573DE" w:rsidP="00E113C4">
      <w:pPr>
        <w:numPr>
          <w:ilvl w:val="0"/>
          <w:numId w:val="148"/>
        </w:numPr>
        <w:rPr>
          <w:rFonts w:ascii="Verdana" w:hAnsi="Verdana"/>
          <w:sz w:val="19"/>
          <w:szCs w:val="19"/>
        </w:rPr>
      </w:pPr>
      <w:r w:rsidRPr="00A573DE">
        <w:rPr>
          <w:rFonts w:ascii="Verdana" w:hAnsi="Verdana"/>
          <w:sz w:val="19"/>
          <w:szCs w:val="19"/>
        </w:rPr>
        <w:t>Ampliación de 3 años = en total, 5 años de garantía: 5 puntos</w:t>
      </w:r>
    </w:p>
    <w:p w14:paraId="5D4C46B4" w14:textId="77777777" w:rsidR="00A573DE" w:rsidRPr="00A573DE" w:rsidRDefault="00A573DE" w:rsidP="00E113C4">
      <w:pPr>
        <w:numPr>
          <w:ilvl w:val="0"/>
          <w:numId w:val="148"/>
        </w:numPr>
        <w:rPr>
          <w:rFonts w:ascii="Verdana" w:hAnsi="Verdana"/>
          <w:sz w:val="19"/>
          <w:szCs w:val="19"/>
        </w:rPr>
      </w:pPr>
      <w:r w:rsidRPr="00A573DE">
        <w:rPr>
          <w:rFonts w:ascii="Verdana" w:hAnsi="Verdana"/>
          <w:sz w:val="19"/>
          <w:szCs w:val="19"/>
        </w:rPr>
        <w:t>Ampliación de 2 años = en total, 4 años de garantía: 3 puntos</w:t>
      </w:r>
    </w:p>
    <w:p w14:paraId="524157EF" w14:textId="77777777" w:rsidR="00A573DE" w:rsidRPr="00A573DE" w:rsidRDefault="00A573DE" w:rsidP="00E113C4">
      <w:pPr>
        <w:numPr>
          <w:ilvl w:val="0"/>
          <w:numId w:val="148"/>
        </w:numPr>
        <w:rPr>
          <w:rFonts w:ascii="Verdana" w:hAnsi="Verdana"/>
          <w:sz w:val="19"/>
          <w:szCs w:val="19"/>
        </w:rPr>
      </w:pPr>
      <w:r w:rsidRPr="00A573DE">
        <w:rPr>
          <w:rFonts w:ascii="Verdana" w:hAnsi="Verdana"/>
          <w:sz w:val="19"/>
          <w:szCs w:val="19"/>
        </w:rPr>
        <w:t>Ampliación de 1 año = en total, 3 años de garantía: 1 punto</w:t>
      </w:r>
    </w:p>
    <w:p w14:paraId="2FD73EEC" w14:textId="77777777" w:rsidR="00A573DE" w:rsidRPr="00A573DE" w:rsidRDefault="00A573DE" w:rsidP="00E113C4">
      <w:pPr>
        <w:numPr>
          <w:ilvl w:val="0"/>
          <w:numId w:val="148"/>
        </w:numPr>
        <w:rPr>
          <w:rFonts w:ascii="Verdana" w:hAnsi="Verdana"/>
          <w:sz w:val="19"/>
          <w:szCs w:val="19"/>
        </w:rPr>
      </w:pPr>
      <w:r w:rsidRPr="00A573DE">
        <w:rPr>
          <w:rFonts w:ascii="Verdana" w:hAnsi="Verdana"/>
          <w:sz w:val="19"/>
          <w:szCs w:val="19"/>
        </w:rPr>
        <w:t>Ampliación de 0 año = en total, 2 años de garantía: 0 puntos</w:t>
      </w:r>
    </w:p>
    <w:p w14:paraId="6F95A811" w14:textId="77777777" w:rsidR="00A573DE" w:rsidRPr="00A573DE" w:rsidRDefault="00A573DE" w:rsidP="00F3214F">
      <w:pPr>
        <w:spacing w:line="360" w:lineRule="auto"/>
        <w:rPr>
          <w:rFonts w:ascii="Verdana" w:hAnsi="Verdana"/>
          <w:sz w:val="19"/>
          <w:szCs w:val="19"/>
        </w:rPr>
      </w:pPr>
    </w:p>
    <w:p w14:paraId="71D2BD25" w14:textId="352A2673" w:rsidR="00A573DE" w:rsidRPr="001646E9" w:rsidRDefault="001646E9" w:rsidP="00A573DE">
      <w:pPr>
        <w:rPr>
          <w:rFonts w:ascii="Verdana" w:hAnsi="Verdana"/>
          <w:b/>
          <w:bCs/>
          <w:sz w:val="19"/>
          <w:szCs w:val="19"/>
        </w:rPr>
      </w:pPr>
      <w:r>
        <w:rPr>
          <w:rFonts w:ascii="Verdana" w:hAnsi="Verdana"/>
          <w:b/>
          <w:bCs/>
          <w:sz w:val="19"/>
          <w:szCs w:val="19"/>
        </w:rPr>
        <w:t xml:space="preserve"> </w:t>
      </w:r>
      <w:r w:rsidR="00A573DE" w:rsidRPr="001646E9">
        <w:rPr>
          <w:rFonts w:ascii="Verdana" w:hAnsi="Verdana"/>
          <w:b/>
          <w:bCs/>
          <w:sz w:val="19"/>
          <w:szCs w:val="19"/>
        </w:rPr>
        <w:t>MEJORAS EN LA PLATAFORMA 20 puntos</w:t>
      </w:r>
    </w:p>
    <w:p w14:paraId="49142C31" w14:textId="77777777" w:rsidR="001646E9" w:rsidRPr="00A573DE" w:rsidRDefault="001646E9" w:rsidP="00A573DE">
      <w:pPr>
        <w:rPr>
          <w:rFonts w:ascii="Verdana" w:hAnsi="Verdana"/>
          <w:sz w:val="19"/>
          <w:szCs w:val="19"/>
        </w:rPr>
      </w:pPr>
    </w:p>
    <w:p w14:paraId="3CAF2FB3" w14:textId="20A0C7CC" w:rsidR="00A573DE" w:rsidRPr="00A573DE" w:rsidRDefault="00A573DE" w:rsidP="00A573DE">
      <w:pPr>
        <w:rPr>
          <w:rFonts w:ascii="Verdana" w:hAnsi="Verdana"/>
          <w:bCs/>
          <w:sz w:val="19"/>
          <w:szCs w:val="19"/>
          <w:lang w:val="es-ES_tradnl"/>
        </w:rPr>
      </w:pPr>
      <w:r w:rsidRPr="00F3214F">
        <w:rPr>
          <w:rFonts w:ascii="Verdana" w:hAnsi="Verdana"/>
          <w:b/>
          <w:bCs/>
          <w:sz w:val="19"/>
          <w:szCs w:val="19"/>
          <w:lang w:val="es-ES_tradnl"/>
        </w:rPr>
        <w:t>a.1</w:t>
      </w:r>
      <w:r w:rsidR="00F3214F">
        <w:rPr>
          <w:rFonts w:ascii="Verdana" w:hAnsi="Verdana"/>
          <w:bCs/>
          <w:sz w:val="19"/>
          <w:szCs w:val="19"/>
          <w:lang w:val="es-ES_tradnl"/>
        </w:rPr>
        <w:t xml:space="preserve"> </w:t>
      </w:r>
      <w:r w:rsidRPr="00A573DE">
        <w:rPr>
          <w:rFonts w:ascii="Verdana" w:hAnsi="Verdana"/>
          <w:bCs/>
          <w:sz w:val="19"/>
          <w:szCs w:val="19"/>
          <w:lang w:val="es-ES_tradnl"/>
        </w:rPr>
        <w:t xml:space="preserve">Funciones mejoradas de gestión en la plataforma de formación. 10 puntos </w:t>
      </w:r>
    </w:p>
    <w:p w14:paraId="27C5B83A" w14:textId="77777777" w:rsidR="00A573DE" w:rsidRPr="00A573DE" w:rsidRDefault="00A573DE" w:rsidP="00A573DE">
      <w:pPr>
        <w:rPr>
          <w:rFonts w:ascii="Verdana" w:hAnsi="Verdana"/>
          <w:bCs/>
          <w:sz w:val="19"/>
          <w:szCs w:val="19"/>
          <w:lang w:val="es-ES_tradnl"/>
        </w:rPr>
      </w:pPr>
    </w:p>
    <w:p w14:paraId="67394682" w14:textId="02F5AEB0" w:rsidR="00A573DE" w:rsidRPr="00A573DE" w:rsidRDefault="00A573DE" w:rsidP="00E113C4">
      <w:pPr>
        <w:numPr>
          <w:ilvl w:val="0"/>
          <w:numId w:val="147"/>
        </w:numPr>
        <w:rPr>
          <w:rFonts w:ascii="Verdana" w:hAnsi="Verdana"/>
          <w:sz w:val="19"/>
          <w:szCs w:val="19"/>
          <w:lang w:val="es-ES_tradnl"/>
        </w:rPr>
      </w:pPr>
      <w:r w:rsidRPr="00A573DE">
        <w:rPr>
          <w:rFonts w:ascii="Verdana" w:hAnsi="Verdana"/>
          <w:sz w:val="19"/>
          <w:szCs w:val="19"/>
          <w:lang w:val="es-ES_tradnl"/>
        </w:rPr>
        <w:t>La plataforma debe ser capaz de manejar a las personas usuarias en función de sus atribuciones, de modo que cada usuario/a sólo tenga acceso a las formacion</w:t>
      </w:r>
      <w:r w:rsidR="009C797B">
        <w:rPr>
          <w:rFonts w:ascii="Verdana" w:hAnsi="Verdana"/>
          <w:sz w:val="19"/>
          <w:szCs w:val="19"/>
          <w:lang w:val="es-ES_tradnl"/>
        </w:rPr>
        <w:t xml:space="preserve">es que haya sido autorizado/a </w:t>
      </w:r>
      <w:r w:rsidRPr="00A573DE">
        <w:rPr>
          <w:rFonts w:ascii="Verdana" w:hAnsi="Verdana"/>
          <w:sz w:val="19"/>
          <w:szCs w:val="19"/>
          <w:lang w:val="es-ES_tradnl"/>
        </w:rPr>
        <w:t>utilizar.</w:t>
      </w:r>
    </w:p>
    <w:p w14:paraId="1B52E755" w14:textId="77777777" w:rsidR="00A573DE" w:rsidRPr="00A573DE" w:rsidRDefault="00A573DE" w:rsidP="00E113C4">
      <w:pPr>
        <w:numPr>
          <w:ilvl w:val="0"/>
          <w:numId w:val="147"/>
        </w:numPr>
        <w:rPr>
          <w:rFonts w:ascii="Verdana" w:hAnsi="Verdana"/>
          <w:sz w:val="19"/>
          <w:szCs w:val="19"/>
          <w:lang w:val="es-ES_tradnl"/>
        </w:rPr>
      </w:pPr>
      <w:r w:rsidRPr="00A573DE">
        <w:rPr>
          <w:rFonts w:ascii="Verdana" w:hAnsi="Verdana"/>
          <w:sz w:val="19"/>
          <w:szCs w:val="19"/>
          <w:lang w:val="es-ES_tradnl"/>
        </w:rPr>
        <w:t xml:space="preserve">En la plataforma existirá, al menos, el rol de super usuario/a, el de administrador/a de centro y el de alumno/a con acceso segmentado a las funciones y los contenidos. </w:t>
      </w:r>
    </w:p>
    <w:p w14:paraId="56817641" w14:textId="77777777" w:rsidR="00A573DE" w:rsidRPr="00A573DE" w:rsidRDefault="00A573DE" w:rsidP="00E113C4">
      <w:pPr>
        <w:numPr>
          <w:ilvl w:val="0"/>
          <w:numId w:val="147"/>
        </w:numPr>
        <w:rPr>
          <w:rFonts w:ascii="Verdana" w:hAnsi="Verdana"/>
          <w:sz w:val="19"/>
          <w:szCs w:val="19"/>
          <w:lang w:val="es-ES_tradnl"/>
        </w:rPr>
      </w:pPr>
      <w:r w:rsidRPr="00A573DE">
        <w:rPr>
          <w:rFonts w:ascii="Verdana" w:hAnsi="Verdana"/>
          <w:sz w:val="19"/>
          <w:szCs w:val="19"/>
          <w:lang w:val="es-ES_tradnl"/>
        </w:rPr>
        <w:t xml:space="preserve">La plataforma podrá utilizarse para gestionar los documentos de contenidos tradicionales, como videos, fotos, y archivos PDF. </w:t>
      </w:r>
    </w:p>
    <w:p w14:paraId="3FA2754E" w14:textId="77777777" w:rsidR="00A573DE" w:rsidRPr="00A573DE" w:rsidRDefault="00A573DE" w:rsidP="00E113C4">
      <w:pPr>
        <w:numPr>
          <w:ilvl w:val="0"/>
          <w:numId w:val="147"/>
        </w:numPr>
        <w:rPr>
          <w:rFonts w:ascii="Verdana" w:hAnsi="Verdana"/>
          <w:sz w:val="19"/>
          <w:szCs w:val="19"/>
          <w:lang w:val="es-ES_tradnl"/>
        </w:rPr>
      </w:pPr>
      <w:r w:rsidRPr="00A573DE">
        <w:rPr>
          <w:rFonts w:ascii="Verdana" w:hAnsi="Verdana"/>
          <w:sz w:val="19"/>
          <w:szCs w:val="19"/>
          <w:lang w:val="es-ES_tradnl"/>
        </w:rPr>
        <w:t xml:space="preserve">Los administradores/as de los centros podrán ver estadísticas de uso de los diferentes contenidos y usuarios y generar gráficos comparativos y evolutivos en base a la </w:t>
      </w:r>
      <w:r w:rsidRPr="00A573DE">
        <w:rPr>
          <w:rFonts w:ascii="Verdana" w:hAnsi="Verdana"/>
          <w:sz w:val="19"/>
          <w:szCs w:val="19"/>
          <w:lang w:val="es-ES_tradnl"/>
        </w:rPr>
        <w:lastRenderedPageBreak/>
        <w:t xml:space="preserve">información recogida de la interacción de los alumnos con el sistema de formación virtual. </w:t>
      </w:r>
    </w:p>
    <w:p w14:paraId="567AF512" w14:textId="77777777" w:rsidR="00A573DE" w:rsidRPr="00A573DE" w:rsidRDefault="00A573DE" w:rsidP="00A573DE">
      <w:pPr>
        <w:rPr>
          <w:rFonts w:ascii="Verdana" w:hAnsi="Verdana"/>
          <w:sz w:val="19"/>
          <w:szCs w:val="19"/>
          <w:lang w:val="es-ES_tradnl"/>
        </w:rPr>
      </w:pPr>
    </w:p>
    <w:p w14:paraId="4618952C" w14:textId="77777777" w:rsidR="00A573DE" w:rsidRPr="00A573DE" w:rsidRDefault="00A573DE" w:rsidP="00A573DE">
      <w:pPr>
        <w:rPr>
          <w:rFonts w:ascii="Verdana" w:hAnsi="Verdana"/>
          <w:sz w:val="19"/>
          <w:szCs w:val="19"/>
          <w:lang w:val="es-ES_tradnl"/>
        </w:rPr>
      </w:pPr>
      <w:r w:rsidRPr="00A573DE">
        <w:rPr>
          <w:rFonts w:ascii="Verdana" w:hAnsi="Verdana"/>
          <w:sz w:val="19"/>
          <w:szCs w:val="19"/>
          <w:lang w:val="es-ES_tradnl"/>
        </w:rPr>
        <w:t>Criterios de puntuación acumulable</w:t>
      </w:r>
    </w:p>
    <w:p w14:paraId="381F8676" w14:textId="77777777" w:rsidR="00A573DE" w:rsidRPr="00A573DE" w:rsidRDefault="00A573DE" w:rsidP="00A573DE">
      <w:pPr>
        <w:rPr>
          <w:rFonts w:ascii="Verdana" w:hAnsi="Verdana"/>
          <w:sz w:val="19"/>
          <w:szCs w:val="19"/>
          <w:lang w:val="es-ES_tradnl"/>
        </w:rPr>
      </w:pPr>
    </w:p>
    <w:tbl>
      <w:tblPr>
        <w:tblW w:w="0" w:type="auto"/>
        <w:tblCellMar>
          <w:top w:w="15" w:type="dxa"/>
          <w:left w:w="15" w:type="dxa"/>
          <w:bottom w:w="15" w:type="dxa"/>
          <w:right w:w="15" w:type="dxa"/>
        </w:tblCellMar>
        <w:tblLook w:val="00A0" w:firstRow="1" w:lastRow="0" w:firstColumn="1" w:lastColumn="0" w:noHBand="0" w:noVBand="0"/>
      </w:tblPr>
      <w:tblGrid>
        <w:gridCol w:w="1384"/>
        <w:gridCol w:w="7336"/>
      </w:tblGrid>
      <w:tr w:rsidR="00A573DE" w:rsidRPr="00A573DE" w14:paraId="61394043" w14:textId="77777777" w:rsidTr="00903A06">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62FAA" w14:textId="0A68875C" w:rsidR="00A573DE" w:rsidRPr="00A573DE" w:rsidRDefault="009C797B" w:rsidP="00A573DE">
            <w:pPr>
              <w:rPr>
                <w:rFonts w:ascii="Verdana" w:hAnsi="Verdana"/>
                <w:sz w:val="19"/>
                <w:szCs w:val="19"/>
              </w:rPr>
            </w:pPr>
            <w:r>
              <w:rPr>
                <w:rFonts w:ascii="Verdana" w:hAnsi="Verdana"/>
                <w:sz w:val="19"/>
                <w:szCs w:val="19"/>
              </w:rPr>
              <w:t>2 puntos</w:t>
            </w:r>
          </w:p>
        </w:tc>
        <w:tc>
          <w:tcPr>
            <w:tcW w:w="7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0F5B95" w14:textId="389F640D" w:rsidR="00A573DE" w:rsidRPr="00A573DE" w:rsidRDefault="00A573DE" w:rsidP="00A573DE">
            <w:pPr>
              <w:rPr>
                <w:rFonts w:ascii="Verdana" w:hAnsi="Verdana"/>
                <w:sz w:val="19"/>
                <w:szCs w:val="19"/>
              </w:rPr>
            </w:pPr>
            <w:r w:rsidRPr="00A573DE">
              <w:rPr>
                <w:rFonts w:ascii="Verdana" w:hAnsi="Verdana"/>
                <w:sz w:val="19"/>
                <w:szCs w:val="19"/>
                <w:lang w:val="es-ES_tradnl"/>
              </w:rPr>
              <w:t>Si sólo tenga acceso a las formacion</w:t>
            </w:r>
            <w:r w:rsidR="009C797B">
              <w:rPr>
                <w:rFonts w:ascii="Verdana" w:hAnsi="Verdana"/>
                <w:sz w:val="19"/>
                <w:szCs w:val="19"/>
                <w:lang w:val="es-ES_tradnl"/>
              </w:rPr>
              <w:t xml:space="preserve">es que haya sido autorizado/a </w:t>
            </w:r>
            <w:r w:rsidRPr="00A573DE">
              <w:rPr>
                <w:rFonts w:ascii="Verdana" w:hAnsi="Verdana"/>
                <w:sz w:val="19"/>
                <w:szCs w:val="19"/>
                <w:lang w:val="es-ES_tradnl"/>
              </w:rPr>
              <w:t>utilizar. puntos</w:t>
            </w:r>
          </w:p>
        </w:tc>
      </w:tr>
      <w:tr w:rsidR="00A573DE" w:rsidRPr="00A573DE" w14:paraId="6572F570" w14:textId="77777777" w:rsidTr="00903A06">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634213" w14:textId="1E799A24" w:rsidR="00A573DE" w:rsidRPr="00A573DE" w:rsidRDefault="009C797B" w:rsidP="00A573DE">
            <w:pPr>
              <w:rPr>
                <w:rFonts w:ascii="Verdana" w:hAnsi="Verdana"/>
                <w:sz w:val="19"/>
                <w:szCs w:val="19"/>
              </w:rPr>
            </w:pPr>
            <w:r>
              <w:rPr>
                <w:rFonts w:ascii="Verdana" w:hAnsi="Verdana"/>
                <w:sz w:val="19"/>
                <w:szCs w:val="19"/>
              </w:rPr>
              <w:t>3 puntos</w:t>
            </w:r>
          </w:p>
        </w:tc>
        <w:tc>
          <w:tcPr>
            <w:tcW w:w="7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AB6C8" w14:textId="77777777" w:rsidR="00A573DE" w:rsidRPr="00A573DE" w:rsidRDefault="00A573DE" w:rsidP="00A573DE">
            <w:pPr>
              <w:rPr>
                <w:rFonts w:ascii="Verdana" w:hAnsi="Verdana"/>
                <w:sz w:val="19"/>
                <w:szCs w:val="19"/>
              </w:rPr>
            </w:pPr>
            <w:r w:rsidRPr="00A573DE">
              <w:rPr>
                <w:rFonts w:ascii="Verdana" w:hAnsi="Verdana"/>
                <w:sz w:val="19"/>
                <w:szCs w:val="19"/>
              </w:rPr>
              <w:t xml:space="preserve">Si existe </w:t>
            </w:r>
            <w:r w:rsidRPr="00A573DE">
              <w:rPr>
                <w:rFonts w:ascii="Verdana" w:hAnsi="Verdana"/>
                <w:sz w:val="19"/>
                <w:szCs w:val="19"/>
                <w:lang w:val="es-ES_tradnl"/>
              </w:rPr>
              <w:t>el rol de super usuario/a, el de administrador/a de centro y el de alumno/a con acceso segmentado a las funciones y los contenidos</w:t>
            </w:r>
          </w:p>
        </w:tc>
      </w:tr>
      <w:tr w:rsidR="00A573DE" w:rsidRPr="00A573DE" w14:paraId="23A8D377" w14:textId="77777777" w:rsidTr="00903A06">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3EC147" w14:textId="6B6A5179" w:rsidR="00A573DE" w:rsidRPr="00A573DE" w:rsidRDefault="009C797B" w:rsidP="00A573DE">
            <w:pPr>
              <w:rPr>
                <w:rFonts w:ascii="Verdana" w:hAnsi="Verdana"/>
                <w:sz w:val="19"/>
                <w:szCs w:val="19"/>
              </w:rPr>
            </w:pPr>
            <w:r>
              <w:rPr>
                <w:rFonts w:ascii="Verdana" w:hAnsi="Verdana"/>
                <w:sz w:val="19"/>
                <w:szCs w:val="19"/>
              </w:rPr>
              <w:t>2 punto</w:t>
            </w:r>
          </w:p>
        </w:tc>
        <w:tc>
          <w:tcPr>
            <w:tcW w:w="7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97060" w14:textId="77777777" w:rsidR="00A573DE" w:rsidRPr="00A573DE" w:rsidRDefault="00A573DE" w:rsidP="00A573DE">
            <w:pPr>
              <w:rPr>
                <w:rFonts w:ascii="Verdana" w:hAnsi="Verdana"/>
                <w:sz w:val="19"/>
                <w:szCs w:val="19"/>
              </w:rPr>
            </w:pPr>
            <w:r w:rsidRPr="00A573DE">
              <w:rPr>
                <w:rFonts w:ascii="Verdana" w:hAnsi="Verdana"/>
                <w:sz w:val="19"/>
                <w:szCs w:val="19"/>
              </w:rPr>
              <w:t xml:space="preserve">Si </w:t>
            </w:r>
            <w:r w:rsidRPr="00A573DE">
              <w:rPr>
                <w:rFonts w:ascii="Verdana" w:hAnsi="Verdana"/>
                <w:sz w:val="19"/>
                <w:szCs w:val="19"/>
                <w:lang w:val="es-ES_tradnl"/>
              </w:rPr>
              <w:t>plataforma se puede utilizarse para gestionar los documentos de contenidos tradicionales, como videos, fotos, y archivos PDF</w:t>
            </w:r>
          </w:p>
        </w:tc>
      </w:tr>
      <w:tr w:rsidR="00A573DE" w:rsidRPr="00A573DE" w14:paraId="58C83ED7" w14:textId="77777777" w:rsidTr="00903A06">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545BD" w14:textId="77777777" w:rsidR="00A573DE" w:rsidRPr="00A573DE" w:rsidRDefault="00A573DE" w:rsidP="00A573DE">
            <w:pPr>
              <w:rPr>
                <w:rFonts w:ascii="Verdana" w:hAnsi="Verdana"/>
                <w:sz w:val="19"/>
                <w:szCs w:val="19"/>
              </w:rPr>
            </w:pPr>
            <w:r w:rsidRPr="00A573DE">
              <w:rPr>
                <w:rFonts w:ascii="Verdana" w:hAnsi="Verdana"/>
                <w:sz w:val="19"/>
                <w:szCs w:val="19"/>
              </w:rPr>
              <w:t>3 puntos</w:t>
            </w:r>
          </w:p>
        </w:tc>
        <w:tc>
          <w:tcPr>
            <w:tcW w:w="7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11E68" w14:textId="77777777" w:rsidR="00A573DE" w:rsidRPr="00A573DE" w:rsidRDefault="00A573DE" w:rsidP="00A573DE">
            <w:pPr>
              <w:rPr>
                <w:rFonts w:ascii="Verdana" w:hAnsi="Verdana"/>
                <w:sz w:val="19"/>
                <w:szCs w:val="19"/>
              </w:rPr>
            </w:pPr>
            <w:r w:rsidRPr="00A573DE">
              <w:rPr>
                <w:rFonts w:ascii="Verdana" w:hAnsi="Verdana"/>
                <w:sz w:val="19"/>
                <w:szCs w:val="19"/>
              </w:rPr>
              <w:t xml:space="preserve">Si los </w:t>
            </w:r>
            <w:r w:rsidRPr="00A573DE">
              <w:rPr>
                <w:rFonts w:ascii="Verdana" w:hAnsi="Verdana"/>
                <w:sz w:val="19"/>
                <w:szCs w:val="19"/>
                <w:lang w:val="es-ES_tradnl"/>
              </w:rPr>
              <w:t>administradores/as de los centros pueden ver estadísticas de uso de los diferentes contenidos y usuarios y generar gráficos comparativos y evolutivos en base a la información recogida de la interacción de los alumnos con el sistema de formación virtual.</w:t>
            </w:r>
          </w:p>
        </w:tc>
      </w:tr>
    </w:tbl>
    <w:p w14:paraId="151FADC0" w14:textId="77777777" w:rsidR="00A573DE" w:rsidRPr="00A573DE" w:rsidRDefault="00A573DE" w:rsidP="00A573DE">
      <w:pPr>
        <w:rPr>
          <w:rFonts w:ascii="Verdana" w:hAnsi="Verdana"/>
          <w:sz w:val="19"/>
          <w:szCs w:val="19"/>
          <w:lang w:val="es-ES_tradnl"/>
        </w:rPr>
      </w:pPr>
    </w:p>
    <w:p w14:paraId="7B596AF3" w14:textId="77777777" w:rsidR="00A573DE" w:rsidRPr="00A573DE" w:rsidRDefault="00A573DE" w:rsidP="00A573DE">
      <w:pPr>
        <w:rPr>
          <w:rFonts w:ascii="Verdana" w:hAnsi="Verdana"/>
          <w:sz w:val="19"/>
          <w:szCs w:val="19"/>
          <w:lang w:val="es-ES_tradnl"/>
        </w:rPr>
      </w:pPr>
      <w:r w:rsidRPr="00A573DE">
        <w:rPr>
          <w:rFonts w:ascii="Verdana" w:hAnsi="Verdana"/>
          <w:sz w:val="19"/>
          <w:szCs w:val="19"/>
          <w:lang w:val="es-ES_tradnl"/>
        </w:rPr>
        <w:t xml:space="preserve"> </w:t>
      </w:r>
    </w:p>
    <w:p w14:paraId="3068E211" w14:textId="77777777" w:rsidR="00A573DE" w:rsidRPr="00A573DE" w:rsidRDefault="00A573DE" w:rsidP="00A573DE">
      <w:pPr>
        <w:rPr>
          <w:rFonts w:ascii="Verdana" w:hAnsi="Verdana"/>
          <w:bCs/>
          <w:sz w:val="19"/>
          <w:szCs w:val="19"/>
          <w:lang w:val="es-ES_tradnl"/>
        </w:rPr>
      </w:pPr>
      <w:r w:rsidRPr="00F3214F">
        <w:rPr>
          <w:rFonts w:ascii="Verdana" w:hAnsi="Verdana"/>
          <w:b/>
          <w:bCs/>
          <w:sz w:val="19"/>
          <w:szCs w:val="19"/>
          <w:lang w:val="es-ES_tradnl"/>
        </w:rPr>
        <w:t>a.2.</w:t>
      </w:r>
      <w:r w:rsidRPr="00A573DE">
        <w:rPr>
          <w:rFonts w:ascii="Verdana" w:hAnsi="Verdana"/>
          <w:bCs/>
          <w:sz w:val="19"/>
          <w:szCs w:val="19"/>
          <w:lang w:val="es-ES_tradnl"/>
        </w:rPr>
        <w:t xml:space="preserve"> Funciones mejoradas de seguridad en la plataforma Cloud. 10 puntos</w:t>
      </w:r>
    </w:p>
    <w:p w14:paraId="42B56E55" w14:textId="77777777" w:rsidR="00A573DE" w:rsidRPr="00A573DE" w:rsidRDefault="00A573DE" w:rsidP="00A573DE">
      <w:pPr>
        <w:rPr>
          <w:rFonts w:ascii="Verdana" w:hAnsi="Verdana"/>
          <w:bCs/>
          <w:sz w:val="19"/>
          <w:szCs w:val="19"/>
          <w:lang w:val="es-ES_tradnl"/>
        </w:rPr>
      </w:pPr>
    </w:p>
    <w:p w14:paraId="455689A5" w14:textId="77777777" w:rsidR="00A573DE" w:rsidRPr="00A573DE" w:rsidRDefault="00A573DE" w:rsidP="00E113C4">
      <w:pPr>
        <w:numPr>
          <w:ilvl w:val="0"/>
          <w:numId w:val="149"/>
        </w:numPr>
        <w:rPr>
          <w:rFonts w:ascii="Verdana" w:hAnsi="Verdana"/>
          <w:sz w:val="19"/>
          <w:szCs w:val="19"/>
          <w:lang w:val="es-ES_tradnl"/>
        </w:rPr>
      </w:pPr>
      <w:r w:rsidRPr="00A573DE">
        <w:rPr>
          <w:rFonts w:ascii="Verdana" w:hAnsi="Verdana"/>
          <w:sz w:val="19"/>
          <w:szCs w:val="19"/>
          <w:lang w:val="es-ES_tradnl"/>
        </w:rPr>
        <w:t xml:space="preserve">La plataforma cumplirá con los estándares de seguridad y calidad de servicio de la industria del software, y para ello contará con las certificaciones de FISMA, FedRAMP, HIPAA, PCI DSS nivel 1 o similares. </w:t>
      </w:r>
    </w:p>
    <w:p w14:paraId="23EB65D2" w14:textId="50F629D7" w:rsidR="00A573DE" w:rsidRDefault="00A573DE" w:rsidP="00E113C4">
      <w:pPr>
        <w:numPr>
          <w:ilvl w:val="0"/>
          <w:numId w:val="149"/>
        </w:numPr>
        <w:rPr>
          <w:rFonts w:ascii="Verdana" w:hAnsi="Verdana"/>
          <w:sz w:val="19"/>
          <w:szCs w:val="19"/>
          <w:lang w:val="es-ES_tradnl"/>
        </w:rPr>
      </w:pPr>
      <w:r w:rsidRPr="00A573DE">
        <w:rPr>
          <w:rFonts w:ascii="Verdana" w:hAnsi="Verdana"/>
          <w:sz w:val="19"/>
          <w:szCs w:val="19"/>
          <w:lang w:val="es-ES_tradnl"/>
        </w:rPr>
        <w:t>La plataforma incluirá un sistema automatizado de copias de seguridad que almacene al menos lo siguiente:</w:t>
      </w:r>
    </w:p>
    <w:p w14:paraId="0EB00975" w14:textId="77777777" w:rsidR="009C797B" w:rsidRPr="009C797B" w:rsidRDefault="009C797B" w:rsidP="009C797B">
      <w:pPr>
        <w:ind w:left="1004"/>
        <w:rPr>
          <w:rFonts w:ascii="Verdana" w:hAnsi="Verdana"/>
          <w:sz w:val="10"/>
          <w:szCs w:val="10"/>
          <w:lang w:val="es-ES_tradnl"/>
        </w:rPr>
      </w:pPr>
    </w:p>
    <w:p w14:paraId="18ADEBD4" w14:textId="77777777" w:rsidR="00A573DE" w:rsidRPr="00A573DE" w:rsidRDefault="00A573DE" w:rsidP="009C797B">
      <w:pPr>
        <w:ind w:left="1530"/>
        <w:rPr>
          <w:rFonts w:ascii="Verdana" w:hAnsi="Verdana"/>
          <w:sz w:val="19"/>
          <w:szCs w:val="19"/>
          <w:lang w:val="es-ES_tradnl"/>
        </w:rPr>
      </w:pPr>
      <w:r w:rsidRPr="00A573DE">
        <w:rPr>
          <w:rFonts w:ascii="Verdana" w:hAnsi="Verdana"/>
          <w:sz w:val="19"/>
          <w:szCs w:val="19"/>
          <w:lang w:val="es-ES_tradnl"/>
        </w:rPr>
        <w:t>- Copia diaria de los backups de la última semana.</w:t>
      </w:r>
    </w:p>
    <w:p w14:paraId="633CE2E1" w14:textId="77777777" w:rsidR="00A573DE" w:rsidRPr="00A573DE" w:rsidRDefault="00A573DE" w:rsidP="009C797B">
      <w:pPr>
        <w:ind w:left="1530"/>
        <w:rPr>
          <w:rFonts w:ascii="Verdana" w:hAnsi="Verdana"/>
          <w:sz w:val="19"/>
          <w:szCs w:val="19"/>
          <w:lang w:val="es-ES_tradnl"/>
        </w:rPr>
      </w:pPr>
      <w:r w:rsidRPr="00A573DE">
        <w:rPr>
          <w:rFonts w:ascii="Verdana" w:hAnsi="Verdana"/>
          <w:sz w:val="19"/>
          <w:szCs w:val="19"/>
          <w:lang w:val="es-ES_tradnl"/>
        </w:rPr>
        <w:t>- Una copia semanal de los datos de más de 8 días de antigüedad y menos de 3 meses.</w:t>
      </w:r>
    </w:p>
    <w:p w14:paraId="31D8BACA" w14:textId="77777777" w:rsidR="00A573DE" w:rsidRPr="00A573DE" w:rsidRDefault="00A573DE" w:rsidP="009C797B">
      <w:pPr>
        <w:ind w:left="1530"/>
        <w:rPr>
          <w:rFonts w:ascii="Verdana" w:hAnsi="Verdana"/>
          <w:sz w:val="19"/>
          <w:szCs w:val="19"/>
          <w:lang w:val="es-ES_tradnl"/>
        </w:rPr>
      </w:pPr>
      <w:r w:rsidRPr="00A573DE">
        <w:rPr>
          <w:rFonts w:ascii="Verdana" w:hAnsi="Verdana"/>
          <w:sz w:val="19"/>
          <w:szCs w:val="19"/>
          <w:lang w:val="es-ES_tradnl"/>
        </w:rPr>
        <w:t>- Una copia trimestral de los datos de más de 3 meses de antigüedad.</w:t>
      </w:r>
    </w:p>
    <w:p w14:paraId="6282A42F" w14:textId="77777777" w:rsidR="00A573DE" w:rsidRPr="00A573DE" w:rsidRDefault="00A573DE" w:rsidP="00A573DE">
      <w:pPr>
        <w:rPr>
          <w:rFonts w:ascii="Verdana" w:hAnsi="Verdana"/>
          <w:sz w:val="19"/>
          <w:szCs w:val="19"/>
          <w:lang w:val="es-ES_tradnl"/>
        </w:rPr>
      </w:pPr>
    </w:p>
    <w:p w14:paraId="48E17FE2" w14:textId="77777777" w:rsidR="00A573DE" w:rsidRPr="00A573DE" w:rsidRDefault="00A573DE" w:rsidP="00A573DE">
      <w:pPr>
        <w:rPr>
          <w:rFonts w:ascii="Verdana" w:hAnsi="Verdana"/>
          <w:sz w:val="19"/>
          <w:szCs w:val="19"/>
          <w:lang w:val="es-ES_tradnl"/>
        </w:rPr>
      </w:pPr>
      <w:r w:rsidRPr="00A573DE">
        <w:rPr>
          <w:rFonts w:ascii="Verdana" w:hAnsi="Verdana"/>
          <w:sz w:val="19"/>
          <w:szCs w:val="19"/>
          <w:lang w:val="es-ES_tradnl"/>
        </w:rPr>
        <w:t xml:space="preserve"> Criterios de puntuación acumulable</w:t>
      </w:r>
    </w:p>
    <w:p w14:paraId="0DF3CEA8" w14:textId="77777777" w:rsidR="00A573DE" w:rsidRPr="00A573DE" w:rsidRDefault="00A573DE" w:rsidP="00A573DE">
      <w:pPr>
        <w:rPr>
          <w:rFonts w:ascii="Verdana" w:hAnsi="Verdana"/>
          <w:sz w:val="19"/>
          <w:szCs w:val="19"/>
          <w:lang w:val="es-ES_tradnl"/>
        </w:rPr>
      </w:pPr>
    </w:p>
    <w:tbl>
      <w:tblPr>
        <w:tblW w:w="0" w:type="auto"/>
        <w:tblCellMar>
          <w:top w:w="15" w:type="dxa"/>
          <w:left w:w="15" w:type="dxa"/>
          <w:bottom w:w="15" w:type="dxa"/>
          <w:right w:w="15" w:type="dxa"/>
        </w:tblCellMar>
        <w:tblLook w:val="00A0" w:firstRow="1" w:lastRow="0" w:firstColumn="1" w:lastColumn="0" w:noHBand="0" w:noVBand="0"/>
      </w:tblPr>
      <w:tblGrid>
        <w:gridCol w:w="1384"/>
        <w:gridCol w:w="7336"/>
      </w:tblGrid>
      <w:tr w:rsidR="00A573DE" w:rsidRPr="00A573DE" w14:paraId="42BC690E" w14:textId="77777777" w:rsidTr="00903A06">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4BB66E" w14:textId="23C52F16" w:rsidR="00A573DE" w:rsidRPr="00A573DE" w:rsidRDefault="009C797B" w:rsidP="00A573DE">
            <w:pPr>
              <w:rPr>
                <w:rFonts w:ascii="Verdana" w:hAnsi="Verdana"/>
                <w:sz w:val="19"/>
                <w:szCs w:val="19"/>
              </w:rPr>
            </w:pPr>
            <w:r>
              <w:rPr>
                <w:rFonts w:ascii="Verdana" w:hAnsi="Verdana"/>
                <w:sz w:val="19"/>
                <w:szCs w:val="19"/>
              </w:rPr>
              <w:t>5 puntos</w:t>
            </w:r>
          </w:p>
        </w:tc>
        <w:tc>
          <w:tcPr>
            <w:tcW w:w="7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28B07" w14:textId="77777777" w:rsidR="00A573DE" w:rsidRPr="00A573DE" w:rsidRDefault="00A573DE" w:rsidP="00A573DE">
            <w:pPr>
              <w:rPr>
                <w:rFonts w:ascii="Verdana" w:hAnsi="Verdana"/>
                <w:sz w:val="19"/>
                <w:szCs w:val="19"/>
              </w:rPr>
            </w:pPr>
            <w:r w:rsidRPr="00A573DE">
              <w:rPr>
                <w:rFonts w:ascii="Verdana" w:hAnsi="Verdana"/>
                <w:sz w:val="19"/>
                <w:szCs w:val="19"/>
                <w:lang w:val="es-ES_tradnl"/>
              </w:rPr>
              <w:t>Si la plataforma cumple con los estándares de seguridad y calidad de servicio de la industria del software, y cuenta  con las certificaciones de FISMA, FedRAMP, HIPAA, PCI DSS nivel 1 o similares.</w:t>
            </w:r>
          </w:p>
        </w:tc>
      </w:tr>
      <w:tr w:rsidR="00A573DE" w:rsidRPr="00A573DE" w14:paraId="3AFA25E1" w14:textId="77777777" w:rsidTr="00903A06">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170BF0" w14:textId="552AAF0F" w:rsidR="00A573DE" w:rsidRPr="00A573DE" w:rsidRDefault="009C797B" w:rsidP="00A573DE">
            <w:pPr>
              <w:rPr>
                <w:rFonts w:ascii="Verdana" w:hAnsi="Verdana"/>
                <w:sz w:val="19"/>
                <w:szCs w:val="19"/>
              </w:rPr>
            </w:pPr>
            <w:r>
              <w:rPr>
                <w:rFonts w:ascii="Verdana" w:hAnsi="Verdana"/>
                <w:sz w:val="19"/>
                <w:szCs w:val="19"/>
              </w:rPr>
              <w:t>5 puntos</w:t>
            </w:r>
          </w:p>
        </w:tc>
        <w:tc>
          <w:tcPr>
            <w:tcW w:w="73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31C575" w14:textId="10A018ED" w:rsidR="00A573DE" w:rsidRPr="00A573DE" w:rsidRDefault="009C797B" w:rsidP="00A573DE">
            <w:pPr>
              <w:rPr>
                <w:rFonts w:ascii="Verdana" w:hAnsi="Verdana"/>
                <w:sz w:val="19"/>
                <w:szCs w:val="19"/>
                <w:lang w:val="es-ES_tradnl"/>
              </w:rPr>
            </w:pPr>
            <w:r>
              <w:rPr>
                <w:rFonts w:ascii="Verdana" w:hAnsi="Verdana"/>
                <w:sz w:val="19"/>
                <w:szCs w:val="19"/>
                <w:lang w:val="es-ES_tradnl"/>
              </w:rPr>
              <w:t xml:space="preserve">Si la plataforma incluye </w:t>
            </w:r>
            <w:r w:rsidR="00A573DE" w:rsidRPr="00A573DE">
              <w:rPr>
                <w:rFonts w:ascii="Verdana" w:hAnsi="Verdana"/>
                <w:sz w:val="19"/>
                <w:szCs w:val="19"/>
                <w:lang w:val="es-ES_tradnl"/>
              </w:rPr>
              <w:t>un sistema automatizado de copias de seguridad que almacene al menos lo siguiente:</w:t>
            </w:r>
          </w:p>
          <w:p w14:paraId="1C712074" w14:textId="77777777" w:rsidR="00A573DE" w:rsidRPr="00A573DE" w:rsidRDefault="00A573DE" w:rsidP="00A573DE">
            <w:pPr>
              <w:rPr>
                <w:rFonts w:ascii="Verdana" w:hAnsi="Verdana"/>
                <w:sz w:val="19"/>
                <w:szCs w:val="19"/>
                <w:lang w:val="es-ES_tradnl"/>
              </w:rPr>
            </w:pPr>
            <w:r w:rsidRPr="00A573DE">
              <w:rPr>
                <w:rFonts w:ascii="Verdana" w:hAnsi="Verdana"/>
                <w:sz w:val="19"/>
                <w:szCs w:val="19"/>
                <w:lang w:val="es-ES_tradnl"/>
              </w:rPr>
              <w:t>- Copia diaria de los backups de la última semana.</w:t>
            </w:r>
          </w:p>
          <w:p w14:paraId="3AF6BADD" w14:textId="77777777" w:rsidR="00A573DE" w:rsidRPr="00A573DE" w:rsidRDefault="00A573DE" w:rsidP="00A573DE">
            <w:pPr>
              <w:rPr>
                <w:rFonts w:ascii="Verdana" w:hAnsi="Verdana"/>
                <w:sz w:val="19"/>
                <w:szCs w:val="19"/>
                <w:lang w:val="es-ES_tradnl"/>
              </w:rPr>
            </w:pPr>
            <w:r w:rsidRPr="00A573DE">
              <w:rPr>
                <w:rFonts w:ascii="Verdana" w:hAnsi="Verdana"/>
                <w:sz w:val="19"/>
                <w:szCs w:val="19"/>
                <w:lang w:val="es-ES_tradnl"/>
              </w:rPr>
              <w:t>- Una copia semanal de los datos de más de 8 días de antigüedad y menos de 3 meses.</w:t>
            </w:r>
          </w:p>
          <w:p w14:paraId="03C1C047" w14:textId="575901E5" w:rsidR="00A573DE" w:rsidRPr="009C797B" w:rsidRDefault="00A573DE" w:rsidP="00A573DE">
            <w:pPr>
              <w:rPr>
                <w:rFonts w:ascii="Verdana" w:hAnsi="Verdana"/>
                <w:sz w:val="19"/>
                <w:szCs w:val="19"/>
                <w:lang w:val="es-ES_tradnl"/>
              </w:rPr>
            </w:pPr>
            <w:r w:rsidRPr="00A573DE">
              <w:rPr>
                <w:rFonts w:ascii="Verdana" w:hAnsi="Verdana"/>
                <w:sz w:val="19"/>
                <w:szCs w:val="19"/>
                <w:lang w:val="es-ES_tradnl"/>
              </w:rPr>
              <w:t>- Una copia trimestral de los datos de más de 3 meses de antigüedad.</w:t>
            </w:r>
          </w:p>
        </w:tc>
      </w:tr>
    </w:tbl>
    <w:p w14:paraId="4DFC1C9D" w14:textId="339D462B" w:rsidR="00A573DE" w:rsidRPr="00372900" w:rsidRDefault="00A573DE" w:rsidP="001F7250">
      <w:pPr>
        <w:rPr>
          <w:rFonts w:ascii="Verdana" w:hAnsi="Verdana"/>
          <w:b/>
          <w:sz w:val="19"/>
          <w:szCs w:val="19"/>
          <w:u w:val="single"/>
        </w:rPr>
      </w:pPr>
    </w:p>
    <w:p w14:paraId="7B04E4DF" w14:textId="0DB01CA4" w:rsidR="00A573DE" w:rsidRPr="00372900" w:rsidRDefault="00A573DE" w:rsidP="001F7250">
      <w:pPr>
        <w:rPr>
          <w:rFonts w:ascii="Verdana" w:hAnsi="Verdana"/>
          <w:b/>
          <w:sz w:val="19"/>
          <w:szCs w:val="19"/>
          <w:u w:val="single"/>
        </w:rPr>
      </w:pPr>
    </w:p>
    <w:p w14:paraId="772FBB7F" w14:textId="73B010F6" w:rsidR="001646E9" w:rsidRPr="00372900" w:rsidRDefault="001646E9" w:rsidP="001646E9">
      <w:pPr>
        <w:rPr>
          <w:rFonts w:ascii="Verdana" w:hAnsi="Verdana"/>
          <w:b/>
          <w:sz w:val="19"/>
          <w:szCs w:val="19"/>
          <w:u w:val="single"/>
        </w:rPr>
      </w:pPr>
      <w:r w:rsidRPr="00372900">
        <w:rPr>
          <w:rFonts w:ascii="Verdana" w:hAnsi="Verdana"/>
          <w:b/>
          <w:sz w:val="19"/>
          <w:szCs w:val="19"/>
          <w:u w:val="single"/>
        </w:rPr>
        <w:t>LOTE 2</w:t>
      </w:r>
    </w:p>
    <w:p w14:paraId="448798BD" w14:textId="449F618A" w:rsidR="001646E9" w:rsidRPr="00372900" w:rsidRDefault="001646E9" w:rsidP="001646E9">
      <w:pPr>
        <w:rPr>
          <w:rFonts w:ascii="Verdana" w:hAnsi="Verdana"/>
          <w:b/>
          <w:sz w:val="19"/>
          <w:szCs w:val="19"/>
        </w:rPr>
      </w:pPr>
    </w:p>
    <w:p w14:paraId="01D947F3" w14:textId="77777777" w:rsidR="001646E9" w:rsidRPr="001646E9" w:rsidRDefault="001646E9" w:rsidP="001646E9">
      <w:pPr>
        <w:contextualSpacing/>
        <w:jc w:val="both"/>
        <w:textAlignment w:val="baseline"/>
        <w:rPr>
          <w:rFonts w:ascii="Verdana" w:eastAsia="Cambria" w:hAnsi="Verdana" w:cs="Calibri"/>
          <w:b/>
          <w:sz w:val="19"/>
          <w:szCs w:val="19"/>
          <w:lang w:eastAsia="en-US"/>
        </w:rPr>
      </w:pPr>
      <w:r w:rsidRPr="001646E9">
        <w:rPr>
          <w:rFonts w:ascii="Verdana" w:eastAsia="Cambria" w:hAnsi="Verdana" w:cs="Calibri"/>
          <w:b/>
          <w:bCs/>
          <w:color w:val="000000"/>
          <w:sz w:val="19"/>
          <w:szCs w:val="19"/>
          <w:lang w:eastAsia="en-US"/>
        </w:rPr>
        <w:t>OFERTA ECONÓMICA</w:t>
      </w:r>
      <w:r w:rsidRPr="001646E9">
        <w:rPr>
          <w:rFonts w:ascii="Verdana" w:eastAsia="Cambria" w:hAnsi="Verdana" w:cs="Calibri"/>
          <w:b/>
          <w:sz w:val="19"/>
          <w:szCs w:val="19"/>
          <w:lang w:eastAsia="en-US"/>
        </w:rPr>
        <w:t>. Hasta 45 puntos</w:t>
      </w:r>
    </w:p>
    <w:p w14:paraId="07A9F01A" w14:textId="77777777" w:rsidR="001646E9" w:rsidRPr="001646E9" w:rsidRDefault="001646E9" w:rsidP="001646E9">
      <w:pPr>
        <w:ind w:left="360"/>
        <w:jc w:val="both"/>
        <w:rPr>
          <w:rFonts w:ascii="Verdana" w:hAnsi="Verdana" w:cs="Calibri"/>
          <w:color w:val="000000"/>
          <w:sz w:val="19"/>
          <w:szCs w:val="19"/>
        </w:rPr>
      </w:pPr>
    </w:p>
    <w:p w14:paraId="1D6CB91E" w14:textId="77777777" w:rsidR="001646E9" w:rsidRPr="001646E9" w:rsidRDefault="001646E9" w:rsidP="001646E9">
      <w:pPr>
        <w:jc w:val="both"/>
        <w:rPr>
          <w:rFonts w:ascii="Verdana" w:hAnsi="Verdana" w:cs="Calibri"/>
          <w:sz w:val="19"/>
          <w:szCs w:val="19"/>
        </w:rPr>
      </w:pPr>
      <w:r w:rsidRPr="001646E9">
        <w:rPr>
          <w:rFonts w:ascii="Verdana" w:hAnsi="Verdana" w:cs="Calibri"/>
          <w:color w:val="000000"/>
          <w:sz w:val="19"/>
          <w:szCs w:val="19"/>
        </w:rPr>
        <w:t>Para la valoración se considerarán los precios sin incluir el IVA. La puntuación de este apartado se obtendrá de la siguiente forma:</w:t>
      </w:r>
    </w:p>
    <w:p w14:paraId="6F0669AF" w14:textId="77777777" w:rsidR="001646E9" w:rsidRPr="001646E9" w:rsidRDefault="001646E9" w:rsidP="001646E9">
      <w:pPr>
        <w:rPr>
          <w:rFonts w:ascii="Verdana" w:hAnsi="Verdana" w:cs="Calibri"/>
          <w:sz w:val="19"/>
          <w:szCs w:val="19"/>
        </w:rPr>
      </w:pPr>
    </w:p>
    <w:p w14:paraId="64115F90" w14:textId="09B5E2F9" w:rsidR="001646E9" w:rsidRPr="001646E9" w:rsidRDefault="001646E9" w:rsidP="001646E9">
      <w:pPr>
        <w:spacing w:after="160"/>
        <w:jc w:val="both"/>
        <w:rPr>
          <w:rFonts w:ascii="Verdana" w:hAnsi="Verdana" w:cs="Calibri"/>
          <w:color w:val="000000"/>
          <w:sz w:val="19"/>
          <w:szCs w:val="19"/>
        </w:rPr>
      </w:pPr>
      <w:r w:rsidRPr="001646E9">
        <w:rPr>
          <w:rFonts w:ascii="Verdana" w:hAnsi="Verdana" w:cs="Calibri"/>
          <w:color w:val="000000"/>
          <w:sz w:val="19"/>
          <w:szCs w:val="19"/>
        </w:rPr>
        <w:t xml:space="preserve">P = </w:t>
      </w:r>
      <w:r w:rsidRPr="001646E9">
        <w:rPr>
          <w:rFonts w:ascii="Verdana" w:hAnsi="Verdana" w:cs="Calibri"/>
          <w:b/>
          <w:sz w:val="19"/>
          <w:szCs w:val="19"/>
        </w:rPr>
        <w:t>45</w:t>
      </w:r>
      <w:r w:rsidRPr="001646E9">
        <w:rPr>
          <w:rFonts w:ascii="Verdana" w:hAnsi="Verdana" w:cs="Calibri"/>
          <w:color w:val="000000"/>
          <w:sz w:val="19"/>
          <w:szCs w:val="19"/>
        </w:rPr>
        <w:t xml:space="preserve"> x (Precio de licitación – Oferta a evaluar) / (Precio de licitación – Oferta  más económica)</w:t>
      </w:r>
    </w:p>
    <w:p w14:paraId="098BF8A6" w14:textId="77777777" w:rsidR="001646E9" w:rsidRPr="001646E9" w:rsidRDefault="001646E9" w:rsidP="001646E9">
      <w:pPr>
        <w:spacing w:after="160"/>
        <w:ind w:left="360"/>
        <w:jc w:val="both"/>
        <w:rPr>
          <w:rFonts w:ascii="Verdana" w:hAnsi="Verdana" w:cs="Calibri"/>
          <w:color w:val="000000"/>
          <w:sz w:val="19"/>
          <w:szCs w:val="19"/>
        </w:rPr>
      </w:pPr>
    </w:p>
    <w:p w14:paraId="30CF0170" w14:textId="77777777" w:rsidR="001646E9" w:rsidRPr="00372900" w:rsidRDefault="001646E9" w:rsidP="001646E9">
      <w:pPr>
        <w:spacing w:after="160"/>
        <w:jc w:val="both"/>
        <w:rPr>
          <w:rFonts w:ascii="Verdana" w:hAnsi="Verdana" w:cs="Calibri"/>
          <w:color w:val="0000FF"/>
          <w:sz w:val="19"/>
          <w:szCs w:val="19"/>
        </w:rPr>
      </w:pPr>
      <w:r w:rsidRPr="00372900">
        <w:rPr>
          <w:rFonts w:ascii="Verdana" w:hAnsi="Verdana" w:cs="Calibri"/>
          <w:color w:val="0000FF"/>
          <w:sz w:val="19"/>
          <w:szCs w:val="19"/>
        </w:rPr>
        <w:t>Los siguientes criterios se valorarán de forma automática, respondiendo afirmativa o negativamente:</w:t>
      </w:r>
    </w:p>
    <w:p w14:paraId="1076FCC2" w14:textId="77777777" w:rsidR="001646E9" w:rsidRPr="001646E9" w:rsidRDefault="001646E9" w:rsidP="001646E9">
      <w:pPr>
        <w:rPr>
          <w:rFonts w:ascii="Verdana" w:hAnsi="Verdana" w:cs="Calibri"/>
          <w:sz w:val="19"/>
          <w:szCs w:val="19"/>
        </w:rPr>
      </w:pPr>
    </w:p>
    <w:p w14:paraId="3FCB5480" w14:textId="4FFAAD54" w:rsidR="001646E9" w:rsidRDefault="001646E9" w:rsidP="001646E9">
      <w:pPr>
        <w:contextualSpacing/>
        <w:jc w:val="both"/>
        <w:textAlignment w:val="baseline"/>
        <w:rPr>
          <w:rFonts w:ascii="Verdana" w:eastAsia="Cambria" w:hAnsi="Verdana" w:cs="Calibri"/>
          <w:b/>
          <w:sz w:val="19"/>
          <w:szCs w:val="19"/>
          <w:lang w:eastAsia="en-US"/>
        </w:rPr>
      </w:pPr>
      <w:r w:rsidRPr="001646E9">
        <w:rPr>
          <w:rFonts w:ascii="Verdana" w:eastAsia="Cambria" w:hAnsi="Verdana" w:cs="Calibri"/>
          <w:b/>
          <w:bCs/>
          <w:color w:val="000000"/>
          <w:sz w:val="19"/>
          <w:szCs w:val="19"/>
          <w:lang w:eastAsia="en-US"/>
        </w:rPr>
        <w:t>CRITERIOS MEDIOAMBIENTALES</w:t>
      </w:r>
      <w:r w:rsidRPr="001646E9">
        <w:rPr>
          <w:rFonts w:ascii="Verdana" w:eastAsia="Cambria" w:hAnsi="Verdana" w:cs="Calibri"/>
          <w:b/>
          <w:color w:val="000000"/>
          <w:sz w:val="19"/>
          <w:szCs w:val="19"/>
          <w:lang w:eastAsia="en-US"/>
        </w:rPr>
        <w:t xml:space="preserve">. </w:t>
      </w:r>
      <w:r w:rsidRPr="001646E9">
        <w:rPr>
          <w:rFonts w:ascii="Verdana" w:eastAsia="Cambria" w:hAnsi="Verdana" w:cs="Calibri"/>
          <w:b/>
          <w:sz w:val="19"/>
          <w:szCs w:val="19"/>
          <w:lang w:eastAsia="en-US"/>
        </w:rPr>
        <w:t>Hasta 27,5 puntos</w:t>
      </w:r>
    </w:p>
    <w:p w14:paraId="5ED85EC8" w14:textId="77777777" w:rsidR="00372900" w:rsidRPr="00372900" w:rsidRDefault="00372900" w:rsidP="001646E9">
      <w:pPr>
        <w:contextualSpacing/>
        <w:jc w:val="both"/>
        <w:textAlignment w:val="baseline"/>
        <w:rPr>
          <w:rFonts w:ascii="Verdana" w:eastAsia="Cambria" w:hAnsi="Verdana" w:cs="Calibri"/>
          <w:b/>
          <w:sz w:val="19"/>
          <w:szCs w:val="19"/>
          <w:lang w:eastAsia="en-US"/>
        </w:rPr>
      </w:pPr>
    </w:p>
    <w:p w14:paraId="165F19BD" w14:textId="1B42A31E" w:rsidR="001646E9" w:rsidRPr="001646E9" w:rsidRDefault="001646E9" w:rsidP="001646E9">
      <w:pPr>
        <w:spacing w:after="160"/>
        <w:jc w:val="both"/>
        <w:rPr>
          <w:rFonts w:ascii="Verdana" w:hAnsi="Verdana" w:cs="Calibri"/>
          <w:strike/>
          <w:sz w:val="19"/>
          <w:szCs w:val="19"/>
        </w:rPr>
      </w:pPr>
      <w:r w:rsidRPr="00F3214F">
        <w:rPr>
          <w:rFonts w:ascii="Verdana" w:hAnsi="Verdana" w:cs="Calibri"/>
          <w:b/>
          <w:color w:val="000000"/>
          <w:sz w:val="19"/>
          <w:szCs w:val="19"/>
        </w:rPr>
        <w:t>2.2.2.1.-</w:t>
      </w:r>
      <w:r w:rsidRPr="001646E9">
        <w:rPr>
          <w:rFonts w:ascii="Verdana" w:hAnsi="Verdana" w:cs="Calibri"/>
          <w:color w:val="000000"/>
          <w:sz w:val="19"/>
          <w:szCs w:val="19"/>
        </w:rPr>
        <w:t xml:space="preserve"> Si los equipos tienen incorporados sistemas de ahorro energético: </w:t>
      </w:r>
      <w:r w:rsidRPr="001646E9">
        <w:rPr>
          <w:rFonts w:ascii="Verdana" w:hAnsi="Verdana" w:cs="Calibri"/>
          <w:b/>
          <w:sz w:val="19"/>
          <w:szCs w:val="19"/>
        </w:rPr>
        <w:t>10 puntos</w:t>
      </w:r>
      <w:r w:rsidRPr="001646E9">
        <w:rPr>
          <w:rFonts w:ascii="Verdana" w:hAnsi="Verdana" w:cs="Calibri"/>
          <w:sz w:val="19"/>
          <w:szCs w:val="19"/>
        </w:rPr>
        <w:br/>
      </w:r>
      <w:r w:rsidRPr="001646E9">
        <w:rPr>
          <w:rFonts w:ascii="Verdana" w:hAnsi="Verdana" w:cs="Calibri"/>
          <w:color w:val="000000"/>
          <w:sz w:val="19"/>
          <w:szCs w:val="19"/>
        </w:rPr>
        <w:t xml:space="preserve">Función </w:t>
      </w:r>
      <w:r w:rsidRPr="001646E9">
        <w:rPr>
          <w:rFonts w:ascii="Verdana" w:hAnsi="Verdana" w:cs="Calibri"/>
          <w:color w:val="000000"/>
          <w:sz w:val="19"/>
          <w:szCs w:val="19"/>
          <w:u w:val="single"/>
        </w:rPr>
        <w:t>Auto Standby</w:t>
      </w:r>
      <w:r w:rsidRPr="001646E9">
        <w:rPr>
          <w:rFonts w:ascii="Verdana" w:hAnsi="Verdana" w:cs="Calibri"/>
          <w:color w:val="000000"/>
          <w:sz w:val="19"/>
          <w:szCs w:val="19"/>
        </w:rPr>
        <w:t>.</w:t>
      </w:r>
    </w:p>
    <w:p w14:paraId="596B1C55" w14:textId="77777777" w:rsidR="001646E9" w:rsidRPr="001646E9" w:rsidRDefault="001646E9" w:rsidP="001646E9">
      <w:pPr>
        <w:spacing w:after="160"/>
        <w:jc w:val="both"/>
        <w:rPr>
          <w:rFonts w:ascii="Verdana" w:hAnsi="Verdana" w:cs="Calibri"/>
          <w:sz w:val="19"/>
          <w:szCs w:val="19"/>
        </w:rPr>
      </w:pPr>
      <w:r w:rsidRPr="00F3214F">
        <w:rPr>
          <w:rFonts w:ascii="Verdana" w:hAnsi="Verdana" w:cs="Calibri"/>
          <w:b/>
          <w:color w:val="000000"/>
          <w:sz w:val="19"/>
          <w:szCs w:val="19"/>
        </w:rPr>
        <w:lastRenderedPageBreak/>
        <w:t>2.2.2.2.-</w:t>
      </w:r>
      <w:r w:rsidRPr="001646E9">
        <w:rPr>
          <w:rFonts w:ascii="Verdana" w:hAnsi="Verdana" w:cs="Calibri"/>
          <w:color w:val="000000"/>
          <w:sz w:val="19"/>
          <w:szCs w:val="19"/>
        </w:rPr>
        <w:t xml:space="preserve"> Consumo eléctrico. Hasta </w:t>
      </w:r>
      <w:r w:rsidRPr="001646E9">
        <w:rPr>
          <w:rFonts w:ascii="Verdana" w:hAnsi="Verdana" w:cs="Calibri"/>
          <w:b/>
          <w:sz w:val="19"/>
          <w:szCs w:val="19"/>
        </w:rPr>
        <w:t>17,5 puntos</w:t>
      </w:r>
    </w:p>
    <w:p w14:paraId="7D2ADD50" w14:textId="77777777" w:rsidR="001646E9" w:rsidRPr="001646E9" w:rsidRDefault="001646E9" w:rsidP="001646E9">
      <w:pPr>
        <w:spacing w:after="160"/>
        <w:jc w:val="both"/>
        <w:rPr>
          <w:rFonts w:ascii="Verdana" w:hAnsi="Verdana" w:cs="Calibri"/>
          <w:sz w:val="19"/>
          <w:szCs w:val="19"/>
        </w:rPr>
      </w:pPr>
      <w:r w:rsidRPr="001646E9">
        <w:rPr>
          <w:rFonts w:ascii="Verdana" w:hAnsi="Verdana" w:cs="Calibri"/>
          <w:color w:val="000000"/>
          <w:sz w:val="19"/>
          <w:szCs w:val="19"/>
        </w:rPr>
        <w:t>Requisitos de alimentación:</w:t>
      </w:r>
    </w:p>
    <w:p w14:paraId="7079509A" w14:textId="77777777" w:rsidR="001646E9" w:rsidRPr="001646E9" w:rsidRDefault="001646E9" w:rsidP="00E113C4">
      <w:pPr>
        <w:numPr>
          <w:ilvl w:val="0"/>
          <w:numId w:val="150"/>
        </w:numPr>
        <w:jc w:val="both"/>
        <w:textAlignment w:val="baseline"/>
        <w:rPr>
          <w:rFonts w:ascii="Verdana" w:hAnsi="Verdana" w:cs="Calibri"/>
          <w:sz w:val="19"/>
          <w:szCs w:val="19"/>
        </w:rPr>
      </w:pPr>
      <w:r w:rsidRPr="001646E9">
        <w:rPr>
          <w:rFonts w:ascii="Verdana" w:hAnsi="Verdana" w:cs="Calibri"/>
          <w:color w:val="000000"/>
          <w:sz w:val="19"/>
          <w:szCs w:val="19"/>
          <w:lang w:val="en-US"/>
        </w:rPr>
        <w:t xml:space="preserve">&gt; 10 amps a 115V y 2 amps at 230V. </w:t>
      </w:r>
      <w:r w:rsidRPr="001646E9">
        <w:rPr>
          <w:rFonts w:ascii="Verdana" w:hAnsi="Verdana" w:cs="Calibri"/>
          <w:sz w:val="19"/>
          <w:szCs w:val="19"/>
        </w:rPr>
        <w:t>3 punto</w:t>
      </w:r>
    </w:p>
    <w:p w14:paraId="79161E9A" w14:textId="77777777" w:rsidR="001646E9" w:rsidRPr="001646E9" w:rsidRDefault="001646E9" w:rsidP="00E113C4">
      <w:pPr>
        <w:numPr>
          <w:ilvl w:val="0"/>
          <w:numId w:val="150"/>
        </w:numPr>
        <w:jc w:val="both"/>
        <w:textAlignment w:val="baseline"/>
        <w:rPr>
          <w:rFonts w:ascii="Verdana" w:hAnsi="Verdana" w:cs="Calibri"/>
          <w:sz w:val="19"/>
          <w:szCs w:val="19"/>
        </w:rPr>
      </w:pPr>
      <w:r w:rsidRPr="001646E9">
        <w:rPr>
          <w:rFonts w:ascii="Verdana" w:hAnsi="Verdana" w:cs="Calibri"/>
          <w:sz w:val="19"/>
          <w:szCs w:val="19"/>
          <w:lang w:val="en-US"/>
        </w:rPr>
        <w:t xml:space="preserve">&lt; 10 &gt;5 amps a 115V y 2 amps at 230V.  </w:t>
      </w:r>
      <w:r w:rsidRPr="001646E9">
        <w:rPr>
          <w:rFonts w:ascii="Verdana" w:hAnsi="Verdana" w:cs="Calibri"/>
          <w:sz w:val="19"/>
          <w:szCs w:val="19"/>
        </w:rPr>
        <w:t>10 punto</w:t>
      </w:r>
    </w:p>
    <w:p w14:paraId="60A0E11F" w14:textId="77777777" w:rsidR="001646E9" w:rsidRPr="001646E9" w:rsidRDefault="001646E9" w:rsidP="00E113C4">
      <w:pPr>
        <w:numPr>
          <w:ilvl w:val="0"/>
          <w:numId w:val="150"/>
        </w:numPr>
        <w:spacing w:after="160"/>
        <w:jc w:val="both"/>
        <w:textAlignment w:val="baseline"/>
        <w:rPr>
          <w:rFonts w:ascii="Verdana" w:hAnsi="Verdana" w:cs="Calibri"/>
          <w:sz w:val="19"/>
          <w:szCs w:val="19"/>
        </w:rPr>
      </w:pPr>
      <w:r w:rsidRPr="001646E9">
        <w:rPr>
          <w:rFonts w:ascii="Verdana" w:hAnsi="Verdana" w:cs="Calibri"/>
          <w:sz w:val="19"/>
          <w:szCs w:val="19"/>
          <w:lang w:val="en-US"/>
        </w:rPr>
        <w:t xml:space="preserve">&lt; 5 amps a 115V y 2 amps at 230V.  </w:t>
      </w:r>
      <w:r w:rsidRPr="001646E9">
        <w:rPr>
          <w:rFonts w:ascii="Verdana" w:hAnsi="Verdana" w:cs="Calibri"/>
          <w:sz w:val="19"/>
          <w:szCs w:val="19"/>
        </w:rPr>
        <w:t>17,5 punto</w:t>
      </w:r>
    </w:p>
    <w:p w14:paraId="16E940C0" w14:textId="77777777" w:rsidR="001646E9" w:rsidRPr="001646E9" w:rsidRDefault="001646E9" w:rsidP="001646E9">
      <w:pPr>
        <w:spacing w:after="240"/>
        <w:ind w:left="360"/>
        <w:rPr>
          <w:rFonts w:ascii="Verdana" w:hAnsi="Verdana" w:cs="Calibri"/>
          <w:color w:val="000000"/>
          <w:sz w:val="19"/>
          <w:szCs w:val="19"/>
        </w:rPr>
      </w:pPr>
    </w:p>
    <w:p w14:paraId="0D9924AF" w14:textId="77777777" w:rsidR="001646E9" w:rsidRPr="001646E9" w:rsidRDefault="001646E9" w:rsidP="001646E9">
      <w:pPr>
        <w:contextualSpacing/>
        <w:jc w:val="both"/>
        <w:textAlignment w:val="baseline"/>
        <w:rPr>
          <w:rFonts w:ascii="Verdana" w:eastAsia="Cambria" w:hAnsi="Verdana" w:cs="Calibri"/>
          <w:b/>
          <w:sz w:val="19"/>
          <w:szCs w:val="19"/>
          <w:lang w:eastAsia="en-US"/>
        </w:rPr>
      </w:pPr>
      <w:r w:rsidRPr="001646E9">
        <w:rPr>
          <w:rFonts w:ascii="Verdana" w:eastAsia="Cambria" w:hAnsi="Verdana" w:cs="Calibri"/>
          <w:b/>
          <w:bCs/>
          <w:sz w:val="19"/>
          <w:szCs w:val="19"/>
          <w:lang w:eastAsia="en-US"/>
        </w:rPr>
        <w:t>MEJORAS EN EL SERVICIO</w:t>
      </w:r>
      <w:r w:rsidRPr="001646E9">
        <w:rPr>
          <w:rFonts w:ascii="Verdana" w:eastAsia="Cambria" w:hAnsi="Verdana" w:cs="Calibri"/>
          <w:b/>
          <w:sz w:val="19"/>
          <w:szCs w:val="19"/>
          <w:lang w:eastAsia="en-US"/>
        </w:rPr>
        <w:t>. Hasta 27,5 puntos</w:t>
      </w:r>
    </w:p>
    <w:p w14:paraId="4720FECD" w14:textId="77777777" w:rsidR="001646E9" w:rsidRPr="001646E9" w:rsidRDefault="001646E9" w:rsidP="001646E9">
      <w:pPr>
        <w:rPr>
          <w:rFonts w:ascii="Verdana" w:hAnsi="Verdana" w:cs="Calibri"/>
          <w:sz w:val="19"/>
          <w:szCs w:val="19"/>
        </w:rPr>
      </w:pPr>
    </w:p>
    <w:p w14:paraId="57DBE546" w14:textId="4D3FC9F4" w:rsidR="001646E9" w:rsidRPr="001646E9" w:rsidRDefault="006F751C" w:rsidP="001646E9">
      <w:pPr>
        <w:spacing w:after="160"/>
        <w:rPr>
          <w:rFonts w:ascii="Verdana" w:hAnsi="Verdana" w:cs="Calibri"/>
          <w:sz w:val="19"/>
          <w:szCs w:val="19"/>
        </w:rPr>
      </w:pPr>
      <w:r>
        <w:rPr>
          <w:rFonts w:ascii="Verdana" w:hAnsi="Verdana" w:cs="Calibri"/>
          <w:sz w:val="19"/>
          <w:szCs w:val="19"/>
        </w:rPr>
        <w:t xml:space="preserve">.- </w:t>
      </w:r>
      <w:r w:rsidR="001646E9" w:rsidRPr="001646E9">
        <w:rPr>
          <w:rFonts w:ascii="Verdana" w:hAnsi="Verdana" w:cs="Calibri"/>
          <w:sz w:val="19"/>
          <w:szCs w:val="19"/>
        </w:rPr>
        <w:t xml:space="preserve">Si la oferta incluye mejoras que aumentan la seguridad del equipo y del soldador: </w:t>
      </w:r>
      <w:r w:rsidR="001646E9" w:rsidRPr="001646E9">
        <w:rPr>
          <w:rFonts w:ascii="Verdana" w:hAnsi="Verdana" w:cs="Calibri"/>
          <w:b/>
          <w:sz w:val="19"/>
          <w:szCs w:val="19"/>
        </w:rPr>
        <w:t>7 puntos.</w:t>
      </w:r>
    </w:p>
    <w:p w14:paraId="29F7905D" w14:textId="77777777" w:rsidR="001646E9" w:rsidRPr="001646E9" w:rsidRDefault="001646E9" w:rsidP="001646E9">
      <w:pPr>
        <w:spacing w:after="160"/>
        <w:rPr>
          <w:rFonts w:ascii="Verdana" w:hAnsi="Verdana" w:cs="Calibri"/>
          <w:sz w:val="19"/>
          <w:szCs w:val="19"/>
        </w:rPr>
      </w:pPr>
      <w:r w:rsidRPr="001646E9">
        <w:rPr>
          <w:rFonts w:ascii="Verdana" w:hAnsi="Verdana" w:cs="Calibri"/>
          <w:sz w:val="19"/>
          <w:szCs w:val="19"/>
        </w:rPr>
        <w:t>Puntuación acumulable</w:t>
      </w:r>
    </w:p>
    <w:p w14:paraId="196A02C6" w14:textId="77777777" w:rsidR="001646E9" w:rsidRPr="001646E9" w:rsidRDefault="001646E9" w:rsidP="00E113C4">
      <w:pPr>
        <w:numPr>
          <w:ilvl w:val="0"/>
          <w:numId w:val="151"/>
        </w:numPr>
        <w:textAlignment w:val="baseline"/>
        <w:rPr>
          <w:rFonts w:ascii="Verdana" w:hAnsi="Verdana" w:cs="Calibri"/>
          <w:sz w:val="19"/>
          <w:szCs w:val="19"/>
        </w:rPr>
      </w:pPr>
      <w:r w:rsidRPr="001646E9">
        <w:rPr>
          <w:rFonts w:ascii="Verdana" w:hAnsi="Verdana" w:cs="Calibri"/>
          <w:sz w:val="19"/>
          <w:szCs w:val="19"/>
        </w:rPr>
        <w:t>Equipo protegido con fusibles:    2 puntos</w:t>
      </w:r>
    </w:p>
    <w:p w14:paraId="12F9283F" w14:textId="77777777" w:rsidR="001646E9" w:rsidRPr="001646E9" w:rsidRDefault="001646E9" w:rsidP="00E113C4">
      <w:pPr>
        <w:numPr>
          <w:ilvl w:val="0"/>
          <w:numId w:val="151"/>
        </w:numPr>
        <w:textAlignment w:val="baseline"/>
        <w:rPr>
          <w:rFonts w:ascii="Verdana" w:hAnsi="Verdana" w:cs="Calibri"/>
          <w:sz w:val="19"/>
          <w:szCs w:val="19"/>
        </w:rPr>
      </w:pPr>
      <w:r w:rsidRPr="001646E9">
        <w:rPr>
          <w:rFonts w:ascii="Verdana" w:hAnsi="Verdana" w:cs="Calibri"/>
          <w:sz w:val="19"/>
          <w:szCs w:val="19"/>
        </w:rPr>
        <w:t xml:space="preserve">Weld free: sin controles:       3 puntos </w:t>
      </w:r>
    </w:p>
    <w:p w14:paraId="7B89A2D8" w14:textId="2540826A" w:rsidR="001646E9" w:rsidRDefault="001646E9" w:rsidP="00E113C4">
      <w:pPr>
        <w:numPr>
          <w:ilvl w:val="0"/>
          <w:numId w:val="151"/>
        </w:numPr>
        <w:spacing w:after="160"/>
        <w:textAlignment w:val="baseline"/>
        <w:rPr>
          <w:rFonts w:ascii="Verdana" w:hAnsi="Verdana" w:cs="Calibri"/>
          <w:sz w:val="19"/>
          <w:szCs w:val="19"/>
        </w:rPr>
      </w:pPr>
      <w:r w:rsidRPr="001646E9">
        <w:rPr>
          <w:rFonts w:ascii="Verdana" w:hAnsi="Verdana" w:cs="Calibri"/>
          <w:sz w:val="19"/>
          <w:szCs w:val="19"/>
        </w:rPr>
        <w:t>Modo Formación: con módulo de revisión de seguridad previa:  2 punto</w:t>
      </w:r>
      <w:r w:rsidR="00632FE7">
        <w:rPr>
          <w:rFonts w:ascii="Verdana" w:hAnsi="Verdana" w:cs="Calibri"/>
          <w:sz w:val="19"/>
          <w:szCs w:val="19"/>
        </w:rPr>
        <w:t>s</w:t>
      </w:r>
      <w:r w:rsidRPr="001646E9">
        <w:rPr>
          <w:rFonts w:ascii="Verdana" w:hAnsi="Verdana" w:cs="Calibri"/>
          <w:sz w:val="19"/>
          <w:szCs w:val="19"/>
        </w:rPr>
        <w:t xml:space="preserve"> </w:t>
      </w:r>
    </w:p>
    <w:p w14:paraId="56B0B15A" w14:textId="77777777" w:rsidR="006F751C" w:rsidRPr="001646E9" w:rsidRDefault="006F751C" w:rsidP="006F751C">
      <w:pPr>
        <w:spacing w:after="160"/>
        <w:ind w:left="720"/>
        <w:textAlignment w:val="baseline"/>
        <w:rPr>
          <w:rFonts w:ascii="Verdana" w:hAnsi="Verdana" w:cs="Calibri"/>
          <w:sz w:val="19"/>
          <w:szCs w:val="19"/>
        </w:rPr>
      </w:pPr>
    </w:p>
    <w:p w14:paraId="6A392DE1" w14:textId="0A37B042" w:rsidR="001646E9" w:rsidRPr="001646E9" w:rsidRDefault="006F751C" w:rsidP="001646E9">
      <w:pPr>
        <w:spacing w:after="160"/>
        <w:rPr>
          <w:rFonts w:ascii="Verdana" w:hAnsi="Verdana" w:cs="Calibri"/>
          <w:sz w:val="19"/>
          <w:szCs w:val="19"/>
        </w:rPr>
      </w:pPr>
      <w:r>
        <w:rPr>
          <w:rFonts w:ascii="Verdana" w:hAnsi="Verdana" w:cs="Calibri"/>
          <w:sz w:val="19"/>
          <w:szCs w:val="19"/>
        </w:rPr>
        <w:t xml:space="preserve">.- </w:t>
      </w:r>
      <w:r w:rsidR="001646E9" w:rsidRPr="001646E9">
        <w:rPr>
          <w:rFonts w:ascii="Verdana" w:hAnsi="Verdana" w:cs="Calibri"/>
          <w:sz w:val="19"/>
          <w:szCs w:val="19"/>
        </w:rPr>
        <w:t xml:space="preserve">Si la oferta incluye mejoras que alargan la vida útil del equipo: </w:t>
      </w:r>
      <w:r w:rsidR="001646E9" w:rsidRPr="001646E9">
        <w:rPr>
          <w:rFonts w:ascii="Verdana" w:hAnsi="Verdana" w:cs="Calibri"/>
          <w:b/>
          <w:sz w:val="19"/>
          <w:szCs w:val="19"/>
        </w:rPr>
        <w:t>6 puntos</w:t>
      </w:r>
      <w:r w:rsidR="001646E9" w:rsidRPr="001646E9">
        <w:rPr>
          <w:rFonts w:ascii="Verdana" w:hAnsi="Verdana" w:cs="Calibri"/>
          <w:sz w:val="19"/>
          <w:szCs w:val="19"/>
        </w:rPr>
        <w:t xml:space="preserve"> </w:t>
      </w:r>
    </w:p>
    <w:p w14:paraId="2EA202DB" w14:textId="77777777" w:rsidR="001646E9" w:rsidRPr="001646E9" w:rsidRDefault="001646E9" w:rsidP="001646E9">
      <w:pPr>
        <w:spacing w:after="160"/>
        <w:rPr>
          <w:rFonts w:ascii="Verdana" w:hAnsi="Verdana" w:cs="Calibri"/>
          <w:sz w:val="19"/>
          <w:szCs w:val="19"/>
        </w:rPr>
      </w:pPr>
      <w:r w:rsidRPr="001646E9">
        <w:rPr>
          <w:rFonts w:ascii="Verdana" w:hAnsi="Verdana" w:cs="Calibri"/>
          <w:sz w:val="19"/>
          <w:szCs w:val="19"/>
        </w:rPr>
        <w:t>Puntuación acumulable</w:t>
      </w:r>
    </w:p>
    <w:p w14:paraId="1854578A" w14:textId="77777777" w:rsidR="001646E9" w:rsidRPr="001646E9" w:rsidRDefault="001646E9" w:rsidP="00E113C4">
      <w:pPr>
        <w:numPr>
          <w:ilvl w:val="0"/>
          <w:numId w:val="152"/>
        </w:numPr>
        <w:spacing w:after="160"/>
        <w:contextualSpacing/>
        <w:rPr>
          <w:rFonts w:ascii="Verdana" w:eastAsia="Cambria" w:hAnsi="Verdana" w:cs="Calibri"/>
          <w:sz w:val="19"/>
          <w:szCs w:val="19"/>
          <w:lang w:eastAsia="en-US"/>
        </w:rPr>
      </w:pPr>
      <w:r w:rsidRPr="001646E9">
        <w:rPr>
          <w:rFonts w:ascii="Verdana" w:eastAsia="Cambria" w:hAnsi="Verdana" w:cs="Calibri"/>
          <w:sz w:val="19"/>
          <w:szCs w:val="19"/>
          <w:lang w:eastAsia="en-US"/>
        </w:rPr>
        <w:t>Diseño robusto simulando un equipo industrial real:  4 puntos</w:t>
      </w:r>
    </w:p>
    <w:p w14:paraId="76AF03A6" w14:textId="72D129DB" w:rsidR="001646E9" w:rsidRDefault="001646E9" w:rsidP="00E113C4">
      <w:pPr>
        <w:numPr>
          <w:ilvl w:val="0"/>
          <w:numId w:val="153"/>
        </w:numPr>
        <w:spacing w:after="160"/>
        <w:textAlignment w:val="baseline"/>
        <w:rPr>
          <w:rFonts w:ascii="Verdana" w:hAnsi="Verdana" w:cs="Calibri"/>
          <w:sz w:val="19"/>
          <w:szCs w:val="19"/>
        </w:rPr>
      </w:pPr>
      <w:r w:rsidRPr="001646E9">
        <w:rPr>
          <w:rFonts w:ascii="Verdana" w:hAnsi="Verdana" w:cs="Calibri"/>
          <w:sz w:val="19"/>
          <w:szCs w:val="19"/>
        </w:rPr>
        <w:t>Todas las conexiones al generador son “reales”:         2 puntos</w:t>
      </w:r>
    </w:p>
    <w:p w14:paraId="5D3F99B0" w14:textId="77777777" w:rsidR="006F751C" w:rsidRPr="001646E9" w:rsidRDefault="006F751C" w:rsidP="006F751C">
      <w:pPr>
        <w:spacing w:after="160"/>
        <w:ind w:left="720"/>
        <w:textAlignment w:val="baseline"/>
        <w:rPr>
          <w:rFonts w:ascii="Verdana" w:hAnsi="Verdana" w:cs="Calibri"/>
          <w:sz w:val="19"/>
          <w:szCs w:val="19"/>
        </w:rPr>
      </w:pPr>
    </w:p>
    <w:p w14:paraId="332BF230" w14:textId="30F4B19D" w:rsidR="001646E9" w:rsidRPr="001646E9" w:rsidRDefault="006F751C" w:rsidP="001646E9">
      <w:pPr>
        <w:spacing w:after="160"/>
        <w:jc w:val="both"/>
        <w:rPr>
          <w:rFonts w:ascii="Verdana" w:hAnsi="Verdana" w:cs="Calibri"/>
          <w:sz w:val="19"/>
          <w:szCs w:val="19"/>
        </w:rPr>
      </w:pPr>
      <w:r>
        <w:rPr>
          <w:rFonts w:ascii="Verdana" w:hAnsi="Verdana" w:cs="Calibri"/>
          <w:sz w:val="19"/>
          <w:szCs w:val="19"/>
        </w:rPr>
        <w:t xml:space="preserve">.- </w:t>
      </w:r>
      <w:r w:rsidR="001646E9" w:rsidRPr="001646E9">
        <w:rPr>
          <w:rFonts w:ascii="Verdana" w:hAnsi="Verdana" w:cs="Calibri"/>
          <w:sz w:val="19"/>
          <w:szCs w:val="19"/>
        </w:rPr>
        <w:t xml:space="preserve">Se valorará el plazo de respuesta por intervenciones sobre la máquina a contar desde la notificación de la avería: </w:t>
      </w:r>
      <w:r w:rsidR="001646E9" w:rsidRPr="001646E9">
        <w:rPr>
          <w:rFonts w:ascii="Verdana" w:hAnsi="Verdana" w:cs="Calibri"/>
          <w:b/>
          <w:sz w:val="19"/>
          <w:szCs w:val="19"/>
        </w:rPr>
        <w:t>7 puntos</w:t>
      </w:r>
    </w:p>
    <w:p w14:paraId="37F6F115" w14:textId="77777777" w:rsidR="001646E9" w:rsidRPr="001646E9" w:rsidRDefault="001646E9" w:rsidP="00E113C4">
      <w:pPr>
        <w:numPr>
          <w:ilvl w:val="0"/>
          <w:numId w:val="146"/>
        </w:numPr>
        <w:textAlignment w:val="baseline"/>
        <w:rPr>
          <w:rFonts w:ascii="Verdana" w:hAnsi="Verdana" w:cs="Calibri"/>
          <w:sz w:val="19"/>
          <w:szCs w:val="19"/>
        </w:rPr>
      </w:pPr>
      <w:r w:rsidRPr="001646E9">
        <w:rPr>
          <w:rFonts w:ascii="Verdana" w:hAnsi="Verdana" w:cs="Calibri"/>
          <w:sz w:val="19"/>
          <w:szCs w:val="19"/>
        </w:rPr>
        <w:t>Menor a 6 horas: 7 puntos.</w:t>
      </w:r>
    </w:p>
    <w:p w14:paraId="178B7DB6" w14:textId="77777777" w:rsidR="001646E9" w:rsidRPr="001646E9" w:rsidRDefault="001646E9" w:rsidP="00E113C4">
      <w:pPr>
        <w:numPr>
          <w:ilvl w:val="0"/>
          <w:numId w:val="146"/>
        </w:numPr>
        <w:textAlignment w:val="baseline"/>
        <w:rPr>
          <w:rFonts w:ascii="Verdana" w:hAnsi="Verdana" w:cs="Calibri"/>
          <w:sz w:val="19"/>
          <w:szCs w:val="19"/>
        </w:rPr>
      </w:pPr>
      <w:r w:rsidRPr="001646E9">
        <w:rPr>
          <w:rFonts w:ascii="Verdana" w:hAnsi="Verdana" w:cs="Calibri"/>
          <w:sz w:val="19"/>
          <w:szCs w:val="19"/>
        </w:rPr>
        <w:t>Entre 7 y 24 horas: 5 puntos.</w:t>
      </w:r>
    </w:p>
    <w:p w14:paraId="5D6262BE" w14:textId="28251222" w:rsidR="001646E9" w:rsidRPr="001646E9" w:rsidRDefault="001646E9" w:rsidP="00E113C4">
      <w:pPr>
        <w:numPr>
          <w:ilvl w:val="0"/>
          <w:numId w:val="146"/>
        </w:numPr>
        <w:textAlignment w:val="baseline"/>
        <w:rPr>
          <w:rFonts w:ascii="Verdana" w:hAnsi="Verdana" w:cs="Calibri"/>
          <w:sz w:val="19"/>
          <w:szCs w:val="19"/>
        </w:rPr>
      </w:pPr>
      <w:r w:rsidRPr="001646E9">
        <w:rPr>
          <w:rFonts w:ascii="Verdana" w:hAnsi="Verdana" w:cs="Calibri"/>
          <w:sz w:val="19"/>
          <w:szCs w:val="19"/>
        </w:rPr>
        <w:t>Entre 25 y 48 horas: 3 punto</w:t>
      </w:r>
      <w:r w:rsidR="00632FE7">
        <w:rPr>
          <w:rFonts w:ascii="Verdana" w:hAnsi="Verdana" w:cs="Calibri"/>
          <w:sz w:val="19"/>
          <w:szCs w:val="19"/>
        </w:rPr>
        <w:t>s</w:t>
      </w:r>
      <w:r w:rsidRPr="001646E9">
        <w:rPr>
          <w:rFonts w:ascii="Verdana" w:hAnsi="Verdana" w:cs="Calibri"/>
          <w:sz w:val="19"/>
          <w:szCs w:val="19"/>
        </w:rPr>
        <w:t>.</w:t>
      </w:r>
    </w:p>
    <w:p w14:paraId="2272F2A2" w14:textId="3B56EECB" w:rsidR="001646E9" w:rsidRDefault="001646E9" w:rsidP="00E113C4">
      <w:pPr>
        <w:numPr>
          <w:ilvl w:val="0"/>
          <w:numId w:val="146"/>
        </w:numPr>
        <w:spacing w:after="160"/>
        <w:textAlignment w:val="baseline"/>
        <w:rPr>
          <w:rFonts w:ascii="Verdana" w:hAnsi="Verdana" w:cs="Calibri"/>
          <w:sz w:val="19"/>
          <w:szCs w:val="19"/>
        </w:rPr>
      </w:pPr>
      <w:r w:rsidRPr="001646E9">
        <w:rPr>
          <w:rFonts w:ascii="Verdana" w:hAnsi="Verdana" w:cs="Calibri"/>
          <w:sz w:val="19"/>
          <w:szCs w:val="19"/>
        </w:rPr>
        <w:t>Más de 48 horas: 0 puntos.</w:t>
      </w:r>
    </w:p>
    <w:p w14:paraId="1113C46E" w14:textId="77777777" w:rsidR="00632FE7" w:rsidRPr="001646E9" w:rsidRDefault="00632FE7" w:rsidP="00632FE7">
      <w:pPr>
        <w:spacing w:after="160"/>
        <w:ind w:left="720"/>
        <w:textAlignment w:val="baseline"/>
        <w:rPr>
          <w:rFonts w:ascii="Verdana" w:hAnsi="Verdana" w:cs="Calibri"/>
          <w:sz w:val="19"/>
          <w:szCs w:val="19"/>
        </w:rPr>
      </w:pPr>
    </w:p>
    <w:p w14:paraId="2ED30200" w14:textId="77777777" w:rsidR="001646E9" w:rsidRPr="001646E9" w:rsidRDefault="001646E9" w:rsidP="001646E9">
      <w:pPr>
        <w:spacing w:after="160"/>
        <w:jc w:val="both"/>
        <w:rPr>
          <w:rFonts w:ascii="Verdana" w:hAnsi="Verdana" w:cs="Calibri"/>
          <w:sz w:val="19"/>
          <w:szCs w:val="19"/>
        </w:rPr>
      </w:pPr>
      <w:r w:rsidRPr="00327F1F">
        <w:rPr>
          <w:rFonts w:ascii="Verdana" w:hAnsi="Verdana" w:cs="Calibri"/>
          <w:b/>
          <w:sz w:val="19"/>
          <w:szCs w:val="19"/>
        </w:rPr>
        <w:t>2.2.3.3.-</w:t>
      </w:r>
      <w:r w:rsidRPr="001646E9">
        <w:rPr>
          <w:rFonts w:ascii="Verdana" w:hAnsi="Verdana" w:cs="Calibri"/>
          <w:sz w:val="19"/>
          <w:szCs w:val="19"/>
        </w:rPr>
        <w:t xml:space="preserve"> Extensión de la garantía a partir de 2 año: </w:t>
      </w:r>
      <w:r w:rsidRPr="001646E9">
        <w:rPr>
          <w:rFonts w:ascii="Verdana" w:hAnsi="Verdana" w:cs="Calibri"/>
          <w:b/>
          <w:sz w:val="19"/>
          <w:szCs w:val="19"/>
        </w:rPr>
        <w:t>7,5 puntos.</w:t>
      </w:r>
    </w:p>
    <w:p w14:paraId="700088F9" w14:textId="77777777" w:rsidR="001646E9" w:rsidRPr="001646E9" w:rsidRDefault="001646E9" w:rsidP="001646E9">
      <w:pPr>
        <w:spacing w:after="160"/>
        <w:jc w:val="both"/>
        <w:rPr>
          <w:rFonts w:ascii="Verdana" w:hAnsi="Verdana" w:cs="Calibri"/>
          <w:sz w:val="19"/>
          <w:szCs w:val="19"/>
        </w:rPr>
      </w:pPr>
      <w:r w:rsidRPr="001646E9">
        <w:rPr>
          <w:rFonts w:ascii="Verdana" w:hAnsi="Verdana" w:cs="Calibri"/>
          <w:sz w:val="19"/>
          <w:szCs w:val="19"/>
        </w:rPr>
        <w:t xml:space="preserve">Se valorará con 7,5 puntos la ampliación de la garantía del contratista, otorgándole la máxima puntuación al licitador que presente el máximo de años de ampliación de garantía (piezas y mano de obra) y 0 a las ofertas que no mejoren el período mínimo exigido de 2 año. </w:t>
      </w:r>
    </w:p>
    <w:p w14:paraId="5F93A387" w14:textId="77777777" w:rsidR="001646E9" w:rsidRPr="001646E9" w:rsidRDefault="001646E9" w:rsidP="001646E9">
      <w:pPr>
        <w:spacing w:after="160"/>
        <w:jc w:val="both"/>
        <w:rPr>
          <w:rFonts w:ascii="Verdana" w:hAnsi="Verdana" w:cs="Calibri"/>
          <w:sz w:val="19"/>
          <w:szCs w:val="19"/>
        </w:rPr>
      </w:pPr>
      <w:r w:rsidRPr="001646E9">
        <w:rPr>
          <w:rFonts w:ascii="Verdana" w:hAnsi="Verdana" w:cs="Calibri"/>
          <w:sz w:val="19"/>
          <w:szCs w:val="19"/>
        </w:rPr>
        <w:t>Ampliación de 3 años = en total, 5 años de garantía: 7,5 puntos</w:t>
      </w:r>
    </w:p>
    <w:p w14:paraId="3DF5619D" w14:textId="77777777" w:rsidR="001646E9" w:rsidRPr="001646E9" w:rsidRDefault="001646E9" w:rsidP="001646E9">
      <w:pPr>
        <w:spacing w:after="160"/>
        <w:jc w:val="both"/>
        <w:rPr>
          <w:rFonts w:ascii="Verdana" w:hAnsi="Verdana" w:cs="Calibri"/>
          <w:sz w:val="19"/>
          <w:szCs w:val="19"/>
        </w:rPr>
      </w:pPr>
      <w:r w:rsidRPr="001646E9">
        <w:rPr>
          <w:rFonts w:ascii="Verdana" w:hAnsi="Verdana" w:cs="Calibri"/>
          <w:sz w:val="19"/>
          <w:szCs w:val="19"/>
        </w:rPr>
        <w:t>Ampliación de 2 años = en total, 4 años de garantía: 5,5 puntos</w:t>
      </w:r>
    </w:p>
    <w:p w14:paraId="09AE8946" w14:textId="77777777" w:rsidR="001646E9" w:rsidRPr="001646E9" w:rsidRDefault="001646E9" w:rsidP="001646E9">
      <w:pPr>
        <w:spacing w:after="160"/>
        <w:jc w:val="both"/>
        <w:rPr>
          <w:rFonts w:ascii="Verdana" w:hAnsi="Verdana" w:cs="Calibri"/>
          <w:sz w:val="19"/>
          <w:szCs w:val="19"/>
        </w:rPr>
      </w:pPr>
      <w:r w:rsidRPr="001646E9">
        <w:rPr>
          <w:rFonts w:ascii="Verdana" w:hAnsi="Verdana" w:cs="Calibri"/>
          <w:sz w:val="19"/>
          <w:szCs w:val="19"/>
        </w:rPr>
        <w:t>Ampliación de 1 año = en total, 3 años de garantía: 3,5 puntos</w:t>
      </w:r>
    </w:p>
    <w:p w14:paraId="07D4EF9D" w14:textId="77777777" w:rsidR="001646E9" w:rsidRPr="001646E9" w:rsidRDefault="001646E9" w:rsidP="001646E9">
      <w:pPr>
        <w:spacing w:after="160"/>
        <w:jc w:val="both"/>
        <w:rPr>
          <w:rFonts w:ascii="Verdana" w:hAnsi="Verdana" w:cs="Calibri"/>
          <w:sz w:val="19"/>
          <w:szCs w:val="19"/>
        </w:rPr>
      </w:pPr>
      <w:r w:rsidRPr="001646E9">
        <w:rPr>
          <w:rFonts w:ascii="Verdana" w:hAnsi="Verdana" w:cs="Calibri"/>
          <w:sz w:val="19"/>
          <w:szCs w:val="19"/>
        </w:rPr>
        <w:t>Ampliación de 0 año = en total, 2 años de garantía: 0 puntos</w:t>
      </w:r>
    </w:p>
    <w:p w14:paraId="12FD71D8" w14:textId="77777777" w:rsidR="007A6C32" w:rsidRDefault="007A6C32" w:rsidP="001646E9">
      <w:pPr>
        <w:rPr>
          <w:rFonts w:ascii="Verdana" w:hAnsi="Verdana"/>
          <w:b/>
          <w:sz w:val="19"/>
          <w:szCs w:val="19"/>
          <w:u w:val="single"/>
        </w:rPr>
      </w:pPr>
    </w:p>
    <w:p w14:paraId="00F0EB09" w14:textId="77777777" w:rsidR="007A6C32" w:rsidRDefault="007A6C32" w:rsidP="001646E9">
      <w:pPr>
        <w:rPr>
          <w:rFonts w:ascii="Verdana" w:hAnsi="Verdana"/>
          <w:b/>
          <w:sz w:val="19"/>
          <w:szCs w:val="19"/>
          <w:u w:val="single"/>
        </w:rPr>
      </w:pPr>
    </w:p>
    <w:p w14:paraId="3A77117B" w14:textId="2005288A" w:rsidR="001646E9" w:rsidRPr="00372900" w:rsidRDefault="001646E9" w:rsidP="001646E9">
      <w:pPr>
        <w:rPr>
          <w:rFonts w:ascii="Verdana" w:hAnsi="Verdana"/>
          <w:b/>
          <w:sz w:val="19"/>
          <w:szCs w:val="19"/>
          <w:u w:val="single"/>
        </w:rPr>
      </w:pPr>
      <w:r w:rsidRPr="00372900">
        <w:rPr>
          <w:rFonts w:ascii="Verdana" w:hAnsi="Verdana"/>
          <w:b/>
          <w:sz w:val="19"/>
          <w:szCs w:val="19"/>
          <w:u w:val="single"/>
        </w:rPr>
        <w:t>LOTE 3</w:t>
      </w:r>
    </w:p>
    <w:p w14:paraId="38477A9F" w14:textId="15237E88" w:rsidR="00A573DE" w:rsidRPr="00372900" w:rsidRDefault="00A573DE" w:rsidP="001F7250">
      <w:pPr>
        <w:rPr>
          <w:rFonts w:ascii="Verdana" w:hAnsi="Verdana"/>
          <w:b/>
          <w:sz w:val="19"/>
          <w:szCs w:val="19"/>
          <w:u w:val="single"/>
        </w:rPr>
      </w:pPr>
    </w:p>
    <w:p w14:paraId="1BE626BC" w14:textId="77777777" w:rsidR="001646E9" w:rsidRPr="001646E9" w:rsidRDefault="001646E9" w:rsidP="001646E9">
      <w:pPr>
        <w:contextualSpacing/>
        <w:jc w:val="both"/>
        <w:textAlignment w:val="baseline"/>
        <w:rPr>
          <w:rFonts w:ascii="Verdana" w:hAnsi="Verdana" w:cstheme="majorHAnsi"/>
          <w:color w:val="000000"/>
          <w:sz w:val="19"/>
          <w:szCs w:val="19"/>
        </w:rPr>
      </w:pPr>
      <w:r w:rsidRPr="001646E9">
        <w:rPr>
          <w:rFonts w:ascii="Verdana" w:hAnsi="Verdana" w:cstheme="majorHAnsi"/>
          <w:b/>
          <w:bCs/>
          <w:color w:val="000000"/>
          <w:sz w:val="19"/>
          <w:szCs w:val="19"/>
        </w:rPr>
        <w:t>OFERTA ECONÓMICA</w:t>
      </w:r>
      <w:r w:rsidRPr="001646E9">
        <w:rPr>
          <w:rFonts w:ascii="Verdana" w:hAnsi="Verdana" w:cstheme="majorHAnsi"/>
          <w:b/>
          <w:color w:val="000000"/>
          <w:sz w:val="19"/>
          <w:szCs w:val="19"/>
        </w:rPr>
        <w:t>. Hasta 40 puntos</w:t>
      </w:r>
    </w:p>
    <w:p w14:paraId="6768B5DD" w14:textId="77777777" w:rsidR="001646E9" w:rsidRPr="001646E9" w:rsidRDefault="001646E9" w:rsidP="001646E9">
      <w:pPr>
        <w:ind w:left="360"/>
        <w:jc w:val="both"/>
        <w:textAlignment w:val="baseline"/>
        <w:rPr>
          <w:rFonts w:ascii="Verdana" w:hAnsi="Verdana" w:cstheme="majorHAnsi"/>
          <w:color w:val="000000"/>
          <w:sz w:val="19"/>
          <w:szCs w:val="19"/>
        </w:rPr>
      </w:pPr>
    </w:p>
    <w:p w14:paraId="3715C8A3" w14:textId="77777777" w:rsidR="001646E9" w:rsidRPr="001646E9" w:rsidRDefault="001646E9" w:rsidP="001646E9">
      <w:pPr>
        <w:ind w:left="360"/>
        <w:jc w:val="both"/>
        <w:rPr>
          <w:rFonts w:ascii="Verdana" w:hAnsi="Verdana" w:cstheme="majorHAnsi"/>
          <w:sz w:val="19"/>
          <w:szCs w:val="19"/>
        </w:rPr>
      </w:pPr>
      <w:r w:rsidRPr="001646E9">
        <w:rPr>
          <w:rFonts w:ascii="Verdana" w:hAnsi="Verdana" w:cstheme="majorHAnsi"/>
          <w:color w:val="000000"/>
          <w:sz w:val="19"/>
          <w:szCs w:val="19"/>
        </w:rPr>
        <w:t>Para la valoración se considerarán los precios sin incluir el IVA. La puntuación de este apartado se obtendrá de la siguiente forma:</w:t>
      </w:r>
    </w:p>
    <w:p w14:paraId="59BED786" w14:textId="77777777" w:rsidR="001646E9" w:rsidRPr="001646E9" w:rsidRDefault="001646E9" w:rsidP="001646E9">
      <w:pPr>
        <w:rPr>
          <w:rFonts w:ascii="Verdana" w:hAnsi="Verdana" w:cstheme="majorHAnsi"/>
          <w:sz w:val="19"/>
          <w:szCs w:val="19"/>
        </w:rPr>
      </w:pPr>
    </w:p>
    <w:p w14:paraId="095F265F" w14:textId="4BE08EA1" w:rsidR="001646E9" w:rsidRPr="001646E9" w:rsidRDefault="001646E9" w:rsidP="001646E9">
      <w:pPr>
        <w:spacing w:after="160"/>
        <w:ind w:left="360"/>
        <w:jc w:val="both"/>
        <w:rPr>
          <w:rFonts w:ascii="Verdana" w:hAnsi="Verdana" w:cstheme="majorHAnsi"/>
          <w:color w:val="000000"/>
          <w:sz w:val="19"/>
          <w:szCs w:val="19"/>
        </w:rPr>
      </w:pPr>
      <w:r w:rsidRPr="001646E9">
        <w:rPr>
          <w:rFonts w:ascii="Verdana" w:hAnsi="Verdana" w:cstheme="majorHAnsi"/>
          <w:color w:val="000000"/>
          <w:sz w:val="19"/>
          <w:szCs w:val="19"/>
        </w:rPr>
        <w:t>P = 40 x (Precio de licitación – Oferta a evaluar) / (Precio de licitación – Oferta más económica)</w:t>
      </w:r>
    </w:p>
    <w:p w14:paraId="4EDBF143" w14:textId="77777777" w:rsidR="001646E9" w:rsidRPr="001646E9" w:rsidRDefault="001646E9" w:rsidP="001646E9">
      <w:pPr>
        <w:rPr>
          <w:rFonts w:ascii="Verdana" w:hAnsi="Verdana" w:cstheme="majorHAnsi"/>
          <w:sz w:val="19"/>
          <w:szCs w:val="19"/>
        </w:rPr>
      </w:pPr>
    </w:p>
    <w:p w14:paraId="66C37C57" w14:textId="77777777" w:rsidR="001646E9" w:rsidRPr="00632FE7" w:rsidRDefault="001646E9" w:rsidP="001646E9">
      <w:pPr>
        <w:spacing w:after="160"/>
        <w:jc w:val="both"/>
        <w:rPr>
          <w:rFonts w:ascii="Verdana" w:hAnsi="Verdana" w:cstheme="majorHAnsi"/>
          <w:color w:val="0000FF"/>
          <w:sz w:val="19"/>
          <w:szCs w:val="19"/>
        </w:rPr>
      </w:pPr>
      <w:r w:rsidRPr="00632FE7">
        <w:rPr>
          <w:rFonts w:ascii="Verdana" w:hAnsi="Verdana" w:cstheme="majorHAnsi"/>
          <w:color w:val="0000FF"/>
          <w:sz w:val="19"/>
          <w:szCs w:val="19"/>
        </w:rPr>
        <w:lastRenderedPageBreak/>
        <w:t>Los siguientes criterios se valorarán de forma automática, respondiendo afirmativa o negativamente:</w:t>
      </w:r>
    </w:p>
    <w:p w14:paraId="562501B3" w14:textId="77777777" w:rsidR="001646E9" w:rsidRPr="001646E9" w:rsidRDefault="001646E9" w:rsidP="001646E9">
      <w:pPr>
        <w:contextualSpacing/>
        <w:jc w:val="both"/>
        <w:textAlignment w:val="baseline"/>
        <w:rPr>
          <w:rFonts w:ascii="Verdana" w:hAnsi="Verdana" w:cstheme="majorHAnsi"/>
          <w:b/>
          <w:bCs/>
          <w:color w:val="000000"/>
          <w:sz w:val="19"/>
          <w:szCs w:val="19"/>
        </w:rPr>
      </w:pPr>
      <w:r w:rsidRPr="001646E9">
        <w:rPr>
          <w:rFonts w:ascii="Verdana" w:hAnsi="Verdana" w:cstheme="majorHAnsi"/>
          <w:b/>
          <w:bCs/>
          <w:color w:val="000000"/>
          <w:sz w:val="19"/>
          <w:szCs w:val="19"/>
        </w:rPr>
        <w:t>CRITERIOS MEDIOAMBIENTAL y DE SEGURIDAD 20 puntos</w:t>
      </w:r>
    </w:p>
    <w:p w14:paraId="64BF0FDC" w14:textId="77777777" w:rsidR="001646E9" w:rsidRPr="008C41EB" w:rsidRDefault="001646E9" w:rsidP="001646E9">
      <w:pPr>
        <w:ind w:left="360"/>
        <w:jc w:val="both"/>
        <w:textAlignment w:val="baseline"/>
        <w:rPr>
          <w:rFonts w:asciiTheme="majorHAnsi" w:hAnsiTheme="majorHAnsi" w:cstheme="majorHAnsi"/>
          <w:b/>
          <w:bCs/>
          <w:color w:val="000000"/>
        </w:rPr>
      </w:pPr>
    </w:p>
    <w:p w14:paraId="10D050FA" w14:textId="40A9935E" w:rsidR="001646E9" w:rsidRPr="001646E9" w:rsidRDefault="006F751C" w:rsidP="001646E9">
      <w:pPr>
        <w:spacing w:after="160"/>
        <w:jc w:val="both"/>
        <w:rPr>
          <w:rFonts w:ascii="Verdana" w:hAnsi="Verdana" w:cstheme="majorHAnsi"/>
          <w:sz w:val="19"/>
          <w:szCs w:val="19"/>
        </w:rPr>
      </w:pPr>
      <w:r>
        <w:rPr>
          <w:rFonts w:ascii="Verdana" w:hAnsi="Verdana" w:cstheme="majorHAnsi"/>
          <w:color w:val="000000"/>
          <w:sz w:val="19"/>
          <w:szCs w:val="19"/>
        </w:rPr>
        <w:t xml:space="preserve">.- </w:t>
      </w:r>
      <w:r w:rsidR="001646E9" w:rsidRPr="001646E9">
        <w:rPr>
          <w:rFonts w:ascii="Verdana" w:hAnsi="Verdana" w:cstheme="majorHAnsi"/>
          <w:color w:val="000000"/>
          <w:sz w:val="19"/>
          <w:szCs w:val="19"/>
        </w:rPr>
        <w:t>Se valorará la implementación de elementos adicionales para mejorar la seguridad 10 puntos</w:t>
      </w:r>
    </w:p>
    <w:p w14:paraId="22BF496F" w14:textId="77777777" w:rsidR="001646E9" w:rsidRPr="001646E9" w:rsidRDefault="001646E9" w:rsidP="001646E9">
      <w:pPr>
        <w:spacing w:after="160"/>
        <w:ind w:left="540"/>
        <w:jc w:val="both"/>
        <w:rPr>
          <w:rFonts w:ascii="Verdana" w:hAnsi="Verdana" w:cstheme="majorHAnsi"/>
          <w:color w:val="000000"/>
          <w:sz w:val="19"/>
          <w:szCs w:val="19"/>
          <w:shd w:val="clear" w:color="auto" w:fill="FFFFFF"/>
        </w:rPr>
      </w:pPr>
      <w:r w:rsidRPr="001646E9">
        <w:rPr>
          <w:rFonts w:ascii="Verdana" w:hAnsi="Verdana" w:cstheme="majorHAnsi"/>
          <w:color w:val="000000"/>
          <w:sz w:val="19"/>
          <w:szCs w:val="19"/>
          <w:shd w:val="clear" w:color="auto" w:fill="FFFFFF"/>
        </w:rPr>
        <w:t>Puntación acumulable</w:t>
      </w:r>
    </w:p>
    <w:p w14:paraId="1F70ED29" w14:textId="55F98636" w:rsidR="001646E9" w:rsidRPr="001646E9" w:rsidRDefault="001646E9" w:rsidP="00E113C4">
      <w:pPr>
        <w:pStyle w:val="Prrafodelista"/>
        <w:numPr>
          <w:ilvl w:val="4"/>
          <w:numId w:val="156"/>
        </w:numPr>
        <w:spacing w:after="160" w:line="276" w:lineRule="auto"/>
        <w:ind w:hanging="382"/>
        <w:contextualSpacing/>
        <w:jc w:val="both"/>
        <w:rPr>
          <w:rFonts w:ascii="Verdana" w:hAnsi="Verdana" w:cstheme="majorHAnsi"/>
          <w:sz w:val="19"/>
          <w:szCs w:val="19"/>
        </w:rPr>
      </w:pPr>
      <w:r>
        <w:rPr>
          <w:rFonts w:ascii="Verdana" w:hAnsi="Verdana" w:cstheme="majorHAnsi"/>
          <w:color w:val="000000"/>
          <w:sz w:val="19"/>
          <w:szCs w:val="19"/>
          <w:shd w:val="clear" w:color="auto" w:fill="FFFFFF"/>
        </w:rPr>
        <w:t xml:space="preserve">Si tiene </w:t>
      </w:r>
      <w:r w:rsidR="006F751C">
        <w:rPr>
          <w:rFonts w:ascii="Verdana" w:hAnsi="Verdana" w:cstheme="majorHAnsi"/>
          <w:color w:val="000000"/>
          <w:sz w:val="19"/>
          <w:szCs w:val="19"/>
          <w:shd w:val="clear" w:color="auto" w:fill="FFFFFF"/>
        </w:rPr>
        <w:t>relés de seguridad</w:t>
      </w:r>
      <w:r w:rsidRPr="001646E9">
        <w:rPr>
          <w:rFonts w:ascii="Verdana" w:hAnsi="Verdana" w:cstheme="majorHAnsi"/>
          <w:color w:val="000000"/>
          <w:sz w:val="19"/>
          <w:szCs w:val="19"/>
          <w:shd w:val="clear" w:color="auto" w:fill="FFFFFF"/>
        </w:rPr>
        <w:t>: 5 puntos</w:t>
      </w:r>
    </w:p>
    <w:p w14:paraId="4A46FC76" w14:textId="11A5972B" w:rsidR="001646E9" w:rsidRPr="001646E9" w:rsidRDefault="001646E9" w:rsidP="00E113C4">
      <w:pPr>
        <w:pStyle w:val="Prrafodelista"/>
        <w:numPr>
          <w:ilvl w:val="4"/>
          <w:numId w:val="156"/>
        </w:numPr>
        <w:spacing w:after="160" w:line="276" w:lineRule="auto"/>
        <w:ind w:hanging="382"/>
        <w:contextualSpacing/>
        <w:jc w:val="both"/>
        <w:rPr>
          <w:rFonts w:ascii="Verdana" w:hAnsi="Verdana" w:cstheme="majorHAnsi"/>
          <w:sz w:val="19"/>
          <w:szCs w:val="19"/>
        </w:rPr>
      </w:pPr>
      <w:r w:rsidRPr="001646E9">
        <w:rPr>
          <w:rFonts w:ascii="Verdana" w:hAnsi="Verdana" w:cstheme="majorHAnsi"/>
          <w:color w:val="000000"/>
          <w:sz w:val="19"/>
          <w:szCs w:val="19"/>
          <w:shd w:val="clear" w:color="auto" w:fill="FFFFFF"/>
        </w:rPr>
        <w:t>Si tiene válvulas de escape de presión residual: 3 puntos</w:t>
      </w:r>
    </w:p>
    <w:p w14:paraId="2050080C" w14:textId="1CF4190E" w:rsidR="001646E9" w:rsidRPr="006F751C" w:rsidRDefault="001646E9" w:rsidP="00E113C4">
      <w:pPr>
        <w:pStyle w:val="Prrafodelista"/>
        <w:numPr>
          <w:ilvl w:val="4"/>
          <w:numId w:val="156"/>
        </w:numPr>
        <w:spacing w:after="160" w:line="276" w:lineRule="auto"/>
        <w:ind w:hanging="382"/>
        <w:contextualSpacing/>
        <w:jc w:val="both"/>
        <w:rPr>
          <w:rFonts w:ascii="Verdana" w:hAnsi="Verdana" w:cstheme="majorHAnsi"/>
          <w:sz w:val="19"/>
          <w:szCs w:val="19"/>
        </w:rPr>
      </w:pPr>
      <w:r w:rsidRPr="001646E9">
        <w:rPr>
          <w:rFonts w:ascii="Verdana" w:hAnsi="Verdana" w:cstheme="majorHAnsi"/>
          <w:color w:val="000000"/>
          <w:sz w:val="19"/>
          <w:szCs w:val="19"/>
          <w:shd w:val="clear" w:color="auto" w:fill="FFFFFF"/>
        </w:rPr>
        <w:t>Si tiene válvulas de corte de seguridad: 2 punto</w:t>
      </w:r>
      <w:r w:rsidR="00632FE7">
        <w:rPr>
          <w:rFonts w:ascii="Verdana" w:hAnsi="Verdana" w:cstheme="majorHAnsi"/>
          <w:color w:val="000000"/>
          <w:sz w:val="19"/>
          <w:szCs w:val="19"/>
          <w:shd w:val="clear" w:color="auto" w:fill="FFFFFF"/>
        </w:rPr>
        <w:t>s</w:t>
      </w:r>
    </w:p>
    <w:p w14:paraId="094CC302" w14:textId="77777777" w:rsidR="006F751C" w:rsidRPr="001646E9" w:rsidRDefault="006F751C" w:rsidP="006F751C">
      <w:pPr>
        <w:pStyle w:val="Prrafodelista"/>
        <w:spacing w:after="160" w:line="276" w:lineRule="auto"/>
        <w:ind w:left="1800"/>
        <w:contextualSpacing/>
        <w:jc w:val="both"/>
        <w:rPr>
          <w:rFonts w:ascii="Verdana" w:hAnsi="Verdana" w:cstheme="majorHAnsi"/>
          <w:sz w:val="19"/>
          <w:szCs w:val="19"/>
        </w:rPr>
      </w:pPr>
    </w:p>
    <w:p w14:paraId="39516B48" w14:textId="0D12DFB8" w:rsidR="001646E9" w:rsidRPr="001646E9" w:rsidRDefault="006F751C" w:rsidP="001646E9">
      <w:pPr>
        <w:spacing w:after="160"/>
        <w:jc w:val="both"/>
        <w:rPr>
          <w:rFonts w:ascii="Verdana" w:hAnsi="Verdana" w:cs="Arial"/>
          <w:color w:val="000000"/>
          <w:sz w:val="19"/>
          <w:szCs w:val="19"/>
          <w:shd w:val="clear" w:color="auto" w:fill="FFFFFF"/>
        </w:rPr>
      </w:pPr>
      <w:r>
        <w:rPr>
          <w:rFonts w:ascii="Verdana" w:hAnsi="Verdana" w:cstheme="majorHAnsi"/>
          <w:color w:val="000000"/>
          <w:sz w:val="19"/>
          <w:szCs w:val="19"/>
        </w:rPr>
        <w:t xml:space="preserve">.- </w:t>
      </w:r>
      <w:r w:rsidR="001646E9" w:rsidRPr="001646E9">
        <w:rPr>
          <w:rFonts w:ascii="Verdana" w:hAnsi="Verdana" w:cstheme="majorHAnsi"/>
          <w:color w:val="000000"/>
          <w:sz w:val="19"/>
          <w:szCs w:val="19"/>
        </w:rPr>
        <w:t xml:space="preserve">Se valorará que el </w:t>
      </w:r>
      <w:r w:rsidR="001646E9" w:rsidRPr="001646E9">
        <w:rPr>
          <w:rFonts w:ascii="Verdana" w:hAnsi="Verdana" w:cs="Arial"/>
          <w:color w:val="000000"/>
          <w:sz w:val="19"/>
          <w:szCs w:val="19"/>
          <w:shd w:val="clear" w:color="auto" w:fill="FFFFFF"/>
        </w:rPr>
        <w:t xml:space="preserve">sistema cuente con un sistema de ahorro energético, </w:t>
      </w:r>
    </w:p>
    <w:p w14:paraId="339E9F94" w14:textId="2D3FB5DD" w:rsidR="006F751C" w:rsidRPr="006F751C" w:rsidRDefault="001646E9" w:rsidP="006F751C">
      <w:pPr>
        <w:spacing w:after="160"/>
        <w:ind w:left="540"/>
        <w:jc w:val="both"/>
        <w:rPr>
          <w:rFonts w:ascii="Verdana" w:hAnsi="Verdana" w:cstheme="majorHAnsi"/>
          <w:color w:val="000000"/>
          <w:sz w:val="19"/>
          <w:szCs w:val="19"/>
          <w:shd w:val="clear" w:color="auto" w:fill="FFFFFF"/>
        </w:rPr>
      </w:pPr>
      <w:r w:rsidRPr="001646E9">
        <w:rPr>
          <w:rFonts w:ascii="Verdana" w:hAnsi="Verdana" w:cstheme="majorHAnsi"/>
          <w:color w:val="000000"/>
          <w:sz w:val="19"/>
          <w:szCs w:val="19"/>
          <w:shd w:val="clear" w:color="auto" w:fill="FFFFFF"/>
        </w:rPr>
        <w:t>Puntación acumulable</w:t>
      </w:r>
    </w:p>
    <w:p w14:paraId="42FBDC1B" w14:textId="34F99088" w:rsidR="001646E9" w:rsidRPr="001646E9" w:rsidRDefault="001646E9" w:rsidP="00E113C4">
      <w:pPr>
        <w:pStyle w:val="Prrafodelista"/>
        <w:numPr>
          <w:ilvl w:val="4"/>
          <w:numId w:val="156"/>
        </w:numPr>
        <w:spacing w:after="160" w:line="276" w:lineRule="auto"/>
        <w:ind w:hanging="382"/>
        <w:contextualSpacing/>
        <w:jc w:val="both"/>
        <w:rPr>
          <w:rFonts w:ascii="Verdana" w:hAnsi="Verdana" w:cstheme="majorHAnsi"/>
          <w:sz w:val="19"/>
          <w:szCs w:val="19"/>
        </w:rPr>
      </w:pPr>
      <w:r w:rsidRPr="001646E9">
        <w:rPr>
          <w:rFonts w:ascii="Verdana" w:hAnsi="Verdana" w:cstheme="majorHAnsi"/>
          <w:color w:val="000000"/>
          <w:sz w:val="19"/>
          <w:szCs w:val="19"/>
          <w:shd w:val="clear" w:color="auto" w:fill="FFFFFF"/>
        </w:rPr>
        <w:t>Si los l</w:t>
      </w:r>
      <w:r w:rsidR="006F751C">
        <w:rPr>
          <w:rFonts w:ascii="Verdana" w:hAnsi="Verdana" w:cstheme="majorHAnsi"/>
          <w:color w:val="000000"/>
          <w:sz w:val="19"/>
          <w:szCs w:val="19"/>
          <w:shd w:val="clear" w:color="auto" w:fill="FFFFFF"/>
        </w:rPr>
        <w:t>os</w:t>
      </w:r>
      <w:r w:rsidRPr="001646E9">
        <w:rPr>
          <w:rFonts w:ascii="Verdana" w:hAnsi="Verdana" w:cstheme="majorHAnsi"/>
          <w:color w:val="000000"/>
          <w:sz w:val="19"/>
          <w:szCs w:val="19"/>
          <w:shd w:val="clear" w:color="auto" w:fill="FFFFFF"/>
        </w:rPr>
        <w:t xml:space="preserve"> consumos eléctricos y neumáticos puedan ser monitorizados en todo momento: 5 puntos</w:t>
      </w:r>
    </w:p>
    <w:p w14:paraId="5337E162" w14:textId="18F7293D" w:rsidR="001646E9" w:rsidRPr="001646E9" w:rsidRDefault="001646E9" w:rsidP="00E113C4">
      <w:pPr>
        <w:pStyle w:val="Prrafodelista"/>
        <w:numPr>
          <w:ilvl w:val="4"/>
          <w:numId w:val="156"/>
        </w:numPr>
        <w:spacing w:after="160" w:line="276" w:lineRule="auto"/>
        <w:ind w:hanging="382"/>
        <w:contextualSpacing/>
        <w:jc w:val="both"/>
        <w:rPr>
          <w:rFonts w:ascii="Verdana" w:hAnsi="Verdana" w:cstheme="majorHAnsi"/>
          <w:sz w:val="19"/>
          <w:szCs w:val="19"/>
        </w:rPr>
      </w:pPr>
      <w:r w:rsidRPr="001646E9">
        <w:rPr>
          <w:rFonts w:ascii="Verdana" w:hAnsi="Verdana" w:cstheme="majorHAnsi"/>
          <w:color w:val="000000"/>
          <w:sz w:val="19"/>
          <w:szCs w:val="19"/>
          <w:shd w:val="clear" w:color="auto" w:fill="FFFFFF"/>
        </w:rPr>
        <w:t>Si desde el software de gestión de la producción como de cada una de las pantallas HMI, se pueden analizar dichos consumos para el desarrollo de acciones de eficiencia energética: 3 puntos</w:t>
      </w:r>
    </w:p>
    <w:p w14:paraId="21CE43D2" w14:textId="0E447FC9" w:rsidR="001646E9" w:rsidRPr="001646E9" w:rsidRDefault="001646E9" w:rsidP="00E113C4">
      <w:pPr>
        <w:pStyle w:val="Prrafodelista"/>
        <w:numPr>
          <w:ilvl w:val="4"/>
          <w:numId w:val="156"/>
        </w:numPr>
        <w:spacing w:after="160" w:line="276" w:lineRule="auto"/>
        <w:ind w:hanging="382"/>
        <w:contextualSpacing/>
        <w:jc w:val="both"/>
        <w:rPr>
          <w:rFonts w:ascii="Verdana" w:hAnsi="Verdana" w:cstheme="majorHAnsi"/>
          <w:sz w:val="19"/>
          <w:szCs w:val="19"/>
        </w:rPr>
      </w:pPr>
      <w:r w:rsidRPr="001646E9">
        <w:rPr>
          <w:rFonts w:ascii="Verdana" w:hAnsi="Verdana" w:cstheme="majorHAnsi"/>
          <w:color w:val="000000"/>
          <w:sz w:val="19"/>
          <w:szCs w:val="19"/>
          <w:shd w:val="clear" w:color="auto" w:fill="FFFFFF"/>
        </w:rPr>
        <w:t>Si dichos consumos eléctricos serán enviados desde cada estación de forma in</w:t>
      </w:r>
      <w:r w:rsidR="00632FE7">
        <w:rPr>
          <w:rFonts w:ascii="Verdana" w:hAnsi="Verdana" w:cstheme="majorHAnsi"/>
          <w:color w:val="000000"/>
          <w:sz w:val="19"/>
          <w:szCs w:val="19"/>
          <w:shd w:val="clear" w:color="auto" w:fill="FFFFFF"/>
        </w:rPr>
        <w:t xml:space="preserve">alámbrica a un receptor común: </w:t>
      </w:r>
      <w:r w:rsidRPr="001646E9">
        <w:rPr>
          <w:rFonts w:ascii="Verdana" w:hAnsi="Verdana" w:cstheme="majorHAnsi"/>
          <w:color w:val="000000"/>
          <w:sz w:val="19"/>
          <w:szCs w:val="19"/>
          <w:shd w:val="clear" w:color="auto" w:fill="FFFFFF"/>
        </w:rPr>
        <w:t xml:space="preserve">2 puntos </w:t>
      </w:r>
    </w:p>
    <w:p w14:paraId="6EB5E180" w14:textId="77777777" w:rsidR="001646E9" w:rsidRPr="00D611DD" w:rsidRDefault="001646E9" w:rsidP="001646E9">
      <w:pPr>
        <w:ind w:left="360"/>
        <w:jc w:val="both"/>
        <w:textAlignment w:val="baseline"/>
        <w:rPr>
          <w:rFonts w:asciiTheme="majorHAnsi" w:hAnsiTheme="majorHAnsi" w:cstheme="majorHAnsi"/>
          <w:b/>
          <w:bCs/>
          <w:color w:val="000000"/>
        </w:rPr>
      </w:pPr>
    </w:p>
    <w:p w14:paraId="4B27BD25" w14:textId="1EB42F16" w:rsidR="001646E9" w:rsidRPr="001646E9" w:rsidRDefault="001646E9" w:rsidP="001646E9">
      <w:pPr>
        <w:contextualSpacing/>
        <w:jc w:val="both"/>
        <w:textAlignment w:val="baseline"/>
        <w:rPr>
          <w:rFonts w:ascii="Verdana" w:hAnsi="Verdana" w:cstheme="majorHAnsi"/>
          <w:b/>
          <w:color w:val="000000"/>
          <w:sz w:val="19"/>
          <w:szCs w:val="19"/>
        </w:rPr>
      </w:pPr>
      <w:r w:rsidRPr="001646E9">
        <w:rPr>
          <w:rFonts w:ascii="Verdana" w:hAnsi="Verdana" w:cstheme="majorHAnsi"/>
          <w:b/>
          <w:bCs/>
          <w:color w:val="000000"/>
          <w:sz w:val="19"/>
          <w:szCs w:val="19"/>
        </w:rPr>
        <w:t>MEJORAS EN EL SERVICIO</w:t>
      </w:r>
      <w:r w:rsidRPr="001646E9">
        <w:rPr>
          <w:rFonts w:ascii="Verdana" w:hAnsi="Verdana" w:cstheme="majorHAnsi"/>
          <w:b/>
          <w:color w:val="000000"/>
          <w:sz w:val="19"/>
          <w:szCs w:val="19"/>
        </w:rPr>
        <w:t>. Hasta 10 puntos</w:t>
      </w:r>
    </w:p>
    <w:p w14:paraId="4E901E64" w14:textId="77777777" w:rsidR="001646E9" w:rsidRPr="001646E9" w:rsidRDefault="001646E9" w:rsidP="001646E9">
      <w:pPr>
        <w:rPr>
          <w:rFonts w:ascii="Verdana" w:hAnsi="Verdana" w:cstheme="majorHAnsi"/>
          <w:sz w:val="19"/>
          <w:szCs w:val="19"/>
        </w:rPr>
      </w:pPr>
    </w:p>
    <w:p w14:paraId="09EAB607" w14:textId="6DB78A09" w:rsidR="001646E9" w:rsidRPr="001646E9" w:rsidRDefault="006F751C" w:rsidP="001646E9">
      <w:pPr>
        <w:spacing w:after="160"/>
        <w:jc w:val="both"/>
        <w:rPr>
          <w:rFonts w:ascii="Verdana" w:hAnsi="Verdana" w:cstheme="majorHAnsi"/>
          <w:sz w:val="19"/>
          <w:szCs w:val="19"/>
        </w:rPr>
      </w:pPr>
      <w:r>
        <w:rPr>
          <w:rFonts w:ascii="Verdana" w:hAnsi="Verdana" w:cstheme="majorHAnsi"/>
          <w:color w:val="000000"/>
          <w:sz w:val="19"/>
          <w:szCs w:val="19"/>
        </w:rPr>
        <w:t xml:space="preserve">.- </w:t>
      </w:r>
      <w:r w:rsidR="001646E9" w:rsidRPr="001646E9">
        <w:rPr>
          <w:rFonts w:ascii="Verdana" w:hAnsi="Verdana" w:cstheme="majorHAnsi"/>
          <w:color w:val="000000"/>
          <w:sz w:val="19"/>
          <w:szCs w:val="19"/>
        </w:rPr>
        <w:t>Ampliación de la garantía de producto solicitada en los pliegos: 5 puntos</w:t>
      </w:r>
    </w:p>
    <w:p w14:paraId="0C55D9E7" w14:textId="77777777" w:rsidR="001646E9" w:rsidRPr="001646E9" w:rsidRDefault="001646E9" w:rsidP="00E113C4">
      <w:pPr>
        <w:numPr>
          <w:ilvl w:val="1"/>
          <w:numId w:val="154"/>
        </w:numPr>
        <w:jc w:val="both"/>
        <w:textAlignment w:val="baseline"/>
        <w:rPr>
          <w:rFonts w:ascii="Verdana" w:hAnsi="Verdana" w:cstheme="majorHAnsi"/>
          <w:color w:val="000000"/>
          <w:sz w:val="19"/>
          <w:szCs w:val="19"/>
        </w:rPr>
      </w:pPr>
      <w:r w:rsidRPr="001646E9">
        <w:rPr>
          <w:rFonts w:ascii="Verdana" w:hAnsi="Verdana" w:cstheme="majorHAnsi"/>
          <w:color w:val="000000"/>
          <w:sz w:val="19"/>
          <w:szCs w:val="19"/>
        </w:rPr>
        <w:t>3 años: 5 puntos</w:t>
      </w:r>
    </w:p>
    <w:p w14:paraId="54951E9A" w14:textId="77777777" w:rsidR="001646E9" w:rsidRPr="001646E9" w:rsidRDefault="001646E9" w:rsidP="00E113C4">
      <w:pPr>
        <w:numPr>
          <w:ilvl w:val="1"/>
          <w:numId w:val="154"/>
        </w:numPr>
        <w:jc w:val="both"/>
        <w:textAlignment w:val="baseline"/>
        <w:rPr>
          <w:rFonts w:ascii="Verdana" w:hAnsi="Verdana" w:cstheme="majorHAnsi"/>
          <w:color w:val="000000"/>
          <w:sz w:val="19"/>
          <w:szCs w:val="19"/>
        </w:rPr>
      </w:pPr>
      <w:r w:rsidRPr="001646E9">
        <w:rPr>
          <w:rFonts w:ascii="Verdana" w:hAnsi="Verdana" w:cstheme="majorHAnsi"/>
          <w:color w:val="000000"/>
          <w:sz w:val="19"/>
          <w:szCs w:val="19"/>
        </w:rPr>
        <w:t>2 años: 3 puntos</w:t>
      </w:r>
    </w:p>
    <w:p w14:paraId="77C3CFCF" w14:textId="77777777" w:rsidR="001646E9" w:rsidRPr="001646E9" w:rsidRDefault="001646E9" w:rsidP="00E113C4">
      <w:pPr>
        <w:numPr>
          <w:ilvl w:val="1"/>
          <w:numId w:val="154"/>
        </w:numPr>
        <w:spacing w:after="160"/>
        <w:jc w:val="both"/>
        <w:textAlignment w:val="baseline"/>
        <w:rPr>
          <w:rFonts w:ascii="Verdana" w:hAnsi="Verdana" w:cstheme="majorHAnsi"/>
          <w:color w:val="000000"/>
          <w:sz w:val="19"/>
          <w:szCs w:val="19"/>
        </w:rPr>
      </w:pPr>
      <w:r w:rsidRPr="001646E9">
        <w:rPr>
          <w:rFonts w:ascii="Verdana" w:hAnsi="Verdana" w:cstheme="majorHAnsi"/>
          <w:color w:val="000000"/>
          <w:sz w:val="19"/>
          <w:szCs w:val="19"/>
        </w:rPr>
        <w:t>1 año: 1 punto</w:t>
      </w:r>
    </w:p>
    <w:p w14:paraId="2E083E8C" w14:textId="0610DC35" w:rsidR="001646E9" w:rsidRPr="001646E9" w:rsidRDefault="006F751C" w:rsidP="001646E9">
      <w:pPr>
        <w:spacing w:after="160"/>
        <w:jc w:val="both"/>
        <w:rPr>
          <w:rFonts w:ascii="Verdana" w:hAnsi="Verdana" w:cstheme="majorHAnsi"/>
          <w:sz w:val="19"/>
          <w:szCs w:val="19"/>
        </w:rPr>
      </w:pPr>
      <w:r>
        <w:rPr>
          <w:rFonts w:ascii="Verdana" w:hAnsi="Verdana" w:cstheme="majorHAnsi"/>
          <w:color w:val="000000"/>
          <w:sz w:val="19"/>
          <w:szCs w:val="19"/>
        </w:rPr>
        <w:t xml:space="preserve">.- </w:t>
      </w:r>
      <w:r w:rsidR="001646E9" w:rsidRPr="001646E9">
        <w:rPr>
          <w:rFonts w:ascii="Verdana" w:hAnsi="Verdana" w:cstheme="majorHAnsi"/>
          <w:color w:val="000000"/>
          <w:sz w:val="19"/>
          <w:szCs w:val="19"/>
        </w:rPr>
        <w:t>Se valorará el plazo de respuesta por intervenciones sobre la máquina a contar desde la notificación de la avería: 5 puntos</w:t>
      </w:r>
    </w:p>
    <w:p w14:paraId="0D544E90" w14:textId="77777777" w:rsidR="001646E9" w:rsidRPr="001646E9" w:rsidRDefault="001646E9" w:rsidP="00E113C4">
      <w:pPr>
        <w:numPr>
          <w:ilvl w:val="0"/>
          <w:numId w:val="146"/>
        </w:numPr>
        <w:textAlignment w:val="baseline"/>
        <w:rPr>
          <w:rFonts w:ascii="Verdana" w:hAnsi="Verdana" w:cstheme="majorHAnsi"/>
          <w:color w:val="000000"/>
          <w:sz w:val="19"/>
          <w:szCs w:val="19"/>
        </w:rPr>
      </w:pPr>
      <w:r w:rsidRPr="001646E9">
        <w:rPr>
          <w:rFonts w:ascii="Verdana" w:hAnsi="Verdana" w:cstheme="majorHAnsi"/>
          <w:color w:val="000000"/>
          <w:sz w:val="19"/>
          <w:szCs w:val="19"/>
        </w:rPr>
        <w:t>Menor a 6 horas: 5 puntos.</w:t>
      </w:r>
    </w:p>
    <w:p w14:paraId="7656ABA6" w14:textId="77777777" w:rsidR="001646E9" w:rsidRPr="001646E9" w:rsidRDefault="001646E9" w:rsidP="00E113C4">
      <w:pPr>
        <w:numPr>
          <w:ilvl w:val="0"/>
          <w:numId w:val="146"/>
        </w:numPr>
        <w:textAlignment w:val="baseline"/>
        <w:rPr>
          <w:rFonts w:ascii="Verdana" w:hAnsi="Verdana" w:cstheme="majorHAnsi"/>
          <w:color w:val="000000"/>
          <w:sz w:val="19"/>
          <w:szCs w:val="19"/>
        </w:rPr>
      </w:pPr>
      <w:r w:rsidRPr="001646E9">
        <w:rPr>
          <w:rFonts w:ascii="Verdana" w:hAnsi="Verdana" w:cstheme="majorHAnsi"/>
          <w:color w:val="000000"/>
          <w:sz w:val="19"/>
          <w:szCs w:val="19"/>
        </w:rPr>
        <w:t>Entre 7 y 24 horas: 3 puntos.</w:t>
      </w:r>
    </w:p>
    <w:p w14:paraId="7603E820" w14:textId="77777777" w:rsidR="001646E9" w:rsidRPr="00941CB5" w:rsidRDefault="001646E9" w:rsidP="00E113C4">
      <w:pPr>
        <w:numPr>
          <w:ilvl w:val="0"/>
          <w:numId w:val="146"/>
        </w:numPr>
        <w:textAlignment w:val="baseline"/>
        <w:rPr>
          <w:rFonts w:asciiTheme="majorHAnsi" w:hAnsiTheme="majorHAnsi" w:cstheme="majorHAnsi"/>
          <w:color w:val="000000"/>
          <w:sz w:val="22"/>
          <w:szCs w:val="22"/>
        </w:rPr>
      </w:pPr>
      <w:r w:rsidRPr="001646E9">
        <w:rPr>
          <w:rFonts w:ascii="Verdana" w:hAnsi="Verdana" w:cstheme="majorHAnsi"/>
          <w:color w:val="000000"/>
          <w:sz w:val="19"/>
          <w:szCs w:val="19"/>
        </w:rPr>
        <w:t>Entre 25 y 48 horas: 1 punto</w:t>
      </w:r>
      <w:r w:rsidRPr="00941CB5">
        <w:rPr>
          <w:rFonts w:asciiTheme="majorHAnsi" w:hAnsiTheme="majorHAnsi" w:cstheme="majorHAnsi"/>
          <w:color w:val="000000"/>
          <w:sz w:val="22"/>
          <w:szCs w:val="22"/>
        </w:rPr>
        <w:t>.</w:t>
      </w:r>
    </w:p>
    <w:p w14:paraId="0EED1854" w14:textId="77777777" w:rsidR="001646E9" w:rsidRPr="00941CB5" w:rsidRDefault="001646E9" w:rsidP="001646E9">
      <w:pPr>
        <w:textAlignment w:val="baseline"/>
        <w:rPr>
          <w:rFonts w:asciiTheme="majorHAnsi" w:hAnsiTheme="majorHAnsi" w:cstheme="majorHAnsi"/>
          <w:color w:val="0070C0"/>
          <w:sz w:val="22"/>
          <w:szCs w:val="22"/>
        </w:rPr>
      </w:pPr>
    </w:p>
    <w:p w14:paraId="16178607" w14:textId="357574E3" w:rsidR="001646E9" w:rsidRPr="001646E9" w:rsidRDefault="001646E9" w:rsidP="001646E9">
      <w:pPr>
        <w:spacing w:after="160"/>
        <w:jc w:val="both"/>
        <w:rPr>
          <w:rFonts w:ascii="Verdana" w:hAnsi="Verdana" w:cstheme="majorHAnsi"/>
          <w:sz w:val="19"/>
          <w:szCs w:val="19"/>
        </w:rPr>
      </w:pPr>
      <w:r w:rsidRPr="001646E9">
        <w:rPr>
          <w:rFonts w:ascii="Verdana" w:hAnsi="Verdana" w:cstheme="majorHAnsi"/>
          <w:b/>
          <w:bCs/>
          <w:sz w:val="19"/>
          <w:szCs w:val="19"/>
        </w:rPr>
        <w:t xml:space="preserve">MEJORA DE LAS CARACTERISTICAS TÉCNICAS </w:t>
      </w:r>
      <w:r w:rsidRPr="001646E9">
        <w:rPr>
          <w:rFonts w:ascii="Verdana" w:hAnsi="Verdana" w:cstheme="majorHAnsi"/>
          <w:b/>
          <w:sz w:val="19"/>
          <w:szCs w:val="19"/>
        </w:rPr>
        <w:t>(30 puntos)</w:t>
      </w:r>
    </w:p>
    <w:p w14:paraId="2D428157" w14:textId="77777777" w:rsidR="001646E9" w:rsidRPr="001646E9" w:rsidRDefault="001646E9" w:rsidP="001646E9">
      <w:pPr>
        <w:spacing w:after="160"/>
        <w:jc w:val="both"/>
        <w:rPr>
          <w:rFonts w:ascii="Verdana" w:hAnsi="Verdana" w:cstheme="majorHAnsi"/>
          <w:sz w:val="19"/>
          <w:szCs w:val="19"/>
        </w:rPr>
      </w:pPr>
      <w:r w:rsidRPr="00F3214F">
        <w:rPr>
          <w:rFonts w:ascii="Verdana" w:hAnsi="Verdana" w:cstheme="majorHAnsi"/>
          <w:b/>
          <w:sz w:val="19"/>
          <w:szCs w:val="19"/>
        </w:rPr>
        <w:t>1.-</w:t>
      </w:r>
      <w:r w:rsidRPr="001646E9">
        <w:rPr>
          <w:rFonts w:ascii="Verdana" w:hAnsi="Verdana" w:cstheme="majorHAnsi"/>
          <w:sz w:val="19"/>
          <w:szCs w:val="19"/>
        </w:rPr>
        <w:t xml:space="preserve"> Si integra licencias del sistema gestión de la producción (MES)</w:t>
      </w:r>
    </w:p>
    <w:p w14:paraId="6B68A58B" w14:textId="04B2597E" w:rsidR="001646E9" w:rsidRPr="001646E9" w:rsidRDefault="00F3214F" w:rsidP="001646E9">
      <w:pPr>
        <w:spacing w:after="160"/>
        <w:ind w:left="360"/>
        <w:jc w:val="both"/>
        <w:rPr>
          <w:rFonts w:ascii="Verdana" w:hAnsi="Verdana" w:cstheme="majorHAnsi"/>
          <w:sz w:val="19"/>
          <w:szCs w:val="19"/>
        </w:rPr>
      </w:pPr>
      <w:r>
        <w:rPr>
          <w:rFonts w:ascii="Verdana" w:hAnsi="Verdana" w:cstheme="majorHAnsi"/>
          <w:sz w:val="19"/>
          <w:szCs w:val="19"/>
        </w:rPr>
        <w:t>1</w:t>
      </w:r>
      <w:r w:rsidR="001646E9" w:rsidRPr="001646E9">
        <w:rPr>
          <w:rFonts w:ascii="Verdana" w:hAnsi="Verdana" w:cstheme="majorHAnsi"/>
          <w:sz w:val="19"/>
          <w:szCs w:val="19"/>
        </w:rPr>
        <w:t xml:space="preserve"> Software de gestión ilimitadas   5 puntos</w:t>
      </w:r>
    </w:p>
    <w:p w14:paraId="28A3B584" w14:textId="77777777" w:rsidR="001646E9" w:rsidRPr="001646E9" w:rsidRDefault="001646E9" w:rsidP="00F3214F">
      <w:pPr>
        <w:ind w:left="357"/>
        <w:jc w:val="both"/>
        <w:rPr>
          <w:rFonts w:ascii="Verdana" w:hAnsi="Verdana" w:cstheme="majorHAnsi"/>
          <w:sz w:val="19"/>
          <w:szCs w:val="19"/>
        </w:rPr>
      </w:pPr>
    </w:p>
    <w:p w14:paraId="2B7751B6" w14:textId="77777777" w:rsidR="001646E9" w:rsidRPr="001646E9" w:rsidRDefault="001646E9" w:rsidP="001646E9">
      <w:pPr>
        <w:spacing w:after="160"/>
        <w:ind w:left="426"/>
        <w:jc w:val="both"/>
        <w:rPr>
          <w:rFonts w:ascii="Verdana" w:hAnsi="Verdana" w:cstheme="majorHAnsi"/>
          <w:sz w:val="19"/>
          <w:szCs w:val="19"/>
        </w:rPr>
      </w:pPr>
      <w:r w:rsidRPr="001646E9">
        <w:rPr>
          <w:rFonts w:ascii="Verdana" w:hAnsi="Verdana" w:cstheme="majorHAnsi"/>
          <w:sz w:val="19"/>
          <w:szCs w:val="19"/>
        </w:rPr>
        <w:t xml:space="preserve">2. El software incluye   </w:t>
      </w:r>
    </w:p>
    <w:p w14:paraId="1B8674E8" w14:textId="77777777" w:rsidR="001646E9" w:rsidRPr="001646E9" w:rsidRDefault="001646E9" w:rsidP="00E113C4">
      <w:pPr>
        <w:pStyle w:val="Prrafodelista"/>
        <w:numPr>
          <w:ilvl w:val="0"/>
          <w:numId w:val="152"/>
        </w:numPr>
        <w:spacing w:after="160"/>
        <w:contextualSpacing/>
        <w:jc w:val="both"/>
        <w:rPr>
          <w:rFonts w:ascii="Verdana" w:hAnsi="Verdana" w:cstheme="majorHAnsi"/>
          <w:sz w:val="19"/>
          <w:szCs w:val="19"/>
        </w:rPr>
      </w:pPr>
      <w:r w:rsidRPr="001646E9">
        <w:rPr>
          <w:rFonts w:ascii="Verdana" w:hAnsi="Verdana" w:cstheme="majorHAnsi"/>
          <w:sz w:val="19"/>
          <w:szCs w:val="19"/>
        </w:rPr>
        <w:t>Entrada de pedidos 1 punto</w:t>
      </w:r>
    </w:p>
    <w:p w14:paraId="103FAE31" w14:textId="77777777" w:rsidR="001646E9" w:rsidRPr="001646E9" w:rsidRDefault="001646E9" w:rsidP="00E113C4">
      <w:pPr>
        <w:pStyle w:val="Prrafodelista"/>
        <w:numPr>
          <w:ilvl w:val="0"/>
          <w:numId w:val="152"/>
        </w:numPr>
        <w:spacing w:after="160"/>
        <w:contextualSpacing/>
        <w:jc w:val="both"/>
        <w:rPr>
          <w:rFonts w:ascii="Verdana" w:hAnsi="Verdana" w:cstheme="majorHAnsi"/>
          <w:sz w:val="19"/>
          <w:szCs w:val="19"/>
        </w:rPr>
      </w:pPr>
      <w:r w:rsidRPr="001646E9">
        <w:rPr>
          <w:rFonts w:ascii="Verdana" w:hAnsi="Verdana" w:cstheme="majorHAnsi"/>
          <w:sz w:val="19"/>
          <w:szCs w:val="19"/>
        </w:rPr>
        <w:t xml:space="preserve">Lanzamiento de órdenes 1 punto </w:t>
      </w:r>
    </w:p>
    <w:p w14:paraId="760A5355" w14:textId="77777777" w:rsidR="001646E9" w:rsidRPr="001646E9" w:rsidRDefault="001646E9" w:rsidP="00E113C4">
      <w:pPr>
        <w:pStyle w:val="Prrafodelista"/>
        <w:numPr>
          <w:ilvl w:val="0"/>
          <w:numId w:val="152"/>
        </w:numPr>
        <w:spacing w:after="160"/>
        <w:contextualSpacing/>
        <w:jc w:val="both"/>
        <w:rPr>
          <w:rFonts w:ascii="Verdana" w:hAnsi="Verdana" w:cstheme="majorHAnsi"/>
          <w:sz w:val="19"/>
          <w:szCs w:val="19"/>
        </w:rPr>
      </w:pPr>
      <w:r w:rsidRPr="001646E9">
        <w:rPr>
          <w:rFonts w:ascii="Verdana" w:hAnsi="Verdana" w:cstheme="majorHAnsi"/>
          <w:sz w:val="19"/>
          <w:szCs w:val="19"/>
        </w:rPr>
        <w:t>Definición de layouts físicos y lógicos 3 punto</w:t>
      </w:r>
    </w:p>
    <w:p w14:paraId="052BD34D" w14:textId="77777777" w:rsidR="001646E9" w:rsidRPr="001646E9" w:rsidRDefault="001646E9" w:rsidP="00E113C4">
      <w:pPr>
        <w:pStyle w:val="Prrafodelista"/>
        <w:numPr>
          <w:ilvl w:val="0"/>
          <w:numId w:val="152"/>
        </w:numPr>
        <w:spacing w:after="160"/>
        <w:contextualSpacing/>
        <w:jc w:val="both"/>
        <w:rPr>
          <w:rFonts w:ascii="Verdana" w:hAnsi="Verdana" w:cstheme="majorHAnsi"/>
          <w:sz w:val="19"/>
          <w:szCs w:val="19"/>
        </w:rPr>
      </w:pPr>
      <w:r w:rsidRPr="001646E9">
        <w:rPr>
          <w:rFonts w:ascii="Verdana" w:hAnsi="Verdana" w:cstheme="majorHAnsi"/>
          <w:sz w:val="19"/>
          <w:szCs w:val="19"/>
        </w:rPr>
        <w:t xml:space="preserve">Gestión de mantenimiento 2 punto  </w:t>
      </w:r>
    </w:p>
    <w:p w14:paraId="7D55E857" w14:textId="77777777" w:rsidR="001646E9" w:rsidRPr="001646E9" w:rsidRDefault="001646E9" w:rsidP="00E113C4">
      <w:pPr>
        <w:pStyle w:val="Prrafodelista"/>
        <w:numPr>
          <w:ilvl w:val="0"/>
          <w:numId w:val="152"/>
        </w:numPr>
        <w:spacing w:after="160"/>
        <w:contextualSpacing/>
        <w:jc w:val="both"/>
        <w:rPr>
          <w:rFonts w:ascii="Verdana" w:hAnsi="Verdana" w:cstheme="majorHAnsi"/>
          <w:sz w:val="19"/>
          <w:szCs w:val="19"/>
        </w:rPr>
      </w:pPr>
      <w:r w:rsidRPr="001646E9">
        <w:rPr>
          <w:rFonts w:ascii="Verdana" w:hAnsi="Verdana" w:cstheme="majorHAnsi"/>
          <w:sz w:val="19"/>
          <w:szCs w:val="19"/>
        </w:rPr>
        <w:t>Posibilidad de trabajar con roles diferentes 3 punto  </w:t>
      </w:r>
    </w:p>
    <w:p w14:paraId="63BF5AB9" w14:textId="77777777" w:rsidR="001646E9" w:rsidRPr="001646E9" w:rsidRDefault="001646E9" w:rsidP="001646E9">
      <w:pPr>
        <w:spacing w:after="160"/>
        <w:jc w:val="both"/>
        <w:rPr>
          <w:rFonts w:ascii="Verdana" w:hAnsi="Verdana" w:cstheme="majorHAnsi"/>
          <w:sz w:val="19"/>
          <w:szCs w:val="19"/>
        </w:rPr>
      </w:pPr>
      <w:r w:rsidRPr="001646E9">
        <w:rPr>
          <w:rFonts w:ascii="Verdana" w:hAnsi="Verdana" w:cstheme="majorHAnsi"/>
          <w:sz w:val="19"/>
          <w:szCs w:val="19"/>
        </w:rPr>
        <w:t xml:space="preserve">       Total 10 puntos acumulables</w:t>
      </w:r>
    </w:p>
    <w:p w14:paraId="3F0854A2" w14:textId="77777777" w:rsidR="001646E9" w:rsidRPr="001646E9" w:rsidRDefault="001646E9" w:rsidP="001646E9">
      <w:pPr>
        <w:rPr>
          <w:rFonts w:ascii="Verdana" w:hAnsi="Verdana" w:cstheme="majorHAnsi"/>
          <w:sz w:val="19"/>
          <w:szCs w:val="19"/>
        </w:rPr>
      </w:pPr>
    </w:p>
    <w:p w14:paraId="3DA39422" w14:textId="77777777" w:rsidR="001646E9" w:rsidRPr="001646E9" w:rsidRDefault="001646E9" w:rsidP="001646E9">
      <w:pPr>
        <w:spacing w:after="160"/>
        <w:jc w:val="both"/>
        <w:rPr>
          <w:rFonts w:ascii="Verdana" w:hAnsi="Verdana" w:cstheme="majorHAnsi"/>
          <w:sz w:val="19"/>
          <w:szCs w:val="19"/>
        </w:rPr>
      </w:pPr>
      <w:r w:rsidRPr="00F3214F">
        <w:rPr>
          <w:rFonts w:ascii="Verdana" w:hAnsi="Verdana" w:cstheme="majorHAnsi"/>
          <w:b/>
          <w:sz w:val="19"/>
          <w:szCs w:val="19"/>
        </w:rPr>
        <w:t>2.-</w:t>
      </w:r>
      <w:r w:rsidRPr="001646E9">
        <w:rPr>
          <w:rFonts w:ascii="Verdana" w:hAnsi="Verdana" w:cstheme="majorHAnsi"/>
          <w:sz w:val="19"/>
          <w:szCs w:val="19"/>
        </w:rPr>
        <w:t xml:space="preserve"> Si incluye la comunicación entre las estaciones y el Software de gestión MES, exclusivamente mediante protocolo estándar OPC-UA:  5 puntos</w:t>
      </w:r>
    </w:p>
    <w:p w14:paraId="4776A88E" w14:textId="77777777" w:rsidR="001646E9" w:rsidRPr="001646E9" w:rsidRDefault="001646E9" w:rsidP="001646E9">
      <w:pPr>
        <w:rPr>
          <w:rFonts w:ascii="Verdana" w:hAnsi="Verdana" w:cstheme="majorHAnsi"/>
          <w:sz w:val="19"/>
          <w:szCs w:val="19"/>
        </w:rPr>
      </w:pPr>
    </w:p>
    <w:p w14:paraId="2E2D1F03" w14:textId="77777777" w:rsidR="001646E9" w:rsidRPr="001646E9" w:rsidRDefault="001646E9" w:rsidP="001646E9">
      <w:pPr>
        <w:spacing w:after="160"/>
        <w:jc w:val="both"/>
        <w:rPr>
          <w:rFonts w:ascii="Verdana" w:hAnsi="Verdana" w:cstheme="majorHAnsi"/>
          <w:sz w:val="19"/>
          <w:szCs w:val="19"/>
        </w:rPr>
      </w:pPr>
      <w:r w:rsidRPr="00F3214F">
        <w:rPr>
          <w:rFonts w:ascii="Verdana" w:hAnsi="Verdana" w:cstheme="majorHAnsi"/>
          <w:b/>
          <w:sz w:val="19"/>
          <w:szCs w:val="19"/>
        </w:rPr>
        <w:lastRenderedPageBreak/>
        <w:t>3.-</w:t>
      </w:r>
      <w:r w:rsidRPr="001646E9">
        <w:rPr>
          <w:rFonts w:ascii="Verdana" w:hAnsi="Verdana" w:cstheme="majorHAnsi"/>
          <w:sz w:val="19"/>
          <w:szCs w:val="19"/>
        </w:rPr>
        <w:t xml:space="preserve"> Si incluye mejoras en la conectividad, 5 puntos</w:t>
      </w:r>
    </w:p>
    <w:p w14:paraId="140B7E40" w14:textId="77777777" w:rsidR="001646E9" w:rsidRPr="001646E9" w:rsidRDefault="001646E9" w:rsidP="00E113C4">
      <w:pPr>
        <w:pStyle w:val="Prrafodelista"/>
        <w:numPr>
          <w:ilvl w:val="0"/>
          <w:numId w:val="155"/>
        </w:numPr>
        <w:spacing w:after="160"/>
        <w:contextualSpacing/>
        <w:jc w:val="both"/>
        <w:rPr>
          <w:rFonts w:ascii="Verdana" w:hAnsi="Verdana" w:cstheme="majorHAnsi"/>
          <w:sz w:val="19"/>
          <w:szCs w:val="19"/>
        </w:rPr>
      </w:pPr>
      <w:r w:rsidRPr="001646E9">
        <w:rPr>
          <w:rFonts w:ascii="Verdana" w:hAnsi="Verdana" w:cstheme="majorHAnsi"/>
          <w:sz w:val="19"/>
          <w:szCs w:val="19"/>
        </w:rPr>
        <w:t>Pudiendo manejar todas las funciones del Software de gestión de la producción (MES o equivalente) tanto desde PC como desde diferentes dispositivos móviles (Smartphones, Tablets…) de forma simultánea independientemente del sistema operativo con el que se ejecuten (Windows, Linux, Android u otros ) se puede utilizar el software : 5 puntos </w:t>
      </w:r>
    </w:p>
    <w:p w14:paraId="68EEB28B" w14:textId="3990232B" w:rsidR="00A573DE" w:rsidRPr="00E113C4" w:rsidRDefault="001646E9" w:rsidP="00E113C4">
      <w:pPr>
        <w:spacing w:after="160"/>
        <w:jc w:val="both"/>
        <w:rPr>
          <w:rFonts w:ascii="Verdana" w:hAnsi="Verdana" w:cstheme="majorHAnsi"/>
          <w:sz w:val="19"/>
          <w:szCs w:val="19"/>
        </w:rPr>
      </w:pPr>
      <w:r w:rsidRPr="00F3214F">
        <w:rPr>
          <w:rFonts w:ascii="Verdana" w:hAnsi="Verdana" w:cstheme="majorHAnsi"/>
          <w:b/>
          <w:sz w:val="19"/>
          <w:szCs w:val="19"/>
        </w:rPr>
        <w:t>4.-</w:t>
      </w:r>
      <w:r w:rsidRPr="001646E9">
        <w:rPr>
          <w:rFonts w:ascii="Verdana" w:hAnsi="Verdana" w:cstheme="majorHAnsi"/>
          <w:sz w:val="19"/>
          <w:szCs w:val="19"/>
        </w:rPr>
        <w:t xml:space="preserve"> Si incluye mejoras en el sistema Transfer, integrando en cada estación dos cintas transportadoras con 2 sentidos de movimiento contrarios que aporten mayor fl</w:t>
      </w:r>
      <w:r w:rsidR="00E113C4">
        <w:rPr>
          <w:rFonts w:ascii="Verdana" w:hAnsi="Verdana" w:cstheme="majorHAnsi"/>
          <w:sz w:val="19"/>
          <w:szCs w:val="19"/>
        </w:rPr>
        <w:t>exibilidad a la célula:  5 punt</w:t>
      </w:r>
      <w:r w:rsidR="00632FE7">
        <w:rPr>
          <w:rFonts w:ascii="Verdana" w:hAnsi="Verdana" w:cstheme="majorHAnsi"/>
          <w:sz w:val="19"/>
          <w:szCs w:val="19"/>
        </w:rPr>
        <w:t>os.</w:t>
      </w:r>
    </w:p>
    <w:p w14:paraId="3FA878D4" w14:textId="77777777" w:rsidR="00A573DE" w:rsidRDefault="00A573DE" w:rsidP="001F7250"/>
    <w:p w14:paraId="5CF26D8B" w14:textId="77777777" w:rsidR="009760F6" w:rsidRPr="007F5677" w:rsidRDefault="009760F6" w:rsidP="009A1326">
      <w:pPr>
        <w:pStyle w:val="Ttulo4"/>
        <w:ind w:right="-427"/>
        <w:rPr>
          <w:b w:val="0"/>
          <w:color w:val="0000FF"/>
          <w:szCs w:val="19"/>
        </w:rPr>
      </w:pPr>
      <w:bookmarkStart w:id="279" w:name="_Toc41549200"/>
      <w:bookmarkStart w:id="280" w:name="_Toc45180540"/>
      <w:r w:rsidRPr="007F5677">
        <w:rPr>
          <w:szCs w:val="19"/>
        </w:rPr>
        <w:t>22.3.- Ofertas anormalmente bajas</w:t>
      </w:r>
      <w:r w:rsidR="00780290" w:rsidRPr="007F5677">
        <w:rPr>
          <w:b w:val="0"/>
          <w:color w:val="0000FF"/>
          <w:szCs w:val="19"/>
        </w:rPr>
        <w:t xml:space="preserve">: </w:t>
      </w:r>
      <w:r w:rsidRPr="007F5677">
        <w:rPr>
          <w:b w:val="0"/>
          <w:color w:val="0000FF"/>
          <w:szCs w:val="19"/>
        </w:rPr>
        <w:t>se establecen los siguientes parámetros o límites para su apreciación:</w:t>
      </w:r>
      <w:bookmarkEnd w:id="279"/>
      <w:bookmarkEnd w:id="280"/>
    </w:p>
    <w:p w14:paraId="5B6162FB" w14:textId="77777777" w:rsidR="00A24AC8" w:rsidRPr="007F5677" w:rsidRDefault="009A1326" w:rsidP="007934CF">
      <w:pPr>
        <w:pStyle w:val="Ttulo5"/>
        <w:ind w:right="-427"/>
        <w:rPr>
          <w:i/>
          <w:szCs w:val="19"/>
        </w:rPr>
      </w:pPr>
      <w:bookmarkStart w:id="281" w:name="_Toc45180541"/>
      <w:r w:rsidRPr="007F5677">
        <w:rPr>
          <w:b/>
          <w:szCs w:val="19"/>
        </w:rPr>
        <w:t xml:space="preserve">22.3.1.- </w:t>
      </w:r>
      <w:r w:rsidR="00A24AC8" w:rsidRPr="007F5677">
        <w:rPr>
          <w:b/>
          <w:szCs w:val="19"/>
        </w:rPr>
        <w:t>En cuanto al precio:</w:t>
      </w:r>
      <w:bookmarkEnd w:id="281"/>
      <w:r w:rsidR="009D1F68" w:rsidRPr="007F5677">
        <w:rPr>
          <w:b/>
          <w:szCs w:val="19"/>
        </w:rPr>
        <w:t xml:space="preserve"> </w:t>
      </w:r>
      <w:r w:rsidR="009D1F68" w:rsidRPr="00AD454F">
        <w:rPr>
          <w:b/>
          <w:color w:val="0000FF"/>
          <w:szCs w:val="19"/>
        </w:rPr>
        <w:t>no</w:t>
      </w:r>
      <w:r w:rsidR="00780290" w:rsidRPr="00AD454F">
        <w:rPr>
          <w:color w:val="0000FF"/>
          <w:szCs w:val="19"/>
        </w:rPr>
        <w:t>.</w:t>
      </w:r>
    </w:p>
    <w:p w14:paraId="421F3031" w14:textId="77777777" w:rsidR="00A24AC8" w:rsidRPr="007F5677" w:rsidRDefault="00A24AC8" w:rsidP="009D1F68">
      <w:pPr>
        <w:spacing w:before="120" w:after="120"/>
        <w:ind w:left="1300" w:right="-316"/>
        <w:jc w:val="both"/>
        <w:rPr>
          <w:rFonts w:ascii="Verdana" w:hAnsi="Verdana"/>
          <w:color w:val="0000FF"/>
          <w:sz w:val="19"/>
          <w:szCs w:val="19"/>
        </w:rPr>
      </w:pPr>
      <w:r w:rsidRPr="007F5677">
        <w:rPr>
          <w:rFonts w:ascii="Verdana" w:hAnsi="Verdana"/>
          <w:b/>
          <w:sz w:val="19"/>
          <w:szCs w:val="19"/>
        </w:rPr>
        <w:t>Parámetros objetivos que permiten apreciar su carácter anormal:</w:t>
      </w:r>
      <w:r w:rsidRPr="007F5677">
        <w:rPr>
          <w:rFonts w:ascii="Verdana" w:hAnsi="Verdana"/>
          <w:sz w:val="19"/>
          <w:szCs w:val="19"/>
        </w:rPr>
        <w:t xml:space="preserve"> </w:t>
      </w:r>
    </w:p>
    <w:p w14:paraId="4188AF0D" w14:textId="161EC161" w:rsidR="00A24AC8" w:rsidRPr="00AD454F" w:rsidRDefault="00A24AC8" w:rsidP="007934CF">
      <w:pPr>
        <w:pStyle w:val="Ttulo5"/>
        <w:ind w:right="-427"/>
        <w:rPr>
          <w:b/>
          <w:color w:val="FF0000"/>
          <w:szCs w:val="19"/>
        </w:rPr>
      </w:pPr>
      <w:bookmarkStart w:id="282" w:name="_Toc45180542"/>
      <w:r w:rsidRPr="00AD454F">
        <w:rPr>
          <w:b/>
          <w:szCs w:val="19"/>
        </w:rPr>
        <w:t>22.3.2.</w:t>
      </w:r>
      <w:r w:rsidR="009A1326" w:rsidRPr="00AD454F">
        <w:rPr>
          <w:b/>
          <w:szCs w:val="19"/>
        </w:rPr>
        <w:t xml:space="preserve">- </w:t>
      </w:r>
      <w:r w:rsidRPr="00AD454F">
        <w:rPr>
          <w:b/>
          <w:szCs w:val="19"/>
        </w:rPr>
        <w:t xml:space="preserve">En cuanto a la oferta considerada en su conjunto: </w:t>
      </w:r>
      <w:bookmarkEnd w:id="282"/>
      <w:r w:rsidR="009D1F68" w:rsidRPr="00AD454F">
        <w:rPr>
          <w:b/>
          <w:szCs w:val="19"/>
        </w:rPr>
        <w:t xml:space="preserve"> </w:t>
      </w:r>
      <w:r w:rsidR="009D1F68" w:rsidRPr="00AD454F">
        <w:rPr>
          <w:b/>
          <w:color w:val="0000FF"/>
          <w:szCs w:val="19"/>
        </w:rPr>
        <w:t>sí</w:t>
      </w:r>
      <w:r w:rsidR="00AD454F" w:rsidRPr="00AD454F">
        <w:rPr>
          <w:b/>
          <w:color w:val="0000FF"/>
          <w:szCs w:val="19"/>
        </w:rPr>
        <w:t>,</w:t>
      </w:r>
      <w:r w:rsidR="009D1F68" w:rsidRPr="00AD454F">
        <w:rPr>
          <w:b/>
          <w:color w:val="0000FF"/>
          <w:szCs w:val="19"/>
        </w:rPr>
        <w:t xml:space="preserve"> los siguientes:</w:t>
      </w:r>
    </w:p>
    <w:p w14:paraId="33B06B1A" w14:textId="77777777" w:rsidR="00404B46" w:rsidRPr="007F5677" w:rsidRDefault="00404B46" w:rsidP="00404B46">
      <w:pPr>
        <w:rPr>
          <w:rFonts w:ascii="Verdana" w:hAnsi="Verdana"/>
          <w:sz w:val="19"/>
          <w:szCs w:val="19"/>
        </w:rPr>
      </w:pPr>
    </w:p>
    <w:p w14:paraId="12099512" w14:textId="77777777" w:rsidR="00404B46" w:rsidRPr="00AD454F" w:rsidRDefault="00404B46" w:rsidP="002C665A">
      <w:pPr>
        <w:spacing w:after="120"/>
        <w:ind w:left="567"/>
        <w:jc w:val="both"/>
        <w:rPr>
          <w:rFonts w:ascii="Verdana" w:eastAsia="Arial Unicode MS" w:hAnsi="Verdana"/>
          <w:color w:val="0000FF"/>
          <w:sz w:val="19"/>
          <w:szCs w:val="19"/>
        </w:rPr>
      </w:pPr>
      <w:r w:rsidRPr="00AD454F">
        <w:rPr>
          <w:rFonts w:ascii="Verdana" w:eastAsia="Arial Unicode MS" w:hAnsi="Verdana"/>
          <w:color w:val="0000FF"/>
          <w:sz w:val="19"/>
          <w:szCs w:val="19"/>
        </w:rPr>
        <w:t>Siendo varios los criterios de adjudicación, los parámetros objetivos a tener en cuenta serán los siguientes en función del número de ofertas válidas que hayan concurrido al procedimiento:</w:t>
      </w:r>
    </w:p>
    <w:p w14:paraId="14A8981A" w14:textId="77777777" w:rsidR="00404B46" w:rsidRPr="00AD454F" w:rsidRDefault="00404B46" w:rsidP="00E113C4">
      <w:pPr>
        <w:pStyle w:val="Prrafodelista"/>
        <w:numPr>
          <w:ilvl w:val="0"/>
          <w:numId w:val="136"/>
        </w:numPr>
        <w:spacing w:after="120"/>
        <w:ind w:left="851" w:hanging="284"/>
        <w:jc w:val="both"/>
        <w:rPr>
          <w:rFonts w:ascii="Verdana" w:eastAsia="Arial Unicode MS" w:hAnsi="Verdana"/>
          <w:color w:val="0000FF"/>
          <w:sz w:val="19"/>
          <w:szCs w:val="19"/>
          <w:u w:val="single"/>
        </w:rPr>
      </w:pPr>
      <w:r w:rsidRPr="00AD454F">
        <w:rPr>
          <w:rFonts w:ascii="Verdana" w:eastAsia="Arial Unicode MS" w:hAnsi="Verdana"/>
          <w:color w:val="0000FF"/>
          <w:sz w:val="19"/>
          <w:szCs w:val="19"/>
          <w:u w:val="single"/>
        </w:rPr>
        <w:t>Si concurre un solo licitador, se considerará anormalmente baja cuando cumpla los dos siguientes criterios:</w:t>
      </w:r>
    </w:p>
    <w:p w14:paraId="22DFD8A4" w14:textId="77777777" w:rsidR="00404B46" w:rsidRPr="00AD454F" w:rsidRDefault="00404B46" w:rsidP="00E113C4">
      <w:pPr>
        <w:pStyle w:val="Prrafodelista"/>
        <w:numPr>
          <w:ilvl w:val="0"/>
          <w:numId w:val="137"/>
        </w:numPr>
        <w:spacing w:after="120"/>
        <w:ind w:left="1134" w:hanging="283"/>
        <w:jc w:val="both"/>
        <w:rPr>
          <w:rFonts w:ascii="Verdana" w:eastAsia="Arial Unicode MS" w:hAnsi="Verdana"/>
          <w:color w:val="0000FF"/>
          <w:sz w:val="19"/>
          <w:szCs w:val="19"/>
        </w:rPr>
      </w:pPr>
      <w:r w:rsidRPr="00AD454F">
        <w:rPr>
          <w:rFonts w:ascii="Verdana" w:eastAsia="Arial Unicode MS" w:hAnsi="Verdana"/>
          <w:color w:val="0000FF"/>
          <w:sz w:val="19"/>
          <w:szCs w:val="19"/>
        </w:rPr>
        <w:t>Que la oferta económica sea un 25% más baja que el presupuesto base de licitación</w:t>
      </w:r>
    </w:p>
    <w:p w14:paraId="0086D217" w14:textId="4583BF78" w:rsidR="00404B46" w:rsidRPr="00AD454F" w:rsidRDefault="00404B46" w:rsidP="00E113C4">
      <w:pPr>
        <w:pStyle w:val="Prrafodelista"/>
        <w:numPr>
          <w:ilvl w:val="0"/>
          <w:numId w:val="137"/>
        </w:numPr>
        <w:spacing w:after="120"/>
        <w:ind w:left="1134" w:hanging="283"/>
        <w:jc w:val="both"/>
        <w:rPr>
          <w:rFonts w:ascii="Verdana" w:eastAsia="Arial Unicode MS" w:hAnsi="Verdana"/>
          <w:color w:val="0000FF"/>
          <w:sz w:val="19"/>
          <w:szCs w:val="19"/>
        </w:rPr>
      </w:pPr>
      <w:r w:rsidRPr="00AD454F">
        <w:rPr>
          <w:rFonts w:ascii="Verdana" w:eastAsia="Arial Unicode MS" w:hAnsi="Verdana"/>
          <w:color w:val="0000FF"/>
          <w:sz w:val="19"/>
          <w:szCs w:val="19"/>
        </w:rPr>
        <w:t xml:space="preserve">Que la puntuación que le corresponde en el resto de criterios de adjudicación diferente del precio sea </w:t>
      </w:r>
      <w:r w:rsidR="00AE5F18" w:rsidRPr="00AD454F">
        <w:rPr>
          <w:rFonts w:ascii="Verdana" w:eastAsia="Arial Unicode MS" w:hAnsi="Verdana"/>
          <w:color w:val="0000FF"/>
          <w:sz w:val="19"/>
          <w:szCs w:val="19"/>
        </w:rPr>
        <w:t>superior</w:t>
      </w:r>
      <w:r w:rsidR="00722D6B">
        <w:rPr>
          <w:rFonts w:ascii="Verdana" w:eastAsia="Arial Unicode MS" w:hAnsi="Verdana"/>
          <w:color w:val="0000FF"/>
          <w:sz w:val="19"/>
          <w:szCs w:val="19"/>
        </w:rPr>
        <w:t xml:space="preserve"> al 7</w:t>
      </w:r>
      <w:r w:rsidR="00E113C4">
        <w:rPr>
          <w:rFonts w:ascii="Verdana" w:eastAsia="Arial Unicode MS" w:hAnsi="Verdana"/>
          <w:color w:val="0000FF"/>
          <w:sz w:val="19"/>
          <w:szCs w:val="19"/>
        </w:rPr>
        <w:t>5</w:t>
      </w:r>
      <w:r w:rsidRPr="00AD454F">
        <w:rPr>
          <w:rFonts w:ascii="Verdana" w:eastAsia="Arial Unicode MS" w:hAnsi="Verdana"/>
          <w:color w:val="0000FF"/>
          <w:sz w:val="19"/>
          <w:szCs w:val="19"/>
        </w:rPr>
        <w:t>% de la puntuación total establecida para dichos criterios en el pliego.</w:t>
      </w:r>
    </w:p>
    <w:p w14:paraId="4F366CE9" w14:textId="77777777" w:rsidR="00404B46" w:rsidRPr="00AD454F" w:rsidRDefault="00404B46" w:rsidP="00E113C4">
      <w:pPr>
        <w:pStyle w:val="Prrafodelista"/>
        <w:numPr>
          <w:ilvl w:val="0"/>
          <w:numId w:val="136"/>
        </w:numPr>
        <w:spacing w:before="360" w:after="120"/>
        <w:ind w:left="851" w:hanging="284"/>
        <w:jc w:val="both"/>
        <w:rPr>
          <w:rFonts w:ascii="Verdana" w:eastAsia="Arial Unicode MS" w:hAnsi="Verdana"/>
          <w:color w:val="0000FF"/>
          <w:sz w:val="19"/>
          <w:szCs w:val="19"/>
          <w:u w:val="single"/>
        </w:rPr>
      </w:pPr>
      <w:r w:rsidRPr="00AD454F">
        <w:rPr>
          <w:rFonts w:ascii="Verdana" w:eastAsia="Arial Unicode MS" w:hAnsi="Verdana"/>
          <w:color w:val="0000FF"/>
          <w:sz w:val="19"/>
          <w:szCs w:val="19"/>
          <w:u w:val="single"/>
        </w:rPr>
        <w:t>Si concurren dos licitadores, se considerará anormalmente baja cuando cumpla los dos siguientes criterios:</w:t>
      </w:r>
    </w:p>
    <w:p w14:paraId="75FCF518" w14:textId="77777777" w:rsidR="00404B46" w:rsidRPr="00AD454F" w:rsidRDefault="00404B46" w:rsidP="00E113C4">
      <w:pPr>
        <w:pStyle w:val="Prrafodelista"/>
        <w:numPr>
          <w:ilvl w:val="0"/>
          <w:numId w:val="138"/>
        </w:numPr>
        <w:spacing w:after="120"/>
        <w:ind w:left="1134" w:hanging="283"/>
        <w:jc w:val="both"/>
        <w:rPr>
          <w:rFonts w:ascii="Verdana" w:eastAsia="Arial Unicode MS" w:hAnsi="Verdana"/>
          <w:color w:val="0000FF"/>
          <w:sz w:val="19"/>
          <w:szCs w:val="19"/>
        </w:rPr>
      </w:pPr>
      <w:r w:rsidRPr="00AD454F">
        <w:rPr>
          <w:rFonts w:ascii="Verdana" w:eastAsia="Arial Unicode MS" w:hAnsi="Verdana"/>
          <w:color w:val="0000FF"/>
          <w:sz w:val="19"/>
          <w:szCs w:val="19"/>
        </w:rPr>
        <w:t>Que la oferta económica sea inferior en más de un 20% de la otra oferta.</w:t>
      </w:r>
    </w:p>
    <w:p w14:paraId="045385D8" w14:textId="1D45CE3F" w:rsidR="00404B46" w:rsidRPr="00AD454F" w:rsidRDefault="00AE5F18" w:rsidP="00E113C4">
      <w:pPr>
        <w:pStyle w:val="Prrafodelista"/>
        <w:numPr>
          <w:ilvl w:val="0"/>
          <w:numId w:val="138"/>
        </w:numPr>
        <w:spacing w:after="120"/>
        <w:ind w:left="1134" w:hanging="283"/>
        <w:jc w:val="both"/>
        <w:rPr>
          <w:rFonts w:ascii="Verdana" w:eastAsia="Arial Unicode MS" w:hAnsi="Verdana"/>
          <w:color w:val="0000FF"/>
          <w:sz w:val="19"/>
          <w:szCs w:val="19"/>
        </w:rPr>
      </w:pPr>
      <w:r w:rsidRPr="00AD454F">
        <w:rPr>
          <w:rFonts w:ascii="Verdana" w:eastAsia="Arial Unicode MS" w:hAnsi="Verdana"/>
          <w:color w:val="0000FF"/>
          <w:sz w:val="19"/>
          <w:szCs w:val="19"/>
        </w:rPr>
        <w:t>Que la puntuación obtenida en el resto de los criterios de</w:t>
      </w:r>
      <w:r w:rsidR="0039400B">
        <w:rPr>
          <w:rFonts w:ascii="Verdana" w:eastAsia="Arial Unicode MS" w:hAnsi="Verdana"/>
          <w:color w:val="0000FF"/>
          <w:sz w:val="19"/>
          <w:szCs w:val="19"/>
        </w:rPr>
        <w:t xml:space="preserve"> adjudicación</w:t>
      </w:r>
      <w:r w:rsidRPr="00AD454F">
        <w:rPr>
          <w:rFonts w:ascii="Verdana" w:eastAsia="Arial Unicode MS" w:hAnsi="Verdana"/>
          <w:color w:val="0000FF"/>
          <w:sz w:val="19"/>
          <w:szCs w:val="19"/>
        </w:rPr>
        <w:t xml:space="preserve"> diferentes del</w:t>
      </w:r>
      <w:r w:rsidR="00722D6B">
        <w:rPr>
          <w:rFonts w:ascii="Verdana" w:eastAsia="Arial Unicode MS" w:hAnsi="Verdana"/>
          <w:color w:val="0000FF"/>
          <w:sz w:val="19"/>
          <w:szCs w:val="19"/>
        </w:rPr>
        <w:t xml:space="preserve"> precio sea </w:t>
      </w:r>
      <w:r w:rsidR="0039400B">
        <w:rPr>
          <w:rFonts w:ascii="Verdana" w:eastAsia="Arial Unicode MS" w:hAnsi="Verdana"/>
          <w:color w:val="0000FF"/>
          <w:sz w:val="19"/>
          <w:szCs w:val="19"/>
        </w:rPr>
        <w:t xml:space="preserve">inferior al </w:t>
      </w:r>
      <w:r w:rsidR="00E113C4">
        <w:rPr>
          <w:rFonts w:ascii="Verdana" w:eastAsia="Arial Unicode MS" w:hAnsi="Verdana"/>
          <w:color w:val="0000FF"/>
          <w:sz w:val="19"/>
          <w:szCs w:val="19"/>
        </w:rPr>
        <w:t>5</w:t>
      </w:r>
      <w:r w:rsidR="0039400B">
        <w:rPr>
          <w:rFonts w:ascii="Verdana" w:eastAsia="Arial Unicode MS" w:hAnsi="Verdana"/>
          <w:color w:val="0000FF"/>
          <w:sz w:val="19"/>
          <w:szCs w:val="19"/>
        </w:rPr>
        <w:t>0% de la puntuación total establecida para dichos criterios en el pliego.</w:t>
      </w:r>
    </w:p>
    <w:p w14:paraId="3495E043" w14:textId="77777777" w:rsidR="00722D6B" w:rsidRDefault="00404B46" w:rsidP="00E113C4">
      <w:pPr>
        <w:pStyle w:val="Prrafodelista"/>
        <w:numPr>
          <w:ilvl w:val="0"/>
          <w:numId w:val="136"/>
        </w:numPr>
        <w:spacing w:before="360" w:after="120"/>
        <w:ind w:left="851" w:hanging="284"/>
        <w:jc w:val="both"/>
        <w:rPr>
          <w:rFonts w:ascii="Verdana" w:eastAsia="Arial Unicode MS" w:hAnsi="Verdana"/>
          <w:color w:val="0000FF"/>
          <w:sz w:val="19"/>
          <w:szCs w:val="19"/>
          <w:u w:val="single"/>
        </w:rPr>
      </w:pPr>
      <w:r w:rsidRPr="00AD454F">
        <w:rPr>
          <w:rFonts w:ascii="Verdana" w:eastAsia="Arial Unicode MS" w:hAnsi="Verdana"/>
          <w:color w:val="0000FF"/>
          <w:sz w:val="19"/>
          <w:szCs w:val="19"/>
          <w:u w:val="single"/>
        </w:rPr>
        <w:t>Si concurren tres o más licitadores, se considerará anormalmente baja la oferta que cumpla con los dos criterios siguientes:</w:t>
      </w:r>
    </w:p>
    <w:p w14:paraId="3C531D68" w14:textId="77777777" w:rsidR="00722D6B" w:rsidRDefault="00722D6B" w:rsidP="00722D6B">
      <w:pPr>
        <w:pStyle w:val="Prrafodelista"/>
        <w:spacing w:before="360" w:after="120"/>
        <w:ind w:left="851"/>
        <w:jc w:val="both"/>
        <w:rPr>
          <w:rFonts w:ascii="Verdana" w:eastAsia="Arial Unicode MS" w:hAnsi="Verdana"/>
          <w:color w:val="0000FF"/>
          <w:sz w:val="19"/>
          <w:szCs w:val="19"/>
          <w:lang w:val="eu-ES"/>
        </w:rPr>
      </w:pPr>
      <w:r w:rsidRPr="00722D6B">
        <w:rPr>
          <w:rFonts w:ascii="Verdana" w:eastAsia="Arial Unicode MS" w:hAnsi="Verdana"/>
          <w:color w:val="0000FF"/>
          <w:sz w:val="19"/>
          <w:szCs w:val="19"/>
          <w:lang w:val="eu-ES"/>
        </w:rPr>
        <w:t>a) Que la oferta econ</w:t>
      </w:r>
      <w:r w:rsidRPr="00722D6B">
        <w:rPr>
          <w:rFonts w:ascii="Verdana" w:eastAsia="Arial Unicode MS" w:hAnsi="Verdana" w:hint="eastAsia"/>
          <w:color w:val="0000FF"/>
          <w:sz w:val="19"/>
          <w:szCs w:val="19"/>
          <w:lang w:val="eu-ES"/>
        </w:rPr>
        <w:t>ó</w:t>
      </w:r>
      <w:r w:rsidRPr="00722D6B">
        <w:rPr>
          <w:rFonts w:ascii="Verdana" w:eastAsia="Arial Unicode MS" w:hAnsi="Verdana"/>
          <w:color w:val="0000FF"/>
          <w:sz w:val="19"/>
          <w:szCs w:val="19"/>
          <w:lang w:val="eu-ES"/>
        </w:rPr>
        <w:t>mica sea inferior en m</w:t>
      </w:r>
      <w:r w:rsidRPr="00722D6B">
        <w:rPr>
          <w:rFonts w:ascii="Verdana" w:eastAsia="Arial Unicode MS" w:hAnsi="Verdana" w:hint="eastAsia"/>
          <w:color w:val="0000FF"/>
          <w:sz w:val="19"/>
          <w:szCs w:val="19"/>
          <w:lang w:val="eu-ES"/>
        </w:rPr>
        <w:t>á</w:t>
      </w:r>
      <w:r w:rsidRPr="00722D6B">
        <w:rPr>
          <w:rFonts w:ascii="Verdana" w:eastAsia="Arial Unicode MS" w:hAnsi="Verdana"/>
          <w:color w:val="0000FF"/>
          <w:sz w:val="19"/>
          <w:szCs w:val="19"/>
          <w:lang w:val="eu-ES"/>
        </w:rPr>
        <w:t>s de un 10 por ciento a la media aritm</w:t>
      </w:r>
      <w:r w:rsidRPr="00722D6B">
        <w:rPr>
          <w:rFonts w:ascii="Verdana" w:eastAsia="Arial Unicode MS" w:hAnsi="Verdana" w:hint="eastAsia"/>
          <w:color w:val="0000FF"/>
          <w:sz w:val="19"/>
          <w:szCs w:val="19"/>
          <w:lang w:val="eu-ES"/>
        </w:rPr>
        <w:t>é</w:t>
      </w:r>
      <w:r w:rsidRPr="00722D6B">
        <w:rPr>
          <w:rFonts w:ascii="Verdana" w:eastAsia="Arial Unicode MS" w:hAnsi="Verdana"/>
          <w:color w:val="0000FF"/>
          <w:sz w:val="19"/>
          <w:szCs w:val="19"/>
          <w:lang w:val="eu-ES"/>
        </w:rPr>
        <w:t>tica de todas las ofertas econ</w:t>
      </w:r>
      <w:r w:rsidRPr="00722D6B">
        <w:rPr>
          <w:rFonts w:ascii="Verdana" w:eastAsia="Arial Unicode MS" w:hAnsi="Verdana" w:hint="eastAsia"/>
          <w:color w:val="0000FF"/>
          <w:sz w:val="19"/>
          <w:szCs w:val="19"/>
          <w:lang w:val="eu-ES"/>
        </w:rPr>
        <w:t>ó</w:t>
      </w:r>
      <w:r w:rsidRPr="00722D6B">
        <w:rPr>
          <w:rFonts w:ascii="Verdana" w:eastAsia="Arial Unicode MS" w:hAnsi="Verdana"/>
          <w:color w:val="0000FF"/>
          <w:sz w:val="19"/>
          <w:szCs w:val="19"/>
          <w:lang w:val="eu-ES"/>
        </w:rPr>
        <w:t>micas presentadas.</w:t>
      </w:r>
    </w:p>
    <w:p w14:paraId="616582F2" w14:textId="72143DB9" w:rsidR="00722D6B" w:rsidRPr="00722D6B" w:rsidRDefault="00722D6B" w:rsidP="00722D6B">
      <w:pPr>
        <w:pStyle w:val="Prrafodelista"/>
        <w:spacing w:before="360" w:after="120"/>
        <w:ind w:left="851"/>
        <w:jc w:val="both"/>
        <w:rPr>
          <w:rFonts w:ascii="Verdana" w:eastAsia="Arial Unicode MS" w:hAnsi="Verdana"/>
          <w:color w:val="0000FF"/>
          <w:sz w:val="19"/>
          <w:szCs w:val="19"/>
          <w:u w:val="single"/>
        </w:rPr>
      </w:pPr>
      <w:r w:rsidRPr="00722D6B">
        <w:rPr>
          <w:rFonts w:ascii="Verdana" w:eastAsia="Arial Unicode MS" w:hAnsi="Verdana"/>
          <w:color w:val="0000FF"/>
          <w:sz w:val="19"/>
          <w:szCs w:val="19"/>
          <w:lang w:val="eu-ES"/>
        </w:rPr>
        <w:t xml:space="preserve">b) </w:t>
      </w:r>
      <w:r w:rsidR="00E113C4" w:rsidRPr="00E113C4">
        <w:rPr>
          <w:rFonts w:ascii="Verdana" w:eastAsia="Arial Unicode MS" w:hAnsi="Verdana"/>
          <w:color w:val="0000FF"/>
          <w:sz w:val="19"/>
          <w:szCs w:val="19"/>
          <w:lang w:val="es-ES_tradnl"/>
        </w:rPr>
        <w:t>Que la puntuación que le corresponde en los otros criterios de adjudicación diferentes del precio sea inferior al 75 % de la puntuación total establecida para dichos criterios en el pliego. </w:t>
      </w:r>
    </w:p>
    <w:p w14:paraId="31EDC5C2" w14:textId="77777777" w:rsidR="009760F6" w:rsidRPr="007F5677" w:rsidRDefault="00723E28" w:rsidP="009A1326">
      <w:pPr>
        <w:pStyle w:val="Ttulo3"/>
        <w:ind w:right="-427"/>
        <w:rPr>
          <w:caps w:val="0"/>
        </w:rPr>
      </w:pPr>
      <w:bookmarkStart w:id="283" w:name="_Toc45180543"/>
      <w:r w:rsidRPr="007F5677">
        <w:rPr>
          <w:caps w:val="0"/>
        </w:rPr>
        <w:t>23.- CRITERIOS ESPECÍFICOS DE DESEMPATE</w:t>
      </w:r>
      <w:bookmarkEnd w:id="283"/>
      <w:r w:rsidR="00780290" w:rsidRPr="007F5677">
        <w:rPr>
          <w:caps w:val="0"/>
        </w:rPr>
        <w:t xml:space="preserve">: </w:t>
      </w:r>
    </w:p>
    <w:p w14:paraId="09C870CE" w14:textId="77777777" w:rsidR="00780290" w:rsidRPr="007F5677" w:rsidRDefault="00780290" w:rsidP="00780290">
      <w:pPr>
        <w:rPr>
          <w:rFonts w:ascii="Verdana" w:hAnsi="Verdana"/>
          <w:sz w:val="19"/>
          <w:szCs w:val="19"/>
        </w:rPr>
      </w:pPr>
      <w:r w:rsidRPr="007F5677">
        <w:rPr>
          <w:rFonts w:ascii="Verdana" w:hAnsi="Verdana" w:cs="Tahoma"/>
          <w:color w:val="0000FF"/>
          <w:sz w:val="19"/>
          <w:szCs w:val="19"/>
        </w:rPr>
        <w:t xml:space="preserve">ver punto 19 de condiciones generales del contrato.  </w:t>
      </w:r>
    </w:p>
    <w:p w14:paraId="699C53B1" w14:textId="77777777" w:rsidR="009760F6" w:rsidRPr="007F5677" w:rsidRDefault="00723E28" w:rsidP="009A1326">
      <w:pPr>
        <w:pStyle w:val="Ttulo3"/>
        <w:ind w:right="-427"/>
      </w:pPr>
      <w:bookmarkStart w:id="284" w:name="_Toc45180544"/>
      <w:r w:rsidRPr="007F5677">
        <w:rPr>
          <w:caps w:val="0"/>
        </w:rPr>
        <w:t>24.- DOCUMENTACIÓN A PRESENTAR EN CADA SOBRE</w:t>
      </w:r>
      <w:bookmarkEnd w:id="284"/>
    </w:p>
    <w:p w14:paraId="2D43AABB" w14:textId="77777777" w:rsidR="009760F6" w:rsidRPr="007F5677" w:rsidRDefault="009760F6" w:rsidP="009A1326">
      <w:pPr>
        <w:pStyle w:val="Prrafodelista"/>
        <w:spacing w:before="120" w:after="120"/>
        <w:ind w:left="284" w:right="-427"/>
        <w:jc w:val="both"/>
        <w:rPr>
          <w:rFonts w:ascii="Verdana" w:hAnsi="Verdana" w:cs="Tahoma"/>
          <w:sz w:val="19"/>
          <w:szCs w:val="19"/>
        </w:rPr>
      </w:pPr>
      <w:r w:rsidRPr="007F5677">
        <w:rPr>
          <w:rFonts w:ascii="Verdana" w:hAnsi="Verdana" w:cs="Tahoma"/>
          <w:sz w:val="19"/>
          <w:szCs w:val="19"/>
        </w:rPr>
        <w:t xml:space="preserve">Los documentos exigidos para tomar parte en el procedimiento se presentarán dentro de los </w:t>
      </w:r>
      <w:r w:rsidRPr="007F5677">
        <w:rPr>
          <w:rFonts w:ascii="Verdana" w:hAnsi="Verdana" w:cs="Tahoma"/>
          <w:sz w:val="19"/>
          <w:szCs w:val="19"/>
          <w:u w:val="single"/>
        </w:rPr>
        <w:t>archivos electrónicos o sobres</w:t>
      </w:r>
      <w:r w:rsidRPr="007F5677">
        <w:rPr>
          <w:rFonts w:ascii="Verdana" w:hAnsi="Verdana" w:cs="Tahoma"/>
          <w:sz w:val="19"/>
          <w:szCs w:val="19"/>
        </w:rPr>
        <w:t xml:space="preserve"> que se indican a continuación.</w:t>
      </w:r>
    </w:p>
    <w:p w14:paraId="17F9A453" w14:textId="77777777" w:rsidR="0018161F" w:rsidRPr="007F5677" w:rsidRDefault="00E461A7" w:rsidP="0018161F">
      <w:pPr>
        <w:pStyle w:val="Ttulo4"/>
        <w:ind w:right="-427"/>
        <w:rPr>
          <w:szCs w:val="19"/>
        </w:rPr>
      </w:pPr>
      <w:bookmarkStart w:id="285" w:name="_Toc45180545"/>
      <w:r w:rsidRPr="007F5677">
        <w:rPr>
          <w:szCs w:val="19"/>
        </w:rPr>
        <w:t>24.1.- SOBRE A: DOCUMENTACIÓN ACREDITATIVA DEL CUMPLIMIENTO DE LOS REQUISITOS PREVIOS.</w:t>
      </w:r>
      <w:bookmarkEnd w:id="285"/>
    </w:p>
    <w:p w14:paraId="5F21B634" w14:textId="309413C2" w:rsidR="00780290" w:rsidRPr="007F5677" w:rsidRDefault="00780290" w:rsidP="00780290">
      <w:pPr>
        <w:pStyle w:val="Prrafodelista"/>
        <w:tabs>
          <w:tab w:val="left" w:pos="0"/>
          <w:tab w:val="left" w:pos="1000"/>
        </w:tabs>
        <w:spacing w:before="240" w:after="120"/>
        <w:ind w:left="997" w:right="-318" w:hanging="799"/>
        <w:jc w:val="both"/>
        <w:rPr>
          <w:rFonts w:ascii="Verdana" w:hAnsi="Verdana" w:cs="sans-serif"/>
          <w:b/>
          <w:bCs/>
          <w:sz w:val="19"/>
          <w:szCs w:val="19"/>
        </w:rPr>
      </w:pPr>
      <w:r w:rsidRPr="007F5677">
        <w:rPr>
          <w:rFonts w:ascii="Verdana" w:hAnsi="Verdana" w:cs="Tahoma"/>
          <w:b/>
          <w:color w:val="0000FF"/>
          <w:sz w:val="19"/>
          <w:szCs w:val="19"/>
        </w:rPr>
        <w:lastRenderedPageBreak/>
        <w:tab/>
        <w:t>(</w:t>
      </w:r>
      <w:r w:rsidR="00AD454F">
        <w:rPr>
          <w:rFonts w:ascii="Verdana" w:hAnsi="Verdana" w:cs="Tahoma"/>
          <w:b/>
          <w:color w:val="0000FF"/>
          <w:sz w:val="19"/>
          <w:szCs w:val="19"/>
        </w:rPr>
        <w:t>V</w:t>
      </w:r>
      <w:r w:rsidRPr="007F5677">
        <w:rPr>
          <w:rFonts w:ascii="Verdana" w:hAnsi="Verdana" w:cs="Tahoma"/>
          <w:b/>
          <w:color w:val="0000FF"/>
          <w:sz w:val="19"/>
          <w:szCs w:val="19"/>
        </w:rPr>
        <w:t>er cláusulas 13.1 y 13.3 de condiciones generales. Igualmente ver punto 13.2 de las mencionadas condiciones generales en caso de UTE).</w:t>
      </w:r>
    </w:p>
    <w:p w14:paraId="2B57CF9E" w14:textId="77777777" w:rsidR="00780290" w:rsidRPr="007F5677" w:rsidRDefault="00780290" w:rsidP="00780290">
      <w:pPr>
        <w:pStyle w:val="Prrafodelista"/>
        <w:spacing w:before="240" w:after="120"/>
        <w:ind w:left="767" w:right="-318" w:firstLine="253"/>
        <w:jc w:val="both"/>
        <w:rPr>
          <w:rFonts w:ascii="Verdana" w:hAnsi="Verdana" w:cs="Tahoma"/>
          <w:color w:val="0000FF"/>
          <w:sz w:val="19"/>
          <w:szCs w:val="19"/>
        </w:rPr>
      </w:pPr>
      <w:r w:rsidRPr="007F5677">
        <w:rPr>
          <w:rFonts w:ascii="Verdana" w:hAnsi="Verdana" w:cs="Tahoma"/>
          <w:color w:val="0000FF"/>
          <w:sz w:val="19"/>
          <w:szCs w:val="19"/>
        </w:rPr>
        <w:t>En este sobre se debe aportar la siguiente documentación:</w:t>
      </w:r>
    </w:p>
    <w:p w14:paraId="62C4BB5C" w14:textId="77777777" w:rsidR="00780290" w:rsidRPr="007F5677" w:rsidRDefault="00780290" w:rsidP="00B46040">
      <w:pPr>
        <w:pStyle w:val="Prrafodelista"/>
        <w:numPr>
          <w:ilvl w:val="1"/>
          <w:numId w:val="56"/>
        </w:numPr>
        <w:tabs>
          <w:tab w:val="clear" w:pos="1580"/>
          <w:tab w:val="left" w:pos="0"/>
        </w:tabs>
        <w:spacing w:before="120" w:after="120"/>
        <w:ind w:left="1418" w:right="-316" w:hanging="198"/>
        <w:jc w:val="both"/>
        <w:rPr>
          <w:rFonts w:ascii="Verdana" w:hAnsi="Verdana" w:cs="Tahoma"/>
          <w:color w:val="0000FF"/>
          <w:sz w:val="19"/>
          <w:szCs w:val="19"/>
        </w:rPr>
      </w:pPr>
      <w:r w:rsidRPr="007F5677">
        <w:rPr>
          <w:rFonts w:ascii="Verdana" w:hAnsi="Verdana" w:cs="Tahoma"/>
          <w:color w:val="0000FF"/>
          <w:sz w:val="19"/>
          <w:szCs w:val="19"/>
        </w:rPr>
        <w:t xml:space="preserve">Documento Europeo único de Contratación (DEUC) del operador económico debidamente cumplimentado. </w:t>
      </w:r>
      <w:r w:rsidRPr="007F5677">
        <w:rPr>
          <w:rFonts w:ascii="Verdana" w:hAnsi="Verdana" w:cs="Tahoma"/>
          <w:b/>
          <w:color w:val="0000FF"/>
          <w:sz w:val="19"/>
          <w:szCs w:val="19"/>
        </w:rPr>
        <w:t xml:space="preserve">Respecto a la parte IV del DEUC, el operador económico se limitará a cumplimentar la sección </w:t>
      </w:r>
      <w:r w:rsidRPr="007F5677">
        <w:rPr>
          <w:rFonts w:ascii="Verdana" w:hAnsi="Verdana" w:cs="Tahoma"/>
          <w:b/>
          <w:color w:val="0000FF"/>
          <w:sz w:val="19"/>
          <w:szCs w:val="19"/>
        </w:rPr>
        <w:sym w:font="Symbol" w:char="F061"/>
      </w:r>
      <w:r w:rsidRPr="007F5677">
        <w:rPr>
          <w:rFonts w:ascii="Verdana" w:hAnsi="Verdana" w:cs="Tahoma"/>
          <w:b/>
          <w:color w:val="0000FF"/>
          <w:sz w:val="19"/>
          <w:szCs w:val="19"/>
        </w:rPr>
        <w:t>.</w:t>
      </w:r>
    </w:p>
    <w:p w14:paraId="3054A5E5" w14:textId="77777777" w:rsidR="00780290" w:rsidRPr="007F5677" w:rsidRDefault="00780290" w:rsidP="00780290">
      <w:pPr>
        <w:pStyle w:val="Prrafodelista"/>
        <w:tabs>
          <w:tab w:val="left" w:pos="0"/>
        </w:tabs>
        <w:spacing w:before="120" w:after="120"/>
        <w:ind w:left="1418" w:right="-316"/>
        <w:jc w:val="both"/>
        <w:rPr>
          <w:rFonts w:ascii="Verdana" w:hAnsi="Verdana" w:cs="Tahoma"/>
          <w:color w:val="0000FF"/>
          <w:sz w:val="19"/>
          <w:szCs w:val="19"/>
        </w:rPr>
      </w:pPr>
      <w:r w:rsidRPr="007F5677">
        <w:rPr>
          <w:rFonts w:ascii="Verdana" w:hAnsi="Verdana" w:cs="Tahoma"/>
          <w:color w:val="0000FF"/>
          <w:sz w:val="19"/>
          <w:szCs w:val="19"/>
        </w:rPr>
        <w:t>Cuando varios operadores económicos deseen participar en UTE, se deberá presentar un DEUC separado, en el que figure la información requerida en las partes II a IV, por cada operador económico participante.</w:t>
      </w:r>
    </w:p>
    <w:p w14:paraId="3A6D0421" w14:textId="77777777" w:rsidR="00780290" w:rsidRPr="007F5677" w:rsidRDefault="00780290" w:rsidP="00780290">
      <w:pPr>
        <w:pStyle w:val="Prrafodelista"/>
        <w:tabs>
          <w:tab w:val="left" w:pos="0"/>
        </w:tabs>
        <w:spacing w:before="120" w:after="120"/>
        <w:ind w:left="1418" w:right="-316"/>
        <w:jc w:val="both"/>
        <w:rPr>
          <w:rFonts w:ascii="Verdana" w:hAnsi="Verdana" w:cs="Tahoma"/>
          <w:color w:val="0000FF"/>
          <w:sz w:val="19"/>
          <w:szCs w:val="19"/>
        </w:rPr>
      </w:pPr>
      <w:r w:rsidRPr="007F5677">
        <w:rPr>
          <w:rFonts w:ascii="Verdana" w:hAnsi="Verdana" w:cs="Tahoma"/>
          <w:color w:val="0000FF"/>
          <w:sz w:val="19"/>
          <w:szCs w:val="19"/>
        </w:rPr>
        <w:t>El DEUC está disponible en formato electrónico y en formato Word (Anexo II.1) en el perfil del contratante. Las licitadoras deberán cumplimentar y aportar el DEUC en cualquiera de ambos formatos, a su elección (se recomienda el formato electrónico).</w:t>
      </w:r>
    </w:p>
    <w:p w14:paraId="034439D6" w14:textId="77777777" w:rsidR="00780290" w:rsidRPr="007F5677" w:rsidRDefault="00780290" w:rsidP="00B46040">
      <w:pPr>
        <w:pStyle w:val="Prrafodelista"/>
        <w:numPr>
          <w:ilvl w:val="1"/>
          <w:numId w:val="56"/>
        </w:numPr>
        <w:tabs>
          <w:tab w:val="clear" w:pos="1580"/>
          <w:tab w:val="left" w:pos="0"/>
        </w:tabs>
        <w:spacing w:before="120" w:after="120"/>
        <w:ind w:left="1560" w:right="-316" w:hanging="340"/>
        <w:jc w:val="both"/>
        <w:rPr>
          <w:rFonts w:ascii="Verdana" w:hAnsi="Verdana" w:cs="Tahoma"/>
          <w:color w:val="0000FF"/>
          <w:sz w:val="19"/>
          <w:szCs w:val="19"/>
        </w:rPr>
      </w:pPr>
      <w:r w:rsidRPr="007F5677">
        <w:rPr>
          <w:rFonts w:ascii="Verdana" w:hAnsi="Verdana" w:cs="Tahoma"/>
          <w:color w:val="0000FF"/>
          <w:sz w:val="19"/>
          <w:szCs w:val="19"/>
        </w:rPr>
        <w:t xml:space="preserve">Compromiso de adscripción de medios según modelo que figura en el </w:t>
      </w:r>
      <w:r w:rsidRPr="007F5677">
        <w:rPr>
          <w:rFonts w:ascii="Verdana" w:hAnsi="Verdana" w:cs="Tahoma"/>
          <w:b/>
          <w:color w:val="0000FF"/>
          <w:sz w:val="19"/>
          <w:szCs w:val="19"/>
        </w:rPr>
        <w:t>ANEXO II.2</w:t>
      </w:r>
      <w:r w:rsidRPr="007F5677">
        <w:rPr>
          <w:rFonts w:ascii="Verdana" w:hAnsi="Verdana" w:cs="Tahoma"/>
          <w:color w:val="0000FF"/>
          <w:sz w:val="19"/>
          <w:szCs w:val="19"/>
        </w:rPr>
        <w:t>.</w:t>
      </w:r>
    </w:p>
    <w:p w14:paraId="6B6B8408" w14:textId="77777777" w:rsidR="00780290" w:rsidRPr="007F5677" w:rsidRDefault="00780290" w:rsidP="00B46040">
      <w:pPr>
        <w:pStyle w:val="Prrafodelista"/>
        <w:numPr>
          <w:ilvl w:val="1"/>
          <w:numId w:val="56"/>
        </w:numPr>
        <w:tabs>
          <w:tab w:val="clear" w:pos="1580"/>
          <w:tab w:val="left" w:pos="0"/>
        </w:tabs>
        <w:spacing w:before="120" w:after="120"/>
        <w:ind w:left="1560" w:right="-316" w:hanging="340"/>
        <w:jc w:val="both"/>
        <w:rPr>
          <w:rFonts w:ascii="Verdana" w:hAnsi="Verdana" w:cs="Tahoma"/>
          <w:b/>
          <w:color w:val="0000FF"/>
          <w:sz w:val="19"/>
          <w:szCs w:val="19"/>
        </w:rPr>
      </w:pPr>
      <w:r w:rsidRPr="007F5677">
        <w:rPr>
          <w:rFonts w:ascii="Verdana" w:hAnsi="Verdana" w:cs="Tahoma"/>
          <w:color w:val="0000FF"/>
          <w:sz w:val="19"/>
          <w:szCs w:val="19"/>
        </w:rPr>
        <w:t xml:space="preserve">En el caso que las licitadoras lo consideren necesario, designación como confidencial de informaciones facilitadas por el operador económico según el modelo que figura en el </w:t>
      </w:r>
      <w:r w:rsidRPr="007F5677">
        <w:rPr>
          <w:rFonts w:ascii="Verdana" w:hAnsi="Verdana" w:cs="Tahoma"/>
          <w:b/>
          <w:color w:val="0000FF"/>
          <w:sz w:val="19"/>
          <w:szCs w:val="19"/>
        </w:rPr>
        <w:t>ANEXO II.3.</w:t>
      </w:r>
    </w:p>
    <w:p w14:paraId="16B51714" w14:textId="77777777" w:rsidR="00780290" w:rsidRPr="007F5677" w:rsidRDefault="00780290" w:rsidP="00B46040">
      <w:pPr>
        <w:pStyle w:val="Prrafodelista"/>
        <w:numPr>
          <w:ilvl w:val="1"/>
          <w:numId w:val="56"/>
        </w:numPr>
        <w:tabs>
          <w:tab w:val="clear" w:pos="1580"/>
          <w:tab w:val="left" w:pos="0"/>
        </w:tabs>
        <w:spacing w:before="120" w:after="120"/>
        <w:ind w:left="1560" w:right="-316" w:hanging="340"/>
        <w:jc w:val="both"/>
        <w:rPr>
          <w:rFonts w:ascii="Verdana" w:hAnsi="Verdana" w:cs="Tahoma"/>
          <w:b/>
          <w:color w:val="0000FF"/>
          <w:sz w:val="19"/>
          <w:szCs w:val="19"/>
        </w:rPr>
      </w:pPr>
      <w:r w:rsidRPr="007F5677">
        <w:rPr>
          <w:rFonts w:ascii="Verdana" w:hAnsi="Verdana" w:cs="Tahoma"/>
          <w:color w:val="0000FF"/>
          <w:sz w:val="19"/>
          <w:szCs w:val="19"/>
        </w:rPr>
        <w:t xml:space="preserve">Cuando varios operadores económicos deseen participar en UTE, deberán aportar el compromiso de constituirse formalmente en UTE que figura en el </w:t>
      </w:r>
      <w:r w:rsidRPr="007F5677">
        <w:rPr>
          <w:rFonts w:ascii="Verdana" w:hAnsi="Verdana" w:cs="Tahoma"/>
          <w:b/>
          <w:color w:val="0000FF"/>
          <w:sz w:val="19"/>
          <w:szCs w:val="19"/>
        </w:rPr>
        <w:t>ANEXO II.4.</w:t>
      </w:r>
    </w:p>
    <w:p w14:paraId="3C432186" w14:textId="77777777" w:rsidR="00780290" w:rsidRPr="007F5677" w:rsidRDefault="00780290" w:rsidP="00B46040">
      <w:pPr>
        <w:pStyle w:val="Prrafodelista"/>
        <w:numPr>
          <w:ilvl w:val="1"/>
          <w:numId w:val="56"/>
        </w:numPr>
        <w:tabs>
          <w:tab w:val="clear" w:pos="1580"/>
          <w:tab w:val="left" w:pos="0"/>
        </w:tabs>
        <w:spacing w:before="120" w:after="120"/>
        <w:ind w:left="1560" w:right="-316" w:hanging="340"/>
        <w:jc w:val="both"/>
        <w:rPr>
          <w:rFonts w:ascii="Verdana" w:hAnsi="Verdana" w:cs="Tahoma"/>
          <w:b/>
          <w:color w:val="0000FF"/>
          <w:sz w:val="19"/>
          <w:szCs w:val="19"/>
        </w:rPr>
      </w:pPr>
      <w:r w:rsidRPr="007F5677">
        <w:rPr>
          <w:rFonts w:ascii="Verdana" w:hAnsi="Verdana" w:cs="Tahoma"/>
          <w:color w:val="0000FF"/>
          <w:sz w:val="19"/>
          <w:szCs w:val="19"/>
        </w:rPr>
        <w:t>En el supuesto de que varios operadores económicos pertenecientes a un mismo grupo empresarial, de conformidad con el art. 42.1 del Código de Comercio, presenten oferta, se deberá cumplimentar el</w:t>
      </w:r>
      <w:r w:rsidRPr="007F5677">
        <w:rPr>
          <w:rFonts w:ascii="Verdana" w:eastAsia="Arial Unicode MS" w:hAnsi="Verdana"/>
          <w:color w:val="0000FF"/>
          <w:sz w:val="19"/>
          <w:szCs w:val="19"/>
        </w:rPr>
        <w:t xml:space="preserve"> </w:t>
      </w:r>
      <w:r w:rsidRPr="007F5677">
        <w:rPr>
          <w:rFonts w:ascii="Verdana" w:hAnsi="Verdana" w:cs="Tahoma"/>
          <w:b/>
          <w:color w:val="0000FF"/>
          <w:sz w:val="19"/>
          <w:szCs w:val="19"/>
        </w:rPr>
        <w:t>ANEXO II.5.</w:t>
      </w:r>
    </w:p>
    <w:p w14:paraId="7669E18D" w14:textId="77777777" w:rsidR="00780290" w:rsidRPr="007F5677" w:rsidRDefault="00780290" w:rsidP="00B46040">
      <w:pPr>
        <w:pStyle w:val="Prrafodelista"/>
        <w:numPr>
          <w:ilvl w:val="1"/>
          <w:numId w:val="56"/>
        </w:numPr>
        <w:tabs>
          <w:tab w:val="clear" w:pos="1580"/>
          <w:tab w:val="left" w:pos="0"/>
        </w:tabs>
        <w:spacing w:before="120" w:after="120"/>
        <w:ind w:left="1560" w:right="-316" w:hanging="340"/>
        <w:jc w:val="both"/>
        <w:rPr>
          <w:rFonts w:ascii="Verdana" w:hAnsi="Verdana" w:cs="Tahoma"/>
          <w:color w:val="0000FF"/>
          <w:sz w:val="19"/>
          <w:szCs w:val="19"/>
        </w:rPr>
      </w:pPr>
      <w:r w:rsidRPr="007F5677">
        <w:rPr>
          <w:rFonts w:ascii="Verdana" w:hAnsi="Verdana" w:cs="Tahoma"/>
          <w:color w:val="0000FF"/>
          <w:sz w:val="19"/>
          <w:szCs w:val="19"/>
        </w:rPr>
        <w:t>Se cumplimentará el</w:t>
      </w:r>
      <w:r w:rsidRPr="007F5677">
        <w:rPr>
          <w:rFonts w:ascii="Verdana" w:eastAsia="Arial Unicode MS" w:hAnsi="Verdana"/>
          <w:color w:val="0000FF"/>
          <w:sz w:val="19"/>
          <w:szCs w:val="19"/>
        </w:rPr>
        <w:t xml:space="preserve"> </w:t>
      </w:r>
      <w:r w:rsidRPr="007F5677">
        <w:rPr>
          <w:rFonts w:ascii="Verdana" w:hAnsi="Verdana" w:cs="Tahoma"/>
          <w:b/>
          <w:color w:val="0000FF"/>
          <w:sz w:val="19"/>
          <w:szCs w:val="19"/>
        </w:rPr>
        <w:t>ANEXO II.6.</w:t>
      </w:r>
      <w:r w:rsidRPr="007F5677">
        <w:rPr>
          <w:rFonts w:ascii="Verdana" w:eastAsia="Arial Unicode MS" w:hAnsi="Verdana"/>
          <w:color w:val="0000FF"/>
          <w:sz w:val="19"/>
          <w:szCs w:val="19"/>
        </w:rPr>
        <w:t xml:space="preserve"> </w:t>
      </w:r>
      <w:r w:rsidRPr="007F5677">
        <w:rPr>
          <w:rFonts w:ascii="Verdana" w:hAnsi="Verdana" w:cs="Tahoma"/>
          <w:color w:val="0000FF"/>
          <w:sz w:val="19"/>
          <w:szCs w:val="19"/>
        </w:rPr>
        <w:t>para indicar el lote o lotes a los que se presenta oferta.</w:t>
      </w:r>
    </w:p>
    <w:p w14:paraId="56FED030" w14:textId="77777777" w:rsidR="00780290" w:rsidRPr="007F5677" w:rsidRDefault="00780290" w:rsidP="00B46040">
      <w:pPr>
        <w:pStyle w:val="Prrafodelista"/>
        <w:numPr>
          <w:ilvl w:val="1"/>
          <w:numId w:val="56"/>
        </w:numPr>
        <w:tabs>
          <w:tab w:val="clear" w:pos="1580"/>
          <w:tab w:val="left" w:pos="0"/>
        </w:tabs>
        <w:spacing w:before="120" w:after="120"/>
        <w:ind w:left="1560" w:right="-316" w:hanging="340"/>
        <w:jc w:val="both"/>
        <w:rPr>
          <w:rFonts w:ascii="Verdana" w:hAnsi="Verdana" w:cs="Tahoma"/>
          <w:color w:val="0000FF"/>
          <w:sz w:val="19"/>
          <w:szCs w:val="19"/>
        </w:rPr>
      </w:pPr>
      <w:r w:rsidRPr="007F5677">
        <w:rPr>
          <w:rFonts w:ascii="Verdana" w:hAnsi="Verdana" w:cs="Tahoma"/>
          <w:color w:val="0000FF"/>
          <w:sz w:val="19"/>
          <w:szCs w:val="19"/>
        </w:rPr>
        <w:t xml:space="preserve">Si se trata de operadores económicos comunitarios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 </w:t>
      </w:r>
    </w:p>
    <w:p w14:paraId="0A3AF21B" w14:textId="5D725D79" w:rsidR="00780290" w:rsidRPr="00AD454F" w:rsidRDefault="00780290" w:rsidP="00780290">
      <w:pPr>
        <w:pStyle w:val="Prrafodelista"/>
        <w:numPr>
          <w:ilvl w:val="1"/>
          <w:numId w:val="56"/>
        </w:numPr>
        <w:tabs>
          <w:tab w:val="clear" w:pos="1580"/>
          <w:tab w:val="left" w:pos="0"/>
        </w:tabs>
        <w:spacing w:before="120" w:after="120"/>
        <w:ind w:left="1560" w:right="-316" w:hanging="340"/>
        <w:jc w:val="both"/>
        <w:rPr>
          <w:rFonts w:ascii="Verdana" w:hAnsi="Verdana" w:cs="Tahoma"/>
          <w:color w:val="0000FF"/>
          <w:sz w:val="19"/>
          <w:szCs w:val="19"/>
        </w:rPr>
      </w:pPr>
      <w:r w:rsidRPr="007F5677">
        <w:rPr>
          <w:rFonts w:ascii="Verdana" w:hAnsi="Verdana" w:cs="Tahoma"/>
          <w:color w:val="0000FF"/>
          <w:sz w:val="19"/>
          <w:szCs w:val="19"/>
        </w:rPr>
        <w:t>Si trata de varios operadores económicos no comunitarios,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al operador económico.</w:t>
      </w:r>
    </w:p>
    <w:p w14:paraId="12669F19" w14:textId="77777777" w:rsidR="0018161F" w:rsidRPr="007F5677" w:rsidRDefault="0018161F" w:rsidP="0018161F">
      <w:pPr>
        <w:pStyle w:val="Ttulo4"/>
        <w:rPr>
          <w:szCs w:val="19"/>
        </w:rPr>
      </w:pPr>
      <w:bookmarkStart w:id="286" w:name="_Toc45180546"/>
      <w:r w:rsidRPr="007F5677">
        <w:rPr>
          <w:szCs w:val="19"/>
        </w:rPr>
        <w:t>24.2.- SOBRE B: OFERTA EVALUABLE AUTOMÁTICAMENTE A TRAVÉS DE FÓRMULAS.</w:t>
      </w:r>
      <w:bookmarkEnd w:id="286"/>
    </w:p>
    <w:p w14:paraId="05F238C9" w14:textId="77777777" w:rsidR="0018161F" w:rsidRPr="007F5677"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7F5677">
        <w:rPr>
          <w:rFonts w:ascii="Verdana" w:hAnsi="Verdana"/>
          <w:sz w:val="19"/>
          <w:szCs w:val="19"/>
        </w:rPr>
        <w:t>En este sobre debe/n presentarse el/los siguiente/s documento/s:</w:t>
      </w:r>
    </w:p>
    <w:p w14:paraId="38791B10" w14:textId="040BD786" w:rsidR="0018161F" w:rsidRPr="0039400B" w:rsidRDefault="00780290" w:rsidP="00E113C4">
      <w:pPr>
        <w:pStyle w:val="Prrafodelista"/>
        <w:numPr>
          <w:ilvl w:val="0"/>
          <w:numId w:val="106"/>
        </w:numPr>
        <w:tabs>
          <w:tab w:val="left" w:pos="0"/>
          <w:tab w:val="left" w:pos="600"/>
          <w:tab w:val="left" w:pos="1000"/>
          <w:tab w:val="left" w:pos="1418"/>
        </w:tabs>
        <w:spacing w:before="120" w:after="120"/>
        <w:ind w:right="-318"/>
        <w:jc w:val="both"/>
        <w:rPr>
          <w:rFonts w:ascii="Verdana" w:hAnsi="Verdana" w:cs="Tahoma"/>
          <w:b/>
          <w:color w:val="0000FF"/>
          <w:sz w:val="19"/>
          <w:szCs w:val="19"/>
          <w:u w:val="single"/>
        </w:rPr>
      </w:pPr>
      <w:r w:rsidRPr="0039400B">
        <w:rPr>
          <w:rFonts w:ascii="Verdana" w:hAnsi="Verdana" w:cs="Tahoma"/>
          <w:b/>
          <w:color w:val="0000FF"/>
          <w:sz w:val="19"/>
          <w:szCs w:val="19"/>
          <w:u w:val="single"/>
        </w:rPr>
        <w:t>ANEXO III.1</w:t>
      </w:r>
      <w:r w:rsidR="00252099" w:rsidRPr="0039400B">
        <w:rPr>
          <w:rFonts w:ascii="Verdana" w:hAnsi="Verdana" w:cs="Tahoma"/>
          <w:b/>
          <w:color w:val="0000FF"/>
          <w:sz w:val="19"/>
          <w:szCs w:val="19"/>
          <w:u w:val="single"/>
        </w:rPr>
        <w:t>- Se indicará</w:t>
      </w:r>
      <w:r w:rsidR="003C33D4" w:rsidRPr="0039400B">
        <w:rPr>
          <w:rFonts w:ascii="Verdana" w:hAnsi="Verdana" w:cs="Tahoma"/>
          <w:b/>
          <w:color w:val="0000FF"/>
          <w:sz w:val="19"/>
          <w:szCs w:val="19"/>
          <w:u w:val="single"/>
        </w:rPr>
        <w:t xml:space="preserve"> la oferta económica del lote a</w:t>
      </w:r>
      <w:r w:rsidR="00252099" w:rsidRPr="0039400B">
        <w:rPr>
          <w:rFonts w:ascii="Verdana" w:hAnsi="Verdana" w:cs="Tahoma"/>
          <w:b/>
          <w:color w:val="0000FF"/>
          <w:sz w:val="19"/>
          <w:szCs w:val="19"/>
          <w:u w:val="single"/>
        </w:rPr>
        <w:t>l</w:t>
      </w:r>
      <w:r w:rsidR="003C33D4" w:rsidRPr="0039400B">
        <w:rPr>
          <w:rFonts w:ascii="Verdana" w:hAnsi="Verdana" w:cs="Tahoma"/>
          <w:b/>
          <w:color w:val="0000FF"/>
          <w:sz w:val="19"/>
          <w:szCs w:val="19"/>
          <w:u w:val="single"/>
        </w:rPr>
        <w:t xml:space="preserve"> que se licita</w:t>
      </w:r>
      <w:r w:rsidR="00252099" w:rsidRPr="0039400B">
        <w:rPr>
          <w:rFonts w:ascii="Verdana" w:hAnsi="Verdana" w:cs="Tahoma"/>
          <w:b/>
          <w:color w:val="0000FF"/>
          <w:sz w:val="19"/>
          <w:szCs w:val="19"/>
          <w:u w:val="single"/>
        </w:rPr>
        <w:t>;</w:t>
      </w:r>
      <w:r w:rsidR="003C33D4" w:rsidRPr="0039400B">
        <w:rPr>
          <w:rFonts w:ascii="Verdana" w:hAnsi="Verdana" w:cs="Tahoma"/>
          <w:b/>
          <w:color w:val="0000FF"/>
          <w:sz w:val="19"/>
          <w:szCs w:val="19"/>
          <w:u w:val="single"/>
        </w:rPr>
        <w:t xml:space="preserve"> o en el caso que se licite a los </w:t>
      </w:r>
      <w:r w:rsidR="00E113C4">
        <w:rPr>
          <w:rFonts w:ascii="Verdana" w:hAnsi="Verdana" w:cs="Tahoma"/>
          <w:b/>
          <w:color w:val="0000FF"/>
          <w:sz w:val="19"/>
          <w:szCs w:val="19"/>
          <w:u w:val="single"/>
        </w:rPr>
        <w:t>TRES</w:t>
      </w:r>
      <w:r w:rsidR="003C33D4" w:rsidRPr="0039400B">
        <w:rPr>
          <w:rFonts w:ascii="Verdana" w:hAnsi="Verdana" w:cs="Tahoma"/>
          <w:b/>
          <w:color w:val="0000FF"/>
          <w:sz w:val="19"/>
          <w:szCs w:val="19"/>
          <w:u w:val="single"/>
        </w:rPr>
        <w:t xml:space="preserve"> lotes, se deber</w:t>
      </w:r>
      <w:r w:rsidR="00515388" w:rsidRPr="0039400B">
        <w:rPr>
          <w:rFonts w:ascii="Verdana" w:hAnsi="Verdana" w:cs="Tahoma"/>
          <w:b/>
          <w:color w:val="0000FF"/>
          <w:sz w:val="19"/>
          <w:szCs w:val="19"/>
          <w:u w:val="single"/>
        </w:rPr>
        <w:t>á indicar la propuesta econó</w:t>
      </w:r>
      <w:r w:rsidR="003C33D4" w:rsidRPr="0039400B">
        <w:rPr>
          <w:rFonts w:ascii="Verdana" w:hAnsi="Verdana" w:cs="Tahoma"/>
          <w:b/>
          <w:color w:val="0000FF"/>
          <w:sz w:val="19"/>
          <w:szCs w:val="19"/>
          <w:u w:val="single"/>
        </w:rPr>
        <w:t xml:space="preserve">mica </w:t>
      </w:r>
      <w:r w:rsidR="00252099" w:rsidRPr="0039400B">
        <w:rPr>
          <w:rFonts w:ascii="Verdana" w:hAnsi="Verdana" w:cs="Tahoma"/>
          <w:b/>
          <w:color w:val="0000FF"/>
          <w:sz w:val="19"/>
          <w:szCs w:val="19"/>
          <w:u w:val="single"/>
        </w:rPr>
        <w:t xml:space="preserve">para cada uno </w:t>
      </w:r>
      <w:r w:rsidR="003C33D4" w:rsidRPr="0039400B">
        <w:rPr>
          <w:rFonts w:ascii="Verdana" w:hAnsi="Verdana" w:cs="Tahoma"/>
          <w:b/>
          <w:color w:val="0000FF"/>
          <w:sz w:val="19"/>
          <w:szCs w:val="19"/>
          <w:u w:val="single"/>
        </w:rPr>
        <w:t xml:space="preserve">de los </w:t>
      </w:r>
      <w:r w:rsidR="00401B3D">
        <w:rPr>
          <w:rFonts w:ascii="Verdana" w:hAnsi="Verdana" w:cs="Tahoma"/>
          <w:b/>
          <w:color w:val="0000FF"/>
          <w:sz w:val="19"/>
          <w:szCs w:val="19"/>
          <w:u w:val="single"/>
        </w:rPr>
        <w:t>dos o tres</w:t>
      </w:r>
      <w:r w:rsidR="003C33D4" w:rsidRPr="0039400B">
        <w:rPr>
          <w:rFonts w:ascii="Verdana" w:hAnsi="Verdana" w:cs="Tahoma"/>
          <w:b/>
          <w:color w:val="0000FF"/>
          <w:sz w:val="19"/>
          <w:szCs w:val="19"/>
          <w:u w:val="single"/>
        </w:rPr>
        <w:t xml:space="preserve"> lotes.</w:t>
      </w:r>
    </w:p>
    <w:p w14:paraId="190FF674" w14:textId="0FB45B76" w:rsidR="003C33D4" w:rsidRPr="00C65BB6" w:rsidRDefault="00515388" w:rsidP="00E113C4">
      <w:pPr>
        <w:pStyle w:val="Prrafodelista"/>
        <w:numPr>
          <w:ilvl w:val="0"/>
          <w:numId w:val="106"/>
        </w:numPr>
        <w:tabs>
          <w:tab w:val="left" w:pos="0"/>
          <w:tab w:val="left" w:pos="600"/>
          <w:tab w:val="left" w:pos="1000"/>
          <w:tab w:val="left" w:pos="1418"/>
        </w:tabs>
        <w:spacing w:before="120" w:after="120"/>
        <w:ind w:right="-318"/>
        <w:jc w:val="both"/>
        <w:rPr>
          <w:rFonts w:ascii="Verdana" w:hAnsi="Verdana" w:cs="Tahoma"/>
          <w:b/>
          <w:color w:val="0000FF"/>
          <w:sz w:val="19"/>
          <w:szCs w:val="19"/>
          <w:u w:val="single"/>
        </w:rPr>
      </w:pPr>
      <w:r w:rsidRPr="00C65BB6">
        <w:rPr>
          <w:rFonts w:ascii="Verdana" w:hAnsi="Verdana" w:cs="Tahoma"/>
          <w:b/>
          <w:color w:val="0000FF"/>
          <w:sz w:val="19"/>
          <w:szCs w:val="19"/>
          <w:u w:val="single"/>
        </w:rPr>
        <w:t>ANEXO III-2-</w:t>
      </w:r>
      <w:r w:rsidR="003C33D4" w:rsidRPr="00C65BB6">
        <w:rPr>
          <w:rFonts w:ascii="Verdana" w:hAnsi="Verdana" w:cs="Tahoma"/>
          <w:b/>
          <w:color w:val="0000FF"/>
          <w:sz w:val="19"/>
          <w:szCs w:val="19"/>
          <w:u w:val="single"/>
        </w:rPr>
        <w:t xml:space="preserve">I: Se indicará cual es la proposición de la licitadora para el LOTE 1 en relación al resto de criterios de adjudicación basados en fórmulas diferentes a la oferta económica. En este anexo se deberá marcar con una X en la casilla correspondiente, en relación sobre si </w:t>
      </w:r>
      <w:r w:rsidR="00E113C4">
        <w:rPr>
          <w:rFonts w:ascii="Verdana" w:hAnsi="Verdana" w:cs="Tahoma"/>
          <w:b/>
          <w:color w:val="0000FF"/>
          <w:sz w:val="19"/>
          <w:szCs w:val="19"/>
          <w:u w:val="single"/>
        </w:rPr>
        <w:t xml:space="preserve">el producto </w:t>
      </w:r>
      <w:r w:rsidR="003C33D4" w:rsidRPr="00C65BB6">
        <w:rPr>
          <w:rFonts w:ascii="Verdana" w:hAnsi="Verdana" w:cs="Tahoma"/>
          <w:b/>
          <w:color w:val="0000FF"/>
          <w:sz w:val="19"/>
          <w:szCs w:val="19"/>
          <w:u w:val="single"/>
        </w:rPr>
        <w:t>ofertado por la licitadora posee o no posee las características</w:t>
      </w:r>
      <w:r w:rsidRPr="00C65BB6">
        <w:rPr>
          <w:rFonts w:ascii="Verdana" w:hAnsi="Verdana" w:cs="Tahoma"/>
          <w:b/>
          <w:color w:val="0000FF"/>
          <w:sz w:val="19"/>
          <w:szCs w:val="19"/>
          <w:u w:val="single"/>
        </w:rPr>
        <w:t xml:space="preserve"> recogidas en este anexo III-2-</w:t>
      </w:r>
      <w:r w:rsidR="003C33D4" w:rsidRPr="00C65BB6">
        <w:rPr>
          <w:rFonts w:ascii="Verdana" w:hAnsi="Verdana" w:cs="Tahoma"/>
          <w:b/>
          <w:color w:val="0000FF"/>
          <w:sz w:val="19"/>
          <w:szCs w:val="19"/>
          <w:u w:val="single"/>
        </w:rPr>
        <w:t xml:space="preserve">I. </w:t>
      </w:r>
      <w:r w:rsidR="000C4CDD" w:rsidRPr="00C65BB6">
        <w:rPr>
          <w:rFonts w:ascii="Verdana" w:hAnsi="Verdana" w:cs="Tahoma"/>
          <w:b/>
          <w:color w:val="0000FF"/>
          <w:sz w:val="19"/>
          <w:szCs w:val="19"/>
          <w:u w:val="single"/>
        </w:rPr>
        <w:t>Asimismo, se indicará el periodo de extensión propuesto en relación al plazo de garantía.</w:t>
      </w:r>
    </w:p>
    <w:p w14:paraId="64B7550D" w14:textId="445A822E" w:rsidR="00E113C4" w:rsidRPr="00C65BB6" w:rsidRDefault="00515388" w:rsidP="00E113C4">
      <w:pPr>
        <w:pStyle w:val="Prrafodelista"/>
        <w:numPr>
          <w:ilvl w:val="0"/>
          <w:numId w:val="106"/>
        </w:numPr>
        <w:tabs>
          <w:tab w:val="left" w:pos="0"/>
          <w:tab w:val="left" w:pos="600"/>
          <w:tab w:val="left" w:pos="1000"/>
          <w:tab w:val="left" w:pos="1418"/>
        </w:tabs>
        <w:spacing w:before="120" w:after="120"/>
        <w:ind w:right="-318"/>
        <w:jc w:val="both"/>
        <w:rPr>
          <w:rFonts w:ascii="Verdana" w:hAnsi="Verdana" w:cs="Tahoma"/>
          <w:b/>
          <w:color w:val="0000FF"/>
          <w:sz w:val="19"/>
          <w:szCs w:val="19"/>
          <w:u w:val="single"/>
        </w:rPr>
      </w:pPr>
      <w:r w:rsidRPr="00C65BB6">
        <w:rPr>
          <w:rFonts w:ascii="Verdana" w:hAnsi="Verdana" w:cs="Tahoma"/>
          <w:b/>
          <w:color w:val="0000FF"/>
          <w:sz w:val="19"/>
          <w:szCs w:val="19"/>
          <w:u w:val="single"/>
        </w:rPr>
        <w:t xml:space="preserve">ANEXO III-2-II: </w:t>
      </w:r>
      <w:r w:rsidR="00E113C4" w:rsidRPr="00C65BB6">
        <w:rPr>
          <w:rFonts w:ascii="Verdana" w:hAnsi="Verdana" w:cs="Tahoma"/>
          <w:b/>
          <w:color w:val="0000FF"/>
          <w:sz w:val="19"/>
          <w:szCs w:val="19"/>
          <w:u w:val="single"/>
        </w:rPr>
        <w:t>Se indicará cual es la proposición</w:t>
      </w:r>
      <w:r w:rsidR="00E113C4">
        <w:rPr>
          <w:rFonts w:ascii="Verdana" w:hAnsi="Verdana" w:cs="Tahoma"/>
          <w:b/>
          <w:color w:val="0000FF"/>
          <w:sz w:val="19"/>
          <w:szCs w:val="19"/>
          <w:u w:val="single"/>
        </w:rPr>
        <w:t xml:space="preserve"> de la licitadora para el LOTE 2</w:t>
      </w:r>
      <w:r w:rsidR="00E113C4" w:rsidRPr="00C65BB6">
        <w:rPr>
          <w:rFonts w:ascii="Verdana" w:hAnsi="Verdana" w:cs="Tahoma"/>
          <w:b/>
          <w:color w:val="0000FF"/>
          <w:sz w:val="19"/>
          <w:szCs w:val="19"/>
          <w:u w:val="single"/>
        </w:rPr>
        <w:t xml:space="preserve"> en relación al resto de criterios de adjudicación basados en fórmulas diferentes a la oferta económica. En este anexo se deberá marcar con una X en la casilla correspondiente, en relación sobre si </w:t>
      </w:r>
      <w:r w:rsidR="00E113C4">
        <w:rPr>
          <w:rFonts w:ascii="Verdana" w:hAnsi="Verdana" w:cs="Tahoma"/>
          <w:b/>
          <w:color w:val="0000FF"/>
          <w:sz w:val="19"/>
          <w:szCs w:val="19"/>
          <w:u w:val="single"/>
        </w:rPr>
        <w:t xml:space="preserve">el producto </w:t>
      </w:r>
      <w:r w:rsidR="00E113C4" w:rsidRPr="00C65BB6">
        <w:rPr>
          <w:rFonts w:ascii="Verdana" w:hAnsi="Verdana" w:cs="Tahoma"/>
          <w:b/>
          <w:color w:val="0000FF"/>
          <w:sz w:val="19"/>
          <w:szCs w:val="19"/>
          <w:u w:val="single"/>
        </w:rPr>
        <w:t>ofertado por la licitadora posee o no posee las características recogidas en este anexo III-2-</w:t>
      </w:r>
      <w:r w:rsidR="00E113C4" w:rsidRPr="00C65BB6">
        <w:rPr>
          <w:rFonts w:ascii="Verdana" w:hAnsi="Verdana" w:cs="Tahoma"/>
          <w:b/>
          <w:color w:val="0000FF"/>
          <w:sz w:val="19"/>
          <w:szCs w:val="19"/>
          <w:u w:val="single"/>
        </w:rPr>
        <w:lastRenderedPageBreak/>
        <w:t>I</w:t>
      </w:r>
      <w:r w:rsidR="00E113C4">
        <w:rPr>
          <w:rFonts w:ascii="Verdana" w:hAnsi="Verdana" w:cs="Tahoma"/>
          <w:b/>
          <w:color w:val="0000FF"/>
          <w:sz w:val="19"/>
          <w:szCs w:val="19"/>
          <w:u w:val="single"/>
        </w:rPr>
        <w:t>I</w:t>
      </w:r>
      <w:r w:rsidR="00E113C4" w:rsidRPr="00C65BB6">
        <w:rPr>
          <w:rFonts w:ascii="Verdana" w:hAnsi="Verdana" w:cs="Tahoma"/>
          <w:b/>
          <w:color w:val="0000FF"/>
          <w:sz w:val="19"/>
          <w:szCs w:val="19"/>
          <w:u w:val="single"/>
        </w:rPr>
        <w:t>. Asimismo, se indicará el periodo de extensión propuesto en relación al plazo de garantía.</w:t>
      </w:r>
    </w:p>
    <w:p w14:paraId="0CC494D3" w14:textId="27C8E22B" w:rsidR="00E113C4" w:rsidRPr="00C65BB6" w:rsidRDefault="00903A06" w:rsidP="00E113C4">
      <w:pPr>
        <w:pStyle w:val="Prrafodelista"/>
        <w:numPr>
          <w:ilvl w:val="0"/>
          <w:numId w:val="106"/>
        </w:numPr>
        <w:tabs>
          <w:tab w:val="left" w:pos="0"/>
          <w:tab w:val="left" w:pos="600"/>
          <w:tab w:val="left" w:pos="1000"/>
          <w:tab w:val="left" w:pos="1418"/>
        </w:tabs>
        <w:spacing w:before="120" w:after="120"/>
        <w:ind w:right="-318"/>
        <w:jc w:val="both"/>
        <w:rPr>
          <w:rFonts w:ascii="Verdana" w:hAnsi="Verdana" w:cs="Tahoma"/>
          <w:b/>
          <w:color w:val="0000FF"/>
          <w:sz w:val="19"/>
          <w:szCs w:val="19"/>
          <w:u w:val="single"/>
        </w:rPr>
      </w:pPr>
      <w:r w:rsidRPr="00C65BB6">
        <w:rPr>
          <w:rFonts w:ascii="Verdana" w:hAnsi="Verdana" w:cs="Tahoma"/>
          <w:b/>
          <w:color w:val="0000FF"/>
          <w:sz w:val="19"/>
          <w:szCs w:val="19"/>
          <w:u w:val="single"/>
        </w:rPr>
        <w:t>ANEXO III-2-II</w:t>
      </w:r>
      <w:r>
        <w:rPr>
          <w:rFonts w:ascii="Verdana" w:hAnsi="Verdana" w:cs="Tahoma"/>
          <w:b/>
          <w:color w:val="0000FF"/>
          <w:sz w:val="19"/>
          <w:szCs w:val="19"/>
          <w:u w:val="single"/>
        </w:rPr>
        <w:t>I</w:t>
      </w:r>
      <w:r w:rsidRPr="00C65BB6">
        <w:rPr>
          <w:rFonts w:ascii="Verdana" w:hAnsi="Verdana" w:cs="Tahoma"/>
          <w:b/>
          <w:color w:val="0000FF"/>
          <w:sz w:val="19"/>
          <w:szCs w:val="19"/>
          <w:u w:val="single"/>
        </w:rPr>
        <w:t>:</w:t>
      </w:r>
      <w:r w:rsidR="00E113C4" w:rsidRPr="00C65BB6">
        <w:rPr>
          <w:rFonts w:ascii="Verdana" w:hAnsi="Verdana" w:cs="Tahoma"/>
          <w:b/>
          <w:color w:val="0000FF"/>
          <w:sz w:val="19"/>
          <w:szCs w:val="19"/>
          <w:u w:val="single"/>
        </w:rPr>
        <w:t xml:space="preserve">Se indicará cual es la proposición de la licitadora para el LOTE </w:t>
      </w:r>
      <w:r w:rsidR="00E113C4">
        <w:rPr>
          <w:rFonts w:ascii="Verdana" w:hAnsi="Verdana" w:cs="Tahoma"/>
          <w:b/>
          <w:color w:val="0000FF"/>
          <w:sz w:val="19"/>
          <w:szCs w:val="19"/>
          <w:u w:val="single"/>
        </w:rPr>
        <w:t>3</w:t>
      </w:r>
      <w:r w:rsidR="00E113C4" w:rsidRPr="00C65BB6">
        <w:rPr>
          <w:rFonts w:ascii="Verdana" w:hAnsi="Verdana" w:cs="Tahoma"/>
          <w:b/>
          <w:color w:val="0000FF"/>
          <w:sz w:val="19"/>
          <w:szCs w:val="19"/>
          <w:u w:val="single"/>
        </w:rPr>
        <w:t xml:space="preserve"> en relación al resto de criterios de adjudicación basados en fórmulas diferentes a la oferta económica. En este anexo se deberá marcar con una X en la casilla correspondiente, en relación sobre si </w:t>
      </w:r>
      <w:r w:rsidR="00E113C4">
        <w:rPr>
          <w:rFonts w:ascii="Verdana" w:hAnsi="Verdana" w:cs="Tahoma"/>
          <w:b/>
          <w:color w:val="0000FF"/>
          <w:sz w:val="19"/>
          <w:szCs w:val="19"/>
          <w:u w:val="single"/>
        </w:rPr>
        <w:t xml:space="preserve">el producto </w:t>
      </w:r>
      <w:r w:rsidR="00E113C4" w:rsidRPr="00C65BB6">
        <w:rPr>
          <w:rFonts w:ascii="Verdana" w:hAnsi="Verdana" w:cs="Tahoma"/>
          <w:b/>
          <w:color w:val="0000FF"/>
          <w:sz w:val="19"/>
          <w:szCs w:val="19"/>
          <w:u w:val="single"/>
        </w:rPr>
        <w:t>ofertado por la licitadora posee o no posee las características recogidas en este anexo III-2-I</w:t>
      </w:r>
      <w:r w:rsidR="00E113C4">
        <w:rPr>
          <w:rFonts w:ascii="Verdana" w:hAnsi="Verdana" w:cs="Tahoma"/>
          <w:b/>
          <w:color w:val="0000FF"/>
          <w:sz w:val="19"/>
          <w:szCs w:val="19"/>
          <w:u w:val="single"/>
        </w:rPr>
        <w:t>II</w:t>
      </w:r>
      <w:r w:rsidR="00E113C4" w:rsidRPr="00C65BB6">
        <w:rPr>
          <w:rFonts w:ascii="Verdana" w:hAnsi="Verdana" w:cs="Tahoma"/>
          <w:b/>
          <w:color w:val="0000FF"/>
          <w:sz w:val="19"/>
          <w:szCs w:val="19"/>
          <w:u w:val="single"/>
        </w:rPr>
        <w:t>. Asimismo, se indicará el periodo de extensión propuesto en relación al plazo de garantía.</w:t>
      </w:r>
    </w:p>
    <w:p w14:paraId="1D4BCB5F" w14:textId="5E097ACC" w:rsidR="0018161F" w:rsidRPr="007F5677" w:rsidRDefault="00E461A7" w:rsidP="00D21358">
      <w:pPr>
        <w:pStyle w:val="Ttulo4"/>
        <w:rPr>
          <w:rFonts w:cs="Tahoma"/>
          <w:b w:val="0"/>
          <w:color w:val="0000FF"/>
          <w:szCs w:val="19"/>
        </w:rPr>
      </w:pPr>
      <w:bookmarkStart w:id="287" w:name="_Toc45180547"/>
      <w:r w:rsidRPr="007F5677">
        <w:rPr>
          <w:szCs w:val="19"/>
        </w:rPr>
        <w:t xml:space="preserve">24.3.- SOBRE C: OFERTA PARA CUYA EVALUACIÓN SE REQUIERE EFECTUAR UN JUICIO DE VALOR: </w:t>
      </w:r>
      <w:r w:rsidR="006C2F7C" w:rsidRPr="007F5677">
        <w:rPr>
          <w:b w:val="0"/>
          <w:color w:val="0000FF"/>
          <w:szCs w:val="19"/>
        </w:rPr>
        <w:t>no</w:t>
      </w:r>
      <w:r w:rsidR="00D21358" w:rsidRPr="007F5677">
        <w:rPr>
          <w:b w:val="0"/>
          <w:color w:val="0000FF"/>
          <w:szCs w:val="19"/>
        </w:rPr>
        <w:t>.</w:t>
      </w:r>
      <w:bookmarkEnd w:id="287"/>
    </w:p>
    <w:p w14:paraId="7FC5B9EC" w14:textId="77777777" w:rsidR="009760F6" w:rsidRPr="007F5677" w:rsidRDefault="009760F6" w:rsidP="006C2F7C">
      <w:pPr>
        <w:pStyle w:val="Ttulo4"/>
        <w:ind w:right="-427"/>
        <w:rPr>
          <w:b w:val="0"/>
          <w:szCs w:val="19"/>
        </w:rPr>
      </w:pPr>
      <w:bookmarkStart w:id="288" w:name="_Toc41549205"/>
      <w:bookmarkStart w:id="289" w:name="_Toc45180548"/>
      <w:r w:rsidRPr="007F5677">
        <w:rPr>
          <w:caps/>
          <w:szCs w:val="19"/>
        </w:rPr>
        <w:t>24.</w:t>
      </w:r>
      <w:r w:rsidR="00E3796E" w:rsidRPr="007F5677">
        <w:rPr>
          <w:caps/>
          <w:szCs w:val="19"/>
        </w:rPr>
        <w:t>4</w:t>
      </w:r>
      <w:r w:rsidRPr="007F5677">
        <w:rPr>
          <w:caps/>
          <w:szCs w:val="19"/>
        </w:rPr>
        <w:t xml:space="preserve">.- </w:t>
      </w:r>
      <w:r w:rsidRPr="007F5677">
        <w:rPr>
          <w:szCs w:val="19"/>
        </w:rPr>
        <w:t xml:space="preserve">Se admiten variantes: </w:t>
      </w:r>
      <w:r w:rsidRPr="007F5677">
        <w:rPr>
          <w:b w:val="0"/>
          <w:color w:val="0000FF"/>
          <w:szCs w:val="19"/>
        </w:rPr>
        <w:t>no</w:t>
      </w:r>
      <w:bookmarkEnd w:id="288"/>
      <w:bookmarkEnd w:id="289"/>
      <w:r w:rsidR="006C2F7C" w:rsidRPr="007F5677">
        <w:rPr>
          <w:b w:val="0"/>
          <w:color w:val="0000FF"/>
          <w:szCs w:val="19"/>
        </w:rPr>
        <w:t>.</w:t>
      </w:r>
    </w:p>
    <w:p w14:paraId="5F7A9EB3" w14:textId="77777777" w:rsidR="009760F6" w:rsidRPr="007F5677" w:rsidRDefault="009760F6" w:rsidP="009A1326">
      <w:pPr>
        <w:pStyle w:val="Ttulo3"/>
        <w:ind w:right="-427"/>
        <w:rPr>
          <w:rFonts w:eastAsia="Arial Unicode MS"/>
        </w:rPr>
      </w:pPr>
      <w:bookmarkStart w:id="290" w:name="_Toc45180553"/>
      <w:r w:rsidRPr="007F5677">
        <w:rPr>
          <w:rFonts w:cs="Tahoma"/>
        </w:rPr>
        <w:t xml:space="preserve">25.- </w:t>
      </w:r>
      <w:r w:rsidRPr="007F5677">
        <w:rPr>
          <w:rFonts w:eastAsia="Arial Unicode MS"/>
        </w:rPr>
        <w:t>DOCUMENTACIÓN A PRESENTAR POR LA LICITADORA QUE HA PRESENTADO LA MEJOR OFERTA</w:t>
      </w:r>
      <w:bookmarkEnd w:id="290"/>
    </w:p>
    <w:p w14:paraId="7E271E8D" w14:textId="77777777" w:rsidR="009760F6" w:rsidRPr="007F5677" w:rsidRDefault="009760F6" w:rsidP="009A1326">
      <w:pPr>
        <w:pStyle w:val="Prrafodelista"/>
        <w:tabs>
          <w:tab w:val="left" w:pos="0"/>
        </w:tabs>
        <w:spacing w:before="120" w:after="120"/>
        <w:ind w:left="284" w:right="-427"/>
        <w:jc w:val="both"/>
        <w:rPr>
          <w:rFonts w:ascii="Verdana" w:hAnsi="Verdana" w:cs="Tahoma"/>
          <w:sz w:val="19"/>
          <w:szCs w:val="19"/>
        </w:rPr>
      </w:pPr>
      <w:r w:rsidRPr="007F5677">
        <w:rPr>
          <w:rFonts w:ascii="Verdana" w:hAnsi="Verdana" w:cs="Tahoma"/>
          <w:caps/>
          <w:sz w:val="19"/>
          <w:szCs w:val="19"/>
        </w:rPr>
        <w:t>j</w:t>
      </w:r>
      <w:r w:rsidRPr="007F5677">
        <w:rPr>
          <w:rFonts w:ascii="Verdana" w:hAnsi="Verdana" w:cs="Tahoma"/>
          <w:sz w:val="19"/>
          <w:szCs w:val="19"/>
        </w:rPr>
        <w:t>unto con el resto de documentación indicada en la cláusula 21.1 de condiciones generales, se deben presentar, en su caso, los siguientes documentos:</w:t>
      </w:r>
    </w:p>
    <w:p w14:paraId="3DCC0C25" w14:textId="77777777" w:rsidR="009760F6" w:rsidRPr="007F5677" w:rsidRDefault="009760F6" w:rsidP="009A1326">
      <w:pPr>
        <w:pStyle w:val="Ttulo4"/>
        <w:ind w:right="-427"/>
        <w:rPr>
          <w:szCs w:val="19"/>
        </w:rPr>
      </w:pPr>
      <w:bookmarkStart w:id="291" w:name="_Toc41549211"/>
      <w:bookmarkStart w:id="292" w:name="_Toc45180554"/>
      <w:r w:rsidRPr="007F5677">
        <w:rPr>
          <w:szCs w:val="19"/>
        </w:rPr>
        <w:t xml:space="preserve">25.1.- Documentación al objeto de </w:t>
      </w:r>
      <w:r w:rsidRPr="007F5677">
        <w:rPr>
          <w:szCs w:val="19"/>
          <w:u w:val="single"/>
        </w:rPr>
        <w:t>acreditar</w:t>
      </w:r>
      <w:r w:rsidRPr="007F5677">
        <w:rPr>
          <w:szCs w:val="19"/>
        </w:rPr>
        <w:t xml:space="preserve"> los requisitos de solvencia económica y financiera y de solvencia técnica o profesional recogidos en la cláusula 21.2 de las cláusulas específicas del contrato: </w:t>
      </w:r>
      <w:r w:rsidRPr="007F5677">
        <w:rPr>
          <w:b w:val="0"/>
          <w:color w:val="0000FF"/>
          <w:szCs w:val="19"/>
        </w:rPr>
        <w:t>sí, los siguientes</w:t>
      </w:r>
      <w:bookmarkEnd w:id="291"/>
      <w:bookmarkEnd w:id="292"/>
      <w:r w:rsidR="006C2F7C" w:rsidRPr="007F5677">
        <w:rPr>
          <w:b w:val="0"/>
          <w:color w:val="0000FF"/>
          <w:szCs w:val="19"/>
        </w:rPr>
        <w:t>:</w:t>
      </w:r>
    </w:p>
    <w:p w14:paraId="57FACA45" w14:textId="7AD2D2F6" w:rsidR="0016025A" w:rsidRPr="007F5677" w:rsidRDefault="0016025A" w:rsidP="00B46040">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7F5677">
        <w:rPr>
          <w:rFonts w:ascii="Verdana" w:eastAsia="Arial Unicode MS" w:hAnsi="Verdana"/>
          <w:b/>
          <w:sz w:val="19"/>
          <w:szCs w:val="19"/>
        </w:rPr>
        <w:t>Solvencia económica y financiera</w:t>
      </w:r>
      <w:r w:rsidRPr="007F5677">
        <w:rPr>
          <w:rFonts w:ascii="Verdana" w:eastAsia="Arial Unicode MS" w:hAnsi="Verdana"/>
          <w:sz w:val="19"/>
          <w:szCs w:val="19"/>
        </w:rPr>
        <w:t>:</w:t>
      </w:r>
    </w:p>
    <w:p w14:paraId="4B2EA94F" w14:textId="77777777" w:rsidR="0016025A" w:rsidRPr="007F5677" w:rsidRDefault="00CC2437" w:rsidP="009A1326">
      <w:pPr>
        <w:pStyle w:val="Prrafodelista"/>
        <w:tabs>
          <w:tab w:val="left" w:pos="0"/>
        </w:tabs>
        <w:spacing w:before="120" w:after="120"/>
        <w:ind w:left="1418" w:right="-427"/>
        <w:jc w:val="both"/>
        <w:rPr>
          <w:rFonts w:ascii="Verdana" w:eastAsia="Arial Unicode MS" w:hAnsi="Verdana"/>
          <w:color w:val="0000FF"/>
          <w:sz w:val="19"/>
          <w:szCs w:val="19"/>
        </w:rPr>
      </w:pPr>
      <w:r w:rsidRPr="007F5677">
        <w:rPr>
          <w:rFonts w:ascii="Verdana" w:eastAsia="Arial Unicode MS" w:hAnsi="Verdana"/>
          <w:color w:val="0000FF"/>
          <w:sz w:val="19"/>
          <w:szCs w:val="19"/>
        </w:rPr>
        <w:t>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58221949" w14:textId="77777777" w:rsidR="00CC2437" w:rsidRPr="007F5677" w:rsidRDefault="00CC2437" w:rsidP="009A1326">
      <w:pPr>
        <w:pStyle w:val="Prrafodelista"/>
        <w:tabs>
          <w:tab w:val="left" w:pos="0"/>
        </w:tabs>
        <w:spacing w:before="120" w:after="120"/>
        <w:ind w:left="1418" w:right="-427"/>
        <w:jc w:val="both"/>
        <w:rPr>
          <w:rFonts w:ascii="Verdana" w:eastAsia="Arial Unicode MS" w:hAnsi="Verdana"/>
          <w:color w:val="0000FF"/>
          <w:sz w:val="19"/>
          <w:szCs w:val="19"/>
        </w:rPr>
      </w:pPr>
      <w:r w:rsidRPr="007F5677">
        <w:rPr>
          <w:rFonts w:ascii="Verdana" w:eastAsia="Arial Unicode MS" w:hAnsi="Verdana"/>
          <w:color w:val="0000FF"/>
          <w:sz w:val="19"/>
          <w:szCs w:val="19"/>
        </w:rPr>
        <w:t>En caso de que, no proceda o, resulte imposible, la aportación de las cuentas anuales, la acreditación se realizará mediante la Declaración-liquidación anual del Impuesto de Valor añadido (modelo 390), la cual incorporará el sello de Hacienda o, en su caso, la huella digital.</w:t>
      </w:r>
    </w:p>
    <w:p w14:paraId="2F30DA57" w14:textId="77777777" w:rsidR="00CC2437" w:rsidRPr="007F5677" w:rsidRDefault="00CC2437" w:rsidP="009A1326">
      <w:pPr>
        <w:pStyle w:val="Prrafodelista"/>
        <w:tabs>
          <w:tab w:val="left" w:pos="0"/>
        </w:tabs>
        <w:spacing w:before="120" w:after="120"/>
        <w:ind w:left="1418" w:right="-427"/>
        <w:jc w:val="both"/>
        <w:rPr>
          <w:rFonts w:ascii="Verdana" w:eastAsia="Arial Unicode MS" w:hAnsi="Verdana"/>
          <w:color w:val="0000FF"/>
          <w:sz w:val="19"/>
          <w:szCs w:val="19"/>
        </w:rPr>
      </w:pPr>
      <w:r w:rsidRPr="007F5677">
        <w:rPr>
          <w:rFonts w:ascii="Verdana" w:eastAsia="Arial Unicode MS" w:hAnsi="Verdana"/>
          <w:color w:val="0000FF"/>
          <w:sz w:val="19"/>
          <w:szCs w:val="19"/>
        </w:rPr>
        <w:t>Asimismo, por razones debidamente justificadas podrán presentar cualquier otra documentación considerada suficiente por esta Administración para acreditar el volumen anual de negocios en el ámbito al que se refiera el contrato.</w:t>
      </w:r>
    </w:p>
    <w:p w14:paraId="003506C3" w14:textId="77777777" w:rsidR="0016025A" w:rsidRPr="007F5677" w:rsidRDefault="0016025A" w:rsidP="00B46040">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7F5677">
        <w:rPr>
          <w:rFonts w:ascii="Verdana" w:eastAsia="Arial Unicode MS" w:hAnsi="Verdana"/>
          <w:b/>
          <w:sz w:val="19"/>
          <w:szCs w:val="19"/>
        </w:rPr>
        <w:t>Solvencia técnica o profesional</w:t>
      </w:r>
      <w:r w:rsidRPr="007F5677">
        <w:rPr>
          <w:rFonts w:ascii="Verdana" w:eastAsia="Arial Unicode MS" w:hAnsi="Verdana"/>
          <w:sz w:val="19"/>
          <w:szCs w:val="19"/>
        </w:rPr>
        <w:t>:</w:t>
      </w:r>
    </w:p>
    <w:p w14:paraId="0D512170" w14:textId="1760D87E" w:rsidR="00CC2437" w:rsidRPr="008E393F" w:rsidRDefault="00CC2437" w:rsidP="00E113C4">
      <w:pPr>
        <w:pStyle w:val="Prrafodelista"/>
        <w:numPr>
          <w:ilvl w:val="0"/>
          <w:numId w:val="133"/>
        </w:numPr>
        <w:spacing w:before="120" w:after="120"/>
        <w:ind w:left="1778" w:right="-318"/>
        <w:jc w:val="both"/>
        <w:rPr>
          <w:rFonts w:ascii="Verdana" w:hAnsi="Verdana" w:cs="Tahoma"/>
          <w:color w:val="0000FF"/>
          <w:sz w:val="19"/>
          <w:szCs w:val="19"/>
        </w:rPr>
      </w:pPr>
      <w:r w:rsidRPr="008E393F">
        <w:rPr>
          <w:rFonts w:ascii="Verdana" w:hAnsi="Verdana" w:cs="Tahoma"/>
          <w:color w:val="0000FF"/>
          <w:sz w:val="19"/>
          <w:szCs w:val="19"/>
        </w:rPr>
        <w:t>Una relación de los principales suministros realizados de igual o similar naturaleza que los que constituyen el objeto del contrato en el curso de como máximo, los</w:t>
      </w:r>
      <w:r w:rsidR="00515388" w:rsidRPr="008E393F">
        <w:rPr>
          <w:rFonts w:ascii="Verdana" w:hAnsi="Verdana" w:cs="Tahoma"/>
          <w:color w:val="0000FF"/>
          <w:sz w:val="19"/>
          <w:szCs w:val="19"/>
        </w:rPr>
        <w:t xml:space="preserve"> </w:t>
      </w:r>
      <w:r w:rsidR="00E113C4">
        <w:rPr>
          <w:rFonts w:ascii="Verdana" w:hAnsi="Verdana" w:cs="Tahoma"/>
          <w:color w:val="0000FF"/>
          <w:sz w:val="19"/>
          <w:szCs w:val="19"/>
        </w:rPr>
        <w:t>TRES</w:t>
      </w:r>
      <w:r w:rsidR="0073520D" w:rsidRPr="008E393F">
        <w:rPr>
          <w:rFonts w:ascii="Verdana" w:hAnsi="Verdana" w:cs="Tahoma"/>
          <w:color w:val="0000FF"/>
          <w:sz w:val="19"/>
          <w:szCs w:val="19"/>
        </w:rPr>
        <w:t xml:space="preserve"> (</w:t>
      </w:r>
      <w:r w:rsidR="00E113C4">
        <w:rPr>
          <w:rFonts w:ascii="Verdana" w:hAnsi="Verdana" w:cs="Tahoma"/>
          <w:color w:val="0000FF"/>
          <w:sz w:val="19"/>
          <w:szCs w:val="19"/>
        </w:rPr>
        <w:t>3</w:t>
      </w:r>
      <w:r w:rsidR="0073520D" w:rsidRPr="008E393F">
        <w:rPr>
          <w:rFonts w:ascii="Verdana" w:hAnsi="Verdana" w:cs="Tahoma"/>
          <w:color w:val="0000FF"/>
          <w:sz w:val="19"/>
          <w:szCs w:val="19"/>
        </w:rPr>
        <w:t>)</w:t>
      </w:r>
      <w:r w:rsidRPr="008E393F">
        <w:rPr>
          <w:rFonts w:ascii="Verdana" w:hAnsi="Verdana" w:cs="Tahoma"/>
          <w:color w:val="0000FF"/>
          <w:sz w:val="19"/>
          <w:szCs w:val="19"/>
        </w:rPr>
        <w:t xml:space="preserve"> últimos años </w:t>
      </w:r>
      <w:r w:rsidR="008B1EAC" w:rsidRPr="008E393F">
        <w:rPr>
          <w:rFonts w:ascii="Verdana" w:hAnsi="Verdana" w:cs="Tahoma"/>
          <w:color w:val="0000FF"/>
          <w:sz w:val="19"/>
          <w:szCs w:val="19"/>
        </w:rPr>
        <w:t>a contar desde la fecha final de presentación de ofertas</w:t>
      </w:r>
      <w:r w:rsidRPr="008E393F">
        <w:rPr>
          <w:rFonts w:ascii="Verdana" w:hAnsi="Verdana" w:cs="Tahoma"/>
          <w:color w:val="0000FF"/>
          <w:sz w:val="19"/>
          <w:szCs w:val="19"/>
        </w:rPr>
        <w:t>, en la que se indique el importe, la fecha y el destinatario, público o privado de los mismos, avalada por certificados de buena ejecución; estos certificados indicarán el importe, las fechas y el lugar de ejecución de los suministros y se precisará si se realizaron según las reglas por las que se rige la profesión y se llevaron normalmente a buen término. En el supuesto de que el destinatario sea un comprador privado, y a falta del certificado expedido por éste, se podrá aportar una declaración del empresario junto con la documentación obrante en poder del mismo que acredite la realización de la prestación</w:t>
      </w:r>
      <w:r w:rsidRPr="008E393F">
        <w:rPr>
          <w:rFonts w:ascii="Verdana" w:eastAsia="Calibri" w:hAnsi="Verdana" w:cs="Calibri"/>
          <w:bCs/>
          <w:color w:val="0000FF"/>
          <w:sz w:val="19"/>
          <w:szCs w:val="19"/>
        </w:rPr>
        <w:t>.</w:t>
      </w:r>
    </w:p>
    <w:p w14:paraId="7C7C7ACF" w14:textId="5C6C94E6" w:rsidR="00CC2437" w:rsidRDefault="00CC2437" w:rsidP="00E113C4">
      <w:pPr>
        <w:pStyle w:val="Prrafodelista"/>
        <w:numPr>
          <w:ilvl w:val="0"/>
          <w:numId w:val="133"/>
        </w:numPr>
        <w:spacing w:before="120" w:after="120"/>
        <w:ind w:left="1778" w:right="-318"/>
        <w:jc w:val="both"/>
        <w:rPr>
          <w:rFonts w:ascii="Verdana" w:hAnsi="Verdana" w:cs="Tahoma"/>
          <w:color w:val="0000FF"/>
          <w:sz w:val="19"/>
          <w:szCs w:val="19"/>
          <w:u w:val="single"/>
        </w:rPr>
      </w:pPr>
      <w:r w:rsidRPr="008E393F">
        <w:rPr>
          <w:rFonts w:ascii="Verdana" w:hAnsi="Verdana" w:cs="Tahoma"/>
          <w:color w:val="0000FF"/>
          <w:sz w:val="19"/>
          <w:szCs w:val="19"/>
          <w:u w:val="single"/>
        </w:rPr>
        <w:t xml:space="preserve">La/s empresa/s que realice/n la mejor oferta calidad/precio, deberá/n entregar la </w:t>
      </w:r>
      <w:r w:rsidRPr="008E393F">
        <w:rPr>
          <w:rFonts w:ascii="Verdana" w:hAnsi="Verdana" w:cs="Tahoma"/>
          <w:b/>
          <w:color w:val="0000FF"/>
          <w:sz w:val="19"/>
          <w:szCs w:val="19"/>
          <w:u w:val="single"/>
        </w:rPr>
        <w:t>Ficha Técnica</w:t>
      </w:r>
      <w:r w:rsidRPr="008E393F">
        <w:rPr>
          <w:rFonts w:ascii="Verdana" w:hAnsi="Verdana" w:cs="Tahoma"/>
          <w:color w:val="0000FF"/>
          <w:sz w:val="19"/>
          <w:szCs w:val="19"/>
          <w:u w:val="single"/>
        </w:rPr>
        <w:t xml:space="preserve"> de cada producto conteniendo los siguientes elementos: </w:t>
      </w:r>
    </w:p>
    <w:p w14:paraId="50C7726C" w14:textId="27EBC017" w:rsidR="00E113C4" w:rsidRPr="00372900" w:rsidRDefault="00E113C4" w:rsidP="00E113C4">
      <w:pPr>
        <w:spacing w:before="288"/>
        <w:ind w:left="720"/>
        <w:jc w:val="both"/>
        <w:rPr>
          <w:rFonts w:ascii="Verdana" w:hAnsi="Verdana" w:cstheme="majorHAnsi"/>
          <w:color w:val="0000FF"/>
          <w:sz w:val="19"/>
          <w:szCs w:val="19"/>
        </w:rPr>
      </w:pPr>
      <w:r>
        <w:rPr>
          <w:rFonts w:asciiTheme="majorHAnsi" w:hAnsiTheme="majorHAnsi" w:cstheme="majorHAnsi"/>
          <w:sz w:val="22"/>
          <w:szCs w:val="22"/>
        </w:rPr>
        <w:t xml:space="preserve">                      </w:t>
      </w:r>
      <w:r w:rsidRPr="00E113C4">
        <w:rPr>
          <w:rFonts w:asciiTheme="majorHAnsi" w:hAnsiTheme="majorHAnsi" w:cstheme="majorHAnsi"/>
          <w:color w:val="0000FF"/>
          <w:sz w:val="22"/>
          <w:szCs w:val="22"/>
        </w:rPr>
        <w:t xml:space="preserve">- </w:t>
      </w:r>
      <w:r w:rsidR="00B32FA7">
        <w:rPr>
          <w:rFonts w:asciiTheme="majorHAnsi" w:hAnsiTheme="majorHAnsi" w:cstheme="majorHAnsi"/>
          <w:color w:val="0000FF"/>
          <w:sz w:val="22"/>
          <w:szCs w:val="22"/>
        </w:rPr>
        <w:t xml:space="preserve">      </w:t>
      </w:r>
      <w:r w:rsidR="00B32FA7">
        <w:rPr>
          <w:rFonts w:ascii="Verdana" w:hAnsi="Verdana" w:cstheme="majorHAnsi"/>
          <w:color w:val="0000FF"/>
          <w:sz w:val="19"/>
          <w:szCs w:val="19"/>
        </w:rPr>
        <w:t>Marca y modelo</w:t>
      </w:r>
    </w:p>
    <w:p w14:paraId="0E7D6BF5" w14:textId="69B9DD10" w:rsidR="00E113C4" w:rsidRPr="00372900" w:rsidRDefault="00E113C4" w:rsidP="00E113C4">
      <w:pPr>
        <w:ind w:left="720"/>
        <w:jc w:val="both"/>
        <w:rPr>
          <w:rFonts w:ascii="Verdana" w:hAnsi="Verdana" w:cstheme="majorHAnsi"/>
          <w:color w:val="0000FF"/>
          <w:sz w:val="19"/>
          <w:szCs w:val="19"/>
        </w:rPr>
      </w:pPr>
      <w:r w:rsidRPr="00372900">
        <w:rPr>
          <w:rFonts w:ascii="Verdana" w:hAnsi="Verdana" w:cstheme="majorHAnsi"/>
          <w:color w:val="0000FF"/>
          <w:sz w:val="19"/>
          <w:szCs w:val="19"/>
        </w:rPr>
        <w:t xml:space="preserve">   </w:t>
      </w:r>
      <w:r w:rsidRPr="00372900">
        <w:rPr>
          <w:rFonts w:ascii="Verdana" w:hAnsi="Verdana" w:cstheme="majorHAnsi"/>
          <w:color w:val="0000FF"/>
          <w:sz w:val="19"/>
          <w:szCs w:val="19"/>
        </w:rPr>
        <w:tab/>
        <w:t xml:space="preserve">                </w:t>
      </w:r>
      <w:r w:rsidR="00B32FA7">
        <w:rPr>
          <w:rFonts w:ascii="Verdana" w:hAnsi="Verdana" w:cstheme="majorHAnsi"/>
          <w:color w:val="0000FF"/>
          <w:sz w:val="19"/>
          <w:szCs w:val="19"/>
        </w:rPr>
        <w:t xml:space="preserve">- </w:t>
      </w:r>
      <w:r w:rsidRPr="00372900">
        <w:rPr>
          <w:rFonts w:ascii="Verdana" w:hAnsi="Verdana" w:cstheme="majorHAnsi"/>
          <w:color w:val="0000FF"/>
          <w:sz w:val="19"/>
          <w:szCs w:val="19"/>
        </w:rPr>
        <w:t>Marcado CE</w:t>
      </w:r>
    </w:p>
    <w:p w14:paraId="7CA35DDB" w14:textId="6DF321F9" w:rsidR="00E113C4" w:rsidRPr="00372900" w:rsidRDefault="00E113C4" w:rsidP="00E113C4">
      <w:pPr>
        <w:ind w:left="720"/>
        <w:jc w:val="both"/>
        <w:rPr>
          <w:rFonts w:ascii="Verdana" w:hAnsi="Verdana" w:cstheme="majorHAnsi"/>
          <w:color w:val="0000FF"/>
          <w:sz w:val="19"/>
          <w:szCs w:val="19"/>
        </w:rPr>
      </w:pPr>
      <w:r w:rsidRPr="00372900">
        <w:rPr>
          <w:rFonts w:ascii="Verdana" w:hAnsi="Verdana" w:cstheme="majorHAnsi"/>
          <w:color w:val="0000FF"/>
          <w:sz w:val="19"/>
          <w:szCs w:val="19"/>
        </w:rPr>
        <w:tab/>
        <w:t xml:space="preserve">                - Declaración de conformidad</w:t>
      </w:r>
    </w:p>
    <w:p w14:paraId="2254A22E" w14:textId="52E09AC4" w:rsidR="00E113C4" w:rsidRPr="00372900" w:rsidRDefault="00E113C4" w:rsidP="00E113C4">
      <w:pPr>
        <w:ind w:left="720"/>
        <w:jc w:val="both"/>
        <w:rPr>
          <w:rFonts w:ascii="Verdana" w:hAnsi="Verdana" w:cstheme="majorHAnsi"/>
          <w:color w:val="0000FF"/>
          <w:sz w:val="19"/>
          <w:szCs w:val="19"/>
        </w:rPr>
      </w:pPr>
      <w:r w:rsidRPr="00372900">
        <w:rPr>
          <w:rFonts w:ascii="Verdana" w:hAnsi="Verdana" w:cstheme="majorHAnsi"/>
          <w:color w:val="0000FF"/>
          <w:sz w:val="19"/>
          <w:szCs w:val="19"/>
        </w:rPr>
        <w:tab/>
        <w:t xml:space="preserve">                - Manual de instrucciones</w:t>
      </w:r>
    </w:p>
    <w:p w14:paraId="4C9931F1" w14:textId="77777777" w:rsidR="00E113C4" w:rsidRPr="008E393F" w:rsidRDefault="00E113C4" w:rsidP="00E113C4">
      <w:pPr>
        <w:pStyle w:val="Prrafodelista"/>
        <w:spacing w:before="120" w:after="120"/>
        <w:ind w:left="1778" w:right="-318"/>
        <w:jc w:val="both"/>
        <w:rPr>
          <w:rFonts w:ascii="Verdana" w:hAnsi="Verdana" w:cs="Tahoma"/>
          <w:color w:val="0000FF"/>
          <w:sz w:val="19"/>
          <w:szCs w:val="19"/>
          <w:u w:val="single"/>
        </w:rPr>
      </w:pPr>
    </w:p>
    <w:p w14:paraId="43154EEA" w14:textId="4978DC5B" w:rsidR="00CC2437" w:rsidRPr="006811C9" w:rsidRDefault="009760F6" w:rsidP="006811C9">
      <w:pPr>
        <w:pStyle w:val="Ttulo4"/>
        <w:ind w:right="-427"/>
        <w:rPr>
          <w:b w:val="0"/>
          <w:color w:val="0000FF"/>
          <w:szCs w:val="19"/>
        </w:rPr>
      </w:pPr>
      <w:bookmarkStart w:id="293" w:name="_Toc41549212"/>
      <w:bookmarkStart w:id="294" w:name="_Toc45180555"/>
      <w:r w:rsidRPr="007F5677">
        <w:rPr>
          <w:szCs w:val="19"/>
        </w:rPr>
        <w:lastRenderedPageBreak/>
        <w:t>25.2.- Documentación a efectos de acreditar la disponibilidad de los medios materiales y humanos a los que se refiere la cláusula 21.</w:t>
      </w:r>
      <w:r w:rsidR="004E3FC7" w:rsidRPr="007F5677">
        <w:rPr>
          <w:szCs w:val="19"/>
        </w:rPr>
        <w:t>5</w:t>
      </w:r>
      <w:r w:rsidRPr="007F5677">
        <w:rPr>
          <w:szCs w:val="19"/>
        </w:rPr>
        <w:t xml:space="preserve"> de cláusulas específicas del contrato: </w:t>
      </w:r>
      <w:bookmarkEnd w:id="293"/>
      <w:bookmarkEnd w:id="294"/>
      <w:r w:rsidR="006811C9" w:rsidRPr="006811C9">
        <w:rPr>
          <w:b w:val="0"/>
          <w:color w:val="0000FF"/>
          <w:szCs w:val="19"/>
        </w:rPr>
        <w:t>ver punto 25.1.2 b) inmediatamente anterior, de estas cláusulas del contrato.</w:t>
      </w:r>
      <w:r w:rsidR="006811C9">
        <w:rPr>
          <w:szCs w:val="19"/>
        </w:rPr>
        <w:t xml:space="preserve"> </w:t>
      </w:r>
    </w:p>
    <w:p w14:paraId="30905748" w14:textId="561481F9" w:rsidR="00CC2437" w:rsidRPr="00F9644A" w:rsidRDefault="00CC2437" w:rsidP="00F9644A">
      <w:pPr>
        <w:ind w:left="209" w:right="-398"/>
        <w:jc w:val="both"/>
        <w:rPr>
          <w:rFonts w:ascii="Verdana" w:hAnsi="Verdana"/>
          <w:color w:val="3333FF"/>
          <w:sz w:val="19"/>
          <w:szCs w:val="19"/>
        </w:rPr>
      </w:pPr>
      <w:r w:rsidRPr="007F5677">
        <w:rPr>
          <w:rFonts w:ascii="Verdana" w:hAnsi="Verdana"/>
          <w:b/>
          <w:color w:val="0000FF"/>
          <w:sz w:val="19"/>
          <w:szCs w:val="19"/>
        </w:rPr>
        <w:t xml:space="preserve">*La licitadora que haya presentado la mejor oferta y que no acredite los requisitos de capacidad y solvencia económica y financiera y técnica o profesional se le podrá exigir el importe del 3% del presupuesto base de licitación, IVA excluido, en concepto de penalidad. </w:t>
      </w:r>
      <w:r w:rsidRPr="007F5677">
        <w:rPr>
          <w:rFonts w:ascii="Verdana" w:hAnsi="Verdana" w:cs="Tahoma"/>
          <w:color w:val="0000FF"/>
          <w:sz w:val="19"/>
          <w:szCs w:val="19"/>
        </w:rPr>
        <w:t xml:space="preserve">Para la efectiva imposición de dicho importe la mesa de contratación o el órgano de contratación atenderán, entre otras circunstancias, a la diligencia aplicada por el contratista y/o a la mala fe de este, así como al perjuicio que haya podido ocasionar a la Administración. En cualquier caso, dicho importe se impondrá en el supuesto de que el licitador </w:t>
      </w:r>
      <w:r w:rsidRPr="007F5677">
        <w:rPr>
          <w:rFonts w:ascii="Verdana" w:hAnsi="Verdana"/>
          <w:color w:val="3333FF"/>
          <w:sz w:val="19"/>
          <w:szCs w:val="19"/>
        </w:rPr>
        <w:t>desatienda totalmente el requerimiento y/o desista voluntariamente.</w:t>
      </w:r>
    </w:p>
    <w:p w14:paraId="2C7130E9" w14:textId="77777777" w:rsidR="009760F6" w:rsidRPr="007F5677" w:rsidRDefault="00723E28" w:rsidP="009A1326">
      <w:pPr>
        <w:pStyle w:val="Ttulo3"/>
        <w:ind w:right="-427"/>
      </w:pPr>
      <w:bookmarkStart w:id="295" w:name="_Toc45180556"/>
      <w:r w:rsidRPr="007F5677">
        <w:rPr>
          <w:caps w:val="0"/>
        </w:rPr>
        <w:t>26.- CLÁUSULAS ADICIONALES RELATIVAS AL PROCEDIMIENTO</w:t>
      </w:r>
      <w:bookmarkEnd w:id="295"/>
    </w:p>
    <w:p w14:paraId="0D6E26A0" w14:textId="77777777" w:rsidR="009760F6" w:rsidRPr="007F5677" w:rsidRDefault="009760F6" w:rsidP="009A1326">
      <w:pPr>
        <w:pStyle w:val="Ttulo4"/>
        <w:ind w:right="-427"/>
        <w:rPr>
          <w:szCs w:val="19"/>
        </w:rPr>
      </w:pPr>
      <w:bookmarkStart w:id="296" w:name="_Toc41549214"/>
      <w:bookmarkStart w:id="297" w:name="_Toc45180557"/>
      <w:r w:rsidRPr="007F5677">
        <w:rPr>
          <w:szCs w:val="19"/>
        </w:rPr>
        <w:t>26.1.-Información adicional sobre los pliegos y documentación complementaria:</w:t>
      </w:r>
      <w:bookmarkEnd w:id="296"/>
      <w:bookmarkEnd w:id="297"/>
    </w:p>
    <w:p w14:paraId="55CC82A5" w14:textId="77777777" w:rsidR="009760F6" w:rsidRPr="007F5677" w:rsidRDefault="009760F6" w:rsidP="00CC2437">
      <w:pPr>
        <w:spacing w:before="120" w:after="120"/>
        <w:ind w:left="1418" w:right="-318" w:hanging="992"/>
        <w:jc w:val="both"/>
        <w:rPr>
          <w:rFonts w:ascii="Verdana" w:hAnsi="Verdana"/>
          <w:color w:val="0000FF"/>
          <w:sz w:val="19"/>
          <w:szCs w:val="19"/>
        </w:rPr>
      </w:pPr>
      <w:bookmarkStart w:id="298" w:name="_Toc41549215"/>
      <w:bookmarkStart w:id="299" w:name="_Toc45180558"/>
      <w:r w:rsidRPr="007F5677">
        <w:rPr>
          <w:rFonts w:ascii="Verdana" w:hAnsi="Verdana"/>
          <w:b/>
          <w:sz w:val="19"/>
          <w:szCs w:val="19"/>
        </w:rPr>
        <w:t>26.1.1.- Fecha límite para su solicitud:</w:t>
      </w:r>
      <w:bookmarkEnd w:id="298"/>
      <w:bookmarkEnd w:id="299"/>
      <w:r w:rsidRPr="007F5677">
        <w:rPr>
          <w:rFonts w:ascii="Verdana" w:hAnsi="Verdana"/>
          <w:b/>
          <w:sz w:val="19"/>
          <w:szCs w:val="19"/>
        </w:rPr>
        <w:t xml:space="preserve"> </w:t>
      </w:r>
      <w:r w:rsidR="00CC2437" w:rsidRPr="007F5677">
        <w:rPr>
          <w:rFonts w:ascii="Verdana" w:hAnsi="Verdana"/>
          <w:color w:val="0000FF"/>
          <w:sz w:val="19"/>
          <w:szCs w:val="19"/>
        </w:rPr>
        <w:t>12 días antes del transcurso del plazo de presentación de las proposiciones.</w:t>
      </w:r>
    </w:p>
    <w:p w14:paraId="21BCC876" w14:textId="77777777" w:rsidR="009760F6" w:rsidRPr="007F5677" w:rsidRDefault="009760F6" w:rsidP="00CC2437">
      <w:pPr>
        <w:spacing w:before="120" w:after="120"/>
        <w:ind w:left="1418" w:right="-318" w:hanging="992"/>
        <w:jc w:val="both"/>
        <w:rPr>
          <w:rFonts w:ascii="Verdana" w:hAnsi="Verdana"/>
          <w:b/>
          <w:sz w:val="19"/>
          <w:szCs w:val="19"/>
        </w:rPr>
      </w:pPr>
      <w:bookmarkStart w:id="300" w:name="_Toc41549216"/>
      <w:bookmarkStart w:id="301" w:name="_Toc45180559"/>
      <w:r w:rsidRPr="007F5677">
        <w:rPr>
          <w:rFonts w:ascii="Verdana" w:hAnsi="Verdana"/>
          <w:b/>
          <w:sz w:val="19"/>
          <w:szCs w:val="19"/>
        </w:rPr>
        <w:t>26.1.2.- Fecha límite para su obtención:</w:t>
      </w:r>
      <w:bookmarkEnd w:id="300"/>
      <w:bookmarkEnd w:id="301"/>
      <w:r w:rsidR="00CC2437" w:rsidRPr="007F5677">
        <w:rPr>
          <w:rFonts w:ascii="Verdana" w:hAnsi="Verdana"/>
          <w:color w:val="0000FF"/>
          <w:sz w:val="19"/>
          <w:szCs w:val="19"/>
        </w:rPr>
        <w:t xml:space="preserve"> 6 días antes del transcurso del plazo de presentación de las proposiciones.</w:t>
      </w:r>
    </w:p>
    <w:p w14:paraId="62632C82" w14:textId="77777777" w:rsidR="009760F6" w:rsidRPr="007F5677" w:rsidRDefault="009760F6" w:rsidP="009A1326">
      <w:pPr>
        <w:pStyle w:val="Ttulo5"/>
        <w:ind w:right="-427"/>
        <w:rPr>
          <w:rFonts w:cs="Tahoma"/>
          <w:color w:val="0000FF"/>
          <w:szCs w:val="19"/>
        </w:rPr>
      </w:pPr>
      <w:bookmarkStart w:id="302" w:name="_Toc41549217"/>
      <w:bookmarkStart w:id="303" w:name="_Toc45180560"/>
      <w:r w:rsidRPr="007F5677">
        <w:rPr>
          <w:b/>
          <w:szCs w:val="19"/>
        </w:rPr>
        <w:t xml:space="preserve">26.1.3.- Carácter vinculante de las aclaraciones sobre los pliegos o resto de documentación: </w:t>
      </w:r>
      <w:r w:rsidR="00CC2437" w:rsidRPr="007F5677">
        <w:rPr>
          <w:rFonts w:cs="Tahoma"/>
          <w:color w:val="0000FF"/>
          <w:szCs w:val="19"/>
        </w:rPr>
        <w:t>sí</w:t>
      </w:r>
      <w:r w:rsidR="0016025A" w:rsidRPr="007F5677">
        <w:rPr>
          <w:rFonts w:cs="Tahoma"/>
          <w:color w:val="0000FF"/>
          <w:szCs w:val="19"/>
        </w:rPr>
        <w:t>.</w:t>
      </w:r>
      <w:bookmarkEnd w:id="302"/>
      <w:bookmarkEnd w:id="303"/>
    </w:p>
    <w:p w14:paraId="11AF68AC" w14:textId="77777777" w:rsidR="009760F6" w:rsidRPr="007F5677" w:rsidRDefault="009760F6" w:rsidP="009A1326">
      <w:pPr>
        <w:pStyle w:val="Ttulo4"/>
        <w:ind w:right="-427"/>
        <w:rPr>
          <w:b w:val="0"/>
          <w:szCs w:val="19"/>
        </w:rPr>
      </w:pPr>
      <w:bookmarkStart w:id="304" w:name="_Toc41549218"/>
      <w:bookmarkStart w:id="305" w:name="_Toc45180561"/>
      <w:r w:rsidRPr="007F5677">
        <w:rPr>
          <w:szCs w:val="19"/>
        </w:rPr>
        <w:t xml:space="preserve">26.2.- Se prevé una forma específica de compensación para los casos de renuncia a la celebración del contrato y de desistimiento del procedimiento por </w:t>
      </w:r>
      <w:r w:rsidR="00E3796E" w:rsidRPr="007F5677">
        <w:rPr>
          <w:szCs w:val="19"/>
        </w:rPr>
        <w:t>el poder adjudicador</w:t>
      </w:r>
      <w:r w:rsidRPr="007F5677">
        <w:rPr>
          <w:szCs w:val="19"/>
        </w:rPr>
        <w:t xml:space="preserve">: </w:t>
      </w:r>
      <w:r w:rsidRPr="007F5677">
        <w:rPr>
          <w:rFonts w:cs="Tahoma"/>
          <w:b w:val="0"/>
          <w:color w:val="0000FF"/>
          <w:szCs w:val="19"/>
        </w:rPr>
        <w:t>no</w:t>
      </w:r>
      <w:bookmarkEnd w:id="304"/>
      <w:bookmarkEnd w:id="305"/>
      <w:r w:rsidR="00CC2437" w:rsidRPr="007F5677">
        <w:rPr>
          <w:rFonts w:cs="Tahoma"/>
          <w:b w:val="0"/>
          <w:color w:val="0000FF"/>
          <w:szCs w:val="19"/>
        </w:rPr>
        <w:t>.</w:t>
      </w:r>
    </w:p>
    <w:p w14:paraId="114F421D" w14:textId="77777777" w:rsidR="009760F6" w:rsidRPr="007F5677" w:rsidRDefault="009760F6" w:rsidP="009A1326">
      <w:pPr>
        <w:pStyle w:val="Ttulo4"/>
        <w:ind w:right="-427"/>
        <w:rPr>
          <w:rFonts w:cs="Tahoma"/>
          <w:b w:val="0"/>
          <w:color w:val="0000FF"/>
          <w:szCs w:val="19"/>
        </w:rPr>
      </w:pPr>
      <w:bookmarkStart w:id="306" w:name="_Toc41549219"/>
      <w:bookmarkStart w:id="307" w:name="_Toc45180562"/>
      <w:r w:rsidRPr="007F5677">
        <w:rPr>
          <w:szCs w:val="19"/>
        </w:rPr>
        <w:t xml:space="preserve">26.3.- Plazo máximo para adjudicar el contrato distinto al establecido en el art. 158.2 LCSP: </w:t>
      </w:r>
      <w:r w:rsidRPr="007F5677">
        <w:rPr>
          <w:b w:val="0"/>
          <w:color w:val="0000FF"/>
          <w:szCs w:val="19"/>
        </w:rPr>
        <w:t>no procede</w:t>
      </w:r>
      <w:bookmarkEnd w:id="306"/>
      <w:bookmarkEnd w:id="307"/>
      <w:r w:rsidR="00CC2437" w:rsidRPr="007F5677">
        <w:rPr>
          <w:b w:val="0"/>
          <w:color w:val="0000FF"/>
          <w:szCs w:val="19"/>
        </w:rPr>
        <w:t>.</w:t>
      </w:r>
    </w:p>
    <w:p w14:paraId="28A80BC8" w14:textId="77777777" w:rsidR="00CC2437" w:rsidRPr="007F5677" w:rsidRDefault="009760F6" w:rsidP="00CC2437">
      <w:pPr>
        <w:spacing w:before="120" w:after="120"/>
        <w:ind w:left="800" w:right="-318" w:hanging="691"/>
        <w:jc w:val="both"/>
        <w:rPr>
          <w:rFonts w:ascii="Verdana" w:hAnsi="Verdana"/>
          <w:color w:val="0000FF"/>
          <w:sz w:val="19"/>
          <w:szCs w:val="19"/>
        </w:rPr>
      </w:pPr>
      <w:bookmarkStart w:id="308" w:name="_Toc41549220"/>
      <w:bookmarkStart w:id="309" w:name="_Toc45180563"/>
      <w:r w:rsidRPr="007F5677">
        <w:rPr>
          <w:rFonts w:ascii="Verdana" w:hAnsi="Verdana"/>
          <w:b/>
          <w:sz w:val="19"/>
          <w:szCs w:val="19"/>
        </w:rPr>
        <w:t xml:space="preserve">26.4.- </w:t>
      </w:r>
      <w:r w:rsidRPr="007F5677">
        <w:rPr>
          <w:rFonts w:ascii="Verdana" w:hAnsi="Verdana" w:cs="Tahoma"/>
          <w:b/>
          <w:sz w:val="19"/>
          <w:szCs w:val="19"/>
        </w:rPr>
        <w:t>Documentación adicional a la indicada en la cláusula 23.1 de condiciones generales a presentar con carácter previo a la formalización:</w:t>
      </w:r>
      <w:r w:rsidRPr="007F5677">
        <w:rPr>
          <w:rFonts w:ascii="Verdana" w:hAnsi="Verdana" w:cs="Tahoma"/>
          <w:sz w:val="19"/>
          <w:szCs w:val="19"/>
        </w:rPr>
        <w:t xml:space="preserve"> </w:t>
      </w:r>
      <w:bookmarkEnd w:id="308"/>
      <w:bookmarkEnd w:id="309"/>
      <w:r w:rsidR="00CC2437" w:rsidRPr="007F5677">
        <w:rPr>
          <w:rFonts w:ascii="Verdana" w:hAnsi="Verdana"/>
          <w:color w:val="0000FF"/>
          <w:sz w:val="19"/>
          <w:szCs w:val="19"/>
        </w:rPr>
        <w:t>Ver punto 23 de las condiciones generales del contrato.</w:t>
      </w:r>
    </w:p>
    <w:p w14:paraId="049C55D0" w14:textId="149A4706" w:rsidR="009760F6" w:rsidRPr="00F9644A" w:rsidRDefault="00891B69" w:rsidP="00F9644A">
      <w:pPr>
        <w:spacing w:before="120" w:after="120"/>
        <w:ind w:left="800" w:right="-318"/>
        <w:jc w:val="both"/>
        <w:rPr>
          <w:rFonts w:ascii="Verdana" w:hAnsi="Verdana" w:cs="Tahoma"/>
          <w:color w:val="0000FF"/>
          <w:sz w:val="19"/>
          <w:szCs w:val="19"/>
        </w:rPr>
      </w:pPr>
      <w:r w:rsidRPr="007F5677">
        <w:rPr>
          <w:rFonts w:ascii="Verdana" w:hAnsi="Verdana" w:cs="Tahoma"/>
          <w:color w:val="0000FF"/>
          <w:sz w:val="19"/>
          <w:szCs w:val="19"/>
        </w:rPr>
        <w:t xml:space="preserve">Asimismo, deberá aportarse certificado negativo de antecedentes penales sexuales de las personas que vayan a realizar las labores de instalación de los suministros o cualquier otra tarea que durante la ejecución del contrato suponga tener trato directo o indirecto con menores. En el supuesto de que a la hora de formalización del contrato no se conozca la identidad de las personas que vayan a ejecutar esas tareas, que supongan tener trato directo o indirecto con menores, deberán aportar los mencionados certificados negativos de antecedentes penales con anterioridad a la ejecución de dichas tareas. Estos certificados se deberán entregar al servicio de </w:t>
      </w:r>
      <w:r w:rsidR="00B3482B">
        <w:rPr>
          <w:rFonts w:ascii="Verdana" w:hAnsi="Verdana" w:cs="Tahoma"/>
          <w:color w:val="0000FF"/>
          <w:sz w:val="19"/>
          <w:szCs w:val="19"/>
        </w:rPr>
        <w:t xml:space="preserve">Formación Profesional </w:t>
      </w:r>
      <w:r w:rsidRPr="007F5677">
        <w:rPr>
          <w:rFonts w:ascii="Verdana" w:hAnsi="Verdana" w:cs="Tahoma"/>
          <w:color w:val="0000FF"/>
          <w:sz w:val="19"/>
          <w:szCs w:val="19"/>
        </w:rPr>
        <w:t xml:space="preserve">de la Dirección de </w:t>
      </w:r>
      <w:r w:rsidR="00B3482B" w:rsidRPr="00B3482B">
        <w:rPr>
          <w:rFonts w:ascii="Verdana" w:hAnsi="Verdana" w:cs="Tahoma"/>
          <w:color w:val="0000FF"/>
          <w:sz w:val="19"/>
          <w:szCs w:val="19"/>
        </w:rPr>
        <w:t>Tecnología y Aprendizajes</w:t>
      </w:r>
      <w:r w:rsidRPr="007F5677">
        <w:rPr>
          <w:rFonts w:ascii="Verdana" w:hAnsi="Verdana" w:cs="Tahoma"/>
          <w:color w:val="0000FF"/>
          <w:sz w:val="19"/>
          <w:szCs w:val="19"/>
        </w:rPr>
        <w:t>, o a los responsables del centro educativo donde se vayan a realizar las citadas tareas.</w:t>
      </w:r>
    </w:p>
    <w:p w14:paraId="742D338F" w14:textId="77777777" w:rsidR="00C548B6" w:rsidRPr="007F5677" w:rsidRDefault="00C548B6" w:rsidP="00F32D63">
      <w:pPr>
        <w:pStyle w:val="Ttulo2"/>
        <w:rPr>
          <w:sz w:val="19"/>
          <w:szCs w:val="19"/>
        </w:rPr>
      </w:pPr>
      <w:bookmarkStart w:id="310" w:name="_Toc505598216"/>
      <w:bookmarkStart w:id="311" w:name="_Toc505598293"/>
      <w:bookmarkStart w:id="312" w:name="_Toc505598386"/>
      <w:bookmarkStart w:id="313" w:name="_Toc528657929"/>
      <w:bookmarkStart w:id="314" w:name="_Toc528658748"/>
      <w:bookmarkStart w:id="315" w:name="_Toc528660375"/>
      <w:bookmarkStart w:id="316" w:name="_Toc528664225"/>
      <w:bookmarkStart w:id="317" w:name="_Toc528665916"/>
      <w:bookmarkStart w:id="318" w:name="_Toc528666541"/>
      <w:bookmarkStart w:id="319" w:name="_Toc528671264"/>
      <w:bookmarkStart w:id="320" w:name="_Toc530728044"/>
      <w:bookmarkStart w:id="321" w:name="_Toc5958934"/>
      <w:bookmarkStart w:id="322" w:name="_Toc34132898"/>
      <w:bookmarkStart w:id="323" w:name="_Toc45180564"/>
      <w:bookmarkEnd w:id="214"/>
      <w:r w:rsidRPr="007F5677">
        <w:rPr>
          <w:sz w:val="19"/>
          <w:szCs w:val="19"/>
        </w:rPr>
        <w:t>III.- OTRAS ESPECIFICACIONES</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051FD995" w14:textId="77777777" w:rsidR="00C548B6" w:rsidRPr="007F5677" w:rsidRDefault="00C548B6" w:rsidP="0037686A">
      <w:pPr>
        <w:pStyle w:val="Ttulo3"/>
      </w:pPr>
      <w:bookmarkStart w:id="324" w:name="_Toc528671265"/>
      <w:bookmarkStart w:id="325" w:name="_Toc5958935"/>
      <w:bookmarkStart w:id="326" w:name="_Toc34132899"/>
      <w:bookmarkStart w:id="327" w:name="_Toc530728045"/>
      <w:bookmarkStart w:id="328" w:name="_Toc45180565"/>
      <w:bookmarkStart w:id="329" w:name="_Toc528657930"/>
      <w:bookmarkStart w:id="330" w:name="_Toc528658749"/>
      <w:bookmarkStart w:id="331" w:name="_Toc528660376"/>
      <w:bookmarkStart w:id="332" w:name="_Toc528664226"/>
      <w:bookmarkStart w:id="333" w:name="_Toc528665917"/>
      <w:bookmarkStart w:id="334" w:name="_Toc528666542"/>
      <w:r w:rsidRPr="007F5677">
        <w:t>27.- CESIÓN DEL CONTRATO</w:t>
      </w:r>
      <w:bookmarkEnd w:id="324"/>
      <w:bookmarkEnd w:id="325"/>
      <w:bookmarkEnd w:id="326"/>
      <w:bookmarkEnd w:id="327"/>
      <w:bookmarkEnd w:id="328"/>
    </w:p>
    <w:p w14:paraId="31EADA82" w14:textId="77777777" w:rsidR="0037686A" w:rsidRPr="007F5677" w:rsidRDefault="0037686A" w:rsidP="0037686A">
      <w:pPr>
        <w:shd w:val="clear" w:color="auto" w:fill="FFFFFF"/>
        <w:spacing w:before="120" w:after="120"/>
        <w:ind w:left="284" w:right="-425"/>
        <w:jc w:val="both"/>
        <w:rPr>
          <w:rFonts w:ascii="Verdana" w:hAnsi="Verdana"/>
          <w:color w:val="0070C0"/>
          <w:sz w:val="19"/>
          <w:szCs w:val="19"/>
        </w:rPr>
      </w:pPr>
      <w:r w:rsidRPr="007F5677">
        <w:rPr>
          <w:rFonts w:ascii="Verdana" w:hAnsi="Verdana" w:cs="Tahoma"/>
          <w:b/>
          <w:caps/>
          <w:sz w:val="19"/>
          <w:szCs w:val="19"/>
        </w:rPr>
        <w:t>S</w:t>
      </w:r>
      <w:r w:rsidRPr="007F5677">
        <w:rPr>
          <w:rFonts w:ascii="Verdana" w:hAnsi="Verdana" w:cs="Tahoma"/>
          <w:b/>
          <w:sz w:val="19"/>
          <w:szCs w:val="19"/>
        </w:rPr>
        <w:t>e prevén otros supuestos de cesión del contrato además de los previstos en la cláusula 3</w:t>
      </w:r>
      <w:r w:rsidR="000C4102" w:rsidRPr="007F5677">
        <w:rPr>
          <w:rFonts w:ascii="Verdana" w:hAnsi="Verdana" w:cs="Tahoma"/>
          <w:b/>
          <w:sz w:val="19"/>
          <w:szCs w:val="19"/>
        </w:rPr>
        <w:t>4</w:t>
      </w:r>
      <w:r w:rsidRPr="007F5677">
        <w:rPr>
          <w:rFonts w:ascii="Verdana" w:hAnsi="Verdana" w:cs="Tahoma"/>
          <w:b/>
          <w:sz w:val="19"/>
          <w:szCs w:val="19"/>
        </w:rPr>
        <w:t xml:space="preserve">.1.1 de condiciones generales: </w:t>
      </w:r>
      <w:r w:rsidR="00E03D0F" w:rsidRPr="007F5677">
        <w:rPr>
          <w:rFonts w:ascii="Verdana" w:hAnsi="Verdana" w:cs="Tahoma"/>
          <w:color w:val="0000FF"/>
          <w:sz w:val="19"/>
          <w:szCs w:val="19"/>
        </w:rPr>
        <w:t>no.</w:t>
      </w:r>
    </w:p>
    <w:p w14:paraId="19CD7B9B" w14:textId="77777777" w:rsidR="00C548B6" w:rsidRPr="007F5677" w:rsidRDefault="00C548B6" w:rsidP="00D31687">
      <w:pPr>
        <w:pStyle w:val="Ttulo3"/>
        <w:spacing w:after="120"/>
      </w:pPr>
      <w:bookmarkStart w:id="335" w:name="_Toc33530754"/>
      <w:bookmarkStart w:id="336" w:name="_Toc45180566"/>
      <w:bookmarkEnd w:id="329"/>
      <w:bookmarkEnd w:id="330"/>
      <w:bookmarkEnd w:id="331"/>
      <w:bookmarkEnd w:id="332"/>
      <w:bookmarkEnd w:id="333"/>
      <w:bookmarkEnd w:id="334"/>
      <w:r w:rsidRPr="007F5677">
        <w:t>28.- CUADRO DE SEGUIMIENTO DE LA INCORPORACIÓN DE ASPECTOS SOCIALES, MEDIOAMBIENTALES Y RELATIVOS A OTRAS POLÍTICAS PÚBLICAS INCORPORADAS EN EL PROCEDIMIENTO Y EN EL CONTRATO</w:t>
      </w:r>
      <w:bookmarkEnd w:id="335"/>
      <w:bookmarkEnd w:id="336"/>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F5677" w14:paraId="09427F10"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7B0B9CA2" w14:textId="77777777" w:rsidR="00C548B6" w:rsidRPr="007F5677" w:rsidRDefault="00C548B6" w:rsidP="00A12B05">
            <w:pPr>
              <w:ind w:right="100"/>
              <w:jc w:val="center"/>
              <w:rPr>
                <w:rFonts w:ascii="Verdana" w:hAnsi="Verdana" w:cs="Tahoma"/>
                <w:bCs/>
                <w:sz w:val="19"/>
                <w:szCs w:val="19"/>
              </w:rPr>
            </w:pPr>
            <w:r w:rsidRPr="007F5677">
              <w:rPr>
                <w:rFonts w:ascii="Verdana" w:hAnsi="Verdana" w:cs="Tahoma"/>
                <w:bCs/>
                <w:sz w:val="19"/>
                <w:szCs w:val="19"/>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0784DCF4" w14:textId="77777777" w:rsidR="00C548B6" w:rsidRPr="007F5677" w:rsidRDefault="00C548B6" w:rsidP="00A12B05">
            <w:pPr>
              <w:ind w:left="-108" w:right="-108"/>
              <w:jc w:val="center"/>
              <w:rPr>
                <w:rFonts w:ascii="Verdana" w:hAnsi="Verdana" w:cs="Tahoma"/>
                <w:b/>
                <w:bCs/>
                <w:sz w:val="19"/>
                <w:szCs w:val="19"/>
              </w:rPr>
            </w:pPr>
            <w:r w:rsidRPr="007F5677">
              <w:rPr>
                <w:rFonts w:ascii="Verdana" w:hAnsi="Verdana" w:cs="Tahoma"/>
                <w:b/>
                <w:bCs/>
                <w:sz w:val="19"/>
                <w:szCs w:val="19"/>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0F1D37EA" w14:textId="77777777" w:rsidR="00C548B6" w:rsidRPr="007F5677" w:rsidRDefault="00C548B6" w:rsidP="00A12B05">
            <w:pPr>
              <w:jc w:val="center"/>
              <w:rPr>
                <w:rFonts w:ascii="Verdana" w:hAnsi="Verdana" w:cs="Tahoma"/>
                <w:b/>
                <w:bCs/>
                <w:sz w:val="19"/>
                <w:szCs w:val="19"/>
              </w:rPr>
            </w:pPr>
            <w:r w:rsidRPr="007F5677">
              <w:rPr>
                <w:rFonts w:ascii="Verdana" w:hAnsi="Verdana" w:cs="Tahoma"/>
                <w:b/>
                <w:bCs/>
                <w:sz w:val="19"/>
                <w:szCs w:val="19"/>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EF6B31E" w14:textId="77777777" w:rsidR="00C548B6" w:rsidRPr="007F5677" w:rsidRDefault="00C548B6" w:rsidP="00A12B05">
            <w:pPr>
              <w:ind w:right="-84"/>
              <w:jc w:val="center"/>
              <w:rPr>
                <w:rFonts w:ascii="Verdana" w:hAnsi="Verdana" w:cs="Tahoma"/>
                <w:b/>
                <w:bCs/>
                <w:sz w:val="19"/>
                <w:szCs w:val="19"/>
              </w:rPr>
            </w:pPr>
            <w:r w:rsidRPr="007F5677">
              <w:rPr>
                <w:rFonts w:ascii="Verdana" w:hAnsi="Verdana" w:cs="Tahoma"/>
                <w:b/>
                <w:bCs/>
                <w:sz w:val="19"/>
                <w:szCs w:val="19"/>
              </w:rPr>
              <w:t>LINGÜÍSTICOS</w:t>
            </w:r>
          </w:p>
        </w:tc>
      </w:tr>
      <w:tr w:rsidR="00C548B6" w:rsidRPr="007F5677" w14:paraId="1A96B4EB"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7113159" w14:textId="77777777" w:rsidR="00C548B6" w:rsidRPr="007F5677" w:rsidRDefault="00C548B6" w:rsidP="00A12B05">
            <w:pPr>
              <w:ind w:right="100"/>
              <w:jc w:val="right"/>
              <w:rPr>
                <w:rFonts w:ascii="Verdana" w:hAnsi="Verdana" w:cs="Tahoma"/>
                <w:bCs/>
                <w:sz w:val="19"/>
                <w:szCs w:val="19"/>
              </w:rPr>
            </w:pPr>
          </w:p>
        </w:tc>
        <w:tc>
          <w:tcPr>
            <w:tcW w:w="3458" w:type="dxa"/>
            <w:gridSpan w:val="3"/>
            <w:tcBorders>
              <w:left w:val="single" w:sz="12" w:space="0" w:color="auto"/>
              <w:right w:val="single" w:sz="8" w:space="0" w:color="auto"/>
            </w:tcBorders>
            <w:shd w:val="clear" w:color="auto" w:fill="D9D9D9"/>
            <w:vAlign w:val="center"/>
          </w:tcPr>
          <w:p w14:paraId="499F0770" w14:textId="77777777" w:rsidR="00C548B6" w:rsidRPr="007F5677" w:rsidRDefault="00C548B6" w:rsidP="00A12B05">
            <w:pPr>
              <w:ind w:left="-108" w:right="-108"/>
              <w:jc w:val="center"/>
              <w:rPr>
                <w:rFonts w:ascii="Verdana" w:hAnsi="Verdana" w:cs="Tahoma"/>
                <w:bCs/>
                <w:sz w:val="19"/>
                <w:szCs w:val="19"/>
                <w:highlight w:val="yellow"/>
              </w:rPr>
            </w:pPr>
            <w:r w:rsidRPr="007F5677">
              <w:rPr>
                <w:rFonts w:ascii="Verdana" w:hAnsi="Verdana" w:cs="Tahoma"/>
                <w:bCs/>
                <w:sz w:val="19"/>
                <w:szCs w:val="19"/>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4ED20F0" w14:textId="77777777" w:rsidR="00C548B6" w:rsidRPr="007F5677" w:rsidRDefault="00C548B6" w:rsidP="00A12B05">
            <w:pPr>
              <w:ind w:left="-108" w:right="-108"/>
              <w:jc w:val="center"/>
              <w:rPr>
                <w:rFonts w:ascii="Verdana" w:hAnsi="Verdana" w:cs="Tahoma"/>
                <w:bCs/>
                <w:sz w:val="19"/>
                <w:szCs w:val="19"/>
                <w:highlight w:val="yellow"/>
              </w:rPr>
            </w:pPr>
            <w:r w:rsidRPr="007F5677">
              <w:rPr>
                <w:rFonts w:ascii="Verdana" w:hAnsi="Verdana" w:cs="Tahoma"/>
                <w:bCs/>
                <w:sz w:val="19"/>
                <w:szCs w:val="19"/>
              </w:rPr>
              <w:t>OTRAS</w:t>
            </w:r>
          </w:p>
        </w:tc>
        <w:tc>
          <w:tcPr>
            <w:tcW w:w="2227" w:type="dxa"/>
            <w:vMerge/>
            <w:tcBorders>
              <w:left w:val="single" w:sz="12" w:space="0" w:color="auto"/>
              <w:right w:val="single" w:sz="12" w:space="0" w:color="auto"/>
            </w:tcBorders>
            <w:shd w:val="clear" w:color="auto" w:fill="D9D9D9"/>
            <w:vAlign w:val="center"/>
          </w:tcPr>
          <w:p w14:paraId="48157B71" w14:textId="77777777" w:rsidR="00C548B6" w:rsidRPr="007F5677" w:rsidRDefault="00C548B6" w:rsidP="00A12B05">
            <w:pPr>
              <w:jc w:val="center"/>
              <w:rPr>
                <w:rFonts w:ascii="Verdana" w:hAnsi="Verdana" w:cs="Tahoma"/>
                <w:bCs/>
                <w:color w:val="FF0000"/>
                <w:sz w:val="19"/>
                <w:szCs w:val="19"/>
              </w:rPr>
            </w:pPr>
          </w:p>
        </w:tc>
        <w:tc>
          <w:tcPr>
            <w:tcW w:w="1665" w:type="dxa"/>
            <w:vMerge/>
            <w:tcBorders>
              <w:left w:val="single" w:sz="12" w:space="0" w:color="auto"/>
              <w:right w:val="single" w:sz="12" w:space="0" w:color="auto"/>
            </w:tcBorders>
            <w:shd w:val="clear" w:color="auto" w:fill="D9D9D9"/>
            <w:vAlign w:val="center"/>
          </w:tcPr>
          <w:p w14:paraId="7B2D7963" w14:textId="77777777" w:rsidR="00C548B6" w:rsidRPr="007F5677" w:rsidRDefault="00C548B6" w:rsidP="00A12B05">
            <w:pPr>
              <w:ind w:right="-84"/>
              <w:jc w:val="center"/>
              <w:rPr>
                <w:rFonts w:ascii="Verdana" w:hAnsi="Verdana" w:cs="Tahoma"/>
                <w:bCs/>
                <w:color w:val="FF0000"/>
                <w:sz w:val="19"/>
                <w:szCs w:val="19"/>
              </w:rPr>
            </w:pPr>
          </w:p>
        </w:tc>
      </w:tr>
      <w:tr w:rsidR="00C548B6" w:rsidRPr="007F5677" w14:paraId="7733A311"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2A748DB" w14:textId="77777777" w:rsidR="00C548B6" w:rsidRPr="007F5677" w:rsidRDefault="00C548B6" w:rsidP="00A12B05">
            <w:pPr>
              <w:ind w:right="100"/>
              <w:jc w:val="right"/>
              <w:rPr>
                <w:rFonts w:ascii="Verdana" w:hAnsi="Verdana" w:cs="Tahoma"/>
                <w:bCs/>
                <w:sz w:val="19"/>
                <w:szCs w:val="19"/>
              </w:rPr>
            </w:pPr>
          </w:p>
        </w:tc>
        <w:tc>
          <w:tcPr>
            <w:tcW w:w="1007" w:type="dxa"/>
            <w:tcBorders>
              <w:left w:val="single" w:sz="12" w:space="0" w:color="auto"/>
              <w:bottom w:val="single" w:sz="12" w:space="0" w:color="auto"/>
            </w:tcBorders>
            <w:shd w:val="clear" w:color="auto" w:fill="D9D9D9"/>
            <w:vAlign w:val="center"/>
          </w:tcPr>
          <w:p w14:paraId="06A2B6DB" w14:textId="77777777" w:rsidR="00C548B6" w:rsidRPr="007F5677" w:rsidRDefault="00C548B6" w:rsidP="00A12B05">
            <w:pPr>
              <w:jc w:val="center"/>
              <w:rPr>
                <w:rFonts w:ascii="Verdana" w:hAnsi="Verdana" w:cs="Tahoma"/>
                <w:bCs/>
                <w:sz w:val="19"/>
                <w:szCs w:val="19"/>
              </w:rPr>
            </w:pPr>
            <w:r w:rsidRPr="007F5677">
              <w:rPr>
                <w:rFonts w:ascii="Verdana" w:hAnsi="Verdana" w:cs="Tahoma"/>
                <w:bCs/>
                <w:sz w:val="19"/>
                <w:szCs w:val="19"/>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B4D9300" w14:textId="77777777" w:rsidR="00C548B6" w:rsidRPr="007F5677" w:rsidRDefault="00C548B6" w:rsidP="00A12B05">
            <w:pPr>
              <w:jc w:val="center"/>
              <w:rPr>
                <w:rFonts w:ascii="Verdana" w:hAnsi="Verdana" w:cs="Tahoma"/>
                <w:bCs/>
                <w:sz w:val="19"/>
                <w:szCs w:val="19"/>
              </w:rPr>
            </w:pPr>
            <w:r w:rsidRPr="007F5677">
              <w:rPr>
                <w:rFonts w:ascii="Verdana" w:hAnsi="Verdana" w:cs="Tahoma"/>
                <w:bCs/>
                <w:sz w:val="19"/>
                <w:szCs w:val="19"/>
              </w:rPr>
              <w:t>Igualdad de</w:t>
            </w:r>
          </w:p>
          <w:p w14:paraId="5A0D3D9E" w14:textId="77777777" w:rsidR="00C548B6" w:rsidRPr="007F5677" w:rsidRDefault="00C548B6" w:rsidP="00A12B05">
            <w:pPr>
              <w:jc w:val="center"/>
              <w:rPr>
                <w:rFonts w:ascii="Verdana" w:hAnsi="Verdana" w:cs="Tahoma"/>
                <w:bCs/>
                <w:sz w:val="19"/>
                <w:szCs w:val="19"/>
              </w:rPr>
            </w:pPr>
            <w:r w:rsidRPr="007F5677">
              <w:rPr>
                <w:rFonts w:ascii="Verdana" w:hAnsi="Verdana" w:cs="Tahoma"/>
                <w:bCs/>
                <w:sz w:val="19"/>
                <w:szCs w:val="19"/>
              </w:rPr>
              <w:t>mujeres y hombres</w:t>
            </w:r>
          </w:p>
        </w:tc>
        <w:tc>
          <w:tcPr>
            <w:tcW w:w="1226" w:type="dxa"/>
            <w:tcBorders>
              <w:bottom w:val="single" w:sz="12" w:space="0" w:color="auto"/>
              <w:right w:val="single" w:sz="8" w:space="0" w:color="auto"/>
            </w:tcBorders>
            <w:shd w:val="clear" w:color="auto" w:fill="D9D9D9"/>
            <w:vAlign w:val="center"/>
          </w:tcPr>
          <w:p w14:paraId="4901AF57" w14:textId="77777777" w:rsidR="00C548B6" w:rsidRPr="007F5677" w:rsidRDefault="00C548B6" w:rsidP="00A12B05">
            <w:pPr>
              <w:jc w:val="center"/>
              <w:rPr>
                <w:rFonts w:ascii="Verdana" w:hAnsi="Verdana" w:cs="Tahoma"/>
                <w:bCs/>
                <w:sz w:val="19"/>
                <w:szCs w:val="19"/>
              </w:rPr>
            </w:pPr>
            <w:r w:rsidRPr="007F5677">
              <w:rPr>
                <w:rFonts w:ascii="Verdana" w:hAnsi="Verdana" w:cs="Tahoma"/>
                <w:bCs/>
                <w:sz w:val="19"/>
                <w:szCs w:val="19"/>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0B06762" w14:textId="77777777" w:rsidR="00C548B6" w:rsidRPr="007F5677" w:rsidRDefault="00C548B6" w:rsidP="00A12B05">
            <w:pPr>
              <w:ind w:left="-108" w:right="-108"/>
              <w:jc w:val="center"/>
              <w:rPr>
                <w:rFonts w:ascii="Verdana" w:hAnsi="Verdana" w:cs="Tahoma"/>
                <w:bCs/>
                <w:color w:val="FF0000"/>
                <w:sz w:val="19"/>
                <w:szCs w:val="19"/>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A7AFF14" w14:textId="77777777" w:rsidR="00C548B6" w:rsidRPr="007F5677" w:rsidRDefault="00C548B6" w:rsidP="00A12B05">
            <w:pPr>
              <w:jc w:val="center"/>
              <w:rPr>
                <w:rFonts w:ascii="Verdana" w:hAnsi="Verdana" w:cs="Tahoma"/>
                <w:bCs/>
                <w:color w:val="FF0000"/>
                <w:sz w:val="19"/>
                <w:szCs w:val="19"/>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0B98925D" w14:textId="77777777" w:rsidR="00C548B6" w:rsidRPr="007F5677" w:rsidRDefault="00C548B6" w:rsidP="00A12B05">
            <w:pPr>
              <w:ind w:right="-84"/>
              <w:jc w:val="center"/>
              <w:rPr>
                <w:rFonts w:ascii="Verdana" w:hAnsi="Verdana" w:cs="Tahoma"/>
                <w:bCs/>
                <w:color w:val="FF0000"/>
                <w:sz w:val="19"/>
                <w:szCs w:val="19"/>
              </w:rPr>
            </w:pPr>
          </w:p>
        </w:tc>
      </w:tr>
      <w:tr w:rsidR="00C548B6" w:rsidRPr="007F5677" w14:paraId="5DD5C65E" w14:textId="77777777" w:rsidTr="00A12B05">
        <w:trPr>
          <w:trHeight w:val="226"/>
        </w:trPr>
        <w:tc>
          <w:tcPr>
            <w:tcW w:w="1788" w:type="dxa"/>
            <w:tcBorders>
              <w:left w:val="single" w:sz="12" w:space="0" w:color="auto"/>
              <w:right w:val="single" w:sz="12" w:space="0" w:color="auto"/>
            </w:tcBorders>
            <w:vAlign w:val="center"/>
          </w:tcPr>
          <w:p w14:paraId="1303C69A" w14:textId="77777777" w:rsidR="00C548B6" w:rsidRPr="007F5677" w:rsidRDefault="00C548B6" w:rsidP="00A12B05">
            <w:pPr>
              <w:ind w:right="100"/>
              <w:rPr>
                <w:rFonts w:ascii="Verdana" w:hAnsi="Verdana" w:cs="Tahoma"/>
                <w:sz w:val="19"/>
                <w:szCs w:val="19"/>
              </w:rPr>
            </w:pPr>
            <w:r w:rsidRPr="007F5677">
              <w:rPr>
                <w:rFonts w:ascii="Verdana" w:hAnsi="Verdana" w:cs="Tahoma"/>
                <w:sz w:val="19"/>
                <w:szCs w:val="19"/>
              </w:rPr>
              <w:lastRenderedPageBreak/>
              <w:t>Objeto del contrato</w:t>
            </w:r>
          </w:p>
        </w:tc>
        <w:tc>
          <w:tcPr>
            <w:tcW w:w="1007" w:type="dxa"/>
            <w:tcBorders>
              <w:top w:val="single" w:sz="12" w:space="0" w:color="auto"/>
              <w:left w:val="single" w:sz="12" w:space="0" w:color="auto"/>
            </w:tcBorders>
            <w:vAlign w:val="center"/>
          </w:tcPr>
          <w:p w14:paraId="12E6CC81" w14:textId="77777777" w:rsidR="00C548B6" w:rsidRPr="007F5677" w:rsidRDefault="00C548B6" w:rsidP="00A12B05">
            <w:pPr>
              <w:jc w:val="center"/>
              <w:rPr>
                <w:rFonts w:ascii="Verdana" w:hAnsi="Verdana" w:cs="Tahoma"/>
                <w:color w:val="FF0000"/>
                <w:sz w:val="19"/>
                <w:szCs w:val="19"/>
              </w:rPr>
            </w:pPr>
          </w:p>
        </w:tc>
        <w:tc>
          <w:tcPr>
            <w:tcW w:w="1225" w:type="dxa"/>
            <w:tcBorders>
              <w:top w:val="single" w:sz="12" w:space="0" w:color="auto"/>
            </w:tcBorders>
            <w:tcMar>
              <w:top w:w="0" w:type="dxa"/>
              <w:left w:w="108" w:type="dxa"/>
              <w:bottom w:w="0" w:type="dxa"/>
              <w:right w:w="108" w:type="dxa"/>
            </w:tcMar>
            <w:vAlign w:val="center"/>
          </w:tcPr>
          <w:p w14:paraId="3B401A13" w14:textId="77777777" w:rsidR="00C548B6" w:rsidRPr="007F5677" w:rsidRDefault="00C548B6" w:rsidP="00A12B05">
            <w:pPr>
              <w:ind w:right="-80"/>
              <w:jc w:val="center"/>
              <w:rPr>
                <w:rFonts w:ascii="Verdana" w:hAnsi="Verdana" w:cs="Tahoma"/>
                <w:color w:val="FF0000"/>
                <w:sz w:val="19"/>
                <w:szCs w:val="19"/>
              </w:rPr>
            </w:pPr>
          </w:p>
        </w:tc>
        <w:tc>
          <w:tcPr>
            <w:tcW w:w="1226" w:type="dxa"/>
            <w:tcBorders>
              <w:top w:val="single" w:sz="12" w:space="0" w:color="auto"/>
              <w:right w:val="single" w:sz="8" w:space="0" w:color="auto"/>
            </w:tcBorders>
            <w:vAlign w:val="center"/>
          </w:tcPr>
          <w:p w14:paraId="253520FF" w14:textId="77777777" w:rsidR="00C548B6" w:rsidRPr="007F5677" w:rsidRDefault="00C548B6" w:rsidP="00A12B05">
            <w:pPr>
              <w:jc w:val="center"/>
              <w:rPr>
                <w:rFonts w:ascii="Verdana" w:hAnsi="Verdana" w:cs="Tahoma"/>
                <w:color w:val="FF0000"/>
                <w:sz w:val="19"/>
                <w:szCs w:val="19"/>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23FA52A" w14:textId="77777777" w:rsidR="00C548B6" w:rsidRPr="007F5677" w:rsidRDefault="00C548B6" w:rsidP="00A12B05">
            <w:pPr>
              <w:ind w:left="-108" w:right="-108"/>
              <w:jc w:val="center"/>
              <w:rPr>
                <w:rFonts w:ascii="Verdana" w:hAnsi="Verdana" w:cs="Tahoma"/>
                <w:color w:val="FF0000"/>
                <w:sz w:val="19"/>
                <w:szCs w:val="19"/>
              </w:rPr>
            </w:pPr>
          </w:p>
        </w:tc>
        <w:tc>
          <w:tcPr>
            <w:tcW w:w="2227" w:type="dxa"/>
            <w:tcBorders>
              <w:top w:val="single" w:sz="12" w:space="0" w:color="auto"/>
              <w:left w:val="single" w:sz="12" w:space="0" w:color="auto"/>
              <w:right w:val="single" w:sz="12" w:space="0" w:color="auto"/>
            </w:tcBorders>
            <w:vAlign w:val="center"/>
          </w:tcPr>
          <w:p w14:paraId="5EAFFD85" w14:textId="77777777" w:rsidR="00C548B6" w:rsidRPr="007F5677" w:rsidRDefault="00C548B6" w:rsidP="00A12B05">
            <w:pPr>
              <w:jc w:val="center"/>
              <w:rPr>
                <w:rFonts w:ascii="Verdana" w:hAnsi="Verdana" w:cs="Tahoma"/>
                <w:color w:val="FF0000"/>
                <w:sz w:val="19"/>
                <w:szCs w:val="19"/>
              </w:rPr>
            </w:pPr>
          </w:p>
        </w:tc>
        <w:tc>
          <w:tcPr>
            <w:tcW w:w="1665" w:type="dxa"/>
            <w:tcBorders>
              <w:top w:val="single" w:sz="12" w:space="0" w:color="auto"/>
              <w:left w:val="single" w:sz="12" w:space="0" w:color="auto"/>
              <w:right w:val="single" w:sz="12" w:space="0" w:color="auto"/>
            </w:tcBorders>
            <w:vAlign w:val="center"/>
          </w:tcPr>
          <w:p w14:paraId="209DB92D" w14:textId="77777777" w:rsidR="00C548B6" w:rsidRPr="007F5677" w:rsidRDefault="00C548B6" w:rsidP="00A12B05">
            <w:pPr>
              <w:ind w:right="-84"/>
              <w:jc w:val="center"/>
              <w:rPr>
                <w:rFonts w:ascii="Verdana" w:hAnsi="Verdana" w:cs="Tahoma"/>
                <w:color w:val="FF0000"/>
                <w:sz w:val="19"/>
                <w:szCs w:val="19"/>
              </w:rPr>
            </w:pPr>
          </w:p>
        </w:tc>
      </w:tr>
      <w:tr w:rsidR="00C548B6" w:rsidRPr="007F5677" w14:paraId="641825D2" w14:textId="77777777" w:rsidTr="00A12B05">
        <w:trPr>
          <w:trHeight w:val="226"/>
        </w:trPr>
        <w:tc>
          <w:tcPr>
            <w:tcW w:w="1788" w:type="dxa"/>
            <w:tcBorders>
              <w:left w:val="single" w:sz="12" w:space="0" w:color="auto"/>
              <w:right w:val="single" w:sz="12" w:space="0" w:color="auto"/>
            </w:tcBorders>
            <w:vAlign w:val="center"/>
          </w:tcPr>
          <w:p w14:paraId="6D27E7E0" w14:textId="77777777" w:rsidR="00C548B6" w:rsidRPr="007F5677" w:rsidRDefault="00C548B6" w:rsidP="00A12B05">
            <w:pPr>
              <w:ind w:right="100"/>
              <w:rPr>
                <w:rFonts w:ascii="Verdana" w:hAnsi="Verdana" w:cs="Tahoma"/>
                <w:sz w:val="19"/>
                <w:szCs w:val="19"/>
              </w:rPr>
            </w:pPr>
            <w:r w:rsidRPr="007F5677">
              <w:rPr>
                <w:rFonts w:ascii="Verdana" w:hAnsi="Verdana" w:cs="Tahoma"/>
                <w:sz w:val="19"/>
                <w:szCs w:val="19"/>
              </w:rPr>
              <w:t>Requisitos de solvencia</w:t>
            </w:r>
          </w:p>
        </w:tc>
        <w:tc>
          <w:tcPr>
            <w:tcW w:w="1007" w:type="dxa"/>
            <w:tcBorders>
              <w:left w:val="single" w:sz="12" w:space="0" w:color="auto"/>
            </w:tcBorders>
            <w:vAlign w:val="center"/>
          </w:tcPr>
          <w:p w14:paraId="2EF77383" w14:textId="77777777" w:rsidR="00C548B6" w:rsidRPr="007F5677" w:rsidRDefault="00C548B6" w:rsidP="00A12B05">
            <w:pPr>
              <w:jc w:val="center"/>
              <w:rPr>
                <w:rFonts w:ascii="Verdana" w:hAnsi="Verdana" w:cs="Tahoma"/>
                <w:color w:val="FF0000"/>
                <w:sz w:val="19"/>
                <w:szCs w:val="19"/>
              </w:rPr>
            </w:pPr>
          </w:p>
        </w:tc>
        <w:tc>
          <w:tcPr>
            <w:tcW w:w="1225" w:type="dxa"/>
            <w:tcMar>
              <w:top w:w="0" w:type="dxa"/>
              <w:left w:w="108" w:type="dxa"/>
              <w:bottom w:w="0" w:type="dxa"/>
              <w:right w:w="108" w:type="dxa"/>
            </w:tcMar>
            <w:vAlign w:val="center"/>
          </w:tcPr>
          <w:p w14:paraId="66173B3C" w14:textId="77777777" w:rsidR="00C548B6" w:rsidRPr="007F5677" w:rsidRDefault="00C548B6" w:rsidP="00A12B05">
            <w:pPr>
              <w:ind w:right="-80"/>
              <w:jc w:val="center"/>
              <w:rPr>
                <w:rFonts w:ascii="Verdana" w:hAnsi="Verdana" w:cs="Tahoma"/>
                <w:color w:val="FF0000"/>
                <w:sz w:val="19"/>
                <w:szCs w:val="19"/>
              </w:rPr>
            </w:pPr>
          </w:p>
        </w:tc>
        <w:tc>
          <w:tcPr>
            <w:tcW w:w="1226" w:type="dxa"/>
            <w:tcBorders>
              <w:right w:val="single" w:sz="8" w:space="0" w:color="auto"/>
            </w:tcBorders>
            <w:vAlign w:val="center"/>
          </w:tcPr>
          <w:p w14:paraId="2448540D" w14:textId="77777777" w:rsidR="00C548B6" w:rsidRPr="007F5677" w:rsidRDefault="00C548B6" w:rsidP="00A12B05">
            <w:pPr>
              <w:jc w:val="center"/>
              <w:rPr>
                <w:rFonts w:ascii="Verdana" w:hAnsi="Verdana" w:cs="Tahoma"/>
                <w:color w:val="FF0000"/>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5CD35BE" w14:textId="77777777" w:rsidR="00C548B6" w:rsidRPr="007F5677" w:rsidRDefault="00C548B6" w:rsidP="00A12B05">
            <w:pPr>
              <w:ind w:left="-108" w:right="-108"/>
              <w:jc w:val="center"/>
              <w:rPr>
                <w:rFonts w:ascii="Verdana" w:hAnsi="Verdana" w:cs="Tahoma"/>
                <w:color w:val="FF0000"/>
                <w:sz w:val="19"/>
                <w:szCs w:val="19"/>
              </w:rPr>
            </w:pPr>
          </w:p>
        </w:tc>
        <w:tc>
          <w:tcPr>
            <w:tcW w:w="2227" w:type="dxa"/>
            <w:tcBorders>
              <w:left w:val="single" w:sz="12" w:space="0" w:color="auto"/>
              <w:right w:val="single" w:sz="12" w:space="0" w:color="auto"/>
            </w:tcBorders>
            <w:vAlign w:val="center"/>
          </w:tcPr>
          <w:p w14:paraId="2C936449" w14:textId="77777777" w:rsidR="00C548B6" w:rsidRPr="007F5677" w:rsidRDefault="00C548B6" w:rsidP="00A12B05">
            <w:pPr>
              <w:jc w:val="center"/>
              <w:rPr>
                <w:rFonts w:ascii="Verdana" w:hAnsi="Verdana" w:cs="Tahoma"/>
                <w:color w:val="FF0000"/>
                <w:sz w:val="19"/>
                <w:szCs w:val="19"/>
              </w:rPr>
            </w:pPr>
          </w:p>
        </w:tc>
        <w:tc>
          <w:tcPr>
            <w:tcW w:w="1665" w:type="dxa"/>
            <w:tcBorders>
              <w:left w:val="single" w:sz="12" w:space="0" w:color="auto"/>
              <w:right w:val="single" w:sz="12" w:space="0" w:color="auto"/>
            </w:tcBorders>
            <w:vAlign w:val="center"/>
          </w:tcPr>
          <w:p w14:paraId="2D7B0915" w14:textId="77777777" w:rsidR="00C548B6" w:rsidRPr="007F5677" w:rsidRDefault="00C548B6" w:rsidP="00A12B05">
            <w:pPr>
              <w:ind w:right="-84"/>
              <w:jc w:val="center"/>
              <w:rPr>
                <w:rFonts w:ascii="Verdana" w:hAnsi="Verdana" w:cs="Tahoma"/>
                <w:color w:val="FF0000"/>
                <w:sz w:val="19"/>
                <w:szCs w:val="19"/>
              </w:rPr>
            </w:pPr>
          </w:p>
        </w:tc>
      </w:tr>
      <w:tr w:rsidR="00C548B6" w:rsidRPr="007F5677" w14:paraId="445FF095" w14:textId="77777777" w:rsidTr="00A12B05">
        <w:trPr>
          <w:trHeight w:val="210"/>
        </w:trPr>
        <w:tc>
          <w:tcPr>
            <w:tcW w:w="1788" w:type="dxa"/>
            <w:tcBorders>
              <w:left w:val="single" w:sz="12" w:space="0" w:color="auto"/>
              <w:right w:val="single" w:sz="12" w:space="0" w:color="auto"/>
            </w:tcBorders>
            <w:vAlign w:val="center"/>
          </w:tcPr>
          <w:p w14:paraId="0D6FD62A" w14:textId="77777777" w:rsidR="00C548B6" w:rsidRPr="007F5677" w:rsidRDefault="00C548B6" w:rsidP="00A12B05">
            <w:pPr>
              <w:ind w:right="100"/>
              <w:rPr>
                <w:rFonts w:ascii="Verdana" w:hAnsi="Verdana" w:cs="Tahoma"/>
                <w:sz w:val="19"/>
                <w:szCs w:val="19"/>
              </w:rPr>
            </w:pPr>
            <w:r w:rsidRPr="007F5677">
              <w:rPr>
                <w:rFonts w:ascii="Verdana" w:hAnsi="Verdana" w:cs="Tahoma"/>
                <w:sz w:val="19"/>
                <w:szCs w:val="19"/>
              </w:rPr>
              <w:t>Especificaciones técnicas</w:t>
            </w:r>
          </w:p>
        </w:tc>
        <w:tc>
          <w:tcPr>
            <w:tcW w:w="1007" w:type="dxa"/>
            <w:tcBorders>
              <w:left w:val="single" w:sz="12" w:space="0" w:color="auto"/>
            </w:tcBorders>
            <w:vAlign w:val="center"/>
          </w:tcPr>
          <w:p w14:paraId="1677B9D0" w14:textId="77777777" w:rsidR="00C548B6" w:rsidRPr="007F5677" w:rsidRDefault="00C548B6" w:rsidP="00A12B05">
            <w:pPr>
              <w:jc w:val="center"/>
              <w:rPr>
                <w:rFonts w:ascii="Verdana" w:hAnsi="Verdana" w:cs="Tahoma"/>
                <w:bCs/>
                <w:color w:val="FF0000"/>
                <w:sz w:val="19"/>
                <w:szCs w:val="19"/>
              </w:rPr>
            </w:pPr>
          </w:p>
        </w:tc>
        <w:tc>
          <w:tcPr>
            <w:tcW w:w="1225" w:type="dxa"/>
            <w:tcMar>
              <w:top w:w="0" w:type="dxa"/>
              <w:left w:w="108" w:type="dxa"/>
              <w:bottom w:w="0" w:type="dxa"/>
              <w:right w:w="108" w:type="dxa"/>
            </w:tcMar>
            <w:vAlign w:val="center"/>
          </w:tcPr>
          <w:p w14:paraId="0A202F04" w14:textId="77777777" w:rsidR="00C548B6" w:rsidRPr="007F5677" w:rsidRDefault="00C548B6" w:rsidP="00A12B05">
            <w:pPr>
              <w:ind w:right="-80"/>
              <w:jc w:val="center"/>
              <w:rPr>
                <w:rFonts w:ascii="Verdana" w:hAnsi="Verdana" w:cs="Tahoma"/>
                <w:color w:val="FF0000"/>
                <w:sz w:val="19"/>
                <w:szCs w:val="19"/>
              </w:rPr>
            </w:pPr>
          </w:p>
        </w:tc>
        <w:tc>
          <w:tcPr>
            <w:tcW w:w="1226" w:type="dxa"/>
            <w:tcBorders>
              <w:right w:val="single" w:sz="8" w:space="0" w:color="auto"/>
            </w:tcBorders>
            <w:vAlign w:val="center"/>
          </w:tcPr>
          <w:p w14:paraId="0FB866C0" w14:textId="77777777" w:rsidR="00C548B6" w:rsidRPr="007F5677" w:rsidRDefault="00C548B6" w:rsidP="00A12B05">
            <w:pPr>
              <w:jc w:val="center"/>
              <w:rPr>
                <w:rFonts w:ascii="Verdana" w:hAnsi="Verdana" w:cs="Tahoma"/>
                <w:color w:val="FF0000"/>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04A935E" w14:textId="77777777" w:rsidR="00C548B6" w:rsidRPr="007F5677" w:rsidRDefault="00C548B6" w:rsidP="00A12B05">
            <w:pPr>
              <w:ind w:left="-108" w:right="-108"/>
              <w:jc w:val="center"/>
              <w:rPr>
                <w:rFonts w:ascii="Verdana" w:hAnsi="Verdana" w:cs="Tahoma"/>
                <w:color w:val="FF0000"/>
                <w:sz w:val="19"/>
                <w:szCs w:val="19"/>
              </w:rPr>
            </w:pPr>
          </w:p>
        </w:tc>
        <w:tc>
          <w:tcPr>
            <w:tcW w:w="2227" w:type="dxa"/>
            <w:tcBorders>
              <w:left w:val="single" w:sz="12" w:space="0" w:color="auto"/>
              <w:right w:val="single" w:sz="12" w:space="0" w:color="auto"/>
            </w:tcBorders>
            <w:vAlign w:val="center"/>
          </w:tcPr>
          <w:p w14:paraId="380438CB" w14:textId="77777777" w:rsidR="00C548B6" w:rsidRPr="007F5677" w:rsidRDefault="00C548B6" w:rsidP="00A12B05">
            <w:pPr>
              <w:jc w:val="center"/>
              <w:rPr>
                <w:rFonts w:ascii="Verdana" w:hAnsi="Verdana" w:cs="Tahoma"/>
                <w:color w:val="FF0000"/>
                <w:sz w:val="19"/>
                <w:szCs w:val="19"/>
              </w:rPr>
            </w:pPr>
          </w:p>
        </w:tc>
        <w:tc>
          <w:tcPr>
            <w:tcW w:w="1665" w:type="dxa"/>
            <w:tcBorders>
              <w:left w:val="single" w:sz="12" w:space="0" w:color="auto"/>
              <w:right w:val="single" w:sz="12" w:space="0" w:color="auto"/>
            </w:tcBorders>
            <w:vAlign w:val="center"/>
          </w:tcPr>
          <w:p w14:paraId="15038DB4" w14:textId="77777777" w:rsidR="00C548B6" w:rsidRPr="007F5677" w:rsidRDefault="00C548B6" w:rsidP="00A12B05">
            <w:pPr>
              <w:ind w:right="-84"/>
              <w:jc w:val="center"/>
              <w:rPr>
                <w:rFonts w:ascii="Verdana" w:hAnsi="Verdana" w:cs="Tahoma"/>
                <w:color w:val="FF0000"/>
                <w:sz w:val="19"/>
                <w:szCs w:val="19"/>
              </w:rPr>
            </w:pPr>
          </w:p>
        </w:tc>
      </w:tr>
      <w:tr w:rsidR="00C548B6" w:rsidRPr="007F5677" w14:paraId="40600222" w14:textId="77777777" w:rsidTr="00A12B05">
        <w:trPr>
          <w:trHeight w:val="226"/>
        </w:trPr>
        <w:tc>
          <w:tcPr>
            <w:tcW w:w="1788" w:type="dxa"/>
            <w:tcBorders>
              <w:left w:val="single" w:sz="12" w:space="0" w:color="auto"/>
              <w:right w:val="single" w:sz="12" w:space="0" w:color="auto"/>
            </w:tcBorders>
            <w:vAlign w:val="center"/>
          </w:tcPr>
          <w:p w14:paraId="2F9D54D4" w14:textId="77777777" w:rsidR="00C548B6" w:rsidRPr="007F5677" w:rsidRDefault="00C548B6" w:rsidP="00A12B05">
            <w:pPr>
              <w:ind w:right="100"/>
              <w:rPr>
                <w:rFonts w:ascii="Verdana" w:hAnsi="Verdana" w:cs="Tahoma"/>
                <w:sz w:val="19"/>
                <w:szCs w:val="19"/>
              </w:rPr>
            </w:pPr>
            <w:r w:rsidRPr="007F5677">
              <w:rPr>
                <w:rFonts w:ascii="Verdana" w:hAnsi="Verdana" w:cs="Tahoma"/>
                <w:sz w:val="19"/>
                <w:szCs w:val="19"/>
              </w:rPr>
              <w:t>Criterios de adjudicación</w:t>
            </w:r>
          </w:p>
        </w:tc>
        <w:tc>
          <w:tcPr>
            <w:tcW w:w="1007" w:type="dxa"/>
            <w:tcBorders>
              <w:left w:val="single" w:sz="12" w:space="0" w:color="auto"/>
            </w:tcBorders>
            <w:vAlign w:val="center"/>
          </w:tcPr>
          <w:p w14:paraId="41CC148B" w14:textId="77777777" w:rsidR="00C548B6" w:rsidRPr="007F5677" w:rsidRDefault="00C548B6" w:rsidP="00A12B05">
            <w:pPr>
              <w:jc w:val="center"/>
              <w:rPr>
                <w:rFonts w:ascii="Verdana" w:hAnsi="Verdana" w:cs="Tahoma"/>
                <w:bCs/>
                <w:color w:val="FF0000"/>
                <w:sz w:val="19"/>
                <w:szCs w:val="19"/>
              </w:rPr>
            </w:pPr>
          </w:p>
        </w:tc>
        <w:tc>
          <w:tcPr>
            <w:tcW w:w="1225" w:type="dxa"/>
            <w:tcMar>
              <w:top w:w="0" w:type="dxa"/>
              <w:left w:w="108" w:type="dxa"/>
              <w:bottom w:w="0" w:type="dxa"/>
              <w:right w:w="108" w:type="dxa"/>
            </w:tcMar>
            <w:vAlign w:val="center"/>
          </w:tcPr>
          <w:p w14:paraId="4D3CF5EE" w14:textId="77777777" w:rsidR="00C548B6" w:rsidRPr="007F5677" w:rsidRDefault="00C548B6" w:rsidP="00A12B05">
            <w:pPr>
              <w:ind w:right="-80"/>
              <w:jc w:val="center"/>
              <w:rPr>
                <w:rFonts w:ascii="Verdana" w:hAnsi="Verdana" w:cs="Tahoma"/>
                <w:color w:val="FF0000"/>
                <w:sz w:val="19"/>
                <w:szCs w:val="19"/>
              </w:rPr>
            </w:pPr>
          </w:p>
        </w:tc>
        <w:tc>
          <w:tcPr>
            <w:tcW w:w="1226" w:type="dxa"/>
            <w:tcBorders>
              <w:right w:val="single" w:sz="8" w:space="0" w:color="auto"/>
            </w:tcBorders>
            <w:vAlign w:val="center"/>
          </w:tcPr>
          <w:p w14:paraId="36B398B5" w14:textId="77777777" w:rsidR="00C548B6" w:rsidRPr="007F5677" w:rsidRDefault="00C548B6" w:rsidP="00A12B05">
            <w:pPr>
              <w:jc w:val="center"/>
              <w:rPr>
                <w:rFonts w:ascii="Verdana" w:hAnsi="Verdana" w:cs="Tahoma"/>
                <w:color w:val="FF0000"/>
                <w:sz w:val="19"/>
                <w:szCs w:val="19"/>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2F62B27" w14:textId="77777777" w:rsidR="00C548B6" w:rsidRPr="007F5677" w:rsidRDefault="00C548B6" w:rsidP="00A12B05">
            <w:pPr>
              <w:ind w:left="-108" w:right="-108"/>
              <w:jc w:val="center"/>
              <w:rPr>
                <w:rFonts w:ascii="Verdana" w:hAnsi="Verdana" w:cs="Tahoma"/>
                <w:color w:val="FF0000"/>
                <w:sz w:val="19"/>
                <w:szCs w:val="19"/>
              </w:rPr>
            </w:pPr>
          </w:p>
        </w:tc>
        <w:tc>
          <w:tcPr>
            <w:tcW w:w="2227" w:type="dxa"/>
            <w:tcBorders>
              <w:left w:val="single" w:sz="12" w:space="0" w:color="auto"/>
              <w:right w:val="single" w:sz="12" w:space="0" w:color="auto"/>
            </w:tcBorders>
            <w:vAlign w:val="center"/>
          </w:tcPr>
          <w:p w14:paraId="58E23103" w14:textId="77777777" w:rsidR="00C548B6" w:rsidRPr="007F5677" w:rsidRDefault="00C548B6" w:rsidP="00A12B05">
            <w:pPr>
              <w:jc w:val="center"/>
              <w:rPr>
                <w:rFonts w:ascii="Verdana" w:hAnsi="Verdana" w:cs="Tahoma"/>
                <w:color w:val="FF0000"/>
                <w:sz w:val="19"/>
                <w:szCs w:val="19"/>
              </w:rPr>
            </w:pPr>
          </w:p>
        </w:tc>
        <w:tc>
          <w:tcPr>
            <w:tcW w:w="1665" w:type="dxa"/>
            <w:tcBorders>
              <w:left w:val="single" w:sz="12" w:space="0" w:color="auto"/>
              <w:right w:val="single" w:sz="12" w:space="0" w:color="auto"/>
            </w:tcBorders>
            <w:vAlign w:val="center"/>
          </w:tcPr>
          <w:p w14:paraId="787F229E" w14:textId="77777777" w:rsidR="00C548B6" w:rsidRPr="007F5677" w:rsidRDefault="00C548B6" w:rsidP="00A12B05">
            <w:pPr>
              <w:ind w:right="-84"/>
              <w:jc w:val="center"/>
              <w:rPr>
                <w:rFonts w:ascii="Verdana" w:hAnsi="Verdana" w:cs="Tahoma"/>
                <w:color w:val="FF0000"/>
                <w:sz w:val="19"/>
                <w:szCs w:val="19"/>
              </w:rPr>
            </w:pPr>
          </w:p>
        </w:tc>
      </w:tr>
      <w:tr w:rsidR="00C548B6" w:rsidRPr="007F5677" w14:paraId="10E8C05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E3E9A35" w14:textId="77777777" w:rsidR="00C548B6" w:rsidRPr="007F5677" w:rsidRDefault="00C548B6" w:rsidP="00A12B05">
            <w:pPr>
              <w:ind w:right="100"/>
              <w:rPr>
                <w:rFonts w:ascii="Verdana" w:hAnsi="Verdana" w:cs="Tahoma"/>
                <w:sz w:val="19"/>
                <w:szCs w:val="19"/>
              </w:rPr>
            </w:pPr>
            <w:r w:rsidRPr="007F5677">
              <w:rPr>
                <w:rFonts w:ascii="Verdana" w:hAnsi="Verdana" w:cs="Tahoma"/>
                <w:sz w:val="19"/>
                <w:szCs w:val="19"/>
              </w:rPr>
              <w:t>Condiciones especiales de ejecución</w:t>
            </w:r>
          </w:p>
        </w:tc>
        <w:tc>
          <w:tcPr>
            <w:tcW w:w="1007" w:type="dxa"/>
            <w:tcBorders>
              <w:left w:val="single" w:sz="12" w:space="0" w:color="auto"/>
              <w:bottom w:val="single" w:sz="12" w:space="0" w:color="auto"/>
            </w:tcBorders>
            <w:vAlign w:val="center"/>
          </w:tcPr>
          <w:p w14:paraId="02AEC484" w14:textId="77777777" w:rsidR="00C548B6" w:rsidRPr="007F5677" w:rsidRDefault="00C548B6" w:rsidP="00A12B05">
            <w:pPr>
              <w:jc w:val="center"/>
              <w:rPr>
                <w:rFonts w:ascii="Verdana" w:hAnsi="Verdana" w:cs="Tahoma"/>
                <w:bCs/>
                <w:color w:val="FF0000"/>
                <w:sz w:val="19"/>
                <w:szCs w:val="19"/>
              </w:rPr>
            </w:pPr>
          </w:p>
        </w:tc>
        <w:tc>
          <w:tcPr>
            <w:tcW w:w="1225" w:type="dxa"/>
            <w:tcBorders>
              <w:bottom w:val="single" w:sz="12" w:space="0" w:color="auto"/>
            </w:tcBorders>
            <w:tcMar>
              <w:top w:w="0" w:type="dxa"/>
              <w:left w:w="108" w:type="dxa"/>
              <w:bottom w:w="0" w:type="dxa"/>
              <w:right w:w="108" w:type="dxa"/>
            </w:tcMar>
            <w:vAlign w:val="center"/>
          </w:tcPr>
          <w:p w14:paraId="05B5A697" w14:textId="77777777" w:rsidR="00C548B6" w:rsidRPr="007F5677" w:rsidRDefault="00575893" w:rsidP="00A12B05">
            <w:pPr>
              <w:ind w:right="-80"/>
              <w:jc w:val="center"/>
              <w:rPr>
                <w:rFonts w:ascii="Verdana" w:hAnsi="Verdana" w:cs="Tahoma"/>
                <w:color w:val="FF0000"/>
                <w:sz w:val="19"/>
                <w:szCs w:val="19"/>
              </w:rPr>
            </w:pPr>
            <w:r w:rsidRPr="007F5677">
              <w:rPr>
                <w:rFonts w:ascii="Verdana" w:hAnsi="Verdana" w:cs="Tahoma"/>
                <w:color w:val="0000FF"/>
                <w:sz w:val="19"/>
                <w:szCs w:val="19"/>
              </w:rPr>
              <w:t>Sí</w:t>
            </w:r>
          </w:p>
        </w:tc>
        <w:tc>
          <w:tcPr>
            <w:tcW w:w="1226" w:type="dxa"/>
            <w:tcBorders>
              <w:bottom w:val="single" w:sz="12" w:space="0" w:color="auto"/>
              <w:right w:val="single" w:sz="8" w:space="0" w:color="auto"/>
            </w:tcBorders>
            <w:vAlign w:val="center"/>
          </w:tcPr>
          <w:p w14:paraId="24C4AFE6" w14:textId="77777777" w:rsidR="00C548B6" w:rsidRPr="007F5677" w:rsidRDefault="00C548B6" w:rsidP="00A12B05">
            <w:pPr>
              <w:jc w:val="center"/>
              <w:rPr>
                <w:rFonts w:ascii="Verdana" w:hAnsi="Verdana" w:cs="Tahoma"/>
                <w:color w:val="FF0000"/>
                <w:sz w:val="19"/>
                <w:szCs w:val="19"/>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89CC823" w14:textId="77777777" w:rsidR="00C548B6" w:rsidRPr="007F5677" w:rsidRDefault="00B1436B" w:rsidP="00A12B05">
            <w:pPr>
              <w:ind w:left="-108" w:right="-108"/>
              <w:jc w:val="center"/>
              <w:rPr>
                <w:rFonts w:ascii="Verdana" w:hAnsi="Verdana" w:cs="Tahoma"/>
                <w:color w:val="FF0000"/>
                <w:sz w:val="19"/>
                <w:szCs w:val="19"/>
              </w:rPr>
            </w:pPr>
            <w:r w:rsidRPr="007F5677">
              <w:rPr>
                <w:rFonts w:ascii="Verdana" w:hAnsi="Verdana" w:cs="Tahoma"/>
                <w:color w:val="0000FF"/>
                <w:sz w:val="19"/>
                <w:szCs w:val="19"/>
              </w:rPr>
              <w:t>Sí</w:t>
            </w:r>
          </w:p>
        </w:tc>
        <w:tc>
          <w:tcPr>
            <w:tcW w:w="2227" w:type="dxa"/>
            <w:tcBorders>
              <w:left w:val="single" w:sz="12" w:space="0" w:color="auto"/>
              <w:bottom w:val="single" w:sz="12" w:space="0" w:color="auto"/>
              <w:right w:val="single" w:sz="12" w:space="0" w:color="auto"/>
            </w:tcBorders>
            <w:vAlign w:val="center"/>
          </w:tcPr>
          <w:p w14:paraId="21B6BD26" w14:textId="77777777" w:rsidR="00C548B6" w:rsidRPr="007F5677" w:rsidRDefault="00C548B6" w:rsidP="00A12B05">
            <w:pPr>
              <w:jc w:val="center"/>
              <w:rPr>
                <w:rFonts w:ascii="Verdana" w:hAnsi="Verdana" w:cs="Tahoma"/>
                <w:color w:val="FF0000"/>
                <w:sz w:val="19"/>
                <w:szCs w:val="19"/>
              </w:rPr>
            </w:pPr>
          </w:p>
        </w:tc>
        <w:tc>
          <w:tcPr>
            <w:tcW w:w="1665" w:type="dxa"/>
            <w:tcBorders>
              <w:left w:val="single" w:sz="12" w:space="0" w:color="auto"/>
              <w:bottom w:val="single" w:sz="12" w:space="0" w:color="auto"/>
              <w:right w:val="single" w:sz="12" w:space="0" w:color="auto"/>
            </w:tcBorders>
            <w:vAlign w:val="center"/>
          </w:tcPr>
          <w:p w14:paraId="7A830F24" w14:textId="77777777" w:rsidR="00C548B6" w:rsidRPr="007F5677" w:rsidRDefault="00C548B6" w:rsidP="00A12B05">
            <w:pPr>
              <w:ind w:right="-84"/>
              <w:jc w:val="center"/>
              <w:rPr>
                <w:rFonts w:ascii="Verdana" w:hAnsi="Verdana" w:cs="Tahoma"/>
                <w:color w:val="0000FF"/>
                <w:sz w:val="19"/>
                <w:szCs w:val="19"/>
              </w:rPr>
            </w:pPr>
            <w:r w:rsidRPr="007F5677">
              <w:rPr>
                <w:rFonts w:ascii="Verdana" w:hAnsi="Verdana" w:cs="Tahoma"/>
                <w:color w:val="0000FF"/>
                <w:sz w:val="19"/>
                <w:szCs w:val="19"/>
              </w:rPr>
              <w:t>Sí</w:t>
            </w:r>
          </w:p>
        </w:tc>
      </w:tr>
    </w:tbl>
    <w:p w14:paraId="4C27AD2F" w14:textId="77777777" w:rsidR="00C548B6" w:rsidRDefault="00C548B6" w:rsidP="00C548B6">
      <w:pPr>
        <w:pStyle w:val="TITULOAPRINCIPALES"/>
        <w:ind w:right="-1"/>
      </w:pPr>
      <w:r w:rsidRPr="007C2EFE">
        <w:br w:type="page"/>
      </w:r>
      <w:bookmarkStart w:id="337" w:name="_Toc528657932"/>
      <w:bookmarkStart w:id="338" w:name="_Toc528658751"/>
      <w:bookmarkStart w:id="339" w:name="_Toc528660378"/>
      <w:bookmarkStart w:id="340" w:name="_Toc528664228"/>
      <w:bookmarkStart w:id="341" w:name="_Toc528665919"/>
      <w:bookmarkStart w:id="342" w:name="_Toc528666544"/>
      <w:bookmarkStart w:id="343" w:name="_Toc528671267"/>
      <w:bookmarkStart w:id="344" w:name="_Toc530728047"/>
      <w:bookmarkStart w:id="345" w:name="_Toc5958937"/>
    </w:p>
    <w:p w14:paraId="292BCD46" w14:textId="77777777" w:rsidR="00C548B6" w:rsidRDefault="00C548B6" w:rsidP="00C548B6">
      <w:pPr>
        <w:pStyle w:val="Ttulo1"/>
      </w:pPr>
      <w:bookmarkStart w:id="346" w:name="_Toc33530755"/>
      <w:bookmarkStart w:id="347" w:name="_Toc45180567"/>
      <w:bookmarkStart w:id="348" w:name="_Toc528657937"/>
      <w:bookmarkStart w:id="349" w:name="_Toc528658756"/>
      <w:bookmarkStart w:id="350" w:name="_Toc528660383"/>
      <w:bookmarkStart w:id="351" w:name="_Toc528664233"/>
      <w:bookmarkStart w:id="352" w:name="_Toc528665924"/>
      <w:bookmarkStart w:id="353" w:name="_Toc528666549"/>
      <w:bookmarkStart w:id="354" w:name="_Toc528671272"/>
      <w:bookmarkStart w:id="355" w:name="_Toc530728052"/>
      <w:bookmarkStart w:id="356" w:name="_Toc5958942"/>
      <w:bookmarkStart w:id="357" w:name="_Toc34132906"/>
      <w:bookmarkEnd w:id="337"/>
      <w:bookmarkEnd w:id="338"/>
      <w:bookmarkEnd w:id="339"/>
      <w:bookmarkEnd w:id="340"/>
      <w:bookmarkEnd w:id="341"/>
      <w:bookmarkEnd w:id="342"/>
      <w:bookmarkEnd w:id="343"/>
      <w:bookmarkEnd w:id="344"/>
      <w:bookmarkEnd w:id="345"/>
      <w:r w:rsidRPr="007C1C0B">
        <w:lastRenderedPageBreak/>
        <w:t>CONDICIONES GENERALES</w:t>
      </w:r>
      <w:bookmarkEnd w:id="346"/>
      <w:bookmarkEnd w:id="347"/>
    </w:p>
    <w:p w14:paraId="106ED12C" w14:textId="77777777" w:rsidR="00C548B6" w:rsidRPr="00C548B6" w:rsidRDefault="00C548B6" w:rsidP="00C548B6"/>
    <w:p w14:paraId="065B3731" w14:textId="77777777" w:rsidR="00C548B6" w:rsidRPr="007C1C0B" w:rsidRDefault="00C548B6" w:rsidP="00F32D63">
      <w:pPr>
        <w:pStyle w:val="Ttulo2"/>
      </w:pPr>
      <w:bookmarkStart w:id="358" w:name="_Toc505598225"/>
      <w:bookmarkStart w:id="359" w:name="_Toc505598302"/>
      <w:bookmarkStart w:id="360" w:name="_Toc505598395"/>
      <w:bookmarkStart w:id="361" w:name="_Toc507512577"/>
      <w:bookmarkStart w:id="362" w:name="_Toc33530756"/>
      <w:bookmarkStart w:id="363" w:name="_Toc45180568"/>
      <w:r w:rsidRPr="007C1C0B">
        <w:t>I.- OBJETO Y CUESTIONES GENERALES DEL CONTRATO</w:t>
      </w:r>
      <w:bookmarkEnd w:id="358"/>
      <w:bookmarkEnd w:id="359"/>
      <w:bookmarkEnd w:id="360"/>
      <w:bookmarkEnd w:id="361"/>
      <w:bookmarkEnd w:id="362"/>
      <w:bookmarkEnd w:id="363"/>
    </w:p>
    <w:p w14:paraId="7460FABC" w14:textId="77777777" w:rsidR="002F09EE" w:rsidRPr="00AE27A8" w:rsidRDefault="00473BA1" w:rsidP="004716CF">
      <w:pPr>
        <w:pStyle w:val="Ttulo3"/>
        <w:ind w:right="-427"/>
        <w:rPr>
          <w:rFonts w:eastAsia="Arial Unicode MS"/>
        </w:rPr>
      </w:pPr>
      <w:bookmarkStart w:id="364" w:name="_Toc45180569"/>
      <w:bookmarkStart w:id="365" w:name="_Toc33530757"/>
      <w:r>
        <w:rPr>
          <w:rFonts w:eastAsia="Arial Unicode MS"/>
        </w:rPr>
        <w:t xml:space="preserve">1.- </w:t>
      </w:r>
      <w:r w:rsidR="002F09EE" w:rsidRPr="00AE27A8">
        <w:rPr>
          <w:rFonts w:eastAsia="Arial Unicode MS"/>
        </w:rPr>
        <w:t>OBJETO DEL CONTRATO</w:t>
      </w:r>
      <w:bookmarkEnd w:id="364"/>
    </w:p>
    <w:p w14:paraId="477FF762" w14:textId="77777777" w:rsidR="00DE7655" w:rsidRPr="00DE7655" w:rsidRDefault="00DE7655" w:rsidP="00DE7655">
      <w:pPr>
        <w:spacing w:before="120" w:after="120"/>
        <w:ind w:left="284" w:right="-427"/>
        <w:rPr>
          <w:rFonts w:ascii="Verdana" w:eastAsia="Arial Unicode MS" w:hAnsi="Verdana"/>
          <w:sz w:val="19"/>
          <w:szCs w:val="19"/>
        </w:rPr>
      </w:pPr>
      <w:r w:rsidRPr="00DE7655">
        <w:rPr>
          <w:rFonts w:ascii="Verdana" w:hAnsi="Verdana"/>
          <w:sz w:val="19"/>
          <w:szCs w:val="19"/>
        </w:rPr>
        <w:t>El objeto del contrato es el que se indica en la cláusula 1 de cláusulas específicas del contrato y se define en el pliego de prescripciones técnicas particulares.</w:t>
      </w:r>
    </w:p>
    <w:p w14:paraId="13423276" w14:textId="77777777" w:rsidR="00DE7655" w:rsidRPr="00DE7655" w:rsidRDefault="00DE7655" w:rsidP="00DE7655">
      <w:pPr>
        <w:spacing w:before="120" w:after="120"/>
        <w:ind w:left="284" w:right="-427"/>
        <w:rPr>
          <w:rFonts w:ascii="Verdana" w:hAnsi="Verdana" w:cs="Tahoma"/>
          <w:sz w:val="19"/>
          <w:szCs w:val="19"/>
        </w:rPr>
      </w:pPr>
      <w:r w:rsidRPr="00DE7655">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6D9693C2" w14:textId="77777777" w:rsidR="00DE7655" w:rsidRPr="00DE7655" w:rsidRDefault="00DE7655" w:rsidP="00DE7655">
      <w:pPr>
        <w:spacing w:before="120" w:after="120"/>
        <w:ind w:left="284" w:right="-427"/>
        <w:rPr>
          <w:rFonts w:ascii="Verdana" w:eastAsia="Arial Unicode MS" w:hAnsi="Verdana" w:cs="Tahoma"/>
          <w:sz w:val="19"/>
          <w:szCs w:val="19"/>
        </w:rPr>
      </w:pPr>
      <w:r w:rsidRPr="00DE7655">
        <w:rPr>
          <w:rFonts w:ascii="Verdana" w:hAnsi="Verdana"/>
          <w:sz w:val="19"/>
          <w:szCs w:val="19"/>
        </w:rPr>
        <w:t>El CPV en que se encuadra el suministro se señala respectivamente en la cláusula 1.6 de cláusulas específicas del contrato.</w:t>
      </w:r>
    </w:p>
    <w:p w14:paraId="44AF70D6" w14:textId="77777777" w:rsidR="00DE7655" w:rsidRPr="00DE7655" w:rsidRDefault="00DE7655" w:rsidP="00DE7655">
      <w:pPr>
        <w:spacing w:before="120" w:after="120"/>
        <w:ind w:left="284" w:right="-427"/>
        <w:rPr>
          <w:rFonts w:ascii="Verdana" w:hAnsi="Verdana" w:cs="Tahoma"/>
          <w:sz w:val="19"/>
          <w:szCs w:val="19"/>
        </w:rPr>
      </w:pPr>
      <w:r w:rsidRPr="00DE7655">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1988A939" w14:textId="77777777" w:rsidR="002F09EE" w:rsidRPr="00AE27A8" w:rsidRDefault="00473BA1" w:rsidP="004716CF">
      <w:pPr>
        <w:pStyle w:val="Ttulo3"/>
        <w:ind w:right="-427"/>
        <w:rPr>
          <w:rFonts w:eastAsia="Arial Unicode MS"/>
        </w:rPr>
      </w:pPr>
      <w:bookmarkStart w:id="366" w:name="_Toc45180570"/>
      <w:r>
        <w:rPr>
          <w:rFonts w:eastAsia="Arial Unicode MS"/>
        </w:rPr>
        <w:t xml:space="preserve">2.- </w:t>
      </w:r>
      <w:r w:rsidR="002F09EE" w:rsidRPr="00AE27A8">
        <w:rPr>
          <w:rFonts w:eastAsia="Arial Unicode MS"/>
        </w:rPr>
        <w:t>DOCUMENTOS DE CARÁCTER CONTRACTUAL</w:t>
      </w:r>
      <w:bookmarkEnd w:id="366"/>
    </w:p>
    <w:p w14:paraId="2AD09D44" w14:textId="77777777" w:rsidR="002F09EE" w:rsidRPr="00AE27A8"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AE27A8">
        <w:rPr>
          <w:rFonts w:ascii="Verdana" w:eastAsia="Arial Unicode MS" w:hAnsi="Verdana" w:cs="Tahoma"/>
          <w:sz w:val="19"/>
          <w:szCs w:val="19"/>
        </w:rPr>
        <w:t>Tienen carácter contractual los siguientes documentos:</w:t>
      </w:r>
    </w:p>
    <w:p w14:paraId="202DFDF7" w14:textId="77777777" w:rsidR="002F09EE" w:rsidRPr="00036580"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036580">
        <w:rPr>
          <w:rFonts w:ascii="Verdana" w:eastAsia="Arial Unicode MS" w:hAnsi="Verdana" w:cs="Tahoma"/>
          <w:sz w:val="19"/>
          <w:szCs w:val="19"/>
        </w:rPr>
        <w:t>El pliego de cláusulas administrativas particulares (PCAP).</w:t>
      </w:r>
    </w:p>
    <w:p w14:paraId="1F74B26B" w14:textId="77777777" w:rsidR="002F09EE" w:rsidRPr="00036580"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036580">
        <w:rPr>
          <w:rFonts w:ascii="Verdana" w:hAnsi="Verdana"/>
          <w:sz w:val="19"/>
          <w:szCs w:val="19"/>
        </w:rPr>
        <w:t>El pliego de prescripciones técnicas particulares (PPTP)</w:t>
      </w:r>
      <w:r w:rsidR="002F09EE" w:rsidRPr="00036580">
        <w:rPr>
          <w:rFonts w:ascii="Verdana" w:eastAsia="Arial Unicode MS" w:hAnsi="Verdana" w:cs="Tahoma"/>
          <w:sz w:val="19"/>
          <w:szCs w:val="19"/>
        </w:rPr>
        <w:t>.</w:t>
      </w:r>
    </w:p>
    <w:p w14:paraId="5AED6380" w14:textId="77777777" w:rsidR="002F09EE" w:rsidRPr="00036580"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036580">
        <w:rPr>
          <w:rFonts w:ascii="Verdana" w:eastAsia="Arial Unicode MS" w:hAnsi="Verdana" w:cs="Tahoma"/>
          <w:sz w:val="19"/>
          <w:szCs w:val="19"/>
        </w:rPr>
        <w:t>El documento de formalización del contrato.</w:t>
      </w:r>
    </w:p>
    <w:p w14:paraId="600EFAEB" w14:textId="77777777" w:rsidR="002F09EE" w:rsidRPr="00AE27A8" w:rsidRDefault="00473BA1" w:rsidP="004716CF">
      <w:pPr>
        <w:pStyle w:val="Ttulo3"/>
        <w:ind w:right="-427"/>
        <w:rPr>
          <w:rFonts w:eastAsia="Arial Unicode MS"/>
        </w:rPr>
      </w:pPr>
      <w:bookmarkStart w:id="367" w:name="_Toc45180571"/>
      <w:r>
        <w:rPr>
          <w:rFonts w:eastAsia="Arial Unicode MS"/>
        </w:rPr>
        <w:t xml:space="preserve">3.- </w:t>
      </w:r>
      <w:r w:rsidR="002F09EE" w:rsidRPr="00AE27A8">
        <w:rPr>
          <w:rFonts w:eastAsia="Arial Unicode MS"/>
        </w:rPr>
        <w:t>RÉGIMEN JURÍDICO DEL CONTRATO</w:t>
      </w:r>
      <w:bookmarkEnd w:id="367"/>
    </w:p>
    <w:p w14:paraId="39BCE5E9" w14:textId="77777777" w:rsidR="002F09EE" w:rsidRPr="00630BA4" w:rsidRDefault="00630BA4" w:rsidP="004716CF">
      <w:pPr>
        <w:pStyle w:val="Ttulo4"/>
        <w:ind w:right="-427"/>
        <w:rPr>
          <w:b w:val="0"/>
        </w:rPr>
      </w:pPr>
      <w:bookmarkStart w:id="368" w:name="_Toc41549229"/>
      <w:bookmarkStart w:id="369" w:name="_Toc45180572"/>
      <w:r>
        <w:t xml:space="preserve">3.1.- </w:t>
      </w:r>
      <w:r w:rsidR="002F09EE" w:rsidRPr="00630BA4">
        <w:rPr>
          <w:b w:val="0"/>
        </w:rPr>
        <w:t>El contrato es de</w:t>
      </w:r>
      <w:r w:rsidR="002F09EE" w:rsidRPr="00AE27A8">
        <w:t xml:space="preserve"> naturaleza administrativa </w:t>
      </w:r>
      <w:r w:rsidR="002F09EE" w:rsidRPr="00630BA4">
        <w:rPr>
          <w:b w:val="0"/>
        </w:rPr>
        <w:t>y se rige por las normas y documentos señalados a continuación.</w:t>
      </w:r>
      <w:bookmarkEnd w:id="368"/>
      <w:bookmarkEnd w:id="369"/>
    </w:p>
    <w:p w14:paraId="1ECCDBA3" w14:textId="77777777" w:rsidR="002F09EE" w:rsidRPr="00630BA4" w:rsidRDefault="00630BA4" w:rsidP="004716CF">
      <w:pPr>
        <w:pStyle w:val="Ttulo4"/>
        <w:ind w:right="-427"/>
        <w:rPr>
          <w:b w:val="0"/>
        </w:rPr>
      </w:pPr>
      <w:bookmarkStart w:id="370" w:name="_Toc41549230"/>
      <w:bookmarkStart w:id="371" w:name="_Toc45180573"/>
      <w:r>
        <w:t xml:space="preserve">3.2.- </w:t>
      </w:r>
      <w:r w:rsidR="002F09EE" w:rsidRPr="00630BA4">
        <w:rPr>
          <w:b w:val="0"/>
        </w:rPr>
        <w:t>Para lo no previsto en los documentos contractuales el contrato se regirá por:</w:t>
      </w:r>
      <w:bookmarkEnd w:id="370"/>
      <w:bookmarkEnd w:id="371"/>
    </w:p>
    <w:p w14:paraId="3412B456"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Ley 9/2017, de 8 de noviembre, de Contratos del Sector Público (LCSP).</w:t>
      </w:r>
    </w:p>
    <w:p w14:paraId="4C9D22F4"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Reglamento General de la Ley de Contratos de las Administraciones Públicas (RGLCAP), en cuanto no se oponga a lo previsto en la LCSP.</w:t>
      </w:r>
    </w:p>
    <w:p w14:paraId="4352D111"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5B2B5EA1"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29DA1E15" w14:textId="77777777" w:rsidR="002F09EE" w:rsidRPr="00AE27A8"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AE27A8">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2FC0CC12" w14:textId="77777777" w:rsidR="00214868"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r>
        <w:rPr>
          <w:rFonts w:ascii="Verdana" w:eastAsia="Arial Unicode MS" w:hAnsi="Verdana"/>
          <w:sz w:val="19"/>
          <w:szCs w:val="19"/>
        </w:rPr>
        <w:t>.</w:t>
      </w:r>
    </w:p>
    <w:p w14:paraId="12618A1C" w14:textId="77777777" w:rsidR="00214868"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sz w:val="19"/>
          <w:szCs w:val="19"/>
        </w:rPr>
        <w:t>Ley Orgánica 3/2018, de 5 de diciembre, de Protección de Datos Personales y garantía de los derechos digitales</w:t>
      </w:r>
      <w:r>
        <w:rPr>
          <w:rFonts w:ascii="Verdana" w:eastAsia="Arial Unicode MS" w:hAnsi="Verdana"/>
          <w:sz w:val="19"/>
          <w:szCs w:val="19"/>
        </w:rPr>
        <w:t>.</w:t>
      </w:r>
    </w:p>
    <w:p w14:paraId="42FC1728" w14:textId="77777777" w:rsidR="002A2C73" w:rsidRPr="002A2C73"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A2C73">
        <w:rPr>
          <w:rFonts w:ascii="Verdana" w:eastAsia="Arial Unicode MS" w:hAnsi="Verdana" w:cs="Tahoma"/>
          <w:sz w:val="19"/>
          <w:szCs w:val="19"/>
        </w:rPr>
        <w:t>Cualesquiera otras disposiciones que regulen la contratación tanto en el ámbito estatal como de la Comunidad Autónoma de Euskadi y que resulten aplicables en el ámbito de la misma.</w:t>
      </w:r>
    </w:p>
    <w:p w14:paraId="1D25BB94" w14:textId="76888618" w:rsidR="00E7620F" w:rsidRDefault="002F09EE" w:rsidP="00FD255D">
      <w:pPr>
        <w:spacing w:before="120" w:after="120"/>
        <w:ind w:left="851" w:right="-427"/>
        <w:jc w:val="both"/>
        <w:rPr>
          <w:rFonts w:ascii="Verdana" w:eastAsia="Arial Unicode MS" w:hAnsi="Verdana"/>
          <w:b/>
          <w:sz w:val="19"/>
          <w:szCs w:val="18"/>
        </w:rPr>
      </w:pPr>
      <w:r w:rsidRPr="00AE27A8">
        <w:rPr>
          <w:rFonts w:ascii="Verdana" w:eastAsia="Arial Unicode MS" w:hAnsi="Verdana" w:cs="Tahoma"/>
          <w:sz w:val="19"/>
          <w:szCs w:val="19"/>
        </w:rPr>
        <w:t>Supletoriamente, se aplicarán las restantes normas de derecho administrativo y, en su defecto, las normas de derecho privado.</w:t>
      </w:r>
      <w:bookmarkStart w:id="372" w:name="_Toc41549231"/>
      <w:r w:rsidR="00E7620F">
        <w:br w:type="page"/>
      </w:r>
    </w:p>
    <w:p w14:paraId="4B99EBD1" w14:textId="77777777" w:rsidR="002F09EE" w:rsidRPr="00AE27A8" w:rsidRDefault="00630BA4" w:rsidP="004716CF">
      <w:pPr>
        <w:pStyle w:val="Ttulo4"/>
        <w:ind w:right="-427"/>
      </w:pPr>
      <w:bookmarkStart w:id="373" w:name="_Toc45180574"/>
      <w:r>
        <w:lastRenderedPageBreak/>
        <w:t xml:space="preserve">3.3.- </w:t>
      </w:r>
      <w:r w:rsidR="002F09EE" w:rsidRPr="00630BA4">
        <w:rPr>
          <w:b w:val="0"/>
        </w:rPr>
        <w:t>Las partes quedan sometidas expresamente a lo establecido en los documentos</w:t>
      </w:r>
      <w:r w:rsidR="00036580">
        <w:rPr>
          <w:b w:val="0"/>
        </w:rPr>
        <w:t xml:space="preserve"> contractuales</w:t>
      </w:r>
      <w:r w:rsidR="002F09EE" w:rsidRPr="00630BA4">
        <w:rPr>
          <w:b w:val="0"/>
        </w:rPr>
        <w:t>.</w:t>
      </w:r>
      <w:bookmarkEnd w:id="372"/>
      <w:bookmarkEnd w:id="373"/>
    </w:p>
    <w:p w14:paraId="6AF87C9A" w14:textId="77777777" w:rsidR="002F09EE" w:rsidRPr="00AE27A8" w:rsidRDefault="002F09EE" w:rsidP="004716CF">
      <w:pPr>
        <w:spacing w:before="120" w:after="120"/>
        <w:ind w:left="851" w:right="-427"/>
        <w:jc w:val="both"/>
        <w:rPr>
          <w:rFonts w:ascii="Verdana" w:eastAsia="Arial Unicode MS" w:hAnsi="Verdana" w:cs="Tahoma"/>
          <w:sz w:val="19"/>
          <w:szCs w:val="19"/>
        </w:rPr>
      </w:pPr>
      <w:r w:rsidRPr="00AE27A8">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59D10B51" w14:textId="77777777" w:rsidR="002F09EE" w:rsidRPr="00AE27A8" w:rsidRDefault="00211BE9" w:rsidP="004716CF">
      <w:pPr>
        <w:pStyle w:val="Ttulo3"/>
        <w:ind w:right="-427"/>
        <w:rPr>
          <w:rFonts w:eastAsia="Arial Unicode MS"/>
        </w:rPr>
      </w:pPr>
      <w:bookmarkStart w:id="374" w:name="_Toc45180575"/>
      <w:r>
        <w:rPr>
          <w:rFonts w:eastAsia="Arial Unicode MS"/>
          <w:caps w:val="0"/>
        </w:rPr>
        <w:t>4.- I</w:t>
      </w:r>
      <w:r w:rsidRPr="00AE27A8">
        <w:rPr>
          <w:rFonts w:eastAsia="Arial Unicode MS"/>
          <w:caps w:val="0"/>
        </w:rPr>
        <w:t>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74"/>
    </w:p>
    <w:p w14:paraId="43AC0781" w14:textId="77777777" w:rsidR="002F09EE" w:rsidRPr="00AE27A8"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AE27A8">
        <w:rPr>
          <w:rFonts w:ascii="Verdana" w:hAnsi="Verdana" w:cs="Tahoma"/>
          <w:sz w:val="19"/>
          <w:szCs w:val="19"/>
        </w:rPr>
        <w:t>En los siguientes organismos se puede obtener información de las obligaciones y disposiciones vigentes en relación con:</w:t>
      </w:r>
    </w:p>
    <w:p w14:paraId="39A8BAFA" w14:textId="77777777" w:rsidR="003910AC" w:rsidRPr="008F10ED" w:rsidRDefault="003910AC" w:rsidP="003910AC">
      <w:pPr>
        <w:pStyle w:val="Ttulo4"/>
        <w:ind w:left="1134" w:right="-425"/>
        <w:rPr>
          <w:szCs w:val="19"/>
        </w:rPr>
      </w:pPr>
      <w:bookmarkStart w:id="375" w:name="_Toc38361586"/>
      <w:bookmarkStart w:id="376" w:name="_Toc45180576"/>
      <w:r w:rsidRPr="002B1647">
        <w:rPr>
          <w:szCs w:val="19"/>
        </w:rPr>
        <w:t xml:space="preserve">4.1.- </w:t>
      </w:r>
      <w:r w:rsidRPr="002B1647">
        <w:rPr>
          <w:b w:val="0"/>
          <w:szCs w:val="19"/>
        </w:rPr>
        <w:t>Igualdad de mujeres y hombres: Organismo Autónomo EMAKUNDE-Instituto Vasco de la Mujer.</w:t>
      </w:r>
      <w:bookmarkEnd w:id="375"/>
      <w:bookmarkEnd w:id="376"/>
    </w:p>
    <w:p w14:paraId="1919DDDE" w14:textId="77777777" w:rsidR="003910AC" w:rsidRPr="002E0F49" w:rsidRDefault="003910AC" w:rsidP="003910AC">
      <w:pPr>
        <w:pStyle w:val="Ttulo4"/>
        <w:ind w:left="1134" w:right="-425"/>
        <w:rPr>
          <w:b w:val="0"/>
          <w:szCs w:val="19"/>
        </w:rPr>
      </w:pPr>
      <w:bookmarkStart w:id="377" w:name="_Toc38361587"/>
      <w:bookmarkStart w:id="378" w:name="_Toc45180577"/>
      <w:r w:rsidRPr="002E0F49">
        <w:rPr>
          <w:szCs w:val="19"/>
        </w:rPr>
        <w:t xml:space="preserve">4.2.- </w:t>
      </w:r>
      <w:r w:rsidRPr="002E0F49">
        <w:rPr>
          <w:b w:val="0"/>
          <w:szCs w:val="19"/>
        </w:rPr>
        <w:t>Fiscalidad: Haciendas Forales de los Territorios Históricos de Araba, Bizkaia y Gipuzkoa y de la Comunidad Foral de Navarra, y Agencia Estatal de Administración Tributaria.</w:t>
      </w:r>
      <w:bookmarkEnd w:id="377"/>
      <w:bookmarkEnd w:id="378"/>
    </w:p>
    <w:p w14:paraId="10614759" w14:textId="77777777" w:rsidR="003910AC" w:rsidRPr="002E0F49" w:rsidRDefault="003910AC" w:rsidP="003910AC">
      <w:pPr>
        <w:pStyle w:val="Ttulo4"/>
        <w:ind w:left="1134" w:right="-425"/>
        <w:rPr>
          <w:b w:val="0"/>
          <w:szCs w:val="19"/>
        </w:rPr>
      </w:pPr>
      <w:bookmarkStart w:id="379" w:name="_Toc38361588"/>
      <w:bookmarkStart w:id="380" w:name="_Toc45180578"/>
      <w:r w:rsidRPr="002E0F49">
        <w:rPr>
          <w:szCs w:val="19"/>
        </w:rPr>
        <w:t xml:space="preserve">4.3.- </w:t>
      </w:r>
      <w:r w:rsidRPr="002E0F49">
        <w:rPr>
          <w:b w:val="0"/>
          <w:szCs w:val="19"/>
        </w:rPr>
        <w:t>Protección del medio ambiente: IHOBE, S.A. Sociedad Pública de Gestión Ambiental.</w:t>
      </w:r>
      <w:bookmarkEnd w:id="379"/>
      <w:bookmarkEnd w:id="380"/>
    </w:p>
    <w:p w14:paraId="7EFACF8F" w14:textId="77777777" w:rsidR="003910AC" w:rsidRPr="002E0F49" w:rsidRDefault="003910AC" w:rsidP="003910AC">
      <w:pPr>
        <w:pStyle w:val="Ttulo4"/>
        <w:ind w:left="1134" w:right="-425"/>
        <w:rPr>
          <w:szCs w:val="19"/>
        </w:rPr>
      </w:pPr>
      <w:bookmarkStart w:id="381" w:name="_Toc38361589"/>
      <w:bookmarkStart w:id="382" w:name="_Toc45180579"/>
      <w:r w:rsidRPr="002E0F49">
        <w:rPr>
          <w:szCs w:val="19"/>
        </w:rPr>
        <w:t xml:space="preserve">4.4.- </w:t>
      </w:r>
      <w:r w:rsidRPr="002E0F49">
        <w:rPr>
          <w:b w:val="0"/>
          <w:szCs w:val="19"/>
        </w:rPr>
        <w:t>Protección del empleo, condiciones de trabajo, prevención de riesgos laborales: Dirección de Trabajo y Seguridad Social del Departamento de Trabajo y Justicia y el Organismo Autónomo OSALAN-Instituto Vasco de Seguridad y Salud Laborales.</w:t>
      </w:r>
      <w:bookmarkEnd w:id="381"/>
      <w:bookmarkEnd w:id="382"/>
    </w:p>
    <w:p w14:paraId="76F9A3EC" w14:textId="77777777" w:rsidR="003910AC" w:rsidRPr="002E0F49" w:rsidRDefault="003910AC" w:rsidP="003910AC">
      <w:pPr>
        <w:pStyle w:val="Ttulo4"/>
        <w:ind w:left="1134" w:right="-425"/>
        <w:rPr>
          <w:szCs w:val="19"/>
        </w:rPr>
      </w:pPr>
      <w:bookmarkStart w:id="383" w:name="_Toc38361590"/>
      <w:bookmarkStart w:id="384" w:name="_Toc45180580"/>
      <w:r w:rsidRPr="002E0F49">
        <w:rPr>
          <w:szCs w:val="19"/>
        </w:rPr>
        <w:t xml:space="preserve">4.5.- </w:t>
      </w:r>
      <w:r w:rsidRPr="002E0F49">
        <w:rPr>
          <w:rFonts w:cs="Tahoma"/>
          <w:b w:val="0"/>
          <w:szCs w:val="19"/>
        </w:rPr>
        <w:t>I</w:t>
      </w:r>
      <w:r w:rsidRPr="002E0F49">
        <w:rPr>
          <w:b w:val="0"/>
          <w:szCs w:val="19"/>
        </w:rPr>
        <w:t>nserción sociolaboral de las personas con discapacidad y obligación de contratar un número o porcentaje específico de personas con discapacidad: Organismo Autónomo LANBIDE-Servicio Vasco de Empleo.</w:t>
      </w:r>
      <w:bookmarkEnd w:id="383"/>
      <w:bookmarkEnd w:id="384"/>
    </w:p>
    <w:p w14:paraId="6212820E" w14:textId="77777777" w:rsidR="003910AC" w:rsidRPr="002E0F49" w:rsidRDefault="003910AC" w:rsidP="003910AC">
      <w:pPr>
        <w:pStyle w:val="Ttulo4"/>
        <w:ind w:left="1134" w:right="-425"/>
        <w:rPr>
          <w:rFonts w:cs="Tahoma"/>
          <w:szCs w:val="19"/>
        </w:rPr>
      </w:pPr>
      <w:bookmarkStart w:id="385" w:name="_Toc38361591"/>
      <w:bookmarkStart w:id="386" w:name="_Toc45180581"/>
      <w:r w:rsidRPr="002E0F49">
        <w:rPr>
          <w:szCs w:val="19"/>
        </w:rPr>
        <w:t>4.6.-</w:t>
      </w:r>
      <w:r w:rsidRPr="002E0F49">
        <w:rPr>
          <w:b w:val="0"/>
          <w:szCs w:val="19"/>
        </w:rPr>
        <w:t xml:space="preserve"> </w:t>
      </w:r>
      <w:r w:rsidRPr="002E0F49">
        <w:rPr>
          <w:rFonts w:cs="Tahoma"/>
          <w:b w:val="0"/>
          <w:szCs w:val="19"/>
        </w:rPr>
        <w:t>Protección de datos: Agencia Vasca de Protección de Datos de Euskadi.</w:t>
      </w:r>
      <w:bookmarkEnd w:id="385"/>
      <w:bookmarkEnd w:id="386"/>
    </w:p>
    <w:p w14:paraId="7B142D85" w14:textId="77777777" w:rsidR="002F09EE" w:rsidRPr="00AE27A8" w:rsidRDefault="00473BA1" w:rsidP="004716CF">
      <w:pPr>
        <w:pStyle w:val="Ttulo3"/>
        <w:ind w:right="-427"/>
        <w:rPr>
          <w:rFonts w:eastAsia="Arial Unicode MS"/>
        </w:rPr>
      </w:pPr>
      <w:bookmarkStart w:id="387" w:name="_Toc45180582"/>
      <w:r>
        <w:rPr>
          <w:rFonts w:eastAsia="Arial Unicode MS"/>
        </w:rPr>
        <w:t xml:space="preserve">5.- </w:t>
      </w:r>
      <w:r w:rsidR="002F09EE" w:rsidRPr="00AE27A8">
        <w:rPr>
          <w:rFonts w:eastAsia="Arial Unicode MS"/>
        </w:rPr>
        <w:t>PRESUPUESTO BASE DE LICITACIÓN, EXISTENCIA DE CRÉDITO, TRAMITACIÓN ANTICIPADA Y VALOR ESTIMADO</w:t>
      </w:r>
      <w:bookmarkEnd w:id="387"/>
    </w:p>
    <w:p w14:paraId="502350BC" w14:textId="77777777" w:rsidR="002F09EE" w:rsidRPr="00AE27A8" w:rsidRDefault="00952ECA" w:rsidP="004716CF">
      <w:pPr>
        <w:pStyle w:val="Ttulo4"/>
        <w:ind w:right="-427"/>
      </w:pPr>
      <w:bookmarkStart w:id="388" w:name="_Toc41549240"/>
      <w:bookmarkStart w:id="389" w:name="_Toc45180583"/>
      <w:r>
        <w:t xml:space="preserve">5.1.- </w:t>
      </w:r>
      <w:r w:rsidR="002F09EE" w:rsidRPr="00952ECA">
        <w:rPr>
          <w:b w:val="0"/>
        </w:rPr>
        <w:t>El presupuesto base de licitación del contrato es el que figura en la cláusula 3.1 de cláusulas específicas del contrato y se distribuye en las anualidades y lotes, en su caso, fijados en dicha cláusula.</w:t>
      </w:r>
      <w:bookmarkEnd w:id="388"/>
      <w:bookmarkEnd w:id="389"/>
    </w:p>
    <w:p w14:paraId="75DD1B3A" w14:textId="77777777" w:rsidR="002F09EE" w:rsidRPr="00AE27A8" w:rsidRDefault="00952ECA" w:rsidP="004716CF">
      <w:pPr>
        <w:pStyle w:val="Ttulo4"/>
        <w:ind w:right="-427"/>
      </w:pPr>
      <w:bookmarkStart w:id="390" w:name="_Toc41549241"/>
      <w:bookmarkStart w:id="391" w:name="_Toc45180584"/>
      <w:r>
        <w:t xml:space="preserve">5.2.- </w:t>
      </w:r>
      <w:r w:rsidR="002F09EE" w:rsidRPr="00952ECA">
        <w:rPr>
          <w:b w:val="0"/>
        </w:rPr>
        <w:t xml:space="preserve">En la aplicación presupuestaria indicada en la cláusula 3.2 de cláusulas específicas del contrato existe </w:t>
      </w:r>
      <w:r w:rsidR="002F09EE" w:rsidRPr="00952ECA">
        <w:t>crédito</w:t>
      </w:r>
      <w:r w:rsidR="002F09EE" w:rsidRPr="00952ECA">
        <w:rPr>
          <w:b w:val="0"/>
        </w:rPr>
        <w:t xml:space="preserve"> preciso para atender a las obligaciones derivadas del contrato.</w:t>
      </w:r>
      <w:bookmarkEnd w:id="390"/>
      <w:bookmarkEnd w:id="391"/>
    </w:p>
    <w:p w14:paraId="3E6A8598" w14:textId="77777777" w:rsidR="002F09EE" w:rsidRPr="00AE27A8" w:rsidRDefault="00952ECA" w:rsidP="004716CF">
      <w:pPr>
        <w:pStyle w:val="Ttulo4"/>
        <w:ind w:right="-427"/>
      </w:pPr>
      <w:bookmarkStart w:id="392" w:name="_Toc41549242"/>
      <w:bookmarkStart w:id="393" w:name="_Toc45180585"/>
      <w:r>
        <w:t xml:space="preserve">5.3.- </w:t>
      </w:r>
      <w:r w:rsidR="002F09EE" w:rsidRPr="00952ECA">
        <w:rPr>
          <w:b w:val="0"/>
        </w:rPr>
        <w:t xml:space="preserve">En el supuesto de que el expediente sea de </w:t>
      </w:r>
      <w:r w:rsidR="002F09EE" w:rsidRPr="00952ECA">
        <w:t>tramitación anticipada</w:t>
      </w:r>
      <w:r w:rsidR="002F09EE" w:rsidRPr="00952ECA">
        <w:rPr>
          <w:b w:val="0"/>
        </w:rPr>
        <w:t xml:space="preserve"> según la cláusula 3.3 de cláusulas específicas del contrato, la adjudicación del contrato queda condicionada a la existencia de crédito adecuado y suficiente en el ejercicio económico correspondiente.</w:t>
      </w:r>
      <w:bookmarkEnd w:id="392"/>
      <w:bookmarkEnd w:id="393"/>
    </w:p>
    <w:p w14:paraId="1793E612" w14:textId="77777777" w:rsidR="002F09EE" w:rsidRPr="00AE27A8" w:rsidRDefault="00952ECA" w:rsidP="004716CF">
      <w:pPr>
        <w:pStyle w:val="Ttulo4"/>
        <w:ind w:right="-427"/>
      </w:pPr>
      <w:bookmarkStart w:id="394" w:name="_Toc41549243"/>
      <w:bookmarkStart w:id="395" w:name="_Toc45180586"/>
      <w:r>
        <w:t>5.4.-</w:t>
      </w:r>
      <w:r w:rsidRPr="00952ECA">
        <w:t xml:space="preserve"> </w:t>
      </w:r>
      <w:r w:rsidR="002F09EE" w:rsidRPr="00952ECA">
        <w:t xml:space="preserve">El </w:t>
      </w:r>
      <w:r w:rsidR="002F09EE" w:rsidRPr="00AE27A8">
        <w:t xml:space="preserve">valor estimado </w:t>
      </w:r>
      <w:r w:rsidR="002F09EE" w:rsidRPr="00952ECA">
        <w:rPr>
          <w:b w:val="0"/>
        </w:rPr>
        <w:t>es el que figura en la cláusula 4 de cláusulas específicas del contrato.</w:t>
      </w:r>
      <w:bookmarkEnd w:id="394"/>
      <w:bookmarkEnd w:id="395"/>
    </w:p>
    <w:p w14:paraId="1FEE0FD1" w14:textId="77777777" w:rsidR="002F09EE" w:rsidRPr="00AE27A8" w:rsidRDefault="00473BA1" w:rsidP="004716CF">
      <w:pPr>
        <w:pStyle w:val="Ttulo3"/>
        <w:ind w:right="-427"/>
        <w:rPr>
          <w:rFonts w:eastAsia="Arial Unicode MS"/>
        </w:rPr>
      </w:pPr>
      <w:bookmarkStart w:id="396" w:name="_Toc45180587"/>
      <w:r>
        <w:rPr>
          <w:rFonts w:eastAsia="Arial Unicode MS"/>
        </w:rPr>
        <w:t xml:space="preserve">6.- </w:t>
      </w:r>
      <w:r w:rsidR="002F09EE" w:rsidRPr="00AE27A8">
        <w:rPr>
          <w:rFonts w:eastAsia="Arial Unicode MS"/>
        </w:rPr>
        <w:t>PRECIO DEL CONTRATO</w:t>
      </w:r>
      <w:r w:rsidR="002E0F49">
        <w:rPr>
          <w:rFonts w:eastAsia="Arial Unicode MS"/>
        </w:rPr>
        <w:t xml:space="preserve"> </w:t>
      </w:r>
      <w:r w:rsidR="002E0F49" w:rsidRPr="002E0F49">
        <w:rPr>
          <w:rFonts w:eastAsia="Arial Unicode MS"/>
        </w:rPr>
        <w:t>Y PRESUPUESTO MÁXIMO LIMITATIVO DEL CONTRATO</w:t>
      </w:r>
      <w:bookmarkEnd w:id="396"/>
    </w:p>
    <w:p w14:paraId="0AE17F26" w14:textId="77777777" w:rsidR="002E0F49" w:rsidRPr="002E0F49" w:rsidRDefault="002E0F49" w:rsidP="002E0F49">
      <w:pPr>
        <w:pStyle w:val="Ttulo4"/>
        <w:rPr>
          <w:rFonts w:eastAsia="Times New Roman"/>
          <w:szCs w:val="19"/>
        </w:rPr>
      </w:pPr>
      <w:bookmarkStart w:id="397" w:name="_Toc45180588"/>
      <w:r w:rsidRPr="002E0F49">
        <w:rPr>
          <w:szCs w:val="19"/>
        </w:rPr>
        <w:t xml:space="preserve">6.1.- Contrato con determinación de precio mediante tanto alzado: </w:t>
      </w:r>
      <w:r w:rsidRPr="002E0F49">
        <w:rPr>
          <w:b w:val="0"/>
          <w:szCs w:val="19"/>
        </w:rPr>
        <w:t>en los contratos en que la determinación del precio se efectúe a través de tanto alzado, el precio del contrato será el ofertado por la adjudicataria que en ningún caso podrá superar al presupuesto base de licitación (</w:t>
      </w:r>
      <w:r w:rsidRPr="002E0F49">
        <w:rPr>
          <w:b w:val="0"/>
          <w:szCs w:val="19"/>
          <w:u w:val="single"/>
        </w:rPr>
        <w:t>sin IVA</w:t>
      </w:r>
      <w:r w:rsidRPr="002E0F49">
        <w:rPr>
          <w:b w:val="0"/>
          <w:szCs w:val="19"/>
        </w:rPr>
        <w:t>) que figura en la cláusula 5.1 de cláusulas específicas del contrato.</w:t>
      </w:r>
      <w:bookmarkEnd w:id="397"/>
    </w:p>
    <w:p w14:paraId="07D78D74" w14:textId="77777777" w:rsidR="002E0F49" w:rsidRPr="002E0F49" w:rsidRDefault="002E0F49" w:rsidP="002E0F49">
      <w:pPr>
        <w:pStyle w:val="Ttulo4"/>
      </w:pPr>
      <w:bookmarkStart w:id="398" w:name="_Toc45180589"/>
      <w:r w:rsidRPr="002E0F49">
        <w:rPr>
          <w:szCs w:val="19"/>
        </w:rPr>
        <w:t>6.2.- Contrato con determinación de precio mediante precios unitarios:</w:t>
      </w:r>
      <w:bookmarkEnd w:id="398"/>
      <w:r w:rsidRPr="002E0F49">
        <w:rPr>
          <w:szCs w:val="19"/>
        </w:rPr>
        <w:t xml:space="preserve"> </w:t>
      </w:r>
    </w:p>
    <w:p w14:paraId="735A5AE7" w14:textId="77777777" w:rsidR="002E0F49" w:rsidRPr="002E0F49" w:rsidRDefault="002E0F49" w:rsidP="002E0F49">
      <w:pPr>
        <w:spacing w:before="120" w:after="120"/>
        <w:ind w:left="1418" w:right="-427" w:hanging="284"/>
        <w:jc w:val="both"/>
        <w:rPr>
          <w:rFonts w:ascii="Verdana" w:eastAsia="Arial Unicode MS" w:hAnsi="Verdana"/>
          <w:sz w:val="19"/>
          <w:szCs w:val="19"/>
        </w:rPr>
      </w:pPr>
      <w:r w:rsidRPr="002E0F49">
        <w:rPr>
          <w:rFonts w:ascii="Verdana" w:hAnsi="Verdana"/>
          <w:b/>
          <w:sz w:val="19"/>
          <w:szCs w:val="19"/>
        </w:rPr>
        <w:t>a)</w:t>
      </w:r>
      <w:r w:rsidRPr="002E0F49">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6C5E3FDC" w14:textId="77777777" w:rsidR="002E0F49" w:rsidRPr="002E0F49" w:rsidRDefault="002E0F49" w:rsidP="002E0F49">
      <w:pPr>
        <w:spacing w:before="120" w:after="120"/>
        <w:ind w:left="1418" w:right="-427" w:hanging="284"/>
        <w:jc w:val="both"/>
        <w:rPr>
          <w:rFonts w:ascii="Verdana" w:eastAsia="Arial Unicode MS" w:hAnsi="Verdana"/>
          <w:sz w:val="19"/>
          <w:szCs w:val="19"/>
        </w:rPr>
      </w:pPr>
      <w:r w:rsidRPr="002E0F49">
        <w:rPr>
          <w:rFonts w:ascii="Verdana" w:hAnsi="Verdana"/>
          <w:b/>
          <w:sz w:val="19"/>
          <w:szCs w:val="19"/>
        </w:rPr>
        <w:t>b)</w:t>
      </w:r>
      <w:r w:rsidRPr="002E0F49">
        <w:rPr>
          <w:rFonts w:ascii="Verdana" w:hAnsi="Verdana"/>
          <w:sz w:val="19"/>
          <w:szCs w:val="19"/>
        </w:rPr>
        <w:tab/>
        <w:t>Cuando el número de unidades que integran el objeto no se defina con exactitud:</w:t>
      </w:r>
    </w:p>
    <w:p w14:paraId="76C4C325" w14:textId="77777777" w:rsidR="002E0F49" w:rsidRPr="002E0F49" w:rsidRDefault="002E0F49" w:rsidP="00E113C4">
      <w:pPr>
        <w:pStyle w:val="Prrafodelista"/>
        <w:numPr>
          <w:ilvl w:val="0"/>
          <w:numId w:val="107"/>
        </w:numPr>
        <w:spacing w:before="120" w:after="120"/>
        <w:ind w:left="1985" w:right="-427" w:hanging="284"/>
        <w:jc w:val="both"/>
        <w:rPr>
          <w:rFonts w:ascii="Verdana" w:eastAsia="Arial Unicode MS" w:hAnsi="Verdana"/>
          <w:sz w:val="19"/>
          <w:szCs w:val="19"/>
        </w:rPr>
      </w:pPr>
      <w:r w:rsidRPr="002E0F49">
        <w:rPr>
          <w:rFonts w:ascii="Verdana" w:hAnsi="Verdana"/>
          <w:sz w:val="19"/>
          <w:szCs w:val="19"/>
        </w:rPr>
        <w:t>El precio de cada unidad será el ofertado por la adjudicataria.</w:t>
      </w:r>
    </w:p>
    <w:p w14:paraId="757F55C1" w14:textId="77777777" w:rsidR="006538A6" w:rsidRDefault="006538A6">
      <w:pPr>
        <w:rPr>
          <w:rFonts w:ascii="Verdana" w:hAnsi="Verdana"/>
          <w:sz w:val="19"/>
          <w:szCs w:val="19"/>
        </w:rPr>
      </w:pPr>
      <w:r>
        <w:rPr>
          <w:rFonts w:ascii="Verdana" w:hAnsi="Verdana"/>
          <w:sz w:val="19"/>
          <w:szCs w:val="19"/>
        </w:rPr>
        <w:br w:type="page"/>
      </w:r>
    </w:p>
    <w:p w14:paraId="3109BBEF" w14:textId="77777777" w:rsidR="002E0F49" w:rsidRPr="002E0F49" w:rsidRDefault="002E0F49" w:rsidP="00E113C4">
      <w:pPr>
        <w:pStyle w:val="Prrafodelista"/>
        <w:numPr>
          <w:ilvl w:val="0"/>
          <w:numId w:val="107"/>
        </w:numPr>
        <w:spacing w:before="120" w:after="120"/>
        <w:ind w:left="1985" w:right="-427" w:hanging="284"/>
        <w:jc w:val="both"/>
        <w:rPr>
          <w:rFonts w:ascii="Verdana" w:eastAsia="Arial Unicode MS" w:hAnsi="Verdana"/>
          <w:sz w:val="19"/>
          <w:szCs w:val="19"/>
        </w:rPr>
      </w:pPr>
      <w:r w:rsidRPr="002E0F49">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5D7B8C2D" w14:textId="77777777" w:rsidR="002E0F49" w:rsidRPr="002E0F49" w:rsidRDefault="002E0F49" w:rsidP="002E0F49">
      <w:pPr>
        <w:spacing w:before="120" w:after="120"/>
        <w:ind w:left="1418" w:right="-427"/>
        <w:jc w:val="both"/>
        <w:rPr>
          <w:rFonts w:ascii="Verdana" w:eastAsia="Arial Unicode MS" w:hAnsi="Verdana"/>
          <w:sz w:val="19"/>
          <w:szCs w:val="19"/>
        </w:rPr>
      </w:pPr>
      <w:r w:rsidRPr="002E0F49">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7BD77B5" w14:textId="77777777" w:rsidR="002E0F49" w:rsidRPr="002E0F49" w:rsidRDefault="002E0F49" w:rsidP="002E0F49">
      <w:pPr>
        <w:pStyle w:val="Ttulo4"/>
        <w:rPr>
          <w:b w:val="0"/>
        </w:rPr>
      </w:pPr>
      <w:bookmarkStart w:id="399" w:name="_Toc45180590"/>
      <w:r w:rsidRPr="002E0F49">
        <w:rPr>
          <w:szCs w:val="19"/>
        </w:rPr>
        <w:t xml:space="preserve">6.3.- </w:t>
      </w:r>
      <w:r w:rsidRPr="002E0F49">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99"/>
      <w:r w:rsidRPr="002E0F49">
        <w:rPr>
          <w:b w:val="0"/>
          <w:szCs w:val="19"/>
        </w:rPr>
        <w:t xml:space="preserve"> </w:t>
      </w:r>
    </w:p>
    <w:p w14:paraId="6AA64107" w14:textId="77777777" w:rsidR="002E0F49" w:rsidRPr="002E0F49" w:rsidRDefault="002E0F49" w:rsidP="002E0F49">
      <w:pPr>
        <w:pStyle w:val="Ttulo4"/>
        <w:rPr>
          <w:b w:val="0"/>
        </w:rPr>
      </w:pPr>
      <w:bookmarkStart w:id="400" w:name="_Toc45180591"/>
      <w:r w:rsidRPr="002E0F49">
        <w:rPr>
          <w:szCs w:val="19"/>
        </w:rPr>
        <w:t xml:space="preserve">6.4.- </w:t>
      </w:r>
      <w:r w:rsidRPr="002E0F49">
        <w:rPr>
          <w:b w:val="0"/>
          <w:szCs w:val="19"/>
        </w:rPr>
        <w:tab/>
        <w:t>El precio o presupuesto máximo limitativo del contrato se determinará en la resolución de adjudicación, con indicación del IVA como partida independiente y, en su caso, de su distribución plurianual.</w:t>
      </w:r>
      <w:bookmarkEnd w:id="400"/>
    </w:p>
    <w:p w14:paraId="0719A76D" w14:textId="77777777" w:rsidR="002E0F49" w:rsidRPr="002E0F49" w:rsidRDefault="002E0F49" w:rsidP="002E0F49">
      <w:pPr>
        <w:pStyle w:val="Ttulo4"/>
        <w:rPr>
          <w:b w:val="0"/>
        </w:rPr>
      </w:pPr>
      <w:bookmarkStart w:id="401" w:name="_Toc45180592"/>
      <w:r w:rsidRPr="002E0F49">
        <w:rPr>
          <w:szCs w:val="19"/>
        </w:rPr>
        <w:t xml:space="preserve">6.5.- </w:t>
      </w:r>
      <w:r w:rsidRPr="002E0F49">
        <w:rPr>
          <w:b w:val="0"/>
          <w:szCs w:val="19"/>
        </w:rPr>
        <w:tab/>
        <w:t>El precio o precios del contrato incluye/n todos los tributos, tasas y cánones aplicables</w:t>
      </w:r>
      <w:r w:rsidR="00D756CB">
        <w:rPr>
          <w:b w:val="0"/>
          <w:szCs w:val="19"/>
        </w:rPr>
        <w:t>,</w:t>
      </w:r>
      <w:r w:rsidRPr="002E0F49">
        <w:rPr>
          <w:b w:val="0"/>
          <w:szCs w:val="19"/>
        </w:rPr>
        <w:t xml:space="preserve"> así como cualquier otro gasto que derive del cumplimiento de las condiciones contractuales.</w:t>
      </w:r>
      <w:bookmarkEnd w:id="401"/>
    </w:p>
    <w:p w14:paraId="7E38BA10" w14:textId="77777777" w:rsidR="002F09EE" w:rsidRPr="00473BA1" w:rsidRDefault="00473BA1" w:rsidP="004716CF">
      <w:pPr>
        <w:pStyle w:val="Ttulo3"/>
        <w:ind w:right="-427"/>
        <w:rPr>
          <w:rFonts w:eastAsia="Arial Unicode MS"/>
        </w:rPr>
      </w:pPr>
      <w:bookmarkStart w:id="402" w:name="_Toc45180593"/>
      <w:r>
        <w:rPr>
          <w:rFonts w:eastAsia="Arial Unicode MS"/>
        </w:rPr>
        <w:t xml:space="preserve">7.- </w:t>
      </w:r>
      <w:r w:rsidR="002F09EE" w:rsidRPr="00473BA1">
        <w:rPr>
          <w:rFonts w:eastAsia="Arial Unicode MS"/>
        </w:rPr>
        <w:t>REVISIÓN DE PRECIOS</w:t>
      </w:r>
      <w:bookmarkEnd w:id="402"/>
    </w:p>
    <w:p w14:paraId="6147043A" w14:textId="77777777" w:rsidR="002F09EE" w:rsidRPr="00AE27A8" w:rsidRDefault="002F09EE" w:rsidP="004716CF">
      <w:pPr>
        <w:spacing w:before="120" w:after="120"/>
        <w:ind w:left="284" w:right="-427"/>
        <w:jc w:val="both"/>
        <w:rPr>
          <w:rFonts w:ascii="Verdana" w:eastAsia="Arial Unicode MS" w:hAnsi="Verdana"/>
          <w:sz w:val="19"/>
          <w:szCs w:val="19"/>
        </w:rPr>
      </w:pPr>
      <w:r w:rsidRPr="00AE27A8">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7C7A0E31" w14:textId="77777777" w:rsidR="002F09EE" w:rsidRPr="00AE27A8" w:rsidRDefault="00473BA1" w:rsidP="004716CF">
      <w:pPr>
        <w:pStyle w:val="Ttulo3"/>
        <w:ind w:right="-427"/>
        <w:rPr>
          <w:rFonts w:eastAsia="Arial Unicode MS"/>
        </w:rPr>
      </w:pPr>
      <w:bookmarkStart w:id="403" w:name="_Toc45180594"/>
      <w:r>
        <w:rPr>
          <w:rFonts w:eastAsia="Arial Unicode MS"/>
        </w:rPr>
        <w:t xml:space="preserve">8.- </w:t>
      </w:r>
      <w:r w:rsidR="00824F5D" w:rsidRPr="00824F5D">
        <w:rPr>
          <w:rFonts w:eastAsia="Arial Unicode MS"/>
        </w:rPr>
        <w:t>VIGENCIA DEL CONTRATO: PLAZO DE EJECUCIÓN O DURACIÓN DEL CONTRATO. PRÓRROGA</w:t>
      </w:r>
      <w:bookmarkEnd w:id="403"/>
    </w:p>
    <w:p w14:paraId="717F67EE" w14:textId="77777777" w:rsidR="00824F5D" w:rsidRPr="00824F5D" w:rsidRDefault="00824F5D" w:rsidP="00824F5D">
      <w:pPr>
        <w:pStyle w:val="Ttulo4"/>
      </w:pPr>
      <w:bookmarkStart w:id="404" w:name="_Toc45180595"/>
      <w:r w:rsidRPr="00824F5D">
        <w:t>8.1.- Contratos de tracto único</w:t>
      </w:r>
      <w:r w:rsidRPr="00824F5D">
        <w:rPr>
          <w:szCs w:val="19"/>
        </w:rPr>
        <w:t xml:space="preserve">: </w:t>
      </w:r>
      <w:r w:rsidRPr="00824F5D">
        <w:rPr>
          <w:b w:val="0"/>
          <w:szCs w:val="19"/>
        </w:rPr>
        <w:t>el plazo de ejecución del contrato, que comenzará en la fecha indicada en la cláusula 6.2 de cláusulas específicas del contrato, es:</w:t>
      </w:r>
      <w:bookmarkEnd w:id="404"/>
    </w:p>
    <w:p w14:paraId="3FC318A9" w14:textId="77777777" w:rsidR="00824F5D" w:rsidRPr="00824F5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824F5D">
        <w:rPr>
          <w:rFonts w:ascii="Verdana" w:hAnsi="Verdana"/>
          <w:sz w:val="19"/>
          <w:szCs w:val="19"/>
        </w:rPr>
        <w:t>En el caso de que las ofertas no puedan proponer reducción del plazo total y/o de los plazos parciales: el indicado en la cláusula 6.1 de cláusulas específicas del contrato.</w:t>
      </w:r>
    </w:p>
    <w:p w14:paraId="3A95E755" w14:textId="77777777" w:rsidR="00824F5D" w:rsidRPr="00824F5D" w:rsidRDefault="00824F5D" w:rsidP="00824F5D">
      <w:pPr>
        <w:pStyle w:val="Prrafodelista"/>
        <w:numPr>
          <w:ilvl w:val="0"/>
          <w:numId w:val="6"/>
        </w:numPr>
        <w:spacing w:before="120" w:after="120"/>
        <w:ind w:left="1418" w:right="-427" w:hanging="283"/>
        <w:jc w:val="both"/>
        <w:rPr>
          <w:rFonts w:ascii="Verdana" w:eastAsia="Arial Unicode MS" w:hAnsi="Verdana" w:cs="Tahoma"/>
          <w:sz w:val="19"/>
          <w:szCs w:val="19"/>
        </w:rPr>
      </w:pPr>
      <w:r w:rsidRPr="00824F5D">
        <w:rPr>
          <w:rFonts w:ascii="Verdana" w:hAnsi="Verdana"/>
          <w:sz w:val="19"/>
          <w:szCs w:val="19"/>
        </w:rPr>
        <w:t>En el caso que las ofertas puedan proponer reducción del plazo total y/o de los plazos parciales: los que haya ofertado la adjudicataria.</w:t>
      </w:r>
    </w:p>
    <w:p w14:paraId="23D87CDA" w14:textId="77777777" w:rsidR="00824F5D" w:rsidRPr="00824F5D" w:rsidRDefault="00824F5D" w:rsidP="00824F5D">
      <w:pPr>
        <w:spacing w:before="120" w:after="120"/>
        <w:ind w:left="851" w:right="-427"/>
        <w:jc w:val="both"/>
        <w:rPr>
          <w:rFonts w:ascii="Verdana" w:eastAsia="Arial Unicode MS" w:hAnsi="Verdana"/>
          <w:sz w:val="19"/>
          <w:szCs w:val="19"/>
        </w:rPr>
      </w:pPr>
      <w:r w:rsidRPr="00824F5D">
        <w:rPr>
          <w:rFonts w:ascii="Verdana" w:hAnsi="Verdana"/>
          <w:sz w:val="19"/>
          <w:szCs w:val="19"/>
        </w:rPr>
        <w:t>Estos plazos solo podrán ampliarse de conformidad con lo dispuesto en el art. 195.2 LCSP.</w:t>
      </w:r>
    </w:p>
    <w:p w14:paraId="433A69EC" w14:textId="77777777" w:rsidR="00824F5D" w:rsidRPr="00824F5D" w:rsidRDefault="00824F5D" w:rsidP="00824F5D">
      <w:pPr>
        <w:pStyle w:val="Ttulo4"/>
        <w:rPr>
          <w:b w:val="0"/>
        </w:rPr>
      </w:pPr>
      <w:bookmarkStart w:id="405" w:name="_Toc45180596"/>
      <w:r w:rsidRPr="00824F5D">
        <w:t>8.2.- Contratos de tracto sucesivo:</w:t>
      </w:r>
      <w:r w:rsidRPr="00824F5D">
        <w:rPr>
          <w:szCs w:val="19"/>
        </w:rPr>
        <w:t xml:space="preserve"> </w:t>
      </w:r>
      <w:r w:rsidRPr="00824F5D">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bookmarkEnd w:id="405"/>
    </w:p>
    <w:p w14:paraId="32FE5B73" w14:textId="77777777" w:rsidR="00824F5D" w:rsidRPr="00824F5D" w:rsidRDefault="00824F5D" w:rsidP="00824F5D">
      <w:pPr>
        <w:pStyle w:val="Ttulo4"/>
        <w:rPr>
          <w:rFonts w:cs="Tahoma"/>
          <w:b w:val="0"/>
        </w:rPr>
      </w:pPr>
      <w:bookmarkStart w:id="406" w:name="_Toc45180597"/>
      <w:r w:rsidRPr="00824F5D">
        <w:t>8.3.- Prórroga contratos de tracto sucesivo:</w:t>
      </w:r>
      <w:r w:rsidRPr="00824F5D">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Pr>
          <w:b w:val="0"/>
          <w:szCs w:val="19"/>
        </w:rPr>
        <w:t>ligatoria para la contratista, la</w:t>
      </w:r>
      <w:r w:rsidR="00FB10B2">
        <w:rPr>
          <w:b w:val="0"/>
          <w:szCs w:val="19"/>
        </w:rPr>
        <w:t>/el</w:t>
      </w:r>
      <w:r w:rsidRPr="00824F5D">
        <w:rPr>
          <w:b w:val="0"/>
          <w:szCs w:val="19"/>
        </w:rPr>
        <w:t xml:space="preserve"> responsable del contrato deberá haberle preavisado con una antelación mínima de dos (2) meses antes de la finalización del contrato.</w:t>
      </w:r>
      <w:bookmarkEnd w:id="406"/>
    </w:p>
    <w:p w14:paraId="63072703" w14:textId="77777777" w:rsidR="00824F5D" w:rsidRPr="00824F5D" w:rsidRDefault="00824F5D" w:rsidP="00824F5D">
      <w:pPr>
        <w:pStyle w:val="Estilo1"/>
        <w:spacing w:before="120" w:after="120"/>
        <w:ind w:left="851" w:right="-427"/>
        <w:rPr>
          <w:rFonts w:ascii="Verdana" w:eastAsia="Arial Unicode MS" w:hAnsi="Verdana" w:cs="Tahoma"/>
          <w:sz w:val="19"/>
          <w:szCs w:val="19"/>
        </w:rPr>
      </w:pPr>
      <w:r w:rsidRPr="00824F5D">
        <w:rPr>
          <w:rFonts w:ascii="Verdana" w:hAnsi="Verdana"/>
          <w:sz w:val="19"/>
          <w:szCs w:val="19"/>
        </w:rPr>
        <w:t>La prórroga se acordará mediante resolución del órgano de contratación y el procedimiento para acordarla incluye las siguientes actuaciones:</w:t>
      </w:r>
    </w:p>
    <w:p w14:paraId="24708EEF" w14:textId="77777777" w:rsidR="00824F5D" w:rsidRPr="00824F5D" w:rsidRDefault="00824F5D" w:rsidP="00E113C4">
      <w:pPr>
        <w:pStyle w:val="Prrafodelista"/>
        <w:numPr>
          <w:ilvl w:val="0"/>
          <w:numId w:val="108"/>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de</w:t>
      </w:r>
      <w:r w:rsidR="00711698">
        <w:rPr>
          <w:rFonts w:ascii="Verdana" w:hAnsi="Verdana"/>
          <w:sz w:val="19"/>
          <w:szCs w:val="19"/>
        </w:rPr>
        <w:t xml:space="preserve"> la/de</w:t>
      </w:r>
      <w:r w:rsidRPr="00824F5D">
        <w:rPr>
          <w:rFonts w:ascii="Verdana" w:hAnsi="Verdana"/>
          <w:sz w:val="19"/>
          <w:szCs w:val="19"/>
        </w:rPr>
        <w:t>l responsable del contrato precisando las razones de interés público que determinan la necesidad de prorrogar la relación contractual, el precio y el plazo.</w:t>
      </w:r>
    </w:p>
    <w:p w14:paraId="0D282F6F" w14:textId="77777777" w:rsidR="00824F5D" w:rsidRPr="00824F5D" w:rsidRDefault="00824F5D" w:rsidP="00E113C4">
      <w:pPr>
        <w:pStyle w:val="Prrafodelista"/>
        <w:numPr>
          <w:ilvl w:val="0"/>
          <w:numId w:val="108"/>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Audiencia a la contratista por espacio de cinco (5) días hábiles.</w:t>
      </w:r>
    </w:p>
    <w:p w14:paraId="59B0692C" w14:textId="77777777" w:rsidR="00824F5D" w:rsidRPr="00824F5D" w:rsidRDefault="00824F5D" w:rsidP="00E113C4">
      <w:pPr>
        <w:pStyle w:val="Prrafodelista"/>
        <w:numPr>
          <w:ilvl w:val="0"/>
          <w:numId w:val="108"/>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jurídico.</w:t>
      </w:r>
    </w:p>
    <w:p w14:paraId="5FBFB17F" w14:textId="77777777" w:rsidR="00824F5D" w:rsidRPr="00824F5D" w:rsidRDefault="00824F5D" w:rsidP="00E113C4">
      <w:pPr>
        <w:pStyle w:val="Prrafodelista"/>
        <w:numPr>
          <w:ilvl w:val="0"/>
          <w:numId w:val="108"/>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Informe de fiscalización previa de control económico-fiscal cuando no esté exento.</w:t>
      </w:r>
    </w:p>
    <w:p w14:paraId="58094048" w14:textId="77777777" w:rsidR="00824F5D" w:rsidRPr="00824F5D" w:rsidRDefault="00824F5D" w:rsidP="00E113C4">
      <w:pPr>
        <w:pStyle w:val="Prrafodelista"/>
        <w:numPr>
          <w:ilvl w:val="0"/>
          <w:numId w:val="108"/>
        </w:numPr>
        <w:spacing w:before="120" w:after="120"/>
        <w:ind w:left="1418" w:right="-427" w:hanging="301"/>
        <w:jc w:val="both"/>
        <w:rPr>
          <w:rFonts w:ascii="Verdana" w:eastAsia="Arial Unicode MS" w:hAnsi="Verdana" w:cs="Tahoma"/>
          <w:sz w:val="19"/>
          <w:szCs w:val="19"/>
        </w:rPr>
      </w:pPr>
      <w:r w:rsidRPr="00824F5D">
        <w:rPr>
          <w:rFonts w:ascii="Verdana" w:hAnsi="Verdana"/>
          <w:sz w:val="19"/>
          <w:szCs w:val="19"/>
        </w:rPr>
        <w:t>Resolución del órgano de contratación.</w:t>
      </w:r>
    </w:p>
    <w:p w14:paraId="75F4009D" w14:textId="77777777" w:rsidR="00E7620F" w:rsidRDefault="00E7620F">
      <w:pPr>
        <w:rPr>
          <w:rFonts w:ascii="Verdana" w:eastAsia="Arial Unicode MS" w:hAnsi="Verdana" w:cs="Arial"/>
          <w:b/>
          <w:sz w:val="19"/>
          <w:szCs w:val="19"/>
        </w:rPr>
      </w:pPr>
      <w:r>
        <w:rPr>
          <w:rFonts w:eastAsia="Arial Unicode MS"/>
          <w:caps/>
        </w:rPr>
        <w:br w:type="page"/>
      </w:r>
    </w:p>
    <w:p w14:paraId="2CC88DE8" w14:textId="77777777" w:rsidR="002F09EE" w:rsidRPr="00AE27A8" w:rsidRDefault="002207FD" w:rsidP="004716CF">
      <w:pPr>
        <w:pStyle w:val="Ttulo3"/>
        <w:ind w:right="-427"/>
        <w:rPr>
          <w:rFonts w:eastAsia="Arial Unicode MS"/>
        </w:rPr>
      </w:pPr>
      <w:bookmarkStart w:id="407" w:name="_Toc45180598"/>
      <w:r>
        <w:rPr>
          <w:rFonts w:eastAsia="Arial Unicode MS"/>
          <w:caps w:val="0"/>
        </w:rPr>
        <w:lastRenderedPageBreak/>
        <w:t xml:space="preserve">9.- </w:t>
      </w:r>
      <w:r w:rsidRPr="00AE27A8">
        <w:rPr>
          <w:rFonts w:eastAsia="Arial Unicode MS"/>
          <w:caps w:val="0"/>
        </w:rPr>
        <w:t>GARANTÍAS</w:t>
      </w:r>
      <w:bookmarkEnd w:id="407"/>
    </w:p>
    <w:p w14:paraId="24F8D553" w14:textId="77777777" w:rsidR="00144E5A" w:rsidRPr="00144E5A" w:rsidRDefault="00144E5A" w:rsidP="00144E5A">
      <w:pPr>
        <w:pStyle w:val="Ttulo4"/>
        <w:ind w:right="-427"/>
        <w:rPr>
          <w:rFonts w:cs="Tahoma"/>
          <w:b w:val="0"/>
          <w:szCs w:val="19"/>
        </w:rPr>
      </w:pPr>
      <w:bookmarkStart w:id="408" w:name="_Toc45180599"/>
      <w:r w:rsidRPr="00144E5A">
        <w:rPr>
          <w:szCs w:val="19"/>
        </w:rPr>
        <w:t xml:space="preserve">9.1.- </w:t>
      </w:r>
      <w:r w:rsidRPr="00144E5A">
        <w:rPr>
          <w:b w:val="0"/>
          <w:szCs w:val="19"/>
        </w:rPr>
        <w:t>La garantía provisional podrá prestarse en alguna de las fórmulas establecidas en el art. 108.1 LCSP y deberá depositarse en las formas que dispone el art. 106.3 LCSP.</w:t>
      </w:r>
      <w:bookmarkEnd w:id="408"/>
    </w:p>
    <w:p w14:paraId="791C9509" w14:textId="77777777" w:rsidR="00144E5A" w:rsidRPr="00144E5A" w:rsidRDefault="00144E5A" w:rsidP="00144E5A">
      <w:pPr>
        <w:pStyle w:val="Estilo1"/>
        <w:spacing w:before="120" w:after="120"/>
        <w:ind w:left="851" w:right="-427" w:hanging="9"/>
        <w:rPr>
          <w:rFonts w:ascii="Verdana" w:eastAsia="Arial Unicode MS" w:hAnsi="Verdana"/>
          <w:sz w:val="19"/>
          <w:szCs w:val="19"/>
        </w:rPr>
      </w:pPr>
      <w:r w:rsidRPr="00144E5A">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588E69D6" w14:textId="77777777" w:rsidR="00144E5A" w:rsidRPr="00144E5A" w:rsidRDefault="00144E5A" w:rsidP="00144E5A">
      <w:pPr>
        <w:pStyle w:val="Ttulo4"/>
        <w:ind w:right="-427"/>
        <w:rPr>
          <w:rFonts w:cs="Tahoma"/>
          <w:szCs w:val="19"/>
        </w:rPr>
      </w:pPr>
      <w:bookmarkStart w:id="409" w:name="_Toc45180600"/>
      <w:r w:rsidRPr="00144E5A">
        <w:rPr>
          <w:szCs w:val="19"/>
        </w:rPr>
        <w:t xml:space="preserve">9.2.- </w:t>
      </w:r>
      <w:r w:rsidRPr="00144E5A">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09"/>
      <w:r w:rsidRPr="00144E5A">
        <w:rPr>
          <w:szCs w:val="19"/>
        </w:rPr>
        <w:t xml:space="preserve"> </w:t>
      </w:r>
    </w:p>
    <w:p w14:paraId="6A7F2269" w14:textId="77777777" w:rsidR="00144E5A" w:rsidRPr="00144E5A" w:rsidRDefault="00144E5A" w:rsidP="00144E5A">
      <w:pPr>
        <w:pStyle w:val="Prrafodelista"/>
        <w:spacing w:before="120" w:after="120"/>
        <w:ind w:left="851" w:right="-427"/>
        <w:jc w:val="both"/>
        <w:rPr>
          <w:rFonts w:ascii="Verdana" w:eastAsia="Arial Unicode MS" w:hAnsi="Verdana" w:cs="Tahoma"/>
          <w:sz w:val="19"/>
          <w:szCs w:val="19"/>
        </w:rPr>
      </w:pPr>
      <w:r w:rsidRPr="00144E5A">
        <w:rPr>
          <w:rFonts w:ascii="Verdana" w:hAnsi="Verdana"/>
          <w:sz w:val="19"/>
          <w:szCs w:val="19"/>
        </w:rPr>
        <w:t>Las garantías definitiva y complementaria se depositarán siempre en la Tesorería General del País Vasco.</w:t>
      </w:r>
    </w:p>
    <w:p w14:paraId="2A581706" w14:textId="77777777" w:rsidR="00144E5A" w:rsidRPr="00144E5A" w:rsidRDefault="00144E5A" w:rsidP="00144E5A">
      <w:pPr>
        <w:pStyle w:val="Ttulo4"/>
        <w:ind w:right="-427"/>
        <w:rPr>
          <w:szCs w:val="19"/>
        </w:rPr>
      </w:pPr>
      <w:bookmarkStart w:id="410" w:name="_Toc45180601"/>
      <w:r w:rsidRPr="00144E5A">
        <w:rPr>
          <w:szCs w:val="19"/>
        </w:rPr>
        <w:t>9.3.-</w:t>
      </w:r>
      <w:r w:rsidRPr="00144E5A">
        <w:rPr>
          <w:b w:val="0"/>
          <w:color w:val="FF0000"/>
          <w:szCs w:val="19"/>
        </w:rPr>
        <w:t xml:space="preserve"> </w:t>
      </w:r>
      <w:r w:rsidRPr="00144E5A">
        <w:rPr>
          <w:b w:val="0"/>
          <w:szCs w:val="19"/>
        </w:rPr>
        <w:t>Cuando se trate de una unión temporal de empresas (en adelante, UTE), las garantías provisional y definitiva podrán ser constituidas por un</w:t>
      </w:r>
      <w:r w:rsidR="00711698">
        <w:rPr>
          <w:b w:val="0"/>
          <w:szCs w:val="19"/>
        </w:rPr>
        <w:t>a o varia</w:t>
      </w:r>
      <w:r w:rsidRPr="00144E5A">
        <w:rPr>
          <w:b w:val="0"/>
          <w:szCs w:val="19"/>
        </w:rPr>
        <w:t>s participantes en la UTE, siempre que en conjunto se alcance la cuantía total exigida, y se garantice conjunta y solidariamente a tod</w:t>
      </w:r>
      <w:r w:rsidR="00711698">
        <w:rPr>
          <w:b w:val="0"/>
          <w:szCs w:val="19"/>
        </w:rPr>
        <w:t>a</w:t>
      </w:r>
      <w:r w:rsidRPr="00144E5A">
        <w:rPr>
          <w:b w:val="0"/>
          <w:szCs w:val="19"/>
        </w:rPr>
        <w:t>s sus integrantes.</w:t>
      </w:r>
      <w:bookmarkEnd w:id="410"/>
    </w:p>
    <w:p w14:paraId="107804D8" w14:textId="77777777" w:rsidR="002F09EE" w:rsidRPr="00AE27A8" w:rsidRDefault="00473BA1" w:rsidP="004716CF">
      <w:pPr>
        <w:pStyle w:val="Ttulo3"/>
        <w:ind w:right="-427"/>
        <w:rPr>
          <w:rFonts w:eastAsia="Arial Unicode MS"/>
        </w:rPr>
      </w:pPr>
      <w:bookmarkStart w:id="411" w:name="_Toc45180602"/>
      <w:r>
        <w:rPr>
          <w:rFonts w:eastAsia="Arial Unicode MS"/>
        </w:rPr>
        <w:t xml:space="preserve">10.- </w:t>
      </w:r>
      <w:r w:rsidR="002F09EE" w:rsidRPr="00AE27A8">
        <w:rPr>
          <w:rFonts w:eastAsia="Arial Unicode MS"/>
        </w:rPr>
        <w:t>PERFIL DE CONTRATANTE Y CONSULTAS</w:t>
      </w:r>
      <w:bookmarkEnd w:id="411"/>
    </w:p>
    <w:p w14:paraId="675E86C4" w14:textId="77777777" w:rsidR="002F09EE" w:rsidRPr="0094229A" w:rsidRDefault="0094229A" w:rsidP="004716CF">
      <w:pPr>
        <w:pStyle w:val="Ttulo4"/>
        <w:ind w:right="-427"/>
        <w:rPr>
          <w:b w:val="0"/>
        </w:rPr>
      </w:pPr>
      <w:bookmarkStart w:id="412" w:name="_Toc41549256"/>
      <w:bookmarkStart w:id="413" w:name="_Toc45180603"/>
      <w:r>
        <w:t xml:space="preserve">10.1.- </w:t>
      </w:r>
      <w:r w:rsidR="002F09EE" w:rsidRPr="0094229A">
        <w:rPr>
          <w:b w:val="0"/>
        </w:rPr>
        <w:t xml:space="preserve">El acceso al perfil de contratante de la Contratación Pública de Euskadi se efectuará a través del siguiente enlace </w:t>
      </w:r>
      <w:hyperlink r:id="rId12" w:history="1">
        <w:r w:rsidR="002F09EE" w:rsidRPr="0094229A">
          <w:rPr>
            <w:rStyle w:val="Hipervnculo"/>
            <w:rFonts w:cs="Tahoma"/>
            <w:b w:val="0"/>
            <w:szCs w:val="19"/>
          </w:rPr>
          <w:t>http://www.contratacion.euskadi.eus</w:t>
        </w:r>
        <w:bookmarkEnd w:id="412"/>
        <w:bookmarkEnd w:id="413"/>
      </w:hyperlink>
    </w:p>
    <w:p w14:paraId="3065052A" w14:textId="77777777" w:rsidR="002F09EE" w:rsidRPr="00AE27A8" w:rsidRDefault="0094229A" w:rsidP="004716CF">
      <w:pPr>
        <w:pStyle w:val="Ttulo4"/>
        <w:ind w:right="-427"/>
      </w:pPr>
      <w:bookmarkStart w:id="414" w:name="_Toc41549257"/>
      <w:bookmarkStart w:id="415" w:name="_Toc45180604"/>
      <w:r>
        <w:t xml:space="preserve">10.2.- </w:t>
      </w:r>
      <w:r w:rsidR="002F09EE" w:rsidRPr="0094229A">
        <w:rPr>
          <w:b w:val="0"/>
        </w:rPr>
        <w:t>En el perfil de contratante se publicarán los siguientes datos e informaciones:</w:t>
      </w:r>
      <w:bookmarkEnd w:id="414"/>
      <w:bookmarkEnd w:id="415"/>
    </w:p>
    <w:p w14:paraId="2E83EEAE"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anuncio de información previa.</w:t>
      </w:r>
    </w:p>
    <w:p w14:paraId="16685B8F"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Anuncio de licitación. </w:t>
      </w:r>
    </w:p>
    <w:p w14:paraId="3C8D4854"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aprobación del expediente.</w:t>
      </w:r>
    </w:p>
    <w:p w14:paraId="131C8E05"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PCAP, proyecto y documentación complementaria.</w:t>
      </w:r>
    </w:p>
    <w:p w14:paraId="4980FE94"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Objeto detallado del contrato, su duración, presupuesto base de licitación. </w:t>
      </w:r>
    </w:p>
    <w:p w14:paraId="74B34669"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CA11166"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inicio del exped</w:t>
      </w:r>
      <w:r w:rsidR="004716CF">
        <w:rPr>
          <w:rFonts w:ascii="Verdana" w:hAnsi="Verdana"/>
          <w:sz w:val="19"/>
          <w:szCs w:val="19"/>
        </w:rPr>
        <w:t xml:space="preserve">iente firmada por el órgano de </w:t>
      </w:r>
      <w:r w:rsidRPr="00AE27A8">
        <w:rPr>
          <w:rFonts w:ascii="Verdana" w:hAnsi="Verdana"/>
          <w:sz w:val="19"/>
          <w:szCs w:val="19"/>
        </w:rPr>
        <w:t>contratación.</w:t>
      </w:r>
    </w:p>
    <w:p w14:paraId="6A253538"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el caso de que se haya realizado consultas preliminares de mercado, informe debidamente motivado de las consultas realizadas de conformidad con lo dispuesto en el art. 115 LCSP.</w:t>
      </w:r>
    </w:p>
    <w:p w14:paraId="307783E8" w14:textId="77777777" w:rsidR="00144E5A" w:rsidRPr="00144E5A" w:rsidRDefault="00144E5A" w:rsidP="00E113C4">
      <w:pPr>
        <w:numPr>
          <w:ilvl w:val="0"/>
          <w:numId w:val="58"/>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Archivo xml para cumplimentar el DEUC.</w:t>
      </w:r>
    </w:p>
    <w:p w14:paraId="740C1798" w14:textId="77777777" w:rsidR="002F09EE" w:rsidRPr="00144E5A"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La composición </w:t>
      </w:r>
      <w:r w:rsidRPr="00144E5A">
        <w:rPr>
          <w:rFonts w:ascii="Verdana" w:hAnsi="Verdana"/>
          <w:sz w:val="19"/>
          <w:szCs w:val="19"/>
        </w:rPr>
        <w:t xml:space="preserve">de la mesa de contratación que asista al órgano de contratación y el cargo de </w:t>
      </w:r>
      <w:r w:rsidR="00144E5A" w:rsidRPr="00144E5A">
        <w:rPr>
          <w:rFonts w:ascii="Verdana" w:hAnsi="Verdana"/>
          <w:sz w:val="19"/>
          <w:szCs w:val="19"/>
        </w:rPr>
        <w:t xml:space="preserve">sus </w:t>
      </w:r>
      <w:r w:rsidR="007651FA">
        <w:rPr>
          <w:rFonts w:ascii="Verdana" w:hAnsi="Verdana"/>
          <w:sz w:val="19"/>
          <w:szCs w:val="19"/>
        </w:rPr>
        <w:t>componentes</w:t>
      </w:r>
      <w:r w:rsidRPr="00144E5A">
        <w:rPr>
          <w:rFonts w:ascii="Verdana" w:hAnsi="Verdana"/>
          <w:sz w:val="19"/>
          <w:szCs w:val="19"/>
        </w:rPr>
        <w:t>.</w:t>
      </w:r>
    </w:p>
    <w:p w14:paraId="0EF22AE4" w14:textId="77777777" w:rsidR="00144E5A" w:rsidRPr="00144E5A" w:rsidRDefault="00144E5A" w:rsidP="00E113C4">
      <w:pPr>
        <w:numPr>
          <w:ilvl w:val="0"/>
          <w:numId w:val="58"/>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La designación de l</w:t>
      </w:r>
      <w:r w:rsidR="007651FA">
        <w:rPr>
          <w:rFonts w:ascii="Verdana" w:hAnsi="Verdana"/>
          <w:sz w:val="19"/>
          <w:szCs w:val="19"/>
        </w:rPr>
        <w:t>a</w:t>
      </w:r>
      <w:r w:rsidRPr="00144E5A">
        <w:rPr>
          <w:rFonts w:ascii="Verdana" w:hAnsi="Verdana"/>
          <w:sz w:val="19"/>
          <w:szCs w:val="19"/>
        </w:rPr>
        <w:t xml:space="preserve">s </w:t>
      </w:r>
      <w:r w:rsidR="007651FA">
        <w:rPr>
          <w:rFonts w:ascii="Verdana" w:hAnsi="Verdana"/>
          <w:sz w:val="19"/>
          <w:szCs w:val="19"/>
        </w:rPr>
        <w:t xml:space="preserve">personas integrantes </w:t>
      </w:r>
      <w:r w:rsidRPr="00144E5A">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7B642C4A"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144E5A">
        <w:rPr>
          <w:rFonts w:ascii="Verdana" w:hAnsi="Verdana"/>
          <w:sz w:val="19"/>
          <w:szCs w:val="19"/>
        </w:rPr>
        <w:t xml:space="preserve">Medios a través de los que se </w:t>
      </w:r>
      <w:r w:rsidRPr="00AE27A8">
        <w:rPr>
          <w:rFonts w:ascii="Verdana" w:hAnsi="Verdana"/>
          <w:sz w:val="19"/>
          <w:szCs w:val="19"/>
        </w:rPr>
        <w:t>ha publicitado el contrato y los enlaces a esas publicaciones.</w:t>
      </w:r>
    </w:p>
    <w:p w14:paraId="4D040D51"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2F7FAEC6"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resolución o resoluciones del órgano de contratación por las que se modifican el PCAP y/o proyecto para la corrección de errores materiales, de hecho o aritméticos.</w:t>
      </w:r>
    </w:p>
    <w:p w14:paraId="5060AD4F"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7E57F33"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 xml:space="preserve">Número e identidad de las licitadoras participantes en el procedimiento de adjudicación. </w:t>
      </w:r>
    </w:p>
    <w:p w14:paraId="2A4D96A7" w14:textId="77777777" w:rsidR="002F09EE" w:rsidRPr="00AE27A8" w:rsidRDefault="002F09EE" w:rsidP="00E113C4">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7D99574F" w14:textId="77777777" w:rsidR="002F09EE" w:rsidRPr="00AE27A8" w:rsidRDefault="002F09EE" w:rsidP="00E113C4">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AE27A8">
        <w:rPr>
          <w:rFonts w:ascii="Verdana" w:eastAsia="Arial Unicode MS" w:hAnsi="Verdana" w:cs="Tahoma"/>
          <w:sz w:val="19"/>
          <w:szCs w:val="19"/>
        </w:rPr>
        <w:t>Relación de licitadoras admitidas y excluidas y, en este último caso, las razones de la exclusión.</w:t>
      </w:r>
    </w:p>
    <w:p w14:paraId="7EB77F4F"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Actas de la mesa de contratación.</w:t>
      </w:r>
    </w:p>
    <w:p w14:paraId="609C0597"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Informe de valoración de los criterios de adjudicación cuantificables mediante un juicio de valor de cada una de las ofertas.</w:t>
      </w:r>
    </w:p>
    <w:p w14:paraId="5C8F507D"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o informes sobre las ofertas incursas en presunción de anormalidad a que se refiere el art. 149.4 LCSP.</w:t>
      </w:r>
    </w:p>
    <w:p w14:paraId="010FB510"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cs="Tahoma"/>
          <w:sz w:val="19"/>
          <w:szCs w:val="19"/>
        </w:rPr>
        <w:t>Puntuaciones asignadas a las ofertas, cuando estas no se recojan en las actas o hasta que estas sean redactadas y publicadas.</w:t>
      </w:r>
    </w:p>
    <w:p w14:paraId="52A1DEA2"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Resolución de adjudicación del contrato.</w:t>
      </w:r>
    </w:p>
    <w:p w14:paraId="26E6D30F"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Identidad de la adjudicataria.</w:t>
      </w:r>
    </w:p>
    <w:p w14:paraId="003B9C1A"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sz w:val="19"/>
          <w:szCs w:val="19"/>
        </w:rPr>
        <w:t>I</w:t>
      </w:r>
      <w:r w:rsidRPr="00AE27A8">
        <w:rPr>
          <w:rFonts w:ascii="Verdana" w:hAnsi="Verdana" w:cs="sans-serif"/>
          <w:sz w:val="19"/>
          <w:szCs w:val="19"/>
        </w:rPr>
        <w:t xml:space="preserve">mporte de adjudicación, incluido el Impuesto sobre el Valor Añadido. </w:t>
      </w:r>
    </w:p>
    <w:p w14:paraId="09E04706"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 xml:space="preserve">Anuncio de formalización del contrato y documento contractual. </w:t>
      </w:r>
    </w:p>
    <w:p w14:paraId="7C115FC9"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sz w:val="19"/>
          <w:szCs w:val="19"/>
        </w:rPr>
      </w:pPr>
      <w:r w:rsidRPr="00AE27A8">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4194897D"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decide no adjudicar o celebrar el contrato.</w:t>
      </w:r>
    </w:p>
    <w:p w14:paraId="7A6B451E"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acuerda desistir del procedimiento de adjudicación.</w:t>
      </w:r>
    </w:p>
    <w:p w14:paraId="00477F65"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declara desierto el procedimiento de adjudicación.</w:t>
      </w:r>
    </w:p>
    <w:p w14:paraId="51EF03F5"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Interposición de recursos y la eventual suspensión del procedimiento de adjudicación con motivo de dicha interposición.</w:t>
      </w:r>
    </w:p>
    <w:p w14:paraId="5977A5AC"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por la que se declara anulado el procedimiento de adjudicación.</w:t>
      </w:r>
    </w:p>
    <w:p w14:paraId="5E1B8D47"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prorroga el contrato.</w:t>
      </w:r>
    </w:p>
    <w:p w14:paraId="6207B5CE"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A</w:t>
      </w:r>
      <w:r w:rsidRPr="00AE27A8">
        <w:rPr>
          <w:rFonts w:ascii="Verdana" w:eastAsia="Calibri" w:hAnsi="Verdana" w:cs="sans-serif"/>
          <w:sz w:val="19"/>
          <w:szCs w:val="19"/>
        </w:rPr>
        <w:t>nuncio/s de modificación del contrato</w:t>
      </w:r>
      <w:r w:rsidRPr="00AE27A8">
        <w:rPr>
          <w:rFonts w:ascii="Verdana" w:hAnsi="Verdana" w:cs="sans-serif"/>
          <w:sz w:val="19"/>
          <w:szCs w:val="19"/>
        </w:rPr>
        <w:t xml:space="preserve">, resolución del órgano de contratación por la que acuerda modificar el contrato, </w:t>
      </w:r>
      <w:r w:rsidRPr="00AE27A8">
        <w:rPr>
          <w:rFonts w:ascii="Verdana" w:eastAsia="Calibri" w:hAnsi="Verdana" w:cs="sans-serif"/>
          <w:sz w:val="19"/>
          <w:szCs w:val="19"/>
        </w:rPr>
        <w:t>su justi</w:t>
      </w:r>
      <w:r w:rsidRPr="00AE27A8">
        <w:rPr>
          <w:rFonts w:ascii="Verdana" w:hAnsi="Verdana" w:cs="sans-serif"/>
          <w:sz w:val="19"/>
          <w:szCs w:val="19"/>
        </w:rPr>
        <w:t>fi</w:t>
      </w:r>
      <w:r w:rsidRPr="00AE27A8">
        <w:rPr>
          <w:rFonts w:ascii="Verdana" w:eastAsia="Calibri" w:hAnsi="Verdana" w:cs="sans-serif"/>
          <w:sz w:val="19"/>
          <w:szCs w:val="19"/>
        </w:rPr>
        <w:t>cación, alegaciones de la contratista y todos los informes que, en su caso, se hubieran recabado con carácter previo a su aprobación.</w:t>
      </w:r>
    </w:p>
    <w:p w14:paraId="5CD697F2" w14:textId="77777777" w:rsidR="002F09EE" w:rsidRPr="00AE27A8" w:rsidRDefault="002F09EE" w:rsidP="00E113C4">
      <w:pPr>
        <w:numPr>
          <w:ilvl w:val="0"/>
          <w:numId w:val="58"/>
        </w:numPr>
        <w:tabs>
          <w:tab w:val="clear" w:pos="720"/>
        </w:tabs>
        <w:spacing w:before="120" w:after="120"/>
        <w:ind w:left="1560" w:right="-427" w:hanging="426"/>
        <w:jc w:val="both"/>
        <w:rPr>
          <w:rFonts w:ascii="Verdana" w:hAnsi="Verdana" w:cs="sans-serif"/>
          <w:sz w:val="19"/>
          <w:szCs w:val="19"/>
        </w:rPr>
      </w:pPr>
      <w:r w:rsidRPr="00AE27A8">
        <w:rPr>
          <w:rFonts w:ascii="Verdana" w:hAnsi="Verdana" w:cs="sans-serif"/>
          <w:sz w:val="19"/>
          <w:szCs w:val="19"/>
        </w:rPr>
        <w:t>Resolución del órgano de contratación por la que autoriza la cesión del contrato.</w:t>
      </w:r>
    </w:p>
    <w:p w14:paraId="2F8FFF46" w14:textId="77777777" w:rsidR="002F09EE" w:rsidRPr="00AE27A8" w:rsidRDefault="002F09EE" w:rsidP="00E113C4">
      <w:pPr>
        <w:numPr>
          <w:ilvl w:val="0"/>
          <w:numId w:val="58"/>
        </w:numPr>
        <w:tabs>
          <w:tab w:val="clear" w:pos="720"/>
        </w:tabs>
        <w:spacing w:before="120" w:after="120"/>
        <w:ind w:left="1560" w:right="-427" w:hanging="426"/>
        <w:jc w:val="both"/>
        <w:rPr>
          <w:rFonts w:ascii="Verdana" w:eastAsia="Calibri" w:hAnsi="Verdana" w:cs="sans-serif"/>
          <w:sz w:val="19"/>
          <w:szCs w:val="19"/>
        </w:rPr>
      </w:pPr>
      <w:r w:rsidRPr="00AE27A8">
        <w:rPr>
          <w:rFonts w:ascii="Verdana" w:hAnsi="Verdana" w:cs="sans-serif"/>
          <w:sz w:val="19"/>
          <w:szCs w:val="19"/>
        </w:rPr>
        <w:t>Resolución del órgano de contratación por la que autoriza la modificación de la composición de la UTE.</w:t>
      </w:r>
    </w:p>
    <w:p w14:paraId="4F7255E5" w14:textId="7D4B04FC" w:rsidR="0037686A" w:rsidRPr="00DE49EF" w:rsidRDefault="0094229A" w:rsidP="00FD255D">
      <w:pPr>
        <w:pStyle w:val="Ttulo4"/>
        <w:ind w:right="-427"/>
        <w:rPr>
          <w:rFonts w:cs="Arial"/>
          <w:b w:val="0"/>
          <w:caps/>
          <w:szCs w:val="19"/>
        </w:rPr>
      </w:pPr>
      <w:bookmarkStart w:id="416" w:name="_Toc41549258"/>
      <w:bookmarkStart w:id="417" w:name="_Toc45180605"/>
      <w:r>
        <w:rPr>
          <w:bCs/>
        </w:rPr>
        <w:t xml:space="preserve">10.3.- </w:t>
      </w:r>
      <w:r w:rsidR="002F09EE" w:rsidRPr="0094229A">
        <w:rPr>
          <w:b w:val="0"/>
          <w:bCs/>
        </w:rPr>
        <w:t xml:space="preserve">Los interesados pueden formular </w:t>
      </w:r>
      <w:r w:rsidR="002F09EE" w:rsidRPr="0094229A">
        <w:t>consultas y solicitudes de documentación complementaria o información adicional</w:t>
      </w:r>
      <w:r w:rsidR="002F09EE" w:rsidRPr="0094229A">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16"/>
      <w:bookmarkEnd w:id="417"/>
      <w:r w:rsidR="0037686A" w:rsidRPr="00DE49EF">
        <w:rPr>
          <w:szCs w:val="19"/>
        </w:rPr>
        <w:br w:type="page"/>
      </w:r>
    </w:p>
    <w:p w14:paraId="70562102" w14:textId="77777777" w:rsidR="00C548B6" w:rsidRPr="00046518" w:rsidRDefault="00C548B6" w:rsidP="00F32D63">
      <w:pPr>
        <w:pStyle w:val="Ttulo2"/>
      </w:pPr>
      <w:bookmarkStart w:id="418" w:name="_Toc505598226"/>
      <w:bookmarkStart w:id="419" w:name="_Toc505598303"/>
      <w:bookmarkStart w:id="420" w:name="_Toc505598396"/>
      <w:bookmarkStart w:id="421" w:name="_Toc507512578"/>
      <w:bookmarkStart w:id="422" w:name="_Toc507512879"/>
      <w:bookmarkStart w:id="423" w:name="_Toc33530770"/>
      <w:bookmarkStart w:id="424" w:name="_Toc45180606"/>
      <w:bookmarkEnd w:id="348"/>
      <w:bookmarkEnd w:id="349"/>
      <w:bookmarkEnd w:id="350"/>
      <w:bookmarkEnd w:id="351"/>
      <w:bookmarkEnd w:id="352"/>
      <w:bookmarkEnd w:id="353"/>
      <w:bookmarkEnd w:id="354"/>
      <w:bookmarkEnd w:id="355"/>
      <w:bookmarkEnd w:id="356"/>
      <w:bookmarkEnd w:id="357"/>
      <w:bookmarkEnd w:id="365"/>
      <w:r w:rsidRPr="00046518">
        <w:lastRenderedPageBreak/>
        <w:t>II.- LICITACIÓN</w:t>
      </w:r>
      <w:bookmarkEnd w:id="418"/>
      <w:bookmarkEnd w:id="419"/>
      <w:bookmarkEnd w:id="420"/>
      <w:bookmarkEnd w:id="421"/>
      <w:bookmarkEnd w:id="422"/>
      <w:bookmarkEnd w:id="423"/>
      <w:bookmarkEnd w:id="424"/>
    </w:p>
    <w:p w14:paraId="333D3C5E" w14:textId="77777777" w:rsidR="00BF49D4" w:rsidRPr="00BF49D4" w:rsidRDefault="000077EE" w:rsidP="00F00E34">
      <w:pPr>
        <w:pStyle w:val="Ttulo3"/>
        <w:ind w:right="-427"/>
        <w:rPr>
          <w:rFonts w:eastAsia="Arial Unicode MS"/>
        </w:rPr>
      </w:pPr>
      <w:bookmarkStart w:id="425" w:name="_Toc45180607"/>
      <w:r>
        <w:rPr>
          <w:rFonts w:eastAsia="Arial Unicode MS"/>
        </w:rPr>
        <w:t xml:space="preserve">11.- </w:t>
      </w:r>
      <w:r w:rsidR="00BF49D4" w:rsidRPr="00BF49D4">
        <w:rPr>
          <w:rFonts w:eastAsia="Arial Unicode MS"/>
        </w:rPr>
        <w:t>CONDICIONES PARA PARTICIPAR</w:t>
      </w:r>
      <w:bookmarkEnd w:id="425"/>
    </w:p>
    <w:p w14:paraId="4F41B8B1" w14:textId="77777777" w:rsidR="00BF49D4" w:rsidRPr="00A25880" w:rsidRDefault="00A25880" w:rsidP="00F00E34">
      <w:pPr>
        <w:pStyle w:val="Ttulo4"/>
        <w:ind w:right="-427"/>
        <w:rPr>
          <w:b w:val="0"/>
        </w:rPr>
      </w:pPr>
      <w:bookmarkStart w:id="426" w:name="_Toc41549261"/>
      <w:bookmarkStart w:id="427" w:name="_Toc45180608"/>
      <w:r>
        <w:t>11.1</w:t>
      </w:r>
      <w:r w:rsidRPr="00A25880">
        <w:rPr>
          <w:b w:val="0"/>
        </w:rPr>
        <w:t xml:space="preserve">.- </w:t>
      </w:r>
      <w:r w:rsidR="00AF7B0D" w:rsidRPr="00AF7B0D">
        <w:rPr>
          <w:b w:val="0"/>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Pr>
          <w:b w:val="0"/>
        </w:rPr>
        <w:t>3</w:t>
      </w:r>
      <w:r w:rsidR="00AF7B0D" w:rsidRPr="00AF7B0D">
        <w:rPr>
          <w:b w:val="0"/>
        </w:rPr>
        <w:t xml:space="preserve"> de cláusulas específicas del contrato (si en dicha cláusula se ha indicado que el momento en el que se debe disponer de la/s habilitación/es es “fecha final de presentación de ofertas”).</w:t>
      </w:r>
      <w:r w:rsidR="00BF49D4" w:rsidRPr="00A25880">
        <w:rPr>
          <w:b w:val="0"/>
        </w:rPr>
        <w:t>.</w:t>
      </w:r>
      <w:bookmarkEnd w:id="426"/>
      <w:bookmarkEnd w:id="427"/>
    </w:p>
    <w:p w14:paraId="27573046" w14:textId="77777777" w:rsidR="00BF49D4" w:rsidRPr="00BF49D4" w:rsidRDefault="00BF49D4" w:rsidP="00F00E34">
      <w:pPr>
        <w:pStyle w:val="Estilo1"/>
        <w:tabs>
          <w:tab w:val="left" w:pos="0"/>
        </w:tabs>
        <w:spacing w:before="120" w:after="120"/>
        <w:ind w:left="851" w:right="-427"/>
        <w:rPr>
          <w:rFonts w:ascii="Verdana" w:eastAsia="Arial Unicode MS" w:hAnsi="Verdana" w:cs="Tahoma"/>
          <w:b/>
          <w:sz w:val="19"/>
          <w:szCs w:val="19"/>
        </w:rPr>
      </w:pPr>
      <w:r w:rsidRPr="00BF49D4">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56E3BC54" w14:textId="77777777" w:rsidR="00BF49D4" w:rsidRPr="00BF49D4" w:rsidRDefault="00BF49D4" w:rsidP="00F00E34">
      <w:pPr>
        <w:spacing w:before="120" w:after="120"/>
        <w:ind w:left="851" w:right="-427"/>
        <w:jc w:val="both"/>
        <w:rPr>
          <w:rFonts w:ascii="Verdana" w:hAnsi="Verdana" w:cs="Tahoma"/>
          <w:sz w:val="19"/>
          <w:szCs w:val="19"/>
        </w:rPr>
      </w:pPr>
      <w:r w:rsidRPr="00BF49D4">
        <w:rPr>
          <w:rFonts w:ascii="Verdana" w:hAnsi="Verdana" w:cs="Tahoma"/>
          <w:sz w:val="19"/>
          <w:szCs w:val="19"/>
        </w:rPr>
        <w:t>Solo pueden participar las personas jurídicas que cumplan con lo dispuesto en el art. 66.1 LCSP así como l</w:t>
      </w:r>
      <w:r w:rsidR="001529FB">
        <w:rPr>
          <w:rFonts w:ascii="Verdana" w:hAnsi="Verdana" w:cs="Tahoma"/>
          <w:sz w:val="19"/>
          <w:szCs w:val="19"/>
        </w:rPr>
        <w:t>as operadoras económicas comunitaria</w:t>
      </w:r>
      <w:r w:rsidRPr="00BF49D4">
        <w:rPr>
          <w:rFonts w:ascii="Verdana" w:hAnsi="Verdana" w:cs="Tahoma"/>
          <w:sz w:val="19"/>
          <w:szCs w:val="19"/>
        </w:rPr>
        <w:t>s o de Estados signatarios del Acuerdo sobre el Espacio Económico Europeo y l</w:t>
      </w:r>
      <w:r w:rsidR="001529FB">
        <w:rPr>
          <w:rFonts w:ascii="Verdana" w:hAnsi="Verdana" w:cs="Tahoma"/>
          <w:sz w:val="19"/>
          <w:szCs w:val="19"/>
        </w:rPr>
        <w:t>as operadoras económicas no comunitaria</w:t>
      </w:r>
      <w:r w:rsidRPr="00BF49D4">
        <w:rPr>
          <w:rFonts w:ascii="Verdana" w:hAnsi="Verdana" w:cs="Tahoma"/>
          <w:sz w:val="19"/>
          <w:szCs w:val="19"/>
        </w:rPr>
        <w:t>s que cumplan con lo dispuesto respectivamente en los artículos 67 y 68.1 LCSP.</w:t>
      </w:r>
    </w:p>
    <w:p w14:paraId="79BCC69E" w14:textId="77777777" w:rsidR="00BF49D4" w:rsidRPr="00A25880" w:rsidRDefault="00A25880" w:rsidP="00F00E34">
      <w:pPr>
        <w:pStyle w:val="Ttulo4"/>
        <w:ind w:right="-427"/>
        <w:rPr>
          <w:b w:val="0"/>
        </w:rPr>
      </w:pPr>
      <w:bookmarkStart w:id="428" w:name="_Toc41549262"/>
      <w:bookmarkStart w:id="429" w:name="_Toc45180609"/>
      <w:r>
        <w:t xml:space="preserve">11.2.- </w:t>
      </w:r>
      <w:r w:rsidR="00BF49D4" w:rsidRPr="00A25880">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28"/>
      <w:bookmarkEnd w:id="429"/>
      <w:r w:rsidR="00BF49D4" w:rsidRPr="00A25880">
        <w:rPr>
          <w:b w:val="0"/>
        </w:rPr>
        <w:t xml:space="preserve"> </w:t>
      </w:r>
    </w:p>
    <w:p w14:paraId="5A1C8F03" w14:textId="77777777" w:rsidR="00BF49D4" w:rsidRPr="00A25880" w:rsidRDefault="00A25880" w:rsidP="00F00E34">
      <w:pPr>
        <w:pStyle w:val="Ttulo4"/>
        <w:ind w:right="-427"/>
        <w:rPr>
          <w:b w:val="0"/>
        </w:rPr>
      </w:pPr>
      <w:bookmarkStart w:id="430" w:name="_Toc41549263"/>
      <w:bookmarkStart w:id="431" w:name="_Toc45180610"/>
      <w:r>
        <w:t xml:space="preserve">11.3.- </w:t>
      </w:r>
      <w:r w:rsidR="00BF49D4" w:rsidRPr="00A25880">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30"/>
      <w:bookmarkEnd w:id="431"/>
    </w:p>
    <w:p w14:paraId="14A74A6C" w14:textId="77777777" w:rsidR="00BF49D4" w:rsidRPr="00A25880" w:rsidRDefault="00A25880" w:rsidP="00F00E34">
      <w:pPr>
        <w:pStyle w:val="Ttulo4"/>
        <w:ind w:right="-427"/>
        <w:rPr>
          <w:b w:val="0"/>
        </w:rPr>
      </w:pPr>
      <w:bookmarkStart w:id="432" w:name="_Toc41549264"/>
      <w:bookmarkStart w:id="433" w:name="_Toc45180611"/>
      <w:r>
        <w:t xml:space="preserve">11.4.- </w:t>
      </w:r>
      <w:r w:rsidR="00BF49D4" w:rsidRPr="00A25880">
        <w:rPr>
          <w:b w:val="0"/>
        </w:rPr>
        <w:t>Las circunstancias relativas a la capacidad, solvencia, habilitación empresarial o profesional (que, en su caso, se exija en la cláusula 21.</w:t>
      </w:r>
      <w:r w:rsidR="007651FA">
        <w:rPr>
          <w:b w:val="0"/>
        </w:rPr>
        <w:t>3</w:t>
      </w:r>
      <w:r w:rsidR="00BF49D4" w:rsidRPr="00A25880">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32"/>
      <w:bookmarkEnd w:id="433"/>
      <w:r w:rsidR="00BF49D4" w:rsidRPr="00A25880">
        <w:rPr>
          <w:b w:val="0"/>
        </w:rPr>
        <w:t xml:space="preserve"> </w:t>
      </w:r>
    </w:p>
    <w:p w14:paraId="70DECD06" w14:textId="77777777" w:rsidR="00BF49D4" w:rsidRPr="00BF49D4" w:rsidRDefault="00BF49D4" w:rsidP="00F00E34">
      <w:pPr>
        <w:pStyle w:val="Prrafodelista"/>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F49D4">
        <w:rPr>
          <w:rFonts w:ascii="Verdana" w:eastAsia="Arial Unicode MS" w:hAnsi="Verdana"/>
          <w:sz w:val="19"/>
          <w:szCs w:val="19"/>
          <w:u w:val="single"/>
        </w:rPr>
        <w:t>en cualquier momento del procedimiento</w:t>
      </w:r>
      <w:r w:rsidRPr="00BF49D4">
        <w:rPr>
          <w:rFonts w:ascii="Verdana" w:eastAsia="Arial Unicode MS" w:hAnsi="Verdana"/>
          <w:sz w:val="19"/>
          <w:szCs w:val="19"/>
        </w:rPr>
        <w:t xml:space="preserve">, cuando resulte necesario para garantizar su buen desarrollo, antes de la adjudicación del contrato. Asimismo, podrá solicitarles </w:t>
      </w:r>
      <w:r w:rsidRPr="00BF49D4">
        <w:rPr>
          <w:rFonts w:ascii="Verdana" w:hAnsi="Verdana" w:cs="sans-serif"/>
          <w:sz w:val="19"/>
          <w:szCs w:val="19"/>
        </w:rPr>
        <w:t xml:space="preserve">aclaraciones sobre los certificados y documentos presentados o requerirles para la presentación de otros complementarios. </w:t>
      </w:r>
    </w:p>
    <w:p w14:paraId="2E6C5D6F" w14:textId="77777777" w:rsidR="00BF49D4" w:rsidRPr="00A25880" w:rsidRDefault="00A25880" w:rsidP="00F00E34">
      <w:pPr>
        <w:pStyle w:val="Ttulo4"/>
        <w:ind w:right="-427"/>
        <w:rPr>
          <w:b w:val="0"/>
        </w:rPr>
      </w:pPr>
      <w:bookmarkStart w:id="434" w:name="_Toc41549265"/>
      <w:bookmarkStart w:id="435" w:name="_Toc45180612"/>
      <w:r>
        <w:t xml:space="preserve">11.5.- </w:t>
      </w:r>
      <w:r w:rsidR="00BF49D4" w:rsidRPr="00A25880">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Pr>
          <w:b w:val="0"/>
        </w:rPr>
        <w:t>as económica</w:t>
      </w:r>
      <w:r w:rsidR="00BF49D4" w:rsidRPr="00A25880">
        <w:rPr>
          <w:b w:val="0"/>
        </w:rPr>
        <w:t>s o base de datos nacional de un Estado miembro de la Unión Europea siempre que en este último caso se</w:t>
      </w:r>
      <w:r w:rsidR="001529FB">
        <w:rPr>
          <w:b w:val="0"/>
        </w:rPr>
        <w:t>a accesible de modo gratuito. Las operadoras económicas no estarán obligada</w:t>
      </w:r>
      <w:r w:rsidR="00BF49D4" w:rsidRPr="00A25880">
        <w:rPr>
          <w:b w:val="0"/>
        </w:rPr>
        <w:t>s a presentar documentación para acreditar datos que figuren en dichos registros, listas y bases de datos.</w:t>
      </w:r>
      <w:bookmarkEnd w:id="434"/>
      <w:bookmarkEnd w:id="435"/>
      <w:r w:rsidR="00BF49D4" w:rsidRPr="00A25880">
        <w:rPr>
          <w:b w:val="0"/>
        </w:rPr>
        <w:t xml:space="preserve"> </w:t>
      </w:r>
    </w:p>
    <w:p w14:paraId="0E4947B7" w14:textId="77777777" w:rsidR="00BF49D4" w:rsidRPr="00BF49D4" w:rsidRDefault="000077EE" w:rsidP="00F00E34">
      <w:pPr>
        <w:pStyle w:val="Ttulo3"/>
        <w:ind w:right="-427"/>
        <w:rPr>
          <w:rFonts w:eastAsia="Arial Unicode MS"/>
        </w:rPr>
      </w:pPr>
      <w:bookmarkStart w:id="436" w:name="_Toc45180613"/>
      <w:r>
        <w:rPr>
          <w:rFonts w:eastAsia="Arial Unicode MS"/>
        </w:rPr>
        <w:t xml:space="preserve">12.- </w:t>
      </w:r>
      <w:r w:rsidR="00BF49D4" w:rsidRPr="00BF49D4">
        <w:rPr>
          <w:rFonts w:eastAsia="Arial Unicode MS"/>
        </w:rPr>
        <w:t>PRESENTACIÓN DE OFERTAS</w:t>
      </w:r>
      <w:bookmarkEnd w:id="436"/>
    </w:p>
    <w:p w14:paraId="2C50E989" w14:textId="77777777" w:rsidR="00BF49D4" w:rsidRPr="00BF49D4" w:rsidRDefault="001C3CD1" w:rsidP="00F00E34">
      <w:pPr>
        <w:pStyle w:val="Ttulo4"/>
        <w:ind w:right="-427"/>
      </w:pPr>
      <w:bookmarkStart w:id="437" w:name="_Toc45180614"/>
      <w:r>
        <w:t xml:space="preserve">12.1.- </w:t>
      </w:r>
      <w:r w:rsidR="00BF49D4" w:rsidRPr="00BF49D4">
        <w:t>Idioma</w:t>
      </w:r>
      <w:r>
        <w:t>.</w:t>
      </w:r>
      <w:bookmarkEnd w:id="437"/>
    </w:p>
    <w:p w14:paraId="45650C51" w14:textId="1D55DB34" w:rsidR="00D756CB" w:rsidRDefault="00BF49D4" w:rsidP="00FD255D">
      <w:pPr>
        <w:spacing w:before="120" w:after="120"/>
        <w:ind w:left="851" w:right="-427"/>
        <w:jc w:val="both"/>
        <w:rPr>
          <w:rFonts w:ascii="Verdana" w:eastAsia="Arial Unicode MS" w:hAnsi="Verdana"/>
          <w:b/>
          <w:sz w:val="19"/>
          <w:szCs w:val="18"/>
        </w:rPr>
      </w:pPr>
      <w:r w:rsidRPr="00BF49D4">
        <w:rPr>
          <w:rFonts w:ascii="Verdana" w:eastAsia="Arial Unicode MS" w:hAnsi="Verdana" w:cs="Tahoma"/>
          <w:sz w:val="19"/>
          <w:szCs w:val="19"/>
        </w:rPr>
        <w:t>La documentación deberá presentarse redactada, o traducida oficialmente, en euskera o castellano.</w:t>
      </w:r>
      <w:r w:rsidR="00D756CB">
        <w:br w:type="page"/>
      </w:r>
    </w:p>
    <w:p w14:paraId="50964688" w14:textId="77777777" w:rsidR="00BF49D4" w:rsidRPr="00BF49D4" w:rsidRDefault="001C3CD1" w:rsidP="00F00E34">
      <w:pPr>
        <w:pStyle w:val="Ttulo4"/>
        <w:ind w:right="-427"/>
      </w:pPr>
      <w:bookmarkStart w:id="438" w:name="_Toc45180615"/>
      <w:r>
        <w:lastRenderedPageBreak/>
        <w:t xml:space="preserve">12.2.- </w:t>
      </w:r>
      <w:r w:rsidR="00BF49D4" w:rsidRPr="00BF49D4">
        <w:t>Medios</w:t>
      </w:r>
      <w:r>
        <w:t>.</w:t>
      </w:r>
      <w:bookmarkEnd w:id="438"/>
    </w:p>
    <w:p w14:paraId="301CB7B5" w14:textId="77777777" w:rsidR="00BF49D4" w:rsidRPr="00BF49D4" w:rsidRDefault="001C3CD1" w:rsidP="00F00E34">
      <w:pPr>
        <w:pStyle w:val="Ttulo5"/>
        <w:ind w:right="-427"/>
      </w:pPr>
      <w:bookmarkStart w:id="439" w:name="_Toc41549269"/>
      <w:bookmarkStart w:id="440" w:name="_Toc45180616"/>
      <w:r>
        <w:rPr>
          <w:b/>
        </w:rPr>
        <w:t xml:space="preserve">12.2.1.- </w:t>
      </w:r>
      <w:r w:rsidR="00BF49D4" w:rsidRPr="00BF49D4">
        <w:rPr>
          <w:b/>
        </w:rPr>
        <w:t>Medios electrónicos</w:t>
      </w:r>
      <w:r>
        <w:rPr>
          <w:b/>
        </w:rPr>
        <w:t>:</w:t>
      </w:r>
      <w:r w:rsidR="00BF49D4" w:rsidRPr="00BF49D4">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BF49D4" w:rsidRPr="00BF49D4">
        <w:rPr>
          <w:color w:val="0000FF"/>
        </w:rPr>
        <w:t>SISTEMA DE LICITACIÓN ELECTRÓNICA</w:t>
      </w:r>
      <w:r w:rsidR="00BF49D4" w:rsidRPr="00BF49D4">
        <w:t xml:space="preserve"> ubicada en KONTRATAZIO PUBLIKOA EUSKADIN PLATAFORMA CONTRATACIÓN PÚBLICA EN EUSKADI SISTEMA DE LICITACIÓN ELECTRÓNICA.</w:t>
      </w:r>
      <w:bookmarkEnd w:id="439"/>
      <w:bookmarkEnd w:id="440"/>
    </w:p>
    <w:p w14:paraId="58C06E99" w14:textId="77777777" w:rsidR="00BF49D4" w:rsidRPr="00BF49D4" w:rsidRDefault="001C3CD1" w:rsidP="00F00E34">
      <w:pPr>
        <w:tabs>
          <w:tab w:val="left" w:pos="400"/>
        </w:tabs>
        <w:spacing w:before="120" w:after="120"/>
        <w:ind w:left="2127" w:right="-427" w:hanging="709"/>
        <w:jc w:val="both"/>
        <w:rPr>
          <w:rFonts w:ascii="Verdana" w:eastAsia="Arial Unicode MS" w:hAnsi="Verdana"/>
          <w:b/>
          <w:sz w:val="19"/>
          <w:szCs w:val="19"/>
        </w:rPr>
      </w:pPr>
      <w:r>
        <w:rPr>
          <w:rFonts w:ascii="Verdana" w:eastAsia="Arial Unicode MS" w:hAnsi="Verdana"/>
          <w:b/>
          <w:sz w:val="19"/>
          <w:szCs w:val="19"/>
        </w:rPr>
        <w:t>12.2.1.1.-</w:t>
      </w:r>
      <w:r w:rsidR="00BF49D4" w:rsidRPr="00BF49D4">
        <w:rPr>
          <w:rFonts w:ascii="Verdana" w:eastAsia="Arial Unicode MS" w:hAnsi="Verdana"/>
          <w:b/>
          <w:sz w:val="19"/>
          <w:szCs w:val="19"/>
        </w:rPr>
        <w:t>Los requisitos para su utilización son los siguientes:</w:t>
      </w:r>
    </w:p>
    <w:p w14:paraId="695FC73C" w14:textId="77777777" w:rsidR="00BF49D4" w:rsidRPr="00BF49D4" w:rsidRDefault="00BF49D4" w:rsidP="00B46040">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F49D4">
        <w:rPr>
          <w:rFonts w:ascii="Verdana" w:hAnsi="Verdana" w:cs="Tahoma"/>
          <w:sz w:val="19"/>
          <w:szCs w:val="19"/>
        </w:rPr>
        <w:t>Requisitos administrativos:</w:t>
      </w:r>
    </w:p>
    <w:p w14:paraId="1A6B38F8" w14:textId="77777777" w:rsidR="00BF49D4" w:rsidRPr="00BF49D4" w:rsidRDefault="00BF49D4" w:rsidP="00B46040">
      <w:pPr>
        <w:numPr>
          <w:ilvl w:val="0"/>
          <w:numId w:val="30"/>
        </w:numPr>
        <w:tabs>
          <w:tab w:val="clear" w:pos="2387"/>
        </w:tabs>
        <w:spacing w:before="120" w:after="120"/>
        <w:ind w:left="2552" w:right="-427" w:hanging="284"/>
        <w:jc w:val="both"/>
        <w:rPr>
          <w:rFonts w:ascii="Verdana" w:eastAsia="Arial Unicode MS" w:hAnsi="Verdana"/>
          <w:sz w:val="19"/>
          <w:szCs w:val="19"/>
        </w:rPr>
      </w:pPr>
      <w:r w:rsidRPr="00BF49D4">
        <w:rPr>
          <w:rFonts w:ascii="Verdana" w:eastAsia="Arial Unicode MS" w:hAnsi="Verdana"/>
          <w:sz w:val="19"/>
          <w:szCs w:val="19"/>
        </w:rPr>
        <w:t>Disponer d</w:t>
      </w:r>
      <w:r w:rsidR="00AF7B0D">
        <w:rPr>
          <w:rFonts w:ascii="Verdana" w:eastAsia="Arial Unicode MS" w:hAnsi="Verdana"/>
          <w:sz w:val="19"/>
          <w:szCs w:val="19"/>
        </w:rPr>
        <w:t xml:space="preserve">e un certificado digital </w:t>
      </w:r>
      <w:r w:rsidRPr="00BF49D4">
        <w:rPr>
          <w:rFonts w:ascii="Verdana" w:eastAsia="Arial Unicode MS" w:hAnsi="Verdana"/>
          <w:sz w:val="19"/>
          <w:szCs w:val="19"/>
        </w:rPr>
        <w:t>cuyo uso esté autorizado por la Administración de la CAE a efectos de tramitación electrónica. Actualmente estos certificados electrónicos son los siguientes:</w:t>
      </w:r>
    </w:p>
    <w:p w14:paraId="1E75325A" w14:textId="77777777" w:rsidR="00BF49D4" w:rsidRPr="00BF49D4" w:rsidRDefault="00BF49D4" w:rsidP="00B46040">
      <w:pPr>
        <w:numPr>
          <w:ilvl w:val="0"/>
          <w:numId w:val="27"/>
        </w:numPr>
        <w:tabs>
          <w:tab w:val="clear" w:pos="1390"/>
        </w:tabs>
        <w:spacing w:before="120" w:after="120"/>
        <w:ind w:left="3119" w:right="-427" w:hanging="284"/>
        <w:jc w:val="both"/>
        <w:rPr>
          <w:rFonts w:ascii="Verdana" w:eastAsia="Arial Unicode MS" w:hAnsi="Verdana"/>
          <w:sz w:val="19"/>
          <w:szCs w:val="19"/>
        </w:rPr>
      </w:pPr>
      <w:r w:rsidRPr="00BF49D4">
        <w:rPr>
          <w:rFonts w:ascii="Verdana" w:eastAsia="Arial Unicode MS" w:hAnsi="Verdana"/>
          <w:sz w:val="19"/>
          <w:szCs w:val="19"/>
        </w:rPr>
        <w:t>Izenpe (Entidad, Ciudadano, Representante de Entidad)</w:t>
      </w:r>
      <w:r w:rsidR="001C3CD1">
        <w:rPr>
          <w:rFonts w:ascii="Verdana" w:eastAsia="Arial Unicode MS" w:hAnsi="Verdana"/>
          <w:sz w:val="19"/>
          <w:szCs w:val="19"/>
        </w:rPr>
        <w:t>.</w:t>
      </w:r>
    </w:p>
    <w:p w14:paraId="11195946" w14:textId="77777777" w:rsidR="00BF49D4" w:rsidRPr="00BF49D4" w:rsidRDefault="00BF49D4" w:rsidP="00B46040">
      <w:pPr>
        <w:numPr>
          <w:ilvl w:val="0"/>
          <w:numId w:val="27"/>
        </w:numPr>
        <w:tabs>
          <w:tab w:val="clear" w:pos="1390"/>
        </w:tabs>
        <w:spacing w:before="120" w:after="120"/>
        <w:ind w:left="3119" w:right="-427" w:hanging="284"/>
        <w:jc w:val="both"/>
        <w:rPr>
          <w:rFonts w:ascii="Verdana" w:eastAsia="Arial Unicode MS" w:hAnsi="Verdana"/>
          <w:sz w:val="19"/>
          <w:szCs w:val="19"/>
        </w:rPr>
      </w:pPr>
      <w:r w:rsidRPr="00BF49D4">
        <w:rPr>
          <w:rFonts w:ascii="Verdana" w:eastAsia="Arial Unicode MS" w:hAnsi="Verdana"/>
          <w:sz w:val="19"/>
          <w:szCs w:val="19"/>
        </w:rPr>
        <w:t>FNMT (Entidad, Ciudadano, Representante de Entidad)</w:t>
      </w:r>
      <w:r w:rsidR="001C3CD1">
        <w:rPr>
          <w:rFonts w:ascii="Verdana" w:eastAsia="Arial Unicode MS" w:hAnsi="Verdana"/>
          <w:sz w:val="19"/>
          <w:szCs w:val="19"/>
        </w:rPr>
        <w:t>.</w:t>
      </w:r>
    </w:p>
    <w:p w14:paraId="14829D36" w14:textId="77777777" w:rsidR="00BF49D4" w:rsidRPr="00BF49D4" w:rsidRDefault="00BF49D4" w:rsidP="00B46040">
      <w:pPr>
        <w:numPr>
          <w:ilvl w:val="0"/>
          <w:numId w:val="27"/>
        </w:numPr>
        <w:tabs>
          <w:tab w:val="clear" w:pos="1390"/>
        </w:tabs>
        <w:spacing w:before="120" w:after="120"/>
        <w:ind w:left="3119" w:right="-427" w:hanging="284"/>
        <w:jc w:val="both"/>
        <w:rPr>
          <w:rFonts w:ascii="Verdana" w:eastAsia="Arial Unicode MS" w:hAnsi="Verdana"/>
          <w:sz w:val="19"/>
          <w:szCs w:val="19"/>
        </w:rPr>
      </w:pPr>
      <w:r w:rsidRPr="00BF49D4">
        <w:rPr>
          <w:rFonts w:ascii="Verdana" w:eastAsia="Arial Unicode MS" w:hAnsi="Verdana"/>
          <w:sz w:val="19"/>
          <w:szCs w:val="19"/>
        </w:rPr>
        <w:t>Dni-e</w:t>
      </w:r>
      <w:r w:rsidR="001C3CD1">
        <w:rPr>
          <w:rFonts w:ascii="Verdana" w:eastAsia="Arial Unicode MS" w:hAnsi="Verdana"/>
          <w:sz w:val="19"/>
          <w:szCs w:val="19"/>
        </w:rPr>
        <w:t>.</w:t>
      </w:r>
    </w:p>
    <w:p w14:paraId="71D5DEBB" w14:textId="77777777" w:rsidR="00BF49D4" w:rsidRPr="00BF49D4" w:rsidRDefault="00BF49D4" w:rsidP="00B46040">
      <w:pPr>
        <w:numPr>
          <w:ilvl w:val="0"/>
          <w:numId w:val="27"/>
        </w:numPr>
        <w:tabs>
          <w:tab w:val="clear" w:pos="1390"/>
        </w:tabs>
        <w:spacing w:before="120" w:after="120"/>
        <w:ind w:left="3119" w:right="-427" w:hanging="284"/>
        <w:jc w:val="both"/>
        <w:rPr>
          <w:rFonts w:ascii="Verdana" w:eastAsia="Arial Unicode MS" w:hAnsi="Verdana"/>
          <w:sz w:val="19"/>
          <w:szCs w:val="19"/>
        </w:rPr>
      </w:pPr>
      <w:r w:rsidRPr="00BF49D4">
        <w:rPr>
          <w:rFonts w:ascii="Verdana" w:eastAsia="Arial Unicode MS" w:hAnsi="Verdana"/>
          <w:sz w:val="19"/>
          <w:szCs w:val="19"/>
        </w:rPr>
        <w:t>Camerfirma (Entidad, Ciudadano)</w:t>
      </w:r>
      <w:r w:rsidR="001C3CD1">
        <w:rPr>
          <w:rFonts w:ascii="Verdana" w:eastAsia="Arial Unicode MS" w:hAnsi="Verdana"/>
          <w:sz w:val="19"/>
          <w:szCs w:val="19"/>
        </w:rPr>
        <w:t>.</w:t>
      </w:r>
    </w:p>
    <w:p w14:paraId="34CE9C07" w14:textId="77777777" w:rsidR="00BF49D4" w:rsidRPr="00BF49D4" w:rsidRDefault="00BF49D4" w:rsidP="00B46040">
      <w:pPr>
        <w:numPr>
          <w:ilvl w:val="0"/>
          <w:numId w:val="30"/>
        </w:numPr>
        <w:tabs>
          <w:tab w:val="clear" w:pos="2387"/>
        </w:tabs>
        <w:spacing w:before="120" w:after="120"/>
        <w:ind w:left="2552" w:right="-427" w:hanging="284"/>
        <w:jc w:val="both"/>
        <w:rPr>
          <w:rFonts w:ascii="Verdana" w:eastAsia="Arial Unicode MS" w:hAnsi="Verdana"/>
          <w:sz w:val="19"/>
          <w:szCs w:val="19"/>
        </w:rPr>
      </w:pPr>
      <w:r w:rsidRPr="00BF49D4">
        <w:rPr>
          <w:rFonts w:ascii="Verdana" w:eastAsia="Arial Unicode MS" w:hAnsi="Verdana"/>
          <w:sz w:val="19"/>
          <w:szCs w:val="19"/>
        </w:rPr>
        <w:t>Estar en alguna de estas situaciones:</w:t>
      </w:r>
    </w:p>
    <w:p w14:paraId="75448830" w14:textId="77777777" w:rsidR="00BF49D4" w:rsidRPr="00BF49D4" w:rsidRDefault="00BF49D4" w:rsidP="00E113C4">
      <w:pPr>
        <w:numPr>
          <w:ilvl w:val="1"/>
          <w:numId w:val="59"/>
        </w:numPr>
        <w:tabs>
          <w:tab w:val="clear" w:pos="2440"/>
        </w:tabs>
        <w:spacing w:before="120" w:after="120"/>
        <w:ind w:left="3119" w:right="-427" w:hanging="284"/>
        <w:jc w:val="both"/>
        <w:rPr>
          <w:rFonts w:ascii="Verdana" w:eastAsia="Arial Unicode MS" w:hAnsi="Verdana"/>
          <w:sz w:val="19"/>
          <w:szCs w:val="19"/>
        </w:rPr>
      </w:pPr>
      <w:r w:rsidRPr="00BF49D4">
        <w:rPr>
          <w:rFonts w:ascii="Verdana" w:eastAsia="Arial Unicode MS" w:hAnsi="Verdana"/>
          <w:sz w:val="19"/>
          <w:szCs w:val="19"/>
        </w:rPr>
        <w:t>Estar dad</w:t>
      </w:r>
      <w:r w:rsidR="007651FA">
        <w:rPr>
          <w:rFonts w:ascii="Verdana" w:eastAsia="Arial Unicode MS" w:hAnsi="Verdana"/>
          <w:sz w:val="19"/>
          <w:szCs w:val="19"/>
        </w:rPr>
        <w:t>a</w:t>
      </w:r>
      <w:r w:rsidRPr="00BF49D4">
        <w:rPr>
          <w:rFonts w:ascii="Verdana" w:eastAsia="Arial Unicode MS" w:hAnsi="Verdana"/>
          <w:sz w:val="19"/>
          <w:szCs w:val="19"/>
        </w:rPr>
        <w:t xml:space="preserve"> de alta y disponer certificación vigente en el Registro de Licitadores y Empresas Clasificadas de Euskadi.</w:t>
      </w:r>
    </w:p>
    <w:p w14:paraId="61299CDC" w14:textId="77777777" w:rsidR="00BF49D4" w:rsidRPr="00BF49D4" w:rsidRDefault="007651FA" w:rsidP="00E113C4">
      <w:pPr>
        <w:numPr>
          <w:ilvl w:val="1"/>
          <w:numId w:val="59"/>
        </w:numPr>
        <w:tabs>
          <w:tab w:val="clear" w:pos="2440"/>
        </w:tabs>
        <w:spacing w:before="120" w:after="120"/>
        <w:ind w:left="3119" w:right="-427" w:hanging="284"/>
        <w:jc w:val="both"/>
        <w:rPr>
          <w:rFonts w:ascii="Verdana" w:eastAsia="Arial Unicode MS" w:hAnsi="Verdana"/>
          <w:sz w:val="19"/>
          <w:szCs w:val="19"/>
        </w:rPr>
      </w:pPr>
      <w:r>
        <w:rPr>
          <w:rFonts w:ascii="Verdana" w:eastAsia="Arial Unicode MS" w:hAnsi="Verdana"/>
          <w:sz w:val="19"/>
          <w:szCs w:val="19"/>
        </w:rPr>
        <w:t>Estar dada</w:t>
      </w:r>
      <w:r w:rsidR="00BF49D4" w:rsidRPr="00BF49D4">
        <w:rPr>
          <w:rFonts w:ascii="Verdana" w:eastAsia="Arial Unicode MS" w:hAnsi="Verdana"/>
          <w:sz w:val="19"/>
          <w:szCs w:val="19"/>
        </w:rPr>
        <w:t xml:space="preserve"> de alta en el sistema de habilitación temporal.</w:t>
      </w:r>
    </w:p>
    <w:p w14:paraId="147394D7" w14:textId="77777777" w:rsidR="00BF49D4" w:rsidRPr="00BF49D4" w:rsidRDefault="00BF49D4" w:rsidP="00E113C4">
      <w:pPr>
        <w:numPr>
          <w:ilvl w:val="1"/>
          <w:numId w:val="59"/>
        </w:numPr>
        <w:tabs>
          <w:tab w:val="clear" w:pos="2440"/>
        </w:tabs>
        <w:spacing w:before="120" w:after="120"/>
        <w:ind w:left="3119" w:right="-427" w:hanging="284"/>
        <w:jc w:val="both"/>
        <w:rPr>
          <w:rFonts w:ascii="Verdana" w:eastAsia="Arial Unicode MS" w:hAnsi="Verdana"/>
          <w:sz w:val="19"/>
          <w:szCs w:val="19"/>
        </w:rPr>
      </w:pPr>
      <w:r w:rsidRPr="00BF49D4">
        <w:rPr>
          <w:rFonts w:ascii="Verdana" w:eastAsia="Arial Unicode MS" w:hAnsi="Verdana"/>
          <w:sz w:val="19"/>
          <w:szCs w:val="19"/>
        </w:rPr>
        <w:t>En el caso de que dos o más operador</w:t>
      </w:r>
      <w:r w:rsidR="001529FB">
        <w:rPr>
          <w:rFonts w:ascii="Verdana" w:eastAsia="Arial Unicode MS" w:hAnsi="Verdana"/>
          <w:sz w:val="19"/>
          <w:szCs w:val="19"/>
        </w:rPr>
        <w:t>as económicas concurran agrupada</w:t>
      </w:r>
      <w:r w:rsidRPr="00BF49D4">
        <w:rPr>
          <w:rFonts w:ascii="Verdana" w:eastAsia="Arial Unicode MS" w:hAnsi="Verdana"/>
          <w:sz w:val="19"/>
          <w:szCs w:val="19"/>
        </w:rPr>
        <w:t>s con el compromiso de constituirse formalmente en UTE e</w:t>
      </w:r>
      <w:r w:rsidR="001529FB">
        <w:rPr>
          <w:rFonts w:ascii="Verdana" w:eastAsia="Arial Unicode MS" w:hAnsi="Verdana"/>
          <w:sz w:val="19"/>
          <w:szCs w:val="19"/>
        </w:rPr>
        <w:t>n caso de resultar adjudicataria</w:t>
      </w:r>
      <w:r w:rsidRPr="00BF49D4">
        <w:rPr>
          <w:rFonts w:ascii="Verdana" w:eastAsia="Arial Unicode MS" w:hAnsi="Verdana"/>
          <w:sz w:val="19"/>
          <w:szCs w:val="19"/>
        </w:rPr>
        <w:t>s: el compromiso de UTE debe estar registrado en el sistema de habilitación temporal.</w:t>
      </w:r>
    </w:p>
    <w:p w14:paraId="3121CBAE" w14:textId="77777777" w:rsidR="00BF49D4" w:rsidRPr="00BF49D4" w:rsidRDefault="00BF49D4" w:rsidP="00B46040">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b/>
          <w:sz w:val="19"/>
          <w:szCs w:val="19"/>
        </w:rPr>
      </w:pPr>
      <w:r w:rsidRPr="00BF49D4">
        <w:rPr>
          <w:rFonts w:ascii="Verdana" w:hAnsi="Verdana" w:cs="Tahoma"/>
          <w:sz w:val="19"/>
          <w:szCs w:val="19"/>
        </w:rPr>
        <w:t>Requisitos técnicos</w:t>
      </w:r>
      <w:r w:rsidRPr="00BF49D4">
        <w:rPr>
          <w:rFonts w:ascii="Verdana" w:hAnsi="Verdana" w:cs="Tahoma"/>
          <w:b/>
          <w:sz w:val="19"/>
          <w:szCs w:val="19"/>
        </w:rPr>
        <w:t>:</w:t>
      </w:r>
    </w:p>
    <w:p w14:paraId="788FA84D" w14:textId="77777777" w:rsidR="00BF49D4" w:rsidRPr="00BF49D4" w:rsidRDefault="00BF49D4" w:rsidP="00F00E34">
      <w:pPr>
        <w:widowControl w:val="0"/>
        <w:suppressAutoHyphens/>
        <w:autoSpaceDE w:val="0"/>
        <w:autoSpaceDN w:val="0"/>
        <w:adjustRightInd w:val="0"/>
        <w:spacing w:before="120" w:after="120"/>
        <w:ind w:left="1985" w:right="-427"/>
        <w:jc w:val="both"/>
        <w:rPr>
          <w:rFonts w:ascii="Verdana" w:hAnsi="Verdana" w:cs="Tahoma"/>
          <w:sz w:val="19"/>
          <w:szCs w:val="19"/>
        </w:rPr>
      </w:pPr>
      <w:r w:rsidRPr="00BF49D4">
        <w:rPr>
          <w:rFonts w:ascii="Verdana" w:hAnsi="Verdana" w:cs="Tahoma"/>
          <w:sz w:val="19"/>
          <w:szCs w:val="19"/>
        </w:rPr>
        <w:t>La información sobre los requisitos técnicos se encuentra disponible en el siguiente enlace:</w:t>
      </w:r>
    </w:p>
    <w:p w14:paraId="3A3886DD" w14:textId="77777777" w:rsidR="007651FA" w:rsidRPr="007651FA" w:rsidRDefault="000552F3" w:rsidP="00F00E34">
      <w:pPr>
        <w:pStyle w:val="Prrafodelista"/>
        <w:widowControl w:val="0"/>
        <w:suppressAutoHyphens/>
        <w:autoSpaceDE w:val="0"/>
        <w:autoSpaceDN w:val="0"/>
        <w:adjustRightInd w:val="0"/>
        <w:spacing w:before="120" w:after="120"/>
        <w:ind w:left="1985" w:right="-425"/>
        <w:jc w:val="both"/>
        <w:rPr>
          <w:rFonts w:ascii="Verdana" w:hAnsi="Verdana" w:cs="Tahoma"/>
          <w:sz w:val="12"/>
          <w:szCs w:val="12"/>
        </w:rPr>
      </w:pPr>
      <w:hyperlink r:id="rId13" w:history="1">
        <w:r w:rsidR="007651FA" w:rsidRPr="007651FA">
          <w:rPr>
            <w:rFonts w:ascii="Verdana" w:hAnsi="Verdana" w:cs="Tahoma"/>
            <w:color w:val="0000FF"/>
            <w:sz w:val="12"/>
            <w:szCs w:val="12"/>
            <w:u w:val="single"/>
          </w:rPr>
          <w:t>https://apps.euskadi.eus/w32-content/es/contenidos/informacion/lic_elec requisitos tecnicos/es def/index.shtml</w:t>
        </w:r>
      </w:hyperlink>
    </w:p>
    <w:p w14:paraId="259A8D8D" w14:textId="77777777" w:rsidR="00BF49D4" w:rsidRPr="00BF49D4" w:rsidRDefault="00BF49D4" w:rsidP="00B46040">
      <w:pPr>
        <w:widowControl w:val="0"/>
        <w:numPr>
          <w:ilvl w:val="0"/>
          <w:numId w:val="26"/>
        </w:numPr>
        <w:tabs>
          <w:tab w:val="clear" w:pos="1740"/>
        </w:tabs>
        <w:suppressAutoHyphens/>
        <w:autoSpaceDE w:val="0"/>
        <w:autoSpaceDN w:val="0"/>
        <w:adjustRightInd w:val="0"/>
        <w:spacing w:before="120" w:after="120"/>
        <w:ind w:left="1985" w:right="-427" w:hanging="284"/>
        <w:jc w:val="both"/>
        <w:rPr>
          <w:rFonts w:ascii="Verdana" w:hAnsi="Verdana" w:cs="Tahoma"/>
          <w:sz w:val="19"/>
          <w:szCs w:val="19"/>
        </w:rPr>
      </w:pPr>
      <w:r w:rsidRPr="00BF49D4">
        <w:rPr>
          <w:rFonts w:ascii="Verdana" w:hAnsi="Verdana" w:cs="Tahoma"/>
          <w:sz w:val="19"/>
          <w:szCs w:val="19"/>
          <w:u w:val="single"/>
        </w:rPr>
        <w:t>Servicio de soporte para resolver dudas o incidencias sobre licitación electrónica</w:t>
      </w:r>
      <w:r w:rsidRPr="00BF49D4">
        <w:rPr>
          <w:rFonts w:ascii="Verdana" w:hAnsi="Verdana" w:cs="Tahoma"/>
          <w:sz w:val="19"/>
          <w:szCs w:val="19"/>
        </w:rPr>
        <w:t xml:space="preserve">: </w:t>
      </w:r>
      <w:r w:rsidRPr="00BF49D4">
        <w:rPr>
          <w:rFonts w:ascii="Verdana" w:hAnsi="Verdana" w:cs="Tahoma"/>
          <w:b/>
          <w:color w:val="0000FF"/>
          <w:sz w:val="19"/>
          <w:szCs w:val="19"/>
        </w:rPr>
        <w:t>945016298</w:t>
      </w:r>
      <w:r w:rsidRPr="00BF49D4">
        <w:rPr>
          <w:rFonts w:ascii="Verdana" w:hAnsi="Verdana" w:cs="Tahoma"/>
          <w:sz w:val="19"/>
          <w:szCs w:val="19"/>
        </w:rPr>
        <w:t>.</w:t>
      </w:r>
    </w:p>
    <w:p w14:paraId="353515B7" w14:textId="77777777" w:rsidR="00BF49D4" w:rsidRPr="00BF49D4" w:rsidRDefault="001C3CD1" w:rsidP="00F00E34">
      <w:pPr>
        <w:tabs>
          <w:tab w:val="left" w:pos="400"/>
        </w:tabs>
        <w:spacing w:before="120" w:after="120"/>
        <w:ind w:left="2127" w:right="-427" w:hanging="709"/>
        <w:jc w:val="both"/>
        <w:rPr>
          <w:rFonts w:ascii="Verdana" w:eastAsia="Arial Unicode MS" w:hAnsi="Verdana"/>
          <w:b/>
          <w:sz w:val="19"/>
          <w:szCs w:val="19"/>
        </w:rPr>
      </w:pPr>
      <w:r>
        <w:rPr>
          <w:rFonts w:ascii="Verdana" w:eastAsia="Arial Unicode MS" w:hAnsi="Verdana"/>
          <w:b/>
          <w:sz w:val="19"/>
          <w:szCs w:val="19"/>
        </w:rPr>
        <w:t xml:space="preserve">12.2.1.2.- </w:t>
      </w:r>
      <w:r w:rsidR="00BF49D4" w:rsidRPr="00BF49D4">
        <w:rPr>
          <w:rFonts w:ascii="Verdana" w:eastAsia="Arial Unicode MS" w:hAnsi="Verdana"/>
          <w:b/>
          <w:sz w:val="19"/>
          <w:szCs w:val="19"/>
        </w:rPr>
        <w:t>Forma de presentación:</w:t>
      </w:r>
    </w:p>
    <w:p w14:paraId="508EEFDC" w14:textId="77777777" w:rsidR="00BF49D4" w:rsidRPr="001C3CD1" w:rsidRDefault="00BF49D4" w:rsidP="00B46040">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b/>
          <w:sz w:val="19"/>
          <w:szCs w:val="19"/>
        </w:rPr>
      </w:pPr>
      <w:r w:rsidRPr="00BF49D4">
        <w:rPr>
          <w:rFonts w:ascii="Verdana" w:eastAsia="Arial Unicode MS" w:hAnsi="Verdana"/>
          <w:sz w:val="19"/>
          <w:szCs w:val="19"/>
        </w:rPr>
        <w:t xml:space="preserve">Se deben anexar los documentos indicados en la cláusula 24 de cláusulas específicas del </w:t>
      </w:r>
      <w:r w:rsidRPr="001C3CD1">
        <w:rPr>
          <w:rFonts w:ascii="Verdana" w:eastAsia="Arial Unicode MS" w:hAnsi="Verdana"/>
          <w:sz w:val="19"/>
          <w:szCs w:val="19"/>
        </w:rPr>
        <w:t xml:space="preserve">contrato en los respectivos sobres que, de conformidad con dicha cláusula, aparecen en la aplicación. </w:t>
      </w:r>
    </w:p>
    <w:p w14:paraId="1694B7B8" w14:textId="77777777" w:rsidR="00BF49D4" w:rsidRPr="00BF49D4" w:rsidRDefault="00BF49D4" w:rsidP="00B46040">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1C3CD1">
        <w:rPr>
          <w:rFonts w:ascii="Verdana" w:eastAsia="Arial Unicode MS" w:hAnsi="Verdana"/>
          <w:sz w:val="19"/>
          <w:szCs w:val="19"/>
        </w:rPr>
        <w:t xml:space="preserve">Sólo se garantiza la lectura y tramitación de los documentos almacenados con las siguientes extensiones: .doc, .xls, .ppt, .docx, .xlsx, .pptx, .pdf, .rtf., .sxw, .sdw, .abw, .xml, .jpg, .bmp, .tiff, .zip, </w:t>
      </w:r>
      <w:r w:rsidRPr="00BF49D4">
        <w:rPr>
          <w:rFonts w:ascii="Verdana" w:eastAsia="Arial Unicode MS" w:hAnsi="Verdana"/>
          <w:sz w:val="19"/>
          <w:szCs w:val="19"/>
        </w:rPr>
        <w:t>y .7z</w:t>
      </w:r>
    </w:p>
    <w:p w14:paraId="6258DDCA" w14:textId="77777777" w:rsidR="00BF49D4" w:rsidRPr="00BF49D4" w:rsidRDefault="00BF49D4" w:rsidP="00B46040">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F49D4">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06418752" w14:textId="77777777" w:rsidR="00BF49D4" w:rsidRPr="00BF49D4" w:rsidRDefault="00BF49D4" w:rsidP="00B46040">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eastAsia="Arial Unicode MS" w:hAnsi="Verdana"/>
          <w:sz w:val="19"/>
          <w:szCs w:val="19"/>
        </w:rPr>
      </w:pPr>
      <w:r w:rsidRPr="00BF49D4">
        <w:rPr>
          <w:rFonts w:ascii="Verdana" w:eastAsia="Arial Unicode MS" w:hAnsi="Verdana"/>
          <w:sz w:val="19"/>
          <w:szCs w:val="19"/>
        </w:rPr>
        <w:t>Se entenderá recibida la oferta en el plazo de presentación si se inicia la transmisión dentro de él y finaliza con éxito.</w:t>
      </w:r>
    </w:p>
    <w:p w14:paraId="1AF10EB6" w14:textId="77777777" w:rsidR="00BF49D4" w:rsidRPr="001C3CD1" w:rsidRDefault="001C3CD1" w:rsidP="00F00E34">
      <w:pPr>
        <w:pStyle w:val="Ttulo5"/>
        <w:ind w:right="-427"/>
        <w:rPr>
          <w:b/>
        </w:rPr>
      </w:pPr>
      <w:bookmarkStart w:id="441" w:name="_Toc41549270"/>
      <w:bookmarkStart w:id="442" w:name="_Toc45180617"/>
      <w:r w:rsidRPr="001C3CD1">
        <w:rPr>
          <w:b/>
        </w:rPr>
        <w:t xml:space="preserve">12.2.2.- </w:t>
      </w:r>
      <w:r w:rsidR="00BF49D4" w:rsidRPr="001C3CD1">
        <w:rPr>
          <w:b/>
        </w:rPr>
        <w:t>Medios no electrónicos o en papel</w:t>
      </w:r>
      <w:r w:rsidRPr="001C3CD1">
        <w:rPr>
          <w:b/>
        </w:rPr>
        <w:t>.</w:t>
      </w:r>
      <w:bookmarkEnd w:id="441"/>
      <w:bookmarkEnd w:id="442"/>
    </w:p>
    <w:p w14:paraId="2CCE1F41" w14:textId="77777777" w:rsidR="00BF49D4" w:rsidRPr="00BF49D4" w:rsidRDefault="001C3CD1" w:rsidP="00F00E34">
      <w:pPr>
        <w:tabs>
          <w:tab w:val="left" w:pos="400"/>
        </w:tabs>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 xml:space="preserve">12.2.2.1.- </w:t>
      </w:r>
      <w:r w:rsidR="00BF49D4" w:rsidRPr="00BF49D4">
        <w:rPr>
          <w:rFonts w:ascii="Verdana" w:eastAsia="Arial Unicode MS" w:hAnsi="Verdana"/>
          <w:b/>
          <w:sz w:val="19"/>
          <w:szCs w:val="19"/>
        </w:rPr>
        <w:t>Forma de presentación:</w:t>
      </w:r>
    </w:p>
    <w:p w14:paraId="7A91D0DC" w14:textId="77777777" w:rsidR="00BF49D4" w:rsidRPr="00BF49D4" w:rsidRDefault="00BF49D4" w:rsidP="00B46040">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BF49D4">
        <w:rPr>
          <w:rFonts w:ascii="Verdana" w:hAnsi="Verdana" w:cs="Tahoma"/>
          <w:sz w:val="19"/>
          <w:szCs w:val="19"/>
        </w:rPr>
        <w:t xml:space="preserve">Los documentos se presentarán en </w:t>
      </w:r>
      <w:r w:rsidRPr="00BF49D4">
        <w:rPr>
          <w:rFonts w:ascii="Verdana" w:hAnsi="Verdana" w:cs="Tahoma"/>
          <w:sz w:val="19"/>
          <w:szCs w:val="19"/>
          <w:u w:val="single"/>
        </w:rPr>
        <w:t xml:space="preserve">sobres cerrados y </w:t>
      </w:r>
      <w:r w:rsidRPr="00BF49D4">
        <w:rPr>
          <w:rFonts w:ascii="Verdana" w:eastAsia="Arial Unicode MS" w:hAnsi="Verdana" w:cs="Tahoma"/>
          <w:sz w:val="19"/>
          <w:szCs w:val="19"/>
          <w:u w:val="single"/>
        </w:rPr>
        <w:t>firmados</w:t>
      </w:r>
      <w:r w:rsidR="001529FB">
        <w:rPr>
          <w:rFonts w:ascii="Verdana" w:eastAsia="Arial Unicode MS" w:hAnsi="Verdana" w:cs="Tahoma"/>
          <w:sz w:val="19"/>
          <w:szCs w:val="19"/>
        </w:rPr>
        <w:t xml:space="preserve"> por la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 económica</w:t>
      </w:r>
      <w:r w:rsidRPr="00BF49D4">
        <w:rPr>
          <w:rFonts w:ascii="Verdana" w:eastAsia="Arial Unicode MS" w:hAnsi="Verdana" w:cs="Tahoma"/>
          <w:sz w:val="19"/>
          <w:szCs w:val="19"/>
        </w:rPr>
        <w:t xml:space="preserve"> o por la persona que 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represente. E</w:t>
      </w:r>
      <w:r w:rsidRPr="00BF49D4">
        <w:rPr>
          <w:rFonts w:ascii="Verdana" w:hAnsi="Verdana" w:cs="Tahoma"/>
          <w:sz w:val="19"/>
          <w:szCs w:val="19"/>
        </w:rPr>
        <w:t xml:space="preserve">n el interior de cada sobre se incluirá un índice </w:t>
      </w:r>
      <w:r w:rsidRPr="00BF49D4">
        <w:rPr>
          <w:rFonts w:ascii="Verdana" w:eastAsia="Arial Unicode MS" w:hAnsi="Verdana" w:cs="Tahoma"/>
          <w:sz w:val="19"/>
          <w:szCs w:val="19"/>
        </w:rPr>
        <w:t xml:space="preserve">numerado de los documentos incluidos en el mismo, y </w:t>
      </w:r>
      <w:r w:rsidRPr="00BF49D4">
        <w:rPr>
          <w:rFonts w:ascii="Verdana" w:eastAsia="Arial Unicode MS" w:hAnsi="Verdana" w:cs="Tahoma"/>
          <w:sz w:val="19"/>
          <w:szCs w:val="19"/>
          <w:u w:val="single"/>
        </w:rPr>
        <w:t xml:space="preserve">en </w:t>
      </w:r>
      <w:r w:rsidRPr="00BF49D4">
        <w:rPr>
          <w:rFonts w:ascii="Verdana" w:hAnsi="Verdana" w:cs="Tahoma"/>
          <w:sz w:val="19"/>
          <w:szCs w:val="19"/>
          <w:u w:val="single"/>
        </w:rPr>
        <w:t>el exterior</w:t>
      </w:r>
      <w:r w:rsidRPr="00BF49D4">
        <w:rPr>
          <w:rFonts w:ascii="Verdana" w:hAnsi="Verdana" w:cs="Tahoma"/>
          <w:sz w:val="19"/>
          <w:szCs w:val="19"/>
        </w:rPr>
        <w:t xml:space="preserve"> de cada uno de ellos se indicarán los siguientes datos:</w:t>
      </w:r>
    </w:p>
    <w:p w14:paraId="4706765E" w14:textId="77777777" w:rsidR="00BF49D4" w:rsidRPr="00BF49D4" w:rsidRDefault="00BF49D4" w:rsidP="00E113C4">
      <w:pPr>
        <w:pStyle w:val="Prrafodelista"/>
        <w:numPr>
          <w:ilvl w:val="0"/>
          <w:numId w:val="60"/>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lastRenderedPageBreak/>
        <w:t xml:space="preserve">La identificación del sobre de que se trate </w:t>
      </w:r>
      <w:r w:rsidR="003949C4" w:rsidRPr="003949C4">
        <w:rPr>
          <w:rFonts w:ascii="Verdana" w:eastAsia="Arial Unicode MS" w:hAnsi="Verdana" w:cs="Tahoma"/>
          <w:sz w:val="19"/>
          <w:szCs w:val="19"/>
        </w:rPr>
        <w:t xml:space="preserve">(A, B, C u otros) </w:t>
      </w:r>
      <w:r w:rsidRPr="00BF49D4">
        <w:rPr>
          <w:rFonts w:ascii="Verdana" w:eastAsia="Arial Unicode MS" w:hAnsi="Verdana" w:cs="Tahoma"/>
          <w:sz w:val="19"/>
          <w:szCs w:val="19"/>
        </w:rPr>
        <w:t>según se dispone en la cláusula 24 de cláusulas específicas del contrato.</w:t>
      </w:r>
    </w:p>
    <w:p w14:paraId="5DF7C418" w14:textId="77777777" w:rsidR="00BF49D4" w:rsidRPr="00BF49D4" w:rsidRDefault="00BF49D4" w:rsidP="00E113C4">
      <w:pPr>
        <w:pStyle w:val="Prrafodelista"/>
        <w:numPr>
          <w:ilvl w:val="0"/>
          <w:numId w:val="60"/>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 xml:space="preserve">La identificación del contrato: nº de expediente y objeto. </w:t>
      </w:r>
    </w:p>
    <w:p w14:paraId="052AC5A8" w14:textId="77777777" w:rsidR="00BF49D4" w:rsidRPr="00BF49D4" w:rsidRDefault="00BF49D4" w:rsidP="00E113C4">
      <w:pPr>
        <w:pStyle w:val="Prrafodelista"/>
        <w:numPr>
          <w:ilvl w:val="0"/>
          <w:numId w:val="60"/>
        </w:numPr>
        <w:spacing w:before="120" w:after="120"/>
        <w:ind w:left="2552" w:right="-427" w:hanging="284"/>
        <w:jc w:val="both"/>
        <w:rPr>
          <w:rFonts w:ascii="Verdana" w:eastAsia="Arial Unicode MS" w:hAnsi="Verdana" w:cs="Tahoma"/>
          <w:sz w:val="19"/>
          <w:szCs w:val="19"/>
        </w:rPr>
      </w:pPr>
      <w:r w:rsidRPr="00BF49D4">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54ED77F3" w14:textId="77777777" w:rsidR="00BF49D4" w:rsidRPr="00E909B2" w:rsidRDefault="00BF49D4" w:rsidP="00E113C4">
      <w:pPr>
        <w:pStyle w:val="Prrafodelista"/>
        <w:numPr>
          <w:ilvl w:val="0"/>
          <w:numId w:val="60"/>
        </w:numPr>
        <w:spacing w:before="120" w:after="120"/>
        <w:ind w:left="2552" w:right="-427" w:hanging="284"/>
        <w:jc w:val="both"/>
        <w:rPr>
          <w:rFonts w:ascii="Verdana" w:eastAsia="Arial Unicode MS" w:hAnsi="Verdana" w:cs="Tahoma"/>
          <w:sz w:val="19"/>
          <w:szCs w:val="19"/>
        </w:rPr>
      </w:pPr>
      <w:r w:rsidRPr="00E909B2">
        <w:rPr>
          <w:rFonts w:ascii="Verdana" w:eastAsia="Arial Unicode MS" w:hAnsi="Verdana" w:cs="Tahoma"/>
          <w:sz w:val="19"/>
          <w:szCs w:val="19"/>
        </w:rPr>
        <w:t>La identificación de la persona física que firme la oferta: nombre y apellidos y nº de DNI o documento equivalente.</w:t>
      </w:r>
    </w:p>
    <w:p w14:paraId="351F8EC7" w14:textId="77777777" w:rsidR="00BF49D4" w:rsidRDefault="00BF49D4" w:rsidP="00B46040">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hAnsi="Verdana" w:cs="Tahoma"/>
          <w:sz w:val="19"/>
          <w:szCs w:val="19"/>
        </w:rPr>
      </w:pPr>
      <w:r w:rsidRPr="00E909B2">
        <w:rPr>
          <w:rFonts w:ascii="Verdana" w:hAnsi="Verdana" w:cs="Tahoma"/>
          <w:sz w:val="19"/>
          <w:szCs w:val="19"/>
        </w:rPr>
        <w:t>Los sobres se presentarán dentro del plazo – fecha y hora</w:t>
      </w:r>
      <w:r w:rsidR="00E909B2" w:rsidRPr="00E909B2">
        <w:rPr>
          <w:rFonts w:ascii="Verdana" w:hAnsi="Verdana" w:cs="Tahoma"/>
          <w:sz w:val="19"/>
          <w:szCs w:val="19"/>
        </w:rPr>
        <w:t xml:space="preserve"> </w:t>
      </w:r>
      <w:r w:rsidRPr="00E909B2">
        <w:rPr>
          <w:rFonts w:ascii="Verdana" w:hAnsi="Verdana" w:cs="Tahoma"/>
          <w:sz w:val="19"/>
          <w:szCs w:val="19"/>
        </w:rPr>
        <w:t>- establecido en el anuncio de licitación, necesaria y únicamente en el registro indicado en la cláusula 19.6.1 de cláusulas específicas del contrato</w:t>
      </w:r>
      <w:r w:rsidR="003949C4">
        <w:rPr>
          <w:rFonts w:ascii="Verdana" w:hAnsi="Verdana" w:cs="Tahoma"/>
          <w:sz w:val="19"/>
          <w:szCs w:val="19"/>
        </w:rPr>
        <w:t xml:space="preserve">, </w:t>
      </w:r>
      <w:r w:rsidR="003949C4" w:rsidRPr="003949C4">
        <w:rPr>
          <w:rFonts w:ascii="Verdana" w:hAnsi="Verdana" w:cs="Tahoma"/>
          <w:sz w:val="19"/>
          <w:szCs w:val="19"/>
        </w:rPr>
        <w:t>o en oficinas de Correos para su posterior envío a las citadas dependencias.</w:t>
      </w:r>
    </w:p>
    <w:p w14:paraId="16B5388B" w14:textId="77777777" w:rsidR="003949C4" w:rsidRPr="003949C4" w:rsidRDefault="003949C4" w:rsidP="00F00E34">
      <w:pPr>
        <w:pStyle w:val="Estilo1"/>
        <w:tabs>
          <w:tab w:val="num" w:pos="832"/>
        </w:tabs>
        <w:spacing w:before="120" w:after="120"/>
        <w:ind w:left="1985" w:right="-398"/>
        <w:rPr>
          <w:rFonts w:ascii="Verdana" w:eastAsia="Arial Unicode MS" w:hAnsi="Verdana" w:cs="Tahoma"/>
          <w:sz w:val="19"/>
          <w:szCs w:val="19"/>
        </w:rPr>
      </w:pPr>
      <w:r w:rsidRPr="003949C4">
        <w:rPr>
          <w:rFonts w:ascii="Verdana"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4146F494" w14:textId="77777777" w:rsidR="003949C4" w:rsidRPr="003949C4"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9"/>
          <w:szCs w:val="19"/>
        </w:rPr>
      </w:pPr>
      <w:r w:rsidRPr="003949C4">
        <w:rPr>
          <w:rFonts w:ascii="Verdana"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A21A190" w14:textId="77777777" w:rsidR="00BF49D4" w:rsidRPr="00BF49D4" w:rsidRDefault="001C3CD1" w:rsidP="00F00E34">
      <w:pPr>
        <w:tabs>
          <w:tab w:val="left" w:pos="400"/>
        </w:tabs>
        <w:spacing w:before="120" w:after="120"/>
        <w:ind w:left="2127" w:right="-427" w:hanging="709"/>
        <w:jc w:val="both"/>
        <w:rPr>
          <w:rFonts w:ascii="Verdana" w:eastAsia="Arial Unicode MS" w:hAnsi="Verdana"/>
          <w:b/>
          <w:sz w:val="19"/>
          <w:szCs w:val="19"/>
        </w:rPr>
      </w:pPr>
      <w:r w:rsidRPr="001C3CD1">
        <w:rPr>
          <w:rFonts w:ascii="Verdana" w:eastAsia="Arial Unicode MS" w:hAnsi="Verdana" w:cs="Tahoma"/>
          <w:b/>
          <w:sz w:val="19"/>
          <w:szCs w:val="19"/>
        </w:rPr>
        <w:t xml:space="preserve">12.2.2.2.- </w:t>
      </w:r>
      <w:r w:rsidR="00BF49D4" w:rsidRPr="001C3CD1">
        <w:rPr>
          <w:rFonts w:ascii="Verdana" w:eastAsia="Arial Unicode MS" w:hAnsi="Verdana"/>
          <w:b/>
          <w:sz w:val="19"/>
          <w:szCs w:val="19"/>
        </w:rPr>
        <w:t>Devolución</w:t>
      </w:r>
      <w:r w:rsidR="00BF49D4" w:rsidRPr="00BF49D4">
        <w:rPr>
          <w:rFonts w:ascii="Verdana" w:eastAsia="Arial Unicode MS" w:hAnsi="Verdana"/>
          <w:b/>
          <w:sz w:val="19"/>
          <w:szCs w:val="19"/>
        </w:rPr>
        <w:t xml:space="preserve"> de la documentación.</w:t>
      </w:r>
    </w:p>
    <w:p w14:paraId="573FFC4F" w14:textId="77777777" w:rsidR="00BF49D4" w:rsidRPr="00E909B2" w:rsidRDefault="00BF49D4" w:rsidP="00F00E34">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Las licitadoras que no hayan resultado adjudicatarias que deseen recuperar la documentación deberán dirigir por escrito una solicitud </w:t>
      </w:r>
      <w:r w:rsidR="007651FA">
        <w:rPr>
          <w:rFonts w:ascii="Verdana" w:eastAsia="Arial Unicode MS" w:hAnsi="Verdana"/>
          <w:sz w:val="19"/>
          <w:szCs w:val="19"/>
        </w:rPr>
        <w:t>a la/al Secretaria/o</w:t>
      </w:r>
      <w:r w:rsidRPr="00E909B2">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4CBF4B39" w14:textId="77777777" w:rsidR="00BF49D4" w:rsidRPr="00BF49D4" w:rsidRDefault="00BF49D4" w:rsidP="00F00E34">
      <w:pPr>
        <w:spacing w:before="120" w:after="120"/>
        <w:ind w:left="1701" w:right="-427"/>
        <w:jc w:val="both"/>
        <w:rPr>
          <w:rFonts w:ascii="Verdana" w:eastAsia="Arial Unicode MS" w:hAnsi="Verdana"/>
          <w:sz w:val="19"/>
          <w:szCs w:val="19"/>
        </w:rPr>
      </w:pPr>
      <w:r w:rsidRPr="00E909B2">
        <w:rPr>
          <w:rFonts w:ascii="Verdana" w:eastAsia="Arial Unicode MS" w:hAnsi="Verdana"/>
          <w:sz w:val="19"/>
          <w:szCs w:val="19"/>
        </w:rPr>
        <w:t xml:space="preserve">La entrega de los documentos se efectuará previa comprobación, a través de la exhibición de DNI o documento </w:t>
      </w:r>
      <w:r w:rsidRPr="00BF49D4">
        <w:rPr>
          <w:rFonts w:ascii="Verdana" w:eastAsia="Arial Unicode MS" w:hAnsi="Verdana"/>
          <w:sz w:val="19"/>
          <w:szCs w:val="19"/>
        </w:rPr>
        <w:t>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1B5B274" w14:textId="77777777" w:rsidR="00BF49D4" w:rsidRPr="00BF49D4" w:rsidRDefault="00BF49D4" w:rsidP="00F00E34">
      <w:pPr>
        <w:spacing w:before="120" w:after="120"/>
        <w:ind w:left="1701" w:right="-427"/>
        <w:jc w:val="both"/>
        <w:rPr>
          <w:rFonts w:ascii="Verdana" w:eastAsia="Arial Unicode MS" w:hAnsi="Verdana"/>
          <w:sz w:val="19"/>
          <w:szCs w:val="19"/>
        </w:rPr>
      </w:pPr>
      <w:r w:rsidRPr="00BF49D4">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128C09CC" w14:textId="77777777" w:rsidR="00BF49D4" w:rsidRPr="00BF49D4" w:rsidRDefault="001C3CD1" w:rsidP="00F00E34">
      <w:pPr>
        <w:pStyle w:val="Ttulo4"/>
        <w:ind w:right="-427"/>
      </w:pPr>
      <w:bookmarkStart w:id="443" w:name="_Toc45180618"/>
      <w:r>
        <w:t xml:space="preserve">12.3.- </w:t>
      </w:r>
      <w:r w:rsidR="00BF49D4" w:rsidRPr="00BF49D4">
        <w:t>Confidencialidad.</w:t>
      </w:r>
      <w:bookmarkEnd w:id="443"/>
    </w:p>
    <w:p w14:paraId="2160A20A" w14:textId="77777777" w:rsidR="00BF49D4" w:rsidRP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 xml:space="preserve">Las licitadoras que consideren confidencial algún documento aportado deben efectuar una designación explícita —cumplimentando el </w:t>
      </w:r>
      <w:r w:rsidRPr="00BF49D4">
        <w:rPr>
          <w:rFonts w:ascii="Verdana" w:eastAsia="Arial Unicode MS" w:hAnsi="Verdana" w:cs="Tahoma"/>
          <w:b/>
          <w:color w:val="0000FF"/>
          <w:sz w:val="19"/>
          <w:szCs w:val="19"/>
        </w:rPr>
        <w:t>ANEXO II.3</w:t>
      </w:r>
      <w:r w:rsidRPr="00BF49D4">
        <w:rPr>
          <w:rFonts w:ascii="Verdana" w:eastAsia="Arial Unicode MS" w:hAnsi="Verdana" w:cs="Tahoma"/>
          <w:sz w:val="19"/>
          <w:szCs w:val="19"/>
        </w:rPr>
        <w:t>—</w:t>
      </w:r>
      <w:r w:rsidRPr="00BF49D4">
        <w:rPr>
          <w:rFonts w:ascii="Verdana" w:eastAsia="Arial Unicode MS" w:hAnsi="Verdana" w:cs="Tahoma"/>
          <w:color w:val="C0504D"/>
          <w:sz w:val="19"/>
          <w:szCs w:val="19"/>
        </w:rPr>
        <w:t xml:space="preserve"> </w:t>
      </w:r>
      <w:r w:rsidRPr="00BF49D4">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33525B0" w14:textId="77777777" w:rsidR="00BF49D4" w:rsidRPr="00BF49D4" w:rsidRDefault="00BF49D4" w:rsidP="00F00E34">
      <w:pPr>
        <w:tabs>
          <w:tab w:val="left" w:pos="400"/>
        </w:tabs>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dicho </w:t>
      </w:r>
      <w:r w:rsidRPr="00BF49D4">
        <w:rPr>
          <w:rFonts w:ascii="Verdana" w:eastAsia="Arial Unicode MS" w:hAnsi="Verdana" w:cs="Tahoma"/>
          <w:b/>
          <w:color w:val="0000FF"/>
          <w:sz w:val="19"/>
          <w:szCs w:val="19"/>
        </w:rPr>
        <w:t>ANEXO</w:t>
      </w:r>
      <w:r w:rsidRPr="003949C4">
        <w:rPr>
          <w:rFonts w:ascii="Verdana" w:eastAsia="Arial Unicode MS" w:hAnsi="Verdana" w:cs="Tahoma"/>
          <w:b/>
          <w:color w:val="0000FF"/>
          <w:sz w:val="19"/>
          <w:szCs w:val="19"/>
        </w:rPr>
        <w:t xml:space="preserve"> </w:t>
      </w:r>
      <w:r w:rsidRPr="00BF49D4">
        <w:rPr>
          <w:rFonts w:ascii="Verdana" w:eastAsia="Arial Unicode MS" w:hAnsi="Verdana" w:cs="Tahoma"/>
          <w:b/>
          <w:color w:val="0000FF"/>
          <w:sz w:val="19"/>
          <w:szCs w:val="19"/>
        </w:rPr>
        <w:t>II.3</w:t>
      </w:r>
      <w:r w:rsidRPr="00BF49D4">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F49D4">
        <w:rPr>
          <w:rFonts w:ascii="Verdana" w:eastAsia="Arial Unicode MS" w:hAnsi="Verdana"/>
          <w:b/>
          <w:sz w:val="19"/>
          <w:szCs w:val="19"/>
        </w:rPr>
        <w:t>deben exponer las razones concretas</w:t>
      </w:r>
      <w:r w:rsidRPr="00BF49D4">
        <w:rPr>
          <w:rFonts w:ascii="Verdana" w:eastAsia="Arial Unicode MS" w:hAnsi="Verdana"/>
          <w:sz w:val="19"/>
          <w:szCs w:val="19"/>
        </w:rPr>
        <w:t xml:space="preserve"> que justifican dicha vinculación. </w:t>
      </w:r>
    </w:p>
    <w:p w14:paraId="78F3926C"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cs="Tahoma"/>
          <w:sz w:val="19"/>
          <w:szCs w:val="19"/>
        </w:rPr>
        <w:t xml:space="preserve">En ningún caso tendrá carácter confidencial la oferta económica. </w:t>
      </w:r>
      <w:r w:rsidRPr="00BF49D4">
        <w:rPr>
          <w:rFonts w:ascii="Verdana" w:eastAsia="Arial Unicode MS" w:hAnsi="Verdana"/>
          <w:sz w:val="19"/>
          <w:szCs w:val="19"/>
        </w:rPr>
        <w:t xml:space="preserve">La designación como confidencial de la oferta económica se tendrá por no realizada. </w:t>
      </w:r>
    </w:p>
    <w:p w14:paraId="33452FFF"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w:t>
      </w:r>
      <w:r w:rsidRPr="00BF49D4">
        <w:rPr>
          <w:rFonts w:ascii="Verdana" w:eastAsia="Arial Unicode MS" w:hAnsi="Verdana"/>
          <w:sz w:val="19"/>
          <w:szCs w:val="19"/>
        </w:rPr>
        <w:lastRenderedPageBreak/>
        <w:t>merecen dicha consideración. Del mismo modo, actuará e</w:t>
      </w:r>
      <w:r w:rsidR="001C3CD1">
        <w:rPr>
          <w:rFonts w:ascii="Verdana" w:eastAsia="Arial Unicode MS" w:hAnsi="Verdana"/>
          <w:sz w:val="19"/>
          <w:szCs w:val="19"/>
        </w:rPr>
        <w:t xml:space="preserve">l órgano de contratación en el </w:t>
      </w:r>
      <w:r w:rsidRPr="00BF49D4">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004F1FBC"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76811775"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516DCB21" w14:textId="77777777" w:rsidR="00BF49D4" w:rsidRPr="00BF49D4" w:rsidRDefault="00BF49D4" w:rsidP="00F00E34">
      <w:pPr>
        <w:spacing w:before="120" w:after="120"/>
        <w:ind w:left="851" w:right="-427"/>
        <w:jc w:val="both"/>
        <w:rPr>
          <w:rFonts w:ascii="Verdana" w:eastAsia="Arial Unicode MS" w:hAnsi="Verdana"/>
          <w:sz w:val="19"/>
          <w:szCs w:val="19"/>
        </w:rPr>
      </w:pPr>
      <w:r w:rsidRPr="00BF49D4">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7C16A14D" w14:textId="77777777" w:rsidR="00BF49D4" w:rsidRPr="00BF49D4" w:rsidRDefault="001C3CD1" w:rsidP="00F00E34">
      <w:pPr>
        <w:pStyle w:val="Ttulo4"/>
        <w:ind w:right="-427"/>
      </w:pPr>
      <w:bookmarkStart w:id="444" w:name="_Toc45180619"/>
      <w:r>
        <w:t xml:space="preserve">12.4.- </w:t>
      </w:r>
      <w:r w:rsidR="00BF49D4" w:rsidRPr="00BF49D4">
        <w:t>Comprobación de documentación</w:t>
      </w:r>
      <w:r>
        <w:t>.</w:t>
      </w:r>
      <w:bookmarkEnd w:id="444"/>
    </w:p>
    <w:p w14:paraId="0B3711E5" w14:textId="77777777" w:rsidR="00BF49D4" w:rsidRPr="00BF49D4" w:rsidRDefault="00BF49D4" w:rsidP="00F00E34">
      <w:pPr>
        <w:spacing w:before="120" w:after="120"/>
        <w:ind w:left="851" w:right="-427"/>
        <w:jc w:val="both"/>
        <w:rPr>
          <w:rFonts w:ascii="Verdana" w:eastAsia="Arial Unicode MS" w:hAnsi="Verdana" w:cs="Tahoma"/>
          <w:sz w:val="19"/>
          <w:szCs w:val="19"/>
        </w:rPr>
      </w:pPr>
      <w:r w:rsidRPr="00BF49D4">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Pr>
          <w:rFonts w:ascii="Verdana" w:eastAsia="Arial Unicode MS" w:hAnsi="Verdana" w:cs="Tahoma"/>
          <w:sz w:val="19"/>
          <w:szCs w:val="19"/>
        </w:rPr>
        <w:t xml:space="preserve"> </w:t>
      </w:r>
      <w:r w:rsidRPr="00BF49D4">
        <w:rPr>
          <w:rFonts w:ascii="Verdana" w:eastAsia="Arial Unicode MS" w:hAnsi="Verdana" w:cs="Tahoma"/>
          <w:sz w:val="19"/>
          <w:szCs w:val="19"/>
        </w:rPr>
        <w:t>l</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operador</w:t>
      </w:r>
      <w:r w:rsidR="001529FB">
        <w:rPr>
          <w:rFonts w:ascii="Verdana" w:eastAsia="Arial Unicode MS" w:hAnsi="Verdana" w:cs="Tahoma"/>
          <w:sz w:val="19"/>
          <w:szCs w:val="19"/>
        </w:rPr>
        <w:t>a</w:t>
      </w:r>
      <w:r w:rsidRPr="00BF49D4">
        <w:rPr>
          <w:rFonts w:ascii="Verdana" w:eastAsia="Arial Unicode MS" w:hAnsi="Verdana" w:cs="Tahoma"/>
          <w:sz w:val="19"/>
          <w:szCs w:val="19"/>
        </w:rPr>
        <w:t xml:space="preserve"> económic</w:t>
      </w:r>
      <w:r w:rsidR="001529FB">
        <w:rPr>
          <w:rFonts w:ascii="Verdana" w:eastAsia="Arial Unicode MS" w:hAnsi="Verdana" w:cs="Tahoma"/>
          <w:sz w:val="19"/>
          <w:szCs w:val="19"/>
        </w:rPr>
        <w:t>a la</w:t>
      </w:r>
      <w:r w:rsidRPr="00BF49D4">
        <w:rPr>
          <w:rFonts w:ascii="Verdana" w:eastAsia="Arial Unicode MS" w:hAnsi="Verdana" w:cs="Tahoma"/>
          <w:sz w:val="19"/>
          <w:szCs w:val="19"/>
        </w:rPr>
        <w:t xml:space="preserve"> cual deberá indemnizar al poder adjudicador los daños y perjuicios que este haya sufrido.</w:t>
      </w:r>
    </w:p>
    <w:p w14:paraId="5AB628AD" w14:textId="77777777" w:rsidR="00BF49D4" w:rsidRPr="00BF49D4" w:rsidRDefault="00D50A36" w:rsidP="00F00E34">
      <w:pPr>
        <w:pStyle w:val="Ttulo4"/>
        <w:ind w:right="-427"/>
      </w:pPr>
      <w:bookmarkStart w:id="445" w:name="_Toc45180620"/>
      <w:r>
        <w:t xml:space="preserve">12.5.- </w:t>
      </w:r>
      <w:r w:rsidR="00BF49D4" w:rsidRPr="00BF49D4">
        <w:t>Notificaciones y comunicaciones</w:t>
      </w:r>
      <w:r>
        <w:t>.</w:t>
      </w:r>
      <w:bookmarkEnd w:id="445"/>
    </w:p>
    <w:p w14:paraId="19434E51" w14:textId="77777777" w:rsidR="00BF49D4" w:rsidRPr="00D50A36" w:rsidRDefault="00D50A36" w:rsidP="00F00E34">
      <w:pPr>
        <w:pStyle w:val="Ttulo5"/>
        <w:ind w:right="-427"/>
        <w:rPr>
          <w:b/>
        </w:rPr>
      </w:pPr>
      <w:bookmarkStart w:id="446" w:name="_Toc41549274"/>
      <w:bookmarkStart w:id="447" w:name="_Toc45180621"/>
      <w:r w:rsidRPr="00D50A36">
        <w:rPr>
          <w:b/>
        </w:rPr>
        <w:t xml:space="preserve">12.5.1.- </w:t>
      </w:r>
      <w:r w:rsidR="00BF49D4" w:rsidRPr="00D50A36">
        <w:rPr>
          <w:b/>
        </w:rPr>
        <w:t>Actuaciones que son objeto de notificación y de comunicación</w:t>
      </w:r>
      <w:r w:rsidR="00C32A90">
        <w:rPr>
          <w:b/>
        </w:rPr>
        <w:t>.</w:t>
      </w:r>
      <w:bookmarkEnd w:id="446"/>
      <w:bookmarkEnd w:id="447"/>
    </w:p>
    <w:p w14:paraId="46202842" w14:textId="77777777" w:rsidR="00BF49D4" w:rsidRPr="00D50A36" w:rsidRDefault="00D50A36" w:rsidP="00F00E34">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12.5.1.1.-</w:t>
      </w:r>
      <w:r>
        <w:rPr>
          <w:rFonts w:ascii="Verdana" w:hAnsi="Verdana"/>
          <w:sz w:val="19"/>
          <w:szCs w:val="19"/>
        </w:rPr>
        <w:t xml:space="preserve"> </w:t>
      </w:r>
      <w:r w:rsidR="00BF49D4" w:rsidRPr="00D50A36">
        <w:rPr>
          <w:rFonts w:ascii="Verdana" w:hAnsi="Verdana"/>
          <w:sz w:val="19"/>
          <w:szCs w:val="19"/>
        </w:rPr>
        <w:t>Serán notificados el acuerdo de adjudicación y los actos de trámite definidos en la letra b) del art. 44.2 LCSP.</w:t>
      </w:r>
    </w:p>
    <w:p w14:paraId="5AB5339B" w14:textId="77777777" w:rsidR="00BF49D4" w:rsidRPr="00BF49D4" w:rsidRDefault="00D50A36" w:rsidP="00F00E34">
      <w:pPr>
        <w:tabs>
          <w:tab w:val="left" w:pos="400"/>
        </w:tabs>
        <w:spacing w:before="120" w:after="120"/>
        <w:ind w:left="2127" w:right="-427" w:hanging="709"/>
        <w:jc w:val="both"/>
        <w:rPr>
          <w:rFonts w:ascii="Verdana" w:hAnsi="Verdana"/>
          <w:sz w:val="19"/>
          <w:szCs w:val="19"/>
        </w:rPr>
      </w:pPr>
      <w:r w:rsidRPr="00D50A36">
        <w:rPr>
          <w:rFonts w:ascii="Verdana" w:hAnsi="Verdana"/>
          <w:b/>
          <w:sz w:val="19"/>
          <w:szCs w:val="19"/>
        </w:rPr>
        <w:t>12.5.1.2.-</w:t>
      </w:r>
      <w:r>
        <w:rPr>
          <w:rFonts w:ascii="Verdana" w:hAnsi="Verdana"/>
          <w:sz w:val="19"/>
          <w:szCs w:val="19"/>
        </w:rPr>
        <w:t xml:space="preserve"> </w:t>
      </w:r>
      <w:r w:rsidR="00BF49D4" w:rsidRPr="00BF49D4">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7489B405" w14:textId="77777777" w:rsidR="00BF49D4" w:rsidRPr="00D50A36" w:rsidRDefault="00D50A36" w:rsidP="00F00E34">
      <w:pPr>
        <w:pStyle w:val="Ttulo5"/>
        <w:ind w:right="-427"/>
        <w:rPr>
          <w:b/>
        </w:rPr>
      </w:pPr>
      <w:bookmarkStart w:id="448" w:name="_Toc41549275"/>
      <w:bookmarkStart w:id="449" w:name="_Toc45180622"/>
      <w:r w:rsidRPr="00D50A36">
        <w:rPr>
          <w:b/>
        </w:rPr>
        <w:t xml:space="preserve">12.5.2.- </w:t>
      </w:r>
      <w:r w:rsidR="00BF49D4" w:rsidRPr="00D50A36">
        <w:rPr>
          <w:b/>
        </w:rPr>
        <w:t>Presentación de ofertas por medios electrónicos</w:t>
      </w:r>
      <w:r w:rsidRPr="00D50A36">
        <w:rPr>
          <w:b/>
        </w:rPr>
        <w:t>.</w:t>
      </w:r>
      <w:bookmarkEnd w:id="448"/>
      <w:bookmarkEnd w:id="449"/>
    </w:p>
    <w:p w14:paraId="61CC278A"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Las notificaciones y las comunicaciones se practicarán a través del sistema de licitación electrónica.</w:t>
      </w:r>
    </w:p>
    <w:p w14:paraId="7015BF8F" w14:textId="77777777" w:rsidR="00BF49D4" w:rsidRPr="00D50A36" w:rsidRDefault="00D50A36" w:rsidP="00F00E34">
      <w:pPr>
        <w:pStyle w:val="Ttulo5"/>
        <w:ind w:right="-427"/>
        <w:rPr>
          <w:b/>
        </w:rPr>
      </w:pPr>
      <w:bookmarkStart w:id="450" w:name="_Toc41549276"/>
      <w:bookmarkStart w:id="451" w:name="_Toc45180623"/>
      <w:r w:rsidRPr="00D50A36">
        <w:rPr>
          <w:b/>
        </w:rPr>
        <w:t>12.5.</w:t>
      </w:r>
      <w:r>
        <w:rPr>
          <w:b/>
        </w:rPr>
        <w:t>3</w:t>
      </w:r>
      <w:r w:rsidRPr="00D50A36">
        <w:rPr>
          <w:b/>
        </w:rPr>
        <w:t xml:space="preserve">.- </w:t>
      </w:r>
      <w:r w:rsidR="00BF49D4" w:rsidRPr="00D50A36">
        <w:rPr>
          <w:b/>
        </w:rPr>
        <w:t>Presentación de ofertas por medios no electrónicos o papel</w:t>
      </w:r>
      <w:r w:rsidRPr="00D50A36">
        <w:rPr>
          <w:b/>
        </w:rPr>
        <w:t>.</w:t>
      </w:r>
      <w:bookmarkEnd w:id="450"/>
      <w:bookmarkEnd w:id="451"/>
    </w:p>
    <w:p w14:paraId="0D62B668"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eastAsia="Arial Unicode MS" w:hAnsi="Verdana"/>
          <w:sz w:val="19"/>
          <w:szCs w:val="19"/>
        </w:rPr>
        <w:t xml:space="preserve">En todo caso, las </w:t>
      </w:r>
      <w:r w:rsidRPr="00BF49D4">
        <w:rPr>
          <w:rFonts w:ascii="Verdana" w:eastAsia="Arial Unicode MS" w:hAnsi="Verdana"/>
          <w:b/>
          <w:sz w:val="19"/>
          <w:szCs w:val="19"/>
          <w:u w:val="single"/>
        </w:rPr>
        <w:t>notificaciones</w:t>
      </w:r>
      <w:r w:rsidRPr="00BF49D4">
        <w:rPr>
          <w:rFonts w:ascii="Verdana" w:eastAsia="Arial Unicode MS" w:hAnsi="Verdana"/>
          <w:sz w:val="19"/>
          <w:szCs w:val="19"/>
        </w:rPr>
        <w:t xml:space="preserve"> se practicarán por medios electrónicos </w:t>
      </w:r>
      <w:r w:rsidRPr="00BF49D4">
        <w:rPr>
          <w:rFonts w:ascii="Verdana" w:hAnsi="Verdana" w:cs="Tahoma"/>
          <w:sz w:val="19"/>
          <w:szCs w:val="19"/>
        </w:rPr>
        <w:t xml:space="preserve">a través de la Sede Electrónica de </w:t>
      </w:r>
      <w:r w:rsidRPr="00BF49D4">
        <w:rPr>
          <w:rFonts w:ascii="Verdana" w:eastAsia="Arial Unicode MS" w:hAnsi="Verdana"/>
          <w:sz w:val="19"/>
          <w:szCs w:val="19"/>
        </w:rPr>
        <w:t xml:space="preserve">la Administración de la CAE </w:t>
      </w:r>
      <w:r w:rsidRPr="00BF49D4">
        <w:rPr>
          <w:rFonts w:ascii="Verdana" w:hAnsi="Verdana" w:cs="Tahoma"/>
          <w:sz w:val="19"/>
          <w:szCs w:val="19"/>
        </w:rPr>
        <w:t xml:space="preserve">a la que se accederá a través de </w:t>
      </w:r>
      <w:hyperlink r:id="rId14" w:history="1">
        <w:r w:rsidRPr="00BF49D4">
          <w:rPr>
            <w:rStyle w:val="Hipervnculo"/>
            <w:rFonts w:ascii="Verdana" w:hAnsi="Verdana" w:cs="Tahoma"/>
            <w:sz w:val="19"/>
            <w:szCs w:val="19"/>
          </w:rPr>
          <w:t>https://euskadi.eus</w:t>
        </w:r>
      </w:hyperlink>
      <w:r w:rsidRPr="00BF49D4">
        <w:rPr>
          <w:rFonts w:ascii="Verdana" w:hAnsi="Verdana" w:cs="Tahoma"/>
          <w:sz w:val="19"/>
          <w:szCs w:val="19"/>
        </w:rPr>
        <w:t>. Para acceder a las not</w:t>
      </w:r>
      <w:r w:rsidR="00D34F7B">
        <w:rPr>
          <w:rFonts w:ascii="Verdana" w:hAnsi="Verdana" w:cs="Tahoma"/>
          <w:sz w:val="19"/>
          <w:szCs w:val="19"/>
        </w:rPr>
        <w:t>ificaciones y comunicaciones, las operadoras económica</w:t>
      </w:r>
      <w:r w:rsidRPr="00BF49D4">
        <w:rPr>
          <w:rFonts w:ascii="Verdana" w:hAnsi="Verdana" w:cs="Tahoma"/>
          <w:sz w:val="19"/>
          <w:szCs w:val="19"/>
        </w:rPr>
        <w:t>s deberán utilizar el enlace “Mis Carpetas</w:t>
      </w:r>
      <w:r w:rsidR="003949C4" w:rsidRPr="003949C4">
        <w:rPr>
          <w:rFonts w:ascii="Verdana" w:hAnsi="Verdana" w:cs="Tahoma"/>
          <w:sz w:val="19"/>
          <w:szCs w:val="19"/>
        </w:rPr>
        <w:t>”</w:t>
      </w:r>
      <w:r w:rsidRPr="00BF49D4">
        <w:rPr>
          <w:rFonts w:ascii="Verdana" w:hAnsi="Verdana" w:cs="Tahoma"/>
          <w:sz w:val="19"/>
          <w:szCs w:val="19"/>
        </w:rPr>
        <w:t xml:space="preserve"> ubicado dentro de la pestaña “Trámites”. Cada vez que se envíe una notificac</w:t>
      </w:r>
      <w:r w:rsidR="00D34F7B">
        <w:rPr>
          <w:rFonts w:ascii="Verdana" w:hAnsi="Verdana" w:cs="Tahoma"/>
          <w:sz w:val="19"/>
          <w:szCs w:val="19"/>
        </w:rPr>
        <w:t>ión o comunicación, las operadoras económica</w:t>
      </w:r>
      <w:r w:rsidRPr="00BF49D4">
        <w:rPr>
          <w:rFonts w:ascii="Verdana" w:hAnsi="Verdana" w:cs="Tahoma"/>
          <w:sz w:val="19"/>
          <w:szCs w:val="19"/>
        </w:rPr>
        <w:t>s recibirán aviso del envío a la dirección de correo electrónico que haya</w:t>
      </w:r>
      <w:r w:rsidR="00C03DAB">
        <w:rPr>
          <w:rFonts w:ascii="Verdana" w:hAnsi="Verdana" w:cs="Tahoma"/>
          <w:sz w:val="19"/>
          <w:szCs w:val="19"/>
        </w:rPr>
        <w:t>n</w:t>
      </w:r>
      <w:r w:rsidRPr="00BF49D4">
        <w:rPr>
          <w:rFonts w:ascii="Verdana" w:hAnsi="Verdana" w:cs="Tahoma"/>
          <w:sz w:val="19"/>
          <w:szCs w:val="19"/>
        </w:rPr>
        <w:t xml:space="preserve"> facilitado a estos efectos.</w:t>
      </w:r>
    </w:p>
    <w:p w14:paraId="1EFC6529"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 xml:space="preserve">Asimismo, las </w:t>
      </w:r>
      <w:r w:rsidRPr="00BF49D4">
        <w:rPr>
          <w:rFonts w:ascii="Verdana" w:hAnsi="Verdana" w:cs="Tahoma"/>
          <w:b/>
          <w:sz w:val="19"/>
          <w:szCs w:val="19"/>
          <w:u w:val="single"/>
        </w:rPr>
        <w:t>comunicaciones</w:t>
      </w:r>
      <w:r w:rsidRPr="00BF49D4">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53C1A445" w14:textId="77777777" w:rsidR="00BF49D4" w:rsidRPr="00BF49D4" w:rsidRDefault="00BF49D4" w:rsidP="00F00E34">
      <w:pPr>
        <w:spacing w:before="120" w:after="120"/>
        <w:ind w:left="1418" w:right="-427"/>
        <w:jc w:val="both"/>
        <w:rPr>
          <w:rFonts w:ascii="Verdana" w:hAnsi="Verdana" w:cs="Tahoma"/>
          <w:sz w:val="19"/>
          <w:szCs w:val="19"/>
        </w:rPr>
      </w:pPr>
      <w:r w:rsidRPr="00BF49D4">
        <w:rPr>
          <w:rFonts w:ascii="Verdana" w:hAnsi="Verdana" w:cs="Tahoma"/>
          <w:sz w:val="19"/>
          <w:szCs w:val="19"/>
        </w:rPr>
        <w:t xml:space="preserve">A efectos de notificaciones y comunicaciones, debe aportarse la declaración contenida en el </w:t>
      </w:r>
      <w:r w:rsidRPr="00BF49D4">
        <w:rPr>
          <w:rFonts w:ascii="Verdana" w:hAnsi="Verdana" w:cs="Tahoma"/>
          <w:b/>
          <w:color w:val="0000FF"/>
          <w:sz w:val="19"/>
          <w:szCs w:val="19"/>
        </w:rPr>
        <w:t xml:space="preserve">ANEXO </w:t>
      </w:r>
      <w:r w:rsidR="003949C4">
        <w:rPr>
          <w:rFonts w:ascii="Verdana" w:eastAsia="Arial Unicode MS" w:hAnsi="Verdana" w:cs="Tahoma"/>
          <w:b/>
          <w:color w:val="0000FF"/>
          <w:sz w:val="19"/>
          <w:szCs w:val="19"/>
        </w:rPr>
        <w:t>II.7</w:t>
      </w:r>
      <w:r w:rsidRPr="00BF49D4">
        <w:rPr>
          <w:rFonts w:ascii="Verdana" w:eastAsia="Arial Unicode MS" w:hAnsi="Verdana" w:cs="Tahoma"/>
          <w:b/>
          <w:color w:val="0000FF"/>
          <w:sz w:val="19"/>
          <w:szCs w:val="19"/>
        </w:rPr>
        <w:t xml:space="preserve">. </w:t>
      </w:r>
      <w:r w:rsidRPr="00BF49D4">
        <w:rPr>
          <w:rFonts w:ascii="Verdana" w:hAnsi="Verdana" w:cs="Tahoma"/>
          <w:sz w:val="19"/>
          <w:szCs w:val="19"/>
        </w:rPr>
        <w:t>debidamente cumplimentada y firmada.</w:t>
      </w:r>
    </w:p>
    <w:p w14:paraId="46C7C4C1" w14:textId="77777777" w:rsidR="00BF49D4" w:rsidRPr="00BF49D4" w:rsidRDefault="00723E28" w:rsidP="00F00E34">
      <w:pPr>
        <w:pStyle w:val="Ttulo3"/>
        <w:ind w:right="-427"/>
        <w:rPr>
          <w:rFonts w:eastAsia="Arial Unicode MS"/>
        </w:rPr>
      </w:pPr>
      <w:bookmarkStart w:id="452" w:name="_Toc45180624"/>
      <w:r>
        <w:rPr>
          <w:rFonts w:eastAsia="Arial Unicode MS"/>
          <w:caps w:val="0"/>
        </w:rPr>
        <w:t xml:space="preserve">13.- </w:t>
      </w:r>
      <w:r w:rsidRPr="00BF49D4">
        <w:rPr>
          <w:rFonts w:eastAsia="Arial Unicode MS"/>
          <w:caps w:val="0"/>
        </w:rPr>
        <w:t>SOBRE “A” «DOCUMENTACIÓN ACREDITATIVA DEL CUMPLIMIENTO DE LOS REQUISITOS PREVIOS»</w:t>
      </w:r>
      <w:bookmarkEnd w:id="452"/>
    </w:p>
    <w:p w14:paraId="78D40A35" w14:textId="77777777" w:rsidR="00BF49D4" w:rsidRDefault="001347E8" w:rsidP="00F00E34">
      <w:pPr>
        <w:pStyle w:val="Ttulo4"/>
        <w:ind w:right="-427"/>
      </w:pPr>
      <w:bookmarkStart w:id="453" w:name="_Toc41549278"/>
      <w:bookmarkStart w:id="454" w:name="_Toc45180625"/>
      <w:r>
        <w:lastRenderedPageBreak/>
        <w:t>13.1.-</w:t>
      </w:r>
      <w:r w:rsidR="00BF49D4" w:rsidRPr="00BF49D4">
        <w:t>Relación de documentos que deben obrar en este sobre</w:t>
      </w:r>
      <w:r>
        <w:t>:</w:t>
      </w:r>
      <w:bookmarkEnd w:id="453"/>
      <w:bookmarkEnd w:id="454"/>
    </w:p>
    <w:p w14:paraId="79989B3F" w14:textId="77777777" w:rsidR="00C97B75" w:rsidRPr="00EF2FAA" w:rsidRDefault="00C97B75" w:rsidP="00F00E34">
      <w:pPr>
        <w:pStyle w:val="Ttulo5"/>
      </w:pPr>
      <w:bookmarkStart w:id="455" w:name="_Toc45180626"/>
      <w:r w:rsidRPr="00EF2FAA">
        <w:rPr>
          <w:b/>
        </w:rPr>
        <w:t xml:space="preserve">13.1.1.- </w:t>
      </w:r>
      <w:r>
        <w:t>Anexo II.0.</w:t>
      </w:r>
      <w:bookmarkEnd w:id="455"/>
    </w:p>
    <w:p w14:paraId="6E88B3CC" w14:textId="77777777" w:rsidR="003949C4" w:rsidRPr="003949C4" w:rsidRDefault="007446E4" w:rsidP="00F00E34">
      <w:pPr>
        <w:pStyle w:val="Ttulo5"/>
        <w:ind w:right="-427"/>
        <w:rPr>
          <w:rFonts w:cs="Tahoma"/>
          <w:szCs w:val="19"/>
        </w:rPr>
      </w:pPr>
      <w:bookmarkStart w:id="456" w:name="_Toc45180627"/>
      <w:r w:rsidRPr="003949C4">
        <w:rPr>
          <w:b/>
          <w:szCs w:val="19"/>
        </w:rPr>
        <w:t>13.1.</w:t>
      </w:r>
      <w:r w:rsidR="00C97B75">
        <w:rPr>
          <w:b/>
          <w:szCs w:val="19"/>
        </w:rPr>
        <w:t>2</w:t>
      </w:r>
      <w:r w:rsidRPr="003949C4">
        <w:rPr>
          <w:b/>
          <w:szCs w:val="19"/>
        </w:rPr>
        <w:t xml:space="preserve">.- </w:t>
      </w:r>
      <w:r w:rsidR="003949C4" w:rsidRPr="003949C4">
        <w:rPr>
          <w:rFonts w:cs="Tahoma"/>
          <w:szCs w:val="19"/>
        </w:rPr>
        <w:t>Documento Europeo Único de Contratación (DEUC) de</w:t>
      </w:r>
      <w:r w:rsidR="002E1404">
        <w:rPr>
          <w:rFonts w:cs="Tahoma"/>
          <w:szCs w:val="19"/>
        </w:rPr>
        <w:t xml:space="preserve"> </w:t>
      </w:r>
      <w:r w:rsidR="003949C4" w:rsidRPr="003949C4">
        <w:rPr>
          <w:rFonts w:cs="Tahoma"/>
          <w:szCs w:val="19"/>
        </w:rPr>
        <w:t>l</w:t>
      </w:r>
      <w:r w:rsidR="002E1404">
        <w:rPr>
          <w:rFonts w:cs="Tahoma"/>
          <w:szCs w:val="19"/>
        </w:rPr>
        <w:t>a</w:t>
      </w:r>
      <w:r w:rsidR="003949C4" w:rsidRPr="003949C4">
        <w:rPr>
          <w:rFonts w:cs="Tahoma"/>
          <w:szCs w:val="19"/>
        </w:rPr>
        <w:t xml:space="preserve"> operador</w:t>
      </w:r>
      <w:r w:rsidR="002E1404">
        <w:rPr>
          <w:rFonts w:cs="Tahoma"/>
          <w:szCs w:val="19"/>
        </w:rPr>
        <w:t>a</w:t>
      </w:r>
      <w:r w:rsidR="003949C4" w:rsidRPr="003949C4">
        <w:rPr>
          <w:rFonts w:cs="Tahoma"/>
          <w:szCs w:val="19"/>
        </w:rPr>
        <w:t xml:space="preserve"> económic</w:t>
      </w:r>
      <w:r w:rsidR="002E1404">
        <w:rPr>
          <w:rFonts w:cs="Tahoma"/>
          <w:szCs w:val="19"/>
        </w:rPr>
        <w:t>a</w:t>
      </w:r>
      <w:r w:rsidR="003949C4" w:rsidRPr="003949C4">
        <w:rPr>
          <w:rFonts w:cs="Tahoma"/>
          <w:szCs w:val="19"/>
        </w:rPr>
        <w:t xml:space="preserve"> debidamente cumplimentado. Su cumplimentación se realizará a través de la dirección https://ec.europa.eu/growth/tools-databases/espd/filter?lang=es y el archivo xml publicado en el perfil de contratante.</w:t>
      </w:r>
      <w:bookmarkEnd w:id="456"/>
      <w:r w:rsidR="003949C4" w:rsidRPr="003949C4">
        <w:rPr>
          <w:rFonts w:cs="Tahoma"/>
          <w:szCs w:val="19"/>
        </w:rPr>
        <w:t xml:space="preserve"> </w:t>
      </w:r>
    </w:p>
    <w:p w14:paraId="0D669951" w14:textId="77777777" w:rsidR="007446E4" w:rsidRPr="00E461A7" w:rsidRDefault="003949C4" w:rsidP="00E461A7">
      <w:pPr>
        <w:pStyle w:val="Estilo1"/>
        <w:spacing w:before="120" w:after="120"/>
        <w:ind w:left="1418" w:right="-427"/>
        <w:rPr>
          <w:rFonts w:ascii="Verdana" w:eastAsia="Arial Unicode MS" w:hAnsi="Verdana"/>
          <w:sz w:val="19"/>
          <w:szCs w:val="19"/>
        </w:rPr>
      </w:pPr>
      <w:bookmarkStart w:id="457" w:name="_Toc45180628"/>
      <w:r w:rsidRPr="00E461A7">
        <w:rPr>
          <w:rFonts w:ascii="Verdana" w:eastAsia="Arial Unicode MS" w:hAnsi="Verdana"/>
          <w:sz w:val="19"/>
          <w:szCs w:val="19"/>
        </w:rPr>
        <w:t>Asimismo, se presentarán los DEUC que procedan en los supuestos recogidos en la cláusula 13.3 de condiciones generales</w:t>
      </w:r>
      <w:bookmarkEnd w:id="457"/>
    </w:p>
    <w:p w14:paraId="341463CF" w14:textId="77777777" w:rsidR="00BF49D4" w:rsidRPr="00BF49D4" w:rsidRDefault="001347E8" w:rsidP="00F00E34">
      <w:pPr>
        <w:pStyle w:val="Ttulo5"/>
        <w:ind w:right="-427"/>
      </w:pPr>
      <w:bookmarkStart w:id="458" w:name="_Toc41549279"/>
      <w:bookmarkStart w:id="459" w:name="_Toc45180629"/>
      <w:r w:rsidRPr="001347E8">
        <w:rPr>
          <w:b/>
        </w:rPr>
        <w:t>13.1.</w:t>
      </w:r>
      <w:r w:rsidR="00C97B75">
        <w:rPr>
          <w:b/>
        </w:rPr>
        <w:t>3</w:t>
      </w:r>
      <w:r w:rsidRPr="001347E8">
        <w:rPr>
          <w:b/>
        </w:rPr>
        <w:t>.-</w:t>
      </w:r>
      <w:r>
        <w:t xml:space="preserve"> </w:t>
      </w:r>
      <w:bookmarkEnd w:id="458"/>
      <w:r w:rsidR="003949C4" w:rsidRPr="003949C4">
        <w:t>Garantía provisional, si lo exige la cláusula 8.1 de cláusulas específicas del contrato</w:t>
      </w:r>
      <w:r w:rsidR="003949C4">
        <w:t>.</w:t>
      </w:r>
      <w:bookmarkEnd w:id="459"/>
    </w:p>
    <w:p w14:paraId="0D45DC8F" w14:textId="77777777" w:rsidR="00BF49D4" w:rsidRPr="00BF49D4" w:rsidRDefault="001347E8" w:rsidP="00F00E34">
      <w:pPr>
        <w:pStyle w:val="Ttulo5"/>
        <w:ind w:right="-427"/>
      </w:pPr>
      <w:bookmarkStart w:id="460" w:name="_Toc41549280"/>
      <w:bookmarkStart w:id="461" w:name="_Toc45180630"/>
      <w:r w:rsidRPr="001347E8">
        <w:rPr>
          <w:b/>
        </w:rPr>
        <w:t>13.1.</w:t>
      </w:r>
      <w:r w:rsidR="00C97B75">
        <w:rPr>
          <w:b/>
        </w:rPr>
        <w:t>4</w:t>
      </w:r>
      <w:r w:rsidRPr="001347E8">
        <w:rPr>
          <w:b/>
        </w:rPr>
        <w:t>.-</w:t>
      </w:r>
      <w:r>
        <w:t xml:space="preserve"> </w:t>
      </w:r>
      <w:r w:rsidR="00BF49D4" w:rsidRPr="00BF49D4">
        <w:t xml:space="preserve">Compromiso de adscripción de medios según el modelo que figura en el </w:t>
      </w:r>
      <w:r w:rsidR="00BF49D4" w:rsidRPr="00BF49D4">
        <w:rPr>
          <w:b/>
          <w:color w:val="0000FF"/>
        </w:rPr>
        <w:t>ANEXO II.2.</w:t>
      </w:r>
      <w:bookmarkEnd w:id="460"/>
      <w:bookmarkEnd w:id="461"/>
    </w:p>
    <w:p w14:paraId="4C2B240E" w14:textId="77777777" w:rsidR="00BF49D4" w:rsidRPr="00BF49D4" w:rsidRDefault="007446E4" w:rsidP="00F00E34">
      <w:pPr>
        <w:pStyle w:val="Ttulo5"/>
        <w:ind w:right="-427"/>
      </w:pPr>
      <w:bookmarkStart w:id="462" w:name="_Toc41549281"/>
      <w:bookmarkStart w:id="463" w:name="_Toc45180631"/>
      <w:r>
        <w:rPr>
          <w:b/>
        </w:rPr>
        <w:t>13.1.</w:t>
      </w:r>
      <w:r w:rsidR="00C97B75">
        <w:rPr>
          <w:b/>
        </w:rPr>
        <w:t>5</w:t>
      </w:r>
      <w:r w:rsidR="001347E8" w:rsidRPr="001347E8">
        <w:rPr>
          <w:b/>
        </w:rPr>
        <w:t>.-</w:t>
      </w:r>
      <w:r w:rsidR="001347E8">
        <w:t xml:space="preserve"> </w:t>
      </w:r>
      <w:r w:rsidR="00BF49D4" w:rsidRPr="00BF49D4">
        <w:t>Nombres y cualificación profesional del personal responsable de ejecutar la prestación en el caso de que se exija en la cláusula 21.</w:t>
      </w:r>
      <w:r w:rsidR="002E1404">
        <w:t>4</w:t>
      </w:r>
      <w:r w:rsidR="00BF49D4" w:rsidRPr="00BF49D4">
        <w:t xml:space="preserve"> de cláusulas específicas del contrato.</w:t>
      </w:r>
      <w:bookmarkEnd w:id="462"/>
      <w:bookmarkEnd w:id="463"/>
      <w:r w:rsidR="00BF49D4" w:rsidRPr="00BF49D4">
        <w:t xml:space="preserve"> </w:t>
      </w:r>
    </w:p>
    <w:p w14:paraId="2E12F937" w14:textId="77777777" w:rsidR="00BF49D4" w:rsidRPr="00BF49D4" w:rsidRDefault="007446E4" w:rsidP="00F00E34">
      <w:pPr>
        <w:pStyle w:val="Ttulo5"/>
        <w:ind w:right="-427"/>
        <w:rPr>
          <w:b/>
          <w:color w:val="0000FF"/>
        </w:rPr>
      </w:pPr>
      <w:bookmarkStart w:id="464" w:name="_Toc41549282"/>
      <w:bookmarkStart w:id="465" w:name="_Toc45180632"/>
      <w:r>
        <w:rPr>
          <w:b/>
        </w:rPr>
        <w:t>13.1.</w:t>
      </w:r>
      <w:r w:rsidR="00C97B75">
        <w:rPr>
          <w:b/>
        </w:rPr>
        <w:t>6</w:t>
      </w:r>
      <w:r w:rsidR="001347E8" w:rsidRPr="001347E8">
        <w:rPr>
          <w:b/>
        </w:rPr>
        <w:t>.-</w:t>
      </w:r>
      <w:r w:rsidR="00BF49D4" w:rsidRPr="00BF49D4">
        <w:t xml:space="preserve">Designación como confidencial de informaciones facilitadas por </w:t>
      </w:r>
      <w:r w:rsidR="00D34F7B">
        <w:t>la</w:t>
      </w:r>
      <w:r w:rsidR="00BF49D4" w:rsidRPr="00BF49D4">
        <w:t xml:space="preserve"> operador</w:t>
      </w:r>
      <w:r w:rsidR="00D34F7B">
        <w:t>a</w:t>
      </w:r>
      <w:r w:rsidR="00BF49D4" w:rsidRPr="00BF49D4">
        <w:t xml:space="preserve"> económic</w:t>
      </w:r>
      <w:r w:rsidR="00D34F7B">
        <w:t>a</w:t>
      </w:r>
      <w:r w:rsidR="00BF49D4" w:rsidRPr="00BF49D4">
        <w:t xml:space="preserve"> según el modelo que figura en el </w:t>
      </w:r>
      <w:r w:rsidR="00BF49D4" w:rsidRPr="00BF49D4">
        <w:rPr>
          <w:b/>
          <w:color w:val="0000FF"/>
        </w:rPr>
        <w:t>ANEXO II.3.</w:t>
      </w:r>
      <w:bookmarkEnd w:id="464"/>
      <w:bookmarkEnd w:id="465"/>
    </w:p>
    <w:p w14:paraId="28EF7B70" w14:textId="77777777" w:rsidR="00BF49D4" w:rsidRPr="00BF49D4" w:rsidRDefault="007446E4" w:rsidP="00F00E34">
      <w:pPr>
        <w:pStyle w:val="Ttulo5"/>
        <w:ind w:right="-427"/>
        <w:rPr>
          <w:b/>
          <w:color w:val="0000FF"/>
        </w:rPr>
      </w:pPr>
      <w:bookmarkStart w:id="466" w:name="_Toc41549283"/>
      <w:bookmarkStart w:id="467" w:name="_Toc45180633"/>
      <w:r>
        <w:rPr>
          <w:b/>
        </w:rPr>
        <w:t>13.1.</w:t>
      </w:r>
      <w:r w:rsidR="00C97B75">
        <w:rPr>
          <w:b/>
        </w:rPr>
        <w:t>7</w:t>
      </w:r>
      <w:r w:rsidR="001347E8" w:rsidRPr="001347E8">
        <w:rPr>
          <w:b/>
        </w:rPr>
        <w:t>.-</w:t>
      </w:r>
      <w:r w:rsidR="001347E8">
        <w:t xml:space="preserve"> </w:t>
      </w:r>
      <w:r w:rsidR="00BF49D4" w:rsidRPr="00BF49D4">
        <w:t xml:space="preserve">Compromiso de constituirse formalmente en UTE que figura en el </w:t>
      </w:r>
      <w:r w:rsidR="00BF49D4" w:rsidRPr="00BF49D4">
        <w:rPr>
          <w:b/>
          <w:color w:val="0000FF"/>
        </w:rPr>
        <w:t>ANEXO II.4.</w:t>
      </w:r>
      <w:bookmarkEnd w:id="466"/>
      <w:bookmarkEnd w:id="467"/>
    </w:p>
    <w:p w14:paraId="065F43F8" w14:textId="77777777" w:rsidR="00BF49D4" w:rsidRPr="00BF49D4" w:rsidRDefault="007446E4" w:rsidP="00F00E34">
      <w:pPr>
        <w:pStyle w:val="Ttulo5"/>
        <w:ind w:right="-427"/>
        <w:rPr>
          <w:b/>
          <w:color w:val="0000FF"/>
        </w:rPr>
      </w:pPr>
      <w:bookmarkStart w:id="468" w:name="_Toc41549285"/>
      <w:bookmarkStart w:id="469" w:name="_Toc45180634"/>
      <w:r>
        <w:rPr>
          <w:b/>
        </w:rPr>
        <w:t>13.1.</w:t>
      </w:r>
      <w:r w:rsidR="00C97B75">
        <w:rPr>
          <w:b/>
        </w:rPr>
        <w:t>8</w:t>
      </w:r>
      <w:r w:rsidR="001347E8" w:rsidRPr="001347E8">
        <w:rPr>
          <w:b/>
        </w:rPr>
        <w:t>.-</w:t>
      </w:r>
      <w:r w:rsidR="001347E8">
        <w:t xml:space="preserve"> </w:t>
      </w:r>
      <w:r w:rsidR="00D34F7B">
        <w:t>En el supuesto de que varias operadoras económica</w:t>
      </w:r>
      <w:r w:rsidR="00BF49D4" w:rsidRPr="00BF49D4">
        <w:t>s pertenecientes a un mismo grupo empresarial, de conformidad con el art. 42.1 del Código de Comercio, presenten oferta, se deberá cumplimentar el</w:t>
      </w:r>
      <w:r w:rsidR="00BF49D4" w:rsidRPr="00BF49D4">
        <w:rPr>
          <w:color w:val="0000FF"/>
        </w:rPr>
        <w:t xml:space="preserve"> </w:t>
      </w:r>
      <w:r w:rsidR="00BF49D4" w:rsidRPr="00BF49D4">
        <w:rPr>
          <w:b/>
          <w:color w:val="0000FF"/>
        </w:rPr>
        <w:t>ANEXO II.6.</w:t>
      </w:r>
      <w:bookmarkEnd w:id="468"/>
      <w:bookmarkEnd w:id="469"/>
    </w:p>
    <w:p w14:paraId="0FBF3120" w14:textId="77777777" w:rsidR="00BF49D4" w:rsidRPr="00BF49D4" w:rsidRDefault="007446E4" w:rsidP="00F00E34">
      <w:pPr>
        <w:pStyle w:val="Ttulo5"/>
        <w:ind w:right="-427"/>
      </w:pPr>
      <w:bookmarkStart w:id="470" w:name="_Toc41549286"/>
      <w:bookmarkStart w:id="471" w:name="_Toc45180635"/>
      <w:r>
        <w:rPr>
          <w:b/>
        </w:rPr>
        <w:t>13.1.</w:t>
      </w:r>
      <w:r w:rsidR="00C97B75">
        <w:rPr>
          <w:b/>
        </w:rPr>
        <w:t>9</w:t>
      </w:r>
      <w:r w:rsidR="001347E8" w:rsidRPr="001347E8">
        <w:rPr>
          <w:b/>
        </w:rPr>
        <w:t>.-</w:t>
      </w:r>
      <w:r w:rsidR="001347E8">
        <w:t xml:space="preserve"> </w:t>
      </w:r>
      <w:r w:rsidR="00BF49D4" w:rsidRPr="00BF49D4">
        <w:t>En el supuesto de que existan lotes de conformidad con la cláusula 1.</w:t>
      </w:r>
      <w:r w:rsidR="002E1404">
        <w:t>5</w:t>
      </w:r>
      <w:r w:rsidR="00BF49D4" w:rsidRPr="00BF49D4">
        <w:t xml:space="preserve"> de cláusulas específicas del contrato, se cumplimentará el </w:t>
      </w:r>
      <w:r w:rsidR="003949C4">
        <w:rPr>
          <w:b/>
          <w:color w:val="0000FF"/>
        </w:rPr>
        <w:t>ANEXO II.6</w:t>
      </w:r>
      <w:r w:rsidR="00BF49D4" w:rsidRPr="00BF49D4">
        <w:rPr>
          <w:b/>
          <w:color w:val="0000FF"/>
        </w:rPr>
        <w:t>.</w:t>
      </w:r>
      <w:r w:rsidR="00BF49D4" w:rsidRPr="00BF49D4">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70"/>
      <w:bookmarkEnd w:id="471"/>
      <w:r w:rsidR="00BF49D4" w:rsidRPr="00BF49D4">
        <w:t xml:space="preserve"> </w:t>
      </w:r>
    </w:p>
    <w:p w14:paraId="34CC5CA9" w14:textId="77777777" w:rsidR="00BF49D4" w:rsidRPr="00BF49D4" w:rsidRDefault="007446E4" w:rsidP="00F00E34">
      <w:pPr>
        <w:pStyle w:val="Ttulo5"/>
        <w:ind w:right="-427"/>
        <w:rPr>
          <w:b/>
          <w:color w:val="0000FF"/>
        </w:rPr>
      </w:pPr>
      <w:bookmarkStart w:id="472" w:name="_Toc41549287"/>
      <w:bookmarkStart w:id="473" w:name="_Toc45180636"/>
      <w:r>
        <w:rPr>
          <w:b/>
        </w:rPr>
        <w:t>13.1.</w:t>
      </w:r>
      <w:r w:rsidR="00C97B75">
        <w:rPr>
          <w:b/>
        </w:rPr>
        <w:t>10</w:t>
      </w:r>
      <w:r w:rsidR="001347E8" w:rsidRPr="001347E8">
        <w:rPr>
          <w:b/>
        </w:rPr>
        <w:t>.-</w:t>
      </w:r>
      <w:r w:rsidR="001347E8">
        <w:t xml:space="preserve"> </w:t>
      </w:r>
      <w:r w:rsidR="00BF49D4" w:rsidRPr="00BF49D4">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BF49D4">
        <w:rPr>
          <w:b/>
          <w:color w:val="0000FF"/>
        </w:rPr>
        <w:t>ANEXO II.</w:t>
      </w:r>
      <w:r w:rsidR="003949C4">
        <w:rPr>
          <w:b/>
          <w:color w:val="0000FF"/>
        </w:rPr>
        <w:t>7</w:t>
      </w:r>
      <w:r w:rsidR="00BF49D4" w:rsidRPr="00BF49D4">
        <w:rPr>
          <w:b/>
          <w:color w:val="0000FF"/>
        </w:rPr>
        <w:t>.</w:t>
      </w:r>
      <w:bookmarkEnd w:id="472"/>
      <w:bookmarkEnd w:id="473"/>
    </w:p>
    <w:p w14:paraId="1F0B968A" w14:textId="77777777" w:rsidR="00BF49D4" w:rsidRPr="00BF49D4" w:rsidRDefault="007446E4" w:rsidP="00F00E34">
      <w:pPr>
        <w:pStyle w:val="Ttulo5"/>
        <w:ind w:right="-427"/>
      </w:pPr>
      <w:bookmarkStart w:id="474" w:name="_Toc41549288"/>
      <w:bookmarkStart w:id="475" w:name="_Toc45180637"/>
      <w:r>
        <w:rPr>
          <w:b/>
        </w:rPr>
        <w:t>13.1.1</w:t>
      </w:r>
      <w:r w:rsidR="00C97B75">
        <w:rPr>
          <w:b/>
        </w:rPr>
        <w:t>1</w:t>
      </w:r>
      <w:r w:rsidR="001347E8" w:rsidRPr="001347E8">
        <w:rPr>
          <w:b/>
        </w:rPr>
        <w:t>.-</w:t>
      </w:r>
      <w:r w:rsidR="001347E8">
        <w:t xml:space="preserve"> </w:t>
      </w:r>
      <w:bookmarkEnd w:id="474"/>
      <w:r w:rsidR="002E1404">
        <w:t>Si se trata de operadoras económicas comunitaria</w:t>
      </w:r>
      <w:r w:rsidR="00621E04" w:rsidRPr="00621E04">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t xml:space="preserve"> </w:t>
      </w:r>
      <w:r w:rsidR="00621E04" w:rsidRPr="00621E04">
        <w:t>l</w:t>
      </w:r>
      <w:r w:rsidR="002E1404">
        <w:t>a</w:t>
      </w:r>
      <w:r w:rsidR="00621E04" w:rsidRPr="00621E04">
        <w:t xml:space="preserve"> operador</w:t>
      </w:r>
      <w:r w:rsidR="002E1404">
        <w:t>a económica</w:t>
      </w:r>
      <w:r w:rsidR="00621E04">
        <w:t>.</w:t>
      </w:r>
      <w:bookmarkEnd w:id="475"/>
    </w:p>
    <w:p w14:paraId="1A9AE921" w14:textId="77777777" w:rsidR="00BF49D4" w:rsidRPr="00BF49D4" w:rsidRDefault="007446E4" w:rsidP="00F00E34">
      <w:pPr>
        <w:pStyle w:val="Ttulo5"/>
        <w:ind w:right="-427"/>
      </w:pPr>
      <w:bookmarkStart w:id="476" w:name="_Toc41549289"/>
      <w:bookmarkStart w:id="477" w:name="_Toc45180638"/>
      <w:r>
        <w:rPr>
          <w:b/>
        </w:rPr>
        <w:t>13.1.1</w:t>
      </w:r>
      <w:r w:rsidR="00C97B75">
        <w:rPr>
          <w:b/>
        </w:rPr>
        <w:t>2</w:t>
      </w:r>
      <w:r w:rsidR="001347E8" w:rsidRPr="001347E8">
        <w:rPr>
          <w:b/>
        </w:rPr>
        <w:t>.-</w:t>
      </w:r>
      <w:r w:rsidR="001347E8">
        <w:t xml:space="preserve"> </w:t>
      </w:r>
      <w:bookmarkEnd w:id="476"/>
      <w:r w:rsidR="002E1404">
        <w:t>Si trata de varias operadoras económicas no comunitaria</w:t>
      </w:r>
      <w:r w:rsidR="00621E04" w:rsidRPr="00621E04">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t xml:space="preserve"> </w:t>
      </w:r>
      <w:r w:rsidR="00621E04" w:rsidRPr="00621E04">
        <w:t>l</w:t>
      </w:r>
      <w:r w:rsidR="002E1404">
        <w:t>a</w:t>
      </w:r>
      <w:r w:rsidR="00621E04" w:rsidRPr="00621E04">
        <w:t xml:space="preserve"> operador</w:t>
      </w:r>
      <w:r w:rsidR="002E1404">
        <w:t>a</w:t>
      </w:r>
      <w:r w:rsidR="00621E04" w:rsidRPr="00621E04">
        <w:t xml:space="preserve"> económic</w:t>
      </w:r>
      <w:r w:rsidR="002E1404">
        <w:t>a.</w:t>
      </w:r>
      <w:bookmarkEnd w:id="477"/>
    </w:p>
    <w:p w14:paraId="43EE44EB" w14:textId="77777777" w:rsidR="00BF49D4" w:rsidRPr="00BF49D4" w:rsidRDefault="004C3C0A" w:rsidP="00F00E34">
      <w:pPr>
        <w:pStyle w:val="Ttulo4"/>
        <w:ind w:right="-427"/>
      </w:pPr>
      <w:bookmarkStart w:id="478" w:name="_Toc41549290"/>
      <w:bookmarkStart w:id="479" w:name="_Toc45180639"/>
      <w:r>
        <w:t xml:space="preserve">13.2.- </w:t>
      </w:r>
      <w:r w:rsidR="00BF49D4" w:rsidRPr="00BF49D4">
        <w:t>Acumulación de solvencia en el caso de UTEs</w:t>
      </w:r>
      <w:r>
        <w:t>:</w:t>
      </w:r>
      <w:bookmarkEnd w:id="478"/>
      <w:bookmarkEnd w:id="479"/>
    </w:p>
    <w:p w14:paraId="26D6D279" w14:textId="77777777" w:rsidR="00BF49D4" w:rsidRPr="00BF49D4" w:rsidRDefault="00621E04" w:rsidP="00F00E34">
      <w:pPr>
        <w:pStyle w:val="Estilo1"/>
        <w:spacing w:before="120" w:after="120"/>
        <w:ind w:left="851" w:right="-427"/>
        <w:rPr>
          <w:rFonts w:ascii="Verdana" w:eastAsia="Arial Unicode MS" w:hAnsi="Verdana"/>
          <w:sz w:val="19"/>
          <w:szCs w:val="19"/>
        </w:rPr>
      </w:pPr>
      <w:r w:rsidRPr="00621E04">
        <w:rPr>
          <w:rFonts w:ascii="Verdana" w:eastAsia="Arial Unicode MS" w:hAnsi="Verdana"/>
          <w:sz w:val="19"/>
          <w:szCs w:val="19"/>
        </w:rPr>
        <w:t>A efectos de determinar la solvencia económica, financiera y técnica o profesional de una UTE se acumularán las características de cada un</w:t>
      </w:r>
      <w:r w:rsidR="002E1404">
        <w:rPr>
          <w:rFonts w:ascii="Verdana" w:eastAsia="Arial Unicode MS" w:hAnsi="Verdana"/>
          <w:sz w:val="19"/>
          <w:szCs w:val="19"/>
        </w:rPr>
        <w:t>a</w:t>
      </w:r>
      <w:r w:rsidRPr="00621E04">
        <w:rPr>
          <w:rFonts w:ascii="Verdana" w:eastAsia="Arial Unicode MS" w:hAnsi="Verdana"/>
          <w:sz w:val="19"/>
          <w:szCs w:val="19"/>
        </w:rPr>
        <w:t xml:space="preserve"> de l</w:t>
      </w:r>
      <w:r w:rsidR="002E1404">
        <w:rPr>
          <w:rFonts w:ascii="Verdana" w:eastAsia="Arial Unicode MS" w:hAnsi="Verdana"/>
          <w:sz w:val="19"/>
          <w:szCs w:val="19"/>
        </w:rPr>
        <w:t>a</w:t>
      </w:r>
      <w:r w:rsidRPr="00621E04">
        <w:rPr>
          <w:rFonts w:ascii="Verdana" w:eastAsia="Arial Unicode MS" w:hAnsi="Verdana"/>
          <w:sz w:val="19"/>
          <w:szCs w:val="19"/>
        </w:rPr>
        <w:t>s operador</w:t>
      </w:r>
      <w:r w:rsidR="002E1404">
        <w:rPr>
          <w:rFonts w:ascii="Verdana" w:eastAsia="Arial Unicode MS" w:hAnsi="Verdana"/>
          <w:sz w:val="19"/>
          <w:szCs w:val="19"/>
        </w:rPr>
        <w:t>a</w:t>
      </w:r>
      <w:r w:rsidR="006D2BBC">
        <w:rPr>
          <w:rFonts w:ascii="Verdana" w:eastAsia="Arial Unicode MS" w:hAnsi="Verdana"/>
          <w:sz w:val="19"/>
          <w:szCs w:val="19"/>
        </w:rPr>
        <w:t>s económica</w:t>
      </w:r>
      <w:r w:rsidRPr="00621E04">
        <w:rPr>
          <w:rFonts w:ascii="Verdana" w:eastAsia="Arial Unicode MS" w:hAnsi="Verdana"/>
          <w:sz w:val="19"/>
          <w:szCs w:val="19"/>
        </w:rPr>
        <w:t>s integrantes</w:t>
      </w:r>
      <w:r>
        <w:rPr>
          <w:rFonts w:ascii="Verdana" w:eastAsia="Arial Unicode MS" w:hAnsi="Verdana"/>
          <w:sz w:val="19"/>
          <w:szCs w:val="19"/>
        </w:rPr>
        <w:t>.</w:t>
      </w:r>
    </w:p>
    <w:p w14:paraId="1A554367" w14:textId="77777777" w:rsidR="00621E04" w:rsidRPr="00621E04" w:rsidRDefault="00621E04" w:rsidP="00F00E34">
      <w:pPr>
        <w:pStyle w:val="Ttulo4"/>
        <w:rPr>
          <w:u w:val="single"/>
        </w:rPr>
      </w:pPr>
      <w:bookmarkStart w:id="480" w:name="_Toc45180640"/>
      <w:r w:rsidRPr="00621E04">
        <w:rPr>
          <w:szCs w:val="19"/>
        </w:rPr>
        <w:t>13.3.-</w:t>
      </w:r>
      <w:r>
        <w:rPr>
          <w:szCs w:val="19"/>
        </w:rPr>
        <w:t xml:space="preserve"> </w:t>
      </w:r>
      <w:r w:rsidRPr="00621E04">
        <w:rPr>
          <w:szCs w:val="19"/>
        </w:rPr>
        <w:t>Reglas específicas en cuanto al Documento Europeo Único de Contratación (DEUC)</w:t>
      </w:r>
      <w:bookmarkEnd w:id="480"/>
    </w:p>
    <w:p w14:paraId="0D208A2D" w14:textId="77777777" w:rsidR="00FD255D" w:rsidRDefault="00621E04" w:rsidP="00FD255D">
      <w:pPr>
        <w:pStyle w:val="Ttulo5"/>
        <w:rPr>
          <w:szCs w:val="19"/>
        </w:rPr>
      </w:pPr>
      <w:bookmarkStart w:id="481" w:name="_Toc45180641"/>
      <w:r w:rsidRPr="00621E04">
        <w:rPr>
          <w:b/>
          <w:szCs w:val="19"/>
        </w:rPr>
        <w:t xml:space="preserve">13.3.1.- </w:t>
      </w:r>
      <w:r w:rsidRPr="00621E04">
        <w:rPr>
          <w:szCs w:val="19"/>
        </w:rPr>
        <w:t xml:space="preserve">Cuando el contrato esté dividido en </w:t>
      </w:r>
      <w:r w:rsidRPr="00621E04">
        <w:rPr>
          <w:szCs w:val="19"/>
          <w:u w:val="single"/>
        </w:rPr>
        <w:t>lotes</w:t>
      </w:r>
      <w:r w:rsidRPr="00621E04">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Pr>
          <w:szCs w:val="19"/>
        </w:rPr>
        <w:t>la</w:t>
      </w:r>
      <w:r w:rsidRPr="00621E04">
        <w:rPr>
          <w:szCs w:val="19"/>
        </w:rPr>
        <w:t xml:space="preserve"> operador</w:t>
      </w:r>
      <w:r w:rsidR="002E1404">
        <w:rPr>
          <w:szCs w:val="19"/>
        </w:rPr>
        <w:t>a económica</w:t>
      </w:r>
      <w:r w:rsidRPr="00621E04">
        <w:rPr>
          <w:szCs w:val="19"/>
        </w:rPr>
        <w:t xml:space="preserve"> presente oferta, se cumplimentará un solo DEUC para todos ellos.</w:t>
      </w:r>
      <w:bookmarkEnd w:id="481"/>
      <w:r w:rsidR="00FD255D">
        <w:rPr>
          <w:szCs w:val="19"/>
        </w:rPr>
        <w:t xml:space="preserve"> </w:t>
      </w:r>
      <w:bookmarkStart w:id="482" w:name="_Toc45180642"/>
    </w:p>
    <w:p w14:paraId="25F8F219" w14:textId="2765F2CE" w:rsidR="00621E04" w:rsidRPr="00621E04" w:rsidRDefault="00621E04" w:rsidP="00FD255D">
      <w:pPr>
        <w:pStyle w:val="Ttulo5"/>
      </w:pPr>
      <w:r w:rsidRPr="00621E04">
        <w:rPr>
          <w:b/>
          <w:szCs w:val="19"/>
        </w:rPr>
        <w:t>13.3.2.-</w:t>
      </w:r>
      <w:r w:rsidRPr="00621E04">
        <w:rPr>
          <w:szCs w:val="19"/>
        </w:rPr>
        <w:t xml:space="preserve"> </w:t>
      </w:r>
      <w:r w:rsidRPr="00621E04">
        <w:rPr>
          <w:szCs w:val="19"/>
          <w:u w:val="single"/>
        </w:rPr>
        <w:t>Subcontratistas</w:t>
      </w:r>
      <w:r w:rsidRPr="00621E04">
        <w:rPr>
          <w:szCs w:val="19"/>
        </w:rPr>
        <w:t>:</w:t>
      </w:r>
      <w:bookmarkEnd w:id="482"/>
      <w:r w:rsidRPr="00621E04">
        <w:rPr>
          <w:szCs w:val="19"/>
        </w:rPr>
        <w:t xml:space="preserve"> </w:t>
      </w:r>
    </w:p>
    <w:p w14:paraId="5A6C726F" w14:textId="77777777" w:rsidR="00621E04" w:rsidRPr="00621E04" w:rsidRDefault="00621E04" w:rsidP="00F00E34">
      <w:pPr>
        <w:tabs>
          <w:tab w:val="left" w:pos="1300"/>
        </w:tabs>
        <w:spacing w:before="120" w:after="120"/>
        <w:ind w:left="2127" w:right="-427" w:hanging="709"/>
        <w:jc w:val="both"/>
        <w:rPr>
          <w:rFonts w:ascii="Verdana" w:eastAsia="Arial Unicode MS" w:hAnsi="Verdana"/>
          <w:sz w:val="19"/>
          <w:szCs w:val="19"/>
        </w:rPr>
      </w:pPr>
      <w:r w:rsidRPr="00621E04">
        <w:rPr>
          <w:rFonts w:ascii="Verdana" w:hAnsi="Verdana"/>
          <w:b/>
          <w:sz w:val="19"/>
          <w:szCs w:val="19"/>
        </w:rPr>
        <w:t>13.3.2.1.-</w:t>
      </w:r>
      <w:r w:rsidRPr="00621E04">
        <w:rPr>
          <w:rFonts w:ascii="Verdana" w:hAnsi="Verdana"/>
          <w:sz w:val="19"/>
          <w:szCs w:val="19"/>
        </w:rPr>
        <w:t xml:space="preserve"> Si así se indica en la letra a) de la cláusula 14.2 de cláusu</w:t>
      </w:r>
      <w:r w:rsidR="002E1404">
        <w:rPr>
          <w:rFonts w:ascii="Verdana" w:hAnsi="Verdana"/>
          <w:sz w:val="19"/>
          <w:szCs w:val="19"/>
        </w:rPr>
        <w:t>las específicas del contrato, las operadoras económica</w:t>
      </w:r>
      <w:r w:rsidRPr="00621E04">
        <w:rPr>
          <w:rFonts w:ascii="Verdana" w:hAnsi="Verdana"/>
          <w:sz w:val="19"/>
          <w:szCs w:val="19"/>
        </w:rPr>
        <w:t>s deben cumplimentar la sección D de la parte II del DEUC de manera que indiquen los siguientes datos:</w:t>
      </w:r>
    </w:p>
    <w:p w14:paraId="0D6F05DC" w14:textId="77777777" w:rsidR="00621E04" w:rsidRPr="00621E04" w:rsidRDefault="00621E04" w:rsidP="00E113C4">
      <w:pPr>
        <w:numPr>
          <w:ilvl w:val="0"/>
          <w:numId w:val="109"/>
        </w:numPr>
        <w:spacing w:before="120" w:after="120"/>
        <w:ind w:left="2694" w:right="-427" w:hanging="284"/>
        <w:jc w:val="both"/>
        <w:rPr>
          <w:rFonts w:ascii="Verdana" w:eastAsia="Arial Unicode MS" w:hAnsi="Verdana"/>
          <w:sz w:val="19"/>
          <w:szCs w:val="19"/>
        </w:rPr>
      </w:pPr>
      <w:r w:rsidRPr="00621E04">
        <w:rPr>
          <w:rFonts w:ascii="Verdana" w:hAnsi="Verdana"/>
          <w:b/>
          <w:sz w:val="19"/>
          <w:szCs w:val="19"/>
        </w:rPr>
        <w:lastRenderedPageBreak/>
        <w:t>la(s) parte(s) del contrato</w:t>
      </w:r>
      <w:r w:rsidRPr="00621E04">
        <w:rPr>
          <w:rFonts w:ascii="Verdana" w:hAnsi="Verdana"/>
          <w:sz w:val="19"/>
          <w:szCs w:val="19"/>
        </w:rPr>
        <w:t xml:space="preserve"> que tengan previsto subcontratar, </w:t>
      </w:r>
    </w:p>
    <w:p w14:paraId="77409439" w14:textId="77777777" w:rsidR="00621E04" w:rsidRPr="00621E04" w:rsidRDefault="00621E04" w:rsidP="00E113C4">
      <w:pPr>
        <w:numPr>
          <w:ilvl w:val="0"/>
          <w:numId w:val="109"/>
        </w:numPr>
        <w:spacing w:before="120" w:after="120"/>
        <w:ind w:left="2694" w:right="-427" w:hanging="284"/>
        <w:jc w:val="both"/>
        <w:rPr>
          <w:rFonts w:ascii="Verdana" w:eastAsia="Arial Unicode MS" w:hAnsi="Verdana"/>
          <w:sz w:val="19"/>
          <w:szCs w:val="19"/>
        </w:rPr>
      </w:pPr>
      <w:r w:rsidRPr="00621E04">
        <w:rPr>
          <w:rFonts w:ascii="Verdana" w:hAnsi="Verdana"/>
          <w:sz w:val="19"/>
          <w:szCs w:val="19"/>
        </w:rPr>
        <w:t xml:space="preserve">el </w:t>
      </w:r>
      <w:r w:rsidRPr="00621E04">
        <w:rPr>
          <w:rFonts w:ascii="Verdana" w:hAnsi="Verdana"/>
          <w:b/>
          <w:sz w:val="19"/>
          <w:szCs w:val="19"/>
        </w:rPr>
        <w:t xml:space="preserve">porcentaje </w:t>
      </w:r>
      <w:r w:rsidRPr="00621E04">
        <w:rPr>
          <w:rFonts w:ascii="Verdana" w:hAnsi="Verdana"/>
          <w:sz w:val="19"/>
          <w:szCs w:val="19"/>
        </w:rPr>
        <w:t xml:space="preserve">de esa parte o de cada una de las partes que tenga previsto subcontratar </w:t>
      </w:r>
    </w:p>
    <w:p w14:paraId="03833D9B" w14:textId="77777777" w:rsidR="00621E04" w:rsidRPr="00573D88" w:rsidRDefault="00621E04" w:rsidP="00E113C4">
      <w:pPr>
        <w:numPr>
          <w:ilvl w:val="0"/>
          <w:numId w:val="109"/>
        </w:numPr>
        <w:spacing w:before="120" w:after="120"/>
        <w:ind w:left="2694" w:right="-427" w:hanging="284"/>
        <w:jc w:val="both"/>
        <w:rPr>
          <w:rFonts w:ascii="Verdana" w:eastAsia="Arial Unicode MS" w:hAnsi="Verdana"/>
          <w:sz w:val="19"/>
          <w:szCs w:val="19"/>
        </w:rPr>
      </w:pPr>
      <w:r w:rsidRPr="00573D88">
        <w:rPr>
          <w:rFonts w:ascii="Verdana" w:hAnsi="Verdana"/>
          <w:sz w:val="19"/>
          <w:szCs w:val="19"/>
        </w:rPr>
        <w:t xml:space="preserve">y </w:t>
      </w:r>
      <w:r w:rsidR="002E1404" w:rsidRPr="00573D88">
        <w:rPr>
          <w:rFonts w:ascii="Verdana" w:hAnsi="Verdana"/>
          <w:b/>
          <w:sz w:val="19"/>
          <w:szCs w:val="19"/>
        </w:rPr>
        <w:t>el nombre de la</w:t>
      </w:r>
      <w:r w:rsidRPr="00573D88">
        <w:rPr>
          <w:rFonts w:ascii="Verdana" w:hAnsi="Verdana"/>
          <w:b/>
          <w:sz w:val="19"/>
          <w:szCs w:val="19"/>
        </w:rPr>
        <w:t>/s subcontratista/s</w:t>
      </w:r>
      <w:r w:rsidRPr="00573D88">
        <w:rPr>
          <w:rFonts w:ascii="Verdana" w:hAnsi="Verdana"/>
          <w:sz w:val="19"/>
          <w:szCs w:val="19"/>
        </w:rPr>
        <w:t>.</w:t>
      </w:r>
    </w:p>
    <w:p w14:paraId="5CDF1030" w14:textId="77777777" w:rsidR="00621E04" w:rsidRPr="00621E04" w:rsidRDefault="00621E04" w:rsidP="00F00E34">
      <w:pPr>
        <w:tabs>
          <w:tab w:val="left" w:pos="1300"/>
        </w:tabs>
        <w:spacing w:before="120" w:after="120"/>
        <w:ind w:left="2127" w:right="-427" w:hanging="709"/>
        <w:jc w:val="both"/>
        <w:rPr>
          <w:rFonts w:ascii="Verdana" w:eastAsia="Calibri" w:hAnsi="Verdana"/>
          <w:sz w:val="19"/>
          <w:szCs w:val="19"/>
        </w:rPr>
      </w:pPr>
      <w:r w:rsidRPr="00621E04">
        <w:rPr>
          <w:rFonts w:ascii="Verdana" w:hAnsi="Verdana"/>
          <w:b/>
          <w:sz w:val="19"/>
          <w:szCs w:val="19"/>
        </w:rPr>
        <w:t>13.3.2.2.-</w:t>
      </w:r>
      <w:r w:rsidRPr="00621E04">
        <w:rPr>
          <w:rFonts w:ascii="Verdana" w:hAnsi="Verdana"/>
          <w:sz w:val="19"/>
          <w:szCs w:val="19"/>
        </w:rPr>
        <w:t xml:space="preserve"> Si así se indica en la letra b) de la cláusula 14.2 de cláusu</w:t>
      </w:r>
      <w:r w:rsidR="002E1404">
        <w:rPr>
          <w:rFonts w:ascii="Verdana" w:hAnsi="Verdana"/>
          <w:sz w:val="19"/>
          <w:szCs w:val="19"/>
        </w:rPr>
        <w:t>las específicas del contrato, las operadoras económica</w:t>
      </w:r>
      <w:r w:rsidRPr="00621E04">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747CFA12" w14:textId="77777777" w:rsidR="00621E04" w:rsidRPr="00621E04" w:rsidRDefault="00621E04" w:rsidP="00F00E34">
      <w:pPr>
        <w:pStyle w:val="Ttulo5"/>
        <w:rPr>
          <w:rFonts w:eastAsia="Calibri" w:cs="Arial"/>
        </w:rPr>
      </w:pPr>
      <w:bookmarkStart w:id="483" w:name="_Toc45180643"/>
      <w:r w:rsidRPr="00621E04">
        <w:rPr>
          <w:b/>
          <w:szCs w:val="19"/>
        </w:rPr>
        <w:t>13.3.3.-</w:t>
      </w:r>
      <w:r>
        <w:rPr>
          <w:szCs w:val="19"/>
        </w:rPr>
        <w:t xml:space="preserve"> </w:t>
      </w:r>
      <w:r w:rsidRPr="00621E04">
        <w:rPr>
          <w:szCs w:val="19"/>
          <w:u w:val="single"/>
        </w:rPr>
        <w:t>Integración de la solvencia con medios externos</w:t>
      </w:r>
      <w:r w:rsidRPr="00621E04">
        <w:rPr>
          <w:szCs w:val="19"/>
        </w:rPr>
        <w:t xml:space="preserve">: cuando </w:t>
      </w:r>
      <w:r w:rsidR="002E1404">
        <w:rPr>
          <w:szCs w:val="19"/>
        </w:rPr>
        <w:t>la</w:t>
      </w:r>
      <w:r w:rsidRPr="00621E04">
        <w:rPr>
          <w:szCs w:val="19"/>
        </w:rPr>
        <w:t xml:space="preserve"> operador</w:t>
      </w:r>
      <w:r w:rsidR="002E1404">
        <w:rPr>
          <w:szCs w:val="19"/>
        </w:rPr>
        <w:t>a económica</w:t>
      </w:r>
      <w:r w:rsidRPr="00621E04">
        <w:rPr>
          <w:szCs w:val="19"/>
        </w:rPr>
        <w:t xml:space="preserve"> recurra a la solvencia y medios de otras entidades, debe presentar su propio DEUC junto con el DEUC de cada una de las entidades a cuya solvencia y/o medios recurra (tantos DEUC como personas u operador</w:t>
      </w:r>
      <w:r w:rsidR="002E1404">
        <w:rPr>
          <w:szCs w:val="19"/>
        </w:rPr>
        <w:t>a</w:t>
      </w:r>
      <w:r w:rsidRPr="00621E04">
        <w:rPr>
          <w:szCs w:val="19"/>
        </w:rPr>
        <w:t>s) firmado y con las secciones A y B de la parte II y la parte III debidamente cumplimentadas y, en su caso, la parte IV.</w:t>
      </w:r>
      <w:bookmarkEnd w:id="483"/>
      <w:r w:rsidRPr="00621E04">
        <w:rPr>
          <w:szCs w:val="19"/>
        </w:rPr>
        <w:t xml:space="preserve"> </w:t>
      </w:r>
    </w:p>
    <w:p w14:paraId="79926F4F" w14:textId="77777777" w:rsidR="00621E04" w:rsidRPr="00621E04" w:rsidRDefault="00621E04" w:rsidP="00F00E34">
      <w:pPr>
        <w:pStyle w:val="Ttulo5"/>
        <w:rPr>
          <w:rFonts w:eastAsia="Calibri" w:cs="Arial"/>
        </w:rPr>
      </w:pPr>
      <w:bookmarkStart w:id="484" w:name="_Toc45180644"/>
      <w:r w:rsidRPr="00621E04">
        <w:rPr>
          <w:b/>
          <w:szCs w:val="19"/>
        </w:rPr>
        <w:t>13.3.4.-</w:t>
      </w:r>
      <w:r w:rsidRPr="00621E04">
        <w:rPr>
          <w:szCs w:val="19"/>
        </w:rPr>
        <w:t xml:space="preserve"> </w:t>
      </w:r>
      <w:r w:rsidRPr="00621E04">
        <w:rPr>
          <w:szCs w:val="19"/>
          <w:u w:val="single"/>
        </w:rPr>
        <w:t>UTE</w:t>
      </w:r>
      <w:r w:rsidRPr="00621E04">
        <w:rPr>
          <w:szCs w:val="19"/>
        </w:rPr>
        <w:t>: cuando vari</w:t>
      </w:r>
      <w:r w:rsidR="002E1404">
        <w:rPr>
          <w:szCs w:val="19"/>
        </w:rPr>
        <w:t>as operadoras económica</w:t>
      </w:r>
      <w:r w:rsidRPr="00621E04">
        <w:rPr>
          <w:szCs w:val="19"/>
        </w:rPr>
        <w:t>s deseen participar en UTE, se deberá presentar un DEUC separado, en el que figure la información requerida en las partes II a IV, por cada operador</w:t>
      </w:r>
      <w:r w:rsidR="002E1404">
        <w:rPr>
          <w:szCs w:val="19"/>
        </w:rPr>
        <w:t>a</w:t>
      </w:r>
      <w:r w:rsidRPr="00621E04">
        <w:rPr>
          <w:szCs w:val="19"/>
        </w:rPr>
        <w:t xml:space="preserve"> ec</w:t>
      </w:r>
      <w:r w:rsidR="002E1404">
        <w:rPr>
          <w:szCs w:val="19"/>
        </w:rPr>
        <w:t>onómica</w:t>
      </w:r>
      <w:r w:rsidRPr="00621E04">
        <w:rPr>
          <w:szCs w:val="19"/>
        </w:rPr>
        <w:t xml:space="preserve"> participante.</w:t>
      </w:r>
      <w:bookmarkEnd w:id="484"/>
    </w:p>
    <w:p w14:paraId="01C523C3" w14:textId="77777777" w:rsidR="00621E04" w:rsidRPr="00621E04" w:rsidRDefault="00621E04" w:rsidP="00F00E34">
      <w:pPr>
        <w:pStyle w:val="Ttulo5"/>
      </w:pPr>
      <w:bookmarkStart w:id="485" w:name="_Toc45180645"/>
      <w:r w:rsidRPr="00621E04">
        <w:rPr>
          <w:b/>
          <w:szCs w:val="19"/>
        </w:rPr>
        <w:t>13.3.5.-</w:t>
      </w:r>
      <w:r>
        <w:rPr>
          <w:b/>
          <w:szCs w:val="19"/>
        </w:rPr>
        <w:t xml:space="preserve"> </w:t>
      </w:r>
      <w:r w:rsidRPr="00621E04">
        <w:rPr>
          <w:szCs w:val="19"/>
          <w:u w:val="single"/>
        </w:rPr>
        <w:t>Motivos de exclusión</w:t>
      </w:r>
      <w:r w:rsidRPr="00621E04">
        <w:rPr>
          <w:szCs w:val="19"/>
        </w:rPr>
        <w:t>: a los efectos de lo dispuesto en la sección D de la Parte III, se consideran motivos de exclusión puramente nacionales los siguientes (letra d) del art. 71.1 LCSP):</w:t>
      </w:r>
      <w:bookmarkEnd w:id="485"/>
    </w:p>
    <w:p w14:paraId="02F99F46" w14:textId="77777777" w:rsidR="00621E04" w:rsidRPr="00621E04" w:rsidRDefault="00621E04" w:rsidP="00E113C4">
      <w:pPr>
        <w:pStyle w:val="Estilo1"/>
        <w:numPr>
          <w:ilvl w:val="0"/>
          <w:numId w:val="110"/>
        </w:numPr>
        <w:tabs>
          <w:tab w:val="clear" w:pos="2251"/>
        </w:tabs>
        <w:spacing w:before="120" w:after="120"/>
        <w:ind w:left="1985" w:right="-427" w:hanging="266"/>
        <w:rPr>
          <w:rFonts w:ascii="Verdana" w:eastAsia="Arial Unicode MS" w:hAnsi="Verdana" w:cs="Tahoma"/>
          <w:sz w:val="19"/>
          <w:szCs w:val="19"/>
        </w:rPr>
      </w:pPr>
      <w:r w:rsidRPr="00621E04">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3D5FF316" w14:textId="77777777" w:rsidR="00621E04" w:rsidRPr="00621E04" w:rsidRDefault="00621E04" w:rsidP="00E113C4">
      <w:pPr>
        <w:pStyle w:val="Estilo1"/>
        <w:numPr>
          <w:ilvl w:val="0"/>
          <w:numId w:val="110"/>
        </w:numPr>
        <w:tabs>
          <w:tab w:val="clear" w:pos="2251"/>
        </w:tabs>
        <w:spacing w:before="120" w:after="120"/>
        <w:ind w:left="1985" w:right="-427" w:hanging="266"/>
        <w:rPr>
          <w:rFonts w:ascii="Verdana" w:eastAsia="Arial Unicode MS" w:hAnsi="Verdana" w:cs="Tahoma"/>
          <w:sz w:val="19"/>
          <w:szCs w:val="19"/>
        </w:rPr>
      </w:pPr>
      <w:r w:rsidRPr="00621E04">
        <w:rPr>
          <w:rFonts w:ascii="Verdana" w:hAnsi="Verdana"/>
          <w:sz w:val="19"/>
          <w:szCs w:val="19"/>
        </w:rPr>
        <w:t>Incumplimiento de la obligación de contar con un plan de igualdad conforme a lo dispuesto en el art. 45 de la Ley Orgánica 3/2007, de 22 de marzo, para la igualdad de mujeres y hombres en el caso de operador</w:t>
      </w:r>
      <w:r w:rsidR="002E1404">
        <w:rPr>
          <w:rFonts w:ascii="Verdana" w:hAnsi="Verdana"/>
          <w:sz w:val="19"/>
          <w:szCs w:val="19"/>
        </w:rPr>
        <w:t>as económica</w:t>
      </w:r>
      <w:r w:rsidRPr="00621E04">
        <w:rPr>
          <w:rFonts w:ascii="Verdana" w:hAnsi="Verdana"/>
          <w:sz w:val="19"/>
          <w:szCs w:val="19"/>
        </w:rPr>
        <w:t xml:space="preserve">s de </w:t>
      </w:r>
      <w:r w:rsidR="002E1404">
        <w:rPr>
          <w:rFonts w:ascii="Verdana" w:hAnsi="Verdana"/>
          <w:sz w:val="19"/>
          <w:szCs w:val="19"/>
        </w:rPr>
        <w:t>50 o más personas trabajadoras</w:t>
      </w:r>
      <w:r w:rsidRPr="00621E04">
        <w:rPr>
          <w:rFonts w:ascii="Verdana" w:hAnsi="Verdana"/>
          <w:sz w:val="19"/>
          <w:szCs w:val="19"/>
        </w:rPr>
        <w:t>.</w:t>
      </w:r>
    </w:p>
    <w:p w14:paraId="24FD5560" w14:textId="77777777" w:rsidR="00C548B6" w:rsidRDefault="00C548B6" w:rsidP="00C548B6">
      <w:pPr>
        <w:rPr>
          <w:rFonts w:ascii="Verdana" w:hAnsi="Verdana"/>
          <w:b/>
          <w:sz w:val="20"/>
          <w:lang w:eastAsia="es-ES_tradnl"/>
        </w:rPr>
      </w:pPr>
      <w:r>
        <w:br w:type="page"/>
      </w:r>
    </w:p>
    <w:p w14:paraId="25C11387" w14:textId="77777777" w:rsidR="00C548B6" w:rsidRPr="00703EEF" w:rsidRDefault="00C548B6" w:rsidP="00F32D63">
      <w:pPr>
        <w:pStyle w:val="Ttulo2"/>
      </w:pPr>
      <w:bookmarkStart w:id="486" w:name="_Toc45180646"/>
      <w:r w:rsidRPr="00156536">
        <w:lastRenderedPageBreak/>
        <w:t>III.- APERTURA DE LOS SOBRES Y VALORACIÓN DE OFERTAS</w:t>
      </w:r>
      <w:bookmarkEnd w:id="486"/>
    </w:p>
    <w:p w14:paraId="7B16D8BD" w14:textId="77777777" w:rsidR="00644072" w:rsidRPr="00644072" w:rsidRDefault="00C13831" w:rsidP="00F00E34">
      <w:pPr>
        <w:pStyle w:val="Ttulo3"/>
        <w:ind w:right="-427"/>
        <w:rPr>
          <w:rFonts w:eastAsia="Arial Unicode MS"/>
        </w:rPr>
      </w:pPr>
      <w:bookmarkStart w:id="487" w:name="_Toc45180647"/>
      <w:r>
        <w:rPr>
          <w:rFonts w:eastAsia="Arial Unicode MS"/>
        </w:rPr>
        <w:t xml:space="preserve">14.- </w:t>
      </w:r>
      <w:r w:rsidR="00644072" w:rsidRPr="00644072">
        <w:rPr>
          <w:rFonts w:eastAsia="Arial Unicode MS"/>
        </w:rPr>
        <w:t>MOTIVOS DE RECHAZO DE OFERTAS Y SOLICITUD DE ACLARACIONES</w:t>
      </w:r>
      <w:bookmarkEnd w:id="487"/>
    </w:p>
    <w:p w14:paraId="3685BB6E" w14:textId="77777777" w:rsidR="00644072" w:rsidRPr="004F44C3" w:rsidRDefault="00C13831" w:rsidP="00F00E34">
      <w:pPr>
        <w:pStyle w:val="Ttulo4"/>
        <w:ind w:right="-427"/>
      </w:pPr>
      <w:bookmarkStart w:id="488" w:name="_Toc41549293"/>
      <w:bookmarkStart w:id="489" w:name="_Toc45180648"/>
      <w:r w:rsidRPr="004F44C3">
        <w:t xml:space="preserve">14.1.- </w:t>
      </w:r>
      <w:r w:rsidR="00644072" w:rsidRPr="004F44C3">
        <w:t>La mesa de contratación acordará el rechazo de aquellas ofertas que:</w:t>
      </w:r>
      <w:bookmarkEnd w:id="488"/>
      <w:bookmarkEnd w:id="489"/>
    </w:p>
    <w:p w14:paraId="43742CAC" w14:textId="77777777" w:rsidR="00644072" w:rsidRPr="00644072" w:rsidRDefault="00644072" w:rsidP="00E113C4">
      <w:pPr>
        <w:pStyle w:val="Prrafodelista"/>
        <w:numPr>
          <w:ilvl w:val="0"/>
          <w:numId w:val="61"/>
        </w:numPr>
        <w:spacing w:before="120" w:after="120"/>
        <w:ind w:left="1418" w:right="-427" w:hanging="284"/>
        <w:jc w:val="both"/>
        <w:rPr>
          <w:rFonts w:ascii="Verdana" w:hAnsi="Verdana" w:cs="Tahoma"/>
          <w:sz w:val="19"/>
          <w:szCs w:val="19"/>
        </w:rPr>
      </w:pPr>
      <w:r w:rsidRPr="00644072">
        <w:rPr>
          <w:rFonts w:ascii="Verdana" w:hAnsi="Verdana" w:cs="Tahoma"/>
          <w:sz w:val="19"/>
          <w:szCs w:val="19"/>
        </w:rPr>
        <w:t>Incluyan algún documento dentro de un sobre diferente al indicado en la cláusula 24 de cláusulas específicas del contrato y ello comprometa el secreto de la oferta.</w:t>
      </w:r>
    </w:p>
    <w:p w14:paraId="5AE2A7C9" w14:textId="77777777" w:rsidR="00644072" w:rsidRPr="00644072" w:rsidRDefault="00644072" w:rsidP="00E113C4">
      <w:pPr>
        <w:pStyle w:val="Prrafodelista"/>
        <w:numPr>
          <w:ilvl w:val="0"/>
          <w:numId w:val="61"/>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Presenten contradicciones, omisiones, errores o tachaduras que impidan conocer con total certeza su contenido.</w:t>
      </w:r>
    </w:p>
    <w:p w14:paraId="444BBA0A" w14:textId="77777777" w:rsidR="00644072" w:rsidRPr="00644072" w:rsidRDefault="00644072" w:rsidP="00E113C4">
      <w:pPr>
        <w:pStyle w:val="Prrafodelista"/>
        <w:numPr>
          <w:ilvl w:val="0"/>
          <w:numId w:val="61"/>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No guarden concordancia con la documentación examinada y admitida.</w:t>
      </w:r>
    </w:p>
    <w:p w14:paraId="282CDA51" w14:textId="77777777" w:rsidR="00644072" w:rsidRPr="00644072" w:rsidRDefault="00644072" w:rsidP="00E113C4">
      <w:pPr>
        <w:pStyle w:val="Prrafodelista"/>
        <w:numPr>
          <w:ilvl w:val="0"/>
          <w:numId w:val="61"/>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 xml:space="preserve">Superen el presupuesto base de licitación o de los precios unitarios que revistan carácter de máximos. </w:t>
      </w:r>
    </w:p>
    <w:p w14:paraId="5BC0103E" w14:textId="77777777" w:rsidR="00644072" w:rsidRPr="00644072" w:rsidRDefault="00644072" w:rsidP="00E113C4">
      <w:pPr>
        <w:pStyle w:val="Prrafodelista"/>
        <w:numPr>
          <w:ilvl w:val="0"/>
          <w:numId w:val="61"/>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Varíen sustancialmente el modelo de oferta económica incluido en este pliego.</w:t>
      </w:r>
    </w:p>
    <w:p w14:paraId="723C0AEA" w14:textId="77777777" w:rsidR="00644072" w:rsidRPr="00644072" w:rsidRDefault="00644072" w:rsidP="00E113C4">
      <w:pPr>
        <w:pStyle w:val="Prrafodelist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Comporten error manifiesto en el importe.</w:t>
      </w:r>
    </w:p>
    <w:p w14:paraId="047B9E89" w14:textId="77777777" w:rsidR="00644072" w:rsidRPr="00644072" w:rsidRDefault="00644072" w:rsidP="00E113C4">
      <w:pPr>
        <w:pStyle w:val="Prrafodelista"/>
        <w:numPr>
          <w:ilvl w:val="0"/>
          <w:numId w:val="61"/>
        </w:numPr>
        <w:spacing w:before="120" w:after="120"/>
        <w:ind w:left="1418" w:right="-427" w:hanging="284"/>
        <w:jc w:val="both"/>
        <w:rPr>
          <w:rFonts w:ascii="Verdana" w:eastAsia="Arial Unicode MS" w:hAnsi="Verdana" w:cs="Tahoma"/>
          <w:sz w:val="19"/>
          <w:szCs w:val="19"/>
        </w:rPr>
      </w:pPr>
      <w:r w:rsidRPr="00644072">
        <w:rPr>
          <w:rFonts w:ascii="Verdana" w:eastAsia="Arial Unicode MS" w:hAnsi="Verdana" w:cs="Tahoma"/>
          <w:sz w:val="19"/>
          <w:szCs w:val="19"/>
        </w:rPr>
        <w:t>Adolezcan de error o inconsistencia que la</w:t>
      </w:r>
      <w:r w:rsidR="001529FB">
        <w:rPr>
          <w:rFonts w:ascii="Verdana" w:eastAsia="Arial Unicode MS" w:hAnsi="Verdana" w:cs="Tahoma"/>
          <w:sz w:val="19"/>
          <w:szCs w:val="19"/>
        </w:rPr>
        <w:t xml:space="preserve"> hagan inviable reconocida por la</w:t>
      </w:r>
      <w:r w:rsidRPr="00644072">
        <w:rPr>
          <w:rFonts w:ascii="Verdana" w:eastAsia="Arial Unicode MS" w:hAnsi="Verdana" w:cs="Tahoma"/>
          <w:sz w:val="19"/>
          <w:szCs w:val="19"/>
        </w:rPr>
        <w:t xml:space="preserve"> licitador</w:t>
      </w:r>
      <w:r w:rsidR="001529FB">
        <w:rPr>
          <w:rFonts w:ascii="Verdana" w:eastAsia="Arial Unicode MS" w:hAnsi="Verdana" w:cs="Tahoma"/>
          <w:sz w:val="19"/>
          <w:szCs w:val="19"/>
        </w:rPr>
        <w:t>a</w:t>
      </w:r>
      <w:r w:rsidRPr="00644072">
        <w:rPr>
          <w:rFonts w:ascii="Verdana" w:eastAsia="Arial Unicode MS" w:hAnsi="Verdana" w:cs="Tahoma"/>
          <w:sz w:val="19"/>
          <w:szCs w:val="19"/>
        </w:rPr>
        <w:t>.</w:t>
      </w:r>
    </w:p>
    <w:p w14:paraId="157D9410" w14:textId="77777777" w:rsidR="00644072" w:rsidRPr="00644072" w:rsidRDefault="00644072" w:rsidP="00E113C4">
      <w:pPr>
        <w:pStyle w:val="Prrafodelista"/>
        <w:numPr>
          <w:ilvl w:val="0"/>
          <w:numId w:val="61"/>
        </w:numPr>
        <w:spacing w:before="120" w:after="120"/>
        <w:ind w:left="1418" w:right="-427" w:hanging="284"/>
        <w:jc w:val="both"/>
        <w:rPr>
          <w:rFonts w:ascii="Verdana" w:eastAsia="Arial Unicode MS" w:hAnsi="Verdana" w:cs="Tahoma"/>
          <w:sz w:val="19"/>
          <w:szCs w:val="19"/>
        </w:rPr>
      </w:pPr>
      <w:r w:rsidRPr="00644072">
        <w:rPr>
          <w:rFonts w:ascii="Verdana" w:hAnsi="Verdana" w:cs="Tahoma"/>
          <w:sz w:val="19"/>
          <w:szCs w:val="19"/>
        </w:rPr>
        <w:t xml:space="preserve">Incumplan las condiciones o requisitos establecidos en el PCAP o </w:t>
      </w:r>
      <w:r w:rsidR="006D2BBC">
        <w:rPr>
          <w:rFonts w:ascii="Verdana" w:hAnsi="Verdana" w:cs="Tahoma"/>
          <w:sz w:val="19"/>
          <w:szCs w:val="19"/>
        </w:rPr>
        <w:t>PPTP</w:t>
      </w:r>
      <w:r w:rsidRPr="00644072">
        <w:rPr>
          <w:rFonts w:ascii="Verdana" w:hAnsi="Verdana" w:cs="Tahoma"/>
          <w:sz w:val="19"/>
          <w:szCs w:val="19"/>
        </w:rPr>
        <w:t>.</w:t>
      </w:r>
    </w:p>
    <w:p w14:paraId="0DA5D653" w14:textId="77777777" w:rsidR="00644072" w:rsidRPr="00644072" w:rsidRDefault="00644072" w:rsidP="00E113C4">
      <w:pPr>
        <w:pStyle w:val="Prrafodelista"/>
        <w:numPr>
          <w:ilvl w:val="0"/>
          <w:numId w:val="61"/>
        </w:numPr>
        <w:spacing w:before="120" w:after="120"/>
        <w:ind w:left="1418" w:right="-427" w:hanging="284"/>
        <w:jc w:val="both"/>
        <w:rPr>
          <w:rFonts w:ascii="Verdana" w:eastAsia="Arial Unicode MS" w:hAnsi="Verdana" w:cs="Tahoma"/>
          <w:sz w:val="19"/>
          <w:szCs w:val="19"/>
        </w:rPr>
      </w:pPr>
      <w:r w:rsidRPr="00644072">
        <w:rPr>
          <w:rFonts w:ascii="Verdana" w:hAnsi="Verdana"/>
          <w:sz w:val="19"/>
          <w:szCs w:val="19"/>
        </w:rPr>
        <w:t>Contenga virus que imposibiliten su lectura o el acceso a su contenido.</w:t>
      </w:r>
    </w:p>
    <w:p w14:paraId="2E1BDD95" w14:textId="77777777" w:rsidR="00644072" w:rsidRPr="00644072" w:rsidRDefault="00644072" w:rsidP="00E113C4">
      <w:pPr>
        <w:pStyle w:val="Prrafodelista"/>
        <w:numPr>
          <w:ilvl w:val="0"/>
          <w:numId w:val="61"/>
        </w:numPr>
        <w:spacing w:before="120" w:after="120"/>
        <w:ind w:left="1418" w:right="-427" w:hanging="284"/>
        <w:jc w:val="both"/>
        <w:rPr>
          <w:rFonts w:ascii="Verdana" w:eastAsia="Arial Unicode MS" w:hAnsi="Verdana" w:cs="Tahoma"/>
          <w:b/>
          <w:bCs/>
          <w:sz w:val="19"/>
          <w:szCs w:val="19"/>
        </w:rPr>
      </w:pPr>
      <w:r w:rsidRPr="00644072">
        <w:rPr>
          <w:rFonts w:ascii="Verdana" w:eastAsia="Arial Unicode MS" w:hAnsi="Verdana" w:cs="Tahoma"/>
          <w:sz w:val="19"/>
          <w:szCs w:val="19"/>
        </w:rPr>
        <w:t xml:space="preserve">En el caso de que la cláusula 20.5 </w:t>
      </w:r>
      <w:r w:rsidRPr="00644072">
        <w:rPr>
          <w:rFonts w:ascii="Verdana" w:hAnsi="Verdana" w:cs="Tahoma"/>
          <w:sz w:val="19"/>
          <w:szCs w:val="19"/>
        </w:rPr>
        <w:t>de cláusulas específicas del contrato establezca que los medios de tramitación son “no electrónicos”, s</w:t>
      </w:r>
      <w:r w:rsidRPr="00644072">
        <w:rPr>
          <w:rFonts w:ascii="Verdana" w:eastAsia="Arial Unicode MS" w:hAnsi="Verdana" w:cs="Tahoma"/>
          <w:sz w:val="19"/>
          <w:szCs w:val="19"/>
        </w:rPr>
        <w:t>e presente después de que finalice el plazo establecido en el anuncio de licitación.</w:t>
      </w:r>
    </w:p>
    <w:p w14:paraId="7E107624" w14:textId="77777777" w:rsidR="00D756CB" w:rsidRPr="00D756CB" w:rsidRDefault="00D756CB" w:rsidP="00E113C4">
      <w:pPr>
        <w:pStyle w:val="Prrafodelista"/>
        <w:numPr>
          <w:ilvl w:val="0"/>
          <w:numId w:val="61"/>
        </w:numPr>
        <w:spacing w:before="120" w:after="120"/>
        <w:ind w:left="1418" w:right="-427" w:hanging="284"/>
        <w:jc w:val="both"/>
        <w:rPr>
          <w:rFonts w:ascii="Verdana" w:eastAsia="Arial Unicode MS" w:hAnsi="Verdana" w:cs="Tahoma"/>
          <w:sz w:val="19"/>
          <w:szCs w:val="19"/>
        </w:rPr>
      </w:pPr>
      <w:r w:rsidRPr="00D756CB">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r>
        <w:rPr>
          <w:rFonts w:ascii="Verdana" w:eastAsia="Arial Unicode MS" w:hAnsi="Verdana" w:cs="Tahoma"/>
          <w:sz w:val="19"/>
          <w:szCs w:val="19"/>
        </w:rPr>
        <w:t>.</w:t>
      </w:r>
    </w:p>
    <w:p w14:paraId="58913B30" w14:textId="77777777" w:rsidR="00644072" w:rsidRPr="00644072" w:rsidRDefault="00A1241F" w:rsidP="00E113C4">
      <w:pPr>
        <w:pStyle w:val="Prrafodelista"/>
        <w:numPr>
          <w:ilvl w:val="0"/>
          <w:numId w:val="61"/>
        </w:numPr>
        <w:spacing w:before="120" w:after="120"/>
        <w:ind w:left="1418" w:right="-427" w:hanging="284"/>
        <w:jc w:val="both"/>
        <w:rPr>
          <w:rFonts w:ascii="Verdana" w:hAnsi="Verdana" w:cs="Tahoma"/>
          <w:sz w:val="19"/>
          <w:szCs w:val="19"/>
        </w:rPr>
      </w:pPr>
      <w:r w:rsidRPr="00A1241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644072">
        <w:rPr>
          <w:rFonts w:ascii="Verdana" w:hAnsi="Verdana" w:cs="Tahoma"/>
          <w:sz w:val="19"/>
          <w:szCs w:val="19"/>
        </w:rPr>
        <w:t>.</w:t>
      </w:r>
    </w:p>
    <w:p w14:paraId="569880DF" w14:textId="77777777" w:rsidR="00644072" w:rsidRPr="00C13831" w:rsidRDefault="00C13831" w:rsidP="00F00E34">
      <w:pPr>
        <w:pStyle w:val="Ttulo4"/>
        <w:ind w:right="-427"/>
        <w:rPr>
          <w:b w:val="0"/>
        </w:rPr>
      </w:pPr>
      <w:bookmarkStart w:id="490" w:name="_Toc41549294"/>
      <w:bookmarkStart w:id="491" w:name="_Toc45180649"/>
      <w:r>
        <w:t xml:space="preserve">14.2.- </w:t>
      </w:r>
      <w:r w:rsidR="00644072" w:rsidRPr="00C13831">
        <w:rPr>
          <w:b w:val="0"/>
        </w:rPr>
        <w:t xml:space="preserve">La mesa de contratación podrá recabar en cualquier momento anterior a </w:t>
      </w:r>
      <w:r w:rsidR="00EE33E2">
        <w:rPr>
          <w:b w:val="0"/>
        </w:rPr>
        <w:t xml:space="preserve">la </w:t>
      </w:r>
      <w:r w:rsidR="00644072" w:rsidRPr="00C13831">
        <w:rPr>
          <w:b w:val="0"/>
        </w:rPr>
        <w:t xml:space="preserve">formulación de la propuesta de adjudicación las </w:t>
      </w:r>
      <w:r w:rsidR="00644072" w:rsidRPr="00C13831">
        <w:t>aclaraciones</w:t>
      </w:r>
      <w:r w:rsidR="00644072" w:rsidRPr="00C13831">
        <w:rPr>
          <w:b w:val="0"/>
        </w:rPr>
        <w:t xml:space="preserve"> necesarias para la compre</w:t>
      </w:r>
      <w:r w:rsidR="00EE33E2">
        <w:rPr>
          <w:b w:val="0"/>
        </w:rPr>
        <w:t>n</w:t>
      </w:r>
      <w:r w:rsidR="00644072" w:rsidRPr="00C13831">
        <w:rPr>
          <w:b w:val="0"/>
        </w:rPr>
        <w:t>sión de las ofertas. En ningún caso se admitirá que, a través de presentación de aclaraciones, las licitadoras varíen los términos expresados en la oferta.</w:t>
      </w:r>
      <w:bookmarkEnd w:id="490"/>
      <w:bookmarkEnd w:id="491"/>
      <w:r w:rsidR="00644072" w:rsidRPr="00C13831">
        <w:rPr>
          <w:b w:val="0"/>
        </w:rPr>
        <w:t xml:space="preserve"> </w:t>
      </w:r>
    </w:p>
    <w:p w14:paraId="3394BC16" w14:textId="77777777" w:rsidR="00644072" w:rsidRPr="00644072" w:rsidRDefault="00C13831" w:rsidP="00F00E34">
      <w:pPr>
        <w:pStyle w:val="Ttulo3"/>
        <w:ind w:right="-427"/>
        <w:rPr>
          <w:rFonts w:eastAsia="Arial Unicode MS"/>
        </w:rPr>
      </w:pPr>
      <w:bookmarkStart w:id="492" w:name="_Toc45180650"/>
      <w:r>
        <w:rPr>
          <w:rFonts w:eastAsia="Arial Unicode MS"/>
        </w:rPr>
        <w:t xml:space="preserve">15.- </w:t>
      </w:r>
      <w:r w:rsidR="009E3DA9" w:rsidRPr="009E3DA9">
        <w:rPr>
          <w:rFonts w:eastAsia="Arial Unicode MS"/>
        </w:rPr>
        <w:t>APERTURA Y CALIFICACIÓN DE LA DOCUMENTACIÓN ACREDITATIVA DEL CUMPLIMIENTO DE LOS REQUISITOS PREVIOS</w:t>
      </w:r>
      <w:bookmarkEnd w:id="492"/>
    </w:p>
    <w:p w14:paraId="6C005FFF" w14:textId="77777777" w:rsidR="009E3DA9" w:rsidRPr="009E3DA9" w:rsidRDefault="009E3DA9" w:rsidP="00F00E34">
      <w:pPr>
        <w:pStyle w:val="Ttulo4"/>
        <w:rPr>
          <w:rFonts w:cs="Tahoma"/>
          <w:b w:val="0"/>
        </w:rPr>
      </w:pPr>
      <w:bookmarkStart w:id="493" w:name="_Toc45180651"/>
      <w:r w:rsidRPr="009E3DA9">
        <w:rPr>
          <w:szCs w:val="19"/>
        </w:rPr>
        <w:t>15.1.-</w:t>
      </w:r>
      <w:r w:rsidRPr="009E3DA9">
        <w:rPr>
          <w:b w:val="0"/>
          <w:szCs w:val="19"/>
        </w:rPr>
        <w:t xml:space="preserve"> Finalizado el plazo de presentación de ofertas, la mesa de contratación, se reunirá para calificar los documentos presentados en el sobre A en tiempo y forma.</w:t>
      </w:r>
      <w:bookmarkEnd w:id="493"/>
    </w:p>
    <w:p w14:paraId="656FA8D4" w14:textId="77777777" w:rsidR="009E3DA9" w:rsidRPr="009E3DA9" w:rsidRDefault="009E3DA9" w:rsidP="00F00E34">
      <w:pPr>
        <w:pStyle w:val="Estilo1"/>
        <w:spacing w:before="120" w:after="120"/>
        <w:ind w:left="851" w:right="-427"/>
        <w:rPr>
          <w:rFonts w:ascii="Verdana" w:eastAsia="Arial Unicode MS" w:hAnsi="Verdana" w:cs="Tahoma"/>
          <w:sz w:val="19"/>
          <w:szCs w:val="19"/>
        </w:rPr>
      </w:pPr>
      <w:r w:rsidRPr="009E3DA9">
        <w:rPr>
          <w:rFonts w:ascii="Verdana" w:hAnsi="Verdana"/>
          <w:sz w:val="19"/>
          <w:szCs w:val="19"/>
        </w:rPr>
        <w:t>Si concluyese que la documentación examinada es correcta y suficiente para acreditar el cumplimiento de los requisitos, acordará la admisión de tod</w:t>
      </w:r>
      <w:r>
        <w:rPr>
          <w:rFonts w:ascii="Verdana" w:hAnsi="Verdana"/>
          <w:sz w:val="19"/>
          <w:szCs w:val="19"/>
        </w:rPr>
        <w:t>a</w:t>
      </w:r>
      <w:r w:rsidRPr="009E3DA9">
        <w:rPr>
          <w:rFonts w:ascii="Verdana" w:hAnsi="Verdana"/>
          <w:sz w:val="19"/>
          <w:szCs w:val="19"/>
        </w:rPr>
        <w:t>s las licitadoras al procedimiento.</w:t>
      </w:r>
    </w:p>
    <w:p w14:paraId="07ACBC23" w14:textId="77777777" w:rsidR="009E3DA9" w:rsidRPr="009E3DA9" w:rsidRDefault="009E3DA9" w:rsidP="00F00E34">
      <w:pPr>
        <w:spacing w:before="120" w:after="120"/>
        <w:ind w:left="851" w:right="-427"/>
        <w:jc w:val="both"/>
        <w:rPr>
          <w:rFonts w:ascii="Verdana" w:eastAsia="Arial Unicode MS" w:hAnsi="Verdana" w:cs="Tahoma"/>
          <w:sz w:val="19"/>
          <w:szCs w:val="19"/>
        </w:rPr>
      </w:pPr>
      <w:r w:rsidRPr="009E3DA9">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8BA4C81" w14:textId="77777777" w:rsidR="009E3DA9" w:rsidRPr="009E3DA9" w:rsidRDefault="009E3DA9" w:rsidP="00F00E34">
      <w:pPr>
        <w:spacing w:before="120" w:after="120"/>
        <w:ind w:left="851" w:right="-427"/>
        <w:jc w:val="both"/>
        <w:rPr>
          <w:rFonts w:ascii="Verdana" w:eastAsia="Arial Unicode MS" w:hAnsi="Verdana" w:cs="Tahoma"/>
          <w:sz w:val="19"/>
          <w:szCs w:val="19"/>
        </w:rPr>
      </w:pPr>
      <w:r w:rsidRPr="009E3DA9">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E15B6C5" w14:textId="77777777" w:rsidR="009E3DA9" w:rsidRPr="00B12FA3" w:rsidRDefault="009E3DA9" w:rsidP="00F00E34">
      <w:pPr>
        <w:pStyle w:val="Ttulo4"/>
        <w:rPr>
          <w:rFonts w:cs="Tahoma"/>
          <w:b w:val="0"/>
        </w:rPr>
      </w:pPr>
      <w:bookmarkStart w:id="494" w:name="_Toc45180652"/>
      <w:r w:rsidRPr="009E3DA9">
        <w:rPr>
          <w:szCs w:val="19"/>
        </w:rPr>
        <w:t xml:space="preserve">15.2.- </w:t>
      </w:r>
      <w:r w:rsidRPr="009E3DA9">
        <w:rPr>
          <w:b w:val="0"/>
          <w:szCs w:val="19"/>
        </w:rPr>
        <w:t>La relación de licitadoras admitidas y excluidas se publicará en el perfil de contratante con indicación, en este último caso, de las razones de la exclusión</w:t>
      </w:r>
      <w:r w:rsidRPr="00B12FA3">
        <w:rPr>
          <w:b w:val="0"/>
          <w:szCs w:val="19"/>
        </w:rPr>
        <w:t>.</w:t>
      </w:r>
      <w:bookmarkEnd w:id="494"/>
    </w:p>
    <w:p w14:paraId="52118F76" w14:textId="77777777" w:rsidR="00E7620F" w:rsidRDefault="00E7620F">
      <w:pPr>
        <w:rPr>
          <w:rFonts w:ascii="Verdana" w:eastAsia="Arial Unicode MS" w:hAnsi="Verdana" w:cs="Arial"/>
          <w:b/>
          <w:caps/>
          <w:sz w:val="19"/>
          <w:szCs w:val="19"/>
        </w:rPr>
      </w:pPr>
      <w:r>
        <w:rPr>
          <w:rFonts w:eastAsia="Arial Unicode MS"/>
        </w:rPr>
        <w:br w:type="page"/>
      </w:r>
    </w:p>
    <w:p w14:paraId="06B9914A" w14:textId="77777777" w:rsidR="00644072" w:rsidRPr="00644072" w:rsidRDefault="00C13831" w:rsidP="00F00E34">
      <w:pPr>
        <w:pStyle w:val="Ttulo3"/>
        <w:ind w:right="-427"/>
        <w:rPr>
          <w:rFonts w:eastAsia="Arial Unicode MS"/>
        </w:rPr>
      </w:pPr>
      <w:bookmarkStart w:id="495" w:name="_Toc45180653"/>
      <w:r>
        <w:rPr>
          <w:rFonts w:eastAsia="Arial Unicode MS"/>
        </w:rPr>
        <w:lastRenderedPageBreak/>
        <w:t xml:space="preserve">16.- </w:t>
      </w:r>
      <w:r w:rsidR="00270370" w:rsidRPr="00270370">
        <w:rPr>
          <w:rFonts w:eastAsia="Arial Unicode MS"/>
        </w:rPr>
        <w:t>APERTURA Y EVALUACIÓN DE LA PARTE DE LA OFERTA EVALUABLE MEDIANTE CRITERIOS CUYA APLICACIÓN REQUIERE REALIZAR UN JUICIO DE VALOR</w:t>
      </w:r>
      <w:bookmarkEnd w:id="495"/>
    </w:p>
    <w:p w14:paraId="18077B2F" w14:textId="77777777" w:rsidR="00270370" w:rsidRPr="00270370" w:rsidRDefault="00270370" w:rsidP="00F00E34">
      <w:pPr>
        <w:pStyle w:val="Ttulo4"/>
        <w:rPr>
          <w:rFonts w:cs="Tahoma"/>
        </w:rPr>
      </w:pPr>
      <w:bookmarkStart w:id="496" w:name="_Toc45180654"/>
      <w:r w:rsidRPr="00270370">
        <w:rPr>
          <w:szCs w:val="19"/>
        </w:rPr>
        <w:t>16.1- Apertura pública.</w:t>
      </w:r>
      <w:bookmarkEnd w:id="496"/>
    </w:p>
    <w:p w14:paraId="720D6F7F" w14:textId="77777777" w:rsidR="00270370" w:rsidRPr="00270370" w:rsidRDefault="00270370" w:rsidP="00F00E34">
      <w:pPr>
        <w:autoSpaceDE w:val="0"/>
        <w:autoSpaceDN w:val="0"/>
        <w:adjustRightInd w:val="0"/>
        <w:spacing w:before="120" w:after="120"/>
        <w:ind w:left="851" w:right="-427"/>
        <w:jc w:val="both"/>
        <w:rPr>
          <w:rFonts w:ascii="Verdana" w:hAnsi="Verdana"/>
          <w:sz w:val="19"/>
          <w:szCs w:val="19"/>
        </w:rPr>
      </w:pPr>
      <w:r w:rsidRPr="0027037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087B4889" w14:textId="77777777" w:rsidR="00270370" w:rsidRPr="00270370" w:rsidRDefault="00270370" w:rsidP="00F00E34">
      <w:pPr>
        <w:pStyle w:val="Ttulo4"/>
        <w:rPr>
          <w:rFonts w:cs="Tahoma"/>
        </w:rPr>
      </w:pPr>
      <w:bookmarkStart w:id="497" w:name="_Toc45180655"/>
      <w:r w:rsidRPr="00270370">
        <w:rPr>
          <w:szCs w:val="19"/>
        </w:rPr>
        <w:t>16.2.- Supuesto general: evaluación por la mesa de contratación.</w:t>
      </w:r>
      <w:bookmarkEnd w:id="497"/>
    </w:p>
    <w:p w14:paraId="7C9A6ABC"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AFDACA0"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00D4598F" w14:textId="77777777" w:rsidR="00270370" w:rsidRPr="00270370" w:rsidRDefault="00270370" w:rsidP="00F00E34">
      <w:pPr>
        <w:pStyle w:val="Ttulo4"/>
      </w:pPr>
      <w:bookmarkStart w:id="498" w:name="_Toc45180656"/>
      <w:r w:rsidRPr="00270370">
        <w:t>16.3.- Supuesto excepcional: evaluación por comité de expertos u organismo técnico especializado.</w:t>
      </w:r>
      <w:bookmarkEnd w:id="498"/>
    </w:p>
    <w:p w14:paraId="6D7C77D9" w14:textId="77777777" w:rsidR="00270370" w:rsidRPr="00270370"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70370">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5B0EA2D0" w14:textId="77777777" w:rsidR="00644072" w:rsidRPr="00644072" w:rsidRDefault="00C13831" w:rsidP="00F00E34">
      <w:pPr>
        <w:pStyle w:val="Ttulo3"/>
        <w:ind w:right="-427"/>
        <w:rPr>
          <w:rFonts w:eastAsia="Arial Unicode MS"/>
        </w:rPr>
      </w:pPr>
      <w:bookmarkStart w:id="499" w:name="_Toc45180657"/>
      <w:r>
        <w:rPr>
          <w:rFonts w:eastAsia="Arial Unicode MS"/>
        </w:rPr>
        <w:t xml:space="preserve">17.- </w:t>
      </w:r>
      <w:r w:rsidR="00270370" w:rsidRPr="00270370">
        <w:rPr>
          <w:rFonts w:eastAsia="Arial Unicode MS"/>
        </w:rPr>
        <w:t>APERTURA Y EVALUACIÓN DE LA PARTE DE LA OFERTA EVALUABLE AUTOMÁTICAMENTE MEDIANTE FÓRMULAS</w:t>
      </w:r>
      <w:bookmarkEnd w:id="499"/>
    </w:p>
    <w:p w14:paraId="5B88E8FE" w14:textId="77777777" w:rsidR="00270370" w:rsidRPr="00270370" w:rsidRDefault="00270370" w:rsidP="00F00E34">
      <w:pPr>
        <w:pStyle w:val="Ttulo4"/>
      </w:pPr>
      <w:bookmarkStart w:id="500" w:name="_Toc45180658"/>
      <w:r w:rsidRPr="00270370">
        <w:t>17.1.- ACTUACIONES PREVIAS A LA APERTURA.</w:t>
      </w:r>
      <w:bookmarkEnd w:id="500"/>
    </w:p>
    <w:p w14:paraId="2E5F338A" w14:textId="77777777" w:rsidR="00270370" w:rsidRPr="00270370" w:rsidRDefault="00270370" w:rsidP="00F00E34">
      <w:pPr>
        <w:pStyle w:val="Ttulo5"/>
        <w:rPr>
          <w:rFonts w:cs="Tahoma"/>
        </w:rPr>
      </w:pPr>
      <w:bookmarkStart w:id="501" w:name="_Toc45180659"/>
      <w:r w:rsidRPr="00270370">
        <w:rPr>
          <w:b/>
          <w:szCs w:val="19"/>
        </w:rPr>
        <w:t>17.1.1.- Se emplean criterios que exigen efectuar un juicio de valor.</w:t>
      </w:r>
      <w:bookmarkEnd w:id="501"/>
    </w:p>
    <w:p w14:paraId="1548F1C1"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2A6F2A91"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Antes del inicio de la parte de la sesión que tiene carácter público:</w:t>
      </w:r>
    </w:p>
    <w:p w14:paraId="05C0D206" w14:textId="77777777" w:rsidR="00270370" w:rsidRPr="00270370" w:rsidRDefault="00270370" w:rsidP="00E113C4">
      <w:pPr>
        <w:pStyle w:val="Prrafodelista"/>
        <w:numPr>
          <w:ilvl w:val="0"/>
          <w:numId w:val="111"/>
        </w:numPr>
        <w:autoSpaceDE w:val="0"/>
        <w:autoSpaceDN w:val="0"/>
        <w:adjustRightInd w:val="0"/>
        <w:spacing w:before="120" w:after="120"/>
        <w:ind w:left="1985" w:right="-398" w:hanging="286"/>
        <w:jc w:val="both"/>
        <w:rPr>
          <w:rFonts w:ascii="Verdana" w:hAnsi="Verdana" w:cs="Tahoma"/>
          <w:sz w:val="19"/>
          <w:szCs w:val="19"/>
        </w:rPr>
      </w:pPr>
      <w:r w:rsidRPr="00270370">
        <w:rPr>
          <w:rFonts w:ascii="Verdana" w:hAnsi="Verdana"/>
          <w:sz w:val="19"/>
          <w:szCs w:val="19"/>
        </w:rPr>
        <w:t>Examinará el informe de valoración emitido por el servicio promotor del contrato y efectuará la valoración y asignación de puntuaciones a las ofertas.</w:t>
      </w:r>
    </w:p>
    <w:p w14:paraId="5145DF62" w14:textId="77777777" w:rsidR="00270370" w:rsidRPr="00270370" w:rsidRDefault="00270370" w:rsidP="00E113C4">
      <w:pPr>
        <w:pStyle w:val="Prrafodelista"/>
        <w:numPr>
          <w:ilvl w:val="0"/>
          <w:numId w:val="111"/>
        </w:numPr>
        <w:autoSpaceDE w:val="0"/>
        <w:autoSpaceDN w:val="0"/>
        <w:adjustRightInd w:val="0"/>
        <w:spacing w:before="120" w:after="120"/>
        <w:ind w:left="1985" w:right="-398" w:hanging="286"/>
        <w:jc w:val="both"/>
        <w:rPr>
          <w:rFonts w:ascii="Verdana" w:hAnsi="Verdana" w:cs="Tahoma"/>
          <w:sz w:val="19"/>
          <w:szCs w:val="19"/>
        </w:rPr>
      </w:pPr>
      <w:r w:rsidRPr="00270370">
        <w:rPr>
          <w:rFonts w:ascii="Verdana" w:hAnsi="Verdana"/>
          <w:sz w:val="19"/>
          <w:szCs w:val="19"/>
        </w:rPr>
        <w:t>En los casos previstos en la cláusula 14.1 de condiciones generales acordará el rechazo de la/s oferta/s.</w:t>
      </w:r>
    </w:p>
    <w:p w14:paraId="00979D14"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Una vez iniciada la parte de la sesión que tiene carácter público:</w:t>
      </w:r>
    </w:p>
    <w:p w14:paraId="5371C003" w14:textId="77777777" w:rsidR="00270370" w:rsidRPr="00270370" w:rsidRDefault="00270370" w:rsidP="00E113C4">
      <w:pPr>
        <w:pStyle w:val="Prrafodelista"/>
        <w:numPr>
          <w:ilvl w:val="0"/>
          <w:numId w:val="111"/>
        </w:numPr>
        <w:autoSpaceDE w:val="0"/>
        <w:autoSpaceDN w:val="0"/>
        <w:adjustRightInd w:val="0"/>
        <w:spacing w:before="120" w:after="120"/>
        <w:ind w:left="1985" w:right="-398" w:hanging="286"/>
        <w:jc w:val="both"/>
        <w:rPr>
          <w:rFonts w:ascii="Verdana" w:hAnsi="Verdana" w:cs="Tahoma"/>
          <w:sz w:val="19"/>
          <w:szCs w:val="19"/>
        </w:rPr>
      </w:pPr>
      <w:r w:rsidRPr="00270370">
        <w:rPr>
          <w:rFonts w:ascii="Verdana" w:hAnsi="Verdana"/>
          <w:sz w:val="19"/>
          <w:szCs w:val="19"/>
        </w:rPr>
        <w:t>Comunicará a los asistentes a la sesión las puntuaciones asignadas a cada oferta y, en su caso, dará cuenta de las ofertas rechazadas y las razones del rechazo.</w:t>
      </w:r>
    </w:p>
    <w:p w14:paraId="4DE01253" w14:textId="77777777" w:rsidR="00270370" w:rsidRPr="00270370"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70370">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82BDA4A" w14:textId="77777777" w:rsidR="00270370" w:rsidRPr="00270370" w:rsidRDefault="00270370" w:rsidP="00F00E34">
      <w:pPr>
        <w:pStyle w:val="Ttulo5"/>
        <w:rPr>
          <w:rFonts w:cs="Tahoma"/>
        </w:rPr>
      </w:pPr>
      <w:bookmarkStart w:id="502" w:name="_Toc45180660"/>
      <w:r w:rsidRPr="00270370">
        <w:rPr>
          <w:b/>
          <w:szCs w:val="19"/>
        </w:rPr>
        <w:t>17.1.2.- No se emplean criterios que exigen efectuar un juicio de valor.</w:t>
      </w:r>
      <w:bookmarkEnd w:id="502"/>
    </w:p>
    <w:p w14:paraId="3561FE15" w14:textId="77777777" w:rsidR="00270370" w:rsidRPr="00270370" w:rsidRDefault="00270370" w:rsidP="00F00E34">
      <w:pPr>
        <w:autoSpaceDE w:val="0"/>
        <w:autoSpaceDN w:val="0"/>
        <w:adjustRightInd w:val="0"/>
        <w:spacing w:before="120" w:after="120"/>
        <w:ind w:left="1418" w:right="-397"/>
        <w:jc w:val="both"/>
        <w:rPr>
          <w:rFonts w:ascii="Verdana" w:hAnsi="Verdana" w:cs="Tahoma"/>
          <w:sz w:val="19"/>
          <w:szCs w:val="19"/>
        </w:rPr>
      </w:pPr>
      <w:r w:rsidRPr="00270370">
        <w:rPr>
          <w:rFonts w:ascii="Verdana" w:hAnsi="Verdana"/>
          <w:sz w:val="19"/>
          <w:szCs w:val="19"/>
        </w:rPr>
        <w:t>Antes de efectuar la apertura, la mesa de contratación dará conocimiento sobre la admisión o exclusión de licitadoras.</w:t>
      </w:r>
    </w:p>
    <w:p w14:paraId="0B5D441F" w14:textId="77777777" w:rsidR="00270370" w:rsidRPr="00270370" w:rsidRDefault="00270370" w:rsidP="00F00E34">
      <w:pPr>
        <w:pStyle w:val="Ttulo4"/>
      </w:pPr>
      <w:bookmarkStart w:id="503" w:name="_Toc45180661"/>
      <w:r w:rsidRPr="00270370">
        <w:t>17.2.- APERTURA DE SOBRES Y LECTURA DE OFERTAS.</w:t>
      </w:r>
      <w:bookmarkEnd w:id="503"/>
    </w:p>
    <w:p w14:paraId="140B2099" w14:textId="77777777" w:rsidR="00270370" w:rsidRPr="00270370" w:rsidRDefault="00270370" w:rsidP="00F00E34">
      <w:pPr>
        <w:autoSpaceDE w:val="0"/>
        <w:autoSpaceDN w:val="0"/>
        <w:adjustRightInd w:val="0"/>
        <w:spacing w:before="120" w:after="120"/>
        <w:ind w:left="851" w:right="-398"/>
        <w:jc w:val="both"/>
        <w:rPr>
          <w:rFonts w:ascii="Verdana" w:hAnsi="Verdana" w:cs="Tahoma"/>
          <w:sz w:val="19"/>
          <w:szCs w:val="19"/>
        </w:rPr>
      </w:pPr>
      <w:r w:rsidRPr="0027037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EE3E10" w14:textId="77777777" w:rsidR="00B12FA3" w:rsidRDefault="00B12FA3" w:rsidP="00F00E34">
      <w:pPr>
        <w:rPr>
          <w:rFonts w:ascii="Verdana" w:eastAsia="Arial Unicode MS" w:hAnsi="Verdana" w:cs="Arial"/>
          <w:b/>
          <w:caps/>
          <w:sz w:val="19"/>
          <w:szCs w:val="19"/>
        </w:rPr>
      </w:pPr>
      <w:r>
        <w:rPr>
          <w:rFonts w:eastAsia="Arial Unicode MS"/>
        </w:rPr>
        <w:br w:type="page"/>
      </w:r>
    </w:p>
    <w:p w14:paraId="13CFB34C" w14:textId="77777777" w:rsidR="00644072" w:rsidRPr="00644072" w:rsidRDefault="00C13831" w:rsidP="00F00E34">
      <w:pPr>
        <w:pStyle w:val="Ttulo3"/>
        <w:ind w:right="-427"/>
        <w:rPr>
          <w:rFonts w:eastAsia="Arial Unicode MS"/>
        </w:rPr>
      </w:pPr>
      <w:bookmarkStart w:id="504" w:name="_Toc45180662"/>
      <w:r>
        <w:rPr>
          <w:rFonts w:eastAsia="Arial Unicode MS"/>
        </w:rPr>
        <w:lastRenderedPageBreak/>
        <w:t xml:space="preserve">18.- </w:t>
      </w:r>
      <w:r w:rsidR="00644072" w:rsidRPr="00644072">
        <w:rPr>
          <w:rFonts w:eastAsia="Arial Unicode MS"/>
        </w:rPr>
        <w:t>EVALUACIÓN DE OFERTAS</w:t>
      </w:r>
      <w:bookmarkEnd w:id="504"/>
    </w:p>
    <w:p w14:paraId="221E2907" w14:textId="77777777" w:rsidR="00644072" w:rsidRPr="00644072"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hAnsi="Verdana" w:cs="Tahoma"/>
          <w:sz w:val="19"/>
          <w:szCs w:val="19"/>
        </w:rPr>
        <w:t>A continuación</w:t>
      </w:r>
      <w:r w:rsidR="00E103BF">
        <w:rPr>
          <w:rFonts w:ascii="Verdana" w:hAnsi="Verdana" w:cs="Tahoma"/>
          <w:sz w:val="19"/>
          <w:szCs w:val="19"/>
        </w:rPr>
        <w:t>,</w:t>
      </w:r>
      <w:r w:rsidRPr="00644072">
        <w:rPr>
          <w:rFonts w:ascii="Verdana" w:hAnsi="Verdana" w:cs="Tahoma"/>
          <w:sz w:val="19"/>
          <w:szCs w:val="19"/>
        </w:rPr>
        <w:t xml:space="preserve"> la mesa </w:t>
      </w:r>
      <w:r w:rsidRPr="00644072">
        <w:rPr>
          <w:rFonts w:ascii="Verdana" w:eastAsia="Arial Unicode MS" w:hAnsi="Verdana" w:cs="Tahoma"/>
          <w:sz w:val="19"/>
          <w:szCs w:val="19"/>
        </w:rPr>
        <w:t>de contratación efectuará las siguientes actuaciones en las sesiones que resulten necesarias:</w:t>
      </w:r>
    </w:p>
    <w:p w14:paraId="7A18B0C7" w14:textId="77777777" w:rsidR="00644072" w:rsidRPr="00E103BF" w:rsidRDefault="00E103BF" w:rsidP="00F00E34">
      <w:pPr>
        <w:pStyle w:val="Ttulo4"/>
        <w:ind w:right="-427"/>
        <w:rPr>
          <w:b w:val="0"/>
        </w:rPr>
      </w:pPr>
      <w:bookmarkStart w:id="505" w:name="_Toc41549306"/>
      <w:bookmarkStart w:id="506" w:name="_Toc45180663"/>
      <w:r>
        <w:t xml:space="preserve">18.1.- </w:t>
      </w:r>
      <w:r w:rsidR="00644072" w:rsidRPr="00E103BF">
        <w:rPr>
          <w:b w:val="0"/>
        </w:rPr>
        <w:t>Comprobará si las ofertas incurren en alguna de las causas de rechazo establecidas en la cláusula 14.1 de condiciones generales y adoptará, en su caso, el consiguiente acuerdo de rechazo.</w:t>
      </w:r>
      <w:bookmarkEnd w:id="505"/>
      <w:bookmarkEnd w:id="506"/>
    </w:p>
    <w:p w14:paraId="2042CE30" w14:textId="77777777" w:rsidR="00644072" w:rsidRPr="00E103BF" w:rsidRDefault="00E103BF" w:rsidP="00F00E34">
      <w:pPr>
        <w:pStyle w:val="Ttulo4"/>
        <w:ind w:right="-427"/>
        <w:rPr>
          <w:b w:val="0"/>
        </w:rPr>
      </w:pPr>
      <w:bookmarkStart w:id="507" w:name="_Toc41549308"/>
      <w:bookmarkStart w:id="508" w:name="_Toc45180664"/>
      <w:r>
        <w:t>18.</w:t>
      </w:r>
      <w:r w:rsidR="00DA389F">
        <w:t>2</w:t>
      </w:r>
      <w:r>
        <w:t xml:space="preserve">.- </w:t>
      </w:r>
      <w:r w:rsidR="00DA389F" w:rsidRPr="00DA389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E103BF">
        <w:rPr>
          <w:b w:val="0"/>
        </w:rPr>
        <w:t>.</w:t>
      </w:r>
      <w:bookmarkEnd w:id="507"/>
      <w:bookmarkEnd w:id="508"/>
    </w:p>
    <w:p w14:paraId="3DECBFB6" w14:textId="77777777" w:rsidR="00644072" w:rsidRPr="00644072" w:rsidRDefault="00644072" w:rsidP="00F00E34">
      <w:pPr>
        <w:tabs>
          <w:tab w:val="left" w:pos="400"/>
        </w:tabs>
        <w:spacing w:before="120" w:after="120"/>
        <w:ind w:left="851" w:right="-427"/>
        <w:jc w:val="both"/>
        <w:rPr>
          <w:rFonts w:ascii="Verdana" w:eastAsia="Arial Unicode MS" w:hAnsi="Verdana" w:cs="Tahoma"/>
          <w:sz w:val="19"/>
          <w:szCs w:val="19"/>
        </w:rPr>
      </w:pPr>
      <w:r w:rsidRPr="00644072">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3E836C67" w14:textId="77777777" w:rsidR="00644072" w:rsidRDefault="00E103BF" w:rsidP="00F00E34">
      <w:pPr>
        <w:pStyle w:val="Ttulo4"/>
        <w:ind w:right="-427"/>
        <w:rPr>
          <w:b w:val="0"/>
        </w:rPr>
      </w:pPr>
      <w:bookmarkStart w:id="509" w:name="_Toc41549309"/>
      <w:bookmarkStart w:id="510" w:name="_Toc45180665"/>
      <w:r>
        <w:t>18.</w:t>
      </w:r>
      <w:r w:rsidR="00E461A7">
        <w:t>3</w:t>
      </w:r>
      <w:r>
        <w:t xml:space="preserve">.- </w:t>
      </w:r>
      <w:r w:rsidR="002E382E" w:rsidRPr="002E382E">
        <w:rPr>
          <w:b w:val="0"/>
        </w:rPr>
        <w:t>Calculará las puntuaciones de las ofertas y determinará cuál es la mejor mediante la suma de los puntos obtenidos por cada una de ellas en todos y cada uno de los criterios de adjudicación</w:t>
      </w:r>
      <w:r w:rsidR="00644072" w:rsidRPr="00E103BF">
        <w:rPr>
          <w:b w:val="0"/>
        </w:rPr>
        <w:t>.</w:t>
      </w:r>
      <w:bookmarkEnd w:id="509"/>
      <w:bookmarkEnd w:id="510"/>
    </w:p>
    <w:p w14:paraId="52E2899A" w14:textId="77777777" w:rsidR="002E382E" w:rsidRPr="002E382E" w:rsidRDefault="002E382E" w:rsidP="00F00E34">
      <w:pPr>
        <w:spacing w:before="120" w:after="120"/>
        <w:ind w:left="851" w:right="-427"/>
        <w:jc w:val="both"/>
        <w:rPr>
          <w:rFonts w:ascii="Verdana" w:hAnsi="Verdana"/>
          <w:sz w:val="19"/>
          <w:szCs w:val="19"/>
        </w:rPr>
      </w:pPr>
      <w:r w:rsidRPr="002E382E">
        <w:rPr>
          <w:rFonts w:ascii="Verdana" w:hAnsi="Verdana"/>
          <w:sz w:val="19"/>
          <w:szCs w:val="19"/>
        </w:rPr>
        <w:t>Para efectuar el cálculo no tomará en consideración la/s oferta/s cuyo rechazo haya propuesto.</w:t>
      </w:r>
    </w:p>
    <w:p w14:paraId="57C5BF25" w14:textId="77777777" w:rsidR="002E382E" w:rsidRPr="002E382E" w:rsidRDefault="002E382E" w:rsidP="00F00E34">
      <w:pPr>
        <w:spacing w:before="120" w:after="120"/>
        <w:ind w:left="284" w:right="-427"/>
        <w:jc w:val="both"/>
        <w:rPr>
          <w:sz w:val="19"/>
          <w:szCs w:val="19"/>
        </w:rPr>
      </w:pPr>
      <w:r w:rsidRPr="002E382E">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842E55A" w14:textId="77777777" w:rsidR="00644072" w:rsidRPr="00644072" w:rsidRDefault="00C13831" w:rsidP="00F00E34">
      <w:pPr>
        <w:pStyle w:val="Ttulo3"/>
        <w:ind w:right="-427"/>
        <w:rPr>
          <w:rFonts w:eastAsia="Arial Unicode MS"/>
        </w:rPr>
      </w:pPr>
      <w:bookmarkStart w:id="511" w:name="_Toc45180666"/>
      <w:r>
        <w:rPr>
          <w:rFonts w:eastAsia="Arial Unicode MS"/>
        </w:rPr>
        <w:t xml:space="preserve">19.- </w:t>
      </w:r>
      <w:r w:rsidR="00644072" w:rsidRPr="00644072">
        <w:rPr>
          <w:rFonts w:eastAsia="Arial Unicode MS"/>
        </w:rPr>
        <w:t>CRITERIOS DE DESEMPATE</w:t>
      </w:r>
      <w:bookmarkEnd w:id="511"/>
    </w:p>
    <w:p w14:paraId="196591A7" w14:textId="77777777" w:rsidR="00644072" w:rsidRPr="00644072"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644072">
        <w:rPr>
          <w:rFonts w:ascii="Verdana" w:hAnsi="Verdana" w:cs="sans-serif"/>
          <w:sz w:val="19"/>
          <w:szCs w:val="19"/>
        </w:rPr>
        <w:t xml:space="preserve">En defecto de previsión de criterios específicos de desempate </w:t>
      </w:r>
      <w:r w:rsidRPr="00644072">
        <w:rPr>
          <w:rFonts w:ascii="Verdana" w:eastAsia="Arial Unicode MS" w:hAnsi="Verdana" w:cs="Tahoma"/>
          <w:sz w:val="19"/>
          <w:szCs w:val="19"/>
        </w:rPr>
        <w:t>en la cláusula 23 de cláusulas específicas del contrato</w:t>
      </w:r>
      <w:r w:rsidRPr="0064407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89172FB"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a)</w:t>
      </w:r>
      <w:r w:rsidRPr="00644072">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2EF4F3AE"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b)</w:t>
      </w:r>
      <w:r w:rsidRPr="00644072">
        <w:rPr>
          <w:rFonts w:ascii="Verdana" w:hAnsi="Verdana" w:cs="sans-serif"/>
          <w:sz w:val="19"/>
          <w:szCs w:val="19"/>
        </w:rPr>
        <w:t xml:space="preserve"> Menor porcentaje de contratos temporales en la plantilla de cada una de las licitadoras.</w:t>
      </w:r>
    </w:p>
    <w:p w14:paraId="063534A7"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c)</w:t>
      </w:r>
      <w:r w:rsidRPr="00644072">
        <w:rPr>
          <w:rFonts w:ascii="Verdana" w:hAnsi="Verdana" w:cs="sans-serif"/>
          <w:sz w:val="19"/>
          <w:szCs w:val="19"/>
        </w:rPr>
        <w:t xml:space="preserve"> Mayor porcentaje de mujeres empleadas en la plantilla de cada una de las licitadoras.</w:t>
      </w:r>
    </w:p>
    <w:p w14:paraId="4231A75C" w14:textId="77777777" w:rsidR="00644072" w:rsidRPr="00644072"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644072">
        <w:rPr>
          <w:rFonts w:ascii="Verdana" w:hAnsi="Verdana" w:cs="sans-serif"/>
          <w:b/>
          <w:sz w:val="19"/>
          <w:szCs w:val="19"/>
        </w:rPr>
        <w:t>d)</w:t>
      </w:r>
      <w:r w:rsidRPr="00644072">
        <w:rPr>
          <w:rFonts w:ascii="Verdana" w:hAnsi="Verdana" w:cs="sans-serif"/>
          <w:sz w:val="19"/>
          <w:szCs w:val="19"/>
        </w:rPr>
        <w:t xml:space="preserve"> El sorteo, en caso de que la aplicación de los anteriores criterios no hubiera dado lugar a desempate.</w:t>
      </w:r>
    </w:p>
    <w:p w14:paraId="05EE5336" w14:textId="77777777" w:rsidR="00644072" w:rsidRPr="00644072"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64407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2FAE97A" w14:textId="77777777" w:rsidR="00C548B6" w:rsidRPr="00083F2D" w:rsidRDefault="00C548B6" w:rsidP="00C548B6">
      <w:pPr>
        <w:rPr>
          <w:rFonts w:eastAsia="Arial Unicode MS"/>
        </w:rPr>
      </w:pPr>
      <w:r w:rsidRPr="00083F2D">
        <w:br w:type="page"/>
      </w:r>
    </w:p>
    <w:p w14:paraId="0EDBC344" w14:textId="77777777" w:rsidR="00C548B6" w:rsidRPr="00156536" w:rsidRDefault="00C548B6" w:rsidP="00F32D63">
      <w:pPr>
        <w:pStyle w:val="Ttulo2"/>
      </w:pPr>
      <w:bookmarkStart w:id="512" w:name="_Toc505598228"/>
      <w:bookmarkStart w:id="513" w:name="_Toc505598305"/>
      <w:bookmarkStart w:id="514" w:name="_Toc505598398"/>
      <w:bookmarkStart w:id="515" w:name="_Toc507512580"/>
      <w:bookmarkStart w:id="516" w:name="_Toc507512881"/>
      <w:bookmarkStart w:id="517" w:name="_Toc528657955"/>
      <w:bookmarkStart w:id="518" w:name="_Toc528658774"/>
      <w:bookmarkStart w:id="519" w:name="_Toc528660401"/>
      <w:bookmarkStart w:id="520" w:name="_Toc528664251"/>
      <w:bookmarkStart w:id="521" w:name="_Toc528665942"/>
      <w:bookmarkStart w:id="522" w:name="_Toc528666567"/>
      <w:bookmarkStart w:id="523" w:name="_Toc528671290"/>
      <w:bookmarkStart w:id="524" w:name="_Toc530728083"/>
      <w:bookmarkStart w:id="525" w:name="_Toc5958983"/>
      <w:bookmarkStart w:id="526" w:name="_Toc34132923"/>
      <w:bookmarkStart w:id="527" w:name="_Toc45180667"/>
      <w:r w:rsidRPr="00156536">
        <w:lastRenderedPageBreak/>
        <w:t>IV.- ADJUDICACIÓN Y FORMALIZACIÓN DEL CONTRATO</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p>
    <w:p w14:paraId="1FDEC84B" w14:textId="77777777" w:rsidR="004F06C9" w:rsidRPr="004F06C9" w:rsidRDefault="004F06C9" w:rsidP="00F00E34">
      <w:pPr>
        <w:pStyle w:val="Ttulo3"/>
        <w:rPr>
          <w:rFonts w:eastAsia="Arial Unicode MS"/>
        </w:rPr>
      </w:pPr>
      <w:bookmarkStart w:id="528" w:name="_Toc45180668"/>
      <w:r>
        <w:rPr>
          <w:rFonts w:eastAsia="Arial Unicode MS"/>
        </w:rPr>
        <w:t xml:space="preserve">20.- </w:t>
      </w:r>
      <w:r w:rsidRPr="004F06C9">
        <w:rPr>
          <w:rFonts w:eastAsia="Arial Unicode MS"/>
        </w:rPr>
        <w:t>PROPUESTA DE ADJUDICACIÓN</w:t>
      </w:r>
      <w:bookmarkEnd w:id="528"/>
    </w:p>
    <w:p w14:paraId="40B6AEC0" w14:textId="77777777" w:rsidR="004F06C9" w:rsidRDefault="004F06C9" w:rsidP="00F00E34">
      <w:pPr>
        <w:tabs>
          <w:tab w:val="left" w:pos="709"/>
        </w:tabs>
        <w:spacing w:before="120" w:after="120"/>
        <w:ind w:left="284" w:right="-427"/>
        <w:jc w:val="both"/>
        <w:rPr>
          <w:rFonts w:ascii="Verdana" w:eastAsia="Arial Unicode MS" w:hAnsi="Verdana" w:cs="Tahoma"/>
          <w:sz w:val="19"/>
          <w:szCs w:val="19"/>
        </w:rPr>
      </w:pPr>
      <w:r w:rsidRPr="004F06C9">
        <w:rPr>
          <w:rFonts w:ascii="Verdana" w:eastAsia="Arial Unicode MS" w:hAnsi="Verdana" w:cs="Tahoma"/>
          <w:sz w:val="19"/>
          <w:szCs w:val="19"/>
        </w:rPr>
        <w:t>La mesa de contratación</w:t>
      </w:r>
      <w:r w:rsidRPr="004F06C9">
        <w:rPr>
          <w:rFonts w:ascii="Verdana" w:eastAsia="Arial Unicode MS" w:hAnsi="Verdana" w:cs="Tahoma"/>
          <w:b/>
          <w:sz w:val="19"/>
          <w:szCs w:val="19"/>
        </w:rPr>
        <w:t xml:space="preserve"> </w:t>
      </w:r>
      <w:r w:rsidRPr="004F06C9">
        <w:rPr>
          <w:rFonts w:ascii="Verdana" w:eastAsia="Arial Unicode MS" w:hAnsi="Verdana" w:cs="Tahoma"/>
          <w:sz w:val="19"/>
          <w:szCs w:val="19"/>
        </w:rPr>
        <w:t xml:space="preserve">clasificará las ofertas por orden decreciente de puntuación y, </w:t>
      </w:r>
      <w:r w:rsidR="00EE33E2">
        <w:rPr>
          <w:rFonts w:ascii="Verdana" w:eastAsia="Arial Unicode MS" w:hAnsi="Verdana" w:cs="Tahoma"/>
          <w:sz w:val="19"/>
          <w:szCs w:val="19"/>
        </w:rPr>
        <w:t>con</w:t>
      </w:r>
      <w:r w:rsidRPr="004F06C9">
        <w:rPr>
          <w:rFonts w:ascii="Verdana" w:eastAsia="Arial Unicode MS" w:hAnsi="Verdana" w:cs="Tahoma"/>
          <w:sz w:val="19"/>
          <w:szCs w:val="19"/>
        </w:rPr>
        <w:t xml:space="preserve"> base </w:t>
      </w:r>
      <w:r w:rsidR="00EE33E2">
        <w:rPr>
          <w:rFonts w:ascii="Verdana" w:eastAsia="Arial Unicode MS" w:hAnsi="Verdana" w:cs="Tahoma"/>
          <w:sz w:val="19"/>
          <w:szCs w:val="19"/>
        </w:rPr>
        <w:t>en</w:t>
      </w:r>
      <w:r w:rsidRPr="004F06C9">
        <w:rPr>
          <w:rFonts w:ascii="Verdana" w:eastAsia="Arial Unicode MS" w:hAnsi="Verdana" w:cs="Tahoma"/>
          <w:sz w:val="19"/>
          <w:szCs w:val="19"/>
        </w:rPr>
        <w:t xml:space="preserve"> dicha clasificación, elevará la correspondiente propuesta de adjudicación al órgano de contratación</w:t>
      </w:r>
      <w:r w:rsidR="00E17240">
        <w:rPr>
          <w:rFonts w:ascii="Verdana" w:eastAsia="Arial Unicode MS" w:hAnsi="Verdana" w:cs="Tahoma"/>
          <w:sz w:val="19"/>
          <w:szCs w:val="19"/>
        </w:rPr>
        <w:t>.</w:t>
      </w:r>
    </w:p>
    <w:p w14:paraId="3B5ADCDC" w14:textId="77777777" w:rsidR="004F06C9" w:rsidRPr="004F06C9" w:rsidRDefault="004F06C9" w:rsidP="00F00E34">
      <w:pPr>
        <w:pStyle w:val="Ttulo3"/>
        <w:ind w:right="-427"/>
        <w:rPr>
          <w:rFonts w:eastAsia="Arial Unicode MS"/>
        </w:rPr>
      </w:pPr>
      <w:bookmarkStart w:id="529" w:name="_Toc45180669"/>
      <w:r>
        <w:rPr>
          <w:rFonts w:eastAsia="Arial Unicode MS"/>
        </w:rPr>
        <w:t xml:space="preserve">21.- </w:t>
      </w:r>
      <w:r w:rsidRPr="004F06C9">
        <w:rPr>
          <w:rFonts w:eastAsia="Arial Unicode MS"/>
        </w:rPr>
        <w:t>PRESENTACIÓN DE DOCUMENTACIÓN PREVIA A LA ADJUDICACIÓN</w:t>
      </w:r>
      <w:bookmarkEnd w:id="529"/>
    </w:p>
    <w:p w14:paraId="27D7A6FC" w14:textId="77777777" w:rsidR="004F06C9" w:rsidRPr="00C50DFC" w:rsidRDefault="00C50DFC" w:rsidP="00F00E34">
      <w:pPr>
        <w:pStyle w:val="Ttulo4"/>
        <w:ind w:right="-427"/>
        <w:rPr>
          <w:b w:val="0"/>
        </w:rPr>
      </w:pPr>
      <w:bookmarkStart w:id="530" w:name="_Toc41549316"/>
      <w:bookmarkStart w:id="531" w:name="_Toc45180670"/>
      <w:r>
        <w:t xml:space="preserve">21.1.- </w:t>
      </w:r>
      <w:r w:rsidR="00E17240" w:rsidRPr="00E17240">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C50DFC">
        <w:rPr>
          <w:b w:val="0"/>
        </w:rPr>
        <w:t>:</w:t>
      </w:r>
      <w:bookmarkEnd w:id="530"/>
      <w:bookmarkEnd w:id="531"/>
    </w:p>
    <w:p w14:paraId="172DDAD4"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rPr>
        <w:t xml:space="preserve">A efectos de acreditar su </w:t>
      </w:r>
      <w:r w:rsidRPr="004F06C9">
        <w:rPr>
          <w:rFonts w:ascii="Verdana" w:eastAsia="Arial Unicode MS" w:hAnsi="Verdana"/>
          <w:sz w:val="19"/>
          <w:szCs w:val="19"/>
          <w:u w:val="single"/>
        </w:rPr>
        <w:t>capacidad de obrar</w:t>
      </w:r>
      <w:r w:rsidRPr="004F06C9">
        <w:rPr>
          <w:rFonts w:ascii="Verdana" w:eastAsia="Arial Unicode MS" w:hAnsi="Verdana"/>
          <w:sz w:val="19"/>
          <w:szCs w:val="19"/>
        </w:rPr>
        <w:t xml:space="preserve">: </w:t>
      </w:r>
    </w:p>
    <w:p w14:paraId="5530C337" w14:textId="77777777"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1.1.-</w:t>
      </w:r>
      <w:r>
        <w:rPr>
          <w:rFonts w:ascii="Verdana" w:eastAsia="Arial Unicode MS" w:hAnsi="Verdana"/>
          <w:sz w:val="19"/>
          <w:szCs w:val="19"/>
        </w:rPr>
        <w:t xml:space="preserve"> </w:t>
      </w:r>
      <w:r w:rsidR="004F06C9" w:rsidRPr="004F06C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4ABE0AC4" w14:textId="77777777"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1.2.-</w:t>
      </w:r>
      <w:r>
        <w:rPr>
          <w:rFonts w:ascii="Verdana" w:eastAsia="Arial Unicode MS" w:hAnsi="Verdana"/>
          <w:sz w:val="19"/>
          <w:szCs w:val="19"/>
        </w:rPr>
        <w:t xml:space="preserve"> </w:t>
      </w:r>
      <w:r w:rsidR="00E17240" w:rsidRPr="00E17240">
        <w:rPr>
          <w:rFonts w:ascii="Verdana" w:eastAsia="Arial Unicode MS" w:hAnsi="Verdana"/>
          <w:sz w:val="19"/>
          <w:szCs w:val="19"/>
        </w:rPr>
        <w:t>1.2.</w:t>
      </w:r>
      <w:r w:rsidR="00E17240" w:rsidRPr="00E17240">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F06C9">
        <w:rPr>
          <w:rFonts w:ascii="Verdana" w:eastAsia="Arial Unicode MS" w:hAnsi="Verdana"/>
          <w:sz w:val="19"/>
          <w:szCs w:val="19"/>
        </w:rPr>
        <w:t>.</w:t>
      </w:r>
    </w:p>
    <w:p w14:paraId="77AFEFB8" w14:textId="77777777" w:rsidR="004F06C9" w:rsidRPr="004F06C9" w:rsidRDefault="00C50DFC" w:rsidP="00F00E34">
      <w:pPr>
        <w:spacing w:before="120" w:after="120"/>
        <w:ind w:left="2410" w:right="-427" w:hanging="567"/>
        <w:jc w:val="both"/>
        <w:rPr>
          <w:rFonts w:ascii="Verdana" w:eastAsia="Arial Unicode MS" w:hAnsi="Verdana"/>
          <w:sz w:val="19"/>
          <w:szCs w:val="19"/>
        </w:rPr>
      </w:pPr>
      <w:r w:rsidRPr="00C50DFC">
        <w:rPr>
          <w:rFonts w:ascii="Verdana" w:eastAsia="Arial Unicode MS" w:hAnsi="Verdana"/>
          <w:b/>
          <w:sz w:val="19"/>
          <w:szCs w:val="19"/>
        </w:rPr>
        <w:t>1.3.-</w:t>
      </w:r>
      <w:r>
        <w:rPr>
          <w:rFonts w:ascii="Verdana" w:eastAsia="Arial Unicode MS" w:hAnsi="Verdana"/>
          <w:sz w:val="19"/>
          <w:szCs w:val="19"/>
        </w:rPr>
        <w:t xml:space="preserve"> </w:t>
      </w:r>
      <w:r w:rsidR="004F06C9" w:rsidRPr="004F06C9">
        <w:rPr>
          <w:rFonts w:ascii="Verdana" w:eastAsia="Arial Unicode MS" w:hAnsi="Verdana"/>
          <w:sz w:val="19"/>
          <w:szCs w:val="19"/>
        </w:rPr>
        <w:t>Las demás licitadoras extranjeras acreditarán su capacidad de obrar de conformidad con lo dispuesto en el art. 84.</w:t>
      </w:r>
      <w:r w:rsidR="00E17240">
        <w:rPr>
          <w:rFonts w:ascii="Verdana" w:eastAsia="Arial Unicode MS" w:hAnsi="Verdana"/>
          <w:sz w:val="19"/>
          <w:szCs w:val="19"/>
        </w:rPr>
        <w:t>3</w:t>
      </w:r>
      <w:r w:rsidR="004F06C9" w:rsidRPr="004F06C9">
        <w:rPr>
          <w:rFonts w:ascii="Verdana" w:eastAsia="Arial Unicode MS" w:hAnsi="Verdana"/>
          <w:sz w:val="19"/>
          <w:szCs w:val="19"/>
        </w:rPr>
        <w:t xml:space="preserve"> LCSP.</w:t>
      </w:r>
    </w:p>
    <w:p w14:paraId="338C62FA"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Apoderamiento</w:t>
      </w:r>
      <w:r w:rsidRPr="004F06C9">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BBDD17C"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Solvencia</w:t>
      </w:r>
      <w:r w:rsidRPr="004F06C9">
        <w:rPr>
          <w:rFonts w:ascii="Verdana" w:eastAsia="Arial Unicode MS" w:hAnsi="Verdana"/>
          <w:sz w:val="19"/>
          <w:szCs w:val="19"/>
        </w:rPr>
        <w:t>:</w:t>
      </w:r>
      <w:r w:rsidR="00DC3DE2" w:rsidRPr="00DC3DE2">
        <w:t xml:space="preserve"> </w:t>
      </w:r>
      <w:r w:rsidR="00DC3DE2" w:rsidRPr="00DC3DE2">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4F06C9">
        <w:rPr>
          <w:rFonts w:ascii="Verdana" w:eastAsia="Arial Unicode MS" w:hAnsi="Verdana"/>
          <w:sz w:val="19"/>
          <w:szCs w:val="19"/>
        </w:rPr>
        <w:t>.</w:t>
      </w:r>
    </w:p>
    <w:p w14:paraId="2C1A5285"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Habilitación empresarial o profesional</w:t>
      </w:r>
      <w:r w:rsidRPr="004F06C9">
        <w:rPr>
          <w:rFonts w:ascii="Verdana" w:eastAsia="Arial Unicode MS" w:hAnsi="Verdana"/>
          <w:sz w:val="19"/>
          <w:szCs w:val="19"/>
        </w:rPr>
        <w:t>: cuando en la cláusula 21.</w:t>
      </w:r>
      <w:r w:rsidR="00EE33E2">
        <w:rPr>
          <w:rFonts w:ascii="Verdana" w:eastAsia="Arial Unicode MS" w:hAnsi="Verdana"/>
          <w:sz w:val="19"/>
          <w:szCs w:val="19"/>
        </w:rPr>
        <w:t>3</w:t>
      </w:r>
      <w:r w:rsidRPr="004F06C9">
        <w:rPr>
          <w:rFonts w:ascii="Verdana" w:eastAsia="Arial Unicode MS" w:hAnsi="Verdana"/>
          <w:sz w:val="19"/>
          <w:szCs w:val="19"/>
        </w:rPr>
        <w:t xml:space="preserve"> de cláusulas específicas del contrato se haya indicado que se debía disponer de habilitación a la </w:t>
      </w:r>
      <w:r w:rsidRPr="004F06C9">
        <w:rPr>
          <w:rFonts w:ascii="Verdana" w:hAnsi="Verdana"/>
          <w:sz w:val="19"/>
          <w:szCs w:val="19"/>
        </w:rPr>
        <w:t>fecha final de presentación de ofertas.</w:t>
      </w:r>
    </w:p>
    <w:p w14:paraId="08DC954E"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Disponibilidad de los medios materiales y humanos que, en su caso, la licitadora se haya obligado a adscribir a la ejecución del contrato</w:t>
      </w:r>
      <w:r w:rsidRPr="004F06C9">
        <w:rPr>
          <w:rFonts w:ascii="Verdana" w:eastAsia="Arial Unicode MS" w:hAnsi="Verdana"/>
          <w:sz w:val="19"/>
          <w:szCs w:val="19"/>
        </w:rPr>
        <w:t>: documentación recogida en la cláusula 25.2 de cláusulas específicas del contrato.</w:t>
      </w:r>
    </w:p>
    <w:p w14:paraId="115894C6"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Disponibilidad de la solvencia y medios de otras entidades durante toda la vigencia del contrato</w:t>
      </w:r>
      <w:r w:rsidRPr="004F06C9">
        <w:rPr>
          <w:rFonts w:ascii="Verdana" w:eastAsia="Arial Unicode MS" w:hAnsi="Verdana"/>
          <w:sz w:val="19"/>
          <w:szCs w:val="19"/>
        </w:rPr>
        <w:t xml:space="preserve">: si la licitadora ha recurrido a la solvencia y medios de otras entidades deberá aportar el </w:t>
      </w:r>
      <w:r w:rsidRPr="004F06C9">
        <w:rPr>
          <w:rFonts w:ascii="Verdana" w:eastAsia="Arial Unicode MS" w:hAnsi="Verdana"/>
          <w:b/>
          <w:sz w:val="19"/>
          <w:szCs w:val="19"/>
        </w:rPr>
        <w:t>“Compromiso de disposición de solvencia y medios de otras entidades”</w:t>
      </w:r>
      <w:r w:rsidRPr="004F06C9">
        <w:rPr>
          <w:rFonts w:ascii="Verdana" w:eastAsia="Arial Unicode MS" w:hAnsi="Verdana"/>
          <w:sz w:val="19"/>
          <w:szCs w:val="19"/>
        </w:rPr>
        <w:t xml:space="preserve"> contenido en el </w:t>
      </w:r>
      <w:r w:rsidRPr="004F06C9">
        <w:rPr>
          <w:rFonts w:ascii="Verdana" w:eastAsia="Arial Unicode MS" w:hAnsi="Verdana"/>
          <w:b/>
          <w:color w:val="0000FF"/>
          <w:sz w:val="19"/>
          <w:szCs w:val="19"/>
        </w:rPr>
        <w:t>ANEXO</w:t>
      </w:r>
      <w:r w:rsidRPr="004F06C9">
        <w:rPr>
          <w:rFonts w:ascii="Verdana" w:eastAsia="Arial Unicode MS" w:hAnsi="Verdana"/>
          <w:b/>
          <w:color w:val="FF0000"/>
          <w:sz w:val="19"/>
          <w:szCs w:val="19"/>
        </w:rPr>
        <w:t xml:space="preserve"> </w:t>
      </w:r>
      <w:r w:rsidRPr="004F06C9">
        <w:rPr>
          <w:rFonts w:ascii="Verdana" w:eastAsia="Arial Unicode MS" w:hAnsi="Verdana" w:cs="Tahoma"/>
          <w:b/>
          <w:color w:val="0000FF"/>
          <w:sz w:val="19"/>
          <w:szCs w:val="19"/>
        </w:rPr>
        <w:t>V.1.</w:t>
      </w:r>
    </w:p>
    <w:p w14:paraId="0E5035B1"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b/>
          <w:sz w:val="19"/>
          <w:szCs w:val="19"/>
        </w:rPr>
      </w:pPr>
      <w:r w:rsidRPr="004F06C9">
        <w:rPr>
          <w:rFonts w:ascii="Verdana" w:eastAsia="Arial Unicode MS" w:hAnsi="Verdana"/>
          <w:sz w:val="19"/>
          <w:szCs w:val="19"/>
          <w:u w:val="single"/>
        </w:rPr>
        <w:t>Ausencia de prohibiciones de contratar</w:t>
      </w:r>
      <w:r w:rsidRPr="004F06C9">
        <w:rPr>
          <w:rFonts w:ascii="Verdana" w:eastAsia="Arial Unicode MS" w:hAnsi="Verdana"/>
          <w:sz w:val="19"/>
          <w:szCs w:val="19"/>
        </w:rPr>
        <w:t>: documentación acreditativa de la no concurrencia de prohibiciones de contratar de conformidad con lo dispuesto en el art. 85 LCSP (</w:t>
      </w:r>
      <w:r w:rsidRPr="004F06C9">
        <w:rPr>
          <w:rFonts w:ascii="Verdana" w:eastAsia="Arial Unicode MS" w:hAnsi="Verdana"/>
          <w:b/>
          <w:color w:val="0000FF"/>
          <w:sz w:val="19"/>
          <w:szCs w:val="19"/>
        </w:rPr>
        <w:t>ANEXO V.2</w:t>
      </w:r>
      <w:r w:rsidRPr="004F06C9">
        <w:rPr>
          <w:rFonts w:ascii="Verdana" w:eastAsia="Arial Unicode MS" w:hAnsi="Verdana"/>
          <w:sz w:val="19"/>
          <w:szCs w:val="19"/>
        </w:rPr>
        <w:t>).</w:t>
      </w:r>
    </w:p>
    <w:p w14:paraId="36287EE6"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Estar al corriente de las obligaciones tributarias y con la Seguridad Social</w:t>
      </w:r>
      <w:r w:rsidRPr="004F06C9">
        <w:rPr>
          <w:rFonts w:ascii="Verdana" w:eastAsia="Arial Unicode MS" w:hAnsi="Verdana"/>
          <w:sz w:val="19"/>
          <w:szCs w:val="19"/>
        </w:rPr>
        <w:t xml:space="preserve">: certificados de estar al corriente en las </w:t>
      </w:r>
      <w:r w:rsidRPr="004F06C9">
        <w:rPr>
          <w:rFonts w:ascii="Verdana" w:hAnsi="Verdana"/>
          <w:sz w:val="19"/>
          <w:szCs w:val="19"/>
        </w:rPr>
        <w:t>obligaciones tributarias</w:t>
      </w:r>
      <w:r w:rsidRPr="004F06C9">
        <w:rPr>
          <w:rFonts w:ascii="Verdana" w:eastAsia="Arial Unicode MS" w:hAnsi="Verdana"/>
          <w:sz w:val="19"/>
          <w:szCs w:val="19"/>
        </w:rPr>
        <w:t xml:space="preserve"> para contratar con el sector público</w:t>
      </w:r>
      <w:r w:rsidRPr="004F06C9">
        <w:rPr>
          <w:rFonts w:ascii="Verdana" w:eastAsia="Arial Unicode MS" w:hAnsi="Verdana"/>
          <w:b/>
          <w:sz w:val="19"/>
          <w:szCs w:val="19"/>
        </w:rPr>
        <w:t xml:space="preserve"> </w:t>
      </w:r>
      <w:r w:rsidRPr="004F06C9">
        <w:rPr>
          <w:rFonts w:ascii="Verdana" w:eastAsia="Arial Unicode MS" w:hAnsi="Verdana"/>
          <w:sz w:val="19"/>
          <w:szCs w:val="19"/>
        </w:rPr>
        <w:t>y</w:t>
      </w:r>
      <w:r w:rsidRPr="004F06C9">
        <w:rPr>
          <w:rFonts w:ascii="Verdana" w:eastAsia="Arial Unicode MS" w:hAnsi="Verdana"/>
          <w:b/>
          <w:sz w:val="19"/>
          <w:szCs w:val="19"/>
        </w:rPr>
        <w:t xml:space="preserve"> </w:t>
      </w:r>
      <w:r w:rsidRPr="004F06C9">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A990EDA"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cs="Tahoma"/>
          <w:strike/>
          <w:sz w:val="19"/>
          <w:szCs w:val="19"/>
        </w:rPr>
      </w:pPr>
      <w:r w:rsidRPr="004F06C9">
        <w:rPr>
          <w:rFonts w:ascii="Verdana" w:eastAsia="Arial Unicode MS" w:hAnsi="Verdana" w:cs="Tahoma"/>
          <w:sz w:val="19"/>
          <w:szCs w:val="19"/>
          <w:u w:val="single"/>
        </w:rPr>
        <w:lastRenderedPageBreak/>
        <w:t>Garantía</w:t>
      </w:r>
      <w:r w:rsidR="00E17240">
        <w:rPr>
          <w:rFonts w:ascii="Verdana" w:eastAsia="Arial Unicode MS" w:hAnsi="Verdana" w:cs="Tahoma"/>
          <w:sz w:val="19"/>
          <w:szCs w:val="19"/>
        </w:rPr>
        <w:t xml:space="preserve">: </w:t>
      </w:r>
      <w:r w:rsidR="00DC3DE2" w:rsidRPr="00DC3DE2">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F06C9">
        <w:rPr>
          <w:rFonts w:ascii="Verdana" w:eastAsia="Arial Unicode MS" w:hAnsi="Verdana" w:cs="Tahoma"/>
          <w:sz w:val="19"/>
          <w:szCs w:val="19"/>
        </w:rPr>
        <w:t>.</w:t>
      </w:r>
    </w:p>
    <w:p w14:paraId="6CDB9E1B" w14:textId="77777777" w:rsidR="00E17240" w:rsidRPr="00E17240" w:rsidRDefault="00E17240" w:rsidP="00E113C4">
      <w:pPr>
        <w:numPr>
          <w:ilvl w:val="0"/>
          <w:numId w:val="63"/>
        </w:numPr>
        <w:spacing w:before="120" w:after="120"/>
        <w:ind w:left="1560" w:right="-427" w:hanging="426"/>
        <w:jc w:val="both"/>
        <w:rPr>
          <w:rFonts w:ascii="Verdana" w:eastAsia="Arial Unicode MS" w:hAnsi="Verdana"/>
          <w:sz w:val="19"/>
          <w:szCs w:val="19"/>
        </w:rPr>
      </w:pPr>
      <w:r w:rsidRPr="00E17240">
        <w:rPr>
          <w:rFonts w:ascii="Verdana" w:hAnsi="Verdana"/>
          <w:sz w:val="19"/>
          <w:szCs w:val="19"/>
          <w:u w:val="single"/>
        </w:rPr>
        <w:t>Gastos de publicidad</w:t>
      </w:r>
      <w:r w:rsidRPr="00E17240">
        <w:rPr>
          <w:rFonts w:ascii="Verdana" w:hAnsi="Verdana"/>
          <w:sz w:val="19"/>
          <w:szCs w:val="19"/>
        </w:rPr>
        <w:t>: en el caso de que así se haya indicado en la cláusula 7 de cláusulas específicas del contrato, justificante del abono de los gastos de publicidad que correspondan</w:t>
      </w:r>
    </w:p>
    <w:p w14:paraId="404D54A4" w14:textId="77777777" w:rsidR="004F06C9" w:rsidRPr="004F06C9" w:rsidRDefault="004F06C9" w:rsidP="00E113C4">
      <w:pPr>
        <w:numPr>
          <w:ilvl w:val="0"/>
          <w:numId w:val="63"/>
        </w:numPr>
        <w:spacing w:before="120" w:after="120"/>
        <w:ind w:left="1560" w:right="-427" w:hanging="426"/>
        <w:jc w:val="both"/>
        <w:rPr>
          <w:rFonts w:ascii="Verdana" w:eastAsia="Arial Unicode MS" w:hAnsi="Verdana"/>
          <w:sz w:val="19"/>
          <w:szCs w:val="19"/>
        </w:rPr>
      </w:pPr>
      <w:r w:rsidRPr="004F06C9">
        <w:rPr>
          <w:rFonts w:ascii="Verdana" w:eastAsia="Arial Unicode MS" w:hAnsi="Verdana"/>
          <w:sz w:val="19"/>
          <w:szCs w:val="19"/>
          <w:u w:val="single"/>
        </w:rPr>
        <w:t>Contratos reservados</w:t>
      </w:r>
      <w:r w:rsidRPr="004F06C9">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71B4E188" w14:textId="77777777" w:rsidR="004F06C9" w:rsidRPr="00C50DFC" w:rsidRDefault="004F06C9" w:rsidP="00E113C4">
      <w:pPr>
        <w:numPr>
          <w:ilvl w:val="0"/>
          <w:numId w:val="63"/>
        </w:numPr>
        <w:spacing w:before="120" w:after="120"/>
        <w:ind w:left="1560" w:right="-427" w:hanging="426"/>
        <w:jc w:val="both"/>
        <w:rPr>
          <w:rFonts w:ascii="Verdana" w:eastAsia="Arial Unicode MS" w:hAnsi="Verdana" w:cs="Tahoma"/>
          <w:b/>
          <w:sz w:val="19"/>
          <w:szCs w:val="19"/>
        </w:rPr>
      </w:pPr>
      <w:r w:rsidRPr="004F06C9">
        <w:rPr>
          <w:rFonts w:ascii="Verdana" w:eastAsia="Arial Unicode MS" w:hAnsi="Verdana" w:cs="Tahoma"/>
          <w:sz w:val="19"/>
          <w:szCs w:val="19"/>
        </w:rPr>
        <w:t xml:space="preserve">Los originales que, en su caso, puedan ser requeridos de entre aquellos previamente presentados a través de copia </w:t>
      </w:r>
      <w:r w:rsidRPr="00C50DFC">
        <w:rPr>
          <w:rFonts w:ascii="Verdana" w:eastAsia="Arial Unicode MS" w:hAnsi="Verdana" w:cs="Tahoma"/>
          <w:sz w:val="19"/>
          <w:szCs w:val="19"/>
        </w:rPr>
        <w:t xml:space="preserve">simple. </w:t>
      </w:r>
    </w:p>
    <w:p w14:paraId="433D02F6" w14:textId="77777777" w:rsidR="004F06C9" w:rsidRPr="004F06C9" w:rsidRDefault="004F06C9" w:rsidP="00F00E34">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Los correspondientes certificados podrán ser expedidos por medios electrónicos, informáticos o telemáticos.</w:t>
      </w:r>
    </w:p>
    <w:p w14:paraId="16A76838" w14:textId="77777777" w:rsidR="004F06C9" w:rsidRPr="004F06C9" w:rsidRDefault="004F06C9" w:rsidP="00F00E34">
      <w:pPr>
        <w:pStyle w:val="Estilo1"/>
        <w:spacing w:before="120" w:after="120"/>
        <w:ind w:left="851" w:right="-427"/>
        <w:rPr>
          <w:rFonts w:ascii="Verdana" w:eastAsia="Arial Unicode MS" w:hAnsi="Verdana" w:cs="Tahoma"/>
          <w:sz w:val="19"/>
          <w:szCs w:val="19"/>
        </w:rPr>
      </w:pPr>
      <w:r w:rsidRPr="004F06C9">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Pr>
          <w:rFonts w:ascii="Verdana" w:eastAsia="Arial Unicode MS" w:hAnsi="Verdana" w:cs="Tahoma"/>
          <w:sz w:val="19"/>
          <w:szCs w:val="19"/>
        </w:rPr>
        <w:t>mpla el requisito de gratuidad.</w:t>
      </w:r>
    </w:p>
    <w:p w14:paraId="2F55DF72" w14:textId="77777777" w:rsidR="004F06C9" w:rsidRPr="00844FAB" w:rsidRDefault="00844FAB" w:rsidP="00F00E34">
      <w:pPr>
        <w:pStyle w:val="Ttulo4"/>
        <w:ind w:right="-427"/>
        <w:rPr>
          <w:b w:val="0"/>
        </w:rPr>
      </w:pPr>
      <w:bookmarkStart w:id="532" w:name="_Toc41549317"/>
      <w:bookmarkStart w:id="533" w:name="_Toc45180671"/>
      <w:r>
        <w:t xml:space="preserve">21.2.- </w:t>
      </w:r>
      <w:r w:rsidR="004F06C9" w:rsidRPr="00844FAB">
        <w:rPr>
          <w:b w:val="0"/>
        </w:rPr>
        <w:t>En el supuesto de que no cumplimente adecuadamente el requerimiento en el plazo señalado, se entenderá que ha retirado su oferta. En este caso se procederá a realizar las siguientes actuaciones:</w:t>
      </w:r>
      <w:bookmarkEnd w:id="532"/>
      <w:bookmarkEnd w:id="533"/>
    </w:p>
    <w:p w14:paraId="0C69ED9C" w14:textId="77777777" w:rsidR="004F06C9" w:rsidRPr="00844FAB" w:rsidRDefault="004F06C9" w:rsidP="00E113C4">
      <w:pPr>
        <w:pStyle w:val="Prrafodelista"/>
        <w:numPr>
          <w:ilvl w:val="0"/>
          <w:numId w:val="92"/>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844FAB">
        <w:rPr>
          <w:rFonts w:ascii="Verdana" w:eastAsia="Arial Unicode MS" w:hAnsi="Verdana" w:cs="Tahoma"/>
          <w:b/>
          <w:sz w:val="19"/>
          <w:szCs w:val="19"/>
        </w:rPr>
        <w:t xml:space="preserve">. </w:t>
      </w:r>
    </w:p>
    <w:p w14:paraId="56CD414D" w14:textId="77777777" w:rsidR="004F06C9" w:rsidRPr="00844FAB" w:rsidRDefault="004F06C9" w:rsidP="00E113C4">
      <w:pPr>
        <w:pStyle w:val="Prrafodelista"/>
        <w:numPr>
          <w:ilvl w:val="0"/>
          <w:numId w:val="92"/>
        </w:numPr>
        <w:spacing w:before="120" w:after="120"/>
        <w:ind w:left="1418" w:right="-427" w:hanging="284"/>
        <w:jc w:val="both"/>
        <w:rPr>
          <w:rFonts w:ascii="Verdana" w:eastAsia="Arial Unicode MS" w:hAnsi="Verdana" w:cs="Tahoma"/>
          <w:sz w:val="19"/>
          <w:szCs w:val="19"/>
        </w:rPr>
      </w:pPr>
      <w:r w:rsidRPr="00844FAB">
        <w:rPr>
          <w:rFonts w:ascii="Verdana" w:eastAsia="Arial Unicode MS" w:hAnsi="Verdana" w:cs="Tahoma"/>
          <w:sz w:val="19"/>
          <w:szCs w:val="19"/>
        </w:rPr>
        <w:t>Recabar la misma documentación de la licitadora siguiente, por el orden en que hayan quedado clasificadas sus ofertas.</w:t>
      </w:r>
    </w:p>
    <w:p w14:paraId="1B4F19B1" w14:textId="77777777" w:rsidR="004F06C9" w:rsidRPr="004F06C9" w:rsidRDefault="00C50DFC" w:rsidP="00F00E34">
      <w:pPr>
        <w:pStyle w:val="Ttulo3"/>
        <w:ind w:right="-427"/>
        <w:rPr>
          <w:rFonts w:eastAsia="Arial Unicode MS"/>
        </w:rPr>
      </w:pPr>
      <w:bookmarkStart w:id="534" w:name="_Toc45180672"/>
      <w:r>
        <w:rPr>
          <w:rFonts w:eastAsia="Arial Unicode MS"/>
        </w:rPr>
        <w:t xml:space="preserve">22.- </w:t>
      </w:r>
      <w:r w:rsidR="004F06C9" w:rsidRPr="004F06C9">
        <w:rPr>
          <w:rFonts w:eastAsia="Arial Unicode MS"/>
        </w:rPr>
        <w:t>ADJUDICACIÓN DE CONTRATO Y NOTIFICACIÓN DE LA ADJUDICACIÓN</w:t>
      </w:r>
      <w:bookmarkEnd w:id="534"/>
    </w:p>
    <w:p w14:paraId="4499524C" w14:textId="77777777" w:rsidR="004F06C9" w:rsidRPr="004114F3" w:rsidRDefault="004114F3" w:rsidP="00F00E34">
      <w:pPr>
        <w:pStyle w:val="Ttulo4"/>
        <w:ind w:right="-427"/>
        <w:rPr>
          <w:b w:val="0"/>
        </w:rPr>
      </w:pPr>
      <w:bookmarkStart w:id="535" w:name="_Toc41549319"/>
      <w:bookmarkStart w:id="536" w:name="_Toc45180673"/>
      <w:r>
        <w:t xml:space="preserve">22.1.- </w:t>
      </w:r>
      <w:r w:rsidR="004F06C9" w:rsidRPr="004114F3">
        <w:rPr>
          <w:b w:val="0"/>
        </w:rPr>
        <w:t>El órgano de contratación adjudicará el contrato dentro de los cinco (5) días hábiles siguientes a la recepción de la documentación presentada por la propuesta adjudicataria.</w:t>
      </w:r>
      <w:bookmarkEnd w:id="535"/>
      <w:bookmarkEnd w:id="536"/>
    </w:p>
    <w:p w14:paraId="48F713E3" w14:textId="77777777" w:rsidR="00D076A3" w:rsidRDefault="004114F3" w:rsidP="00F00E34">
      <w:pPr>
        <w:pStyle w:val="Ttulo4"/>
        <w:ind w:right="-427"/>
        <w:rPr>
          <w:b w:val="0"/>
        </w:rPr>
      </w:pPr>
      <w:bookmarkStart w:id="537" w:name="_Toc41549320"/>
      <w:bookmarkStart w:id="538" w:name="_Toc45180674"/>
      <w:r>
        <w:t xml:space="preserve">22.2.- </w:t>
      </w:r>
      <w:r w:rsidR="004F06C9" w:rsidRPr="004114F3">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37"/>
      <w:bookmarkEnd w:id="538"/>
    </w:p>
    <w:p w14:paraId="49C2C2FB" w14:textId="77777777" w:rsidR="004F06C9" w:rsidRPr="00D076A3" w:rsidRDefault="00D076A3" w:rsidP="00F00E34">
      <w:pPr>
        <w:pStyle w:val="Ttulo4"/>
      </w:pPr>
      <w:bookmarkStart w:id="539" w:name="_Toc45180675"/>
      <w:r w:rsidRPr="00D076A3">
        <w:t>22</w:t>
      </w:r>
      <w:r>
        <w:t xml:space="preserve">.3.- </w:t>
      </w:r>
      <w:r w:rsidRPr="00D076A3">
        <w:rPr>
          <w:b w:val="0"/>
          <w:szCs w:val="19"/>
        </w:rPr>
        <w:t>Si como consecuencia del contenido de la resolución de un recurso especial del art. 44 fuera preciso que el órgano de contratación acordase la adjudicación del contrato a otra licitadora, se concederá a est</w:t>
      </w:r>
      <w:r w:rsidR="00EE33E2">
        <w:rPr>
          <w:b w:val="0"/>
          <w:szCs w:val="19"/>
        </w:rPr>
        <w:t>a</w:t>
      </w:r>
      <w:r w:rsidRPr="00D076A3">
        <w:rPr>
          <w:b w:val="0"/>
          <w:szCs w:val="19"/>
        </w:rPr>
        <w:t xml:space="preserve"> un plazo de diez (10) días hábiles para que aporte la documentación recogida en la cláusula 21 de condiciones generales</w:t>
      </w:r>
      <w:r>
        <w:rPr>
          <w:b w:val="0"/>
          <w:szCs w:val="19"/>
        </w:rPr>
        <w:t>.</w:t>
      </w:r>
      <w:bookmarkEnd w:id="539"/>
    </w:p>
    <w:p w14:paraId="4FBEF704" w14:textId="77777777" w:rsidR="004F06C9" w:rsidRPr="004114F3" w:rsidRDefault="004114F3" w:rsidP="00F00E34">
      <w:pPr>
        <w:pStyle w:val="Ttulo4"/>
        <w:ind w:right="-427"/>
        <w:rPr>
          <w:b w:val="0"/>
        </w:rPr>
      </w:pPr>
      <w:bookmarkStart w:id="540" w:name="_Toc41549321"/>
      <w:bookmarkStart w:id="541" w:name="_Toc45180676"/>
      <w:r>
        <w:t>22.</w:t>
      </w:r>
      <w:r w:rsidR="00D076A3">
        <w:t>4</w:t>
      </w:r>
      <w:r>
        <w:t xml:space="preserve">.- </w:t>
      </w:r>
      <w:r w:rsidR="004F06C9" w:rsidRPr="004114F3">
        <w:rPr>
          <w:b w:val="0"/>
        </w:rPr>
        <w:t>En todo caso la notificación de la adjudicación se practicará por medios electrónicos.</w:t>
      </w:r>
      <w:bookmarkEnd w:id="540"/>
      <w:bookmarkEnd w:id="541"/>
    </w:p>
    <w:p w14:paraId="6C173A81" w14:textId="77777777" w:rsidR="004F06C9" w:rsidRPr="004F06C9" w:rsidRDefault="00C50DFC" w:rsidP="00F00E34">
      <w:pPr>
        <w:pStyle w:val="Ttulo3"/>
        <w:ind w:right="-427"/>
        <w:rPr>
          <w:rFonts w:eastAsia="Arial Unicode MS"/>
        </w:rPr>
      </w:pPr>
      <w:bookmarkStart w:id="542" w:name="_Toc45180677"/>
      <w:r>
        <w:rPr>
          <w:rFonts w:eastAsia="Arial Unicode MS"/>
        </w:rPr>
        <w:t xml:space="preserve">23.- </w:t>
      </w:r>
      <w:r w:rsidR="004F06C9" w:rsidRPr="004F06C9">
        <w:rPr>
          <w:rFonts w:eastAsia="Arial Unicode MS"/>
        </w:rPr>
        <w:t>FORMALIZACIÓN DEL CONTRATO</w:t>
      </w:r>
      <w:bookmarkEnd w:id="542"/>
    </w:p>
    <w:p w14:paraId="522C4FD6" w14:textId="77777777" w:rsidR="004F06C9" w:rsidRPr="004114F3" w:rsidRDefault="004114F3" w:rsidP="00F00E34">
      <w:pPr>
        <w:pStyle w:val="Ttulo4"/>
        <w:ind w:right="-427"/>
        <w:rPr>
          <w:b w:val="0"/>
        </w:rPr>
      </w:pPr>
      <w:bookmarkStart w:id="543" w:name="_Toc41549323"/>
      <w:bookmarkStart w:id="544" w:name="_Toc45180678"/>
      <w:r>
        <w:t xml:space="preserve">23.1.- </w:t>
      </w:r>
      <w:r w:rsidR="004F06C9" w:rsidRPr="004114F3">
        <w:rPr>
          <w:b w:val="0"/>
        </w:rPr>
        <w:t>El contrato se formalizará en los términos y plazos que dispone el art. 153 LCSP previa presentación de los siguientes documentos:</w:t>
      </w:r>
      <w:bookmarkEnd w:id="543"/>
      <w:bookmarkEnd w:id="544"/>
    </w:p>
    <w:p w14:paraId="08FFB104" w14:textId="77777777" w:rsidR="004F06C9" w:rsidRPr="004F06C9" w:rsidRDefault="004F06C9" w:rsidP="00E113C4">
      <w:pPr>
        <w:pStyle w:val="Estilo1"/>
        <w:numPr>
          <w:ilvl w:val="0"/>
          <w:numId w:val="62"/>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Escritura pública de constitución de la UTE cuando las adjudicatarias hayan concurrido agrupad</w:t>
      </w:r>
      <w:r w:rsidR="00EE33E2">
        <w:rPr>
          <w:rFonts w:ascii="Verdana" w:eastAsia="Arial Unicode MS" w:hAnsi="Verdana" w:cs="Tahoma"/>
          <w:sz w:val="19"/>
          <w:szCs w:val="19"/>
        </w:rPr>
        <w:t>a</w:t>
      </w:r>
      <w:r w:rsidRPr="004F06C9">
        <w:rPr>
          <w:rFonts w:ascii="Verdana" w:eastAsia="Arial Unicode MS" w:hAnsi="Verdana" w:cs="Tahoma"/>
          <w:sz w:val="19"/>
          <w:szCs w:val="19"/>
        </w:rPr>
        <w:t>s en UTE.</w:t>
      </w:r>
    </w:p>
    <w:p w14:paraId="5436ABFC" w14:textId="77777777" w:rsidR="004F06C9" w:rsidRPr="004F06C9" w:rsidRDefault="002F20E5" w:rsidP="00E113C4">
      <w:pPr>
        <w:pStyle w:val="Estilo1"/>
        <w:numPr>
          <w:ilvl w:val="0"/>
          <w:numId w:val="62"/>
        </w:numPr>
        <w:spacing w:before="120" w:after="120"/>
        <w:ind w:left="1418" w:right="-427" w:hanging="284"/>
        <w:rPr>
          <w:rFonts w:ascii="Verdana" w:eastAsia="Arial Unicode MS" w:hAnsi="Verdana" w:cs="Tahoma"/>
          <w:sz w:val="19"/>
          <w:szCs w:val="19"/>
        </w:rPr>
      </w:pPr>
      <w:r w:rsidRPr="002F20E5">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F06C9">
        <w:rPr>
          <w:rFonts w:ascii="Verdana" w:eastAsia="Arial Unicode MS" w:hAnsi="Verdana" w:cs="Tahoma"/>
          <w:sz w:val="19"/>
          <w:szCs w:val="19"/>
        </w:rPr>
        <w:t>.</w:t>
      </w:r>
    </w:p>
    <w:p w14:paraId="5070D1F7" w14:textId="77777777" w:rsidR="004F06C9" w:rsidRPr="004F06C9" w:rsidRDefault="004F06C9" w:rsidP="00E113C4">
      <w:pPr>
        <w:pStyle w:val="Estilo1"/>
        <w:numPr>
          <w:ilvl w:val="0"/>
          <w:numId w:val="62"/>
        </w:numPr>
        <w:spacing w:before="120" w:after="120"/>
        <w:ind w:left="1418" w:right="-427" w:hanging="284"/>
        <w:rPr>
          <w:rFonts w:ascii="Verdana" w:eastAsia="Arial Unicode MS" w:hAnsi="Verdana"/>
          <w:sz w:val="19"/>
          <w:szCs w:val="19"/>
        </w:rPr>
      </w:pPr>
      <w:r w:rsidRPr="004F06C9">
        <w:rPr>
          <w:rFonts w:ascii="Verdana" w:eastAsia="Arial Unicode MS" w:hAnsi="Verdana"/>
          <w:sz w:val="19"/>
          <w:szCs w:val="19"/>
        </w:rPr>
        <w:t>Habilitación empresarial o profesional en el caso de que se encuentre especificada en la cláusula 21.</w:t>
      </w:r>
      <w:r w:rsidR="00EE33E2">
        <w:rPr>
          <w:rFonts w:ascii="Verdana" w:eastAsia="Arial Unicode MS" w:hAnsi="Verdana"/>
          <w:sz w:val="19"/>
          <w:szCs w:val="19"/>
        </w:rPr>
        <w:t>3</w:t>
      </w:r>
      <w:r w:rsidRPr="004F06C9">
        <w:rPr>
          <w:rFonts w:ascii="Verdana" w:eastAsia="Arial Unicode MS" w:hAnsi="Verdana"/>
          <w:sz w:val="19"/>
          <w:szCs w:val="19"/>
        </w:rPr>
        <w:t xml:space="preserve"> de cláusulas específicas del contrato y, además, se haya indicado en dicha </w:t>
      </w:r>
      <w:r w:rsidRPr="004F06C9">
        <w:rPr>
          <w:rFonts w:ascii="Verdana" w:eastAsia="Arial Unicode MS" w:hAnsi="Verdana"/>
          <w:sz w:val="19"/>
          <w:szCs w:val="19"/>
        </w:rPr>
        <w:lastRenderedPageBreak/>
        <w:t>cláusula que se debe disponer de dicha habilitación con carácter previo a la formalización del contrato</w:t>
      </w:r>
      <w:r w:rsidRPr="004F06C9">
        <w:rPr>
          <w:rFonts w:ascii="Verdana" w:hAnsi="Verdana"/>
          <w:sz w:val="19"/>
          <w:szCs w:val="19"/>
        </w:rPr>
        <w:t>.</w:t>
      </w:r>
    </w:p>
    <w:p w14:paraId="1333CE65" w14:textId="77777777" w:rsidR="004F06C9" w:rsidRDefault="004F06C9" w:rsidP="00E113C4">
      <w:pPr>
        <w:pStyle w:val="Estilo1"/>
        <w:numPr>
          <w:ilvl w:val="0"/>
          <w:numId w:val="62"/>
        </w:numPr>
        <w:spacing w:before="120" w:after="120"/>
        <w:ind w:left="1418" w:right="-427" w:hanging="284"/>
        <w:rPr>
          <w:rFonts w:ascii="Verdana" w:eastAsia="Arial Unicode MS" w:hAnsi="Verdana" w:cs="Tahoma"/>
          <w:sz w:val="19"/>
          <w:szCs w:val="19"/>
        </w:rPr>
      </w:pPr>
      <w:r w:rsidRPr="004F06C9">
        <w:rPr>
          <w:rFonts w:ascii="Verdana" w:eastAsia="Arial Unicode MS" w:hAnsi="Verdana" w:cs="Tahoma"/>
          <w:sz w:val="19"/>
          <w:szCs w:val="19"/>
        </w:rPr>
        <w:t>La documentación indicada, en su caso, en la cláusula 26.4 de cláusulas específicas del contrato.</w:t>
      </w:r>
    </w:p>
    <w:p w14:paraId="4581AE1E" w14:textId="77777777" w:rsidR="003A0CD7" w:rsidRPr="003A0CD7" w:rsidRDefault="003A0CD7" w:rsidP="00E113C4">
      <w:pPr>
        <w:pStyle w:val="Estilo1"/>
        <w:numPr>
          <w:ilvl w:val="0"/>
          <w:numId w:val="62"/>
        </w:numPr>
        <w:spacing w:before="120" w:after="120"/>
        <w:ind w:left="1418" w:right="-427" w:hanging="284"/>
        <w:rPr>
          <w:rFonts w:ascii="Verdana" w:eastAsia="Arial Unicode MS" w:hAnsi="Verdana" w:cs="Tahoma"/>
          <w:sz w:val="19"/>
          <w:szCs w:val="19"/>
        </w:rPr>
      </w:pPr>
      <w:r w:rsidRPr="003A0CD7">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1B017BEF" w14:textId="77777777" w:rsidR="003A0CD7" w:rsidRPr="004F06C9" w:rsidRDefault="003A0CD7" w:rsidP="003A0CD7">
      <w:pPr>
        <w:pStyle w:val="Estilo1"/>
        <w:spacing w:before="120" w:after="120"/>
        <w:ind w:left="1418" w:right="-427"/>
        <w:rPr>
          <w:rFonts w:ascii="Verdana" w:eastAsia="Arial Unicode MS" w:hAnsi="Verdana" w:cs="Tahoma"/>
          <w:sz w:val="19"/>
          <w:szCs w:val="19"/>
        </w:rPr>
      </w:pPr>
    </w:p>
    <w:p w14:paraId="22FC3ACB" w14:textId="77777777" w:rsidR="004F06C9" w:rsidRPr="004114F3" w:rsidRDefault="004114F3" w:rsidP="00F00E34">
      <w:pPr>
        <w:pStyle w:val="Ttulo4"/>
        <w:ind w:right="-427"/>
        <w:rPr>
          <w:b w:val="0"/>
        </w:rPr>
      </w:pPr>
      <w:bookmarkStart w:id="545" w:name="_Toc41549324"/>
      <w:bookmarkStart w:id="546" w:name="_Toc45180679"/>
      <w:r>
        <w:t xml:space="preserve">23.2.- </w:t>
      </w:r>
      <w:r w:rsidR="002F20E5" w:rsidRPr="002F20E5">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14F3">
        <w:rPr>
          <w:b w:val="0"/>
        </w:rPr>
        <w:t>.</w:t>
      </w:r>
      <w:bookmarkEnd w:id="545"/>
      <w:bookmarkEnd w:id="546"/>
      <w:r w:rsidR="004F06C9" w:rsidRPr="004114F3">
        <w:rPr>
          <w:b w:val="0"/>
        </w:rPr>
        <w:t xml:space="preserve"> </w:t>
      </w:r>
    </w:p>
    <w:p w14:paraId="416855B6" w14:textId="77777777" w:rsidR="004F06C9" w:rsidRPr="004114F3" w:rsidRDefault="004114F3" w:rsidP="00F00E34">
      <w:pPr>
        <w:pStyle w:val="Ttulo4"/>
        <w:ind w:right="-427"/>
        <w:rPr>
          <w:b w:val="0"/>
        </w:rPr>
      </w:pPr>
      <w:bookmarkStart w:id="547" w:name="_Toc41549325"/>
      <w:bookmarkStart w:id="548" w:name="_Toc45180680"/>
      <w:r>
        <w:t xml:space="preserve">23.3.- </w:t>
      </w:r>
      <w:r w:rsidR="004F06C9" w:rsidRPr="004114F3">
        <w:rPr>
          <w:b w:val="0"/>
        </w:rPr>
        <w:t>En el supuesto de que no fuera posible la formalización del contrato en los plazos señalados legalmente por causas imputables a la adjudicataria se procederá a realizar las siguientes actuaciones:</w:t>
      </w:r>
      <w:bookmarkEnd w:id="547"/>
      <w:bookmarkEnd w:id="548"/>
    </w:p>
    <w:p w14:paraId="5AAD0A65" w14:textId="77777777" w:rsidR="004F06C9" w:rsidRPr="004114F3" w:rsidRDefault="004F06C9" w:rsidP="00E113C4">
      <w:pPr>
        <w:pStyle w:val="Prrafodelista"/>
        <w:numPr>
          <w:ilvl w:val="0"/>
          <w:numId w:val="93"/>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3B74B862" w14:textId="77777777" w:rsidR="004F06C9" w:rsidRPr="004114F3" w:rsidRDefault="004F06C9" w:rsidP="00E113C4">
      <w:pPr>
        <w:pStyle w:val="Prrafodelista"/>
        <w:numPr>
          <w:ilvl w:val="0"/>
          <w:numId w:val="93"/>
        </w:numPr>
        <w:tabs>
          <w:tab w:val="left" w:pos="1134"/>
        </w:tabs>
        <w:spacing w:before="120" w:after="120"/>
        <w:ind w:left="1418" w:right="-427" w:hanging="284"/>
        <w:jc w:val="both"/>
        <w:rPr>
          <w:rFonts w:ascii="Verdana" w:eastAsia="Arial Unicode MS" w:hAnsi="Verdana" w:cs="Tahoma"/>
          <w:sz w:val="19"/>
          <w:szCs w:val="19"/>
        </w:rPr>
      </w:pPr>
      <w:r w:rsidRPr="004114F3">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7D24C77" w14:textId="77777777" w:rsidR="004F06C9" w:rsidRPr="004114F3" w:rsidRDefault="004114F3" w:rsidP="00F00E34">
      <w:pPr>
        <w:pStyle w:val="Ttulo4"/>
        <w:ind w:right="-427"/>
        <w:rPr>
          <w:b w:val="0"/>
          <w:sz w:val="20"/>
          <w:szCs w:val="20"/>
        </w:rPr>
      </w:pPr>
      <w:bookmarkStart w:id="549" w:name="_Toc41549326"/>
      <w:bookmarkStart w:id="550" w:name="_Toc45180681"/>
      <w:r>
        <w:t xml:space="preserve">23.4.- </w:t>
      </w:r>
      <w:r w:rsidR="002F20E5" w:rsidRPr="002F20E5">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14F3">
        <w:rPr>
          <w:b w:val="0"/>
        </w:rPr>
        <w:t>.</w:t>
      </w:r>
      <w:bookmarkEnd w:id="549"/>
      <w:bookmarkEnd w:id="550"/>
    </w:p>
    <w:p w14:paraId="29CC21EF" w14:textId="77777777" w:rsidR="004B0BF4" w:rsidRDefault="004B0BF4">
      <w:pPr>
        <w:rPr>
          <w:rFonts w:ascii="Verdana" w:eastAsia="Arial Unicode MS" w:hAnsi="Verdana"/>
          <w:sz w:val="20"/>
          <w:szCs w:val="20"/>
        </w:rPr>
      </w:pPr>
      <w:r>
        <w:rPr>
          <w:rFonts w:ascii="Verdana" w:eastAsia="Arial Unicode MS" w:hAnsi="Verdana"/>
          <w:sz w:val="20"/>
          <w:szCs w:val="20"/>
        </w:rPr>
        <w:br w:type="page"/>
      </w:r>
    </w:p>
    <w:p w14:paraId="173EAA37" w14:textId="77777777" w:rsidR="00C548B6" w:rsidRPr="00787823" w:rsidRDefault="00C548B6" w:rsidP="00F32D63">
      <w:pPr>
        <w:pStyle w:val="Ttulo2"/>
      </w:pPr>
      <w:bookmarkStart w:id="551" w:name="_Toc505598229"/>
      <w:bookmarkStart w:id="552" w:name="_Toc505598306"/>
      <w:bookmarkStart w:id="553" w:name="_Toc505598399"/>
      <w:bookmarkStart w:id="554" w:name="_Toc507512581"/>
      <w:bookmarkStart w:id="555" w:name="_Toc507512882"/>
      <w:bookmarkStart w:id="556" w:name="_Toc528657960"/>
      <w:bookmarkStart w:id="557" w:name="_Toc528658779"/>
      <w:bookmarkStart w:id="558" w:name="_Toc528660406"/>
      <w:bookmarkStart w:id="559" w:name="_Toc528664256"/>
      <w:bookmarkStart w:id="560" w:name="_Toc528665947"/>
      <w:bookmarkStart w:id="561" w:name="_Toc528666572"/>
      <w:bookmarkStart w:id="562" w:name="_Toc528671295"/>
      <w:bookmarkStart w:id="563" w:name="_Toc530728088"/>
      <w:bookmarkStart w:id="564" w:name="_Toc5958988"/>
      <w:bookmarkStart w:id="565" w:name="_Toc34132928"/>
      <w:bookmarkStart w:id="566" w:name="_Toc45180682"/>
      <w:r w:rsidRPr="00787823">
        <w:lastRenderedPageBreak/>
        <w:t>V.- EJECUCIÓN DEL CONTRATO</w:t>
      </w:r>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p w14:paraId="5A14B208" w14:textId="77777777" w:rsidR="00A7289E" w:rsidRPr="003E1DAC" w:rsidRDefault="00A7289E" w:rsidP="00F00E34">
      <w:pPr>
        <w:pStyle w:val="Ttulo3"/>
        <w:rPr>
          <w:rFonts w:eastAsia="Arial Unicode MS"/>
        </w:rPr>
      </w:pPr>
      <w:bookmarkStart w:id="567" w:name="_Toc45180683"/>
      <w:r w:rsidRPr="003E1DAC">
        <w:t>24.- RESPONSABLE DEL CONTRATO</w:t>
      </w:r>
      <w:bookmarkEnd w:id="567"/>
    </w:p>
    <w:p w14:paraId="66FEC3A2" w14:textId="77777777" w:rsidR="00A7289E" w:rsidRPr="003E1DAC" w:rsidRDefault="00A7289E" w:rsidP="00F00E34">
      <w:pPr>
        <w:pStyle w:val="Textocomentario"/>
        <w:spacing w:before="120" w:after="120"/>
        <w:ind w:left="284" w:right="-398"/>
        <w:jc w:val="both"/>
        <w:rPr>
          <w:rFonts w:ascii="Verdana" w:eastAsia="Arial Unicode MS" w:hAnsi="Verdana"/>
          <w:sz w:val="19"/>
          <w:szCs w:val="19"/>
          <w:lang w:val="es-ES"/>
        </w:rPr>
      </w:pPr>
      <w:r w:rsidRPr="003E1DAC">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Pr>
          <w:rFonts w:ascii="Verdana" w:hAnsi="Verdana"/>
          <w:sz w:val="19"/>
          <w:szCs w:val="19"/>
          <w:lang w:val="es-ES"/>
        </w:rPr>
        <w:t>a la/</w:t>
      </w:r>
      <w:r w:rsidRPr="003E1DAC">
        <w:rPr>
          <w:rFonts w:ascii="Verdana" w:hAnsi="Verdana"/>
          <w:sz w:val="19"/>
          <w:szCs w:val="19"/>
          <w:lang w:val="es-ES"/>
        </w:rPr>
        <w:t>al responsable del contrato que desarrollará las siguientes funciones:</w:t>
      </w:r>
    </w:p>
    <w:p w14:paraId="56A3F8D0"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cs="Tahoma"/>
          <w:sz w:val="19"/>
          <w:szCs w:val="19"/>
        </w:rPr>
      </w:pPr>
      <w:r w:rsidRPr="00A7289E">
        <w:rPr>
          <w:rFonts w:ascii="Verdana" w:hAnsi="Verdana"/>
          <w:sz w:val="19"/>
          <w:szCs w:val="19"/>
        </w:rPr>
        <w:t>Dictar, por escrito, las instrucciones necesarias para asegurar la correcta ejecución del contrato, incluidas las recogidas en la cláusula 35.2 de condiciones generales.</w:t>
      </w:r>
    </w:p>
    <w:p w14:paraId="6B8D3108"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cs="Tahoma"/>
          <w:sz w:val="19"/>
          <w:szCs w:val="19"/>
        </w:rPr>
      </w:pPr>
      <w:r w:rsidRPr="00A7289E">
        <w:rPr>
          <w:rFonts w:ascii="Verdana" w:hAnsi="Verdana"/>
          <w:sz w:val="19"/>
          <w:szCs w:val="19"/>
        </w:rPr>
        <w:t>Aprobar la/s certificación/es de bienes suministrados que se establecen en la cláusula 31.1 de condiciones generales.</w:t>
      </w:r>
    </w:p>
    <w:p w14:paraId="229EE835"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cs="Tahoma"/>
          <w:sz w:val="19"/>
          <w:szCs w:val="19"/>
        </w:rPr>
      </w:pPr>
      <w:r w:rsidRPr="00A7289E">
        <w:rPr>
          <w:rFonts w:ascii="Verdana" w:hAnsi="Verdana"/>
          <w:sz w:val="19"/>
          <w:szCs w:val="19"/>
        </w:rPr>
        <w:t>Las indicadas en la cláusula 31.2 de condiciones generales en relación con la constatación de la correcta ejecución de la prestación y su recepción.</w:t>
      </w:r>
    </w:p>
    <w:p w14:paraId="453F0D19"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cs="Tahoma"/>
          <w:sz w:val="19"/>
          <w:szCs w:val="19"/>
        </w:rPr>
      </w:pPr>
      <w:r w:rsidRPr="00A7289E">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1EE65BBD"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cs="Tahoma"/>
          <w:sz w:val="19"/>
          <w:szCs w:val="19"/>
        </w:rPr>
      </w:pPr>
      <w:r w:rsidRPr="00A7289E">
        <w:rPr>
          <w:rFonts w:ascii="Verdana" w:hAnsi="Verdana"/>
          <w:sz w:val="19"/>
          <w:szCs w:val="19"/>
        </w:rPr>
        <w:t>Autorizar la alteración de los medios humanos y materiales que se obligó a adscribir a la ejecución del contrato de conformidad con la cláusula 26 de condiciones generales.</w:t>
      </w:r>
    </w:p>
    <w:p w14:paraId="065A2B78"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cs="Tahoma"/>
          <w:sz w:val="19"/>
          <w:szCs w:val="19"/>
        </w:rPr>
      </w:pPr>
      <w:r w:rsidRPr="00A7289E">
        <w:rPr>
          <w:rFonts w:ascii="Verdana" w:hAnsi="Verdana"/>
          <w:sz w:val="19"/>
          <w:szCs w:val="19"/>
        </w:rPr>
        <w:t>Proponer las modificaciones que resulte necesario introducir.</w:t>
      </w:r>
    </w:p>
    <w:p w14:paraId="4C424AD9"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sz w:val="19"/>
          <w:szCs w:val="19"/>
        </w:rPr>
      </w:pPr>
      <w:r w:rsidRPr="00A7289E">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63E3FC6"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sz w:val="19"/>
          <w:szCs w:val="19"/>
        </w:rPr>
      </w:pPr>
      <w:r w:rsidRPr="00A7289E">
        <w:rPr>
          <w:rFonts w:ascii="Verdana" w:hAnsi="Verdana"/>
          <w:sz w:val="19"/>
          <w:szCs w:val="19"/>
        </w:rPr>
        <w:t>Comprobar que la contratista cumpl</w:t>
      </w:r>
      <w:r w:rsidR="008D2AC8">
        <w:rPr>
          <w:rFonts w:ascii="Verdana" w:hAnsi="Verdana"/>
          <w:sz w:val="19"/>
          <w:szCs w:val="19"/>
        </w:rPr>
        <w:t>e con su obligación de pago a la</w:t>
      </w:r>
      <w:r w:rsidRPr="00A7289E">
        <w:rPr>
          <w:rFonts w:ascii="Verdana" w:hAnsi="Verdana"/>
          <w:sz w:val="19"/>
          <w:szCs w:val="19"/>
        </w:rPr>
        <w:t>s su</w:t>
      </w:r>
      <w:r w:rsidR="008D2AC8">
        <w:rPr>
          <w:rFonts w:ascii="Verdana" w:hAnsi="Verdana"/>
          <w:sz w:val="19"/>
          <w:szCs w:val="19"/>
        </w:rPr>
        <w:t>bcontratistas y/o suministradora</w:t>
      </w:r>
      <w:r w:rsidRPr="00A7289E">
        <w:rPr>
          <w:rFonts w:ascii="Verdana" w:hAnsi="Verdana"/>
          <w:sz w:val="19"/>
          <w:szCs w:val="19"/>
        </w:rPr>
        <w:t xml:space="preserve">s de conformidad con lo dispuesto en la cláusula 28.2.2 de condiciones generales. </w:t>
      </w:r>
    </w:p>
    <w:p w14:paraId="3D2159B5"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sz w:val="19"/>
          <w:szCs w:val="19"/>
        </w:rPr>
      </w:pPr>
      <w:r w:rsidRPr="00A7289E">
        <w:rPr>
          <w:rFonts w:ascii="Verdana" w:hAnsi="Verdana"/>
          <w:sz w:val="19"/>
          <w:szCs w:val="19"/>
        </w:rPr>
        <w:t>Emitir informe donde se determine, en caso de demora en la ejecución, si el retraso producido es imputable a la contratista.</w:t>
      </w:r>
    </w:p>
    <w:p w14:paraId="437B593C" w14:textId="77777777" w:rsidR="00A7289E" w:rsidRPr="00A7289E" w:rsidRDefault="00A7289E" w:rsidP="00E113C4">
      <w:pPr>
        <w:pStyle w:val="Estilo1"/>
        <w:numPr>
          <w:ilvl w:val="0"/>
          <w:numId w:val="112"/>
        </w:numPr>
        <w:spacing w:before="120" w:after="120"/>
        <w:ind w:left="851" w:right="-398" w:hanging="284"/>
        <w:rPr>
          <w:rFonts w:ascii="Verdana" w:eastAsia="Arial Unicode MS" w:hAnsi="Verdana"/>
          <w:sz w:val="19"/>
          <w:szCs w:val="19"/>
        </w:rPr>
      </w:pPr>
      <w:r w:rsidRPr="00A7289E">
        <w:rPr>
          <w:rFonts w:ascii="Verdana" w:hAnsi="Verdana"/>
          <w:sz w:val="19"/>
          <w:szCs w:val="19"/>
        </w:rPr>
        <w:t>Emitir los informes previstos en la cláusula 34 de condiciones generales respecto a la cesión y modificación de componentes de la UTE.</w:t>
      </w:r>
    </w:p>
    <w:p w14:paraId="6E1B1C86" w14:textId="77777777" w:rsidR="00A7289E" w:rsidRPr="00A7289E" w:rsidRDefault="00A7289E" w:rsidP="00E113C4">
      <w:pPr>
        <w:pStyle w:val="Estilo1"/>
        <w:numPr>
          <w:ilvl w:val="0"/>
          <w:numId w:val="112"/>
        </w:numPr>
        <w:spacing w:before="120" w:after="120"/>
        <w:ind w:left="851" w:right="-398" w:hanging="284"/>
        <w:rPr>
          <w:rFonts w:ascii="Verdana" w:hAnsi="Verdana" w:cs="Tahoma"/>
          <w:sz w:val="19"/>
          <w:szCs w:val="19"/>
        </w:rPr>
      </w:pPr>
      <w:r w:rsidRPr="00A7289E">
        <w:rPr>
          <w:rFonts w:ascii="Verdana" w:hAnsi="Verdana"/>
          <w:sz w:val="19"/>
          <w:szCs w:val="19"/>
        </w:rPr>
        <w:t>Emitir el informe previsto en la cláusula 8.3 de condiciones generales en relación con la prórroga de contratos de tracto sucesivo.</w:t>
      </w:r>
    </w:p>
    <w:p w14:paraId="212236B2" w14:textId="77777777" w:rsidR="00A7289E" w:rsidRPr="00A7289E"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A7289E">
        <w:rPr>
          <w:rFonts w:ascii="Verdana" w:hAnsi="Verdana"/>
          <w:sz w:val="19"/>
          <w:szCs w:val="19"/>
        </w:rPr>
        <w:t>En el caso de modificación de la designación de</w:t>
      </w:r>
      <w:r w:rsidR="00150D58">
        <w:rPr>
          <w:rFonts w:ascii="Verdana" w:hAnsi="Verdana"/>
          <w:sz w:val="19"/>
          <w:szCs w:val="19"/>
        </w:rPr>
        <w:t xml:space="preserve"> la/de</w:t>
      </w:r>
      <w:r w:rsidRPr="00A7289E">
        <w:rPr>
          <w:rFonts w:ascii="Verdana" w:hAnsi="Verdana"/>
          <w:sz w:val="19"/>
          <w:szCs w:val="19"/>
        </w:rPr>
        <w:t>l responsable del contrato, que figura en la cláusula 19.2.3 de cláusula</w:t>
      </w:r>
      <w:r w:rsidR="008D2AC8">
        <w:rPr>
          <w:rFonts w:ascii="Verdana" w:hAnsi="Verdana"/>
          <w:sz w:val="19"/>
          <w:szCs w:val="19"/>
        </w:rPr>
        <w:t>s</w:t>
      </w:r>
      <w:r w:rsidRPr="00A7289E">
        <w:rPr>
          <w:rFonts w:ascii="Verdana" w:hAnsi="Verdana"/>
          <w:sz w:val="19"/>
          <w:szCs w:val="19"/>
        </w:rPr>
        <w:t xml:space="preserve"> específicas del contrato, se comunicará por escrito, y de manera inmediata, a la contratista. </w:t>
      </w:r>
    </w:p>
    <w:p w14:paraId="38990170" w14:textId="77777777" w:rsidR="00A7289E" w:rsidRPr="003E1DAC" w:rsidRDefault="00A7289E" w:rsidP="00F00E34">
      <w:pPr>
        <w:pStyle w:val="Ttulo3"/>
        <w:rPr>
          <w:rFonts w:eastAsia="Arial Unicode MS"/>
        </w:rPr>
      </w:pPr>
      <w:bookmarkStart w:id="568" w:name="_Toc45180684"/>
      <w:r w:rsidRPr="003E1DAC">
        <w:t>25.- EJECUCIÓN DEL CONTRATO: TÉRMINOS ESPECÍFICOS DEL SUMINISTRO, DE LOS CONTRATOS QUE COMPORTEN FABRICACIÓN Y DEL ARRENDAMIENTO CON O SIN OPCIÓN DE COMPRA. RESPONSABILIDAD DE la CONTRATISTA</w:t>
      </w:r>
      <w:bookmarkEnd w:id="568"/>
    </w:p>
    <w:p w14:paraId="60D8F70F" w14:textId="77777777" w:rsidR="00A7289E" w:rsidRPr="003E1DAC" w:rsidRDefault="00A7289E" w:rsidP="00F00E34">
      <w:pPr>
        <w:pStyle w:val="Ttulo4"/>
      </w:pPr>
      <w:bookmarkStart w:id="569" w:name="_Toc45180685"/>
      <w:r w:rsidRPr="003E1DAC">
        <w:t>25.1.- Cláusulas generales</w:t>
      </w:r>
      <w:r w:rsidR="003E1DAC" w:rsidRPr="003E1DAC">
        <w:t>.</w:t>
      </w:r>
      <w:bookmarkEnd w:id="569"/>
    </w:p>
    <w:p w14:paraId="7E8ADE53" w14:textId="77777777" w:rsidR="00A7289E" w:rsidRPr="00A7289E" w:rsidRDefault="00A7289E" w:rsidP="00F00E34">
      <w:pPr>
        <w:pStyle w:val="Ttulo5"/>
        <w:rPr>
          <w:rFonts w:cs="sans-serif"/>
        </w:rPr>
      </w:pPr>
      <w:bookmarkStart w:id="570" w:name="_Toc45180686"/>
      <w:r w:rsidRPr="00A7289E">
        <w:rPr>
          <w:b/>
          <w:szCs w:val="19"/>
        </w:rPr>
        <w:t xml:space="preserve">25.1.1.- </w:t>
      </w:r>
      <w:r w:rsidRPr="00A7289E">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570"/>
    </w:p>
    <w:p w14:paraId="30801B3A" w14:textId="77777777" w:rsidR="00A7289E" w:rsidRPr="00A7289E" w:rsidRDefault="00A7289E" w:rsidP="00F00E34">
      <w:pPr>
        <w:pStyle w:val="Ttulo5"/>
        <w:rPr>
          <w:rFonts w:cs="sans-serif"/>
        </w:rPr>
      </w:pPr>
      <w:bookmarkStart w:id="571" w:name="_Toc45180687"/>
      <w:r w:rsidRPr="00A7289E">
        <w:rPr>
          <w:b/>
          <w:szCs w:val="19"/>
        </w:rPr>
        <w:t xml:space="preserve">25.1.2.- </w:t>
      </w:r>
      <w:r w:rsidRPr="00A7289E">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571"/>
    </w:p>
    <w:p w14:paraId="3DA14A53" w14:textId="77777777" w:rsidR="00A7289E" w:rsidRPr="00A7289E" w:rsidRDefault="00A7289E" w:rsidP="00F00E34">
      <w:pPr>
        <w:pStyle w:val="Ttulo5"/>
      </w:pPr>
      <w:bookmarkStart w:id="572" w:name="_Toc45180688"/>
      <w:r w:rsidRPr="00A7289E">
        <w:rPr>
          <w:b/>
          <w:szCs w:val="19"/>
        </w:rPr>
        <w:t>25.1.</w:t>
      </w:r>
      <w:r w:rsidR="00417C63">
        <w:rPr>
          <w:b/>
          <w:szCs w:val="19"/>
        </w:rPr>
        <w:t>3</w:t>
      </w:r>
      <w:r w:rsidRPr="00A7289E">
        <w:rPr>
          <w:b/>
          <w:szCs w:val="19"/>
        </w:rPr>
        <w:t xml:space="preserve">.- </w:t>
      </w:r>
      <w:r w:rsidRPr="00A7289E">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72"/>
    </w:p>
    <w:p w14:paraId="6FAD2C37" w14:textId="77777777" w:rsidR="00A7289E" w:rsidRPr="00A7289E" w:rsidRDefault="00A7289E" w:rsidP="00F00E34">
      <w:pPr>
        <w:pStyle w:val="Ttulo5"/>
      </w:pPr>
      <w:bookmarkStart w:id="573" w:name="_Toc45180689"/>
      <w:r w:rsidRPr="00A7289E">
        <w:rPr>
          <w:b/>
          <w:szCs w:val="19"/>
        </w:rPr>
        <w:t>25.1.</w:t>
      </w:r>
      <w:r w:rsidR="00417C63">
        <w:rPr>
          <w:b/>
          <w:szCs w:val="19"/>
        </w:rPr>
        <w:t>4</w:t>
      </w:r>
      <w:r w:rsidRPr="00A7289E">
        <w:rPr>
          <w:b/>
          <w:szCs w:val="19"/>
        </w:rPr>
        <w:t xml:space="preserve">.- </w:t>
      </w:r>
      <w:r w:rsidRPr="00A7289E">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73"/>
    </w:p>
    <w:p w14:paraId="6186208E" w14:textId="77777777" w:rsidR="00A7289E" w:rsidRPr="00A7289E" w:rsidRDefault="00A7289E" w:rsidP="00F00E34">
      <w:pPr>
        <w:pStyle w:val="Ttulo5"/>
        <w:rPr>
          <w:szCs w:val="19"/>
        </w:rPr>
      </w:pPr>
      <w:bookmarkStart w:id="574" w:name="_Toc45180690"/>
      <w:r w:rsidRPr="00A7289E">
        <w:rPr>
          <w:b/>
          <w:szCs w:val="19"/>
        </w:rPr>
        <w:lastRenderedPageBreak/>
        <w:t>25.1.</w:t>
      </w:r>
      <w:r w:rsidR="00417C63">
        <w:rPr>
          <w:b/>
          <w:szCs w:val="19"/>
        </w:rPr>
        <w:t>5</w:t>
      </w:r>
      <w:r w:rsidRPr="00A7289E">
        <w:rPr>
          <w:b/>
          <w:szCs w:val="19"/>
        </w:rPr>
        <w:t xml:space="preserve">.- </w:t>
      </w:r>
      <w:r w:rsidRPr="00A7289E">
        <w:rPr>
          <w:szCs w:val="19"/>
        </w:rPr>
        <w:t>Los bienes deberán ser entregados sin defectos y aptos para su utilización conforme a lo establecido en este pliego y en el PPTP.</w:t>
      </w:r>
      <w:bookmarkEnd w:id="574"/>
    </w:p>
    <w:p w14:paraId="719BDB0C" w14:textId="77777777" w:rsidR="00A7289E" w:rsidRPr="003E1DAC" w:rsidRDefault="00A7289E" w:rsidP="00F00E34">
      <w:pPr>
        <w:pStyle w:val="Ttulo4"/>
      </w:pPr>
      <w:bookmarkStart w:id="575" w:name="_Toc45180691"/>
      <w:r w:rsidRPr="003E1DAC">
        <w:t>25.2.-Cláusulas específicas.</w:t>
      </w:r>
      <w:bookmarkEnd w:id="575"/>
    </w:p>
    <w:p w14:paraId="032F580B" w14:textId="77777777" w:rsidR="00A7289E" w:rsidRPr="00A7289E" w:rsidRDefault="00A7289E" w:rsidP="00F00E34">
      <w:pPr>
        <w:pStyle w:val="Ttulo5"/>
      </w:pPr>
      <w:bookmarkStart w:id="576" w:name="_Toc45180692"/>
      <w:r w:rsidRPr="00A7289E">
        <w:rPr>
          <w:b/>
          <w:szCs w:val="19"/>
        </w:rPr>
        <w:t>25.2.1.- Contratos de fabricación.</w:t>
      </w:r>
      <w:bookmarkEnd w:id="576"/>
    </w:p>
    <w:p w14:paraId="4A515B10" w14:textId="77777777" w:rsidR="00A7289E" w:rsidRPr="00A7289E" w:rsidRDefault="00A7289E" w:rsidP="00F00E34">
      <w:pPr>
        <w:spacing w:before="120" w:after="120"/>
        <w:ind w:left="1418" w:right="-416"/>
        <w:jc w:val="both"/>
        <w:rPr>
          <w:rFonts w:ascii="Verdana" w:hAnsi="Verdana" w:cs="sans-serif"/>
          <w:sz w:val="19"/>
          <w:szCs w:val="19"/>
        </w:rPr>
      </w:pPr>
      <w:r w:rsidRPr="00A7289E">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2E1F5014"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24FE2E4"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highlight w:val="magenta"/>
        </w:rPr>
      </w:pPr>
      <w:r w:rsidRPr="00A7289E">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4DBFED37" w14:textId="77777777" w:rsidR="00A7289E" w:rsidRPr="00A7289E" w:rsidRDefault="00A7289E" w:rsidP="00F00E34">
      <w:pPr>
        <w:pStyle w:val="Ttulo5"/>
      </w:pPr>
      <w:bookmarkStart w:id="577" w:name="_Toc45180693"/>
      <w:r w:rsidRPr="00A7289E">
        <w:rPr>
          <w:b/>
          <w:szCs w:val="19"/>
        </w:rPr>
        <w:t>25.2.2.- Contratos de arrendamiento.</w:t>
      </w:r>
      <w:bookmarkEnd w:id="577"/>
    </w:p>
    <w:p w14:paraId="56FC2D26"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25.2.2.1.- Cláusulas generales de los contratos de arrendamiento.</w:t>
      </w:r>
    </w:p>
    <w:p w14:paraId="235CF74E"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40881F69"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4129E233"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7ED79D4F"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Pr>
          <w:rFonts w:ascii="Verdana" w:hAnsi="Verdana"/>
          <w:sz w:val="19"/>
          <w:szCs w:val="19"/>
        </w:rPr>
        <w:t>la/</w:t>
      </w:r>
      <w:r w:rsidRPr="00A7289E">
        <w:rPr>
          <w:rFonts w:ascii="Verdana" w:hAnsi="Verdana"/>
          <w:sz w:val="19"/>
          <w:szCs w:val="19"/>
        </w:rPr>
        <w:t>el responsable del contrato.</w:t>
      </w:r>
    </w:p>
    <w:p w14:paraId="30BAD749"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El coste de este mantenimiento será a cargo de la contratista,</w:t>
      </w:r>
      <w:r w:rsidR="00150D58">
        <w:rPr>
          <w:rFonts w:ascii="Verdana" w:hAnsi="Verdana"/>
          <w:sz w:val="19"/>
          <w:szCs w:val="19"/>
        </w:rPr>
        <w:t xml:space="preserve"> salvo que en la cláusula 18.4.2</w:t>
      </w:r>
      <w:r w:rsidRPr="00A7289E">
        <w:rPr>
          <w:rFonts w:ascii="Verdana" w:hAnsi="Verdana"/>
          <w:sz w:val="19"/>
          <w:szCs w:val="19"/>
        </w:rPr>
        <w:t xml:space="preserve">.1 de cláusulas específicas del contrato se haya establecido que el poder adjudicador deba satisfacer cantidades en concepto de canon de mantenimiento. </w:t>
      </w:r>
    </w:p>
    <w:p w14:paraId="0AE1E177"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Asimismo, la contratista deberá prestar los servicios complementarios que, en su caso, se es</w:t>
      </w:r>
      <w:r w:rsidR="00150D58">
        <w:rPr>
          <w:rFonts w:ascii="Verdana" w:hAnsi="Verdana"/>
          <w:sz w:val="19"/>
          <w:szCs w:val="19"/>
        </w:rPr>
        <w:t>pecifiquen en la cláusula 18.4.2</w:t>
      </w:r>
      <w:r w:rsidRPr="00A7289E">
        <w:rPr>
          <w:rFonts w:ascii="Verdana" w:hAnsi="Verdana"/>
          <w:sz w:val="19"/>
          <w:szCs w:val="19"/>
        </w:rPr>
        <w:t>.2 de cláusulas específicas del contrato.</w:t>
      </w:r>
    </w:p>
    <w:p w14:paraId="169352D2"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2CDD0BCC"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25.2.2.2.- Contrato de arrendamiento sin opción de compra. Devolución del bien.</w:t>
      </w:r>
    </w:p>
    <w:p w14:paraId="371A4BDB"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Finalizado el contrato, se procederá a la devolución del bien en las condiciones y en el lugar indicado en la cláusula 18.4.</w:t>
      </w:r>
      <w:r w:rsidR="00150D58">
        <w:rPr>
          <w:rFonts w:ascii="Verdana" w:hAnsi="Verdana"/>
          <w:sz w:val="19"/>
          <w:szCs w:val="19"/>
        </w:rPr>
        <w:t>2</w:t>
      </w:r>
      <w:r w:rsidRPr="00A7289E">
        <w:rPr>
          <w:rFonts w:ascii="Verdana" w:hAnsi="Verdana"/>
          <w:sz w:val="19"/>
          <w:szCs w:val="19"/>
        </w:rPr>
        <w:t>.3 de cláusulas específicas del contrato.</w:t>
      </w:r>
    </w:p>
    <w:p w14:paraId="06DCD3A0" w14:textId="77777777" w:rsidR="001D7996" w:rsidRDefault="001D7996" w:rsidP="00F00E34">
      <w:pPr>
        <w:rPr>
          <w:rFonts w:ascii="Verdana" w:hAnsi="Verdana"/>
          <w:b/>
          <w:sz w:val="19"/>
          <w:szCs w:val="19"/>
        </w:rPr>
      </w:pPr>
      <w:r>
        <w:rPr>
          <w:rFonts w:ascii="Verdana" w:hAnsi="Verdana"/>
          <w:b/>
          <w:sz w:val="19"/>
          <w:szCs w:val="19"/>
        </w:rPr>
        <w:br w:type="page"/>
      </w:r>
    </w:p>
    <w:p w14:paraId="60AF440A"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lastRenderedPageBreak/>
        <w:t>25.2.2.3.- Contrato de arrendamiento con opción de compra. Ejercicio de la opción de compra.</w:t>
      </w:r>
    </w:p>
    <w:p w14:paraId="3ED22633" w14:textId="77777777" w:rsidR="00A7289E" w:rsidRPr="00A7289E" w:rsidRDefault="00A7289E" w:rsidP="00F00E34">
      <w:pPr>
        <w:spacing w:before="120" w:after="120"/>
        <w:ind w:left="1701" w:right="-416"/>
        <w:jc w:val="both"/>
        <w:rPr>
          <w:rFonts w:ascii="Verdana" w:hAnsi="Verdana"/>
          <w:sz w:val="19"/>
          <w:szCs w:val="19"/>
        </w:rPr>
      </w:pPr>
      <w:r w:rsidRPr="00A7289E">
        <w:rPr>
          <w:rFonts w:ascii="Verdana" w:hAnsi="Verdana"/>
          <w:sz w:val="19"/>
          <w:szCs w:val="19"/>
        </w:rPr>
        <w:t>Salvo que se indique lo contrario en la cláusula 18.4.</w:t>
      </w:r>
      <w:r w:rsidR="00150D58">
        <w:rPr>
          <w:rFonts w:ascii="Verdana" w:hAnsi="Verdana"/>
          <w:sz w:val="19"/>
          <w:szCs w:val="19"/>
        </w:rPr>
        <w:t>2</w:t>
      </w:r>
      <w:r w:rsidRPr="00A7289E">
        <w:rPr>
          <w:rFonts w:ascii="Verdana" w:hAnsi="Verdana"/>
          <w:sz w:val="19"/>
          <w:szCs w:val="19"/>
        </w:rPr>
        <w:t xml:space="preserve">.4.1 de cláusulas específicas del contrato, el derecho de opción tiene carácter gratuito. </w:t>
      </w:r>
    </w:p>
    <w:p w14:paraId="1F1041F4" w14:textId="77777777" w:rsidR="00A7289E" w:rsidRPr="003E1DAC" w:rsidRDefault="00A7289E" w:rsidP="00F00E34">
      <w:pPr>
        <w:spacing w:before="120" w:after="120"/>
        <w:ind w:left="1701" w:right="-416"/>
        <w:jc w:val="both"/>
      </w:pPr>
      <w:r w:rsidRPr="00A7289E">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4DBEF5CC" w14:textId="77777777" w:rsidR="00A7289E" w:rsidRPr="003E1DAC" w:rsidRDefault="00A7289E" w:rsidP="00F00E34">
      <w:pPr>
        <w:spacing w:before="120" w:after="120"/>
        <w:ind w:left="1701" w:right="-416"/>
        <w:jc w:val="both"/>
      </w:pPr>
      <w:r w:rsidRPr="00A7289E">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Pr>
          <w:rFonts w:ascii="Verdana" w:hAnsi="Verdana"/>
          <w:sz w:val="19"/>
          <w:szCs w:val="19"/>
        </w:rPr>
        <w:t>2</w:t>
      </w:r>
      <w:r w:rsidRPr="00A7289E">
        <w:rPr>
          <w:rFonts w:ascii="Verdana" w:hAnsi="Verdana"/>
          <w:sz w:val="19"/>
          <w:szCs w:val="19"/>
        </w:rPr>
        <w:t>.4.2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31E869E1" w14:textId="77777777" w:rsidR="00A7289E" w:rsidRPr="003E1DAC" w:rsidRDefault="00A7289E" w:rsidP="00F00E34">
      <w:pPr>
        <w:spacing w:before="120" w:after="120"/>
        <w:ind w:left="1701" w:right="-416"/>
        <w:jc w:val="both"/>
      </w:pPr>
      <w:r w:rsidRPr="00A7289E">
        <w:rPr>
          <w:rFonts w:ascii="Verdana" w:hAnsi="Verdana"/>
          <w:sz w:val="19"/>
          <w:szCs w:val="19"/>
        </w:rPr>
        <w:t>El precio del bien se abonará de conformidad con lo dispuesto en las cláusulas 31.2 y 31.3 de condiciones generales.</w:t>
      </w:r>
    </w:p>
    <w:p w14:paraId="3C329D41" w14:textId="77777777" w:rsidR="00A7289E" w:rsidRPr="003E1DAC" w:rsidRDefault="00A7289E" w:rsidP="00F00E34">
      <w:pPr>
        <w:spacing w:before="120" w:after="120"/>
        <w:ind w:left="1701" w:right="-416"/>
        <w:jc w:val="both"/>
      </w:pPr>
      <w:r w:rsidRPr="00A7289E">
        <w:rPr>
          <w:rFonts w:ascii="Verdana" w:hAnsi="Verdana"/>
          <w:sz w:val="19"/>
          <w:szCs w:val="19"/>
        </w:rPr>
        <w:t>El derecho de opción de compra se podrá ejercer dentro de los límites temporales recogidos en el PPTP.</w:t>
      </w:r>
    </w:p>
    <w:p w14:paraId="7CC78925" w14:textId="77777777" w:rsidR="00A7289E" w:rsidRPr="003E1DAC" w:rsidRDefault="00A7289E" w:rsidP="00F00E34">
      <w:pPr>
        <w:spacing w:before="120" w:after="120"/>
        <w:ind w:left="1701" w:right="-416"/>
        <w:jc w:val="both"/>
      </w:pPr>
      <w:r w:rsidRPr="00A7289E">
        <w:rPr>
          <w:rFonts w:ascii="Verdana" w:hAnsi="Verdana"/>
          <w:sz w:val="19"/>
          <w:szCs w:val="19"/>
        </w:rPr>
        <w:t>En caso de que se decida ejercer el derecho de opción de compra, el procedimiento será el siguiente:</w:t>
      </w:r>
    </w:p>
    <w:p w14:paraId="0DE55C09" w14:textId="77777777" w:rsidR="00A7289E" w:rsidRPr="00A7289E" w:rsidRDefault="00A7289E" w:rsidP="00E113C4">
      <w:pPr>
        <w:pStyle w:val="Prrafodelista"/>
        <w:numPr>
          <w:ilvl w:val="0"/>
          <w:numId w:val="114"/>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 xml:space="preserve">Informe </w:t>
      </w:r>
      <w:r w:rsidR="00150D58">
        <w:rPr>
          <w:rFonts w:ascii="Verdana" w:hAnsi="Verdana"/>
          <w:sz w:val="19"/>
          <w:szCs w:val="19"/>
        </w:rPr>
        <w:t>de la/</w:t>
      </w:r>
      <w:r w:rsidRPr="00A7289E">
        <w:rPr>
          <w:rFonts w:ascii="Verdana" w:hAnsi="Verdana"/>
          <w:sz w:val="19"/>
          <w:szCs w:val="19"/>
        </w:rPr>
        <w:t>del responsable del contrato en el que se precisen las razones de necesidad, idoneidad y eficiencia que justifican el ejercicio de la opción de compra.</w:t>
      </w:r>
    </w:p>
    <w:p w14:paraId="33088808" w14:textId="77777777" w:rsidR="00A7289E" w:rsidRPr="00A7289E" w:rsidRDefault="00A7289E" w:rsidP="00E113C4">
      <w:pPr>
        <w:pStyle w:val="Prrafodelista"/>
        <w:numPr>
          <w:ilvl w:val="0"/>
          <w:numId w:val="114"/>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Documento contable de autorización del gasto o certificado de existencia de crédito e informe de fiscalización previa de control económico-fiscal cuando no esté exento.</w:t>
      </w:r>
    </w:p>
    <w:p w14:paraId="69576EAD" w14:textId="77777777" w:rsidR="00A7289E" w:rsidRPr="00A7289E" w:rsidRDefault="00A7289E" w:rsidP="00E113C4">
      <w:pPr>
        <w:pStyle w:val="Prrafodelista"/>
        <w:numPr>
          <w:ilvl w:val="0"/>
          <w:numId w:val="114"/>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Informe jurídico.</w:t>
      </w:r>
    </w:p>
    <w:p w14:paraId="5A3DBF88" w14:textId="77777777" w:rsidR="00A7289E" w:rsidRPr="00A7289E" w:rsidRDefault="00A7289E" w:rsidP="00E113C4">
      <w:pPr>
        <w:pStyle w:val="Prrafodelista"/>
        <w:numPr>
          <w:ilvl w:val="0"/>
          <w:numId w:val="114"/>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Resolución del órgano de contratación.</w:t>
      </w:r>
    </w:p>
    <w:p w14:paraId="0DE9B8B3" w14:textId="77777777" w:rsidR="00A7289E" w:rsidRPr="00A7289E" w:rsidRDefault="00A7289E" w:rsidP="00E113C4">
      <w:pPr>
        <w:pStyle w:val="Prrafodelista"/>
        <w:numPr>
          <w:ilvl w:val="0"/>
          <w:numId w:val="114"/>
        </w:numPr>
        <w:spacing w:before="120" w:after="120"/>
        <w:ind w:left="2268" w:right="-397" w:hanging="284"/>
        <w:jc w:val="both"/>
        <w:rPr>
          <w:rFonts w:ascii="Verdana" w:eastAsia="Arial Unicode MS" w:hAnsi="Verdana" w:cs="Tahoma"/>
          <w:sz w:val="19"/>
          <w:szCs w:val="19"/>
        </w:rPr>
      </w:pPr>
      <w:r w:rsidRPr="00A7289E">
        <w:rPr>
          <w:rFonts w:ascii="Verdana" w:hAnsi="Verdana"/>
          <w:sz w:val="19"/>
          <w:szCs w:val="19"/>
        </w:rPr>
        <w:t>Notificación a la contratista.</w:t>
      </w:r>
    </w:p>
    <w:p w14:paraId="5A5F5AE8" w14:textId="77777777" w:rsidR="00A7289E" w:rsidRPr="00A7289E" w:rsidRDefault="00A7289E" w:rsidP="00F00E34">
      <w:pPr>
        <w:spacing w:before="120" w:after="120"/>
        <w:ind w:left="2127" w:right="-416" w:hanging="709"/>
        <w:jc w:val="both"/>
        <w:rPr>
          <w:rFonts w:ascii="Verdana" w:hAnsi="Verdana"/>
          <w:b/>
          <w:sz w:val="19"/>
          <w:szCs w:val="19"/>
        </w:rPr>
      </w:pPr>
      <w:r w:rsidRPr="00A7289E">
        <w:rPr>
          <w:rFonts w:ascii="Verdana" w:hAnsi="Verdana"/>
          <w:b/>
          <w:sz w:val="19"/>
          <w:szCs w:val="19"/>
        </w:rPr>
        <w:t>25.2.2.4.- Contrato de arrendamiento con opción de compra. No ejercicio de la opción de compra.</w:t>
      </w:r>
    </w:p>
    <w:p w14:paraId="172F52BF" w14:textId="77777777" w:rsidR="00A7289E" w:rsidRPr="00A7289E" w:rsidRDefault="00A7289E" w:rsidP="00F00E34">
      <w:pPr>
        <w:pStyle w:val="Prrafodelista"/>
        <w:spacing w:before="120" w:after="120"/>
        <w:ind w:left="1701" w:right="-398"/>
        <w:jc w:val="both"/>
        <w:rPr>
          <w:rFonts w:ascii="Verdana" w:hAnsi="Verdana"/>
          <w:sz w:val="19"/>
          <w:szCs w:val="19"/>
        </w:rPr>
      </w:pPr>
      <w:r w:rsidRPr="00A7289E">
        <w:rPr>
          <w:rFonts w:ascii="Verdana" w:hAnsi="Verdana"/>
          <w:sz w:val="19"/>
          <w:szCs w:val="19"/>
        </w:rPr>
        <w:t>Se aplicará lo dispuesto en la cláusula 25.2.2.2 de condiciones generales.</w:t>
      </w:r>
    </w:p>
    <w:p w14:paraId="0D862269" w14:textId="77777777" w:rsidR="00A7289E" w:rsidRPr="00A7289E" w:rsidRDefault="00A7289E" w:rsidP="00F00E34">
      <w:pPr>
        <w:pStyle w:val="Ttulo5"/>
        <w:rPr>
          <w:rFonts w:cs="sans-serif"/>
        </w:rPr>
      </w:pPr>
      <w:bookmarkStart w:id="578" w:name="_Toc45180694"/>
      <w:r w:rsidRPr="00A7289E">
        <w:rPr>
          <w:b/>
          <w:szCs w:val="19"/>
        </w:rPr>
        <w:t>25.2.3.- Equipos y sistemas de telecomunicaciones o para el tratamiento de la información, sus dispositivos y programas, y la cesión del derecho de uso de estos últimos.</w:t>
      </w:r>
      <w:bookmarkEnd w:id="578"/>
    </w:p>
    <w:p w14:paraId="6DE2D262" w14:textId="77777777" w:rsidR="00A7289E" w:rsidRPr="00A7289E" w:rsidRDefault="00A7289E" w:rsidP="00F00E34">
      <w:pPr>
        <w:spacing w:before="120" w:after="120"/>
        <w:ind w:left="2127" w:right="-416" w:hanging="709"/>
        <w:jc w:val="both"/>
        <w:rPr>
          <w:rFonts w:ascii="Verdana" w:eastAsia="Arial Unicode MS" w:hAnsi="Verdana" w:cs="Tahoma"/>
          <w:sz w:val="19"/>
          <w:szCs w:val="19"/>
        </w:rPr>
      </w:pPr>
      <w:r w:rsidRPr="00A7289E">
        <w:rPr>
          <w:rFonts w:ascii="Verdana" w:hAnsi="Verdana"/>
          <w:b/>
          <w:sz w:val="19"/>
          <w:szCs w:val="19"/>
        </w:rPr>
        <w:t xml:space="preserve">25.2.3.1.- </w:t>
      </w:r>
      <w:r w:rsidRPr="00A7289E">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31ADFB4E" w14:textId="77777777" w:rsidR="00A7289E" w:rsidRPr="00A7289E" w:rsidRDefault="00A7289E" w:rsidP="00F00E34">
      <w:pPr>
        <w:spacing w:before="120" w:after="120"/>
        <w:ind w:left="2127" w:right="-416" w:hanging="709"/>
        <w:jc w:val="both"/>
        <w:rPr>
          <w:rFonts w:ascii="Verdana" w:eastAsia="Arial Unicode MS" w:hAnsi="Verdana" w:cs="Tahoma"/>
          <w:sz w:val="19"/>
          <w:szCs w:val="19"/>
        </w:rPr>
      </w:pPr>
      <w:r w:rsidRPr="00A7289E">
        <w:rPr>
          <w:rFonts w:ascii="Verdana" w:hAnsi="Verdana"/>
          <w:b/>
          <w:sz w:val="19"/>
          <w:szCs w:val="19"/>
        </w:rPr>
        <w:t xml:space="preserve">25.2.3.2.- </w:t>
      </w:r>
      <w:r w:rsidRPr="00A7289E">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A8EA2FE" w14:textId="77777777" w:rsidR="001D7996" w:rsidRDefault="001D7996" w:rsidP="00F00E34">
      <w:pPr>
        <w:rPr>
          <w:rFonts w:ascii="Verdana" w:eastAsia="Arial Unicode MS" w:hAnsi="Verdana"/>
          <w:b/>
          <w:sz w:val="19"/>
          <w:szCs w:val="18"/>
        </w:rPr>
      </w:pPr>
      <w:r>
        <w:br w:type="page"/>
      </w:r>
    </w:p>
    <w:p w14:paraId="4D0FEB4D" w14:textId="77777777" w:rsidR="00A7289E" w:rsidRPr="003E1DAC" w:rsidRDefault="00A7289E" w:rsidP="00F00E34">
      <w:pPr>
        <w:pStyle w:val="Ttulo4"/>
      </w:pPr>
      <w:bookmarkStart w:id="579" w:name="_Toc45180695"/>
      <w:r w:rsidRPr="003E1DAC">
        <w:lastRenderedPageBreak/>
        <w:t>25.3.-Otras cláusulas de aplicación</w:t>
      </w:r>
      <w:r w:rsidR="003E1DAC" w:rsidRPr="003E1DAC">
        <w:t>.</w:t>
      </w:r>
      <w:bookmarkEnd w:id="579"/>
    </w:p>
    <w:p w14:paraId="76C2BAB7" w14:textId="77777777" w:rsidR="00A7289E" w:rsidRPr="00A7289E" w:rsidRDefault="00A7289E" w:rsidP="00F00E34">
      <w:pPr>
        <w:pStyle w:val="Ttulo5"/>
        <w:rPr>
          <w:rFonts w:cs="Tahoma"/>
        </w:rPr>
      </w:pPr>
      <w:bookmarkStart w:id="580" w:name="_Toc45180696"/>
      <w:r w:rsidRPr="00A7289E">
        <w:rPr>
          <w:b/>
          <w:szCs w:val="19"/>
        </w:rPr>
        <w:t>25.3.1.- Sujeción a los documentos contractuales e instrucciones.</w:t>
      </w:r>
      <w:bookmarkEnd w:id="580"/>
    </w:p>
    <w:p w14:paraId="27820534"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Pr>
          <w:rFonts w:ascii="Verdana" w:hAnsi="Verdana"/>
          <w:sz w:val="19"/>
          <w:szCs w:val="19"/>
        </w:rPr>
        <w:t>la/</w:t>
      </w:r>
      <w:r w:rsidRPr="00A7289E">
        <w:rPr>
          <w:rFonts w:ascii="Verdana" w:hAnsi="Verdana"/>
          <w:sz w:val="19"/>
          <w:szCs w:val="19"/>
        </w:rPr>
        <w:t>el responsable del contrato.</w:t>
      </w:r>
    </w:p>
    <w:p w14:paraId="420E6625" w14:textId="77777777" w:rsidR="00A7289E" w:rsidRPr="00A7289E" w:rsidRDefault="00A7289E" w:rsidP="00F00E34">
      <w:pPr>
        <w:pStyle w:val="Ttulo5"/>
        <w:rPr>
          <w:rFonts w:cs="Tahoma"/>
        </w:rPr>
      </w:pPr>
      <w:bookmarkStart w:id="581" w:name="_Toc45180697"/>
      <w:r w:rsidRPr="00A7289E">
        <w:rPr>
          <w:b/>
          <w:szCs w:val="19"/>
        </w:rPr>
        <w:t>25.3.2.- Autorizaciones.</w:t>
      </w:r>
      <w:bookmarkEnd w:id="581"/>
    </w:p>
    <w:p w14:paraId="3D717381"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44690271" w14:textId="77777777" w:rsidR="00A7289E" w:rsidRPr="00A7289E" w:rsidRDefault="00A7289E" w:rsidP="00F00E34">
      <w:pPr>
        <w:pStyle w:val="Ttulo5"/>
        <w:rPr>
          <w:rFonts w:cs="Tahoma"/>
        </w:rPr>
      </w:pPr>
      <w:bookmarkStart w:id="582" w:name="_Toc45180698"/>
      <w:r w:rsidRPr="00A7289E">
        <w:rPr>
          <w:b/>
          <w:szCs w:val="19"/>
        </w:rPr>
        <w:t>25.3.3.- Seguros.</w:t>
      </w:r>
      <w:bookmarkEnd w:id="582"/>
    </w:p>
    <w:p w14:paraId="0B8F7615"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19B1AC9E" w14:textId="77777777" w:rsidR="00A7289E" w:rsidRPr="00A7289E" w:rsidRDefault="00A7289E" w:rsidP="00F00E34">
      <w:pPr>
        <w:pStyle w:val="Ttulo5"/>
        <w:rPr>
          <w:rFonts w:cs="Tahoma"/>
        </w:rPr>
      </w:pPr>
      <w:bookmarkStart w:id="583" w:name="_Toc45180699"/>
      <w:r w:rsidRPr="00A7289E">
        <w:rPr>
          <w:b/>
          <w:szCs w:val="19"/>
        </w:rPr>
        <w:t>25.3.4.- Colaboración.</w:t>
      </w:r>
      <w:bookmarkEnd w:id="583"/>
    </w:p>
    <w:p w14:paraId="5037EA96" w14:textId="77777777" w:rsidR="00A7289E" w:rsidRPr="00A7289E"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A7289E">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Pr>
          <w:rFonts w:ascii="Verdana" w:hAnsi="Verdana"/>
          <w:sz w:val="19"/>
          <w:szCs w:val="19"/>
        </w:rPr>
        <w:t>a la/</w:t>
      </w:r>
      <w:r w:rsidRPr="00A7289E">
        <w:rPr>
          <w:rFonts w:ascii="Verdana" w:hAnsi="Verdana"/>
          <w:sz w:val="19"/>
          <w:szCs w:val="19"/>
        </w:rPr>
        <w:t>al responsable del contrato a los lugares donde el bien haya sido puesto a disposición del poder adjudicador si dichos lugares no son las dependencias de este.</w:t>
      </w:r>
    </w:p>
    <w:p w14:paraId="0C2F5762" w14:textId="77777777" w:rsidR="00A7289E" w:rsidRPr="00A7289E" w:rsidRDefault="00A7289E" w:rsidP="00F00E34">
      <w:pPr>
        <w:pStyle w:val="Ttulo5"/>
        <w:rPr>
          <w:rFonts w:cs="Tahoma"/>
        </w:rPr>
      </w:pPr>
      <w:bookmarkStart w:id="584" w:name="_Toc45180700"/>
      <w:r w:rsidRPr="00A7289E">
        <w:rPr>
          <w:b/>
          <w:szCs w:val="19"/>
        </w:rPr>
        <w:t>25.3.5.- Responsabilidad de la contratista.</w:t>
      </w:r>
      <w:bookmarkEnd w:id="584"/>
    </w:p>
    <w:p w14:paraId="0F380ABE" w14:textId="77777777" w:rsidR="00A7289E" w:rsidRPr="00A7289E"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A7289E">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7400E114" w14:textId="77777777" w:rsidR="00A7289E" w:rsidRPr="00A7289E"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A7289E">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60C7B619" w14:textId="77777777" w:rsidR="00A7289E" w:rsidRPr="00A7289E" w:rsidRDefault="00A7289E" w:rsidP="00F00E34">
      <w:pPr>
        <w:spacing w:before="120" w:after="120"/>
        <w:ind w:left="1418" w:right="-416"/>
        <w:jc w:val="both"/>
        <w:rPr>
          <w:rFonts w:ascii="Verdana" w:hAnsi="Verdana"/>
          <w:sz w:val="19"/>
          <w:szCs w:val="19"/>
        </w:rPr>
      </w:pPr>
      <w:r w:rsidRPr="00A7289E">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68A1C468" w14:textId="77777777" w:rsidR="00A7289E" w:rsidRPr="003E1DAC" w:rsidRDefault="00BD681E" w:rsidP="00F00E34">
      <w:pPr>
        <w:pStyle w:val="Ttulo3"/>
        <w:rPr>
          <w:rFonts w:eastAsia="Arial Unicode MS"/>
        </w:rPr>
      </w:pPr>
      <w:bookmarkStart w:id="585" w:name="_Toc45180701"/>
      <w:r w:rsidRPr="003E1DAC">
        <w:rPr>
          <w:caps w:val="0"/>
        </w:rPr>
        <w:t>26.- MEDIOS EMPLEADOS EN LA EJECUCIÓN</w:t>
      </w:r>
      <w:bookmarkEnd w:id="585"/>
    </w:p>
    <w:p w14:paraId="20F8B621" w14:textId="77777777" w:rsidR="00A7289E" w:rsidRPr="00A7289E" w:rsidRDefault="00A7289E" w:rsidP="00F00E34">
      <w:pPr>
        <w:spacing w:before="120" w:after="120"/>
        <w:ind w:left="284" w:right="-398"/>
        <w:jc w:val="both"/>
        <w:rPr>
          <w:rFonts w:ascii="Verdana" w:eastAsia="Arial Unicode MS" w:hAnsi="Verdana"/>
          <w:sz w:val="19"/>
          <w:szCs w:val="19"/>
        </w:rPr>
      </w:pPr>
      <w:r w:rsidRPr="00A7289E">
        <w:rPr>
          <w:rFonts w:ascii="Verdana" w:hAnsi="Verdana"/>
          <w:sz w:val="19"/>
          <w:szCs w:val="19"/>
        </w:rPr>
        <w:t>La contratista está obligada a adscribir a la ejecución del contrato los medios indicados, en su caso, en el compromiso de adscripción de medios (</w:t>
      </w:r>
      <w:r w:rsidRPr="00A7289E">
        <w:rPr>
          <w:rFonts w:ascii="Verdana" w:hAnsi="Verdana"/>
          <w:b/>
          <w:color w:val="0000FF"/>
          <w:sz w:val="19"/>
          <w:szCs w:val="19"/>
        </w:rPr>
        <w:t>ANEXO II.2.</w:t>
      </w:r>
      <w:r w:rsidRPr="00A7289E">
        <w:rPr>
          <w:rFonts w:ascii="Verdana" w:hAnsi="Verdana"/>
          <w:sz w:val="19"/>
          <w:szCs w:val="19"/>
        </w:rPr>
        <w:t>) así como los precisos para ejecutar el contrato con arreglo a las condiciones y plazos establecidos en los documentos contractuales.</w:t>
      </w:r>
    </w:p>
    <w:p w14:paraId="006FDC7F"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 xml:space="preserve">La sustitución de los medios materiales indicados solo podrá realizarse previa comunicación </w:t>
      </w:r>
      <w:r w:rsidR="00150D58">
        <w:rPr>
          <w:rFonts w:ascii="Verdana" w:hAnsi="Verdana"/>
          <w:sz w:val="19"/>
          <w:szCs w:val="19"/>
        </w:rPr>
        <w:t>a la/</w:t>
      </w:r>
      <w:r w:rsidRPr="00A7289E">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Pr>
          <w:rFonts w:ascii="Verdana" w:hAnsi="Verdana"/>
          <w:sz w:val="19"/>
          <w:szCs w:val="19"/>
        </w:rPr>
        <w:t>la/</w:t>
      </w:r>
      <w:r w:rsidRPr="00A7289E">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E6A92B5"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 xml:space="preserve">La sustitución de los medios humanos indicados solo podrá realizarse según lo dispuesto en esta cláusula. </w:t>
      </w:r>
    </w:p>
    <w:p w14:paraId="398B07CA" w14:textId="77777777" w:rsidR="00A7289E" w:rsidRPr="00A7289E" w:rsidRDefault="00A7289E" w:rsidP="00F00E34">
      <w:pPr>
        <w:widowControl w:val="0"/>
        <w:spacing w:before="120" w:after="120"/>
        <w:ind w:left="284" w:right="-398"/>
        <w:jc w:val="both"/>
        <w:rPr>
          <w:rFonts w:ascii="Verdana" w:hAnsi="Verdana" w:cs="Tahoma"/>
          <w:sz w:val="19"/>
          <w:szCs w:val="19"/>
        </w:rPr>
      </w:pPr>
      <w:r w:rsidRPr="00A7289E">
        <w:rPr>
          <w:rFonts w:ascii="Verdana" w:hAnsi="Verdana"/>
          <w:sz w:val="19"/>
          <w:szCs w:val="19"/>
        </w:rPr>
        <w:t>La sustitución se realizará con arreglo al siguiente procedimiento y condiciones:</w:t>
      </w:r>
    </w:p>
    <w:p w14:paraId="25B6B41D" w14:textId="77777777" w:rsidR="00A7289E" w:rsidRPr="00A7289E" w:rsidRDefault="00A7289E" w:rsidP="00E113C4">
      <w:pPr>
        <w:pStyle w:val="Prrafodelista"/>
        <w:widowControl w:val="0"/>
        <w:numPr>
          <w:ilvl w:val="0"/>
          <w:numId w:val="113"/>
        </w:numPr>
        <w:autoSpaceDE w:val="0"/>
        <w:autoSpaceDN w:val="0"/>
        <w:adjustRightInd w:val="0"/>
        <w:spacing w:before="120" w:after="120"/>
        <w:ind w:left="851" w:right="-398" w:hanging="258"/>
        <w:jc w:val="both"/>
        <w:rPr>
          <w:rFonts w:ascii="Verdana" w:hAnsi="Verdana" w:cs="Tahoma"/>
          <w:sz w:val="19"/>
          <w:szCs w:val="19"/>
        </w:rPr>
      </w:pPr>
      <w:r w:rsidRPr="00A7289E">
        <w:rPr>
          <w:rFonts w:ascii="Verdana" w:hAnsi="Verdana"/>
          <w:sz w:val="19"/>
          <w:szCs w:val="19"/>
        </w:rPr>
        <w:t xml:space="preserve">Alteración instada por la contratista: si, debido a causas justificadas, necesita efectuar alguna sustitución, lo comunicará por escrito </w:t>
      </w:r>
      <w:r w:rsidR="002C010F">
        <w:rPr>
          <w:rFonts w:ascii="Verdana" w:hAnsi="Verdana"/>
          <w:sz w:val="19"/>
          <w:szCs w:val="19"/>
        </w:rPr>
        <w:t>a la/al</w:t>
      </w:r>
      <w:r w:rsidRPr="00A7289E">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6D288D4E" w14:textId="77777777" w:rsidR="00A7289E" w:rsidRPr="00A7289E" w:rsidRDefault="00A7289E" w:rsidP="00E113C4">
      <w:pPr>
        <w:pStyle w:val="Prrafodelista"/>
        <w:widowControl w:val="0"/>
        <w:numPr>
          <w:ilvl w:val="0"/>
          <w:numId w:val="115"/>
        </w:numPr>
        <w:spacing w:before="120" w:after="120"/>
        <w:ind w:left="1418" w:right="-398" w:hanging="284"/>
        <w:jc w:val="both"/>
        <w:rPr>
          <w:rFonts w:ascii="Verdana" w:hAnsi="Verdana" w:cs="Tahoma"/>
          <w:sz w:val="19"/>
          <w:szCs w:val="19"/>
        </w:rPr>
      </w:pPr>
      <w:r w:rsidRPr="00A7289E">
        <w:rPr>
          <w:rFonts w:ascii="Verdana" w:hAnsi="Verdana"/>
          <w:sz w:val="19"/>
          <w:szCs w:val="19"/>
        </w:rPr>
        <w:lastRenderedPageBreak/>
        <w:t>Identificación de la persona que se pretende sustituir y motivo de la sustitución.</w:t>
      </w:r>
    </w:p>
    <w:p w14:paraId="47C1E232" w14:textId="77777777" w:rsidR="00A7289E" w:rsidRPr="00A7289E" w:rsidRDefault="00A7289E" w:rsidP="00E113C4">
      <w:pPr>
        <w:pStyle w:val="Prrafodelista"/>
        <w:widowControl w:val="0"/>
        <w:numPr>
          <w:ilvl w:val="0"/>
          <w:numId w:val="115"/>
        </w:numPr>
        <w:spacing w:before="120" w:after="120"/>
        <w:ind w:left="1418" w:right="-397" w:hanging="284"/>
        <w:jc w:val="both"/>
        <w:rPr>
          <w:rFonts w:ascii="Verdana" w:hAnsi="Verdana" w:cs="Tahoma"/>
          <w:sz w:val="19"/>
          <w:szCs w:val="19"/>
        </w:rPr>
      </w:pPr>
      <w:r w:rsidRPr="00A7289E">
        <w:rPr>
          <w:rFonts w:ascii="Verdana" w:hAnsi="Verdana"/>
          <w:sz w:val="19"/>
          <w:szCs w:val="19"/>
        </w:rPr>
        <w:t>Propuesta de una persona candidata que reúna los requisitos exigidos, acompañada de los documentos que lo acrediten.</w:t>
      </w:r>
    </w:p>
    <w:p w14:paraId="740F718D" w14:textId="77777777" w:rsidR="00A7289E" w:rsidRPr="00A7289E" w:rsidRDefault="00A7289E" w:rsidP="00F00E34">
      <w:pPr>
        <w:widowControl w:val="0"/>
        <w:spacing w:before="120" w:after="120"/>
        <w:ind w:left="851" w:right="-398"/>
        <w:jc w:val="both"/>
        <w:rPr>
          <w:rFonts w:ascii="Verdana" w:hAnsi="Verdana" w:cs="Tahoma"/>
          <w:sz w:val="19"/>
          <w:szCs w:val="19"/>
        </w:rPr>
      </w:pPr>
      <w:r w:rsidRPr="00A7289E">
        <w:rPr>
          <w:rFonts w:ascii="Verdana" w:hAnsi="Verdana"/>
          <w:sz w:val="19"/>
          <w:szCs w:val="19"/>
        </w:rPr>
        <w:t xml:space="preserve">En el plazo de siete (7) días hábiles, </w:t>
      </w:r>
      <w:r w:rsidR="00150D58">
        <w:rPr>
          <w:rFonts w:ascii="Verdana" w:hAnsi="Verdana"/>
          <w:sz w:val="19"/>
          <w:szCs w:val="19"/>
        </w:rPr>
        <w:t>la/</w:t>
      </w:r>
      <w:r w:rsidRPr="00A7289E">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F8422D0" w14:textId="77777777" w:rsidR="00A7289E" w:rsidRPr="00A7289E" w:rsidRDefault="00A7289E" w:rsidP="00E113C4">
      <w:pPr>
        <w:pStyle w:val="Prrafodelista"/>
        <w:widowControl w:val="0"/>
        <w:numPr>
          <w:ilvl w:val="0"/>
          <w:numId w:val="113"/>
        </w:numPr>
        <w:autoSpaceDE w:val="0"/>
        <w:autoSpaceDN w:val="0"/>
        <w:adjustRightInd w:val="0"/>
        <w:spacing w:before="120" w:after="120"/>
        <w:ind w:left="851" w:right="-398" w:hanging="258"/>
        <w:jc w:val="both"/>
        <w:rPr>
          <w:rFonts w:ascii="Verdana" w:hAnsi="Verdana" w:cs="Tahoma"/>
          <w:sz w:val="19"/>
          <w:szCs w:val="19"/>
        </w:rPr>
      </w:pPr>
      <w:r w:rsidRPr="00A7289E">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B385150" w14:textId="77777777" w:rsidR="00A7289E" w:rsidRPr="00A7289E" w:rsidRDefault="00A7289E" w:rsidP="00F00E34">
      <w:pPr>
        <w:widowControl w:val="0"/>
        <w:spacing w:before="120" w:after="120"/>
        <w:ind w:left="851" w:right="-398"/>
        <w:jc w:val="both"/>
        <w:rPr>
          <w:rFonts w:ascii="Verdana" w:hAnsi="Verdana" w:cs="Tahoma"/>
          <w:sz w:val="19"/>
          <w:szCs w:val="19"/>
        </w:rPr>
      </w:pPr>
      <w:r w:rsidRPr="00A7289E">
        <w:rPr>
          <w:rFonts w:ascii="Verdana" w:hAnsi="Verdana"/>
          <w:sz w:val="19"/>
          <w:szCs w:val="19"/>
        </w:rPr>
        <w:t xml:space="preserve">En el </w:t>
      </w:r>
      <w:r w:rsidRPr="00FC32C4">
        <w:t>plazo</w:t>
      </w:r>
      <w:r w:rsidRPr="00A7289E">
        <w:rPr>
          <w:rFonts w:ascii="Verdana" w:hAnsi="Verdana"/>
          <w:sz w:val="19"/>
          <w:szCs w:val="19"/>
        </w:rPr>
        <w:t xml:space="preserve"> de siete (7) días hábiles, </w:t>
      </w:r>
      <w:r w:rsidR="00150D58">
        <w:rPr>
          <w:rFonts w:ascii="Verdana" w:hAnsi="Verdana"/>
          <w:sz w:val="19"/>
          <w:szCs w:val="19"/>
        </w:rPr>
        <w:t>la/el</w:t>
      </w:r>
      <w:r w:rsidRPr="00A7289E">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1A945C68" w14:textId="77777777" w:rsidR="00BE3626" w:rsidRPr="00A7289E" w:rsidRDefault="00A7289E" w:rsidP="00F00E34">
      <w:pPr>
        <w:widowControl w:val="0"/>
        <w:spacing w:before="120" w:after="120"/>
        <w:ind w:left="851" w:right="-398"/>
        <w:jc w:val="both"/>
        <w:rPr>
          <w:rFonts w:ascii="Verdana" w:hAnsi="Verdana" w:cs="Tahoma"/>
          <w:sz w:val="19"/>
          <w:szCs w:val="19"/>
        </w:rPr>
      </w:pPr>
      <w:r w:rsidRPr="00FC32C4">
        <w:t>Estas</w:t>
      </w:r>
      <w:r w:rsidRPr="00A7289E">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A7289E">
        <w:rPr>
          <w:rFonts w:ascii="Verdana" w:hAnsi="Verdana" w:cs="Tahoma"/>
          <w:sz w:val="19"/>
          <w:szCs w:val="19"/>
        </w:rPr>
        <w:t>.</w:t>
      </w:r>
    </w:p>
    <w:p w14:paraId="48A9BC4D" w14:textId="77777777" w:rsidR="00BE3626" w:rsidRPr="00BE3626" w:rsidRDefault="00BE3626" w:rsidP="00F00E34">
      <w:pPr>
        <w:pStyle w:val="Ttulo3"/>
        <w:ind w:right="-427"/>
        <w:rPr>
          <w:rFonts w:eastAsia="Arial Unicode MS"/>
        </w:rPr>
      </w:pPr>
      <w:bookmarkStart w:id="586" w:name="_Toc45180702"/>
      <w:r>
        <w:rPr>
          <w:rFonts w:eastAsia="Arial Unicode MS"/>
        </w:rPr>
        <w:t>2</w:t>
      </w:r>
      <w:r w:rsidR="00FC32C4">
        <w:rPr>
          <w:rFonts w:eastAsia="Arial Unicode MS"/>
        </w:rPr>
        <w:t>7</w:t>
      </w:r>
      <w:r>
        <w:rPr>
          <w:rFonts w:eastAsia="Arial Unicode MS"/>
        </w:rPr>
        <w:t xml:space="preserve">.- </w:t>
      </w:r>
      <w:r w:rsidRPr="00BE3626">
        <w:rPr>
          <w:rFonts w:eastAsia="Arial Unicode MS"/>
        </w:rPr>
        <w:t>OBLIGACIONES EN MATERIA LABORAL, SEGURIDAD SOCIAL Y DE SEGURIDAD Y SALUD EN EL TRABAJO</w:t>
      </w:r>
      <w:bookmarkEnd w:id="586"/>
    </w:p>
    <w:p w14:paraId="32A9AA7E" w14:textId="77777777" w:rsidR="00BE3626" w:rsidRPr="00BE3626" w:rsidRDefault="00BE3626" w:rsidP="00F00E34">
      <w:pPr>
        <w:spacing w:before="120" w:after="120"/>
        <w:ind w:left="284" w:right="-427"/>
        <w:jc w:val="both"/>
        <w:rPr>
          <w:rFonts w:ascii="Verdana" w:hAnsi="Verdana" w:cs="Tahoma"/>
          <w:sz w:val="19"/>
          <w:szCs w:val="19"/>
        </w:rPr>
      </w:pPr>
      <w:r w:rsidRPr="00BE3626">
        <w:rPr>
          <w:rFonts w:ascii="Verdana" w:hAnsi="Verdana" w:cs="Tahoma"/>
          <w:sz w:val="19"/>
          <w:szCs w:val="19"/>
        </w:rPr>
        <w:t>La contratista está obligada al cumplimiento de las disposiciones vigentes en materia laboral, de Seguridad Social y de seguridad y salud en el trabajo, y en particular:</w:t>
      </w:r>
    </w:p>
    <w:p w14:paraId="31FE796B" w14:textId="77777777" w:rsidR="00BE3626" w:rsidRPr="00737F24" w:rsidRDefault="00737F24" w:rsidP="00F00E34">
      <w:pPr>
        <w:pStyle w:val="Ttulo4"/>
        <w:ind w:right="-427"/>
        <w:rPr>
          <w:b w:val="0"/>
        </w:rPr>
      </w:pPr>
      <w:bookmarkStart w:id="587" w:name="_Toc41549350"/>
      <w:bookmarkStart w:id="588" w:name="_Toc45180703"/>
      <w:r>
        <w:t>2</w:t>
      </w:r>
      <w:r w:rsidR="00FC32C4">
        <w:t>7</w:t>
      </w:r>
      <w:r>
        <w:t xml:space="preserve">.1.- </w:t>
      </w:r>
      <w:r w:rsidR="00BE3626" w:rsidRPr="00737F24">
        <w:rPr>
          <w:b w:val="0"/>
        </w:rPr>
        <w:t>Cuando las prestaciones a desarrollar estén sujetas a ordenanza laboral o convenio colectivo la contratista está obligada a cumplir con las disposiciones de la ordenanza laboral y convenio colectivo correspondiente.</w:t>
      </w:r>
      <w:bookmarkEnd w:id="587"/>
      <w:bookmarkEnd w:id="588"/>
      <w:r w:rsidR="00BE3626" w:rsidRPr="00737F24">
        <w:rPr>
          <w:b w:val="0"/>
        </w:rPr>
        <w:t xml:space="preserve"> </w:t>
      </w:r>
    </w:p>
    <w:p w14:paraId="0A84C8F4" w14:textId="77777777" w:rsidR="00BE3626" w:rsidRPr="00737F24" w:rsidRDefault="00737F24" w:rsidP="00F00E34">
      <w:pPr>
        <w:pStyle w:val="Ttulo4"/>
        <w:ind w:right="-427"/>
        <w:rPr>
          <w:b w:val="0"/>
        </w:rPr>
      </w:pPr>
      <w:bookmarkStart w:id="589" w:name="_Toc41549351"/>
      <w:bookmarkStart w:id="590" w:name="_Toc45180704"/>
      <w:r>
        <w:t>2</w:t>
      </w:r>
      <w:r w:rsidR="00FC32C4">
        <w:t>7</w:t>
      </w:r>
      <w:r>
        <w:t xml:space="preserve">.2.- </w:t>
      </w:r>
      <w:r w:rsidR="00BE3626" w:rsidRPr="00737F24">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89"/>
      <w:bookmarkEnd w:id="590"/>
    </w:p>
    <w:p w14:paraId="231DEC45" w14:textId="77777777" w:rsidR="00BE3626" w:rsidRPr="00737F24" w:rsidRDefault="00737F24" w:rsidP="00F00E34">
      <w:pPr>
        <w:pStyle w:val="Ttulo4"/>
        <w:ind w:right="-427"/>
        <w:rPr>
          <w:b w:val="0"/>
        </w:rPr>
      </w:pPr>
      <w:bookmarkStart w:id="591" w:name="_Toc41549352"/>
      <w:bookmarkStart w:id="592" w:name="_Toc45180705"/>
      <w:r>
        <w:t>2</w:t>
      </w:r>
      <w:r w:rsidR="00FC32C4">
        <w:t>7</w:t>
      </w:r>
      <w:r>
        <w:t xml:space="preserve">.3.- </w:t>
      </w:r>
      <w:r w:rsidR="00BE3626" w:rsidRPr="00737F24">
        <w:rPr>
          <w:b w:val="0"/>
        </w:rPr>
        <w:t>Cumplirá, así mismo, las obligaciones en materia de prevención de riesgos laborales establecidas por la normativa vigente y, antes del inicio de la actividad contratada, deberá acreditar el cumplimiento de las siguientes obligaciones:</w:t>
      </w:r>
      <w:bookmarkEnd w:id="591"/>
      <w:bookmarkEnd w:id="592"/>
    </w:p>
    <w:p w14:paraId="4DFDCC50" w14:textId="77777777" w:rsidR="00BE3626" w:rsidRPr="00BE3626" w:rsidRDefault="00BE3626" w:rsidP="00E113C4">
      <w:pPr>
        <w:numPr>
          <w:ilvl w:val="0"/>
          <w:numId w:val="96"/>
        </w:numPr>
        <w:spacing w:before="120" w:after="120"/>
        <w:ind w:left="1418" w:right="-427" w:hanging="284"/>
        <w:jc w:val="both"/>
        <w:rPr>
          <w:rFonts w:ascii="Verdana" w:hAnsi="Verdana" w:cs="Tahoma"/>
          <w:sz w:val="19"/>
          <w:szCs w:val="19"/>
        </w:rPr>
      </w:pPr>
      <w:r w:rsidRPr="00BE3626">
        <w:rPr>
          <w:rFonts w:ascii="Verdana" w:hAnsi="Verdana" w:cs="Tahoma"/>
          <w:sz w:val="19"/>
          <w:szCs w:val="19"/>
        </w:rPr>
        <w:t>Haber adoptado una modalidad de organización preventiva acorde con la legislación vigente.</w:t>
      </w:r>
    </w:p>
    <w:p w14:paraId="1C93EA36" w14:textId="77777777" w:rsidR="00BE3626" w:rsidRPr="00BE3626" w:rsidRDefault="00150D58" w:rsidP="00E113C4">
      <w:pPr>
        <w:numPr>
          <w:ilvl w:val="0"/>
          <w:numId w:val="96"/>
        </w:numPr>
        <w:spacing w:before="120" w:after="120"/>
        <w:ind w:left="1418" w:right="-427" w:hanging="284"/>
        <w:jc w:val="both"/>
        <w:rPr>
          <w:rFonts w:ascii="Verdana" w:hAnsi="Verdana" w:cs="Tahoma"/>
          <w:sz w:val="19"/>
          <w:szCs w:val="19"/>
        </w:rPr>
      </w:pPr>
      <w:r w:rsidRPr="00150D58">
        <w:rPr>
          <w:rFonts w:ascii="Verdana" w:hAnsi="Verdana" w:cs="Tahoma"/>
          <w:sz w:val="19"/>
          <w:szCs w:val="19"/>
        </w:rPr>
        <w:t xml:space="preserve">Integrar la prevención de riesgos laborales en el sistema general de gestión de la empresa mediante la implantación y aplicación de un plan de prevención de riesgos laborales según el art. 2 del </w:t>
      </w:r>
      <w:r w:rsidRPr="00573D88">
        <w:rPr>
          <w:rFonts w:ascii="Verdana" w:hAnsi="Verdana" w:cs="Tahoma"/>
          <w:sz w:val="19"/>
          <w:szCs w:val="19"/>
        </w:rPr>
        <w:t>Reglamento de Servicios de Prevención de Riesgos Laborales, aprobado por el Real Decreto 39/1997</w:t>
      </w:r>
      <w:r w:rsidR="002C4D5B" w:rsidRPr="00573D88">
        <w:rPr>
          <w:rFonts w:ascii="Verdana" w:hAnsi="Verdana" w:cs="Tahoma"/>
          <w:sz w:val="19"/>
          <w:szCs w:val="19"/>
        </w:rPr>
        <w:t xml:space="preserve">, </w:t>
      </w:r>
      <w:r w:rsidRPr="00573D88">
        <w:rPr>
          <w:rFonts w:ascii="Verdana" w:hAnsi="Verdana" w:cs="Tahoma"/>
          <w:sz w:val="19"/>
          <w:szCs w:val="19"/>
        </w:rPr>
        <w:t>de 17 de enero.</w:t>
      </w:r>
      <w:r w:rsidRPr="00150D58">
        <w:rPr>
          <w:rFonts w:ascii="Verdana" w:hAnsi="Verdana" w:cs="Tahoma"/>
          <w:sz w:val="19"/>
          <w:szCs w:val="19"/>
        </w:rPr>
        <w:t xml:space="preserve">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BE3626">
        <w:rPr>
          <w:rFonts w:ascii="Verdana" w:hAnsi="Verdana" w:cs="Tahoma"/>
          <w:sz w:val="19"/>
          <w:szCs w:val="19"/>
        </w:rPr>
        <w:t>.</w:t>
      </w:r>
    </w:p>
    <w:p w14:paraId="718CE897" w14:textId="77777777" w:rsidR="00BE3626" w:rsidRPr="00BE3626" w:rsidRDefault="00BE3626" w:rsidP="00E113C4">
      <w:pPr>
        <w:numPr>
          <w:ilvl w:val="0"/>
          <w:numId w:val="96"/>
        </w:numPr>
        <w:spacing w:before="120" w:after="120"/>
        <w:ind w:left="1418" w:right="-427" w:hanging="284"/>
        <w:jc w:val="both"/>
        <w:rPr>
          <w:rFonts w:ascii="Verdana" w:hAnsi="Verdana" w:cs="Tahoma"/>
          <w:sz w:val="19"/>
          <w:szCs w:val="19"/>
        </w:rPr>
      </w:pPr>
      <w:r w:rsidRPr="00BE3626">
        <w:rPr>
          <w:rFonts w:ascii="Verdana" w:hAnsi="Verdana" w:cs="Tahoma"/>
          <w:sz w:val="19"/>
          <w:szCs w:val="19"/>
        </w:rPr>
        <w:t>La evaluación de riesgos y planificación de la actividad preventiva correspondiente a la actividad contratada.</w:t>
      </w:r>
    </w:p>
    <w:p w14:paraId="45C3D3EE" w14:textId="77777777" w:rsidR="00A714CA" w:rsidRPr="00FC32C4" w:rsidRDefault="00A714CA" w:rsidP="00E113C4">
      <w:pPr>
        <w:numPr>
          <w:ilvl w:val="0"/>
          <w:numId w:val="96"/>
        </w:numPr>
        <w:spacing w:before="120" w:after="120"/>
        <w:ind w:left="1418" w:right="-427" w:hanging="284"/>
        <w:jc w:val="both"/>
        <w:rPr>
          <w:rFonts w:ascii="Verdana" w:hAnsi="Verdana" w:cs="Tahoma"/>
          <w:sz w:val="19"/>
          <w:szCs w:val="19"/>
        </w:rPr>
      </w:pPr>
      <w:r w:rsidRPr="003F6C79">
        <w:rPr>
          <w:rFonts w:ascii="Verdana" w:hAnsi="Verdana" w:cs="Tahoma"/>
          <w:sz w:val="19"/>
          <w:szCs w:val="19"/>
        </w:rPr>
        <w:t>Disponer de un procedimiento escrito que regule la forma de haber llevado a cabo la consulta y participación prevista en el capítulo V de la Ley 31/</w:t>
      </w:r>
      <w:r w:rsidRPr="00FC32C4">
        <w:rPr>
          <w:rFonts w:ascii="Verdana" w:hAnsi="Verdana" w:cs="Tahoma"/>
          <w:sz w:val="19"/>
          <w:szCs w:val="19"/>
        </w:rPr>
        <w:t>1995, de 8 de noviembre, de prevención de riesgos laborales o, en su caso, las actas de las reuniones del Comité de Seguridad y Salud.</w:t>
      </w:r>
    </w:p>
    <w:p w14:paraId="04A61AAB" w14:textId="77777777" w:rsidR="00BE3626" w:rsidRPr="00BE3626" w:rsidRDefault="00BE3626" w:rsidP="00E113C4">
      <w:pPr>
        <w:numPr>
          <w:ilvl w:val="0"/>
          <w:numId w:val="96"/>
        </w:numPr>
        <w:spacing w:before="120" w:after="120"/>
        <w:ind w:left="1418" w:right="-427" w:hanging="284"/>
        <w:jc w:val="both"/>
        <w:rPr>
          <w:rFonts w:ascii="Verdana" w:hAnsi="Verdana" w:cs="Tahoma"/>
          <w:sz w:val="19"/>
          <w:szCs w:val="19"/>
        </w:rPr>
      </w:pPr>
      <w:r w:rsidRPr="00BE3626">
        <w:rPr>
          <w:rFonts w:ascii="Verdana" w:hAnsi="Verdana" w:cs="Tahoma"/>
          <w:sz w:val="19"/>
          <w:szCs w:val="19"/>
        </w:rPr>
        <w:t xml:space="preserve">Disponer de un procedimiento que regule el control del cumplimiento de las medidas de seguridad establecidas procediendo en su caso a la adopción de medidas disciplinarias </w:t>
      </w:r>
      <w:r w:rsidRPr="00BE3626">
        <w:rPr>
          <w:rFonts w:ascii="Verdana" w:hAnsi="Verdana" w:cs="Tahoma"/>
          <w:sz w:val="19"/>
          <w:szCs w:val="19"/>
        </w:rPr>
        <w:lastRenderedPageBreak/>
        <w:t>previstas en el Estatuto de los Trabajadores, convenio colectivo etc.… para garantizar la seguridad de todas las personas trabajadoras.</w:t>
      </w:r>
    </w:p>
    <w:p w14:paraId="7359D75A" w14:textId="77777777" w:rsidR="00BE3626" w:rsidRPr="00BE3626" w:rsidRDefault="00BE3626" w:rsidP="00E113C4">
      <w:pPr>
        <w:numPr>
          <w:ilvl w:val="0"/>
          <w:numId w:val="96"/>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una relación de los puestos de trabajo y/o actividades que requieran presencia de recursos preventivos vinculados a la evaluación de riesgos.</w:t>
      </w:r>
    </w:p>
    <w:p w14:paraId="58A7919A" w14:textId="77777777" w:rsidR="00BE3626" w:rsidRPr="00BE3626" w:rsidRDefault="00A714CA" w:rsidP="00E113C4">
      <w:pPr>
        <w:numPr>
          <w:ilvl w:val="0"/>
          <w:numId w:val="96"/>
        </w:numPr>
        <w:spacing w:before="120" w:after="120"/>
        <w:ind w:left="1418" w:right="-427" w:hanging="284"/>
        <w:jc w:val="both"/>
        <w:rPr>
          <w:rFonts w:ascii="Verdana" w:hAnsi="Verdana"/>
          <w:sz w:val="19"/>
          <w:szCs w:val="19"/>
        </w:rPr>
      </w:pPr>
      <w:r w:rsidRPr="003F6C7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w:t>
      </w:r>
      <w:r w:rsidRPr="00FC32C4">
        <w:rPr>
          <w:rFonts w:ascii="Verdana" w:hAnsi="Verdana"/>
          <w:sz w:val="19"/>
          <w:szCs w:val="19"/>
        </w:rPr>
        <w:t>1995, de 8 de noviembre</w:t>
      </w:r>
      <w:r w:rsidR="00F07B87">
        <w:rPr>
          <w:rFonts w:ascii="Verdana" w:hAnsi="Verdana"/>
          <w:sz w:val="19"/>
          <w:szCs w:val="19"/>
        </w:rPr>
        <w:t>,</w:t>
      </w:r>
      <w:r w:rsidRPr="00FC32C4">
        <w:rPr>
          <w:rFonts w:ascii="Verdana" w:hAnsi="Verdana"/>
          <w:sz w:val="19"/>
          <w:szCs w:val="19"/>
        </w:rPr>
        <w:t xml:space="preserve"> y</w:t>
      </w:r>
      <w:r w:rsidR="00F07B87">
        <w:rPr>
          <w:rFonts w:ascii="Verdana" w:hAnsi="Verdana"/>
          <w:sz w:val="19"/>
          <w:szCs w:val="19"/>
        </w:rPr>
        <w:t>,</w:t>
      </w:r>
      <w:r w:rsidRPr="00FC32C4">
        <w:rPr>
          <w:rFonts w:ascii="Verdana" w:hAnsi="Verdana"/>
          <w:sz w:val="19"/>
          <w:szCs w:val="19"/>
        </w:rPr>
        <w:t xml:space="preserve"> </w:t>
      </w:r>
      <w:r w:rsidR="00FC32C4" w:rsidRPr="00FC32C4">
        <w:rPr>
          <w:rFonts w:ascii="Verdana" w:hAnsi="Verdana"/>
          <w:sz w:val="19"/>
          <w:szCs w:val="19"/>
        </w:rPr>
        <w:t xml:space="preserve">en su caso, la </w:t>
      </w:r>
      <w:r w:rsidRPr="00FC32C4">
        <w:rPr>
          <w:rFonts w:ascii="Verdana" w:hAnsi="Verdana"/>
          <w:sz w:val="19"/>
          <w:szCs w:val="19"/>
        </w:rPr>
        <w:t>Ley 32/2006, de 18 de octubre, y Real Decreto 1109/2007, de 24 de agosto), de acuerdo con el procedimiento del plan de</w:t>
      </w:r>
      <w:r w:rsidRPr="00FC32C4">
        <w:rPr>
          <w:rFonts w:ascii="Verdana" w:hAnsi="Verdana" w:cs="Tahoma"/>
          <w:sz w:val="19"/>
          <w:szCs w:val="19"/>
        </w:rPr>
        <w:t xml:space="preserve"> prevención de riesgos laborales</w:t>
      </w:r>
      <w:r w:rsidRPr="00FC32C4">
        <w:rPr>
          <w:rFonts w:ascii="Verdana" w:hAnsi="Verdana"/>
          <w:sz w:val="19"/>
          <w:szCs w:val="19"/>
        </w:rPr>
        <w:t>. En particular</w:t>
      </w:r>
      <w:r w:rsidRPr="003F6C79">
        <w:rPr>
          <w:rFonts w:ascii="Verdana" w:hAnsi="Verdana"/>
          <w:sz w:val="19"/>
          <w:szCs w:val="19"/>
        </w:rPr>
        <w:t xml:space="preserve">, que se ha dado la formación pertinente sobre el uso de </w:t>
      </w:r>
      <w:r w:rsidRPr="003F6C79">
        <w:rPr>
          <w:rFonts w:ascii="Verdana" w:hAnsi="Verdana" w:cs="Tahoma"/>
          <w:sz w:val="19"/>
          <w:szCs w:val="19"/>
        </w:rPr>
        <w:t>equipos de protección individual</w:t>
      </w:r>
      <w:r w:rsidR="00BE3626" w:rsidRPr="00BE3626">
        <w:rPr>
          <w:rFonts w:ascii="Verdana" w:hAnsi="Verdana"/>
          <w:sz w:val="19"/>
          <w:szCs w:val="19"/>
        </w:rPr>
        <w:t xml:space="preserve">. </w:t>
      </w:r>
    </w:p>
    <w:p w14:paraId="2F89AF2B" w14:textId="77777777" w:rsidR="00BE3626" w:rsidRPr="00BE3626" w:rsidRDefault="00BE3626" w:rsidP="00E113C4">
      <w:pPr>
        <w:numPr>
          <w:ilvl w:val="0"/>
          <w:numId w:val="96"/>
        </w:numPr>
        <w:spacing w:before="120" w:after="120"/>
        <w:ind w:left="1418" w:right="-427" w:hanging="284"/>
        <w:jc w:val="both"/>
        <w:rPr>
          <w:rFonts w:ascii="Verdana" w:hAnsi="Verdana" w:cs="Tahoma"/>
          <w:sz w:val="19"/>
          <w:szCs w:val="19"/>
        </w:rPr>
      </w:pPr>
      <w:r w:rsidRPr="00BE3626">
        <w:rPr>
          <w:rFonts w:ascii="Verdana" w:hAnsi="Verdana" w:cs="Tahoma"/>
          <w:sz w:val="19"/>
          <w:szCs w:val="19"/>
        </w:rPr>
        <w:t>Disponer de justificante de la entrega de equipos de protección individual que, en su caso, fueran necesarios.</w:t>
      </w:r>
    </w:p>
    <w:p w14:paraId="5011BF84" w14:textId="77777777" w:rsidR="00BE3626" w:rsidRPr="00BE3626" w:rsidRDefault="00BE3626" w:rsidP="00E113C4">
      <w:pPr>
        <w:numPr>
          <w:ilvl w:val="0"/>
          <w:numId w:val="96"/>
        </w:numPr>
        <w:spacing w:before="120" w:after="120"/>
        <w:ind w:left="1418" w:right="-427" w:hanging="284"/>
        <w:jc w:val="both"/>
        <w:rPr>
          <w:rFonts w:ascii="Verdana" w:hAnsi="Verdana" w:cs="Tahoma"/>
          <w:sz w:val="19"/>
          <w:szCs w:val="19"/>
        </w:rPr>
      </w:pPr>
      <w:r w:rsidRPr="00BE3626">
        <w:rPr>
          <w:rFonts w:ascii="Verdana" w:hAnsi="Verdana" w:cs="Tahoma"/>
          <w:sz w:val="19"/>
          <w:szCs w:val="19"/>
        </w:rPr>
        <w:t>Proporcionar servicios comedores y de descanso adecuados, y servicios higiénicos</w:t>
      </w:r>
      <w:r w:rsidR="00737F24">
        <w:rPr>
          <w:rFonts w:ascii="Verdana" w:hAnsi="Verdana" w:cs="Tahoma"/>
          <w:sz w:val="19"/>
          <w:szCs w:val="19"/>
        </w:rPr>
        <w:t xml:space="preserve">, y vestuarios </w:t>
      </w:r>
      <w:r w:rsidRPr="00BE3626">
        <w:rPr>
          <w:rFonts w:ascii="Verdana" w:hAnsi="Verdana" w:cs="Tahoma"/>
          <w:sz w:val="19"/>
          <w:szCs w:val="19"/>
        </w:rPr>
        <w:t>teniendo en cuenta el número de trabajadores y trabajadoras y la localización de las zonas de trabajo.</w:t>
      </w:r>
    </w:p>
    <w:p w14:paraId="53ECFBF3" w14:textId="77777777" w:rsidR="00BE3626" w:rsidRPr="00BE3626" w:rsidRDefault="00BE3626" w:rsidP="00E113C4">
      <w:pPr>
        <w:numPr>
          <w:ilvl w:val="0"/>
          <w:numId w:val="96"/>
        </w:numPr>
        <w:spacing w:before="120" w:after="120"/>
        <w:ind w:left="1418" w:right="-427" w:hanging="284"/>
        <w:jc w:val="both"/>
        <w:rPr>
          <w:rFonts w:ascii="Verdana" w:hAnsi="Verdana" w:cs="Tahoma"/>
          <w:sz w:val="19"/>
          <w:szCs w:val="19"/>
        </w:rPr>
      </w:pPr>
      <w:r w:rsidRPr="00BE3626">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458A80AE" w14:textId="77777777" w:rsidR="00BE3626" w:rsidRPr="00737F24" w:rsidRDefault="00737F24" w:rsidP="00F00E34">
      <w:pPr>
        <w:pStyle w:val="Ttulo4"/>
        <w:ind w:right="-427"/>
        <w:rPr>
          <w:b w:val="0"/>
        </w:rPr>
      </w:pPr>
      <w:bookmarkStart w:id="593" w:name="_Toc41549353"/>
      <w:bookmarkStart w:id="594" w:name="_Toc45180706"/>
      <w:r>
        <w:t>2</w:t>
      </w:r>
      <w:r w:rsidR="00FC32C4">
        <w:t>7</w:t>
      </w:r>
      <w:r>
        <w:t xml:space="preserve">.4.- </w:t>
      </w:r>
      <w:r w:rsidR="00BE3626" w:rsidRPr="00737F24">
        <w:rPr>
          <w:b w:val="0"/>
        </w:rPr>
        <w:t>Si la contratista subcontrata parte de la ejecución del contrato, deberá exigir a las subcontratas los justificantes de las obligaciones anteriores y entregarlos al poder adjudicador contratante.</w:t>
      </w:r>
      <w:bookmarkEnd w:id="593"/>
      <w:bookmarkEnd w:id="594"/>
    </w:p>
    <w:p w14:paraId="6D776029" w14:textId="77777777" w:rsidR="00BE3626" w:rsidRPr="00737F24" w:rsidRDefault="00737F24" w:rsidP="00F00E34">
      <w:pPr>
        <w:pStyle w:val="Ttulo4"/>
        <w:ind w:right="-427"/>
        <w:rPr>
          <w:b w:val="0"/>
        </w:rPr>
      </w:pPr>
      <w:bookmarkStart w:id="595" w:name="_Toc41549354"/>
      <w:bookmarkStart w:id="596" w:name="_Toc45180707"/>
      <w:r>
        <w:t>2</w:t>
      </w:r>
      <w:r w:rsidR="00FC32C4">
        <w:t>7</w:t>
      </w:r>
      <w:r>
        <w:t xml:space="preserve">.5.- </w:t>
      </w:r>
      <w:r w:rsidR="00BE3626" w:rsidRPr="00737F24">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95"/>
      <w:bookmarkEnd w:id="596"/>
    </w:p>
    <w:p w14:paraId="17B0F3A4" w14:textId="77777777" w:rsidR="00BE3626" w:rsidRPr="00BE3626" w:rsidRDefault="00FC32C4" w:rsidP="00F00E34">
      <w:pPr>
        <w:pStyle w:val="Ttulo3"/>
        <w:ind w:right="-427"/>
        <w:rPr>
          <w:rFonts w:eastAsia="Arial Unicode MS"/>
        </w:rPr>
      </w:pPr>
      <w:bookmarkStart w:id="597" w:name="_Toc45180708"/>
      <w:r>
        <w:rPr>
          <w:rFonts w:eastAsia="Arial Unicode MS"/>
        </w:rPr>
        <w:t>28</w:t>
      </w:r>
      <w:r w:rsidR="00BE3626">
        <w:rPr>
          <w:rFonts w:eastAsia="Arial Unicode MS"/>
        </w:rPr>
        <w:t xml:space="preserve">.- </w:t>
      </w:r>
      <w:r w:rsidR="00BE3626" w:rsidRPr="00BE3626">
        <w:rPr>
          <w:rFonts w:eastAsia="Arial Unicode MS"/>
        </w:rPr>
        <w:t>CONDICIONES ESPECIALES DE EJECUCIÓN</w:t>
      </w:r>
      <w:bookmarkEnd w:id="597"/>
    </w:p>
    <w:p w14:paraId="7A7FA009" w14:textId="77777777" w:rsidR="00BE3626" w:rsidRPr="00BE3626" w:rsidRDefault="00BE3626" w:rsidP="00F00E34">
      <w:pPr>
        <w:pStyle w:val="Estilo1"/>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Pr>
          <w:rFonts w:ascii="Verdana" w:eastAsia="Arial Unicode MS" w:hAnsi="Verdana" w:cs="Tahoma"/>
          <w:sz w:val="19"/>
          <w:szCs w:val="19"/>
        </w:rPr>
        <w:t>o por la contratista como por la</w:t>
      </w:r>
      <w:r w:rsidRPr="00BE3626">
        <w:rPr>
          <w:rFonts w:ascii="Verdana" w:eastAsia="Arial Unicode MS" w:hAnsi="Verdana" w:cs="Tahoma"/>
          <w:sz w:val="19"/>
          <w:szCs w:val="19"/>
        </w:rPr>
        <w:t>s subcontratistas.</w:t>
      </w:r>
    </w:p>
    <w:p w14:paraId="0D2B61B9" w14:textId="77777777" w:rsidR="00BE3626" w:rsidRPr="00BE3626" w:rsidRDefault="00FC32C4" w:rsidP="00F00E34">
      <w:pPr>
        <w:pStyle w:val="Ttulo4"/>
        <w:ind w:right="-427"/>
      </w:pPr>
      <w:bookmarkStart w:id="598" w:name="_Toc45180709"/>
      <w:r>
        <w:t>28</w:t>
      </w:r>
      <w:r w:rsidR="0083600E">
        <w:t xml:space="preserve">.1.- </w:t>
      </w:r>
      <w:r w:rsidR="00BE3626" w:rsidRPr="00BE3626">
        <w:t>Lingüísticas</w:t>
      </w:r>
      <w:r w:rsidR="0083600E">
        <w:t>.</w:t>
      </w:r>
      <w:bookmarkEnd w:id="598"/>
    </w:p>
    <w:p w14:paraId="5450B1C6" w14:textId="77777777" w:rsidR="00BE3626" w:rsidRPr="00BE3626" w:rsidRDefault="00FC32C4" w:rsidP="00F00E34">
      <w:pPr>
        <w:pStyle w:val="Ttulo5"/>
        <w:ind w:right="-427"/>
      </w:pPr>
      <w:bookmarkStart w:id="599" w:name="_Toc41549370"/>
      <w:bookmarkStart w:id="600" w:name="_Toc45180710"/>
      <w:r>
        <w:rPr>
          <w:b/>
        </w:rPr>
        <w:t>28</w:t>
      </w:r>
      <w:r w:rsidR="0083600E" w:rsidRPr="0083600E">
        <w:rPr>
          <w:b/>
        </w:rPr>
        <w:t>.1.1.-</w:t>
      </w:r>
      <w:r w:rsidR="0083600E">
        <w:t xml:space="preserve"> </w:t>
      </w:r>
      <w:r w:rsidR="00BE3626" w:rsidRPr="00BE3626">
        <w:t>En las relaciones entre el poder adjudicador y la contratista se empleará normalmente el euskera. A los efectos de la ejecución del contrato se entiende por emplear “normalmente el euskera”, lo siguiente:</w:t>
      </w:r>
      <w:bookmarkEnd w:id="599"/>
      <w:bookmarkEnd w:id="600"/>
    </w:p>
    <w:p w14:paraId="36C0E248" w14:textId="77777777" w:rsidR="00BE3626" w:rsidRPr="00BE3626" w:rsidRDefault="00BE3626" w:rsidP="00E113C4">
      <w:pPr>
        <w:pStyle w:val="Prrafodelista"/>
        <w:numPr>
          <w:ilvl w:val="0"/>
          <w:numId w:val="94"/>
        </w:numPr>
        <w:spacing w:before="120" w:after="120"/>
        <w:ind w:left="1985" w:right="-427" w:hanging="283"/>
        <w:contextualSpacing/>
        <w:jc w:val="both"/>
        <w:rPr>
          <w:rFonts w:ascii="Verdana" w:hAnsi="Verdana"/>
          <w:sz w:val="19"/>
          <w:szCs w:val="19"/>
        </w:rPr>
      </w:pPr>
      <w:r w:rsidRPr="00BE3626">
        <w:rPr>
          <w:rFonts w:ascii="Verdana" w:hAnsi="Verdana"/>
          <w:sz w:val="19"/>
          <w:szCs w:val="19"/>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0B5A678" w14:textId="77777777" w:rsidR="00BE3626" w:rsidRPr="00BE3626" w:rsidRDefault="00BE3626" w:rsidP="00E113C4">
      <w:pPr>
        <w:pStyle w:val="Prrafodelista"/>
        <w:numPr>
          <w:ilvl w:val="0"/>
          <w:numId w:val="94"/>
        </w:numPr>
        <w:spacing w:before="120" w:after="120"/>
        <w:ind w:left="1985" w:right="-427" w:hanging="283"/>
        <w:contextualSpacing/>
        <w:jc w:val="both"/>
        <w:rPr>
          <w:rFonts w:ascii="Verdana" w:hAnsi="Verdana"/>
          <w:sz w:val="19"/>
          <w:szCs w:val="19"/>
        </w:rPr>
      </w:pPr>
      <w:r w:rsidRPr="00BE3626">
        <w:rPr>
          <w:rFonts w:ascii="Verdana" w:hAnsi="Verdana"/>
          <w:sz w:val="19"/>
          <w:szCs w:val="19"/>
        </w:rPr>
        <w:t>Las comunicaciones escritas se redactarán en euskera y castellano, salvo que emisor y receptor opten por el euskera.</w:t>
      </w:r>
    </w:p>
    <w:p w14:paraId="2BAF1B6C" w14:textId="2B5081C8" w:rsidR="00E7620F" w:rsidRDefault="00FC32C4" w:rsidP="00FD255D">
      <w:pPr>
        <w:pStyle w:val="Ttulo5"/>
        <w:rPr>
          <w:b/>
        </w:rPr>
      </w:pPr>
      <w:bookmarkStart w:id="601" w:name="_Toc41549371"/>
      <w:bookmarkStart w:id="602" w:name="_Toc45180711"/>
      <w:r>
        <w:rPr>
          <w:b/>
        </w:rPr>
        <w:t>28</w:t>
      </w:r>
      <w:r w:rsidR="0083600E" w:rsidRPr="0083600E">
        <w:rPr>
          <w:b/>
        </w:rPr>
        <w:t>.1.2.-</w:t>
      </w:r>
      <w:r w:rsidR="0083600E">
        <w:t xml:space="preserve"> </w:t>
      </w:r>
      <w:r w:rsidRPr="00FC32C4">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BE3626">
        <w:rPr>
          <w:i/>
          <w:iCs/>
        </w:rPr>
        <w:t>.</w:t>
      </w:r>
      <w:bookmarkEnd w:id="601"/>
      <w:bookmarkEnd w:id="602"/>
      <w:r w:rsidR="00E7620F">
        <w:br w:type="page"/>
      </w:r>
    </w:p>
    <w:p w14:paraId="77BBC9FC" w14:textId="77777777" w:rsidR="00BE3626" w:rsidRPr="00BE3626" w:rsidRDefault="00FC32C4" w:rsidP="00F00E34">
      <w:pPr>
        <w:pStyle w:val="Ttulo4"/>
        <w:ind w:right="-427"/>
      </w:pPr>
      <w:bookmarkStart w:id="603" w:name="_Toc45180712"/>
      <w:r>
        <w:lastRenderedPageBreak/>
        <w:t>28</w:t>
      </w:r>
      <w:r w:rsidR="0083600E">
        <w:t>.</w:t>
      </w:r>
      <w:r>
        <w:t>2</w:t>
      </w:r>
      <w:r w:rsidR="0083600E">
        <w:t xml:space="preserve">.- </w:t>
      </w:r>
      <w:r w:rsidR="00BE3626" w:rsidRPr="00BE3626">
        <w:t>Comprobación de pagos a l</w:t>
      </w:r>
      <w:r w:rsidR="00757368">
        <w:t>as</w:t>
      </w:r>
      <w:r w:rsidR="00BE3626" w:rsidRPr="00BE3626">
        <w:t xml:space="preserve"> </w:t>
      </w:r>
      <w:r w:rsidR="00757368">
        <w:t>subcontratistas y suministradora</w:t>
      </w:r>
      <w:r w:rsidR="00BE3626" w:rsidRPr="00BE3626">
        <w:t>s</w:t>
      </w:r>
      <w:r w:rsidR="0083600E">
        <w:t>:</w:t>
      </w:r>
      <w:bookmarkEnd w:id="603"/>
    </w:p>
    <w:p w14:paraId="7A40BAE2" w14:textId="77777777" w:rsidR="00BE3626" w:rsidRPr="00BE3626" w:rsidRDefault="00FC32C4" w:rsidP="00F00E34">
      <w:pPr>
        <w:pStyle w:val="Ttulo5"/>
        <w:ind w:right="-427"/>
      </w:pPr>
      <w:bookmarkStart w:id="604" w:name="_Toc41549378"/>
      <w:bookmarkStart w:id="605" w:name="_Toc45180713"/>
      <w:r>
        <w:rPr>
          <w:b/>
        </w:rPr>
        <w:t>28.2</w:t>
      </w:r>
      <w:r w:rsidR="0083600E" w:rsidRPr="0083600E">
        <w:rPr>
          <w:b/>
        </w:rPr>
        <w:t>.1.-</w:t>
      </w:r>
      <w:r w:rsidR="0083600E">
        <w:t xml:space="preserve"> </w:t>
      </w:r>
      <w:r w:rsidRPr="00FC32C4">
        <w:t xml:space="preserve">Remisión </w:t>
      </w:r>
      <w:r w:rsidR="00150D58">
        <w:t>a la/</w:t>
      </w:r>
      <w:r w:rsidRPr="00FC32C4">
        <w:t>al responsable del contrato, cuando esta se lo solicite</w:t>
      </w:r>
      <w:r w:rsidR="00150D58">
        <w:t>, de la relación detallada de la</w:t>
      </w:r>
      <w:r w:rsidRPr="00FC32C4">
        <w:t xml:space="preserve">s </w:t>
      </w:r>
      <w:r w:rsidR="00150D58">
        <w:t>subcontratistas y suministradora</w:t>
      </w:r>
      <w:r w:rsidRPr="00FC32C4">
        <w:t>s que participen en el contrato cuando se perfeccionen su participación junto con aquellas condiciones de subcontr</w:t>
      </w:r>
      <w:r w:rsidR="00150D58">
        <w:t>atación o suministro de cada una de ella</w:t>
      </w:r>
      <w:r w:rsidRPr="00FC32C4">
        <w:t>s que guarden una relación directa con el plazo del pago</w:t>
      </w:r>
      <w:r w:rsidR="00BE3626" w:rsidRPr="00BE3626">
        <w:t>.</w:t>
      </w:r>
      <w:bookmarkEnd w:id="604"/>
      <w:bookmarkEnd w:id="605"/>
    </w:p>
    <w:p w14:paraId="204E7780" w14:textId="77777777" w:rsidR="00BE3626" w:rsidRDefault="00FC32C4" w:rsidP="00F00E34">
      <w:pPr>
        <w:pStyle w:val="Ttulo5"/>
        <w:ind w:right="-427"/>
      </w:pPr>
      <w:bookmarkStart w:id="606" w:name="_Toc41549379"/>
      <w:bookmarkStart w:id="607" w:name="_Toc45180714"/>
      <w:r>
        <w:rPr>
          <w:b/>
        </w:rPr>
        <w:t>28.2</w:t>
      </w:r>
      <w:r w:rsidR="0083600E" w:rsidRPr="0083600E">
        <w:rPr>
          <w:b/>
        </w:rPr>
        <w:t>.2.-</w:t>
      </w:r>
      <w:r w:rsidR="0083600E">
        <w:t xml:space="preserve"> </w:t>
      </w:r>
      <w:r w:rsidRPr="00FC32C4">
        <w:t xml:space="preserve">Remisión </w:t>
      </w:r>
      <w:r w:rsidR="00150D58">
        <w:t>a la/</w:t>
      </w:r>
      <w:r w:rsidRPr="00FC32C4">
        <w:t>al responsable del contrato, cuando est</w:t>
      </w:r>
      <w:r w:rsidR="00150D58">
        <w:t>a</w:t>
      </w:r>
      <w:r w:rsidRPr="00FC32C4">
        <w:t xml:space="preserve"> se lo solicite, del justificante de cumplimiento de los p</w:t>
      </w:r>
      <w:r w:rsidR="007806C1">
        <w:t>agos a la</w:t>
      </w:r>
      <w:r w:rsidRPr="00FC32C4">
        <w:t xml:space="preserve">s </w:t>
      </w:r>
      <w:r w:rsidR="007806C1">
        <w:t>subcontratistas y suministradoras descrita</w:t>
      </w:r>
      <w:r w:rsidRPr="00FC32C4">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BE3626">
        <w:t>.</w:t>
      </w:r>
      <w:bookmarkEnd w:id="606"/>
      <w:bookmarkEnd w:id="607"/>
    </w:p>
    <w:p w14:paraId="7D4B25AA" w14:textId="77777777" w:rsidR="00413029" w:rsidRPr="002D2CAC" w:rsidRDefault="00413029" w:rsidP="00413029">
      <w:pPr>
        <w:pStyle w:val="Ttulo4"/>
        <w:ind w:right="-427"/>
        <w:rPr>
          <w:b w:val="0"/>
          <w:i/>
          <w:szCs w:val="19"/>
        </w:rPr>
      </w:pPr>
      <w:bookmarkStart w:id="608" w:name="_Toc38387790"/>
      <w:bookmarkStart w:id="609" w:name="_Toc44410409"/>
      <w:r w:rsidRPr="002D2CAC">
        <w:rPr>
          <w:szCs w:val="19"/>
        </w:rPr>
        <w:t>2</w:t>
      </w:r>
      <w:r>
        <w:rPr>
          <w:szCs w:val="19"/>
        </w:rPr>
        <w:t>8</w:t>
      </w:r>
      <w:r w:rsidRPr="002D2CAC">
        <w:rPr>
          <w:szCs w:val="19"/>
        </w:rPr>
        <w:t>.</w:t>
      </w:r>
      <w:r>
        <w:rPr>
          <w:szCs w:val="19"/>
        </w:rPr>
        <w:t>3</w:t>
      </w:r>
      <w:r w:rsidRPr="002D2CAC">
        <w:rPr>
          <w:szCs w:val="19"/>
        </w:rPr>
        <w:t>.- En materia de protección de datos:</w:t>
      </w:r>
      <w:bookmarkEnd w:id="608"/>
      <w:bookmarkEnd w:id="609"/>
      <w:r w:rsidRPr="002D2CAC">
        <w:rPr>
          <w:szCs w:val="19"/>
        </w:rPr>
        <w:t xml:space="preserve"> </w:t>
      </w:r>
    </w:p>
    <w:p w14:paraId="46F0E57E" w14:textId="77777777" w:rsidR="00413029" w:rsidRPr="002D2CAC" w:rsidRDefault="00413029" w:rsidP="00413029">
      <w:pPr>
        <w:spacing w:before="120" w:after="120"/>
        <w:ind w:left="851" w:right="-427"/>
        <w:jc w:val="both"/>
        <w:rPr>
          <w:rFonts w:ascii="Verdana" w:hAnsi="Verdana"/>
          <w:sz w:val="19"/>
          <w:szCs w:val="19"/>
        </w:rPr>
      </w:pPr>
      <w:r w:rsidRPr="002D2CAC">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22A0DAA2" w14:textId="77777777" w:rsidR="00413029" w:rsidRPr="00413029" w:rsidRDefault="00413029" w:rsidP="00413029"/>
    <w:p w14:paraId="0FF033C0" w14:textId="77777777" w:rsidR="00BE3626" w:rsidRPr="00BE3626" w:rsidRDefault="00FC32C4" w:rsidP="00F00E34">
      <w:pPr>
        <w:pStyle w:val="Ttulo3"/>
        <w:ind w:right="-427"/>
        <w:rPr>
          <w:rFonts w:eastAsia="Arial Unicode MS"/>
        </w:rPr>
      </w:pPr>
      <w:bookmarkStart w:id="610" w:name="_Toc45180715"/>
      <w:r>
        <w:rPr>
          <w:rFonts w:eastAsia="Arial Unicode MS"/>
        </w:rPr>
        <w:t>29</w:t>
      </w:r>
      <w:r w:rsidR="00BE3626">
        <w:rPr>
          <w:rFonts w:eastAsia="Arial Unicode MS"/>
        </w:rPr>
        <w:t xml:space="preserve">.- </w:t>
      </w:r>
      <w:r w:rsidR="00BE3626" w:rsidRPr="00BE3626">
        <w:rPr>
          <w:rFonts w:eastAsia="Arial Unicode MS"/>
        </w:rPr>
        <w:t>CONFIDENCIALIDAD</w:t>
      </w:r>
      <w:bookmarkEnd w:id="610"/>
    </w:p>
    <w:p w14:paraId="0CFDF763" w14:textId="77777777" w:rsidR="00BE3626" w:rsidRPr="00BE3626" w:rsidRDefault="00BE3626" w:rsidP="00F00E34">
      <w:pPr>
        <w:pStyle w:val="Estilo1"/>
        <w:tabs>
          <w:tab w:val="left"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 xml:space="preserve">Toda la información a la que tenga acceso la contratista tiene carácter confidencial. La contratista y </w:t>
      </w:r>
      <w:r w:rsidR="007806C1">
        <w:rPr>
          <w:rFonts w:ascii="Verdana" w:eastAsia="Arial Unicode MS" w:hAnsi="Verdana" w:cs="Tahoma"/>
          <w:sz w:val="19"/>
          <w:szCs w:val="19"/>
        </w:rPr>
        <w:t>las</w:t>
      </w:r>
      <w:r w:rsidRPr="00BE3626">
        <w:rPr>
          <w:rFonts w:ascii="Verdana" w:eastAsia="Arial Unicode MS" w:hAnsi="Verdana" w:cs="Tahoma"/>
          <w:sz w:val="19"/>
          <w:szCs w:val="19"/>
        </w:rPr>
        <w:t xml:space="preserve"> persona</w:t>
      </w:r>
      <w:r w:rsidR="007806C1">
        <w:rPr>
          <w:rFonts w:ascii="Verdana" w:eastAsia="Arial Unicode MS" w:hAnsi="Verdana" w:cs="Tahoma"/>
          <w:sz w:val="19"/>
          <w:szCs w:val="19"/>
        </w:rPr>
        <w:t>s asignadas</w:t>
      </w:r>
      <w:r w:rsidRPr="00BE3626">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Pr>
          <w:rFonts w:ascii="Verdana" w:eastAsia="Arial Unicode MS" w:hAnsi="Verdana" w:cs="Tahoma"/>
          <w:sz w:val="19"/>
          <w:szCs w:val="19"/>
        </w:rPr>
        <w:t>a</w:t>
      </w:r>
      <w:r w:rsidRPr="00BE3626">
        <w:rPr>
          <w:rFonts w:ascii="Verdana" w:eastAsia="Arial Unicode MS" w:hAnsi="Verdana" w:cs="Tahoma"/>
          <w:sz w:val="19"/>
          <w:szCs w:val="19"/>
        </w:rPr>
        <w:t xml:space="preserve">s a poner todos los medios a su alcance para conservar el carácter confidencial y reservado de cualquier información. </w:t>
      </w:r>
    </w:p>
    <w:p w14:paraId="06085202" w14:textId="77777777" w:rsidR="00BE3626" w:rsidRPr="00BE3626" w:rsidRDefault="00BE3626" w:rsidP="00F00E34">
      <w:pPr>
        <w:pStyle w:val="Estilo1"/>
        <w:tabs>
          <w:tab w:val="left"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conocerse.</w:t>
      </w:r>
    </w:p>
    <w:p w14:paraId="083EBD52" w14:textId="77777777" w:rsidR="00BE3626" w:rsidRPr="00BE3626" w:rsidRDefault="00FC32C4" w:rsidP="00F00E34">
      <w:pPr>
        <w:pStyle w:val="Ttulo3"/>
        <w:ind w:right="-427"/>
        <w:rPr>
          <w:rFonts w:eastAsia="Arial Unicode MS"/>
        </w:rPr>
      </w:pPr>
      <w:bookmarkStart w:id="611" w:name="_Toc45180716"/>
      <w:r>
        <w:rPr>
          <w:rFonts w:eastAsia="Arial Unicode MS"/>
        </w:rPr>
        <w:t>30</w:t>
      </w:r>
      <w:r w:rsidR="00BE3626">
        <w:rPr>
          <w:rFonts w:eastAsia="Arial Unicode MS"/>
        </w:rPr>
        <w:t xml:space="preserve">.- </w:t>
      </w:r>
      <w:r w:rsidR="00BE3626" w:rsidRPr="00BE3626">
        <w:rPr>
          <w:rFonts w:eastAsia="Arial Unicode MS"/>
        </w:rPr>
        <w:t>PENALIDADES</w:t>
      </w:r>
      <w:bookmarkEnd w:id="611"/>
    </w:p>
    <w:p w14:paraId="69F194CE" w14:textId="77777777" w:rsidR="00BE3626" w:rsidRPr="00BE3626"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BE3626">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Pr>
          <w:rFonts w:ascii="Verdana" w:eastAsia="Arial Unicode MS" w:hAnsi="Verdana" w:cs="Tahoma"/>
          <w:sz w:val="19"/>
          <w:szCs w:val="19"/>
        </w:rPr>
        <w:t>7</w:t>
      </w:r>
      <w:r w:rsidRPr="00BE3626">
        <w:rPr>
          <w:rFonts w:ascii="Verdana" w:eastAsia="Arial Unicode MS" w:hAnsi="Verdana" w:cs="Tahoma"/>
          <w:sz w:val="19"/>
          <w:szCs w:val="19"/>
        </w:rPr>
        <w:t xml:space="preserve"> de condiciones generales, el órgano de contratación podrá imponer a la contratista penalidades por las siguientes causas:</w:t>
      </w:r>
    </w:p>
    <w:p w14:paraId="73E68E81" w14:textId="77777777" w:rsidR="00BE3626" w:rsidRPr="00BE3626" w:rsidRDefault="0083600E" w:rsidP="00F00E34">
      <w:pPr>
        <w:pStyle w:val="Ttulo4"/>
        <w:ind w:right="-427"/>
      </w:pPr>
      <w:bookmarkStart w:id="612" w:name="_Toc45180717"/>
      <w:r>
        <w:t>3</w:t>
      </w:r>
      <w:r w:rsidR="00FC32C4">
        <w:t>0</w:t>
      </w:r>
      <w:r>
        <w:t xml:space="preserve">.1.- </w:t>
      </w:r>
      <w:r w:rsidR="00BE3626" w:rsidRPr="00BE3626">
        <w:t>Causas e importes</w:t>
      </w:r>
      <w:r>
        <w:t>.</w:t>
      </w:r>
      <w:bookmarkEnd w:id="612"/>
    </w:p>
    <w:p w14:paraId="6EF5EBBD" w14:textId="77777777" w:rsidR="00BE3626" w:rsidRPr="00BE3626" w:rsidRDefault="00BE3626" w:rsidP="00E113C4">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B619BAE" w14:textId="77777777" w:rsidR="00BE3626" w:rsidRPr="00BE3626" w:rsidRDefault="00BE3626" w:rsidP="00E113C4">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A9E6351" w14:textId="77777777" w:rsidR="00BE3626" w:rsidRPr="00E162E1" w:rsidRDefault="00FC32C4" w:rsidP="00E113C4">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C32C4">
        <w:rPr>
          <w:rFonts w:ascii="Verdana" w:eastAsia="Arial Unicode MS" w:hAnsi="Verdana" w:cs="Tahoma"/>
          <w:sz w:val="19"/>
          <w:szCs w:val="19"/>
        </w:rPr>
        <w:t xml:space="preserve">Incumplimiento de obligaciones contractuales esenciales: entre un </w:t>
      </w:r>
      <w:r w:rsidRPr="00FC32C4">
        <w:rPr>
          <w:rFonts w:ascii="Verdana" w:eastAsia="Arial Unicode MS" w:hAnsi="Verdana" w:cs="Tahoma"/>
          <w:b/>
          <w:sz w:val="19"/>
          <w:szCs w:val="19"/>
        </w:rPr>
        <w:t>1% y 10%</w:t>
      </w:r>
      <w:r w:rsidRPr="00FC32C4">
        <w:rPr>
          <w:rFonts w:ascii="Verdana" w:eastAsia="Arial Unicode MS" w:hAnsi="Verdana" w:cs="Tahoma"/>
          <w:sz w:val="19"/>
          <w:szCs w:val="19"/>
        </w:rPr>
        <w:t xml:space="preserve"> del precio o presupuesto máximo limitativo del contrato, en función de la gravedad del incumplimiento y, en su caso, su reite</w:t>
      </w:r>
      <w:r>
        <w:rPr>
          <w:rFonts w:ascii="Verdana" w:eastAsia="Arial Unicode MS" w:hAnsi="Verdana" w:cs="Tahoma"/>
          <w:sz w:val="19"/>
          <w:szCs w:val="19"/>
        </w:rPr>
        <w:t>ración</w:t>
      </w:r>
      <w:r w:rsidR="00BE3626" w:rsidRPr="00E162E1">
        <w:rPr>
          <w:rFonts w:ascii="Verdana" w:eastAsia="Arial Unicode MS" w:hAnsi="Verdana" w:cs="Tahoma"/>
          <w:sz w:val="19"/>
          <w:szCs w:val="19"/>
        </w:rPr>
        <w:t xml:space="preserve">. </w:t>
      </w:r>
    </w:p>
    <w:p w14:paraId="4954CCB4" w14:textId="77777777" w:rsidR="00BE3626" w:rsidRPr="0083600E" w:rsidRDefault="00BE3626" w:rsidP="00E113C4">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lo dispuesto en la cláusula 12.1.4 de cláusulas específicas del contrato: hasta un </w:t>
      </w:r>
      <w:r w:rsidRPr="00BE3626">
        <w:rPr>
          <w:rFonts w:ascii="Verdana" w:eastAsia="Arial Unicode MS" w:hAnsi="Verdana" w:cs="Tahoma"/>
          <w:b/>
          <w:sz w:val="19"/>
          <w:szCs w:val="19"/>
        </w:rPr>
        <w:t>50%</w:t>
      </w:r>
      <w:r w:rsidRPr="00BE3626">
        <w:rPr>
          <w:rFonts w:ascii="Verdana" w:eastAsia="Arial Unicode MS" w:hAnsi="Verdana" w:cs="Tahoma"/>
          <w:sz w:val="19"/>
          <w:szCs w:val="19"/>
        </w:rPr>
        <w:t xml:space="preserve"> del importe del </w:t>
      </w:r>
      <w:r w:rsidRPr="0083600E">
        <w:rPr>
          <w:rFonts w:ascii="Verdana" w:eastAsia="Arial Unicode MS" w:hAnsi="Verdana" w:cs="Tahoma"/>
          <w:sz w:val="19"/>
          <w:szCs w:val="19"/>
        </w:rPr>
        <w:t>subcontrato.</w:t>
      </w:r>
    </w:p>
    <w:p w14:paraId="553DEAA8" w14:textId="77777777" w:rsidR="00BE3626" w:rsidRPr="00BE3626" w:rsidRDefault="007806C1" w:rsidP="00E113C4">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Pr>
          <w:rFonts w:ascii="Verdana" w:eastAsia="Arial Unicode MS" w:hAnsi="Verdana" w:cs="Tahoma"/>
          <w:sz w:val="19"/>
          <w:szCs w:val="19"/>
        </w:rPr>
        <w:t>Incumpli</w:t>
      </w:r>
      <w:r w:rsidR="00091BF1">
        <w:rPr>
          <w:rFonts w:ascii="Verdana" w:eastAsia="Arial Unicode MS" w:hAnsi="Verdana" w:cs="Tahoma"/>
          <w:sz w:val="19"/>
          <w:szCs w:val="19"/>
        </w:rPr>
        <w:t>mi</w:t>
      </w:r>
      <w:r>
        <w:rPr>
          <w:rFonts w:ascii="Verdana" w:eastAsia="Arial Unicode MS" w:hAnsi="Verdana" w:cs="Tahoma"/>
          <w:sz w:val="19"/>
          <w:szCs w:val="19"/>
        </w:rPr>
        <w:t>ent</w:t>
      </w:r>
      <w:r w:rsidR="00FC32C4" w:rsidRPr="00FC32C4">
        <w:rPr>
          <w:rFonts w:ascii="Verdana" w:eastAsia="Arial Unicode MS" w:hAnsi="Verdana" w:cs="Tahoma"/>
          <w:sz w:val="19"/>
          <w:szCs w:val="19"/>
        </w:rPr>
        <w:t xml:space="preserve">o de lo dispuesto en la cláusula 28.2 de condiciones generales: el importe por cada día de demora será el </w:t>
      </w:r>
      <w:r w:rsidR="00FC32C4" w:rsidRPr="00FC32C4">
        <w:rPr>
          <w:rFonts w:ascii="Verdana" w:eastAsia="Arial Unicode MS" w:hAnsi="Verdana" w:cs="Tahoma"/>
          <w:b/>
          <w:sz w:val="19"/>
          <w:szCs w:val="19"/>
        </w:rPr>
        <w:t>0,01%</w:t>
      </w:r>
      <w:r w:rsidR="00FC32C4" w:rsidRPr="00FC32C4">
        <w:rPr>
          <w:rFonts w:ascii="Verdana" w:eastAsia="Arial Unicode MS" w:hAnsi="Verdana" w:cs="Tahoma"/>
          <w:sz w:val="19"/>
          <w:szCs w:val="19"/>
        </w:rPr>
        <w:t xml:space="preserve"> del precio o presupuesto máximo limitativo del contrato</w:t>
      </w:r>
      <w:r w:rsidR="00BE3626" w:rsidRPr="00BE3626">
        <w:rPr>
          <w:rFonts w:ascii="Verdana" w:eastAsia="Arial Unicode MS" w:hAnsi="Verdana" w:cs="Tahoma"/>
          <w:sz w:val="19"/>
          <w:szCs w:val="19"/>
        </w:rPr>
        <w:t>.</w:t>
      </w:r>
    </w:p>
    <w:p w14:paraId="436023FF" w14:textId="77777777" w:rsidR="00BE3626" w:rsidRPr="00BE3626" w:rsidRDefault="00F43A53" w:rsidP="00E113C4">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43A53">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F43A53">
        <w:rPr>
          <w:rFonts w:ascii="Verdana" w:eastAsia="Arial Unicode MS" w:hAnsi="Verdana" w:cs="Tahoma"/>
          <w:b/>
          <w:sz w:val="19"/>
          <w:szCs w:val="19"/>
        </w:rPr>
        <w:t>1% y el 10%</w:t>
      </w:r>
      <w:r w:rsidRPr="00F43A53">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BE3626">
        <w:rPr>
          <w:rFonts w:ascii="Verdana" w:eastAsia="Arial Unicode MS" w:hAnsi="Verdana" w:cs="Tahoma"/>
          <w:sz w:val="19"/>
          <w:szCs w:val="19"/>
        </w:rPr>
        <w:t xml:space="preserve">. </w:t>
      </w:r>
    </w:p>
    <w:p w14:paraId="5A51B5DE" w14:textId="77777777" w:rsidR="00BE3626" w:rsidRPr="00BE3626" w:rsidRDefault="00BE3626" w:rsidP="00E113C4">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E3626">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BE3626">
        <w:rPr>
          <w:rFonts w:ascii="Verdana" w:eastAsia="Arial Unicode MS" w:hAnsi="Verdana" w:cs="Tahoma"/>
          <w:sz w:val="19"/>
          <w:szCs w:val="19"/>
        </w:rPr>
        <w:t xml:space="preserve"> entre el </w:t>
      </w:r>
      <w:r w:rsidRPr="00BE3626">
        <w:rPr>
          <w:rFonts w:ascii="Verdana" w:eastAsia="Arial Unicode MS" w:hAnsi="Verdana" w:cs="Tahoma"/>
          <w:b/>
          <w:sz w:val="19"/>
          <w:szCs w:val="19"/>
        </w:rPr>
        <w:t>0,5% y el 10%</w:t>
      </w:r>
      <w:r w:rsidRPr="00BE3626">
        <w:rPr>
          <w:rFonts w:ascii="Verdana" w:eastAsia="Arial Unicode MS" w:hAnsi="Verdana" w:cs="Tahoma"/>
          <w:sz w:val="19"/>
          <w:szCs w:val="19"/>
        </w:rPr>
        <w:t xml:space="preserve"> </w:t>
      </w:r>
      <w:r w:rsidR="00F43A53" w:rsidRPr="00F43A53">
        <w:rPr>
          <w:rFonts w:ascii="Verdana" w:eastAsia="Arial Unicode MS" w:hAnsi="Verdana" w:cs="Tahoma"/>
          <w:sz w:val="19"/>
          <w:szCs w:val="19"/>
        </w:rPr>
        <w:t>del precio o presupuesto máximo limitativo del contrato, en función de la gravedad del incumplimiento y, en su caso, su reiteración</w:t>
      </w:r>
      <w:r w:rsidRPr="00BE3626">
        <w:rPr>
          <w:rFonts w:ascii="Verdana" w:eastAsia="Arial Unicode MS" w:hAnsi="Verdana" w:cs="Tahoma"/>
          <w:sz w:val="19"/>
          <w:szCs w:val="19"/>
        </w:rPr>
        <w:t>.</w:t>
      </w:r>
    </w:p>
    <w:p w14:paraId="0BBAE363" w14:textId="77777777" w:rsidR="00BE3626" w:rsidRPr="00BE3626" w:rsidRDefault="00F43A53" w:rsidP="00E113C4">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F43A53">
        <w:rPr>
          <w:rFonts w:ascii="Verdana" w:eastAsia="Arial Unicode MS" w:hAnsi="Verdana" w:cs="Tahoma"/>
          <w:sz w:val="19"/>
          <w:szCs w:val="19"/>
        </w:rPr>
        <w:lastRenderedPageBreak/>
        <w:t>Incumplimiento del plazo para presentar el Plan de Seguridad y Salud en el trabajo cuando sea exigible: el importe por cada día de demora será a razón de un euro por cada 5.000,00 euros del precio o presupuesto máximo limitativo del contrato</w:t>
      </w:r>
      <w:r w:rsidR="00BE3626" w:rsidRPr="00BE3626">
        <w:rPr>
          <w:rFonts w:ascii="Verdana" w:eastAsia="Arial Unicode MS" w:hAnsi="Verdana" w:cs="Tahoma"/>
          <w:sz w:val="19"/>
          <w:szCs w:val="19"/>
        </w:rPr>
        <w:t>.</w:t>
      </w:r>
    </w:p>
    <w:p w14:paraId="1BB2095C" w14:textId="77777777" w:rsidR="00BE3626" w:rsidRPr="00BE3626" w:rsidRDefault="00E162E1" w:rsidP="00F00E34">
      <w:pPr>
        <w:pStyle w:val="Ttulo4"/>
        <w:ind w:right="-427"/>
      </w:pPr>
      <w:bookmarkStart w:id="613" w:name="_Toc45180718"/>
      <w:r>
        <w:t>3</w:t>
      </w:r>
      <w:r w:rsidR="00762591">
        <w:t>0</w:t>
      </w:r>
      <w:r>
        <w:t xml:space="preserve">.2.- </w:t>
      </w:r>
      <w:r w:rsidR="00BE3626" w:rsidRPr="00BE3626">
        <w:t>Procedimiento</w:t>
      </w:r>
      <w:r>
        <w:t>.</w:t>
      </w:r>
      <w:bookmarkEnd w:id="613"/>
    </w:p>
    <w:p w14:paraId="181DD156" w14:textId="77777777" w:rsidR="00BE3626" w:rsidRPr="00BE3626" w:rsidRDefault="00BE3626" w:rsidP="00F00E34">
      <w:pPr>
        <w:spacing w:before="120" w:after="120"/>
        <w:ind w:left="851" w:right="-427"/>
        <w:jc w:val="both"/>
        <w:rPr>
          <w:rFonts w:ascii="Verdana" w:eastAsia="Arial Unicode MS" w:hAnsi="Verdana" w:cs="Tahoma"/>
          <w:sz w:val="19"/>
          <w:szCs w:val="19"/>
        </w:rPr>
      </w:pPr>
      <w:r w:rsidRPr="00BE3626">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AF48B96" w14:textId="77777777" w:rsidR="00BE3626" w:rsidRPr="00BE3626" w:rsidRDefault="00762591" w:rsidP="00E113C4">
      <w:pPr>
        <w:pStyle w:val="Prrafodelista"/>
        <w:numPr>
          <w:ilvl w:val="0"/>
          <w:numId w:val="65"/>
        </w:numPr>
        <w:spacing w:before="120" w:after="120"/>
        <w:ind w:left="1418" w:right="-427" w:hanging="284"/>
        <w:jc w:val="both"/>
        <w:rPr>
          <w:rFonts w:ascii="Verdana" w:eastAsia="Arial Unicode MS" w:hAnsi="Verdana" w:cs="Tahoma"/>
          <w:sz w:val="19"/>
          <w:szCs w:val="19"/>
        </w:rPr>
      </w:pPr>
      <w:r w:rsidRPr="00762591">
        <w:rPr>
          <w:rFonts w:ascii="Verdana" w:eastAsia="Arial Unicode MS" w:hAnsi="Verdana" w:cs="Tahoma"/>
          <w:sz w:val="19"/>
          <w:szCs w:val="19"/>
        </w:rPr>
        <w:t xml:space="preserve">Informe </w:t>
      </w:r>
      <w:r w:rsidR="00562D99">
        <w:rPr>
          <w:rFonts w:ascii="Verdana" w:eastAsia="Arial Unicode MS" w:hAnsi="Verdana" w:cs="Tahoma"/>
          <w:sz w:val="19"/>
          <w:szCs w:val="19"/>
        </w:rPr>
        <w:t>de la/</w:t>
      </w:r>
      <w:r w:rsidRPr="00762591">
        <w:rPr>
          <w:rFonts w:ascii="Verdana" w:eastAsia="Arial Unicode MS" w:hAnsi="Verdana" w:cs="Tahoma"/>
          <w:sz w:val="19"/>
          <w:szCs w:val="19"/>
        </w:rPr>
        <w:t>del responsable del contrato en el que se identifiquen los incumplimientos detectados y se proponga el importe de la penalidad</w:t>
      </w:r>
      <w:r w:rsidR="00BE3626" w:rsidRPr="00BE3626">
        <w:rPr>
          <w:rFonts w:ascii="Verdana" w:eastAsia="Arial Unicode MS" w:hAnsi="Verdana" w:cs="Tahoma"/>
          <w:sz w:val="19"/>
          <w:szCs w:val="19"/>
        </w:rPr>
        <w:t>.</w:t>
      </w:r>
    </w:p>
    <w:p w14:paraId="229BCDF0" w14:textId="77777777" w:rsidR="00BE3626" w:rsidRPr="00BE3626" w:rsidRDefault="00BE3626" w:rsidP="00E113C4">
      <w:pPr>
        <w:pStyle w:val="Prrafodelista"/>
        <w:numPr>
          <w:ilvl w:val="0"/>
          <w:numId w:val="65"/>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Audiencia</w:t>
      </w:r>
      <w:r w:rsidR="00E162E1">
        <w:rPr>
          <w:rFonts w:ascii="Verdana" w:eastAsia="Arial Unicode MS" w:hAnsi="Verdana" w:cs="Tahoma"/>
          <w:sz w:val="19"/>
          <w:szCs w:val="19"/>
        </w:rPr>
        <w:t xml:space="preserve"> a la</w:t>
      </w:r>
      <w:r w:rsidRPr="00BE3626">
        <w:rPr>
          <w:rFonts w:ascii="Verdana" w:eastAsia="Arial Unicode MS" w:hAnsi="Verdana" w:cs="Tahoma"/>
          <w:sz w:val="19"/>
          <w:szCs w:val="19"/>
        </w:rPr>
        <w:t xml:space="preserve"> contratista por espacio de cinco (5) días hábiles para que formule las alegaciones que considere oportunas.</w:t>
      </w:r>
    </w:p>
    <w:p w14:paraId="4E383EDD" w14:textId="77777777" w:rsidR="00BE3626" w:rsidRPr="00BE3626" w:rsidRDefault="00BE3626" w:rsidP="00E113C4">
      <w:pPr>
        <w:pStyle w:val="Prrafodelista"/>
        <w:numPr>
          <w:ilvl w:val="0"/>
          <w:numId w:val="65"/>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Resolución del órgano de contratación.</w:t>
      </w:r>
    </w:p>
    <w:p w14:paraId="5ED0737C" w14:textId="77777777" w:rsidR="00BE3626" w:rsidRPr="00BE3626" w:rsidRDefault="00BE3626" w:rsidP="00E113C4">
      <w:pPr>
        <w:pStyle w:val="Prrafodelista"/>
        <w:numPr>
          <w:ilvl w:val="0"/>
          <w:numId w:val="65"/>
        </w:numPr>
        <w:spacing w:before="120" w:after="120"/>
        <w:ind w:left="1418" w:right="-427" w:hanging="284"/>
        <w:jc w:val="both"/>
        <w:rPr>
          <w:rFonts w:ascii="Verdana" w:eastAsia="Arial Unicode MS" w:hAnsi="Verdana" w:cs="Tahoma"/>
          <w:sz w:val="19"/>
          <w:szCs w:val="19"/>
        </w:rPr>
      </w:pPr>
      <w:r w:rsidRPr="00BE3626">
        <w:rPr>
          <w:rFonts w:ascii="Verdana" w:eastAsia="Arial Unicode MS" w:hAnsi="Verdana" w:cs="Tahoma"/>
          <w:sz w:val="19"/>
          <w:szCs w:val="19"/>
        </w:rPr>
        <w:t xml:space="preserve">Recaudación de las cantidades mediante su deducción </w:t>
      </w:r>
      <w:r w:rsidRPr="00BE3626">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DEB35A8" w14:textId="77777777" w:rsidR="00BE3626" w:rsidRPr="00BE3626" w:rsidRDefault="00355C6A" w:rsidP="00F00E34">
      <w:pPr>
        <w:pStyle w:val="Ttulo3"/>
        <w:ind w:right="-427"/>
        <w:rPr>
          <w:rFonts w:eastAsia="Arial Unicode MS"/>
        </w:rPr>
      </w:pPr>
      <w:bookmarkStart w:id="614" w:name="_Toc45180719"/>
      <w:r>
        <w:rPr>
          <w:rFonts w:eastAsia="Arial Unicode MS"/>
        </w:rPr>
        <w:t>3</w:t>
      </w:r>
      <w:r w:rsidR="00762591">
        <w:rPr>
          <w:rFonts w:eastAsia="Arial Unicode MS"/>
        </w:rPr>
        <w:t>1</w:t>
      </w:r>
      <w:r>
        <w:rPr>
          <w:rFonts w:eastAsia="Arial Unicode MS"/>
        </w:rPr>
        <w:t xml:space="preserve">.- </w:t>
      </w:r>
      <w:r w:rsidR="00BE3626" w:rsidRPr="00BE3626">
        <w:rPr>
          <w:rFonts w:eastAsia="Arial Unicode MS"/>
        </w:rPr>
        <w:t>PAGO DEL PRECIO</w:t>
      </w:r>
      <w:bookmarkEnd w:id="614"/>
    </w:p>
    <w:p w14:paraId="43767786" w14:textId="77777777" w:rsidR="00BE3626" w:rsidRPr="00762591"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762591">
        <w:rPr>
          <w:rFonts w:ascii="Verdana" w:hAnsi="Verdana" w:cs="Tahoma"/>
          <w:color w:val="000000"/>
          <w:sz w:val="19"/>
          <w:szCs w:val="19"/>
        </w:rPr>
        <w:t xml:space="preserve">El pago del precio se realizará con arreglo a </w:t>
      </w:r>
      <w:r w:rsidRPr="00762591">
        <w:rPr>
          <w:rFonts w:ascii="Verdana" w:hAnsi="Verdana" w:cs="Tahoma"/>
          <w:sz w:val="19"/>
          <w:szCs w:val="19"/>
        </w:rPr>
        <w:t>las siguientes condiciones:</w:t>
      </w:r>
    </w:p>
    <w:p w14:paraId="32D43582" w14:textId="77777777" w:rsidR="00762591" w:rsidRPr="00762591" w:rsidRDefault="00762591" w:rsidP="00F00E34">
      <w:pPr>
        <w:pStyle w:val="Ttulo4"/>
      </w:pPr>
      <w:bookmarkStart w:id="615" w:name="_Toc45180720"/>
      <w:r w:rsidRPr="00762591">
        <w:t>31.1.- Certificación de bienes suministrados.</w:t>
      </w:r>
      <w:bookmarkEnd w:id="615"/>
    </w:p>
    <w:p w14:paraId="1215904D" w14:textId="77777777" w:rsidR="00762591" w:rsidRPr="00762591" w:rsidRDefault="00762591" w:rsidP="00F00E34">
      <w:pPr>
        <w:pStyle w:val="Ttulo5"/>
        <w:rPr>
          <w:rFonts w:cs="Tahoma"/>
        </w:rPr>
      </w:pPr>
      <w:bookmarkStart w:id="616" w:name="_Toc45180721"/>
      <w:r w:rsidRPr="00762591">
        <w:rPr>
          <w:b/>
          <w:szCs w:val="19"/>
        </w:rPr>
        <w:t xml:space="preserve">31.1.1.- </w:t>
      </w:r>
      <w:r w:rsidRPr="00762591">
        <w:rPr>
          <w:color w:val="000000"/>
          <w:szCs w:val="19"/>
        </w:rPr>
        <w:t xml:space="preserve">La contratista deberá presentar en </w:t>
      </w:r>
      <w:r w:rsidRPr="00762591">
        <w:rPr>
          <w:szCs w:val="19"/>
        </w:rPr>
        <w:t>el registro indicado en la cláusula 19.6.2 de cláusulas específicas del contrato la/s certificación/es del bien o de los bienes entregados o del bien o de los bienes arrendados que incluya/n los siguientes datos:</w:t>
      </w:r>
      <w:bookmarkEnd w:id="616"/>
      <w:r w:rsidRPr="00762591">
        <w:rPr>
          <w:szCs w:val="19"/>
        </w:rPr>
        <w:t xml:space="preserve"> </w:t>
      </w:r>
    </w:p>
    <w:p w14:paraId="604D85CE" w14:textId="77777777" w:rsidR="00762591" w:rsidRPr="00762591"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762591">
        <w:rPr>
          <w:rFonts w:ascii="Verdana" w:hAnsi="Verdana"/>
          <w:color w:val="000000"/>
          <w:sz w:val="19"/>
          <w:szCs w:val="19"/>
        </w:rPr>
        <w:t>Código del expediente.</w:t>
      </w:r>
    </w:p>
    <w:p w14:paraId="191313A5" w14:textId="77777777" w:rsidR="00762591" w:rsidRPr="00762591" w:rsidRDefault="00762591" w:rsidP="00F00E34">
      <w:pPr>
        <w:pStyle w:val="Prrafodelista"/>
        <w:numPr>
          <w:ilvl w:val="0"/>
          <w:numId w:val="2"/>
        </w:numPr>
        <w:spacing w:before="120" w:after="120"/>
        <w:ind w:left="1985" w:right="-398" w:hanging="284"/>
        <w:jc w:val="both"/>
        <w:rPr>
          <w:rFonts w:ascii="Verdana" w:hAnsi="Verdana" w:cs="Tahoma"/>
          <w:color w:val="000000"/>
          <w:sz w:val="19"/>
          <w:szCs w:val="19"/>
        </w:rPr>
      </w:pPr>
      <w:r w:rsidRPr="00762591">
        <w:rPr>
          <w:rFonts w:ascii="Verdana" w:hAnsi="Verdana"/>
          <w:color w:val="000000"/>
          <w:sz w:val="19"/>
          <w:szCs w:val="19"/>
        </w:rPr>
        <w:t xml:space="preserve">Nombre o denominación social y NIF de la contratista. </w:t>
      </w:r>
    </w:p>
    <w:p w14:paraId="0BE55253" w14:textId="77777777" w:rsidR="00762591" w:rsidRPr="00762591"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762591">
        <w:rPr>
          <w:rFonts w:ascii="Verdana" w:hAnsi="Verdana"/>
          <w:color w:val="000000"/>
          <w:sz w:val="19"/>
          <w:szCs w:val="19"/>
        </w:rPr>
        <w:t xml:space="preserve">Relación </w:t>
      </w:r>
      <w:r w:rsidRPr="00762591">
        <w:rPr>
          <w:rFonts w:ascii="Verdana" w:hAnsi="Verdana"/>
          <w:sz w:val="19"/>
          <w:szCs w:val="19"/>
        </w:rPr>
        <w:t>valorada – con arreglo al/los prec</w:t>
      </w:r>
      <w:r>
        <w:rPr>
          <w:rFonts w:ascii="Verdana" w:hAnsi="Verdana"/>
          <w:sz w:val="19"/>
          <w:szCs w:val="19"/>
        </w:rPr>
        <w:t xml:space="preserve">io/s pactado/s – del bien o de </w:t>
      </w:r>
      <w:r w:rsidRPr="00762591">
        <w:rPr>
          <w:rFonts w:ascii="Verdana" w:hAnsi="Verdana"/>
          <w:sz w:val="19"/>
          <w:szCs w:val="19"/>
        </w:rPr>
        <w:t>los bienes suministrados (entregados o arrendados) (sin IVA.)</w:t>
      </w:r>
    </w:p>
    <w:p w14:paraId="7793E229" w14:textId="77777777" w:rsidR="00762591" w:rsidRPr="00762591" w:rsidRDefault="00762591" w:rsidP="00F00E34">
      <w:pPr>
        <w:pStyle w:val="Prrafodelista"/>
        <w:numPr>
          <w:ilvl w:val="0"/>
          <w:numId w:val="2"/>
        </w:numPr>
        <w:spacing w:before="120" w:after="120"/>
        <w:ind w:left="1985" w:right="-398" w:hanging="284"/>
        <w:jc w:val="both"/>
        <w:rPr>
          <w:rFonts w:ascii="Verdana" w:hAnsi="Verdana" w:cs="Tahoma"/>
          <w:b/>
          <w:sz w:val="19"/>
          <w:szCs w:val="19"/>
        </w:rPr>
      </w:pPr>
      <w:r w:rsidRPr="00762591">
        <w:rPr>
          <w:rFonts w:ascii="Verdana" w:hAnsi="Verdana"/>
          <w:sz w:val="19"/>
          <w:szCs w:val="19"/>
        </w:rPr>
        <w:t>Datos de las prestaciones ejecutadas por subcontratistas: nombre/s de subcontratista/s, trabajo realizado, condiciones estipuladas relacionadas directamente con el plazo de pago.</w:t>
      </w:r>
    </w:p>
    <w:p w14:paraId="7F583EF2" w14:textId="77777777" w:rsidR="00762591" w:rsidRPr="00762591" w:rsidRDefault="00762591" w:rsidP="00F00E34">
      <w:pPr>
        <w:pStyle w:val="Prrafodelista"/>
        <w:numPr>
          <w:ilvl w:val="0"/>
          <w:numId w:val="2"/>
        </w:numPr>
        <w:spacing w:before="120" w:after="120"/>
        <w:ind w:left="1985" w:right="-398" w:hanging="284"/>
        <w:jc w:val="both"/>
        <w:rPr>
          <w:rFonts w:ascii="Verdana" w:hAnsi="Verdana" w:cs="Tahoma"/>
          <w:sz w:val="19"/>
          <w:szCs w:val="19"/>
        </w:rPr>
      </w:pPr>
      <w:r w:rsidRPr="00762591">
        <w:rPr>
          <w:rFonts w:ascii="Verdana" w:hAnsi="Verdana"/>
          <w:sz w:val="19"/>
          <w:szCs w:val="19"/>
        </w:rPr>
        <w:t>Período al que corresponden los bienes entregados (en el caso de que la certificación sea parcial) o arrendados.</w:t>
      </w:r>
    </w:p>
    <w:p w14:paraId="7773B416" w14:textId="77777777" w:rsidR="00762591" w:rsidRPr="00762591" w:rsidRDefault="00762591" w:rsidP="00F00E34">
      <w:pPr>
        <w:pStyle w:val="Ttulo5"/>
        <w:rPr>
          <w:rFonts w:cs="Tahoma"/>
        </w:rPr>
      </w:pPr>
      <w:bookmarkStart w:id="617" w:name="_Toc45180722"/>
      <w:r w:rsidRPr="00762591">
        <w:rPr>
          <w:b/>
          <w:szCs w:val="19"/>
        </w:rPr>
        <w:t>31.1.2.- Plazo y condiciones.</w:t>
      </w:r>
      <w:bookmarkEnd w:id="617"/>
    </w:p>
    <w:p w14:paraId="2CD098AB" w14:textId="77777777" w:rsidR="00762591" w:rsidRPr="00762591" w:rsidRDefault="00762591" w:rsidP="00F00E34">
      <w:pPr>
        <w:spacing w:before="120" w:after="120"/>
        <w:ind w:left="1418" w:right="-398"/>
        <w:jc w:val="both"/>
        <w:rPr>
          <w:rFonts w:ascii="Verdana" w:hAnsi="Verdana" w:cs="Tahoma"/>
          <w:b/>
          <w:sz w:val="19"/>
          <w:szCs w:val="19"/>
        </w:rPr>
      </w:pPr>
      <w:r w:rsidRPr="00762591">
        <w:rPr>
          <w:rFonts w:ascii="Verdana" w:hAnsi="Verdana"/>
          <w:sz w:val="19"/>
          <w:szCs w:val="19"/>
        </w:rPr>
        <w:t>La presentación se realizará en los siguientes plazos y condiciones:</w:t>
      </w:r>
    </w:p>
    <w:p w14:paraId="597DA885" w14:textId="77777777" w:rsidR="00762591" w:rsidRPr="00762591"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2591">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44B6CC56" w14:textId="77777777" w:rsidR="00762591" w:rsidRPr="00762591"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762591">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33C9C6CD" w14:textId="77777777" w:rsidR="00762591" w:rsidRPr="00762591" w:rsidRDefault="00762591" w:rsidP="00F00E34">
      <w:pPr>
        <w:pStyle w:val="Ttulo4"/>
      </w:pPr>
      <w:bookmarkStart w:id="618" w:name="_Toc45180723"/>
      <w:r w:rsidRPr="00762591">
        <w:t>31.2.- Conformidad y registro de factura.</w:t>
      </w:r>
      <w:bookmarkEnd w:id="618"/>
    </w:p>
    <w:p w14:paraId="5EDC6BDB" w14:textId="77777777" w:rsidR="00762591" w:rsidRPr="00762591" w:rsidRDefault="007806C1" w:rsidP="00F00E34">
      <w:pPr>
        <w:spacing w:before="120" w:after="120"/>
        <w:ind w:left="851" w:right="-398"/>
        <w:jc w:val="both"/>
        <w:rPr>
          <w:rFonts w:ascii="Verdana" w:hAnsi="Verdana" w:cs="Tahoma"/>
          <w:sz w:val="19"/>
          <w:szCs w:val="19"/>
        </w:rPr>
      </w:pPr>
      <w:r>
        <w:rPr>
          <w:rFonts w:ascii="Verdana" w:hAnsi="Verdana"/>
          <w:sz w:val="19"/>
          <w:szCs w:val="19"/>
        </w:rPr>
        <w:t>La/e</w:t>
      </w:r>
      <w:r w:rsidR="00762591" w:rsidRPr="00762591">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4922920A" w14:textId="77777777" w:rsidR="00762591" w:rsidRPr="00762591"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762591">
        <w:rPr>
          <w:rFonts w:ascii="Verdana" w:hAnsi="Verdana"/>
          <w:sz w:val="19"/>
          <w:szCs w:val="19"/>
        </w:rPr>
        <w:t>Una vez recibida la copia del documento de aprobación, la contratista presentará la factura e</w:t>
      </w:r>
      <w:r w:rsidRPr="00762591">
        <w:rPr>
          <w:rFonts w:ascii="Verdana" w:hAnsi="Verdana"/>
          <w:color w:val="000000"/>
          <w:sz w:val="19"/>
          <w:szCs w:val="19"/>
        </w:rPr>
        <w:t xml:space="preserve">n </w:t>
      </w:r>
      <w:r w:rsidRPr="00762591">
        <w:rPr>
          <w:rFonts w:ascii="Verdana" w:hAnsi="Verdana"/>
          <w:sz w:val="19"/>
          <w:szCs w:val="19"/>
        </w:rPr>
        <w:t xml:space="preserve">el registro indicado en la </w:t>
      </w:r>
      <w:r w:rsidR="007806C1">
        <w:rPr>
          <w:rFonts w:ascii="Verdana" w:hAnsi="Verdana"/>
          <w:sz w:val="19"/>
          <w:szCs w:val="19"/>
        </w:rPr>
        <w:t xml:space="preserve">cláusula </w:t>
      </w:r>
      <w:r w:rsidRPr="00762591">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4E496F89" w14:textId="77777777" w:rsidR="00762591" w:rsidRPr="00762591" w:rsidRDefault="00762591" w:rsidP="00F00E34">
      <w:pPr>
        <w:pStyle w:val="Ttulo4"/>
      </w:pPr>
      <w:bookmarkStart w:id="619" w:name="_Toc45180724"/>
      <w:r w:rsidRPr="00762591">
        <w:t>31.3.- Abono.</w:t>
      </w:r>
      <w:bookmarkEnd w:id="619"/>
    </w:p>
    <w:p w14:paraId="7248B5CE" w14:textId="77777777" w:rsidR="00762591" w:rsidRPr="00762591" w:rsidRDefault="00762591" w:rsidP="00F00E34">
      <w:pPr>
        <w:spacing w:before="120" w:after="120"/>
        <w:ind w:left="851" w:right="-398"/>
        <w:jc w:val="both"/>
        <w:rPr>
          <w:rFonts w:ascii="Verdana" w:hAnsi="Verdana" w:cs="Tahoma"/>
          <w:sz w:val="19"/>
          <w:szCs w:val="19"/>
        </w:rPr>
      </w:pPr>
      <w:r w:rsidRPr="00762591">
        <w:rPr>
          <w:rFonts w:ascii="Verdana" w:hAnsi="Verdana"/>
          <w:color w:val="000000"/>
          <w:sz w:val="19"/>
          <w:szCs w:val="19"/>
        </w:rPr>
        <w:lastRenderedPageBreak/>
        <w:t xml:space="preserve">El poder adjudicador deberá abonar el precio dentro </w:t>
      </w:r>
      <w:r w:rsidRPr="00762591">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A739446" w14:textId="77777777" w:rsidR="001D7996" w:rsidRDefault="00762591" w:rsidP="00F00E34">
      <w:pPr>
        <w:spacing w:before="120" w:after="120"/>
        <w:ind w:left="851" w:right="-398"/>
        <w:jc w:val="both"/>
        <w:rPr>
          <w:rFonts w:ascii="Verdana" w:hAnsi="Verdana"/>
          <w:color w:val="000000"/>
          <w:sz w:val="19"/>
          <w:szCs w:val="19"/>
        </w:rPr>
      </w:pPr>
      <w:r w:rsidRPr="00762591">
        <w:rPr>
          <w:rFonts w:ascii="Verdana" w:hAnsi="Verdana"/>
          <w:color w:val="000000"/>
          <w:sz w:val="19"/>
          <w:szCs w:val="19"/>
        </w:rPr>
        <w:t>En todo caso, el inicio del cómputo de plazo para el devengo de intereses se supedita a que la contratista haya presentado la/s certificación</w:t>
      </w:r>
      <w:r w:rsidRPr="00762591">
        <w:rPr>
          <w:rFonts w:ascii="Verdana" w:hAnsi="Verdana"/>
          <w:sz w:val="19"/>
          <w:szCs w:val="19"/>
        </w:rPr>
        <w:t>/es de bienes suministrados y la/</w:t>
      </w:r>
      <w:r w:rsidRPr="00762591">
        <w:rPr>
          <w:rFonts w:ascii="Verdana" w:hAnsi="Verdana"/>
          <w:color w:val="000000"/>
          <w:sz w:val="19"/>
          <w:szCs w:val="19"/>
        </w:rPr>
        <w:t xml:space="preserve">s factura/s en el registro indicado en la </w:t>
      </w:r>
      <w:r w:rsidRPr="00762591">
        <w:rPr>
          <w:rFonts w:ascii="Verdana" w:hAnsi="Verdana"/>
          <w:sz w:val="19"/>
          <w:szCs w:val="19"/>
        </w:rPr>
        <w:t>cláusula 19.6.2</w:t>
      </w:r>
      <w:r w:rsidRPr="00762591">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F0C25C2" w14:textId="77777777" w:rsidR="00762591" w:rsidRPr="00762591" w:rsidRDefault="00762591" w:rsidP="00F00E34">
      <w:pPr>
        <w:spacing w:before="120" w:after="120"/>
        <w:ind w:left="851" w:right="-398"/>
        <w:jc w:val="both"/>
        <w:rPr>
          <w:rFonts w:ascii="Verdana" w:hAnsi="Verdana" w:cs="Tahoma"/>
          <w:color w:val="000000"/>
          <w:sz w:val="19"/>
          <w:szCs w:val="19"/>
        </w:rPr>
      </w:pPr>
      <w:r w:rsidRPr="00762591">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Pr>
          <w:rFonts w:ascii="Verdana" w:hAnsi="Verdana"/>
          <w:color w:val="000000"/>
          <w:sz w:val="19"/>
          <w:szCs w:val="19"/>
        </w:rPr>
        <w:t>, de impulso de la factura electrónica y creación del registro contable de facturas en el Sector Público,</w:t>
      </w:r>
      <w:r w:rsidRPr="00762591">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401165A2" w14:textId="77777777" w:rsidR="00BE3626" w:rsidRPr="00BE3626" w:rsidRDefault="00355C6A" w:rsidP="00F00E34">
      <w:pPr>
        <w:pStyle w:val="Ttulo3"/>
        <w:ind w:right="-427"/>
        <w:rPr>
          <w:rFonts w:eastAsia="Arial Unicode MS"/>
        </w:rPr>
      </w:pPr>
      <w:bookmarkStart w:id="620" w:name="_Toc45180725"/>
      <w:r>
        <w:rPr>
          <w:rFonts w:eastAsia="Arial Unicode MS"/>
        </w:rPr>
        <w:t>3</w:t>
      </w:r>
      <w:r w:rsidR="00762591">
        <w:rPr>
          <w:rFonts w:eastAsia="Arial Unicode MS"/>
        </w:rPr>
        <w:t>2</w:t>
      </w:r>
      <w:r>
        <w:rPr>
          <w:rFonts w:eastAsia="Arial Unicode MS"/>
        </w:rPr>
        <w:t xml:space="preserve">.- </w:t>
      </w:r>
      <w:r w:rsidR="00BE3626" w:rsidRPr="00BE3626">
        <w:rPr>
          <w:rFonts w:eastAsia="Arial Unicode MS"/>
        </w:rPr>
        <w:t>MODIFICACIÓN DEL CONTRATO</w:t>
      </w:r>
      <w:bookmarkEnd w:id="620"/>
      <w:r w:rsidR="00BE3626" w:rsidRPr="00BE3626">
        <w:rPr>
          <w:rFonts w:eastAsia="Arial Unicode MS"/>
        </w:rPr>
        <w:t xml:space="preserve"> </w:t>
      </w:r>
    </w:p>
    <w:p w14:paraId="7674CFE4" w14:textId="77777777" w:rsidR="00762591" w:rsidRPr="00412EF8" w:rsidRDefault="00762591" w:rsidP="00F00E34">
      <w:pPr>
        <w:pStyle w:val="Ttulo4"/>
      </w:pPr>
      <w:bookmarkStart w:id="621" w:name="_Toc45180726"/>
      <w:r w:rsidRPr="00412EF8">
        <w:t>32.1.- Condiciones</w:t>
      </w:r>
      <w:r w:rsidR="00412EF8" w:rsidRPr="00412EF8">
        <w:t>.</w:t>
      </w:r>
      <w:bookmarkEnd w:id="621"/>
    </w:p>
    <w:p w14:paraId="7A584813" w14:textId="77777777" w:rsidR="00762591" w:rsidRPr="00762591" w:rsidRDefault="00762591" w:rsidP="00F00E34">
      <w:pPr>
        <w:spacing w:before="120" w:after="120"/>
        <w:ind w:left="851" w:right="-425"/>
        <w:jc w:val="both"/>
        <w:rPr>
          <w:rFonts w:ascii="Verdana" w:hAnsi="Verdana" w:cs="Tahoma"/>
          <w:sz w:val="19"/>
          <w:szCs w:val="19"/>
        </w:rPr>
      </w:pPr>
      <w:r w:rsidRPr="00762591">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27D1F09F" w14:textId="77777777" w:rsidR="00762591" w:rsidRPr="00762591" w:rsidRDefault="00762591" w:rsidP="00F00E34">
      <w:pPr>
        <w:spacing w:before="120" w:after="120"/>
        <w:ind w:left="851" w:right="-425"/>
        <w:jc w:val="both"/>
        <w:rPr>
          <w:rFonts w:ascii="Verdana" w:eastAsia="Arial Unicode MS" w:hAnsi="Verdana"/>
          <w:sz w:val="19"/>
          <w:szCs w:val="19"/>
        </w:rPr>
      </w:pPr>
      <w:r w:rsidRPr="00762591">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3C08D702" w14:textId="77777777" w:rsidR="00762591" w:rsidRPr="00412EF8" w:rsidRDefault="00762591" w:rsidP="00F00E34">
      <w:pPr>
        <w:pStyle w:val="Ttulo4"/>
      </w:pPr>
      <w:bookmarkStart w:id="622" w:name="_Toc45180727"/>
      <w:r w:rsidRPr="00412EF8">
        <w:t>32.2.- Procedimiento</w:t>
      </w:r>
      <w:r w:rsidR="00412EF8" w:rsidRPr="00412EF8">
        <w:t>.</w:t>
      </w:r>
      <w:bookmarkEnd w:id="622"/>
    </w:p>
    <w:p w14:paraId="3A2D3A00" w14:textId="77777777" w:rsidR="00762591" w:rsidRPr="00762591" w:rsidRDefault="00762591" w:rsidP="00F00E34">
      <w:pPr>
        <w:pStyle w:val="Ttulo5"/>
        <w:rPr>
          <w:rFonts w:cs="Tahoma"/>
        </w:rPr>
      </w:pPr>
      <w:bookmarkStart w:id="623" w:name="_Toc45180728"/>
      <w:r w:rsidRPr="00762591">
        <w:rPr>
          <w:b/>
          <w:szCs w:val="19"/>
        </w:rPr>
        <w:t>32.2.1.-</w:t>
      </w:r>
      <w:r w:rsidRPr="00762591">
        <w:rPr>
          <w:szCs w:val="19"/>
        </w:rPr>
        <w:t xml:space="preserve"> El procedimiento para acordar la modificación incluye, en todo caso, las siguientes actuaciones:</w:t>
      </w:r>
      <w:bookmarkEnd w:id="623"/>
    </w:p>
    <w:p w14:paraId="7416D668" w14:textId="77777777" w:rsidR="00762591" w:rsidRPr="00762591" w:rsidRDefault="00762591" w:rsidP="00E113C4">
      <w:pPr>
        <w:pStyle w:val="Prrafodelista"/>
        <w:numPr>
          <w:ilvl w:val="0"/>
          <w:numId w:val="116"/>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 xml:space="preserve"> </w:t>
      </w:r>
      <w:r w:rsidRPr="00762591">
        <w:rPr>
          <w:rFonts w:ascii="Verdana" w:hAnsi="Verdana"/>
          <w:b/>
          <w:sz w:val="19"/>
          <w:szCs w:val="19"/>
        </w:rPr>
        <w:t>Contratos de tracto único y contratos de tracto sucesivo con determinación precisa del número de unidades que integran el objeto del contrato</w:t>
      </w:r>
      <w:r w:rsidRPr="00762591">
        <w:rPr>
          <w:rFonts w:ascii="Verdana" w:hAnsi="Verdana"/>
          <w:sz w:val="19"/>
          <w:szCs w:val="19"/>
        </w:rPr>
        <w:t>:</w:t>
      </w:r>
    </w:p>
    <w:p w14:paraId="2B2C4DC4" w14:textId="77777777" w:rsidR="00762591" w:rsidRPr="00762591" w:rsidRDefault="00762591" w:rsidP="00E113C4">
      <w:pPr>
        <w:pStyle w:val="Prrafodelista"/>
        <w:numPr>
          <w:ilvl w:val="0"/>
          <w:numId w:val="79"/>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Informe </w:t>
      </w:r>
      <w:r w:rsidR="007806C1">
        <w:rPr>
          <w:rFonts w:ascii="Verdana" w:hAnsi="Verdana"/>
          <w:sz w:val="19"/>
          <w:szCs w:val="19"/>
        </w:rPr>
        <w:t>de la/</w:t>
      </w:r>
      <w:r w:rsidRPr="00762591">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5DB026F4" w14:textId="77777777" w:rsidR="00762591" w:rsidRPr="00762591" w:rsidRDefault="00762591" w:rsidP="00E113C4">
      <w:pPr>
        <w:pStyle w:val="Prrafodelista"/>
        <w:numPr>
          <w:ilvl w:val="0"/>
          <w:numId w:val="79"/>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acordado el inicio del procedimiento.</w:t>
      </w:r>
    </w:p>
    <w:p w14:paraId="49D334CF" w14:textId="77777777" w:rsidR="00762591" w:rsidRPr="00762591" w:rsidRDefault="00762591" w:rsidP="00E113C4">
      <w:pPr>
        <w:pStyle w:val="Prrafodelista"/>
        <w:numPr>
          <w:ilvl w:val="0"/>
          <w:numId w:val="79"/>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Audiencia a la contratista por espacio de cinco (5) días hábiles.</w:t>
      </w:r>
    </w:p>
    <w:p w14:paraId="469DBEB1" w14:textId="77777777" w:rsidR="00762591" w:rsidRPr="00762591" w:rsidRDefault="00762591" w:rsidP="00E113C4">
      <w:pPr>
        <w:pStyle w:val="Prrafodelista"/>
        <w:numPr>
          <w:ilvl w:val="0"/>
          <w:numId w:val="79"/>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Audiencia </w:t>
      </w:r>
      <w:r w:rsidR="007806C1">
        <w:rPr>
          <w:rFonts w:ascii="Verdana" w:hAnsi="Verdana"/>
          <w:sz w:val="19"/>
          <w:szCs w:val="19"/>
        </w:rPr>
        <w:t>a la/</w:t>
      </w:r>
      <w:r w:rsidRPr="00762591">
        <w:rPr>
          <w:rFonts w:ascii="Verdana" w:hAnsi="Verdana"/>
          <w:sz w:val="19"/>
          <w:szCs w:val="19"/>
        </w:rPr>
        <w:t xml:space="preserve">al </w:t>
      </w:r>
      <w:r w:rsidR="007806C1">
        <w:rPr>
          <w:rFonts w:ascii="Verdana" w:hAnsi="Verdana"/>
          <w:sz w:val="19"/>
          <w:szCs w:val="19"/>
        </w:rPr>
        <w:t>redactora/</w:t>
      </w:r>
      <w:r w:rsidRPr="00762591">
        <w:rPr>
          <w:rFonts w:ascii="Verdana" w:hAnsi="Verdana"/>
          <w:sz w:val="19"/>
          <w:szCs w:val="19"/>
        </w:rPr>
        <w:t xml:space="preserve">redactor del proyecto o de las especificaciones técnicas si hubieran sido preparados </w:t>
      </w:r>
      <w:r w:rsidR="00412EF8">
        <w:rPr>
          <w:rFonts w:ascii="Verdana" w:hAnsi="Verdana"/>
          <w:sz w:val="19"/>
          <w:szCs w:val="19"/>
        </w:rPr>
        <w:t xml:space="preserve">por tercero ajeno al órgano de </w:t>
      </w:r>
      <w:r w:rsidRPr="00762591">
        <w:rPr>
          <w:rFonts w:ascii="Verdana" w:hAnsi="Verdana"/>
          <w:sz w:val="19"/>
          <w:szCs w:val="19"/>
        </w:rPr>
        <w:t>contratación por espacio de tres (3) días hábiles.</w:t>
      </w:r>
    </w:p>
    <w:p w14:paraId="2CA96FCF" w14:textId="77777777" w:rsidR="00762591" w:rsidRPr="00762591" w:rsidRDefault="00762591" w:rsidP="00E113C4">
      <w:pPr>
        <w:pStyle w:val="Prrafodelista"/>
        <w:numPr>
          <w:ilvl w:val="0"/>
          <w:numId w:val="79"/>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 xml:space="preserve">Informe jurídico. </w:t>
      </w:r>
    </w:p>
    <w:p w14:paraId="7B331410" w14:textId="77777777" w:rsidR="00762591" w:rsidRPr="00762591" w:rsidRDefault="00762591" w:rsidP="00E113C4">
      <w:pPr>
        <w:pStyle w:val="Prrafodelista"/>
        <w:numPr>
          <w:ilvl w:val="0"/>
          <w:numId w:val="79"/>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y notificación a la contratista.</w:t>
      </w:r>
    </w:p>
    <w:p w14:paraId="1668C49D" w14:textId="1F382C80" w:rsidR="00E7620F" w:rsidRPr="00FD255D" w:rsidRDefault="00762591" w:rsidP="00E113C4">
      <w:pPr>
        <w:pStyle w:val="Prrafodelista"/>
        <w:numPr>
          <w:ilvl w:val="0"/>
          <w:numId w:val="79"/>
        </w:numPr>
        <w:spacing w:before="120" w:after="120"/>
        <w:ind w:left="2552" w:right="-425" w:hanging="284"/>
        <w:jc w:val="both"/>
        <w:rPr>
          <w:rFonts w:ascii="Verdana" w:hAnsi="Verdana"/>
          <w:sz w:val="19"/>
          <w:szCs w:val="19"/>
        </w:rPr>
      </w:pPr>
      <w:r w:rsidRPr="00FD255D">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4C4B7481" w14:textId="77777777" w:rsidR="00762591" w:rsidRPr="00762591" w:rsidRDefault="00762591" w:rsidP="00E113C4">
      <w:pPr>
        <w:pStyle w:val="Prrafodelista"/>
        <w:numPr>
          <w:ilvl w:val="0"/>
          <w:numId w:val="79"/>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lastRenderedPageBreak/>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05C15EEB" w14:textId="77777777" w:rsidR="001D7996" w:rsidRPr="001D7996" w:rsidRDefault="00762591" w:rsidP="00E113C4">
      <w:pPr>
        <w:pStyle w:val="Prrafodelista"/>
        <w:numPr>
          <w:ilvl w:val="0"/>
          <w:numId w:val="116"/>
        </w:numPr>
        <w:spacing w:before="120" w:after="120"/>
        <w:ind w:left="1985" w:right="-425" w:hanging="300"/>
        <w:jc w:val="both"/>
        <w:rPr>
          <w:rFonts w:ascii="Verdana" w:eastAsia="Arial Unicode MS" w:hAnsi="Verdana" w:cs="Tahoma"/>
          <w:b/>
          <w:sz w:val="19"/>
          <w:szCs w:val="19"/>
        </w:rPr>
      </w:pPr>
      <w:r w:rsidRPr="00762591">
        <w:rPr>
          <w:rFonts w:ascii="Verdana" w:hAnsi="Verdana"/>
          <w:sz w:val="19"/>
          <w:szCs w:val="19"/>
        </w:rPr>
        <w:t xml:space="preserve"> </w:t>
      </w:r>
      <w:r w:rsidRPr="00762591">
        <w:rPr>
          <w:rFonts w:ascii="Verdana" w:hAnsi="Verdana"/>
          <w:b/>
          <w:sz w:val="19"/>
          <w:szCs w:val="19"/>
        </w:rPr>
        <w:t>Contratos de tracto sucesivo por precio unitario en los que el número total de unidades de prestación no se haya determinado con precisión al celebrar el contrato:</w:t>
      </w:r>
      <w:r w:rsidR="001D7996">
        <w:rPr>
          <w:rFonts w:ascii="Verdana" w:hAnsi="Verdana"/>
          <w:b/>
          <w:sz w:val="19"/>
          <w:szCs w:val="19"/>
        </w:rPr>
        <w:t xml:space="preserve"> </w:t>
      </w:r>
    </w:p>
    <w:p w14:paraId="66631FFB" w14:textId="77777777" w:rsidR="00762591" w:rsidRPr="00412EF8" w:rsidRDefault="00762591" w:rsidP="00E113C4">
      <w:pPr>
        <w:pStyle w:val="Prrafodelista"/>
        <w:numPr>
          <w:ilvl w:val="0"/>
          <w:numId w:val="117"/>
        </w:numPr>
        <w:spacing w:before="120" w:after="120"/>
        <w:ind w:left="2552" w:right="-425" w:hanging="284"/>
        <w:jc w:val="both"/>
        <w:rPr>
          <w:rFonts w:ascii="Verdana" w:eastAsia="Arial Unicode MS" w:hAnsi="Verdana" w:cs="Tahoma"/>
          <w:b/>
          <w:sz w:val="19"/>
          <w:szCs w:val="19"/>
        </w:rPr>
      </w:pPr>
      <w:r w:rsidRPr="00412EF8">
        <w:rPr>
          <w:rFonts w:ascii="Verdana" w:hAnsi="Verdana"/>
          <w:sz w:val="19"/>
          <w:szCs w:val="19"/>
        </w:rPr>
        <w:t xml:space="preserve">Informe </w:t>
      </w:r>
      <w:r w:rsidR="007806C1">
        <w:rPr>
          <w:rFonts w:ascii="Verdana" w:hAnsi="Verdana"/>
          <w:sz w:val="19"/>
          <w:szCs w:val="19"/>
        </w:rPr>
        <w:t>de la/</w:t>
      </w:r>
      <w:r w:rsidRPr="00412EF8">
        <w:rPr>
          <w:rFonts w:ascii="Verdana" w:hAnsi="Verdana"/>
          <w:sz w:val="19"/>
          <w:szCs w:val="19"/>
        </w:rPr>
        <w:t>del responsable del contrato en el que se justifique la existencia de necesidades reales superiores a las inicialmente estimadas y se determine su alcance económico.</w:t>
      </w:r>
    </w:p>
    <w:p w14:paraId="03CECC62" w14:textId="77777777" w:rsidR="00412EF8" w:rsidRPr="00412EF8" w:rsidRDefault="00762591" w:rsidP="00E113C4">
      <w:pPr>
        <w:pStyle w:val="Prrafodelista"/>
        <w:numPr>
          <w:ilvl w:val="0"/>
          <w:numId w:val="117"/>
        </w:numPr>
        <w:spacing w:before="120" w:after="120"/>
        <w:ind w:left="2552" w:right="-425" w:hanging="284"/>
        <w:jc w:val="both"/>
        <w:rPr>
          <w:rFonts w:ascii="Verdana" w:eastAsia="Arial Unicode MS" w:hAnsi="Verdana" w:cs="Tahoma"/>
          <w:sz w:val="19"/>
          <w:szCs w:val="19"/>
        </w:rPr>
      </w:pPr>
      <w:r w:rsidRPr="00762591">
        <w:rPr>
          <w:rFonts w:ascii="Verdana" w:hAnsi="Verdana"/>
          <w:sz w:val="19"/>
          <w:szCs w:val="19"/>
        </w:rPr>
        <w:t>Resolución del órgano de contratación acordado el inicio del procedimiento</w:t>
      </w:r>
      <w:r w:rsidR="00412EF8">
        <w:rPr>
          <w:rFonts w:ascii="Verdana" w:hAnsi="Verdana"/>
          <w:sz w:val="19"/>
          <w:szCs w:val="19"/>
        </w:rPr>
        <w:t>.</w:t>
      </w:r>
    </w:p>
    <w:p w14:paraId="2F838A2B" w14:textId="77777777" w:rsidR="00412EF8" w:rsidRPr="00412EF8" w:rsidRDefault="00762591" w:rsidP="00E113C4">
      <w:pPr>
        <w:pStyle w:val="Prrafodelista"/>
        <w:numPr>
          <w:ilvl w:val="0"/>
          <w:numId w:val="117"/>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Audiencia a la contratista por espacio cinco (5) días hábiles.</w:t>
      </w:r>
    </w:p>
    <w:p w14:paraId="645860CC" w14:textId="77777777" w:rsidR="00412EF8" w:rsidRPr="00412EF8" w:rsidRDefault="00762591" w:rsidP="00E113C4">
      <w:pPr>
        <w:pStyle w:val="Prrafodelista"/>
        <w:numPr>
          <w:ilvl w:val="0"/>
          <w:numId w:val="117"/>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Informe jurídico.</w:t>
      </w:r>
    </w:p>
    <w:p w14:paraId="2D864F66" w14:textId="77777777" w:rsidR="00412EF8" w:rsidRPr="00412EF8" w:rsidRDefault="00762591" w:rsidP="00E113C4">
      <w:pPr>
        <w:pStyle w:val="Prrafodelista"/>
        <w:numPr>
          <w:ilvl w:val="0"/>
          <w:numId w:val="117"/>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Resolución del órgano de contratación y notificación a la contratista.</w:t>
      </w:r>
    </w:p>
    <w:p w14:paraId="14A0B501" w14:textId="77777777" w:rsidR="00762591" w:rsidRPr="00412EF8" w:rsidRDefault="00762591" w:rsidP="00E113C4">
      <w:pPr>
        <w:pStyle w:val="Prrafodelista"/>
        <w:numPr>
          <w:ilvl w:val="0"/>
          <w:numId w:val="117"/>
        </w:numPr>
        <w:spacing w:before="120" w:after="120"/>
        <w:ind w:left="2552" w:right="-425" w:hanging="284"/>
        <w:jc w:val="both"/>
        <w:rPr>
          <w:rFonts w:ascii="Verdana" w:eastAsia="Arial Unicode MS" w:hAnsi="Verdana" w:cs="Tahoma"/>
          <w:sz w:val="19"/>
          <w:szCs w:val="19"/>
        </w:rPr>
      </w:pPr>
      <w:r w:rsidRPr="00412EF8">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44C9CA2" w14:textId="77777777" w:rsidR="00762591" w:rsidRPr="00762591" w:rsidRDefault="00762591" w:rsidP="00F00E34">
      <w:pPr>
        <w:pStyle w:val="Ttulo5"/>
        <w:rPr>
          <w:rFonts w:cs="Tahoma"/>
        </w:rPr>
      </w:pPr>
      <w:bookmarkStart w:id="624" w:name="_Toc45180729"/>
      <w:r w:rsidRPr="00762591">
        <w:rPr>
          <w:b/>
          <w:szCs w:val="19"/>
        </w:rPr>
        <w:t>32.2.2.-</w:t>
      </w:r>
      <w:r w:rsidRPr="00762591">
        <w:rPr>
          <w:szCs w:val="19"/>
        </w:rPr>
        <w:t xml:space="preserve"> En los casos que se definen a continuación se han de efectuar, además, las siguientes actuaciones:</w:t>
      </w:r>
      <w:bookmarkEnd w:id="624"/>
    </w:p>
    <w:p w14:paraId="3A21F8AD" w14:textId="77777777" w:rsidR="00762591" w:rsidRPr="00762591" w:rsidRDefault="00762591" w:rsidP="00E113C4">
      <w:pPr>
        <w:pStyle w:val="Prrafodelista"/>
        <w:numPr>
          <w:ilvl w:val="0"/>
          <w:numId w:val="64"/>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444DC835" w14:textId="77777777" w:rsidR="00762591" w:rsidRPr="00762591" w:rsidRDefault="00762591" w:rsidP="00E113C4">
      <w:pPr>
        <w:pStyle w:val="Prrafodelista"/>
        <w:numPr>
          <w:ilvl w:val="0"/>
          <w:numId w:val="64"/>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Emisión de informe de fiscalización previa de control económico-fiscal cuando lo exija la normativa vigente.</w:t>
      </w:r>
    </w:p>
    <w:p w14:paraId="77067E67" w14:textId="77777777" w:rsidR="00762591" w:rsidRPr="00412EF8" w:rsidRDefault="00762591" w:rsidP="00E113C4">
      <w:pPr>
        <w:pStyle w:val="Prrafodelista"/>
        <w:numPr>
          <w:ilvl w:val="0"/>
          <w:numId w:val="64"/>
        </w:numPr>
        <w:spacing w:before="120" w:after="120"/>
        <w:ind w:left="1985" w:right="-425" w:hanging="300"/>
        <w:jc w:val="both"/>
        <w:rPr>
          <w:rFonts w:ascii="Verdana" w:eastAsia="Arial Unicode MS" w:hAnsi="Verdana" w:cs="Tahoma"/>
          <w:strike/>
          <w:sz w:val="19"/>
          <w:szCs w:val="19"/>
        </w:rPr>
      </w:pPr>
      <w:r w:rsidRPr="00762591">
        <w:rPr>
          <w:rFonts w:ascii="Verdana" w:hAnsi="Verdana"/>
          <w:sz w:val="19"/>
          <w:szCs w:val="19"/>
        </w:rPr>
        <w:t xml:space="preserve">Autorización de la modificación por el Consejo de Gobierno cuando concurran las dos circunstancias </w:t>
      </w:r>
      <w:r w:rsidRPr="00412EF8">
        <w:rPr>
          <w:rFonts w:ascii="Verdana" w:hAnsi="Verdana"/>
          <w:sz w:val="19"/>
          <w:szCs w:val="19"/>
        </w:rPr>
        <w:t>siguientes:</w:t>
      </w:r>
    </w:p>
    <w:p w14:paraId="4F2C3DDD" w14:textId="77777777" w:rsidR="00762591" w:rsidRPr="00762591" w:rsidRDefault="00762591" w:rsidP="00E113C4">
      <w:pPr>
        <w:pStyle w:val="Prrafodelista"/>
        <w:numPr>
          <w:ilvl w:val="1"/>
          <w:numId w:val="64"/>
        </w:numPr>
        <w:tabs>
          <w:tab w:val="clear" w:pos="2380"/>
        </w:tabs>
        <w:spacing w:before="120" w:after="120"/>
        <w:ind w:left="2552" w:right="-425" w:hanging="283"/>
        <w:jc w:val="both"/>
        <w:rPr>
          <w:rFonts w:ascii="Verdana" w:eastAsia="Arial Unicode MS" w:hAnsi="Verdana" w:cs="Tahoma"/>
          <w:sz w:val="19"/>
          <w:szCs w:val="19"/>
        </w:rPr>
      </w:pPr>
      <w:r w:rsidRPr="00762591">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6F4E1848" w14:textId="77777777" w:rsidR="00762591" w:rsidRPr="00762591" w:rsidRDefault="00762591" w:rsidP="00E113C4">
      <w:pPr>
        <w:pStyle w:val="Prrafodelista"/>
        <w:numPr>
          <w:ilvl w:val="1"/>
          <w:numId w:val="64"/>
        </w:numPr>
        <w:tabs>
          <w:tab w:val="clear" w:pos="2380"/>
        </w:tabs>
        <w:spacing w:before="120" w:after="120"/>
        <w:ind w:left="2552" w:right="-425" w:hanging="283"/>
        <w:jc w:val="both"/>
        <w:rPr>
          <w:rFonts w:ascii="Verdana" w:eastAsia="Arial Unicode MS" w:hAnsi="Verdana" w:cs="Tahoma"/>
          <w:sz w:val="19"/>
          <w:szCs w:val="19"/>
        </w:rPr>
      </w:pPr>
      <w:r w:rsidRPr="00762591">
        <w:rPr>
          <w:rFonts w:ascii="Verdana" w:hAnsi="Verdana"/>
          <w:sz w:val="19"/>
          <w:szCs w:val="19"/>
        </w:rPr>
        <w:t>La modificación sea causa de resolución.</w:t>
      </w:r>
    </w:p>
    <w:p w14:paraId="2206698F" w14:textId="77777777" w:rsidR="00762591" w:rsidRPr="00762591" w:rsidRDefault="00762591" w:rsidP="00E113C4">
      <w:pPr>
        <w:pStyle w:val="Prrafodelista"/>
        <w:numPr>
          <w:ilvl w:val="0"/>
          <w:numId w:val="64"/>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B0C5FE6" w14:textId="77777777" w:rsidR="00762591" w:rsidRPr="00762591" w:rsidRDefault="00762591" w:rsidP="00E113C4">
      <w:pPr>
        <w:pStyle w:val="Prrafodelista"/>
        <w:numPr>
          <w:ilvl w:val="0"/>
          <w:numId w:val="64"/>
        </w:numPr>
        <w:spacing w:before="120" w:after="120"/>
        <w:ind w:left="1985" w:right="-425" w:hanging="300"/>
        <w:jc w:val="both"/>
        <w:rPr>
          <w:rFonts w:ascii="Verdana" w:eastAsia="Arial Unicode MS" w:hAnsi="Verdana" w:cs="Tahoma"/>
          <w:sz w:val="19"/>
          <w:szCs w:val="19"/>
        </w:rPr>
      </w:pPr>
      <w:r w:rsidRPr="00762591">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4C7E94C" w14:textId="77777777" w:rsidR="00762591" w:rsidRPr="00762591" w:rsidRDefault="00762591" w:rsidP="00F00E34">
      <w:pPr>
        <w:pStyle w:val="Ttulo5"/>
        <w:rPr>
          <w:rFonts w:cs="Tahoma"/>
        </w:rPr>
      </w:pPr>
      <w:bookmarkStart w:id="625" w:name="_Toc45180730"/>
      <w:r w:rsidRPr="00762591">
        <w:rPr>
          <w:b/>
          <w:szCs w:val="19"/>
        </w:rPr>
        <w:t>32.2.3.-</w:t>
      </w:r>
      <w:r w:rsidRPr="00762591">
        <w:rPr>
          <w:szCs w:val="19"/>
        </w:rPr>
        <w:t xml:space="preserve"> En todo caso, la modificación se formalizará conforme a lo dispuesto en el art. 153 LCSP y se publicará de conformidad con los artículos 63 y 207 LCSP.</w:t>
      </w:r>
      <w:bookmarkEnd w:id="625"/>
    </w:p>
    <w:p w14:paraId="144DF46F" w14:textId="77777777" w:rsidR="00762591" w:rsidRPr="00412EF8" w:rsidRDefault="00762591" w:rsidP="00F00E34">
      <w:pPr>
        <w:pStyle w:val="Ttulo4"/>
      </w:pPr>
      <w:bookmarkStart w:id="626" w:name="_Toc45180731"/>
      <w:r w:rsidRPr="00412EF8">
        <w:t>32.3.- Efectos</w:t>
      </w:r>
      <w:r w:rsidR="00412EF8" w:rsidRPr="00412EF8">
        <w:t>.</w:t>
      </w:r>
      <w:bookmarkEnd w:id="626"/>
    </w:p>
    <w:p w14:paraId="5BFA85ED" w14:textId="4A597783" w:rsidR="00E7620F" w:rsidRDefault="00762591" w:rsidP="00FD255D">
      <w:pPr>
        <w:tabs>
          <w:tab w:val="left" w:pos="709"/>
        </w:tabs>
        <w:spacing w:before="120" w:after="120"/>
        <w:ind w:left="851" w:right="-425"/>
        <w:jc w:val="both"/>
        <w:rPr>
          <w:rFonts w:ascii="Verdana" w:eastAsia="Arial Unicode MS" w:hAnsi="Verdana" w:cs="Arial"/>
          <w:b/>
          <w:caps/>
          <w:sz w:val="19"/>
          <w:szCs w:val="19"/>
        </w:rPr>
      </w:pPr>
      <w:r w:rsidRPr="00762591">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r w:rsidRPr="00A15869">
        <w:rPr>
          <w:rFonts w:ascii="Verdana" w:hAnsi="Verdana"/>
          <w:sz w:val="19"/>
          <w:szCs w:val="19"/>
        </w:rPr>
        <w:t>.</w:t>
      </w:r>
    </w:p>
    <w:p w14:paraId="34F0B083" w14:textId="77777777" w:rsidR="00BE3626" w:rsidRPr="00BE3626" w:rsidRDefault="00355C6A" w:rsidP="00F00E34">
      <w:pPr>
        <w:pStyle w:val="Ttulo3"/>
        <w:ind w:right="-427"/>
        <w:rPr>
          <w:rFonts w:eastAsia="Arial Unicode MS"/>
        </w:rPr>
      </w:pPr>
      <w:bookmarkStart w:id="627" w:name="_Toc45180732"/>
      <w:r>
        <w:rPr>
          <w:rFonts w:eastAsia="Arial Unicode MS"/>
        </w:rPr>
        <w:t>3</w:t>
      </w:r>
      <w:r w:rsidR="002205D9">
        <w:rPr>
          <w:rFonts w:eastAsia="Arial Unicode MS"/>
        </w:rPr>
        <w:t>3</w:t>
      </w:r>
      <w:r>
        <w:rPr>
          <w:rFonts w:eastAsia="Arial Unicode MS"/>
        </w:rPr>
        <w:t xml:space="preserve">.- </w:t>
      </w:r>
      <w:r w:rsidR="00BE3626" w:rsidRPr="00BE3626">
        <w:rPr>
          <w:rFonts w:eastAsia="Arial Unicode MS"/>
        </w:rPr>
        <w:t>SUBCONTRATACIÓN</w:t>
      </w:r>
      <w:bookmarkEnd w:id="627"/>
    </w:p>
    <w:p w14:paraId="10B05C26" w14:textId="77777777" w:rsidR="00300B81" w:rsidRPr="00573D88" w:rsidRDefault="00300B81" w:rsidP="00F00E34">
      <w:pPr>
        <w:spacing w:before="120" w:after="120"/>
        <w:ind w:left="284" w:right="-427"/>
        <w:jc w:val="both"/>
        <w:rPr>
          <w:rFonts w:ascii="Verdana" w:eastAsia="Arial Unicode MS" w:hAnsi="Verdana"/>
          <w:sz w:val="19"/>
          <w:szCs w:val="19"/>
        </w:rPr>
      </w:pPr>
      <w:r w:rsidRPr="00573D88">
        <w:rPr>
          <w:rFonts w:ascii="Verdana" w:eastAsia="Arial Unicode MS" w:hAnsi="Verdana"/>
          <w:sz w:val="19"/>
          <w:szCs w:val="19"/>
        </w:rPr>
        <w:t xml:space="preserve">No se considera subcontratación la adquisición a un tercero de uno o alguno de los bienes a suministrar, sea parte del proceso de fabricación o del producto final a suministrar. Sí se considera </w:t>
      </w:r>
      <w:r w:rsidRPr="00573D88">
        <w:rPr>
          <w:rFonts w:ascii="Verdana" w:eastAsia="Arial Unicode MS" w:hAnsi="Verdana"/>
          <w:sz w:val="19"/>
          <w:szCs w:val="19"/>
        </w:rPr>
        <w:lastRenderedPageBreak/>
        <w:t>subcontratación la entrega o instalación de los bienes a suministrar, cuando ésta se realice por persona física o jurídica distinta de la contratista.</w:t>
      </w:r>
    </w:p>
    <w:p w14:paraId="58CBC704" w14:textId="77777777" w:rsidR="007806C1" w:rsidRPr="00B935F8" w:rsidRDefault="007806C1" w:rsidP="00F00E3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C9EBA8C" w14:textId="77777777" w:rsidR="00BE3626" w:rsidRPr="00BE3626" w:rsidRDefault="007806C1" w:rsidP="00F00E34">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BE3626">
        <w:rPr>
          <w:rFonts w:ascii="Verdana" w:eastAsia="Arial Unicode MS" w:hAnsi="Verdana"/>
          <w:sz w:val="19"/>
          <w:szCs w:val="19"/>
        </w:rPr>
        <w:t>.</w:t>
      </w:r>
    </w:p>
    <w:p w14:paraId="10675B63" w14:textId="77777777" w:rsidR="00BE3626" w:rsidRPr="00BE3626" w:rsidRDefault="008B6018" w:rsidP="00F00E34">
      <w:pPr>
        <w:pStyle w:val="Ttulo4"/>
        <w:ind w:right="-427"/>
      </w:pPr>
      <w:bookmarkStart w:id="628" w:name="_Toc45180733"/>
      <w:r>
        <w:t>3</w:t>
      </w:r>
      <w:r w:rsidR="002205D9">
        <w:t>3.</w:t>
      </w:r>
      <w:r>
        <w:t xml:space="preserve">1.- </w:t>
      </w:r>
      <w:r w:rsidR="00BE3626" w:rsidRPr="00BE3626">
        <w:t xml:space="preserve">Comunicación </w:t>
      </w:r>
      <w:r w:rsidR="00FB10B2">
        <w:t>a la/</w:t>
      </w:r>
      <w:r w:rsidR="00BE3626" w:rsidRPr="00BE3626">
        <w:t>a</w:t>
      </w:r>
      <w:r w:rsidR="002205D9">
        <w:t>l responsable del contrato</w:t>
      </w:r>
      <w:r>
        <w:t>.</w:t>
      </w:r>
      <w:bookmarkEnd w:id="628"/>
    </w:p>
    <w:p w14:paraId="6829A63A" w14:textId="77777777" w:rsidR="00BE3626" w:rsidRPr="00BE3626" w:rsidRDefault="002205D9" w:rsidP="00E113C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2205D9">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Pr>
          <w:rFonts w:ascii="Verdana" w:eastAsia="Arial Unicode MS" w:hAnsi="Verdana"/>
          <w:sz w:val="19"/>
          <w:szCs w:val="19"/>
        </w:rPr>
        <w:t>a la/</w:t>
      </w:r>
      <w:r w:rsidRPr="002205D9">
        <w:rPr>
          <w:rFonts w:ascii="Verdana" w:eastAsia="Arial Unicode MS" w:hAnsi="Verdana"/>
          <w:sz w:val="19"/>
          <w:szCs w:val="19"/>
        </w:rPr>
        <w:t xml:space="preserve">al responsable del contrato la declaración que figura en el </w:t>
      </w:r>
      <w:r w:rsidRPr="002205D9">
        <w:rPr>
          <w:rFonts w:ascii="Verdana" w:hAnsi="Verdana"/>
          <w:b/>
          <w:color w:val="0000FF"/>
          <w:sz w:val="19"/>
          <w:szCs w:val="19"/>
        </w:rPr>
        <w:t>ANEXO VI.2</w:t>
      </w:r>
      <w:r w:rsidRPr="002205D9">
        <w:rPr>
          <w:rFonts w:ascii="Verdana" w:eastAsia="Arial Unicode MS" w:hAnsi="Verdana"/>
          <w:sz w:val="19"/>
          <w:szCs w:val="19"/>
        </w:rPr>
        <w:t xml:space="preserve">, debidamente cumplimentada y firmada, al menos cinco (5) días hábiles antes de que </w:t>
      </w:r>
      <w:r w:rsidR="007806C1">
        <w:rPr>
          <w:rFonts w:ascii="Verdana" w:eastAsia="Arial Unicode MS" w:hAnsi="Verdana"/>
          <w:sz w:val="19"/>
          <w:szCs w:val="19"/>
        </w:rPr>
        <w:t>la</w:t>
      </w:r>
      <w:r w:rsidRPr="002205D9">
        <w:rPr>
          <w:rFonts w:ascii="Verdana" w:eastAsia="Arial Unicode MS" w:hAnsi="Verdana"/>
          <w:sz w:val="19"/>
          <w:szCs w:val="19"/>
        </w:rPr>
        <w:t xml:space="preserve"> subcontratista inicie la ejecución de los trabajos</w:t>
      </w:r>
      <w:r w:rsidR="00BE3626" w:rsidRPr="00BE3626">
        <w:rPr>
          <w:rFonts w:ascii="Verdana" w:eastAsia="Arial Unicode MS" w:hAnsi="Verdana"/>
          <w:sz w:val="19"/>
          <w:szCs w:val="19"/>
        </w:rPr>
        <w:t>.</w:t>
      </w:r>
    </w:p>
    <w:p w14:paraId="20DAE0EE" w14:textId="77777777" w:rsidR="00BE3626" w:rsidRPr="00BE3626" w:rsidRDefault="002205D9" w:rsidP="00E113C4">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2205D9">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Pr>
          <w:rFonts w:ascii="Verdana" w:eastAsia="Arial Unicode MS" w:hAnsi="Verdana"/>
          <w:sz w:val="19"/>
          <w:szCs w:val="19"/>
        </w:rPr>
        <w:t>a la/</w:t>
      </w:r>
      <w:r w:rsidRPr="002205D9">
        <w:rPr>
          <w:rFonts w:ascii="Verdana" w:eastAsia="Arial Unicode MS" w:hAnsi="Verdana"/>
          <w:sz w:val="19"/>
          <w:szCs w:val="19"/>
        </w:rPr>
        <w:t xml:space="preserve">al responsable del contrato el formulario que figura en el </w:t>
      </w:r>
      <w:r w:rsidRPr="002205D9">
        <w:rPr>
          <w:rFonts w:ascii="Verdana" w:hAnsi="Verdana"/>
          <w:b/>
          <w:color w:val="0000FF"/>
          <w:sz w:val="19"/>
          <w:szCs w:val="19"/>
        </w:rPr>
        <w:t>ANEXO VI.2</w:t>
      </w:r>
      <w:r w:rsidRPr="002205D9">
        <w:rPr>
          <w:rFonts w:ascii="Verdana" w:eastAsia="Arial Unicode MS" w:hAnsi="Verdana"/>
          <w:sz w:val="19"/>
          <w:szCs w:val="19"/>
        </w:rPr>
        <w:t xml:space="preserve">, debidamente cumplimentado y firmado, al menos quince (15) días hábiles antes de que </w:t>
      </w:r>
      <w:r w:rsidR="007806C1">
        <w:rPr>
          <w:rFonts w:ascii="Verdana" w:eastAsia="Arial Unicode MS" w:hAnsi="Verdana"/>
          <w:sz w:val="19"/>
          <w:szCs w:val="19"/>
        </w:rPr>
        <w:t>la</w:t>
      </w:r>
      <w:r w:rsidRPr="002205D9">
        <w:rPr>
          <w:rFonts w:ascii="Verdana" w:eastAsia="Arial Unicode MS" w:hAnsi="Verdana"/>
          <w:sz w:val="19"/>
          <w:szCs w:val="19"/>
        </w:rPr>
        <w:t xml:space="preserve"> subcontratista inicie la ejecución de los trabajos</w:t>
      </w:r>
      <w:r w:rsidR="00BE3626" w:rsidRPr="00BE3626">
        <w:rPr>
          <w:rFonts w:ascii="Verdana" w:eastAsia="Arial Unicode MS" w:hAnsi="Verdana"/>
          <w:sz w:val="19"/>
          <w:szCs w:val="19"/>
        </w:rPr>
        <w:t>.</w:t>
      </w:r>
    </w:p>
    <w:p w14:paraId="07F3C67B" w14:textId="77777777" w:rsidR="00BE3626" w:rsidRPr="00BE3626" w:rsidRDefault="008B6018" w:rsidP="00F00E34">
      <w:pPr>
        <w:pStyle w:val="Ttulo4"/>
        <w:ind w:right="-427"/>
      </w:pPr>
      <w:bookmarkStart w:id="629" w:name="_Toc45180734"/>
      <w:r>
        <w:t>3</w:t>
      </w:r>
      <w:r w:rsidR="002205D9">
        <w:t>3</w:t>
      </w:r>
      <w:r>
        <w:t xml:space="preserve">.2.- </w:t>
      </w:r>
      <w:r w:rsidR="00BE3626" w:rsidRPr="00BE3626">
        <w:t>Comprobación del cumplimiento de condiciones de pago a subcontratistas o suministrador</w:t>
      </w:r>
      <w:r w:rsidR="00BA4E66">
        <w:t>a</w:t>
      </w:r>
      <w:r w:rsidR="00BE3626" w:rsidRPr="00BE3626">
        <w:t>s</w:t>
      </w:r>
      <w:r>
        <w:t>.</w:t>
      </w:r>
      <w:bookmarkEnd w:id="629"/>
    </w:p>
    <w:p w14:paraId="2E12231E" w14:textId="77777777" w:rsidR="00BE3626" w:rsidRPr="00BE3626"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205D9">
        <w:rPr>
          <w:rFonts w:ascii="Verdana" w:hAnsi="Verdana" w:cs="Tahoma"/>
          <w:color w:val="000000"/>
          <w:sz w:val="19"/>
          <w:szCs w:val="19"/>
        </w:rPr>
        <w:t xml:space="preserve">La contratista deberá justificar el cumplimiento de las condiciones de pago pactadas con </w:t>
      </w:r>
      <w:r w:rsidR="007806C1">
        <w:rPr>
          <w:rFonts w:ascii="Verdana" w:hAnsi="Verdana" w:cs="Tahoma"/>
          <w:color w:val="000000"/>
          <w:sz w:val="19"/>
          <w:szCs w:val="19"/>
        </w:rPr>
        <w:t>la</w:t>
      </w:r>
      <w:r w:rsidRPr="002205D9">
        <w:rPr>
          <w:rFonts w:ascii="Verdana" w:hAnsi="Verdana" w:cs="Tahoma"/>
          <w:color w:val="000000"/>
          <w:sz w:val="19"/>
          <w:szCs w:val="19"/>
        </w:rPr>
        <w:t xml:space="preserve"> subcontratista o suministrador</w:t>
      </w:r>
      <w:r w:rsidR="007806C1">
        <w:rPr>
          <w:rFonts w:ascii="Verdana" w:hAnsi="Verdana" w:cs="Tahoma"/>
          <w:color w:val="000000"/>
          <w:sz w:val="19"/>
          <w:szCs w:val="19"/>
        </w:rPr>
        <w:t>a</w:t>
      </w:r>
      <w:r w:rsidRPr="002205D9">
        <w:rPr>
          <w:rFonts w:ascii="Verdana" w:hAnsi="Verdana" w:cs="Tahoma"/>
          <w:color w:val="000000"/>
          <w:sz w:val="19"/>
          <w:szCs w:val="19"/>
        </w:rPr>
        <w:t>,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00BE3626" w:rsidRPr="00BE3626">
        <w:rPr>
          <w:rFonts w:ascii="Verdana" w:hAnsi="Verdana" w:cs="Tahoma"/>
          <w:sz w:val="19"/>
          <w:szCs w:val="19"/>
        </w:rPr>
        <w:t>.</w:t>
      </w:r>
    </w:p>
    <w:p w14:paraId="08DA05DA" w14:textId="77777777" w:rsidR="00BE3626" w:rsidRPr="00BE3626" w:rsidRDefault="00723E28" w:rsidP="00F00E34">
      <w:pPr>
        <w:pStyle w:val="Ttulo3"/>
        <w:ind w:right="-427"/>
        <w:rPr>
          <w:rFonts w:eastAsia="Arial Unicode MS"/>
        </w:rPr>
      </w:pPr>
      <w:bookmarkStart w:id="630" w:name="_Toc45180735"/>
      <w:r>
        <w:rPr>
          <w:rFonts w:eastAsia="Arial Unicode MS"/>
          <w:caps w:val="0"/>
        </w:rPr>
        <w:t>3</w:t>
      </w:r>
      <w:r w:rsidR="002205D9">
        <w:rPr>
          <w:rFonts w:eastAsia="Arial Unicode MS"/>
          <w:caps w:val="0"/>
        </w:rPr>
        <w:t>4</w:t>
      </w:r>
      <w:r>
        <w:rPr>
          <w:rFonts w:eastAsia="Arial Unicode MS"/>
          <w:caps w:val="0"/>
        </w:rPr>
        <w:t xml:space="preserve">.- </w:t>
      </w:r>
      <w:r w:rsidRPr="00BE3626">
        <w:rPr>
          <w:rFonts w:eastAsia="Arial Unicode MS"/>
          <w:caps w:val="0"/>
        </w:rPr>
        <w:t xml:space="preserve">CESIÓN DEL CONTRATO Y MODIFICACIÓN DE </w:t>
      </w:r>
      <w:r w:rsidR="009331EF">
        <w:rPr>
          <w:rFonts w:eastAsia="Arial Unicode MS"/>
          <w:caps w:val="0"/>
        </w:rPr>
        <w:t>LA COMPOSICIÓN</w:t>
      </w:r>
      <w:r w:rsidRPr="00BE3626">
        <w:rPr>
          <w:rFonts w:eastAsia="Arial Unicode MS"/>
          <w:caps w:val="0"/>
        </w:rPr>
        <w:t xml:space="preserve"> DE LA UTE</w:t>
      </w:r>
      <w:bookmarkEnd w:id="630"/>
    </w:p>
    <w:p w14:paraId="2F1F2868" w14:textId="77777777" w:rsidR="00BE3626" w:rsidRPr="00BE3626" w:rsidRDefault="00336708" w:rsidP="00F00E34">
      <w:pPr>
        <w:pStyle w:val="Ttulo4"/>
        <w:ind w:right="-427"/>
      </w:pPr>
      <w:bookmarkStart w:id="631" w:name="_Toc45180736"/>
      <w:r>
        <w:t>3</w:t>
      </w:r>
      <w:r w:rsidR="00A15869">
        <w:t>4</w:t>
      </w:r>
      <w:r>
        <w:t xml:space="preserve">.1.- </w:t>
      </w:r>
      <w:r w:rsidR="00BE3626" w:rsidRPr="00BE3626">
        <w:t>Cesión del contrato</w:t>
      </w:r>
      <w:r>
        <w:t>.</w:t>
      </w:r>
      <w:bookmarkEnd w:id="631"/>
    </w:p>
    <w:p w14:paraId="595DD7B3" w14:textId="77777777" w:rsidR="00BE3626" w:rsidRPr="00336708" w:rsidRDefault="00336708" w:rsidP="00F00E34">
      <w:pPr>
        <w:pStyle w:val="Ttulo5"/>
        <w:ind w:right="-427"/>
        <w:rPr>
          <w:b/>
        </w:rPr>
      </w:pPr>
      <w:bookmarkStart w:id="632" w:name="_Toc41549402"/>
      <w:bookmarkStart w:id="633" w:name="_Toc45180737"/>
      <w:r w:rsidRPr="00336708">
        <w:rPr>
          <w:b/>
        </w:rPr>
        <w:t>3</w:t>
      </w:r>
      <w:r w:rsidR="00A15869">
        <w:rPr>
          <w:b/>
        </w:rPr>
        <w:t>4</w:t>
      </w:r>
      <w:r w:rsidRPr="00336708">
        <w:rPr>
          <w:b/>
        </w:rPr>
        <w:t xml:space="preserve">.1.1.- </w:t>
      </w:r>
      <w:r w:rsidR="00BE3626" w:rsidRPr="00336708">
        <w:rPr>
          <w:b/>
        </w:rPr>
        <w:t>Supuestos</w:t>
      </w:r>
      <w:r w:rsidRPr="00336708">
        <w:rPr>
          <w:b/>
        </w:rPr>
        <w:t>.</w:t>
      </w:r>
      <w:bookmarkEnd w:id="632"/>
      <w:bookmarkEnd w:id="633"/>
    </w:p>
    <w:p w14:paraId="0028D788" w14:textId="77777777" w:rsidR="00BE3626" w:rsidRPr="00BE3626" w:rsidRDefault="00BE3626" w:rsidP="00F00E34">
      <w:pPr>
        <w:spacing w:before="120" w:after="120"/>
        <w:ind w:left="1418" w:right="-427"/>
        <w:jc w:val="both"/>
        <w:rPr>
          <w:rFonts w:ascii="Verdana" w:hAnsi="Verdana"/>
          <w:sz w:val="19"/>
          <w:szCs w:val="19"/>
        </w:rPr>
      </w:pPr>
      <w:r w:rsidRPr="00BE3626">
        <w:rPr>
          <w:rFonts w:ascii="Verdana" w:eastAsia="Arial Unicode MS" w:hAnsi="Verdana"/>
          <w:sz w:val="19"/>
          <w:szCs w:val="19"/>
        </w:rPr>
        <w:t>S</w:t>
      </w:r>
      <w:r w:rsidRPr="00BE362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9E1264B" w14:textId="77777777" w:rsidR="00BE3626" w:rsidRPr="00BE3626" w:rsidRDefault="00BE3626" w:rsidP="00E113C4">
      <w:pPr>
        <w:numPr>
          <w:ilvl w:val="0"/>
          <w:numId w:val="68"/>
        </w:numPr>
        <w:tabs>
          <w:tab w:val="clear" w:pos="1582"/>
        </w:tabs>
        <w:spacing w:before="120" w:after="120"/>
        <w:ind w:left="1985" w:right="-427" w:hanging="300"/>
        <w:jc w:val="both"/>
        <w:rPr>
          <w:rFonts w:ascii="Verdana" w:eastAsia="Arial Unicode MS" w:hAnsi="Verdana"/>
          <w:sz w:val="19"/>
          <w:szCs w:val="19"/>
        </w:rPr>
      </w:pPr>
      <w:r w:rsidRPr="00BE3626">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0D86D355" w14:textId="77777777" w:rsidR="00BE3626" w:rsidRPr="00BE3626" w:rsidRDefault="00BE3626" w:rsidP="00E113C4">
      <w:pPr>
        <w:numPr>
          <w:ilvl w:val="0"/>
          <w:numId w:val="68"/>
        </w:numPr>
        <w:tabs>
          <w:tab w:val="clear" w:pos="1582"/>
        </w:tabs>
        <w:spacing w:before="120" w:after="120"/>
        <w:ind w:left="1985" w:right="-427" w:hanging="300"/>
        <w:jc w:val="both"/>
        <w:rPr>
          <w:rFonts w:ascii="Verdana" w:hAnsi="Verdana" w:cs="sans-serif"/>
          <w:sz w:val="19"/>
          <w:szCs w:val="19"/>
        </w:rPr>
      </w:pPr>
      <w:r w:rsidRPr="00BE3626">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BE3626">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5041883B" w14:textId="3217547A" w:rsidR="00E7620F" w:rsidRPr="00FD255D" w:rsidRDefault="00BE3626" w:rsidP="00E113C4">
      <w:pPr>
        <w:numPr>
          <w:ilvl w:val="0"/>
          <w:numId w:val="68"/>
        </w:numPr>
        <w:tabs>
          <w:tab w:val="clear" w:pos="1582"/>
        </w:tabs>
        <w:spacing w:before="120" w:after="120"/>
        <w:ind w:left="1985" w:right="-427" w:hanging="300"/>
        <w:jc w:val="both"/>
        <w:rPr>
          <w:rFonts w:ascii="Verdana" w:eastAsia="Arial Unicode MS" w:hAnsi="Verdana" w:cs="Tahoma"/>
          <w:b/>
          <w:sz w:val="19"/>
          <w:szCs w:val="19"/>
        </w:rPr>
      </w:pPr>
      <w:r w:rsidRPr="00FD255D">
        <w:rPr>
          <w:rFonts w:ascii="Verdana" w:hAnsi="Verdana" w:cs="sans-serif"/>
          <w:sz w:val="19"/>
          <w:szCs w:val="19"/>
        </w:rPr>
        <w:t>Cuando la contratista sea una persona física y haya manifestado su voluntad de jubilarse en fecha anterior a la finalización del contrato.</w:t>
      </w:r>
      <w:r w:rsidR="00FD255D" w:rsidRPr="00FD255D">
        <w:rPr>
          <w:rFonts w:ascii="Verdana" w:hAnsi="Verdana" w:cs="sans-serif"/>
          <w:sz w:val="19"/>
          <w:szCs w:val="19"/>
        </w:rPr>
        <w:t xml:space="preserve"> </w:t>
      </w:r>
      <w:bookmarkStart w:id="634" w:name="_Toc41549403"/>
    </w:p>
    <w:p w14:paraId="7D140FFA" w14:textId="5E730301" w:rsidR="00BE3626" w:rsidRPr="00BE3626" w:rsidRDefault="00336708" w:rsidP="00F00E34">
      <w:pPr>
        <w:pStyle w:val="Ttulo5"/>
        <w:ind w:right="-427"/>
        <w:rPr>
          <w:rFonts w:cs="Tahoma"/>
          <w:b/>
          <w:szCs w:val="19"/>
        </w:rPr>
      </w:pPr>
      <w:bookmarkStart w:id="635" w:name="_Toc45180738"/>
      <w:r>
        <w:rPr>
          <w:rFonts w:cs="Tahoma"/>
          <w:b/>
          <w:szCs w:val="19"/>
        </w:rPr>
        <w:t>3</w:t>
      </w:r>
      <w:r w:rsidR="004677B8">
        <w:rPr>
          <w:rFonts w:cs="Tahoma"/>
          <w:b/>
          <w:szCs w:val="19"/>
        </w:rPr>
        <w:t>4</w:t>
      </w:r>
      <w:r>
        <w:rPr>
          <w:rFonts w:cs="Tahoma"/>
          <w:b/>
          <w:szCs w:val="19"/>
        </w:rPr>
        <w:t xml:space="preserve">.1.2.- </w:t>
      </w:r>
      <w:r w:rsidR="00BE3626" w:rsidRPr="00BE3626">
        <w:rPr>
          <w:rFonts w:cs="Tahoma"/>
          <w:b/>
          <w:szCs w:val="19"/>
        </w:rPr>
        <w:t>Procedimiento</w:t>
      </w:r>
      <w:r>
        <w:rPr>
          <w:rFonts w:cs="Tahoma"/>
          <w:b/>
          <w:szCs w:val="19"/>
        </w:rPr>
        <w:t>.</w:t>
      </w:r>
      <w:bookmarkEnd w:id="634"/>
      <w:bookmarkEnd w:id="635"/>
    </w:p>
    <w:p w14:paraId="05B5F424" w14:textId="77777777" w:rsidR="00BE3626" w:rsidRPr="00BE3626" w:rsidRDefault="00BE3626" w:rsidP="00E113C4">
      <w:pPr>
        <w:numPr>
          <w:ilvl w:val="0"/>
          <w:numId w:val="80"/>
        </w:numPr>
        <w:tabs>
          <w:tab w:val="clear" w:pos="1582"/>
        </w:tabs>
        <w:spacing w:before="120" w:after="120"/>
        <w:ind w:left="1701" w:right="-427" w:hanging="283"/>
        <w:jc w:val="both"/>
        <w:rPr>
          <w:rFonts w:ascii="Verdana" w:hAnsi="Verdana"/>
          <w:strike/>
          <w:sz w:val="19"/>
          <w:szCs w:val="19"/>
        </w:rPr>
      </w:pPr>
      <w:r w:rsidRPr="00BE3626">
        <w:rPr>
          <w:rFonts w:ascii="Verdana" w:eastAsia="Arial Unicode MS" w:hAnsi="Verdana"/>
          <w:sz w:val="19"/>
          <w:szCs w:val="19"/>
        </w:rPr>
        <w:t xml:space="preserve">La contratista dirigirá </w:t>
      </w:r>
      <w:r w:rsidR="007806C1">
        <w:rPr>
          <w:rFonts w:ascii="Verdana" w:eastAsia="Arial Unicode MS" w:hAnsi="Verdana"/>
          <w:sz w:val="19"/>
          <w:szCs w:val="19"/>
        </w:rPr>
        <w:t>a la/</w:t>
      </w:r>
      <w:r w:rsidR="004677B8">
        <w:rPr>
          <w:rFonts w:ascii="Verdana" w:hAnsi="Verdana" w:cs="Tahoma"/>
          <w:sz w:val="19"/>
          <w:szCs w:val="19"/>
        </w:rPr>
        <w:t xml:space="preserve">al responsable del contrato </w:t>
      </w:r>
      <w:r w:rsidRPr="00BE3626">
        <w:rPr>
          <w:rFonts w:ascii="Verdana" w:eastAsia="Arial Unicode MS" w:hAnsi="Verdana"/>
          <w:sz w:val="19"/>
          <w:szCs w:val="19"/>
        </w:rPr>
        <w:t>escrito en el que solicite la autorización de la cesión. A dicha solicitud deberá adjuntar siguiente documentación:</w:t>
      </w:r>
    </w:p>
    <w:p w14:paraId="3063C88B" w14:textId="77777777" w:rsidR="00BE3626" w:rsidRPr="00BE3626" w:rsidRDefault="00BE3626" w:rsidP="00E113C4">
      <w:pPr>
        <w:pStyle w:val="Prrafodelista"/>
        <w:numPr>
          <w:ilvl w:val="0"/>
          <w:numId w:val="118"/>
        </w:numPr>
        <w:tabs>
          <w:tab w:val="clear" w:pos="1060"/>
        </w:tabs>
        <w:spacing w:before="120" w:after="120"/>
        <w:ind w:left="2268" w:right="-427" w:hanging="283"/>
        <w:jc w:val="both"/>
        <w:rPr>
          <w:rFonts w:ascii="Verdana" w:hAnsi="Verdana"/>
          <w:strike/>
          <w:sz w:val="19"/>
          <w:szCs w:val="19"/>
        </w:rPr>
      </w:pPr>
      <w:r w:rsidRPr="00BE3626">
        <w:rPr>
          <w:rFonts w:ascii="Verdana" w:eastAsia="Arial Unicode MS" w:hAnsi="Verdana"/>
          <w:sz w:val="19"/>
          <w:szCs w:val="19"/>
        </w:rPr>
        <w:lastRenderedPageBreak/>
        <w:t xml:space="preserve">Documentación acreditativa de la circunstancia concurrente que posibilita instar la cesión del contrato. </w:t>
      </w:r>
    </w:p>
    <w:p w14:paraId="7F115090" w14:textId="77777777" w:rsidR="00BE3626" w:rsidRPr="00BE3626" w:rsidRDefault="00BE3626" w:rsidP="00E113C4">
      <w:pPr>
        <w:pStyle w:val="Prrafodelista"/>
        <w:numPr>
          <w:ilvl w:val="0"/>
          <w:numId w:val="118"/>
        </w:numPr>
        <w:tabs>
          <w:tab w:val="clear" w:pos="1060"/>
        </w:tabs>
        <w:spacing w:before="120" w:after="120"/>
        <w:ind w:left="2268" w:right="-427" w:hanging="283"/>
        <w:jc w:val="both"/>
        <w:rPr>
          <w:rFonts w:ascii="Verdana" w:hAnsi="Verdana"/>
          <w:strike/>
          <w:sz w:val="19"/>
          <w:szCs w:val="19"/>
        </w:rPr>
      </w:pPr>
      <w:r w:rsidRPr="00BE3626">
        <w:rPr>
          <w:rFonts w:ascii="Verdana" w:eastAsia="Arial Unicode MS" w:hAnsi="Verdana"/>
          <w:sz w:val="19"/>
          <w:szCs w:val="19"/>
        </w:rPr>
        <w:t>Doc</w:t>
      </w:r>
      <w:r w:rsidR="0007304C">
        <w:rPr>
          <w:rFonts w:ascii="Verdana" w:eastAsia="Arial Unicode MS" w:hAnsi="Verdana"/>
          <w:sz w:val="19"/>
          <w:szCs w:val="19"/>
        </w:rPr>
        <w:t>umentación acreditativa de que la</w:t>
      </w:r>
      <w:r w:rsidRPr="00BE3626">
        <w:rPr>
          <w:rFonts w:ascii="Verdana" w:eastAsia="Arial Unicode MS" w:hAnsi="Verdana"/>
          <w:sz w:val="19"/>
          <w:szCs w:val="19"/>
        </w:rPr>
        <w:t xml:space="preserve"> cesionari</w:t>
      </w:r>
      <w:r w:rsidR="0007304C">
        <w:rPr>
          <w:rFonts w:ascii="Verdana" w:eastAsia="Arial Unicode MS" w:hAnsi="Verdana"/>
          <w:sz w:val="19"/>
          <w:szCs w:val="19"/>
        </w:rPr>
        <w:t>a</w:t>
      </w:r>
      <w:r w:rsidRPr="00BE3626">
        <w:rPr>
          <w:rFonts w:ascii="Verdana" w:eastAsia="Arial Unicode MS" w:hAnsi="Verdana"/>
          <w:sz w:val="19"/>
          <w:szCs w:val="19"/>
        </w:rPr>
        <w:t xml:space="preserve"> cumple con los requisitos recogidos en la letra c) del art. 214.2 LCSP.</w:t>
      </w:r>
    </w:p>
    <w:p w14:paraId="564C9CDF" w14:textId="77777777" w:rsidR="00BE3626" w:rsidRPr="00336708" w:rsidRDefault="00BE3626" w:rsidP="00E113C4">
      <w:pPr>
        <w:numPr>
          <w:ilvl w:val="0"/>
          <w:numId w:val="80"/>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Resolución del órgano de contratación por la que acuerde el inicio del procedimiento.</w:t>
      </w:r>
    </w:p>
    <w:p w14:paraId="542AFAE4" w14:textId="77777777" w:rsidR="00BE3626" w:rsidRPr="00336708" w:rsidRDefault="00BE3626" w:rsidP="00E113C4">
      <w:pPr>
        <w:numPr>
          <w:ilvl w:val="0"/>
          <w:numId w:val="80"/>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 xml:space="preserve">Informe emitido por </w:t>
      </w:r>
      <w:r w:rsidR="007806C1">
        <w:rPr>
          <w:rFonts w:ascii="Verdana" w:eastAsia="Arial Unicode MS" w:hAnsi="Verdana"/>
          <w:sz w:val="19"/>
          <w:szCs w:val="19"/>
        </w:rPr>
        <w:t>la/</w:t>
      </w:r>
      <w:r w:rsidR="004677B8">
        <w:rPr>
          <w:rFonts w:ascii="Verdana" w:eastAsia="Arial Unicode MS" w:hAnsi="Verdana"/>
          <w:sz w:val="19"/>
          <w:szCs w:val="19"/>
        </w:rPr>
        <w:t>el responsable del contrato</w:t>
      </w:r>
      <w:r w:rsidRPr="00336708">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0FE7DB8A" w14:textId="77777777" w:rsidR="00BE3626" w:rsidRPr="00336708" w:rsidRDefault="00BE3626" w:rsidP="00E113C4">
      <w:pPr>
        <w:numPr>
          <w:ilvl w:val="0"/>
          <w:numId w:val="80"/>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Informe jurídico.</w:t>
      </w:r>
    </w:p>
    <w:p w14:paraId="4CDE0763" w14:textId="77777777" w:rsidR="00BE3626" w:rsidRPr="00336708" w:rsidRDefault="00BE3626" w:rsidP="00E113C4">
      <w:pPr>
        <w:numPr>
          <w:ilvl w:val="0"/>
          <w:numId w:val="80"/>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Aportación por parte de la contratista del borrador de escritura pública en la que se formalizará la cesión.</w:t>
      </w:r>
    </w:p>
    <w:p w14:paraId="7CCE3B06" w14:textId="77777777" w:rsidR="00BE3626" w:rsidRPr="00336708" w:rsidRDefault="00BE3626" w:rsidP="00E113C4">
      <w:pPr>
        <w:numPr>
          <w:ilvl w:val="0"/>
          <w:numId w:val="80"/>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 xml:space="preserve">Resolución del órgano de contratación por la que se autoriza la cesión y notificación a la contratista. </w:t>
      </w:r>
    </w:p>
    <w:p w14:paraId="0EBB6220" w14:textId="77777777" w:rsidR="00BE3626" w:rsidRPr="00336708" w:rsidRDefault="00BE3626" w:rsidP="00E113C4">
      <w:pPr>
        <w:numPr>
          <w:ilvl w:val="0"/>
          <w:numId w:val="80"/>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Publicación de la resolución del órgano de contratación por la que se autoriza la cesión en el perfil de contratante.</w:t>
      </w:r>
    </w:p>
    <w:p w14:paraId="45B00C5D" w14:textId="77777777" w:rsidR="00BE3626" w:rsidRPr="00336708" w:rsidRDefault="00BE3626" w:rsidP="00E113C4">
      <w:pPr>
        <w:numPr>
          <w:ilvl w:val="0"/>
          <w:numId w:val="80"/>
        </w:numPr>
        <w:tabs>
          <w:tab w:val="clear" w:pos="1582"/>
        </w:tabs>
        <w:spacing w:before="120" w:after="120"/>
        <w:ind w:left="1701" w:right="-427" w:hanging="283"/>
        <w:jc w:val="both"/>
        <w:rPr>
          <w:rFonts w:ascii="Verdana" w:eastAsia="Arial Unicode MS" w:hAnsi="Verdana"/>
          <w:sz w:val="19"/>
          <w:szCs w:val="19"/>
        </w:rPr>
      </w:pPr>
      <w:r w:rsidRPr="00336708">
        <w:rPr>
          <w:rFonts w:ascii="Verdana" w:eastAsia="Arial Unicode MS" w:hAnsi="Verdana"/>
          <w:sz w:val="19"/>
          <w:szCs w:val="19"/>
        </w:rPr>
        <w:t>Formalización de la cesión en escritura pública.</w:t>
      </w:r>
    </w:p>
    <w:p w14:paraId="0DD7221B" w14:textId="77777777" w:rsidR="00BE3626" w:rsidRPr="00BE3626" w:rsidRDefault="00BE3626" w:rsidP="00E113C4">
      <w:pPr>
        <w:numPr>
          <w:ilvl w:val="0"/>
          <w:numId w:val="80"/>
        </w:numPr>
        <w:tabs>
          <w:tab w:val="clear" w:pos="1582"/>
        </w:tabs>
        <w:spacing w:before="120" w:after="120"/>
        <w:ind w:left="1701" w:right="-427" w:hanging="283"/>
        <w:jc w:val="both"/>
        <w:rPr>
          <w:rFonts w:ascii="Verdana" w:eastAsia="Arial Unicode MS" w:hAnsi="Verdana"/>
          <w:b/>
          <w:sz w:val="19"/>
          <w:szCs w:val="19"/>
        </w:rPr>
      </w:pPr>
      <w:r w:rsidRPr="00336708">
        <w:rPr>
          <w:rFonts w:ascii="Verdana" w:eastAsia="Arial Unicode MS" w:hAnsi="Verdana"/>
          <w:sz w:val="19"/>
          <w:szCs w:val="19"/>
        </w:rPr>
        <w:t>Depós</w:t>
      </w:r>
      <w:r w:rsidR="0007304C">
        <w:rPr>
          <w:rFonts w:ascii="Verdana" w:eastAsia="Arial Unicode MS" w:hAnsi="Verdana"/>
          <w:sz w:val="19"/>
          <w:szCs w:val="19"/>
        </w:rPr>
        <w:t>ito de la garantía por parte de la</w:t>
      </w:r>
      <w:r w:rsidRPr="00336708">
        <w:rPr>
          <w:rFonts w:ascii="Verdana" w:eastAsia="Arial Unicode MS" w:hAnsi="Verdana"/>
          <w:sz w:val="19"/>
          <w:szCs w:val="19"/>
        </w:rPr>
        <w:t xml:space="preserve"> cesionari</w:t>
      </w:r>
      <w:r w:rsidR="0007304C">
        <w:rPr>
          <w:rFonts w:ascii="Verdana" w:eastAsia="Arial Unicode MS" w:hAnsi="Verdana"/>
          <w:sz w:val="19"/>
          <w:szCs w:val="19"/>
        </w:rPr>
        <w:t>a</w:t>
      </w:r>
      <w:r w:rsidRPr="00336708">
        <w:rPr>
          <w:rFonts w:ascii="Verdana" w:eastAsia="Arial Unicode MS" w:hAnsi="Verdana"/>
          <w:sz w:val="19"/>
          <w:szCs w:val="19"/>
        </w:rPr>
        <w:t xml:space="preserve"> en la Tesorería General del País Vasco. No se procederá a la devolución o cancelaci</w:t>
      </w:r>
      <w:r w:rsidR="0007304C">
        <w:rPr>
          <w:rFonts w:ascii="Verdana" w:eastAsia="Arial Unicode MS" w:hAnsi="Verdana"/>
          <w:sz w:val="19"/>
          <w:szCs w:val="19"/>
        </w:rPr>
        <w:t>ón de la garantía prestada por la</w:t>
      </w:r>
      <w:r w:rsidRPr="00336708">
        <w:rPr>
          <w:rFonts w:ascii="Verdana" w:eastAsia="Arial Unicode MS" w:hAnsi="Verdana"/>
          <w:sz w:val="19"/>
          <w:szCs w:val="19"/>
        </w:rPr>
        <w:t xml:space="preserve"> cedente hasta que se halle formalmente constituida</w:t>
      </w:r>
      <w:r w:rsidRPr="00BE3626">
        <w:rPr>
          <w:rFonts w:ascii="Verdana" w:hAnsi="Verdana" w:cs="sans-serif"/>
          <w:sz w:val="19"/>
          <w:szCs w:val="19"/>
        </w:rPr>
        <w:t xml:space="preserve"> la de</w:t>
      </w:r>
      <w:r w:rsidR="0007304C">
        <w:rPr>
          <w:rFonts w:ascii="Verdana" w:hAnsi="Verdana" w:cs="sans-serif"/>
          <w:sz w:val="19"/>
          <w:szCs w:val="19"/>
        </w:rPr>
        <w:t xml:space="preserve"> </w:t>
      </w:r>
      <w:r w:rsidRPr="00BE3626">
        <w:rPr>
          <w:rFonts w:ascii="Verdana" w:hAnsi="Verdana" w:cs="sans-serif"/>
          <w:sz w:val="19"/>
          <w:szCs w:val="19"/>
        </w:rPr>
        <w:t>l</w:t>
      </w:r>
      <w:r w:rsidR="0007304C">
        <w:rPr>
          <w:rFonts w:ascii="Verdana" w:hAnsi="Verdana" w:cs="sans-serif"/>
          <w:sz w:val="19"/>
          <w:szCs w:val="19"/>
        </w:rPr>
        <w:t>a</w:t>
      </w:r>
      <w:r w:rsidRPr="00BE3626">
        <w:rPr>
          <w:rFonts w:ascii="Verdana" w:hAnsi="Verdana" w:cs="sans-serif"/>
          <w:sz w:val="19"/>
          <w:szCs w:val="19"/>
        </w:rPr>
        <w:t xml:space="preserve"> cesionari</w:t>
      </w:r>
      <w:r w:rsidR="0007304C">
        <w:rPr>
          <w:rFonts w:ascii="Verdana" w:hAnsi="Verdana" w:cs="sans-serif"/>
          <w:sz w:val="19"/>
          <w:szCs w:val="19"/>
        </w:rPr>
        <w:t>a</w:t>
      </w:r>
      <w:r w:rsidRPr="00BE3626">
        <w:rPr>
          <w:rFonts w:ascii="Verdana" w:hAnsi="Verdana" w:cs="sans-serif"/>
          <w:sz w:val="19"/>
          <w:szCs w:val="19"/>
        </w:rPr>
        <w:t>.</w:t>
      </w:r>
    </w:p>
    <w:p w14:paraId="114422E1" w14:textId="77777777" w:rsidR="00BE3626" w:rsidRPr="00BE3626" w:rsidRDefault="00336708" w:rsidP="00F00E34">
      <w:pPr>
        <w:pStyle w:val="Ttulo5"/>
        <w:ind w:right="-427"/>
        <w:rPr>
          <w:rFonts w:cs="Tahoma"/>
          <w:b/>
          <w:szCs w:val="19"/>
        </w:rPr>
      </w:pPr>
      <w:bookmarkStart w:id="636" w:name="_Toc41549404"/>
      <w:bookmarkStart w:id="637" w:name="_Toc45180739"/>
      <w:r>
        <w:rPr>
          <w:rFonts w:cs="Tahoma"/>
          <w:b/>
          <w:szCs w:val="19"/>
        </w:rPr>
        <w:t>3</w:t>
      </w:r>
      <w:r w:rsidR="004677B8">
        <w:rPr>
          <w:rFonts w:cs="Tahoma"/>
          <w:b/>
          <w:szCs w:val="19"/>
        </w:rPr>
        <w:t>4</w:t>
      </w:r>
      <w:r>
        <w:rPr>
          <w:rFonts w:cs="Tahoma"/>
          <w:b/>
          <w:szCs w:val="19"/>
        </w:rPr>
        <w:t xml:space="preserve">.1.3.- </w:t>
      </w:r>
      <w:r w:rsidR="00BE3626" w:rsidRPr="00BE3626">
        <w:rPr>
          <w:rFonts w:cs="Tahoma"/>
          <w:b/>
          <w:szCs w:val="19"/>
        </w:rPr>
        <w:t>Condiciones</w:t>
      </w:r>
      <w:r>
        <w:rPr>
          <w:rFonts w:cs="Tahoma"/>
          <w:b/>
          <w:szCs w:val="19"/>
        </w:rPr>
        <w:t>.</w:t>
      </w:r>
      <w:bookmarkEnd w:id="636"/>
      <w:bookmarkEnd w:id="637"/>
    </w:p>
    <w:p w14:paraId="7DFAC6A2"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34.1.3.1.-</w:t>
      </w:r>
      <w:r>
        <w:rPr>
          <w:rFonts w:ascii="Verdana" w:eastAsia="Arial Unicode MS" w:hAnsi="Verdana"/>
          <w:sz w:val="19"/>
          <w:szCs w:val="19"/>
        </w:rPr>
        <w:t xml:space="preserve"> </w:t>
      </w:r>
      <w:r w:rsidR="00BE3626" w:rsidRPr="00BE3626">
        <w:rPr>
          <w:rFonts w:ascii="Verdana" w:eastAsia="Arial Unicode MS" w:hAnsi="Verdana"/>
          <w:sz w:val="19"/>
          <w:szCs w:val="19"/>
        </w:rPr>
        <w:t>En todo caso, para que el órgano de contratación pueda autorizar la cesión deben cumplirse las siguientes condiciones:</w:t>
      </w:r>
    </w:p>
    <w:p w14:paraId="18A33E33" w14:textId="77777777" w:rsidR="00BE3626" w:rsidRPr="00BE3626" w:rsidRDefault="00BE3626" w:rsidP="00E113C4">
      <w:pPr>
        <w:numPr>
          <w:ilvl w:val="0"/>
          <w:numId w:val="77"/>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Se cumplan los requisitos recogidos en el apartado 2 del art. 214 LCSP.</w:t>
      </w:r>
    </w:p>
    <w:p w14:paraId="4995DC0E" w14:textId="77777777" w:rsidR="00BE3626" w:rsidRPr="00BE3626" w:rsidRDefault="00BE3626" w:rsidP="00E113C4">
      <w:pPr>
        <w:numPr>
          <w:ilvl w:val="0"/>
          <w:numId w:val="77"/>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Las cualidades técnicas o personales de</w:t>
      </w:r>
      <w:r w:rsidR="00A53499">
        <w:rPr>
          <w:rFonts w:ascii="Verdana" w:eastAsia="Arial Unicode MS" w:hAnsi="Verdana"/>
          <w:sz w:val="19"/>
          <w:szCs w:val="19"/>
        </w:rPr>
        <w:t xml:space="preserve"> </w:t>
      </w:r>
      <w:r w:rsidRPr="00BE3626">
        <w:rPr>
          <w:rFonts w:ascii="Verdana" w:eastAsia="Arial Unicode MS" w:hAnsi="Verdana"/>
          <w:sz w:val="19"/>
          <w:szCs w:val="19"/>
        </w:rPr>
        <w:t>l</w:t>
      </w:r>
      <w:r w:rsidR="00A53499">
        <w:rPr>
          <w:rFonts w:ascii="Verdana" w:eastAsia="Arial Unicode MS" w:hAnsi="Verdana"/>
          <w:sz w:val="19"/>
          <w:szCs w:val="19"/>
        </w:rPr>
        <w:t>a</w:t>
      </w:r>
      <w:r w:rsidRPr="00BE3626">
        <w:rPr>
          <w:rFonts w:ascii="Verdana" w:eastAsia="Arial Unicode MS" w:hAnsi="Verdana"/>
          <w:sz w:val="19"/>
          <w:szCs w:val="19"/>
        </w:rPr>
        <w:t xml:space="preserve"> cedente (contratista) no hayan sido razón determinante de la adjudicación del contrato.</w:t>
      </w:r>
    </w:p>
    <w:p w14:paraId="1527E167" w14:textId="77777777" w:rsidR="00BE3626" w:rsidRPr="00BE3626" w:rsidRDefault="00BE3626" w:rsidP="00E113C4">
      <w:pPr>
        <w:numPr>
          <w:ilvl w:val="0"/>
          <w:numId w:val="77"/>
        </w:numPr>
        <w:tabs>
          <w:tab w:val="clear" w:pos="1620"/>
        </w:tabs>
        <w:spacing w:before="120" w:after="120"/>
        <w:ind w:left="2694" w:right="-427" w:hanging="284"/>
        <w:jc w:val="both"/>
        <w:rPr>
          <w:rFonts w:ascii="Verdana" w:eastAsia="Arial Unicode MS" w:hAnsi="Verdana"/>
          <w:sz w:val="19"/>
          <w:szCs w:val="19"/>
        </w:rPr>
      </w:pPr>
      <w:r w:rsidRPr="00BE3626">
        <w:rPr>
          <w:rFonts w:ascii="Verdana" w:eastAsia="Arial Unicode MS" w:hAnsi="Verdana"/>
          <w:sz w:val="19"/>
          <w:szCs w:val="19"/>
        </w:rPr>
        <w:t xml:space="preserve">Que de la cesión no resulte una restricción efectiva de la competencia en el mercado. </w:t>
      </w:r>
    </w:p>
    <w:p w14:paraId="35FED781" w14:textId="77777777" w:rsidR="00BE3626" w:rsidRPr="00BE3626" w:rsidRDefault="004677B8" w:rsidP="00F00E34">
      <w:pPr>
        <w:spacing w:before="120" w:after="120"/>
        <w:ind w:left="2127" w:right="-427" w:hanging="709"/>
        <w:jc w:val="both"/>
        <w:rPr>
          <w:rFonts w:ascii="Verdana" w:eastAsia="Arial Unicode MS" w:hAnsi="Verdana"/>
          <w:sz w:val="19"/>
          <w:szCs w:val="19"/>
        </w:rPr>
      </w:pPr>
      <w:r>
        <w:rPr>
          <w:rFonts w:ascii="Verdana" w:eastAsia="Arial Unicode MS" w:hAnsi="Verdana"/>
          <w:b/>
          <w:sz w:val="19"/>
          <w:szCs w:val="19"/>
        </w:rPr>
        <w:t>34.1.3.2</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C9E345A"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w:t>
      </w:r>
      <w:r>
        <w:rPr>
          <w:rFonts w:ascii="Verdana" w:eastAsia="Arial Unicode MS" w:hAnsi="Verdana"/>
          <w:b/>
          <w:sz w:val="19"/>
          <w:szCs w:val="19"/>
        </w:rPr>
        <w:t>3</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 xml:space="preserve">La cesión entre la contratista (cedente) y </w:t>
      </w:r>
      <w:r w:rsidR="00A53499">
        <w:rPr>
          <w:rFonts w:ascii="Verdana" w:eastAsia="Arial Unicode MS" w:hAnsi="Verdana"/>
          <w:sz w:val="19"/>
          <w:szCs w:val="19"/>
        </w:rPr>
        <w:t>la cesionaria</w:t>
      </w:r>
      <w:r w:rsidR="00BE3626" w:rsidRPr="00BE3626">
        <w:rPr>
          <w:rFonts w:ascii="Verdana" w:eastAsia="Arial Unicode MS" w:hAnsi="Verdana"/>
          <w:sz w:val="19"/>
          <w:szCs w:val="19"/>
        </w:rPr>
        <w:t xml:space="preserve"> se formalizará en escritura pública.</w:t>
      </w:r>
    </w:p>
    <w:p w14:paraId="2C4B14EC" w14:textId="77777777" w:rsidR="00BE3626" w:rsidRPr="00BE3626" w:rsidRDefault="004677B8" w:rsidP="00F00E34">
      <w:pPr>
        <w:spacing w:before="120" w:after="120"/>
        <w:ind w:left="2127" w:right="-427" w:hanging="709"/>
        <w:jc w:val="both"/>
        <w:rPr>
          <w:rFonts w:ascii="Verdana" w:eastAsia="Arial Unicode MS" w:hAnsi="Verdana"/>
          <w:sz w:val="19"/>
          <w:szCs w:val="19"/>
        </w:rPr>
      </w:pPr>
      <w:r w:rsidRPr="004677B8">
        <w:rPr>
          <w:rFonts w:ascii="Verdana" w:eastAsia="Arial Unicode MS" w:hAnsi="Verdana"/>
          <w:b/>
          <w:sz w:val="19"/>
          <w:szCs w:val="19"/>
        </w:rPr>
        <w:t>34.1.3.</w:t>
      </w:r>
      <w:r>
        <w:rPr>
          <w:rFonts w:ascii="Verdana" w:eastAsia="Arial Unicode MS" w:hAnsi="Verdana"/>
          <w:b/>
          <w:sz w:val="19"/>
          <w:szCs w:val="19"/>
        </w:rPr>
        <w:t>4</w:t>
      </w:r>
      <w:r w:rsidRPr="004677B8">
        <w:rPr>
          <w:rFonts w:ascii="Verdana" w:eastAsia="Arial Unicode MS" w:hAnsi="Verdana"/>
          <w:b/>
          <w:sz w:val="19"/>
          <w:szCs w:val="19"/>
        </w:rPr>
        <w:t>.-</w:t>
      </w:r>
      <w:r>
        <w:rPr>
          <w:rFonts w:ascii="Verdana" w:eastAsia="Arial Unicode MS" w:hAnsi="Verdana"/>
          <w:sz w:val="19"/>
          <w:szCs w:val="19"/>
        </w:rPr>
        <w:t xml:space="preserve"> </w:t>
      </w:r>
      <w:r w:rsidR="00BE3626" w:rsidRPr="00BE3626">
        <w:rPr>
          <w:rFonts w:ascii="Verdana" w:eastAsia="Arial Unicode MS" w:hAnsi="Verdana"/>
          <w:sz w:val="19"/>
          <w:szCs w:val="19"/>
        </w:rPr>
        <w:t xml:space="preserve">No se procederá a la devolución o cancelación de la garantía prestada por </w:t>
      </w:r>
      <w:r w:rsidR="00A53499">
        <w:rPr>
          <w:rFonts w:ascii="Verdana" w:eastAsia="Arial Unicode MS" w:hAnsi="Verdana"/>
          <w:sz w:val="19"/>
          <w:szCs w:val="19"/>
        </w:rPr>
        <w:t>la</w:t>
      </w:r>
      <w:r w:rsidR="00BE3626" w:rsidRPr="00BE3626">
        <w:rPr>
          <w:rFonts w:ascii="Verdana" w:eastAsia="Arial Unicode MS" w:hAnsi="Verdana"/>
          <w:sz w:val="19"/>
          <w:szCs w:val="19"/>
        </w:rPr>
        <w:t xml:space="preserve"> cedente hasta que se halle formalmente constituida la de</w:t>
      </w:r>
      <w:r w:rsidR="00A53499">
        <w:rPr>
          <w:rFonts w:ascii="Verdana" w:eastAsia="Arial Unicode MS" w:hAnsi="Verdana"/>
          <w:sz w:val="19"/>
          <w:szCs w:val="19"/>
        </w:rPr>
        <w:t xml:space="preserve"> </w:t>
      </w:r>
      <w:r w:rsidR="00BE3626" w:rsidRPr="00BE3626">
        <w:rPr>
          <w:rFonts w:ascii="Verdana" w:eastAsia="Arial Unicode MS" w:hAnsi="Verdana"/>
          <w:sz w:val="19"/>
          <w:szCs w:val="19"/>
        </w:rPr>
        <w:t>l</w:t>
      </w:r>
      <w:r w:rsidR="00A53499">
        <w:rPr>
          <w:rFonts w:ascii="Verdana" w:eastAsia="Arial Unicode MS" w:hAnsi="Verdana"/>
          <w:sz w:val="19"/>
          <w:szCs w:val="19"/>
        </w:rPr>
        <w:t>a</w:t>
      </w:r>
      <w:r w:rsidR="00BE3626" w:rsidRPr="00BE3626">
        <w:rPr>
          <w:rFonts w:ascii="Verdana" w:eastAsia="Arial Unicode MS" w:hAnsi="Verdana"/>
          <w:sz w:val="19"/>
          <w:szCs w:val="19"/>
        </w:rPr>
        <w:t xml:space="preserve"> cesionari</w:t>
      </w:r>
      <w:r w:rsidR="00A53499">
        <w:rPr>
          <w:rFonts w:ascii="Verdana" w:eastAsia="Arial Unicode MS" w:hAnsi="Verdana"/>
          <w:sz w:val="19"/>
          <w:szCs w:val="19"/>
        </w:rPr>
        <w:t>a</w:t>
      </w:r>
      <w:r w:rsidR="00BE3626" w:rsidRPr="00BE3626">
        <w:rPr>
          <w:rFonts w:ascii="Verdana" w:eastAsia="Arial Unicode MS" w:hAnsi="Verdana"/>
          <w:sz w:val="19"/>
          <w:szCs w:val="19"/>
        </w:rPr>
        <w:t>.</w:t>
      </w:r>
    </w:p>
    <w:p w14:paraId="576E6C5D" w14:textId="77777777" w:rsidR="00BE3626" w:rsidRPr="00BE3626" w:rsidRDefault="00336708" w:rsidP="00F00E34">
      <w:pPr>
        <w:pStyle w:val="Ttulo4"/>
        <w:ind w:right="-427"/>
      </w:pPr>
      <w:bookmarkStart w:id="638" w:name="_Toc45180740"/>
      <w:r>
        <w:t>3</w:t>
      </w:r>
      <w:r w:rsidR="004677B8">
        <w:t>4</w:t>
      </w:r>
      <w:r>
        <w:t xml:space="preserve">.2.- </w:t>
      </w:r>
      <w:r w:rsidR="00BE3626" w:rsidRPr="00BE3626">
        <w:t xml:space="preserve">Modificación de </w:t>
      </w:r>
      <w:r w:rsidR="00287981">
        <w:t>la composición</w:t>
      </w:r>
      <w:r w:rsidR="00BE3626" w:rsidRPr="00BE3626">
        <w:t xml:space="preserve"> de la UTE.</w:t>
      </w:r>
      <w:bookmarkEnd w:id="638"/>
    </w:p>
    <w:p w14:paraId="42400254" w14:textId="77777777" w:rsidR="00BE3626" w:rsidRPr="00BE3626" w:rsidRDefault="00336708" w:rsidP="00F00E34">
      <w:pPr>
        <w:pStyle w:val="Ttulo5"/>
        <w:ind w:right="-427"/>
        <w:rPr>
          <w:rFonts w:cs="Tahoma"/>
          <w:b/>
          <w:szCs w:val="19"/>
        </w:rPr>
      </w:pPr>
      <w:bookmarkStart w:id="639" w:name="_Toc41549406"/>
      <w:bookmarkStart w:id="640" w:name="_Toc45180741"/>
      <w:r w:rsidRPr="00336708">
        <w:rPr>
          <w:b/>
          <w:szCs w:val="19"/>
        </w:rPr>
        <w:t>3</w:t>
      </w:r>
      <w:r w:rsidR="004677B8">
        <w:rPr>
          <w:b/>
          <w:szCs w:val="19"/>
        </w:rPr>
        <w:t>4</w:t>
      </w:r>
      <w:r w:rsidRPr="00336708">
        <w:rPr>
          <w:b/>
          <w:szCs w:val="19"/>
        </w:rPr>
        <w:t>.2.1.-</w:t>
      </w:r>
      <w:r>
        <w:rPr>
          <w:szCs w:val="19"/>
        </w:rPr>
        <w:t xml:space="preserve"> </w:t>
      </w:r>
      <w:r w:rsidR="00BE3626" w:rsidRPr="00BE3626">
        <w:rPr>
          <w:szCs w:val="19"/>
        </w:rPr>
        <w:t xml:space="preserve">En el caso de que la modificación de la composición de la UTE suponga el aumento del número </w:t>
      </w:r>
      <w:r w:rsidR="00287981">
        <w:rPr>
          <w:szCs w:val="19"/>
        </w:rPr>
        <w:t>quienes la componen</w:t>
      </w:r>
      <w:r w:rsidR="00BE3626" w:rsidRPr="00BE3626">
        <w:rPr>
          <w:szCs w:val="19"/>
        </w:rPr>
        <w:t>, su disminución, o la sustitución de un</w:t>
      </w:r>
      <w:r w:rsidR="00F133BB">
        <w:rPr>
          <w:szCs w:val="19"/>
        </w:rPr>
        <w:t>a o varia</w:t>
      </w:r>
      <w:r w:rsidR="00C00777">
        <w:rPr>
          <w:szCs w:val="19"/>
        </w:rPr>
        <w:t>s</w:t>
      </w:r>
      <w:r w:rsidR="00287981">
        <w:rPr>
          <w:szCs w:val="19"/>
        </w:rPr>
        <w:t xml:space="preserve"> de sus integrantes</w:t>
      </w:r>
      <w:r w:rsidR="00C00777">
        <w:rPr>
          <w:szCs w:val="19"/>
        </w:rPr>
        <w:t xml:space="preserve"> por otra u otra</w:t>
      </w:r>
      <w:r w:rsidR="00BE3626" w:rsidRPr="00BE3626">
        <w:rPr>
          <w:szCs w:val="19"/>
        </w:rPr>
        <w:t>s, se realizarán las siguientes actuaciones:</w:t>
      </w:r>
      <w:bookmarkEnd w:id="639"/>
      <w:bookmarkEnd w:id="640"/>
    </w:p>
    <w:p w14:paraId="2CA6227D" w14:textId="77777777" w:rsidR="00BE3626" w:rsidRPr="00BE3626" w:rsidRDefault="00BE3626" w:rsidP="00E113C4">
      <w:pPr>
        <w:numPr>
          <w:ilvl w:val="0"/>
          <w:numId w:val="81"/>
        </w:numPr>
        <w:tabs>
          <w:tab w:val="clear" w:pos="1582"/>
          <w:tab w:val="left" w:pos="1000"/>
        </w:tabs>
        <w:spacing w:before="120" w:after="120"/>
        <w:ind w:left="1985" w:right="-427" w:hanging="284"/>
        <w:jc w:val="both"/>
        <w:rPr>
          <w:rFonts w:ascii="Verdana" w:hAnsi="Verdana"/>
          <w:strike/>
          <w:sz w:val="19"/>
          <w:szCs w:val="19"/>
        </w:rPr>
      </w:pPr>
      <w:r w:rsidRPr="00BE3626">
        <w:rPr>
          <w:rFonts w:ascii="Verdana" w:eastAsia="Arial Unicode MS" w:hAnsi="Verdana"/>
          <w:sz w:val="19"/>
          <w:szCs w:val="19"/>
        </w:rPr>
        <w:t xml:space="preserve">La UTE contratista dirigirá </w:t>
      </w:r>
      <w:r w:rsidR="00287981">
        <w:rPr>
          <w:rFonts w:ascii="Verdana" w:hAnsi="Verdana" w:cs="Tahoma"/>
          <w:sz w:val="19"/>
          <w:szCs w:val="19"/>
        </w:rPr>
        <w:t xml:space="preserve">a la/al responsable del contrato </w:t>
      </w:r>
      <w:r w:rsidRPr="00BE3626">
        <w:rPr>
          <w:rFonts w:ascii="Verdana" w:eastAsia="Arial Unicode MS" w:hAnsi="Verdana"/>
          <w:sz w:val="19"/>
          <w:szCs w:val="19"/>
        </w:rPr>
        <w:t>escrito en el que solicite la autorización de la modificación. A dicha solicitud deberá adjuntar la siguiente documentación:</w:t>
      </w:r>
    </w:p>
    <w:p w14:paraId="7C85E44E" w14:textId="77777777" w:rsidR="00BE3626" w:rsidRPr="00BE3626" w:rsidRDefault="00BE3626" w:rsidP="00E113C4">
      <w:pPr>
        <w:pStyle w:val="Prrafodelista"/>
        <w:numPr>
          <w:ilvl w:val="0"/>
          <w:numId w:val="97"/>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Justificación de la/s circunstancia/s concurrente/s que posibilita/n instar la modificación de la composición de la UTE. </w:t>
      </w:r>
    </w:p>
    <w:p w14:paraId="37948ECE" w14:textId="77777777" w:rsidR="00BE3626" w:rsidRPr="00BE3626" w:rsidRDefault="00BE3626" w:rsidP="00E113C4">
      <w:pPr>
        <w:pStyle w:val="Prrafodelista"/>
        <w:numPr>
          <w:ilvl w:val="0"/>
          <w:numId w:val="97"/>
        </w:numPr>
        <w:tabs>
          <w:tab w:val="clear" w:pos="1710"/>
        </w:tabs>
        <w:spacing w:before="120" w:after="120"/>
        <w:ind w:left="2552" w:right="-427" w:hanging="284"/>
        <w:jc w:val="both"/>
        <w:rPr>
          <w:rFonts w:ascii="Verdana" w:eastAsia="Arial Unicode MS" w:hAnsi="Verdana"/>
          <w:sz w:val="19"/>
          <w:szCs w:val="19"/>
        </w:rPr>
      </w:pPr>
      <w:r w:rsidRPr="00BE3626">
        <w:rPr>
          <w:rFonts w:ascii="Verdana" w:eastAsia="Arial Unicode MS" w:hAnsi="Verdana"/>
          <w:sz w:val="19"/>
          <w:szCs w:val="19"/>
        </w:rPr>
        <w:t xml:space="preserve">Documentación acreditativa de que la UTE, con su nueva composición, cumple con los requisitos de solvencia o </w:t>
      </w:r>
      <w:r w:rsidR="0026459A">
        <w:rPr>
          <w:rFonts w:ascii="Verdana" w:eastAsia="Arial Unicode MS" w:hAnsi="Verdana"/>
          <w:sz w:val="19"/>
          <w:szCs w:val="19"/>
        </w:rPr>
        <w:t xml:space="preserve">clasificación exigida y </w:t>
      </w:r>
      <w:r w:rsidR="00287981">
        <w:rPr>
          <w:rFonts w:ascii="Verdana" w:eastAsia="Arial Unicode MS" w:hAnsi="Verdana"/>
          <w:sz w:val="19"/>
          <w:szCs w:val="19"/>
        </w:rPr>
        <w:t>que todas la</w:t>
      </w:r>
      <w:r w:rsidR="004677B8">
        <w:rPr>
          <w:rFonts w:ascii="Verdana" w:eastAsia="Arial Unicode MS" w:hAnsi="Verdana"/>
          <w:sz w:val="19"/>
          <w:szCs w:val="19"/>
        </w:rPr>
        <w:t xml:space="preserve">s </w:t>
      </w:r>
      <w:r w:rsidR="00287981">
        <w:rPr>
          <w:rFonts w:ascii="Verdana" w:eastAsia="Arial Unicode MS" w:hAnsi="Verdana"/>
          <w:sz w:val="19"/>
          <w:szCs w:val="19"/>
        </w:rPr>
        <w:t xml:space="preserve">integrantes </w:t>
      </w:r>
      <w:r w:rsidRPr="00BE3626">
        <w:rPr>
          <w:rFonts w:ascii="Verdana" w:eastAsia="Arial Unicode MS" w:hAnsi="Verdana"/>
          <w:sz w:val="19"/>
          <w:szCs w:val="19"/>
        </w:rPr>
        <w:t>tienen plena capac</w:t>
      </w:r>
      <w:r w:rsidR="0026459A">
        <w:rPr>
          <w:rFonts w:ascii="Verdana" w:eastAsia="Arial Unicode MS" w:hAnsi="Verdana"/>
          <w:sz w:val="19"/>
          <w:szCs w:val="19"/>
        </w:rPr>
        <w:t>idad de obrar y no están incursa</w:t>
      </w:r>
      <w:r w:rsidRPr="00BE3626">
        <w:rPr>
          <w:rFonts w:ascii="Verdana" w:eastAsia="Arial Unicode MS" w:hAnsi="Verdana"/>
          <w:sz w:val="19"/>
          <w:szCs w:val="19"/>
        </w:rPr>
        <w:t>s en prohibición de contratar con el sector público.</w:t>
      </w:r>
    </w:p>
    <w:p w14:paraId="59374216" w14:textId="77777777" w:rsidR="00BE3626" w:rsidRPr="00BE3626" w:rsidRDefault="00BE3626" w:rsidP="00E113C4">
      <w:pPr>
        <w:numPr>
          <w:ilvl w:val="0"/>
          <w:numId w:val="81"/>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Resolución del órgano de contratación por la que acuerde el inicio del procedimiento.</w:t>
      </w:r>
    </w:p>
    <w:p w14:paraId="37EF2A3F" w14:textId="77777777" w:rsidR="00BE3626" w:rsidRPr="00BE3626" w:rsidRDefault="00BE3626" w:rsidP="00E113C4">
      <w:pPr>
        <w:numPr>
          <w:ilvl w:val="0"/>
          <w:numId w:val="81"/>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lastRenderedPageBreak/>
        <w:t xml:space="preserve">Informe emitido por </w:t>
      </w:r>
      <w:r w:rsidR="00287981">
        <w:rPr>
          <w:rFonts w:ascii="Verdana" w:eastAsia="Arial Unicode MS" w:hAnsi="Verdana"/>
          <w:sz w:val="19"/>
          <w:szCs w:val="19"/>
        </w:rPr>
        <w:t>la/el responsable del contrato</w:t>
      </w:r>
      <w:r w:rsidRPr="00BE3626">
        <w:rPr>
          <w:rFonts w:ascii="Verdana" w:eastAsia="Arial Unicode MS" w:hAnsi="Verdana"/>
          <w:sz w:val="19"/>
          <w:szCs w:val="19"/>
        </w:rPr>
        <w:t xml:space="preserve"> en el que señale que se ha ejecutado, al menos, un 20% del importe del contrato.</w:t>
      </w:r>
    </w:p>
    <w:p w14:paraId="6D348E12" w14:textId="77777777" w:rsidR="00BE3626" w:rsidRPr="00BE3626" w:rsidRDefault="00BE3626" w:rsidP="00E113C4">
      <w:pPr>
        <w:numPr>
          <w:ilvl w:val="0"/>
          <w:numId w:val="81"/>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Informe jurídico.</w:t>
      </w:r>
    </w:p>
    <w:p w14:paraId="143B4AEB" w14:textId="77777777" w:rsidR="00BE3626" w:rsidRPr="00BE3626" w:rsidRDefault="00BE3626" w:rsidP="00E113C4">
      <w:pPr>
        <w:numPr>
          <w:ilvl w:val="0"/>
          <w:numId w:val="81"/>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Aportación por parte de la contratista del borrador de escritura pública en la que se formalizará la UTE con su nueva composición.</w:t>
      </w:r>
    </w:p>
    <w:p w14:paraId="41B5CEF2" w14:textId="77777777" w:rsidR="00BE3626" w:rsidRPr="00BE3626" w:rsidRDefault="00BE3626" w:rsidP="00E113C4">
      <w:pPr>
        <w:numPr>
          <w:ilvl w:val="0"/>
          <w:numId w:val="81"/>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76D0EEE1" w14:textId="77777777" w:rsidR="00BE3626" w:rsidRPr="00BE3626" w:rsidRDefault="00BE3626" w:rsidP="00E113C4">
      <w:pPr>
        <w:numPr>
          <w:ilvl w:val="0"/>
          <w:numId w:val="81"/>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Publicación de la resolución del órgano de contratación por la que se autoriza la modificación de la composición de la UTE en el perfil de contratante.</w:t>
      </w:r>
    </w:p>
    <w:p w14:paraId="48692D31" w14:textId="77777777" w:rsidR="00BE3626" w:rsidRPr="00BE3626" w:rsidRDefault="00BE3626" w:rsidP="00E113C4">
      <w:pPr>
        <w:numPr>
          <w:ilvl w:val="0"/>
          <w:numId w:val="81"/>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Formalización de la UTE en escritura pública.</w:t>
      </w:r>
    </w:p>
    <w:p w14:paraId="05F78998" w14:textId="77777777" w:rsidR="00BE3626" w:rsidRPr="00BE3626" w:rsidRDefault="00BE3626" w:rsidP="00E113C4">
      <w:pPr>
        <w:numPr>
          <w:ilvl w:val="0"/>
          <w:numId w:val="81"/>
        </w:numPr>
        <w:tabs>
          <w:tab w:val="clear" w:pos="1582"/>
          <w:tab w:val="left" w:pos="1000"/>
        </w:tabs>
        <w:spacing w:before="120" w:after="120"/>
        <w:ind w:left="1985" w:right="-427" w:hanging="284"/>
        <w:jc w:val="both"/>
        <w:rPr>
          <w:rFonts w:ascii="Verdana" w:eastAsia="Arial Unicode MS" w:hAnsi="Verdana"/>
          <w:sz w:val="19"/>
          <w:szCs w:val="19"/>
        </w:rPr>
      </w:pPr>
      <w:r w:rsidRPr="00BE362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4664911" w14:textId="77777777" w:rsidR="00BE3626" w:rsidRPr="00BE3626" w:rsidRDefault="00336708" w:rsidP="00F00E34">
      <w:pPr>
        <w:pStyle w:val="Ttulo5"/>
        <w:ind w:right="-427"/>
      </w:pPr>
      <w:bookmarkStart w:id="641" w:name="_Toc41549407"/>
      <w:bookmarkStart w:id="642" w:name="_Toc45180742"/>
      <w:r w:rsidRPr="00336708">
        <w:rPr>
          <w:b/>
        </w:rPr>
        <w:t>3</w:t>
      </w:r>
      <w:r w:rsidR="004677B8">
        <w:rPr>
          <w:b/>
        </w:rPr>
        <w:t>4</w:t>
      </w:r>
      <w:r w:rsidRPr="00336708">
        <w:rPr>
          <w:b/>
        </w:rPr>
        <w:t>.2.2.-</w:t>
      </w:r>
      <w:r>
        <w:t xml:space="preserve"> </w:t>
      </w:r>
      <w:r w:rsidR="00BE3626" w:rsidRPr="00BE3626">
        <w:t>En el caso de que, a consecuencia de operaciones de fusión, escisión o transmisión de rama</w:t>
      </w:r>
      <w:r w:rsidR="007227A2">
        <w:t xml:space="preserve"> de actividad respecto de alguna</w:t>
      </w:r>
      <w:r w:rsidR="00BE3626" w:rsidRPr="00BE3626">
        <w:t>/s</w:t>
      </w:r>
      <w:r w:rsidR="007227A2">
        <w:t xml:space="preserve"> de las</w:t>
      </w:r>
      <w:r w:rsidR="00BE3626" w:rsidRPr="00BE3626">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t>4</w:t>
      </w:r>
      <w:r w:rsidR="00BE3626" w:rsidRPr="00BE3626">
        <w:t>.2.1 de condiciones generales, salvo el relativo a la ejecución del contrato de, al menos, un 20% de su importe.</w:t>
      </w:r>
      <w:bookmarkEnd w:id="641"/>
      <w:bookmarkEnd w:id="642"/>
    </w:p>
    <w:p w14:paraId="630DB12B" w14:textId="77777777" w:rsidR="00BE3626" w:rsidRPr="00BE3626" w:rsidRDefault="00336708" w:rsidP="00F00E34">
      <w:pPr>
        <w:pStyle w:val="Ttulo5"/>
        <w:ind w:right="-427"/>
      </w:pPr>
      <w:bookmarkStart w:id="643" w:name="_Toc41549408"/>
      <w:bookmarkStart w:id="644" w:name="_Toc45180743"/>
      <w:r w:rsidRPr="00336708">
        <w:rPr>
          <w:b/>
        </w:rPr>
        <w:t>3</w:t>
      </w:r>
      <w:r w:rsidR="004677B8">
        <w:rPr>
          <w:b/>
        </w:rPr>
        <w:t>4</w:t>
      </w:r>
      <w:r w:rsidRPr="00336708">
        <w:rPr>
          <w:b/>
        </w:rPr>
        <w:t>.2.3.-</w:t>
      </w:r>
      <w:r>
        <w:t xml:space="preserve"> </w:t>
      </w:r>
      <w:r w:rsidR="00BE3626" w:rsidRPr="00BE3626">
        <w:t>En el caso de que un</w:t>
      </w:r>
      <w:r w:rsidR="00F133BB">
        <w:t>a o varia</w:t>
      </w:r>
      <w:r w:rsidR="00BE3626" w:rsidRPr="00BE3626">
        <w:t>s compone</w:t>
      </w:r>
      <w:r w:rsidR="00F133BB">
        <w:t>ntes de la UTE fuera/n declarada</w:t>
      </w:r>
      <w:r w:rsidR="00BE3626" w:rsidRPr="00BE3626">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43"/>
      <w:bookmarkEnd w:id="644"/>
    </w:p>
    <w:p w14:paraId="1F52ADF8" w14:textId="77777777" w:rsidR="00BE3626" w:rsidRPr="00BE3626" w:rsidRDefault="00BE3626" w:rsidP="00E113C4">
      <w:pPr>
        <w:numPr>
          <w:ilvl w:val="0"/>
          <w:numId w:val="78"/>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t xml:space="preserve">La UTE contratista dirigirá </w:t>
      </w:r>
      <w:r w:rsidR="00287981">
        <w:rPr>
          <w:rFonts w:ascii="Verdana" w:hAnsi="Verdana" w:cs="Tahoma"/>
          <w:color w:val="000000"/>
          <w:sz w:val="19"/>
          <w:szCs w:val="19"/>
        </w:rPr>
        <w:t>a la/al</w:t>
      </w:r>
      <w:r w:rsidR="004677B8">
        <w:rPr>
          <w:rFonts w:ascii="Verdana" w:hAnsi="Verdana" w:cs="Tahoma"/>
          <w:color w:val="000000"/>
          <w:sz w:val="19"/>
          <w:szCs w:val="19"/>
        </w:rPr>
        <w:t xml:space="preserve"> responsable del contrato </w:t>
      </w:r>
      <w:r w:rsidRPr="00BE3626">
        <w:rPr>
          <w:rFonts w:ascii="Verdana" w:hAnsi="Verdana" w:cs="Tahoma"/>
          <w:color w:val="000000"/>
          <w:sz w:val="19"/>
          <w:szCs w:val="19"/>
        </w:rPr>
        <w:t>un escrito, junto con la documentación acreditativa de la situación de concurso de un</w:t>
      </w:r>
      <w:r w:rsidR="00F133BB">
        <w:rPr>
          <w:rFonts w:ascii="Verdana" w:hAnsi="Verdana" w:cs="Tahoma"/>
          <w:color w:val="000000"/>
          <w:sz w:val="19"/>
          <w:szCs w:val="19"/>
        </w:rPr>
        <w:t>a o varias de la</w:t>
      </w:r>
      <w:r w:rsidRPr="00BE3626">
        <w:rPr>
          <w:rFonts w:ascii="Verdana" w:hAnsi="Verdana" w:cs="Tahoma"/>
          <w:color w:val="000000"/>
          <w:sz w:val="19"/>
          <w:szCs w:val="19"/>
        </w:rPr>
        <w:t>s componentes de la UTE, por el que haga una de las siguientes solicitudes:</w:t>
      </w:r>
    </w:p>
    <w:p w14:paraId="41E8B36C" w14:textId="77777777" w:rsidR="00BE3626" w:rsidRPr="00BE3626" w:rsidRDefault="00BE3626" w:rsidP="00E113C4">
      <w:pPr>
        <w:pStyle w:val="Prrafodelista"/>
        <w:numPr>
          <w:ilvl w:val="0"/>
          <w:numId w:val="98"/>
        </w:numPr>
        <w:tabs>
          <w:tab w:val="clear" w:pos="1538"/>
        </w:tabs>
        <w:spacing w:before="120" w:after="120"/>
        <w:ind w:left="2552" w:right="-427" w:hanging="283"/>
        <w:jc w:val="both"/>
        <w:rPr>
          <w:rFonts w:ascii="Verdana" w:eastAsia="Arial Unicode MS" w:hAnsi="Verdana"/>
          <w:sz w:val="19"/>
          <w:szCs w:val="19"/>
        </w:rPr>
      </w:pPr>
      <w:r w:rsidRPr="00BE3626">
        <w:rPr>
          <w:rFonts w:ascii="Verdana" w:eastAsia="Arial Unicode MS" w:hAnsi="Verdana"/>
          <w:sz w:val="19"/>
          <w:szCs w:val="19"/>
        </w:rPr>
        <w:t xml:space="preserve">Continuación de la ejecución del contrato con </w:t>
      </w:r>
      <w:r w:rsidR="007227A2">
        <w:rPr>
          <w:rFonts w:ascii="Verdana" w:eastAsia="Arial Unicode MS" w:hAnsi="Verdana"/>
          <w:sz w:val="19"/>
          <w:szCs w:val="19"/>
        </w:rPr>
        <w:t>la/la</w:t>
      </w:r>
      <w:r w:rsidRPr="00BE3626">
        <w:rPr>
          <w:rFonts w:ascii="Verdana" w:eastAsia="Arial Unicode MS" w:hAnsi="Verdana"/>
          <w:sz w:val="19"/>
          <w:szCs w:val="19"/>
        </w:rPr>
        <w:t>s</w:t>
      </w:r>
      <w:r w:rsidR="00573D88">
        <w:rPr>
          <w:rFonts w:ascii="Verdana" w:eastAsia="Arial Unicode MS" w:hAnsi="Verdana"/>
          <w:sz w:val="19"/>
          <w:szCs w:val="19"/>
        </w:rPr>
        <w:t xml:space="preserve"> </w:t>
      </w:r>
      <w:r w:rsidRPr="00BE3626">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17381625" w14:textId="77777777" w:rsidR="00BE3626" w:rsidRPr="00BE3626" w:rsidRDefault="00BE3626" w:rsidP="00E113C4">
      <w:pPr>
        <w:pStyle w:val="Prrafodelista"/>
        <w:numPr>
          <w:ilvl w:val="0"/>
          <w:numId w:val="98"/>
        </w:numPr>
        <w:tabs>
          <w:tab w:val="clear" w:pos="1538"/>
        </w:tabs>
        <w:spacing w:before="120" w:after="120"/>
        <w:ind w:left="2552" w:right="-427" w:hanging="283"/>
        <w:jc w:val="both"/>
        <w:rPr>
          <w:rFonts w:ascii="Verdana" w:hAnsi="Verdana" w:cs="sans-serif"/>
          <w:sz w:val="19"/>
          <w:szCs w:val="19"/>
        </w:rPr>
      </w:pPr>
      <w:r w:rsidRPr="00BE3626">
        <w:rPr>
          <w:rFonts w:ascii="Verdana" w:eastAsia="Arial Unicode MS" w:hAnsi="Verdana"/>
          <w:sz w:val="19"/>
          <w:szCs w:val="19"/>
        </w:rPr>
        <w:t xml:space="preserve">Continuación de </w:t>
      </w:r>
      <w:r w:rsidR="007227A2">
        <w:rPr>
          <w:rFonts w:ascii="Verdana" w:eastAsia="Arial Unicode MS" w:hAnsi="Verdana"/>
          <w:sz w:val="19"/>
          <w:szCs w:val="19"/>
        </w:rPr>
        <w:t>la ejecución del contrato con la</w:t>
      </w:r>
      <w:r w:rsidRPr="00BE3626">
        <w:rPr>
          <w:rFonts w:ascii="Verdana" w:eastAsia="Arial Unicode MS" w:hAnsi="Verdana"/>
          <w:sz w:val="19"/>
          <w:szCs w:val="19"/>
        </w:rPr>
        <w:t>s component</w:t>
      </w:r>
      <w:r w:rsidR="007227A2">
        <w:rPr>
          <w:rFonts w:ascii="Verdana" w:eastAsia="Arial Unicode MS" w:hAnsi="Verdana"/>
          <w:sz w:val="19"/>
          <w:szCs w:val="19"/>
        </w:rPr>
        <w:t>es iniciales de la UTE, incluida/s la/las declarada</w:t>
      </w:r>
      <w:r w:rsidRPr="00BE3626">
        <w:rPr>
          <w:rFonts w:ascii="Verdana" w:hAnsi="Verdana" w:cs="sans-serif"/>
          <w:sz w:val="19"/>
          <w:szCs w:val="19"/>
        </w:rPr>
        <w:t>/s en concurso.</w:t>
      </w:r>
    </w:p>
    <w:p w14:paraId="5DB65019" w14:textId="77777777" w:rsidR="00BE3626" w:rsidRPr="00BE3626" w:rsidRDefault="00BE3626" w:rsidP="00E113C4">
      <w:pPr>
        <w:numPr>
          <w:ilvl w:val="0"/>
          <w:numId w:val="78"/>
        </w:numPr>
        <w:spacing w:before="120" w:after="120"/>
        <w:ind w:left="1985" w:right="-427" w:hanging="284"/>
        <w:jc w:val="both"/>
        <w:rPr>
          <w:rFonts w:ascii="Verdana" w:hAnsi="Verdana" w:cs="Tahoma"/>
          <w:color w:val="000000"/>
          <w:sz w:val="19"/>
          <w:szCs w:val="19"/>
        </w:rPr>
      </w:pPr>
      <w:r w:rsidRPr="00BE3626">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BE3626">
          <w:rPr>
            <w:rFonts w:ascii="Verdana" w:hAnsi="Verdana" w:cs="Tahoma"/>
            <w:color w:val="000000"/>
            <w:sz w:val="19"/>
            <w:szCs w:val="19"/>
          </w:rPr>
          <w:t>2 a</w:t>
        </w:r>
      </w:smartTag>
      <w:r w:rsidRPr="00BE3626">
        <w:rPr>
          <w:rFonts w:ascii="Verdana" w:hAnsi="Verdana" w:cs="Tahoma"/>
          <w:color w:val="000000"/>
          <w:sz w:val="19"/>
          <w:szCs w:val="19"/>
        </w:rPr>
        <w:t xml:space="preserve"> 9 (salvo el número 3) de la cláusula 3</w:t>
      </w:r>
      <w:r w:rsidR="003C478F">
        <w:rPr>
          <w:rFonts w:ascii="Verdana" w:hAnsi="Verdana" w:cs="Tahoma"/>
          <w:color w:val="000000"/>
          <w:sz w:val="19"/>
          <w:szCs w:val="19"/>
        </w:rPr>
        <w:t>4</w:t>
      </w:r>
      <w:r w:rsidRPr="00BE3626">
        <w:rPr>
          <w:rFonts w:ascii="Verdana" w:hAnsi="Verdana" w:cs="Tahoma"/>
          <w:color w:val="000000"/>
          <w:sz w:val="19"/>
          <w:szCs w:val="19"/>
        </w:rPr>
        <w:t xml:space="preserve">.2.1 de condiciones generales. Y, en el caso de que el órgano de contratación resuelva que la UTE continúe ejecutando el </w:t>
      </w:r>
      <w:r w:rsidR="007227A2">
        <w:rPr>
          <w:rFonts w:ascii="Verdana" w:hAnsi="Verdana" w:cs="Tahoma"/>
          <w:sz w:val="19"/>
          <w:szCs w:val="19"/>
        </w:rPr>
        <w:t>contrato con todas sus componentes, incluida/s la/las declarada</w:t>
      </w:r>
      <w:r w:rsidRPr="00BE3626">
        <w:rPr>
          <w:rFonts w:ascii="Verdana" w:hAnsi="Verdana" w:cs="Tahoma"/>
          <w:sz w:val="19"/>
          <w:szCs w:val="19"/>
        </w:rPr>
        <w:t xml:space="preserve">/s en concurso, la UTE contratista deberá prestar las garantías adicionales suficientes para la correcta ejecución del contrato </w:t>
      </w:r>
      <w:r w:rsidRPr="00BE3626">
        <w:rPr>
          <w:rFonts w:ascii="Verdana" w:eastAsia="Calibri" w:hAnsi="Verdana" w:cs="Tahoma"/>
          <w:sz w:val="19"/>
          <w:szCs w:val="19"/>
          <w:lang w:eastAsia="en-US"/>
        </w:rPr>
        <w:t>que el órgano de contratación haya indicado en su resolución.</w:t>
      </w:r>
    </w:p>
    <w:p w14:paraId="362BB3F0"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45A2C465" w14:textId="77777777" w:rsidR="00AC6FCC" w:rsidRPr="007E682C" w:rsidRDefault="00AC6FCC" w:rsidP="00F32D63">
      <w:pPr>
        <w:pStyle w:val="Ttulo2"/>
      </w:pPr>
      <w:bookmarkStart w:id="645" w:name="_Toc505598230"/>
      <w:bookmarkStart w:id="646" w:name="_Toc505598307"/>
      <w:bookmarkStart w:id="647" w:name="_Toc505598400"/>
      <w:bookmarkStart w:id="648" w:name="_Toc507512582"/>
      <w:bookmarkStart w:id="649" w:name="_Toc507512883"/>
      <w:bookmarkStart w:id="650" w:name="_Toc528657973"/>
      <w:bookmarkStart w:id="651" w:name="_Toc528658792"/>
      <w:bookmarkStart w:id="652" w:name="_Toc528660419"/>
      <w:bookmarkStart w:id="653" w:name="_Toc528664269"/>
      <w:bookmarkStart w:id="654" w:name="_Toc528665960"/>
      <w:bookmarkStart w:id="655" w:name="_Toc528666585"/>
      <w:bookmarkStart w:id="656" w:name="_Toc528671308"/>
      <w:bookmarkStart w:id="657" w:name="_Toc530728130"/>
      <w:bookmarkStart w:id="658" w:name="_Toc5959035"/>
      <w:bookmarkStart w:id="659" w:name="_Toc34132941"/>
      <w:bookmarkStart w:id="660" w:name="_Toc45180744"/>
      <w:r w:rsidRPr="00156536">
        <w:lastRenderedPageBreak/>
        <w:t>VI.- EXTINCIÓN DEL CONTRATO</w:t>
      </w:r>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14:paraId="1055381A" w14:textId="77777777" w:rsidR="00EC0E9C" w:rsidRPr="00EC0E9C" w:rsidRDefault="00EC0E9C" w:rsidP="00EC0E9C">
      <w:pPr>
        <w:pStyle w:val="Ttulo3"/>
        <w:rPr>
          <w:rFonts w:eastAsia="Arial Unicode MS"/>
        </w:rPr>
      </w:pPr>
      <w:bookmarkStart w:id="661" w:name="_Toc45180745"/>
      <w:r w:rsidRPr="00EC0E9C">
        <w:t>35.- CUMPLIMIENTO: ENTREGA, RECEPCIÓN Y LIQUIDACIÓN</w:t>
      </w:r>
      <w:bookmarkEnd w:id="661"/>
    </w:p>
    <w:p w14:paraId="3055F604" w14:textId="77777777" w:rsidR="00EC0E9C" w:rsidRPr="00EC0E9C" w:rsidRDefault="00EC0E9C" w:rsidP="00F00E34">
      <w:pPr>
        <w:spacing w:before="120" w:after="120"/>
        <w:ind w:left="284" w:right="-425"/>
        <w:jc w:val="both"/>
        <w:rPr>
          <w:rFonts w:ascii="Verdana" w:eastAsia="Arial Unicode MS" w:hAnsi="Verdana"/>
          <w:sz w:val="19"/>
          <w:szCs w:val="19"/>
        </w:rPr>
      </w:pPr>
      <w:r w:rsidRPr="00EC0E9C">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6CCBD69C" w14:textId="77777777" w:rsidR="00EC0E9C" w:rsidRPr="00EC0E9C" w:rsidRDefault="00EC0E9C" w:rsidP="00F00E34">
      <w:pPr>
        <w:spacing w:before="120" w:after="120"/>
        <w:ind w:left="284" w:right="-425"/>
        <w:jc w:val="both"/>
        <w:rPr>
          <w:rFonts w:ascii="Verdana" w:eastAsia="Arial Unicode MS" w:hAnsi="Verdana"/>
          <w:sz w:val="19"/>
          <w:szCs w:val="19"/>
        </w:rPr>
      </w:pPr>
      <w:r w:rsidRPr="00EC0E9C">
        <w:rPr>
          <w:rFonts w:ascii="Verdana" w:hAnsi="Verdana"/>
          <w:sz w:val="19"/>
          <w:szCs w:val="19"/>
        </w:rPr>
        <w:t>Su constatación exigirá por parte del poder adjudicador un acto formal y positivo de recepción o conformidad tal y como se indica en la cláusula 35.2 de condiciones generales.</w:t>
      </w:r>
    </w:p>
    <w:p w14:paraId="62F512BC" w14:textId="77777777" w:rsidR="00EC0E9C" w:rsidRPr="00EC0E9C" w:rsidRDefault="00EC0E9C" w:rsidP="00F00E34">
      <w:pPr>
        <w:pStyle w:val="Ttulo4"/>
      </w:pPr>
      <w:bookmarkStart w:id="662" w:name="_Toc45180746"/>
      <w:r w:rsidRPr="00EC0E9C">
        <w:t>35.1.- Entrega.</w:t>
      </w:r>
      <w:bookmarkEnd w:id="662"/>
    </w:p>
    <w:p w14:paraId="6EDC9E12"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20A90856"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Salvo que se prevea otra cosa en el PPTP, la fecha de entrega es la siguiente:</w:t>
      </w:r>
    </w:p>
    <w:p w14:paraId="0FB17F05" w14:textId="77777777" w:rsidR="00EC0E9C" w:rsidRPr="00EC0E9C" w:rsidRDefault="00EC0E9C" w:rsidP="00E113C4">
      <w:pPr>
        <w:pStyle w:val="Prrafodelista"/>
        <w:numPr>
          <w:ilvl w:val="0"/>
          <w:numId w:val="119"/>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En los contratos de tracto único: la fecha en que la contratista entregue la totalidad de los bienes </w:t>
      </w:r>
      <w:r w:rsidR="00562D99">
        <w:rPr>
          <w:rFonts w:ascii="Verdana" w:hAnsi="Verdana"/>
          <w:sz w:val="19"/>
          <w:szCs w:val="19"/>
        </w:rPr>
        <w:t>a la/</w:t>
      </w:r>
      <w:r w:rsidRPr="00EC0E9C">
        <w:rPr>
          <w:rFonts w:ascii="Verdana" w:hAnsi="Verdana"/>
          <w:sz w:val="19"/>
          <w:szCs w:val="19"/>
        </w:rPr>
        <w:t>al responsable del contrato en la forma y formato especificados en el PPTP.</w:t>
      </w:r>
    </w:p>
    <w:p w14:paraId="2762AA00" w14:textId="77777777" w:rsidR="00EC0E9C" w:rsidRPr="00EC0E9C" w:rsidRDefault="00EC0E9C" w:rsidP="00E113C4">
      <w:pPr>
        <w:pStyle w:val="Prrafodelista"/>
        <w:numPr>
          <w:ilvl w:val="0"/>
          <w:numId w:val="119"/>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En los contratos de tracto sucesivo: el día en que finaliza el plazo total de duración del contrato. </w:t>
      </w:r>
    </w:p>
    <w:p w14:paraId="0F208AE9" w14:textId="77777777" w:rsidR="00EC0E9C" w:rsidRPr="00EC0E9C" w:rsidRDefault="00EC0E9C" w:rsidP="00F00E34">
      <w:pPr>
        <w:pStyle w:val="Ttulo4"/>
      </w:pPr>
      <w:bookmarkStart w:id="663" w:name="_Toc45180747"/>
      <w:r w:rsidRPr="00EC0E9C">
        <w:t>35.2.- Recepción.</w:t>
      </w:r>
      <w:bookmarkEnd w:id="663"/>
    </w:p>
    <w:p w14:paraId="6E7DB601"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Pr>
          <w:rFonts w:ascii="Verdana" w:hAnsi="Verdana"/>
          <w:sz w:val="19"/>
          <w:szCs w:val="19"/>
        </w:rPr>
        <w:t>la/</w:t>
      </w:r>
      <w:r w:rsidRPr="00EC0E9C">
        <w:rPr>
          <w:rFonts w:ascii="Verdana" w:hAnsi="Verdana"/>
          <w:sz w:val="19"/>
          <w:szCs w:val="19"/>
        </w:rPr>
        <w:t>el responsable del contrato haya emitido informe de comprobación favorable o haya prestado conformidad a certificaciones de suministros parciales.</w:t>
      </w:r>
    </w:p>
    <w:p w14:paraId="67BC2864"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EC0E9C">
        <w:rPr>
          <w:rFonts w:ascii="Verdana" w:hAnsi="Verdana"/>
          <w:sz w:val="19"/>
          <w:szCs w:val="19"/>
        </w:rPr>
        <w:t xml:space="preserve">Al acto de recepción acudirá </w:t>
      </w:r>
      <w:r w:rsidR="00E015CC">
        <w:rPr>
          <w:rFonts w:ascii="Verdana" w:hAnsi="Verdana"/>
          <w:sz w:val="19"/>
          <w:szCs w:val="19"/>
        </w:rPr>
        <w:t>la/</w:t>
      </w:r>
      <w:r w:rsidRPr="00EC0E9C">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Pr>
          <w:rFonts w:ascii="Verdana" w:hAnsi="Verdana"/>
          <w:sz w:val="19"/>
          <w:szCs w:val="19"/>
        </w:rPr>
        <w:t>la/</w:t>
      </w:r>
      <w:r w:rsidRPr="00EC0E9C">
        <w:rPr>
          <w:rFonts w:ascii="Verdana" w:hAnsi="Verdana"/>
          <w:sz w:val="19"/>
          <w:szCs w:val="19"/>
        </w:rPr>
        <w:t>el responsable del contrato, se remitirá con cinco (5) días hábiles de antelación. Del acto de recepción se levantará</w:t>
      </w:r>
      <w:r w:rsidRPr="00EC0E9C">
        <w:rPr>
          <w:rFonts w:ascii="Verdana" w:hAnsi="Verdana"/>
          <w:color w:val="000000"/>
          <w:sz w:val="19"/>
          <w:szCs w:val="19"/>
        </w:rPr>
        <w:t xml:space="preserve"> el acta correspondiente, por du</w:t>
      </w:r>
      <w:r w:rsidR="00E015CC">
        <w:rPr>
          <w:rFonts w:ascii="Verdana" w:hAnsi="Verdana"/>
          <w:color w:val="000000"/>
          <w:sz w:val="19"/>
          <w:szCs w:val="19"/>
        </w:rPr>
        <w:t>plicado, que deberán firmar todas la</w:t>
      </w:r>
      <w:r w:rsidRPr="00EC0E9C">
        <w:rPr>
          <w:rFonts w:ascii="Verdana" w:hAnsi="Verdana"/>
          <w:color w:val="000000"/>
          <w:sz w:val="19"/>
          <w:szCs w:val="19"/>
        </w:rPr>
        <w:t xml:space="preserve">s </w:t>
      </w:r>
      <w:r w:rsidR="00E015CC">
        <w:rPr>
          <w:rFonts w:ascii="Verdana" w:hAnsi="Verdana"/>
          <w:color w:val="000000"/>
          <w:sz w:val="19"/>
          <w:szCs w:val="19"/>
        </w:rPr>
        <w:t xml:space="preserve">personas </w:t>
      </w:r>
      <w:r w:rsidRPr="00EC0E9C">
        <w:rPr>
          <w:rFonts w:ascii="Verdana" w:hAnsi="Verdana"/>
          <w:color w:val="000000"/>
          <w:sz w:val="19"/>
          <w:szCs w:val="19"/>
        </w:rPr>
        <w:t>asistentes.</w:t>
      </w:r>
    </w:p>
    <w:p w14:paraId="3866710D"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 xml:space="preserve">Si los bienes no se hallan en estado de ser recibidos, se hará constar así en el acta de recepción y </w:t>
      </w:r>
      <w:r w:rsidR="00E015CC">
        <w:rPr>
          <w:rFonts w:ascii="Verdana" w:hAnsi="Verdana"/>
          <w:sz w:val="19"/>
          <w:szCs w:val="19"/>
        </w:rPr>
        <w:t>la/</w:t>
      </w:r>
      <w:r w:rsidRPr="00EC0E9C">
        <w:rPr>
          <w:rFonts w:ascii="Verdana" w:hAnsi="Verdana"/>
          <w:sz w:val="19"/>
          <w:szCs w:val="19"/>
        </w:rPr>
        <w:t>el responsable del contrato procederá a dar las instrucciones precisas a</w:t>
      </w:r>
      <w:r w:rsidR="00E015CC">
        <w:rPr>
          <w:rFonts w:ascii="Verdana" w:hAnsi="Verdana"/>
          <w:sz w:val="19"/>
          <w:szCs w:val="19"/>
        </w:rPr>
        <w:t xml:space="preserve"> </w:t>
      </w:r>
      <w:r w:rsidRPr="00EC0E9C">
        <w:rPr>
          <w:rFonts w:ascii="Verdana" w:hAnsi="Verdana"/>
          <w:sz w:val="19"/>
          <w:szCs w:val="19"/>
        </w:rPr>
        <w:t>l</w:t>
      </w:r>
      <w:r w:rsidR="00E015CC">
        <w:rPr>
          <w:rFonts w:ascii="Verdana" w:hAnsi="Verdana"/>
          <w:sz w:val="19"/>
          <w:szCs w:val="19"/>
        </w:rPr>
        <w:t>a</w:t>
      </w:r>
      <w:r w:rsidRPr="00EC0E9C">
        <w:rPr>
          <w:rFonts w:ascii="Verdana" w:hAnsi="Verdana"/>
          <w:sz w:val="19"/>
          <w:szCs w:val="19"/>
        </w:rPr>
        <w:t xml:space="preserve"> contratista para que subsane los defectos observados o proceda a un nuevo suministro de conformidad con lo pactado.</w:t>
      </w:r>
    </w:p>
    <w:p w14:paraId="4D0BC8B4"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 xml:space="preserve">Una vez transcurrido dicho plazo, </w:t>
      </w:r>
      <w:r w:rsidR="00E015CC">
        <w:rPr>
          <w:rFonts w:ascii="Verdana" w:hAnsi="Verdana"/>
          <w:sz w:val="19"/>
          <w:szCs w:val="19"/>
        </w:rPr>
        <w:t>la/</w:t>
      </w:r>
      <w:r w:rsidRPr="00EC0E9C">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581F7815" w14:textId="77777777" w:rsidR="00EC0E9C" w:rsidRPr="00EC0E9C" w:rsidRDefault="00EC0E9C" w:rsidP="00E113C4">
      <w:pPr>
        <w:pStyle w:val="Prrafodelista"/>
        <w:numPr>
          <w:ilvl w:val="0"/>
          <w:numId w:val="121"/>
        </w:numPr>
        <w:spacing w:before="120" w:after="120"/>
        <w:ind w:left="1418" w:right="-425" w:hanging="284"/>
        <w:jc w:val="both"/>
        <w:rPr>
          <w:rFonts w:ascii="Verdana" w:hAnsi="Verdana" w:cs="sans-serif"/>
          <w:sz w:val="19"/>
          <w:szCs w:val="19"/>
        </w:rPr>
      </w:pPr>
      <w:r w:rsidRPr="00EC0E9C">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4A4E9D89" w14:textId="77777777" w:rsidR="00EC0E9C" w:rsidRPr="00EC0E9C" w:rsidRDefault="00EC0E9C" w:rsidP="00E113C4">
      <w:pPr>
        <w:pStyle w:val="Prrafodelista"/>
        <w:numPr>
          <w:ilvl w:val="0"/>
          <w:numId w:val="121"/>
        </w:numPr>
        <w:spacing w:before="120" w:after="120"/>
        <w:ind w:left="1418" w:right="-425" w:hanging="284"/>
        <w:jc w:val="both"/>
        <w:rPr>
          <w:rFonts w:ascii="Verdana" w:hAnsi="Verdana" w:cs="Tahoma"/>
          <w:sz w:val="19"/>
          <w:szCs w:val="19"/>
        </w:rPr>
      </w:pPr>
      <w:r w:rsidRPr="00EC0E9C">
        <w:rPr>
          <w:rFonts w:ascii="Verdana" w:hAnsi="Verdana"/>
          <w:sz w:val="19"/>
          <w:szCs w:val="19"/>
        </w:rPr>
        <w:t xml:space="preserve">Concesión de un nuevo plazo de subsanación o de un nuevo suministro con imposición de penalidad </w:t>
      </w:r>
      <w:r w:rsidRPr="00EC0E9C">
        <w:rPr>
          <w:rFonts w:ascii="Verdana" w:hAnsi="Verdana"/>
          <w:sz w:val="19"/>
          <w:szCs w:val="19"/>
          <w:u w:val="single"/>
        </w:rPr>
        <w:t>de hasta</w:t>
      </w:r>
      <w:r w:rsidRPr="00EC0E9C">
        <w:rPr>
          <w:rFonts w:ascii="Verdana" w:hAnsi="Verdana"/>
          <w:sz w:val="19"/>
          <w:szCs w:val="19"/>
        </w:rPr>
        <w:t xml:space="preserve"> el 25% del precio o presupuesto limitativo máximo del contrato.</w:t>
      </w:r>
    </w:p>
    <w:p w14:paraId="44FE7DCA"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EC0E9C">
        <w:rPr>
          <w:rFonts w:ascii="Verdana" w:hAnsi="Verdana"/>
          <w:sz w:val="19"/>
          <w:szCs w:val="19"/>
        </w:rPr>
        <w:t xml:space="preserve">Si </w:t>
      </w:r>
      <w:r w:rsidR="00E015CC">
        <w:rPr>
          <w:rFonts w:ascii="Verdana" w:hAnsi="Verdana"/>
          <w:sz w:val="19"/>
          <w:szCs w:val="19"/>
        </w:rPr>
        <w:t>la</w:t>
      </w:r>
      <w:r w:rsidRPr="00EC0E9C">
        <w:rPr>
          <w:rFonts w:ascii="Verdana" w:hAnsi="Verdana"/>
          <w:sz w:val="19"/>
          <w:szCs w:val="19"/>
        </w:rPr>
        <w:t xml:space="preserve"> subcontratista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722C933C" w14:textId="77777777" w:rsidR="00EC0E9C" w:rsidRPr="00EC0E9C"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EC0E9C">
        <w:rPr>
          <w:rFonts w:ascii="Verdana" w:hAnsi="Verdana"/>
          <w:sz w:val="19"/>
          <w:szCs w:val="19"/>
        </w:rPr>
        <w:t>En el caso de recepciones parciales, el proceso es igual que si fuera una única recepción.</w:t>
      </w:r>
    </w:p>
    <w:p w14:paraId="3319515E" w14:textId="77777777" w:rsidR="006538A6" w:rsidRDefault="006538A6">
      <w:pPr>
        <w:rPr>
          <w:rFonts w:ascii="Verdana" w:eastAsia="Arial Unicode MS" w:hAnsi="Verdana"/>
          <w:b/>
          <w:sz w:val="19"/>
          <w:szCs w:val="18"/>
        </w:rPr>
      </w:pPr>
      <w:bookmarkStart w:id="664" w:name="_Toc45180748"/>
      <w:r>
        <w:br w:type="page"/>
      </w:r>
    </w:p>
    <w:p w14:paraId="6D5364A1" w14:textId="77777777" w:rsidR="00EC0E9C" w:rsidRPr="00AD5938" w:rsidRDefault="00EC0E9C" w:rsidP="00F00E34">
      <w:pPr>
        <w:pStyle w:val="Ttulo4"/>
      </w:pPr>
      <w:r w:rsidRPr="00AD5938">
        <w:lastRenderedPageBreak/>
        <w:t>35.3.- Liquidación</w:t>
      </w:r>
      <w:r w:rsidR="00AD5938" w:rsidRPr="00AD5938">
        <w:t>.</w:t>
      </w:r>
      <w:bookmarkEnd w:id="664"/>
    </w:p>
    <w:p w14:paraId="33485A64"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79C0895D"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A62A939"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602D409" w14:textId="77777777" w:rsidR="00EC0E9C" w:rsidRPr="00EC0E9C" w:rsidRDefault="00EC0E9C" w:rsidP="00F00E34">
      <w:pPr>
        <w:pStyle w:val="Ttulo3"/>
        <w:rPr>
          <w:rFonts w:eastAsia="Arial Unicode MS"/>
        </w:rPr>
      </w:pPr>
      <w:bookmarkStart w:id="665" w:name="_Toc45180749"/>
      <w:r w:rsidRPr="00EC0E9C">
        <w:t>36.- PLAZO DE GARANTÍA Y DEVOLUCIóN DE LA GARANTÍA</w:t>
      </w:r>
      <w:bookmarkEnd w:id="665"/>
    </w:p>
    <w:p w14:paraId="158D3F6E" w14:textId="77777777" w:rsidR="00EC0E9C" w:rsidRPr="00AD5938" w:rsidRDefault="00EC0E9C" w:rsidP="00F00E34">
      <w:pPr>
        <w:pStyle w:val="Ttulo4"/>
      </w:pPr>
      <w:bookmarkStart w:id="666" w:name="_Toc45180750"/>
      <w:r w:rsidRPr="00AD5938">
        <w:t>36.1.- Obligaciones de la contratista</w:t>
      </w:r>
      <w:r w:rsidR="00AD5938" w:rsidRPr="00AD5938">
        <w:t>.</w:t>
      </w:r>
      <w:bookmarkEnd w:id="666"/>
    </w:p>
    <w:p w14:paraId="66C7107D"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color w:val="000000"/>
          <w:sz w:val="19"/>
          <w:szCs w:val="19"/>
        </w:rPr>
        <w:t xml:space="preserve">Durante el plazo de garantía establecido en la </w:t>
      </w:r>
      <w:r w:rsidRPr="00EC0E9C">
        <w:rPr>
          <w:rFonts w:ascii="Verdana" w:hAnsi="Verdana"/>
          <w:sz w:val="19"/>
          <w:szCs w:val="19"/>
        </w:rPr>
        <w:t>cláusula 15.</w:t>
      </w:r>
      <w:r w:rsidR="00E015CC">
        <w:rPr>
          <w:rFonts w:ascii="Verdana" w:hAnsi="Verdana"/>
          <w:sz w:val="19"/>
          <w:szCs w:val="19"/>
        </w:rPr>
        <w:t>6 de</w:t>
      </w:r>
      <w:r w:rsidRPr="00EC0E9C">
        <w:rPr>
          <w:rFonts w:ascii="Verdana" w:hAnsi="Verdana"/>
          <w:sz w:val="19"/>
          <w:szCs w:val="19"/>
        </w:rPr>
        <w:t xml:space="preserve"> cláusulas específicas del contrato</w:t>
      </w:r>
      <w:r w:rsidRPr="00EC0E9C">
        <w:rPr>
          <w:rFonts w:ascii="Verdana" w:hAnsi="Verdana"/>
          <w:color w:val="000000"/>
          <w:sz w:val="19"/>
          <w:szCs w:val="19"/>
        </w:rPr>
        <w:t xml:space="preserve">, que se iniciará al </w:t>
      </w:r>
      <w:r w:rsidRPr="00EC0E9C">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DD067B8"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La contratista tiene derecho a conocer y ser oída sobre la aplicación de los bienes suministrados.</w:t>
      </w:r>
    </w:p>
    <w:p w14:paraId="3F27F5A8" w14:textId="77777777" w:rsidR="00EC0E9C" w:rsidRPr="00EC0E9C" w:rsidRDefault="00EC0E9C" w:rsidP="00F00E34">
      <w:pPr>
        <w:spacing w:before="120" w:after="120"/>
        <w:ind w:left="851" w:right="-425"/>
        <w:jc w:val="both"/>
        <w:rPr>
          <w:rFonts w:ascii="Verdana" w:hAnsi="Verdana" w:cs="Tahoma"/>
          <w:sz w:val="19"/>
          <w:szCs w:val="19"/>
          <w:highlight w:val="yellow"/>
        </w:rPr>
      </w:pPr>
      <w:r w:rsidRPr="00EC0E9C">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B07F296" w14:textId="77777777" w:rsidR="00EC0E9C" w:rsidRPr="00EC0E9C" w:rsidRDefault="00EC0E9C" w:rsidP="00F00E34">
      <w:pPr>
        <w:spacing w:before="120" w:after="120"/>
        <w:ind w:left="851" w:right="-425"/>
        <w:jc w:val="both"/>
        <w:rPr>
          <w:rFonts w:ascii="Verdana" w:hAnsi="Verdana" w:cs="Tahoma"/>
          <w:sz w:val="19"/>
          <w:szCs w:val="19"/>
        </w:rPr>
      </w:pPr>
      <w:r w:rsidRPr="00EC0E9C">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7AF26C69" w14:textId="77777777" w:rsidR="00EC0E9C" w:rsidRPr="000A650B" w:rsidRDefault="00EC0E9C" w:rsidP="00F00E34">
      <w:pPr>
        <w:pStyle w:val="Ttulo4"/>
      </w:pPr>
      <w:bookmarkStart w:id="667" w:name="_Toc45180751"/>
      <w:r w:rsidRPr="000A650B">
        <w:t>36.2.- Devolución de la garantía</w:t>
      </w:r>
      <w:r w:rsidR="000A650B" w:rsidRPr="000A650B">
        <w:t>.</w:t>
      </w:r>
      <w:bookmarkEnd w:id="667"/>
    </w:p>
    <w:p w14:paraId="4135E52A" w14:textId="77777777" w:rsidR="00EC0E9C" w:rsidRPr="00EC0E9C" w:rsidRDefault="00EC0E9C" w:rsidP="00F00E34">
      <w:pPr>
        <w:pStyle w:val="Ttulo5"/>
        <w:rPr>
          <w:rFonts w:cs="Tahoma"/>
        </w:rPr>
      </w:pPr>
      <w:bookmarkStart w:id="668" w:name="_Toc45180752"/>
      <w:r w:rsidRPr="00EC0E9C">
        <w:rPr>
          <w:b/>
          <w:szCs w:val="19"/>
        </w:rPr>
        <w:t>36.2.1.-</w:t>
      </w:r>
      <w:r w:rsidRPr="00EC0E9C">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668"/>
    </w:p>
    <w:p w14:paraId="4BA56130" w14:textId="77777777" w:rsidR="00EC0E9C" w:rsidRPr="00AA32F5" w:rsidRDefault="00EC0E9C" w:rsidP="00F00E34">
      <w:pPr>
        <w:pStyle w:val="Ttulo5"/>
        <w:rPr>
          <w:rFonts w:cs="Tahoma"/>
        </w:rPr>
      </w:pPr>
      <w:bookmarkStart w:id="669" w:name="_Toc45180753"/>
      <w:r w:rsidRPr="00EC0E9C">
        <w:rPr>
          <w:b/>
          <w:szCs w:val="19"/>
        </w:rPr>
        <w:t>36.2.2.-</w:t>
      </w:r>
      <w:r w:rsidRPr="00EC0E9C">
        <w:rPr>
          <w:szCs w:val="19"/>
        </w:rPr>
        <w:t xml:space="preserve"> En el supuesto de que en la cláusula 15.6 cláusulas específicas del contrato se establezca plazo de garantía, una vez transcurrido </w:t>
      </w:r>
      <w:r w:rsidR="00E015CC">
        <w:rPr>
          <w:szCs w:val="19"/>
        </w:rPr>
        <w:t>é</w:t>
      </w:r>
      <w:r w:rsidRPr="00EC0E9C">
        <w:rPr>
          <w:szCs w:val="19"/>
        </w:rPr>
        <w:t xml:space="preserve">ste se efectuarán las siguientes </w:t>
      </w:r>
      <w:r w:rsidRPr="00AA32F5">
        <w:rPr>
          <w:szCs w:val="19"/>
        </w:rPr>
        <w:t>actuaciones:</w:t>
      </w:r>
      <w:bookmarkEnd w:id="669"/>
    </w:p>
    <w:p w14:paraId="228E3B9E" w14:textId="77777777" w:rsidR="00EC0E9C" w:rsidRPr="000A650B" w:rsidRDefault="00EC0E9C" w:rsidP="00E113C4">
      <w:pPr>
        <w:pStyle w:val="Prrafodelista"/>
        <w:numPr>
          <w:ilvl w:val="0"/>
          <w:numId w:val="120"/>
        </w:numPr>
        <w:spacing w:before="120" w:after="120"/>
        <w:ind w:left="1985" w:right="-425" w:hanging="284"/>
        <w:jc w:val="both"/>
        <w:rPr>
          <w:rFonts w:ascii="Verdana" w:eastAsia="Arial Unicode MS" w:hAnsi="Verdana" w:cs="Tahoma"/>
          <w:sz w:val="19"/>
          <w:szCs w:val="19"/>
        </w:rPr>
      </w:pPr>
      <w:r w:rsidRPr="00AA32F5">
        <w:rPr>
          <w:rFonts w:ascii="Verdana" w:hAnsi="Verdana"/>
          <w:sz w:val="19"/>
          <w:szCs w:val="19"/>
        </w:rPr>
        <w:t xml:space="preserve">Si durante el plazo de garantía no se han formulado reclamaciones en forma y plazo o, </w:t>
      </w:r>
      <w:r w:rsidR="00E015CC">
        <w:rPr>
          <w:rFonts w:ascii="Verdana" w:hAnsi="Verdana"/>
          <w:sz w:val="19"/>
          <w:szCs w:val="19"/>
        </w:rPr>
        <w:t>habiéndose formulado, é</w:t>
      </w:r>
      <w:r w:rsidRPr="00EC0E9C">
        <w:rPr>
          <w:rFonts w:ascii="Verdana" w:hAnsi="Verdana"/>
          <w:sz w:val="19"/>
          <w:szCs w:val="19"/>
        </w:rPr>
        <w:t xml:space="preserve">stas se han subsanado: el órgano de contratación dictará resolución acordando la </w:t>
      </w:r>
      <w:r w:rsidRPr="00EC0E9C">
        <w:rPr>
          <w:rFonts w:ascii="Verdana" w:hAnsi="Verdana"/>
          <w:color w:val="000000"/>
          <w:sz w:val="19"/>
          <w:szCs w:val="19"/>
        </w:rPr>
        <w:t xml:space="preserve">devolución o cancelación de la </w:t>
      </w:r>
      <w:r w:rsidRPr="000A650B">
        <w:rPr>
          <w:rFonts w:ascii="Verdana" w:hAnsi="Verdana"/>
          <w:sz w:val="19"/>
          <w:szCs w:val="19"/>
        </w:rPr>
        <w:t xml:space="preserve">garantía. </w:t>
      </w:r>
    </w:p>
    <w:p w14:paraId="4591D352" w14:textId="77777777" w:rsidR="00EC0E9C" w:rsidRPr="000A650B" w:rsidRDefault="00EC0E9C" w:rsidP="00F00E34">
      <w:pPr>
        <w:pStyle w:val="Prrafodelista"/>
        <w:spacing w:before="120" w:after="120"/>
        <w:ind w:left="1985" w:right="-425"/>
        <w:jc w:val="both"/>
        <w:rPr>
          <w:rFonts w:ascii="Verdana" w:eastAsia="Arial Unicode MS" w:hAnsi="Verdana" w:cs="Tahoma"/>
          <w:sz w:val="19"/>
          <w:szCs w:val="19"/>
        </w:rPr>
      </w:pPr>
      <w:r w:rsidRPr="000A650B">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664D01A" w14:textId="77777777" w:rsidR="00EC0E9C" w:rsidRPr="000A650B" w:rsidRDefault="00EC0E9C" w:rsidP="00E113C4">
      <w:pPr>
        <w:pStyle w:val="Prrafodelista"/>
        <w:numPr>
          <w:ilvl w:val="0"/>
          <w:numId w:val="120"/>
        </w:numPr>
        <w:spacing w:before="120" w:after="120"/>
        <w:ind w:left="1985" w:right="-425" w:hanging="284"/>
        <w:jc w:val="both"/>
        <w:rPr>
          <w:rFonts w:ascii="Verdana" w:eastAsia="Arial Unicode MS" w:hAnsi="Verdana" w:cs="Tahoma"/>
          <w:sz w:val="19"/>
          <w:szCs w:val="19"/>
        </w:rPr>
      </w:pPr>
      <w:r w:rsidRPr="000A650B">
        <w:rPr>
          <w:rFonts w:ascii="Verdana" w:hAnsi="Verdana"/>
          <w:sz w:val="19"/>
          <w:szCs w:val="19"/>
        </w:rPr>
        <w:t xml:space="preserve">Si durante el plazo de garantía se han formulado reclamaciones en forma y plazo y la contratista no las ha subsanado, </w:t>
      </w:r>
      <w:r w:rsidR="00E015CC">
        <w:rPr>
          <w:rFonts w:ascii="Verdana" w:hAnsi="Verdana"/>
          <w:sz w:val="19"/>
          <w:szCs w:val="19"/>
        </w:rPr>
        <w:t>la/</w:t>
      </w:r>
      <w:r w:rsidRPr="000A650B">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64902AB8" w14:textId="77777777" w:rsidR="00EC0E9C" w:rsidRPr="00EC0E9C" w:rsidRDefault="00EC0E9C" w:rsidP="00F00E34">
      <w:pPr>
        <w:pStyle w:val="Prrafodelista"/>
        <w:spacing w:before="120" w:after="120"/>
        <w:ind w:left="1985" w:right="-425"/>
        <w:jc w:val="both"/>
        <w:rPr>
          <w:rFonts w:ascii="Verdana" w:eastAsia="Arial Unicode MS" w:hAnsi="Verdana" w:cs="Tahoma"/>
          <w:sz w:val="19"/>
          <w:szCs w:val="19"/>
        </w:rPr>
      </w:pPr>
      <w:r w:rsidRPr="000A650B">
        <w:rPr>
          <w:rFonts w:ascii="Verdana" w:hAnsi="Verdana"/>
          <w:sz w:val="19"/>
          <w:szCs w:val="19"/>
        </w:rPr>
        <w:t xml:space="preserve">Si la contratista no cumple con las instrucciones dictadas por </w:t>
      </w:r>
      <w:r w:rsidR="00E015CC">
        <w:rPr>
          <w:rFonts w:ascii="Verdana" w:hAnsi="Verdana"/>
          <w:sz w:val="19"/>
          <w:szCs w:val="19"/>
        </w:rPr>
        <w:t>la/</w:t>
      </w:r>
      <w:r w:rsidRPr="000A650B">
        <w:rPr>
          <w:rFonts w:ascii="Verdana" w:hAnsi="Verdana"/>
          <w:sz w:val="19"/>
          <w:szCs w:val="19"/>
        </w:rPr>
        <w:t>el responsable del contrato en el plazo concedido al efecto, se procederá a incaut</w:t>
      </w:r>
      <w:r w:rsidRPr="00EC0E9C">
        <w:rPr>
          <w:rFonts w:ascii="Verdana" w:hAnsi="Verdana"/>
          <w:sz w:val="19"/>
          <w:szCs w:val="19"/>
        </w:rPr>
        <w:t xml:space="preserve">ar la garantía </w:t>
      </w:r>
      <w:r w:rsidRPr="00EC0E9C">
        <w:rPr>
          <w:rFonts w:ascii="Verdana" w:hAnsi="Verdana"/>
          <w:sz w:val="19"/>
          <w:szCs w:val="19"/>
        </w:rPr>
        <w:lastRenderedPageBreak/>
        <w:t>definitiva.  Si la garantía definitiva es insuficiente, se procederá al cobro de la diferencia mediante el procedimiento administrativo de apremio, con arreglo a lo establecido en las normas de recaudación.</w:t>
      </w:r>
    </w:p>
    <w:p w14:paraId="09C3B44E" w14:textId="77777777" w:rsidR="00EC0E9C" w:rsidRPr="00EC0E9C" w:rsidRDefault="00EC0E9C" w:rsidP="00F00E34">
      <w:pPr>
        <w:pStyle w:val="Ttulo5"/>
        <w:rPr>
          <w:rFonts w:cs="Tahoma"/>
        </w:rPr>
      </w:pPr>
      <w:bookmarkStart w:id="670" w:name="_Toc45180754"/>
      <w:r w:rsidRPr="00EC0E9C">
        <w:rPr>
          <w:b/>
          <w:szCs w:val="19"/>
        </w:rPr>
        <w:t>36.2.3.-</w:t>
      </w:r>
      <w:r w:rsidRPr="00EC0E9C">
        <w:rPr>
          <w:szCs w:val="19"/>
        </w:rPr>
        <w:t xml:space="preserve"> En el supuesto de que en la cláusula 8.5 de cláusulas específicas del contrato se admita la</w:t>
      </w:r>
      <w:r w:rsidRPr="00EC0E9C">
        <w:rPr>
          <w:b/>
          <w:szCs w:val="19"/>
        </w:rPr>
        <w:t xml:space="preserve"> </w:t>
      </w:r>
      <w:r w:rsidRPr="00EC0E9C">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70"/>
    </w:p>
    <w:p w14:paraId="33E8D78C" w14:textId="77777777" w:rsidR="00EC0E9C" w:rsidRPr="00EC0E9C" w:rsidRDefault="00EC0E9C" w:rsidP="00F00E34">
      <w:pPr>
        <w:pStyle w:val="Ttulo5"/>
        <w:rPr>
          <w:szCs w:val="19"/>
        </w:rPr>
      </w:pPr>
      <w:bookmarkStart w:id="671" w:name="_Toc45180755"/>
      <w:r w:rsidRPr="00EC0E9C">
        <w:rPr>
          <w:b/>
          <w:szCs w:val="19"/>
        </w:rPr>
        <w:t>36.2.4.-</w:t>
      </w:r>
      <w:r w:rsidRPr="00EC0E9C">
        <w:rPr>
          <w:szCs w:val="19"/>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71"/>
    </w:p>
    <w:p w14:paraId="06A1ED14" w14:textId="77777777" w:rsidR="00EC0E9C" w:rsidRPr="00EC0E9C" w:rsidRDefault="00EC0E9C" w:rsidP="00F00E34">
      <w:pPr>
        <w:pStyle w:val="Ttulo3"/>
        <w:rPr>
          <w:rFonts w:eastAsia="Arial Unicode MS"/>
        </w:rPr>
      </w:pPr>
      <w:bookmarkStart w:id="672" w:name="_Toc45180756"/>
      <w:r w:rsidRPr="00EC0E9C">
        <w:t>37.- RESOLUCIÓN DEL CONTRATO</w:t>
      </w:r>
      <w:bookmarkEnd w:id="672"/>
    </w:p>
    <w:p w14:paraId="0D10DC3B" w14:textId="77777777" w:rsidR="00EC0E9C" w:rsidRPr="00EC0E9C" w:rsidRDefault="00EC0E9C" w:rsidP="00F00E34">
      <w:pPr>
        <w:spacing w:before="120" w:after="120"/>
        <w:ind w:left="284" w:right="-425"/>
        <w:jc w:val="both"/>
        <w:rPr>
          <w:rFonts w:ascii="Verdana" w:eastAsia="Arial Unicode MS" w:hAnsi="Verdana" w:cs="Tahoma"/>
          <w:sz w:val="19"/>
          <w:szCs w:val="19"/>
        </w:rPr>
      </w:pPr>
      <w:r w:rsidRPr="00EC0E9C">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5ADD6D3E" w14:textId="77777777" w:rsidR="00EC0E9C" w:rsidRPr="00EC0E9C" w:rsidRDefault="00EC0E9C" w:rsidP="00E113C4">
      <w:pPr>
        <w:pStyle w:val="Prrafodelista"/>
        <w:numPr>
          <w:ilvl w:val="0"/>
          <w:numId w:val="95"/>
        </w:numPr>
        <w:spacing w:before="120" w:after="120"/>
        <w:ind w:left="851" w:right="-425" w:hanging="284"/>
        <w:jc w:val="both"/>
        <w:rPr>
          <w:rFonts w:ascii="Verdana" w:hAnsi="Verdana" w:cs="Tahoma"/>
          <w:sz w:val="19"/>
          <w:szCs w:val="19"/>
        </w:rPr>
      </w:pPr>
      <w:r w:rsidRPr="00EC0E9C">
        <w:rPr>
          <w:rFonts w:ascii="Verdana" w:hAnsi="Verdana"/>
          <w:sz w:val="19"/>
          <w:szCs w:val="19"/>
        </w:rPr>
        <w:t>La obstrucción a las facultades de dirección e inspección del poder adjudicador.</w:t>
      </w:r>
    </w:p>
    <w:p w14:paraId="7BB4CAFF" w14:textId="77777777" w:rsidR="00EC0E9C" w:rsidRPr="00EC0E9C" w:rsidRDefault="00EC0E9C" w:rsidP="00E113C4">
      <w:pPr>
        <w:pStyle w:val="Prrafodelista"/>
        <w:numPr>
          <w:ilvl w:val="0"/>
          <w:numId w:val="95"/>
        </w:numPr>
        <w:spacing w:before="120" w:after="120"/>
        <w:ind w:left="851" w:right="-425" w:hanging="284"/>
        <w:jc w:val="both"/>
        <w:rPr>
          <w:rFonts w:ascii="Verdana" w:hAnsi="Verdana" w:cs="Tahoma"/>
          <w:sz w:val="19"/>
          <w:szCs w:val="19"/>
        </w:rPr>
      </w:pPr>
      <w:r w:rsidRPr="00EC0E9C">
        <w:rPr>
          <w:rFonts w:ascii="Verdana" w:hAnsi="Verdana"/>
          <w:sz w:val="19"/>
          <w:szCs w:val="19"/>
        </w:rPr>
        <w:t>El incumplimiento de la obligación de la contratista de respetar el carácter confidencial.</w:t>
      </w:r>
    </w:p>
    <w:p w14:paraId="61DC92EB" w14:textId="77777777" w:rsidR="00F6312B" w:rsidRPr="008D6B1B" w:rsidRDefault="00F6312B" w:rsidP="008D6B1B">
      <w:pPr>
        <w:spacing w:before="120" w:after="120"/>
        <w:jc w:val="both"/>
        <w:rPr>
          <w:rFonts w:ascii="Verdana" w:hAnsi="Verdana"/>
          <w:sz w:val="19"/>
          <w:szCs w:val="19"/>
        </w:rPr>
      </w:pPr>
      <w:r w:rsidRPr="008D6B1B">
        <w:rPr>
          <w:rFonts w:ascii="Verdana" w:hAnsi="Verdana"/>
          <w:sz w:val="19"/>
          <w:szCs w:val="19"/>
        </w:rPr>
        <w:br w:type="page"/>
      </w:r>
    </w:p>
    <w:p w14:paraId="65FD2BFE" w14:textId="77777777" w:rsidR="00AC6FCC" w:rsidRPr="00156536" w:rsidRDefault="00AC6FCC" w:rsidP="00F32D63">
      <w:pPr>
        <w:pStyle w:val="Ttulo2"/>
      </w:pPr>
      <w:bookmarkStart w:id="673" w:name="_Toc505598231"/>
      <w:bookmarkStart w:id="674" w:name="_Toc505598308"/>
      <w:bookmarkStart w:id="675" w:name="_Toc505598401"/>
      <w:bookmarkStart w:id="676" w:name="_Toc507512583"/>
      <w:bookmarkStart w:id="677" w:name="_Toc507512884"/>
      <w:bookmarkStart w:id="678" w:name="_Toc528657977"/>
      <w:bookmarkStart w:id="679" w:name="_Toc528658796"/>
      <w:bookmarkStart w:id="680" w:name="_Toc528660423"/>
      <w:bookmarkStart w:id="681" w:name="_Toc528664273"/>
      <w:bookmarkStart w:id="682" w:name="_Toc528665964"/>
      <w:bookmarkStart w:id="683" w:name="_Toc528666589"/>
      <w:bookmarkStart w:id="684" w:name="_Toc528671312"/>
      <w:bookmarkStart w:id="685" w:name="_Toc530728140"/>
      <w:bookmarkStart w:id="686" w:name="_Toc5959045"/>
      <w:bookmarkStart w:id="687" w:name="_Toc34132945"/>
      <w:bookmarkStart w:id="688" w:name="_Toc45180757"/>
      <w:r w:rsidRPr="00156536">
        <w:lastRenderedPageBreak/>
        <w:t>VII.- INCIDENCIAS Y REVISIÓN DE ACTOS</w:t>
      </w:r>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p>
    <w:p w14:paraId="3C8D9B52" w14:textId="77777777" w:rsidR="00F42C49" w:rsidRPr="00D25768" w:rsidRDefault="00AD1E79" w:rsidP="006E3C86">
      <w:pPr>
        <w:pStyle w:val="Ttulo3"/>
        <w:ind w:right="-427"/>
        <w:rPr>
          <w:rFonts w:eastAsia="Arial Unicode MS"/>
        </w:rPr>
      </w:pPr>
      <w:bookmarkStart w:id="689" w:name="_Toc45180758"/>
      <w:r>
        <w:rPr>
          <w:rFonts w:eastAsia="Arial Unicode MS"/>
        </w:rPr>
        <w:t>38</w:t>
      </w:r>
      <w:r w:rsidR="00E21B52">
        <w:rPr>
          <w:rFonts w:eastAsia="Arial Unicode MS"/>
        </w:rPr>
        <w:t xml:space="preserve">.- </w:t>
      </w:r>
      <w:r w:rsidR="00F42C49" w:rsidRPr="00D25768">
        <w:rPr>
          <w:rFonts w:eastAsia="Arial Unicode MS"/>
        </w:rPr>
        <w:t>INCIDENCIAS</w:t>
      </w:r>
      <w:bookmarkEnd w:id="689"/>
    </w:p>
    <w:p w14:paraId="1F8C6FC8" w14:textId="77777777" w:rsidR="00F42C49" w:rsidRPr="00D25768" w:rsidRDefault="00AD1E79" w:rsidP="006E3C86">
      <w:pPr>
        <w:pStyle w:val="Ttulo4"/>
        <w:ind w:right="-427"/>
      </w:pPr>
      <w:bookmarkStart w:id="690" w:name="_Toc45180759"/>
      <w:r>
        <w:t>38</w:t>
      </w:r>
      <w:r w:rsidR="00F42C49" w:rsidRPr="00D25768">
        <w:t>.1.- Prerrogativas del órgano de contratación</w:t>
      </w:r>
      <w:r w:rsidR="00E21B52">
        <w:t>.</w:t>
      </w:r>
      <w:bookmarkEnd w:id="690"/>
    </w:p>
    <w:p w14:paraId="69A92113" w14:textId="77777777" w:rsidR="00F42C49" w:rsidRPr="00D25768" w:rsidRDefault="00902345" w:rsidP="00F00E34">
      <w:pPr>
        <w:pStyle w:val="Estilo1"/>
        <w:spacing w:before="120" w:after="120"/>
        <w:ind w:left="851" w:right="-427"/>
        <w:rPr>
          <w:rFonts w:ascii="Verdana" w:eastAsia="Arial Unicode MS" w:hAnsi="Verdana" w:cs="Tahoma"/>
          <w:sz w:val="19"/>
          <w:szCs w:val="19"/>
        </w:rPr>
      </w:pPr>
      <w:r w:rsidRPr="0007565D">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Pr>
          <w:rFonts w:ascii="Verdana" w:eastAsia="Arial Unicode MS" w:hAnsi="Verdana" w:cs="Tahoma"/>
          <w:sz w:val="19"/>
          <w:szCs w:val="19"/>
        </w:rPr>
        <w:t xml:space="preserve"> resolución y efectos de esta en</w:t>
      </w:r>
      <w:r w:rsidRPr="0007565D">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Pr>
          <w:rFonts w:ascii="Verdana" w:eastAsia="Arial Unicode MS" w:hAnsi="Verdana" w:cs="Tahoma"/>
          <w:sz w:val="19"/>
          <w:szCs w:val="19"/>
        </w:rPr>
        <w:t>-</w:t>
      </w:r>
      <w:r w:rsidRPr="0007565D">
        <w:rPr>
          <w:rFonts w:ascii="Verdana" w:eastAsia="Arial Unicode MS" w:hAnsi="Verdana" w:cs="Tahoma"/>
          <w:sz w:val="19"/>
          <w:szCs w:val="19"/>
        </w:rPr>
        <w:t>administrativo en el plazo de dos meses, contados desde el día siguiente al de su notificación</w:t>
      </w:r>
      <w:r w:rsidR="00F42C49" w:rsidRPr="00D25768">
        <w:rPr>
          <w:rFonts w:ascii="Verdana" w:eastAsia="Arial Unicode MS" w:hAnsi="Verdana" w:cs="Tahoma"/>
          <w:sz w:val="19"/>
          <w:szCs w:val="19"/>
        </w:rPr>
        <w:t>.</w:t>
      </w:r>
    </w:p>
    <w:p w14:paraId="1866B271" w14:textId="77777777" w:rsidR="00F42C49" w:rsidRPr="00D25768" w:rsidRDefault="00AD1E79" w:rsidP="00F00E34">
      <w:pPr>
        <w:pStyle w:val="Ttulo4"/>
        <w:ind w:right="-427"/>
      </w:pPr>
      <w:bookmarkStart w:id="691" w:name="_Toc45180760"/>
      <w:r>
        <w:t>38</w:t>
      </w:r>
      <w:r w:rsidR="00F42C49" w:rsidRPr="00D25768">
        <w:t>.2.- Procedimiento</w:t>
      </w:r>
      <w:r w:rsidR="00E21B52">
        <w:t>.</w:t>
      </w:r>
      <w:bookmarkEnd w:id="691"/>
    </w:p>
    <w:p w14:paraId="36D8590A" w14:textId="77777777" w:rsidR="00F42C49" w:rsidRPr="00D25768"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D25768">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Pr>
          <w:rFonts w:ascii="Verdana" w:hAnsi="Verdana" w:cs="Tahoma"/>
          <w:sz w:val="19"/>
          <w:szCs w:val="19"/>
        </w:rPr>
        <w:t>on</w:t>
      </w:r>
      <w:r w:rsidRPr="00D25768">
        <w:rPr>
          <w:rFonts w:ascii="Verdana" w:hAnsi="Verdana" w:cs="Tahoma"/>
          <w:sz w:val="19"/>
          <w:szCs w:val="19"/>
        </w:rPr>
        <w:t>es siguientes:</w:t>
      </w:r>
    </w:p>
    <w:p w14:paraId="24DCB31F" w14:textId="77777777" w:rsidR="00F42C49" w:rsidRPr="00D25768" w:rsidRDefault="00F42C49" w:rsidP="00E113C4">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Propuesta del poder adjudicador o petición de la contratista.</w:t>
      </w:r>
    </w:p>
    <w:p w14:paraId="41D0619C" w14:textId="77777777" w:rsidR="00F42C49" w:rsidRPr="00D25768" w:rsidRDefault="00F42C49" w:rsidP="00E113C4">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Audiencia de la contratista por espacio de cinco (5) días hábiles.</w:t>
      </w:r>
    </w:p>
    <w:p w14:paraId="723D8419" w14:textId="77777777" w:rsidR="00F42C49" w:rsidRPr="00D25768" w:rsidRDefault="00F42C49" w:rsidP="00E113C4">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D25768">
        <w:rPr>
          <w:rFonts w:ascii="Verdana" w:hAnsi="Verdana" w:cs="Tahoma"/>
          <w:sz w:val="19"/>
          <w:szCs w:val="19"/>
        </w:rPr>
        <w:t xml:space="preserve">Informe </w:t>
      </w:r>
      <w:r w:rsidR="00562D99">
        <w:rPr>
          <w:rFonts w:ascii="Verdana" w:hAnsi="Verdana" w:cs="Tahoma"/>
          <w:sz w:val="19"/>
          <w:szCs w:val="19"/>
        </w:rPr>
        <w:t>de la/</w:t>
      </w:r>
      <w:r w:rsidRPr="00D25768">
        <w:rPr>
          <w:rFonts w:ascii="Verdana" w:hAnsi="Verdana" w:cs="Tahoma"/>
          <w:sz w:val="19"/>
          <w:szCs w:val="19"/>
        </w:rPr>
        <w:t>de</w:t>
      </w:r>
      <w:r w:rsidR="00AD1E79">
        <w:rPr>
          <w:rFonts w:ascii="Verdana" w:hAnsi="Verdana" w:cs="Tahoma"/>
          <w:sz w:val="19"/>
          <w:szCs w:val="19"/>
        </w:rPr>
        <w:t>l responsable del contrato.</w:t>
      </w:r>
    </w:p>
    <w:p w14:paraId="3D019889" w14:textId="77777777" w:rsidR="00F42C49" w:rsidRPr="00AD1E79" w:rsidRDefault="00902345" w:rsidP="00E113C4">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AD1E79">
        <w:rPr>
          <w:rFonts w:ascii="Verdana" w:hAnsi="Verdana" w:cs="Tahoma"/>
          <w:sz w:val="19"/>
          <w:szCs w:val="19"/>
        </w:rPr>
        <w:t>Informe, en su caso, de la asesoría jurídica</w:t>
      </w:r>
      <w:r w:rsidR="006E5E43">
        <w:rPr>
          <w:rFonts w:ascii="Verdana" w:hAnsi="Verdana" w:cs="Tahoma"/>
          <w:sz w:val="19"/>
          <w:szCs w:val="19"/>
        </w:rPr>
        <w:t>.</w:t>
      </w:r>
    </w:p>
    <w:p w14:paraId="01459784" w14:textId="77777777" w:rsidR="00F42C49" w:rsidRPr="00AD1E79" w:rsidRDefault="006E5E43" w:rsidP="00E113C4">
      <w:pPr>
        <w:pStyle w:val="Prrafodelista"/>
        <w:numPr>
          <w:ilvl w:val="0"/>
          <w:numId w:val="67"/>
        </w:numPr>
        <w:tabs>
          <w:tab w:val="left" w:pos="1276"/>
        </w:tabs>
        <w:spacing w:before="120" w:after="120"/>
        <w:ind w:left="1418" w:right="-427" w:hanging="284"/>
        <w:jc w:val="both"/>
        <w:rPr>
          <w:rFonts w:ascii="Verdana" w:hAnsi="Verdana" w:cs="Tahoma"/>
          <w:sz w:val="19"/>
          <w:szCs w:val="19"/>
        </w:rPr>
      </w:pPr>
      <w:r>
        <w:rPr>
          <w:rFonts w:ascii="Verdana" w:hAnsi="Verdana" w:cs="Tahoma"/>
          <w:sz w:val="19"/>
          <w:szCs w:val="19"/>
        </w:rPr>
        <w:t>Informe, en su caso, de la Oficina de Control Económico</w:t>
      </w:r>
      <w:r w:rsidR="00F42C49" w:rsidRPr="00AD1E79">
        <w:rPr>
          <w:rFonts w:ascii="Verdana" w:hAnsi="Verdana" w:cs="Tahoma"/>
          <w:sz w:val="19"/>
          <w:szCs w:val="19"/>
        </w:rPr>
        <w:t>.</w:t>
      </w:r>
    </w:p>
    <w:p w14:paraId="65D24AF6" w14:textId="77777777" w:rsidR="00F42C49" w:rsidRPr="00AD1E79" w:rsidRDefault="00F42C49" w:rsidP="00E113C4">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AD1E79">
        <w:rPr>
          <w:rFonts w:ascii="Verdana" w:hAnsi="Verdana" w:cs="Tahoma"/>
          <w:sz w:val="19"/>
          <w:szCs w:val="19"/>
        </w:rPr>
        <w:t>Resolución motivada del órgano de contratación y notificación a la contratista.</w:t>
      </w:r>
    </w:p>
    <w:p w14:paraId="4F92BF6C" w14:textId="77777777" w:rsidR="00F42C49" w:rsidRPr="00AD1E79"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AD1E79">
        <w:rPr>
          <w:rFonts w:ascii="Verdana" w:hAnsi="Verdana" w:cs="Tahoma"/>
          <w:sz w:val="19"/>
          <w:szCs w:val="19"/>
        </w:rPr>
        <w:t>Salvo que motivos de interés público lo justifiquen o la naturaleza de las incidencias lo requiera, la tramitación de este procedimiento</w:t>
      </w:r>
      <w:r w:rsidR="006E5E43">
        <w:rPr>
          <w:rFonts w:ascii="Verdana" w:hAnsi="Verdana" w:cs="Tahoma"/>
          <w:sz w:val="19"/>
          <w:szCs w:val="19"/>
        </w:rPr>
        <w:t xml:space="preserve"> no</w:t>
      </w:r>
      <w:r w:rsidR="00902345" w:rsidRPr="00AD1E79">
        <w:rPr>
          <w:rFonts w:ascii="Verdana" w:hAnsi="Verdana" w:cs="Tahoma"/>
          <w:sz w:val="19"/>
          <w:szCs w:val="19"/>
        </w:rPr>
        <w:t xml:space="preserve"> </w:t>
      </w:r>
      <w:r w:rsidRPr="00AD1E79">
        <w:rPr>
          <w:rFonts w:ascii="Verdana" w:hAnsi="Verdana" w:cs="Tahoma"/>
          <w:sz w:val="19"/>
          <w:szCs w:val="19"/>
        </w:rPr>
        <w:t>determinará la paralización del contrato.</w:t>
      </w:r>
    </w:p>
    <w:p w14:paraId="4BC6616F" w14:textId="77777777" w:rsidR="00F42C49" w:rsidRPr="00D25768" w:rsidRDefault="00F42C49" w:rsidP="00F00E34">
      <w:pPr>
        <w:pStyle w:val="Ttulo3"/>
        <w:ind w:right="-427"/>
        <w:rPr>
          <w:rFonts w:eastAsia="Arial Unicode MS"/>
        </w:rPr>
      </w:pPr>
      <w:bookmarkStart w:id="692" w:name="_Toc45180761"/>
      <w:r w:rsidRPr="00D25768">
        <w:rPr>
          <w:rFonts w:eastAsia="Arial Unicode MS"/>
        </w:rPr>
        <w:t>41</w:t>
      </w:r>
      <w:r w:rsidR="00E21B52">
        <w:rPr>
          <w:rFonts w:eastAsia="Arial Unicode MS"/>
        </w:rPr>
        <w:t xml:space="preserve">.- </w:t>
      </w:r>
      <w:r w:rsidRPr="00D25768">
        <w:rPr>
          <w:rFonts w:eastAsia="Arial Unicode MS"/>
        </w:rPr>
        <w:t>RÉGIMEN DE REVISIÓN DE ACTOS</w:t>
      </w:r>
      <w:bookmarkEnd w:id="692"/>
    </w:p>
    <w:p w14:paraId="1494B8F1" w14:textId="77777777" w:rsidR="00AD1E79" w:rsidRPr="00AD1E79" w:rsidRDefault="00AD1E79" w:rsidP="00F00E34">
      <w:pPr>
        <w:widowControl w:val="0"/>
        <w:suppressAutoHyphens/>
        <w:autoSpaceDE w:val="0"/>
        <w:autoSpaceDN w:val="0"/>
        <w:adjustRightInd w:val="0"/>
        <w:spacing w:before="120" w:after="120"/>
        <w:ind w:left="284" w:right="-425"/>
        <w:jc w:val="both"/>
        <w:rPr>
          <w:rFonts w:ascii="Verdana" w:hAnsi="Verdana" w:cs="Tahoma"/>
          <w:sz w:val="19"/>
          <w:szCs w:val="19"/>
        </w:rPr>
      </w:pPr>
      <w:r w:rsidRPr="00AD1E79">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887B252" w14:textId="77777777" w:rsidR="00AD1E79" w:rsidRPr="00AD1E79" w:rsidRDefault="00AA164F" w:rsidP="00F00E34">
      <w:pPr>
        <w:widowControl w:val="0"/>
        <w:suppressAutoHyphens/>
        <w:autoSpaceDE w:val="0"/>
        <w:autoSpaceDN w:val="0"/>
        <w:adjustRightInd w:val="0"/>
        <w:spacing w:before="120" w:after="120"/>
        <w:ind w:left="284" w:right="-425"/>
        <w:jc w:val="both"/>
        <w:rPr>
          <w:rFonts w:ascii="Verdana" w:hAnsi="Verdana" w:cs="Tahoma"/>
          <w:sz w:val="19"/>
          <w:szCs w:val="19"/>
        </w:rPr>
      </w:pPr>
      <w:r>
        <w:rPr>
          <w:rFonts w:ascii="Verdana" w:hAnsi="Verdana"/>
          <w:sz w:val="19"/>
          <w:szCs w:val="19"/>
        </w:rPr>
        <w:t>Los actos di</w:t>
      </w:r>
      <w:r w:rsidR="006E5E43">
        <w:rPr>
          <w:rFonts w:ascii="Verdana" w:hAnsi="Verdana"/>
          <w:sz w:val="19"/>
          <w:szCs w:val="19"/>
        </w:rPr>
        <w:t>c</w:t>
      </w:r>
      <w:r w:rsidR="00AD1E79" w:rsidRPr="00AD1E79">
        <w:rPr>
          <w:rFonts w:ascii="Verdana" w:hAnsi="Verdana"/>
          <w:sz w:val="19"/>
          <w:szCs w:val="19"/>
        </w:rPr>
        <w:t>tados en rela</w:t>
      </w:r>
      <w:r w:rsidR="006E5E43">
        <w:rPr>
          <w:rFonts w:ascii="Verdana" w:hAnsi="Verdana"/>
          <w:sz w:val="19"/>
          <w:szCs w:val="19"/>
        </w:rPr>
        <w:t>ción con contratos</w:t>
      </w:r>
      <w:r w:rsidR="00AD1E79" w:rsidRPr="00AD1E79">
        <w:rPr>
          <w:rFonts w:ascii="Verdana" w:hAnsi="Verdana"/>
          <w:sz w:val="19"/>
          <w:szCs w:val="19"/>
        </w:rPr>
        <w:t xml:space="preserve"> no comprendidos en el art. 44.1 LCSP serán susceptibles de los recursos ordinarios previstos en la Ley 39/2015, de 1 de octubre, del Procedimiento Administrativo Común de las Administraciones Públicas (artículos 112, 121 y 123).</w:t>
      </w:r>
    </w:p>
    <w:p w14:paraId="78D0B32D" w14:textId="77777777" w:rsidR="00C24BB0" w:rsidRDefault="00C24BB0">
      <w:pPr>
        <w:rPr>
          <w:rFonts w:eastAsia="Arial Unicode MS"/>
        </w:rPr>
      </w:pPr>
      <w:r>
        <w:rPr>
          <w:rFonts w:eastAsia="Arial Unicode MS"/>
        </w:rPr>
        <w:br w:type="page"/>
      </w:r>
    </w:p>
    <w:p w14:paraId="7976B8CF" w14:textId="77777777" w:rsidR="00AC6FCC" w:rsidRPr="007C2EFE" w:rsidRDefault="00AC6FCC" w:rsidP="00AC6FCC">
      <w:pPr>
        <w:rPr>
          <w:rFonts w:eastAsia="Arial Unicode MS"/>
        </w:rPr>
        <w:sectPr w:rsidR="00AC6FCC" w:rsidRPr="007C2EFE" w:rsidSect="00762591">
          <w:headerReference w:type="default" r:id="rId15"/>
          <w:footerReference w:type="first" r:id="rId16"/>
          <w:pgSz w:w="11906" w:h="16838" w:code="9"/>
          <w:pgMar w:top="567" w:right="1274" w:bottom="992" w:left="1134" w:header="283" w:footer="482" w:gutter="0"/>
          <w:cols w:space="708"/>
          <w:titlePg/>
          <w:docGrid w:linePitch="360"/>
        </w:sectPr>
      </w:pPr>
    </w:p>
    <w:p w14:paraId="5A9CD9F4" w14:textId="77777777" w:rsidR="00AC6FCC" w:rsidRDefault="00AC6FCC" w:rsidP="00AC6FCC">
      <w:pPr>
        <w:pStyle w:val="Ttulo1"/>
      </w:pPr>
      <w:bookmarkStart w:id="693" w:name="_Toc5959050"/>
      <w:bookmarkStart w:id="694" w:name="_Toc34132948"/>
      <w:bookmarkStart w:id="695" w:name="_Toc45180762"/>
      <w:bookmarkStart w:id="696" w:name="AnexoII2"/>
      <w:r w:rsidRPr="00156536">
        <w:lastRenderedPageBreak/>
        <w:t>ANEXOS</w:t>
      </w:r>
      <w:bookmarkEnd w:id="693"/>
      <w:bookmarkEnd w:id="694"/>
      <w:bookmarkEnd w:id="695"/>
    </w:p>
    <w:p w14:paraId="4E62501D" w14:textId="77777777" w:rsidR="00F310ED" w:rsidRDefault="00F310ED" w:rsidP="00F310ED">
      <w:pPr>
        <w:pStyle w:val="Ttulo2"/>
        <w:rPr>
          <w:caps/>
        </w:rPr>
      </w:pPr>
      <w:bookmarkStart w:id="697" w:name="_Toc5959051"/>
      <w:bookmarkStart w:id="698" w:name="_Toc38387832"/>
      <w:bookmarkStart w:id="699" w:name="_Toc45180763"/>
      <w:bookmarkEnd w:id="696"/>
      <w:r>
        <w:t>CUADRO RESUMEN</w:t>
      </w:r>
      <w:bookmarkEnd w:id="697"/>
      <w:bookmarkEnd w:id="698"/>
      <w:bookmarkEnd w:id="699"/>
    </w:p>
    <w:p w14:paraId="2CA846A6" w14:textId="77777777" w:rsidR="00F310ED" w:rsidRPr="00D464B2" w:rsidRDefault="00F310ED" w:rsidP="00F310ED">
      <w:pPr>
        <w:ind w:right="-8"/>
        <w:jc w:val="center"/>
        <w:rPr>
          <w:rFonts w:ascii="Verdana" w:hAnsi="Verdana"/>
          <w:b/>
          <w:caps/>
          <w:sz w:val="16"/>
          <w:szCs w:val="16"/>
        </w:rPr>
      </w:pPr>
    </w:p>
    <w:p w14:paraId="4EAB072D" w14:textId="77777777" w:rsidR="00F310ED" w:rsidRPr="007D7D78" w:rsidRDefault="00F310ED" w:rsidP="00E113C4">
      <w:pPr>
        <w:numPr>
          <w:ilvl w:val="0"/>
          <w:numId w:val="69"/>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61E4CD8C" w14:textId="77777777" w:rsidTr="008A304D">
        <w:trPr>
          <w:trHeight w:val="325"/>
        </w:trPr>
        <w:tc>
          <w:tcPr>
            <w:tcW w:w="400" w:type="dxa"/>
            <w:tcBorders>
              <w:top w:val="nil"/>
              <w:left w:val="nil"/>
              <w:bottom w:val="nil"/>
            </w:tcBorders>
            <w:shd w:val="clear" w:color="auto" w:fill="auto"/>
            <w:vAlign w:val="center"/>
          </w:tcPr>
          <w:p w14:paraId="123F1E05" w14:textId="119A9F80" w:rsidR="00F310ED" w:rsidRPr="0054618F" w:rsidRDefault="00567FBE"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1"/>
                  </w:checkBox>
                </w:ffData>
              </w:fldChar>
            </w:r>
            <w:bookmarkStart w:id="700" w:name="Casilla1"/>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bookmarkEnd w:id="700"/>
          </w:p>
        </w:tc>
        <w:tc>
          <w:tcPr>
            <w:tcW w:w="1300" w:type="dxa"/>
            <w:shd w:val="clear" w:color="auto" w:fill="auto"/>
            <w:vAlign w:val="center"/>
          </w:tcPr>
          <w:p w14:paraId="1A6F6309" w14:textId="77777777" w:rsidR="00F310ED" w:rsidRPr="0054618F" w:rsidRDefault="000552F3" w:rsidP="008A304D">
            <w:pPr>
              <w:ind w:left="-108" w:right="-108"/>
              <w:jc w:val="center"/>
              <w:rPr>
                <w:rFonts w:ascii="Verdana" w:eastAsia="Arial Unicode MS" w:hAnsi="Verdana"/>
                <w:sz w:val="16"/>
                <w:szCs w:val="16"/>
              </w:rPr>
            </w:pPr>
            <w:hyperlink w:anchor="AnexoI1" w:history="1">
              <w:r w:rsidR="00F310ED" w:rsidRPr="0054618F">
                <w:rPr>
                  <w:rFonts w:ascii="Verdana" w:eastAsia="Arial Unicode MS" w:hAnsi="Verdana"/>
                  <w:sz w:val="16"/>
                  <w:szCs w:val="16"/>
                </w:rPr>
                <w:t>ANEXO I.1.</w:t>
              </w:r>
            </w:hyperlink>
          </w:p>
        </w:tc>
        <w:tc>
          <w:tcPr>
            <w:tcW w:w="7300" w:type="dxa"/>
            <w:shd w:val="clear" w:color="auto" w:fill="auto"/>
            <w:vAlign w:val="center"/>
          </w:tcPr>
          <w:p w14:paraId="3E37131B"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F310ED" w:rsidRPr="0054618F" w14:paraId="61C044A6" w14:textId="77777777" w:rsidTr="008A304D">
        <w:trPr>
          <w:trHeight w:val="325"/>
        </w:trPr>
        <w:tc>
          <w:tcPr>
            <w:tcW w:w="400" w:type="dxa"/>
            <w:tcBorders>
              <w:top w:val="nil"/>
              <w:left w:val="nil"/>
              <w:bottom w:val="nil"/>
            </w:tcBorders>
            <w:shd w:val="clear" w:color="auto" w:fill="auto"/>
            <w:vAlign w:val="center"/>
          </w:tcPr>
          <w:p w14:paraId="21AE4C6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6B6BFE6" w14:textId="77777777" w:rsidR="00F310ED" w:rsidRPr="0054618F" w:rsidRDefault="000552F3" w:rsidP="00F310ED">
            <w:pPr>
              <w:ind w:left="-108" w:right="-108"/>
              <w:jc w:val="center"/>
              <w:rPr>
                <w:rFonts w:ascii="Verdana" w:eastAsia="Arial Unicode MS" w:hAnsi="Verdana"/>
                <w:sz w:val="16"/>
                <w:szCs w:val="16"/>
              </w:rPr>
            </w:pPr>
            <w:hyperlink w:anchor="AnexoI3" w:history="1">
              <w:r w:rsidR="00F310ED" w:rsidRPr="0054618F">
                <w:rPr>
                  <w:rFonts w:ascii="Verdana" w:eastAsia="Arial Unicode MS" w:hAnsi="Verdana"/>
                  <w:sz w:val="16"/>
                  <w:szCs w:val="16"/>
                </w:rPr>
                <w:t>ANEXO I.</w:t>
              </w:r>
              <w:r w:rsidR="00F310ED">
                <w:rPr>
                  <w:rFonts w:ascii="Verdana" w:eastAsia="Arial Unicode MS" w:hAnsi="Verdana"/>
                  <w:sz w:val="16"/>
                  <w:szCs w:val="16"/>
                </w:rPr>
                <w:t>2</w:t>
              </w:r>
              <w:r w:rsidR="00F310ED" w:rsidRPr="0054618F">
                <w:rPr>
                  <w:rFonts w:ascii="Verdana" w:eastAsia="Arial Unicode MS" w:hAnsi="Verdana"/>
                  <w:sz w:val="16"/>
                  <w:szCs w:val="16"/>
                </w:rPr>
                <w:t>.</w:t>
              </w:r>
            </w:hyperlink>
          </w:p>
        </w:tc>
        <w:tc>
          <w:tcPr>
            <w:tcW w:w="7300" w:type="dxa"/>
            <w:shd w:val="clear" w:color="auto" w:fill="auto"/>
            <w:vAlign w:val="center"/>
          </w:tcPr>
          <w:p w14:paraId="1BECAD47"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28167590" w14:textId="77777777" w:rsidR="00F310ED" w:rsidRPr="0054618F" w:rsidRDefault="00F310ED" w:rsidP="00E113C4">
      <w:pPr>
        <w:numPr>
          <w:ilvl w:val="0"/>
          <w:numId w:val="69"/>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58240" behindDoc="0" locked="0" layoutInCell="1" allowOverlap="1" wp14:anchorId="38E6AAB6" wp14:editId="042FE7F4">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8317024" w14:textId="77777777" w:rsidR="000552F3" w:rsidRPr="007B24D7" w:rsidRDefault="000552F3"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8E6AAB6"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38317024" w14:textId="77777777" w:rsidR="000552F3" w:rsidRPr="007B24D7" w:rsidRDefault="000552F3"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6192" behindDoc="0" locked="0" layoutInCell="1" allowOverlap="1" wp14:anchorId="3CE23B55" wp14:editId="4E0AEE7D">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FCB3B"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Pr>
          <w:rFonts w:ascii="Verdana" w:eastAsia="Arial Unicode MS" w:hAnsi="Verdana"/>
          <w:b/>
          <w:sz w:val="16"/>
          <w:szCs w:val="16"/>
        </w:rPr>
        <w:t>“</w:t>
      </w:r>
      <w:r w:rsidRPr="0054618F">
        <w:rPr>
          <w:rFonts w:ascii="Verdana" w:eastAsia="Arial Unicode MS" w:hAnsi="Verdana"/>
          <w:b/>
          <w:sz w:val="16"/>
          <w:szCs w:val="16"/>
        </w:rPr>
        <w:t>A</w:t>
      </w:r>
      <w:r>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28"/>
        <w:gridCol w:w="7272"/>
      </w:tblGrid>
      <w:tr w:rsidR="00F310ED" w:rsidRPr="0054618F" w14:paraId="404872E6" w14:textId="77777777" w:rsidTr="008A304D">
        <w:trPr>
          <w:trHeight w:val="325"/>
        </w:trPr>
        <w:tc>
          <w:tcPr>
            <w:tcW w:w="400" w:type="dxa"/>
            <w:tcBorders>
              <w:top w:val="nil"/>
              <w:left w:val="nil"/>
              <w:bottom w:val="nil"/>
            </w:tcBorders>
            <w:shd w:val="clear" w:color="auto" w:fill="auto"/>
            <w:vAlign w:val="center"/>
          </w:tcPr>
          <w:p w14:paraId="00A8E65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A984C19" w14:textId="77777777" w:rsidR="00F310ED" w:rsidRPr="0054618F" w:rsidRDefault="00F310ED" w:rsidP="008A304D">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6FAC4E65" w14:textId="77777777" w:rsidR="00F310ED" w:rsidRPr="0054618F" w:rsidRDefault="00F310ED" w:rsidP="008A304D">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F310ED" w:rsidRPr="0054618F" w14:paraId="3C4C2757" w14:textId="77777777" w:rsidTr="008A304D">
        <w:trPr>
          <w:trHeight w:val="325"/>
        </w:trPr>
        <w:tc>
          <w:tcPr>
            <w:tcW w:w="400" w:type="dxa"/>
            <w:tcBorders>
              <w:top w:val="nil"/>
              <w:left w:val="nil"/>
              <w:bottom w:val="nil"/>
            </w:tcBorders>
            <w:shd w:val="clear" w:color="auto" w:fill="auto"/>
            <w:vAlign w:val="center"/>
          </w:tcPr>
          <w:p w14:paraId="366CC549" w14:textId="77777777" w:rsidR="00F310ED" w:rsidRPr="0054618F" w:rsidRDefault="008A304D"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5D9524C" w14:textId="77777777" w:rsidR="00F310ED" w:rsidRPr="0054618F" w:rsidRDefault="000552F3" w:rsidP="008A304D">
            <w:pPr>
              <w:ind w:left="-108" w:right="-108"/>
              <w:jc w:val="center"/>
              <w:rPr>
                <w:rFonts w:ascii="Verdana" w:eastAsia="Arial Unicode MS" w:hAnsi="Verdana"/>
                <w:sz w:val="16"/>
                <w:szCs w:val="16"/>
              </w:rPr>
            </w:pPr>
            <w:hyperlink w:anchor="AnexoII1" w:history="1">
              <w:r w:rsidR="00F310ED" w:rsidRPr="0054618F">
                <w:rPr>
                  <w:rFonts w:ascii="Verdana" w:eastAsia="Arial Unicode MS" w:hAnsi="Verdana"/>
                  <w:sz w:val="16"/>
                  <w:szCs w:val="16"/>
                </w:rPr>
                <w:t>ANEXO II.1.</w:t>
              </w:r>
            </w:hyperlink>
          </w:p>
        </w:tc>
        <w:tc>
          <w:tcPr>
            <w:tcW w:w="7300" w:type="dxa"/>
            <w:shd w:val="clear" w:color="auto" w:fill="auto"/>
            <w:vAlign w:val="center"/>
          </w:tcPr>
          <w:p w14:paraId="7D36D9BD"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F310ED" w:rsidRPr="0054618F" w14:paraId="7244E19D" w14:textId="77777777" w:rsidTr="008A304D">
        <w:trPr>
          <w:trHeight w:val="325"/>
        </w:trPr>
        <w:tc>
          <w:tcPr>
            <w:tcW w:w="400" w:type="dxa"/>
            <w:tcBorders>
              <w:top w:val="nil"/>
              <w:left w:val="nil"/>
              <w:bottom w:val="nil"/>
            </w:tcBorders>
            <w:shd w:val="clear" w:color="auto" w:fill="auto"/>
            <w:vAlign w:val="center"/>
          </w:tcPr>
          <w:p w14:paraId="508DFBDD" w14:textId="77777777" w:rsidR="00F310ED" w:rsidRPr="0054618F" w:rsidRDefault="00F874A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2041D28" w14:textId="77777777" w:rsidR="00F310ED" w:rsidRPr="00F8342D" w:rsidRDefault="000552F3" w:rsidP="00F8342D">
            <w:pPr>
              <w:tabs>
                <w:tab w:val="left" w:pos="0"/>
              </w:tabs>
              <w:ind w:right="-8"/>
              <w:jc w:val="both"/>
              <w:rPr>
                <w:rFonts w:ascii="Verdana" w:hAnsi="Verdana" w:cs="Arial"/>
                <w:color w:val="0000FF"/>
                <w:sz w:val="16"/>
                <w:szCs w:val="19"/>
              </w:rPr>
            </w:pPr>
            <w:hyperlink w:anchor="AnexoII2" w:history="1">
              <w:r w:rsidR="00F310ED" w:rsidRPr="00F8342D">
                <w:rPr>
                  <w:rFonts w:ascii="Verdana" w:hAnsi="Verdana" w:cs="Arial"/>
                  <w:color w:val="0000FF"/>
                  <w:sz w:val="16"/>
                  <w:szCs w:val="19"/>
                </w:rPr>
                <w:t>ANEXO II.2.</w:t>
              </w:r>
            </w:hyperlink>
            <w:r w:rsidR="001F7E09" w:rsidRPr="00F8342D">
              <w:rPr>
                <w:rFonts w:ascii="Verdana" w:hAnsi="Verdana" w:cs="Arial"/>
                <w:color w:val="0000FF"/>
                <w:sz w:val="16"/>
                <w:szCs w:val="19"/>
              </w:rPr>
              <w:t>I</w:t>
            </w:r>
          </w:p>
        </w:tc>
        <w:tc>
          <w:tcPr>
            <w:tcW w:w="7300" w:type="dxa"/>
            <w:shd w:val="clear" w:color="auto" w:fill="auto"/>
            <w:vAlign w:val="center"/>
          </w:tcPr>
          <w:p w14:paraId="22DF7980" w14:textId="77777777" w:rsidR="00F310ED" w:rsidRPr="00F8342D" w:rsidRDefault="00F310ED" w:rsidP="00F8342D">
            <w:pPr>
              <w:tabs>
                <w:tab w:val="left" w:pos="0"/>
              </w:tabs>
              <w:ind w:right="-8"/>
              <w:jc w:val="both"/>
              <w:rPr>
                <w:rFonts w:ascii="Verdana" w:hAnsi="Verdana" w:cs="Arial"/>
                <w:color w:val="0000FF"/>
                <w:sz w:val="16"/>
                <w:szCs w:val="19"/>
              </w:rPr>
            </w:pPr>
            <w:r w:rsidRPr="00F8342D">
              <w:rPr>
                <w:rFonts w:ascii="Verdana" w:hAnsi="Verdana" w:cs="Arial"/>
                <w:color w:val="0000FF"/>
                <w:sz w:val="16"/>
                <w:szCs w:val="19"/>
              </w:rPr>
              <w:t>COMPROMISO DE ADSCRIPCIÓN DE MEDIOS</w:t>
            </w:r>
            <w:r w:rsidR="001F7E09" w:rsidRPr="00F8342D">
              <w:rPr>
                <w:rFonts w:ascii="Verdana" w:hAnsi="Verdana" w:cs="Arial"/>
                <w:color w:val="0000FF"/>
                <w:sz w:val="16"/>
                <w:szCs w:val="19"/>
              </w:rPr>
              <w:t>- LOTE 1</w:t>
            </w:r>
          </w:p>
        </w:tc>
      </w:tr>
      <w:tr w:rsidR="001F7E09" w:rsidRPr="0054618F" w14:paraId="167DDD33" w14:textId="77777777" w:rsidTr="008A304D">
        <w:trPr>
          <w:trHeight w:val="325"/>
        </w:trPr>
        <w:tc>
          <w:tcPr>
            <w:tcW w:w="400" w:type="dxa"/>
            <w:tcBorders>
              <w:top w:val="nil"/>
              <w:left w:val="nil"/>
              <w:bottom w:val="nil"/>
            </w:tcBorders>
            <w:shd w:val="clear" w:color="auto" w:fill="auto"/>
            <w:vAlign w:val="center"/>
          </w:tcPr>
          <w:p w14:paraId="57903420" w14:textId="77777777" w:rsidR="001F7E09" w:rsidRPr="0054618F" w:rsidRDefault="001F7E09" w:rsidP="001F7E0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2CA5A3" w14:textId="52A06D72" w:rsidR="001F7E09" w:rsidRPr="0058696B" w:rsidRDefault="000552F3" w:rsidP="00F8342D">
            <w:pPr>
              <w:tabs>
                <w:tab w:val="left" w:pos="0"/>
              </w:tabs>
              <w:ind w:right="-8"/>
              <w:jc w:val="both"/>
              <w:rPr>
                <w:rFonts w:ascii="Verdana" w:hAnsi="Verdana" w:cs="Arial"/>
                <w:color w:val="0000FF"/>
                <w:sz w:val="16"/>
                <w:szCs w:val="19"/>
              </w:rPr>
            </w:pPr>
            <w:hyperlink w:anchor="AnexoII2" w:history="1">
              <w:r w:rsidR="0058696B" w:rsidRPr="0058696B">
                <w:rPr>
                  <w:rFonts w:ascii="Verdana" w:hAnsi="Verdana" w:cs="Arial"/>
                  <w:color w:val="0000FF"/>
                  <w:sz w:val="16"/>
                  <w:szCs w:val="19"/>
                </w:rPr>
                <w:t>ANEXO</w:t>
              </w:r>
              <w:r w:rsidR="0058696B">
                <w:rPr>
                  <w:rFonts w:ascii="Verdana" w:hAnsi="Verdana" w:cs="Arial"/>
                  <w:color w:val="0000FF"/>
                  <w:sz w:val="16"/>
                  <w:szCs w:val="19"/>
                </w:rPr>
                <w:t>.</w:t>
              </w:r>
              <w:r w:rsidR="001F7E09" w:rsidRPr="0058696B">
                <w:rPr>
                  <w:rFonts w:ascii="Verdana" w:hAnsi="Verdana" w:cs="Arial"/>
                  <w:color w:val="0000FF"/>
                  <w:sz w:val="16"/>
                  <w:szCs w:val="19"/>
                </w:rPr>
                <w:t>II.2.</w:t>
              </w:r>
            </w:hyperlink>
            <w:r w:rsidR="0058696B" w:rsidRPr="0058696B">
              <w:rPr>
                <w:rFonts w:ascii="Verdana" w:hAnsi="Verdana" w:cs="Arial"/>
                <w:color w:val="0000FF"/>
                <w:sz w:val="16"/>
                <w:szCs w:val="19"/>
              </w:rPr>
              <w:t>II</w:t>
            </w:r>
          </w:p>
        </w:tc>
        <w:tc>
          <w:tcPr>
            <w:tcW w:w="7300" w:type="dxa"/>
            <w:shd w:val="clear" w:color="auto" w:fill="auto"/>
            <w:vAlign w:val="center"/>
          </w:tcPr>
          <w:p w14:paraId="15DB3B47" w14:textId="77777777" w:rsidR="001F7E09" w:rsidRPr="00F8342D" w:rsidRDefault="001F7E09" w:rsidP="00F8342D">
            <w:pPr>
              <w:tabs>
                <w:tab w:val="left" w:pos="0"/>
              </w:tabs>
              <w:ind w:right="-8"/>
              <w:jc w:val="both"/>
              <w:rPr>
                <w:rFonts w:ascii="Verdana" w:hAnsi="Verdana" w:cs="Arial"/>
                <w:color w:val="0000FF"/>
                <w:sz w:val="16"/>
                <w:szCs w:val="19"/>
              </w:rPr>
            </w:pPr>
            <w:r w:rsidRPr="00F8342D">
              <w:rPr>
                <w:rFonts w:ascii="Verdana" w:hAnsi="Verdana" w:cs="Arial"/>
                <w:color w:val="0000FF"/>
                <w:sz w:val="16"/>
                <w:szCs w:val="19"/>
              </w:rPr>
              <w:t>COMPROMISO DE ADSCRIPCIÓN DE MEDIOS- LOTE 2</w:t>
            </w:r>
          </w:p>
        </w:tc>
      </w:tr>
      <w:tr w:rsidR="001F7E09" w:rsidRPr="0054618F" w14:paraId="672D3EE3" w14:textId="77777777" w:rsidTr="008A304D">
        <w:trPr>
          <w:trHeight w:val="342"/>
        </w:trPr>
        <w:tc>
          <w:tcPr>
            <w:tcW w:w="400" w:type="dxa"/>
            <w:tcBorders>
              <w:top w:val="nil"/>
              <w:left w:val="nil"/>
              <w:bottom w:val="nil"/>
            </w:tcBorders>
            <w:shd w:val="clear" w:color="auto" w:fill="auto"/>
            <w:vAlign w:val="center"/>
          </w:tcPr>
          <w:p w14:paraId="759BAF29" w14:textId="575EA122" w:rsidR="001F7E09" w:rsidRPr="00567FBE" w:rsidRDefault="00567FBE" w:rsidP="001F7E09">
            <w:pPr>
              <w:ind w:left="-228" w:right="-108"/>
              <w:jc w:val="right"/>
              <w:rPr>
                <w:rFonts w:ascii="Verdana" w:hAnsi="Verdana" w:cs="Arial"/>
                <w:color w:val="0000FF"/>
                <w:sz w:val="16"/>
                <w:szCs w:val="19"/>
              </w:rPr>
            </w:pPr>
            <w:r w:rsidRPr="00567FBE">
              <w:rPr>
                <w:rFonts w:ascii="Verdana" w:hAnsi="Verdana" w:cs="Arial"/>
                <w:sz w:val="16"/>
                <w:szCs w:val="19"/>
              </w:rPr>
              <w:fldChar w:fldCharType="begin">
                <w:ffData>
                  <w:name w:val=""/>
                  <w:enabled/>
                  <w:calcOnExit w:val="0"/>
                  <w:checkBox>
                    <w:size w:val="26"/>
                    <w:default w:val="1"/>
                  </w:checkBox>
                </w:ffData>
              </w:fldChar>
            </w:r>
            <w:r w:rsidRPr="00567FBE">
              <w:rPr>
                <w:rFonts w:ascii="Verdana" w:hAnsi="Verdana" w:cs="Arial"/>
                <w:sz w:val="16"/>
                <w:szCs w:val="19"/>
              </w:rPr>
              <w:instrText xml:space="preserve"> FORMCHECKBOX </w:instrText>
            </w:r>
            <w:r w:rsidR="000552F3">
              <w:rPr>
                <w:rFonts w:ascii="Verdana" w:hAnsi="Verdana" w:cs="Arial"/>
                <w:sz w:val="16"/>
                <w:szCs w:val="19"/>
              </w:rPr>
            </w:r>
            <w:r w:rsidR="000552F3">
              <w:rPr>
                <w:rFonts w:ascii="Verdana" w:hAnsi="Verdana" w:cs="Arial"/>
                <w:sz w:val="16"/>
                <w:szCs w:val="19"/>
              </w:rPr>
              <w:fldChar w:fldCharType="separate"/>
            </w:r>
            <w:r w:rsidRPr="00567FBE">
              <w:rPr>
                <w:rFonts w:ascii="Verdana" w:hAnsi="Verdana" w:cs="Arial"/>
                <w:sz w:val="16"/>
                <w:szCs w:val="19"/>
              </w:rPr>
              <w:fldChar w:fldCharType="end"/>
            </w:r>
          </w:p>
        </w:tc>
        <w:tc>
          <w:tcPr>
            <w:tcW w:w="1300" w:type="dxa"/>
            <w:shd w:val="clear" w:color="auto" w:fill="auto"/>
            <w:vAlign w:val="center"/>
          </w:tcPr>
          <w:p w14:paraId="709BBC97" w14:textId="21A01567" w:rsidR="001F7E09" w:rsidRPr="00567FBE" w:rsidRDefault="000552F3" w:rsidP="001F7E09">
            <w:pPr>
              <w:ind w:left="-108" w:right="-108"/>
              <w:jc w:val="center"/>
              <w:rPr>
                <w:rFonts w:ascii="Verdana" w:hAnsi="Verdana" w:cs="Arial"/>
                <w:color w:val="0000FF"/>
                <w:sz w:val="16"/>
                <w:szCs w:val="19"/>
              </w:rPr>
            </w:pPr>
            <w:hyperlink w:anchor="AnexoII3" w:history="1">
              <w:r w:rsidR="0058696B">
                <w:rPr>
                  <w:rFonts w:ascii="Verdana" w:hAnsi="Verdana" w:cs="Arial"/>
                  <w:color w:val="0000FF"/>
                  <w:sz w:val="16"/>
                  <w:szCs w:val="19"/>
                </w:rPr>
                <w:t>ANEXO II.2.III</w:t>
              </w:r>
              <w:r w:rsidR="001F7E09" w:rsidRPr="00567FBE">
                <w:rPr>
                  <w:rFonts w:ascii="Verdana" w:hAnsi="Verdana" w:cs="Arial"/>
                  <w:color w:val="0000FF"/>
                  <w:sz w:val="16"/>
                  <w:szCs w:val="19"/>
                </w:rPr>
                <w:t>.</w:t>
              </w:r>
            </w:hyperlink>
          </w:p>
        </w:tc>
        <w:tc>
          <w:tcPr>
            <w:tcW w:w="7300" w:type="dxa"/>
            <w:shd w:val="clear" w:color="auto" w:fill="auto"/>
            <w:vAlign w:val="center"/>
          </w:tcPr>
          <w:p w14:paraId="219EE112" w14:textId="7F37BCD9" w:rsidR="001F7E09" w:rsidRPr="0054618F" w:rsidRDefault="00567FBE" w:rsidP="001F7E09">
            <w:pPr>
              <w:tabs>
                <w:tab w:val="left" w:pos="0"/>
              </w:tabs>
              <w:ind w:right="-8"/>
              <w:jc w:val="both"/>
              <w:rPr>
                <w:rFonts w:ascii="Verdana" w:eastAsia="Arial Unicode MS" w:hAnsi="Verdana"/>
                <w:sz w:val="16"/>
                <w:szCs w:val="16"/>
              </w:rPr>
            </w:pPr>
            <w:r w:rsidRPr="00F8342D">
              <w:rPr>
                <w:rFonts w:ascii="Verdana" w:hAnsi="Verdana" w:cs="Arial"/>
                <w:color w:val="0000FF"/>
                <w:sz w:val="16"/>
                <w:szCs w:val="19"/>
              </w:rPr>
              <w:t xml:space="preserve">COMPROMISO DE ADSCRIPCIÓN DE MEDIOS- LOTE </w:t>
            </w:r>
            <w:r>
              <w:rPr>
                <w:rFonts w:ascii="Verdana" w:hAnsi="Verdana" w:cs="Arial"/>
                <w:color w:val="0000FF"/>
                <w:sz w:val="16"/>
                <w:szCs w:val="19"/>
              </w:rPr>
              <w:t>3</w:t>
            </w:r>
          </w:p>
        </w:tc>
      </w:tr>
      <w:tr w:rsidR="001F7E09" w:rsidRPr="0054618F" w14:paraId="697D763A" w14:textId="77777777" w:rsidTr="008A304D">
        <w:trPr>
          <w:trHeight w:val="342"/>
        </w:trPr>
        <w:tc>
          <w:tcPr>
            <w:tcW w:w="400" w:type="dxa"/>
            <w:tcBorders>
              <w:top w:val="nil"/>
              <w:left w:val="nil"/>
              <w:bottom w:val="nil"/>
            </w:tcBorders>
            <w:shd w:val="clear" w:color="auto" w:fill="auto"/>
            <w:vAlign w:val="center"/>
          </w:tcPr>
          <w:p w14:paraId="4DD27204" w14:textId="77777777" w:rsidR="001F7E09" w:rsidRPr="0054618F" w:rsidRDefault="001F7E09" w:rsidP="001F7E0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D6CDE58" w14:textId="483A0962" w:rsidR="001F7E09" w:rsidRPr="0054618F" w:rsidRDefault="000552F3" w:rsidP="001F7E09">
            <w:pPr>
              <w:ind w:left="-108" w:right="-108"/>
              <w:jc w:val="center"/>
              <w:rPr>
                <w:rFonts w:ascii="Verdana" w:eastAsia="Arial Unicode MS" w:hAnsi="Verdana"/>
                <w:sz w:val="16"/>
                <w:szCs w:val="16"/>
              </w:rPr>
            </w:pPr>
            <w:hyperlink w:anchor="AnexoII4" w:history="1">
              <w:r w:rsidR="00567FBE">
                <w:rPr>
                  <w:rFonts w:ascii="Verdana" w:eastAsia="Arial Unicode MS" w:hAnsi="Verdana"/>
                  <w:sz w:val="16"/>
                  <w:szCs w:val="16"/>
                </w:rPr>
                <w:t>ANEXO II.3</w:t>
              </w:r>
              <w:r w:rsidR="001F7E09" w:rsidRPr="0054618F">
                <w:rPr>
                  <w:rFonts w:ascii="Verdana" w:eastAsia="Arial Unicode MS" w:hAnsi="Verdana"/>
                  <w:sz w:val="16"/>
                  <w:szCs w:val="16"/>
                </w:rPr>
                <w:t>.</w:t>
              </w:r>
            </w:hyperlink>
          </w:p>
        </w:tc>
        <w:tc>
          <w:tcPr>
            <w:tcW w:w="7300" w:type="dxa"/>
            <w:shd w:val="clear" w:color="auto" w:fill="auto"/>
            <w:vAlign w:val="center"/>
          </w:tcPr>
          <w:p w14:paraId="749A961B" w14:textId="20FDBF72" w:rsidR="001F7E09" w:rsidRPr="0054618F" w:rsidRDefault="00567FBE" w:rsidP="001F7E0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w:t>
            </w:r>
            <w:bookmarkStart w:id="701" w:name="_GoBack"/>
            <w:bookmarkEnd w:id="701"/>
            <w:r w:rsidRPr="0054618F">
              <w:rPr>
                <w:rFonts w:ascii="Verdana" w:eastAsia="Arial Unicode MS" w:hAnsi="Verdana"/>
                <w:sz w:val="16"/>
                <w:szCs w:val="16"/>
              </w:rPr>
              <w:t xml:space="preserve"> COMO CONFIDENCIAL DE INFORMACIONES CONTENIDAS EN LA OFERTA</w:t>
            </w:r>
          </w:p>
        </w:tc>
      </w:tr>
      <w:tr w:rsidR="001F7E09" w:rsidRPr="0054618F" w14:paraId="79A766EF" w14:textId="77777777" w:rsidTr="008A304D">
        <w:trPr>
          <w:trHeight w:val="342"/>
        </w:trPr>
        <w:tc>
          <w:tcPr>
            <w:tcW w:w="400" w:type="dxa"/>
            <w:tcBorders>
              <w:top w:val="nil"/>
              <w:left w:val="nil"/>
              <w:bottom w:val="nil"/>
            </w:tcBorders>
            <w:shd w:val="clear" w:color="auto" w:fill="auto"/>
            <w:vAlign w:val="center"/>
          </w:tcPr>
          <w:p w14:paraId="0D2D88FB" w14:textId="77777777" w:rsidR="001F7E09" w:rsidRPr="0054618F" w:rsidRDefault="001F7E09" w:rsidP="001F7E09">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6ECCCF7" w14:textId="2C194427" w:rsidR="001F7E09" w:rsidRPr="0054618F" w:rsidRDefault="000552F3" w:rsidP="001F7E09">
            <w:pPr>
              <w:ind w:left="-108" w:right="-108"/>
              <w:jc w:val="center"/>
              <w:rPr>
                <w:rFonts w:ascii="Verdana" w:eastAsia="Arial Unicode MS" w:hAnsi="Verdana"/>
                <w:sz w:val="16"/>
                <w:szCs w:val="16"/>
              </w:rPr>
            </w:pPr>
            <w:hyperlink w:anchor="AnexoII6" w:history="1">
              <w:r w:rsidR="001F7E09" w:rsidRPr="0054618F">
                <w:rPr>
                  <w:rFonts w:ascii="Verdana" w:eastAsia="Arial Unicode MS" w:hAnsi="Verdana"/>
                  <w:sz w:val="16"/>
                  <w:szCs w:val="16"/>
                </w:rPr>
                <w:t>ANEXO II.</w:t>
              </w:r>
              <w:r w:rsidR="00567FBE">
                <w:rPr>
                  <w:rFonts w:ascii="Verdana" w:eastAsia="Arial Unicode MS" w:hAnsi="Verdana"/>
                  <w:sz w:val="16"/>
                  <w:szCs w:val="16"/>
                </w:rPr>
                <w:t>4</w:t>
              </w:r>
              <w:r w:rsidR="001F7E09" w:rsidRPr="0054618F">
                <w:rPr>
                  <w:rFonts w:ascii="Verdana" w:eastAsia="Arial Unicode MS" w:hAnsi="Verdana"/>
                  <w:sz w:val="16"/>
                  <w:szCs w:val="16"/>
                </w:rPr>
                <w:t>.</w:t>
              </w:r>
            </w:hyperlink>
          </w:p>
        </w:tc>
        <w:tc>
          <w:tcPr>
            <w:tcW w:w="7300" w:type="dxa"/>
            <w:shd w:val="clear" w:color="auto" w:fill="auto"/>
            <w:vAlign w:val="center"/>
          </w:tcPr>
          <w:p w14:paraId="657FFA04" w14:textId="21E95140" w:rsidR="001F7E09" w:rsidRPr="0054618F" w:rsidRDefault="00567FBE" w:rsidP="001F7E0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1F7E09" w:rsidRPr="0054618F" w14:paraId="240534A6" w14:textId="77777777" w:rsidTr="008A304D">
        <w:trPr>
          <w:trHeight w:val="342"/>
        </w:trPr>
        <w:tc>
          <w:tcPr>
            <w:tcW w:w="400" w:type="dxa"/>
            <w:tcBorders>
              <w:top w:val="nil"/>
              <w:left w:val="nil"/>
              <w:bottom w:val="nil"/>
            </w:tcBorders>
            <w:shd w:val="clear" w:color="auto" w:fill="auto"/>
            <w:vAlign w:val="center"/>
          </w:tcPr>
          <w:p w14:paraId="2624C5DA" w14:textId="77777777" w:rsidR="001F7E09" w:rsidRPr="0054618F" w:rsidRDefault="001F7E09" w:rsidP="001F7E09">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BC70CBE" w14:textId="28AFCFC5" w:rsidR="001F7E09" w:rsidRPr="0054618F" w:rsidRDefault="000552F3" w:rsidP="001F7E09">
            <w:pPr>
              <w:ind w:left="-108" w:right="-108"/>
              <w:jc w:val="center"/>
              <w:rPr>
                <w:rFonts w:ascii="Verdana" w:eastAsia="Arial Unicode MS" w:hAnsi="Verdana"/>
                <w:sz w:val="16"/>
                <w:szCs w:val="16"/>
              </w:rPr>
            </w:pPr>
            <w:hyperlink w:anchor="AnexoII7" w:history="1">
              <w:r w:rsidR="00567FBE" w:rsidRPr="00567FBE">
                <w:rPr>
                  <w:rFonts w:ascii="Verdana" w:eastAsia="Arial Unicode MS" w:hAnsi="Verdana"/>
                  <w:sz w:val="16"/>
                  <w:szCs w:val="16"/>
                </w:rPr>
                <w:t>ANEXO II.5</w:t>
              </w:r>
              <w:r w:rsidR="001F7E09" w:rsidRPr="0054618F">
                <w:rPr>
                  <w:rFonts w:ascii="Verdana" w:eastAsia="Arial Unicode MS" w:hAnsi="Verdana"/>
                  <w:sz w:val="16"/>
                  <w:szCs w:val="16"/>
                </w:rPr>
                <w:t>.</w:t>
              </w:r>
            </w:hyperlink>
          </w:p>
        </w:tc>
        <w:tc>
          <w:tcPr>
            <w:tcW w:w="7300" w:type="dxa"/>
            <w:shd w:val="clear" w:color="auto" w:fill="auto"/>
            <w:vAlign w:val="center"/>
          </w:tcPr>
          <w:p w14:paraId="4E40B8FA" w14:textId="105F02A5" w:rsidR="001F7E09" w:rsidRPr="0054618F" w:rsidRDefault="00567FBE" w:rsidP="001F7E09">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567FBE" w:rsidRPr="0054618F" w14:paraId="74D35A09" w14:textId="77777777" w:rsidTr="000552F3">
        <w:trPr>
          <w:trHeight w:val="325"/>
        </w:trPr>
        <w:tc>
          <w:tcPr>
            <w:tcW w:w="400" w:type="dxa"/>
            <w:tcBorders>
              <w:top w:val="nil"/>
              <w:left w:val="nil"/>
              <w:bottom w:val="nil"/>
            </w:tcBorders>
            <w:shd w:val="clear" w:color="auto" w:fill="auto"/>
            <w:vAlign w:val="center"/>
          </w:tcPr>
          <w:p w14:paraId="28ACEE2A" w14:textId="77777777" w:rsidR="00567FBE" w:rsidRPr="0054618F" w:rsidRDefault="00567FBE" w:rsidP="000552F3">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D3982C0" w14:textId="5F09E9F9" w:rsidR="00567FBE" w:rsidRPr="00F8342D" w:rsidRDefault="000552F3" w:rsidP="000552F3">
            <w:pPr>
              <w:tabs>
                <w:tab w:val="left" w:pos="0"/>
              </w:tabs>
              <w:ind w:right="-8"/>
              <w:jc w:val="both"/>
              <w:rPr>
                <w:rFonts w:ascii="Verdana" w:hAnsi="Verdana" w:cs="Arial"/>
                <w:color w:val="0000FF"/>
                <w:sz w:val="16"/>
                <w:szCs w:val="19"/>
              </w:rPr>
            </w:pPr>
            <w:hyperlink w:anchor="AnexoII7" w:history="1">
              <w:r w:rsidR="00567FBE" w:rsidRPr="0054618F">
                <w:rPr>
                  <w:rFonts w:ascii="Verdana" w:eastAsia="Arial Unicode MS" w:hAnsi="Verdana"/>
                  <w:sz w:val="16"/>
                  <w:szCs w:val="16"/>
                </w:rPr>
                <w:t>ANEXO II.</w:t>
              </w:r>
              <w:r w:rsidR="00567FBE">
                <w:rPr>
                  <w:rFonts w:ascii="Verdana" w:eastAsia="Arial Unicode MS" w:hAnsi="Verdana"/>
                  <w:sz w:val="16"/>
                  <w:szCs w:val="16"/>
                </w:rPr>
                <w:t>6</w:t>
              </w:r>
              <w:r w:rsidR="00567FBE" w:rsidRPr="0054618F">
                <w:rPr>
                  <w:rFonts w:ascii="Verdana" w:eastAsia="Arial Unicode MS" w:hAnsi="Verdana"/>
                  <w:sz w:val="16"/>
                  <w:szCs w:val="16"/>
                </w:rPr>
                <w:t>.</w:t>
              </w:r>
            </w:hyperlink>
          </w:p>
        </w:tc>
        <w:tc>
          <w:tcPr>
            <w:tcW w:w="7300" w:type="dxa"/>
            <w:shd w:val="clear" w:color="auto" w:fill="auto"/>
            <w:vAlign w:val="center"/>
          </w:tcPr>
          <w:p w14:paraId="7259A9C8" w14:textId="1871DE43" w:rsidR="00567FBE" w:rsidRPr="00F8342D" w:rsidRDefault="00567FBE" w:rsidP="000552F3">
            <w:pPr>
              <w:tabs>
                <w:tab w:val="left" w:pos="0"/>
              </w:tabs>
              <w:ind w:right="-8"/>
              <w:jc w:val="both"/>
              <w:rPr>
                <w:rFonts w:ascii="Verdana" w:hAnsi="Verdana" w:cs="Arial"/>
                <w:color w:val="0000FF"/>
                <w:sz w:val="16"/>
                <w:szCs w:val="19"/>
              </w:rPr>
            </w:pPr>
            <w:r w:rsidRPr="0054618F">
              <w:rPr>
                <w:rFonts w:ascii="Verdana" w:eastAsia="Arial Unicode MS" w:hAnsi="Verdana" w:cs="Tahoma"/>
                <w:sz w:val="16"/>
                <w:szCs w:val="16"/>
              </w:rPr>
              <w:t>LOTE O LOTES A LOS QUE PRESENTA OFERTA / OFERTA INTEGRADORA: COMBINACIÓN DE LOTES</w:t>
            </w:r>
          </w:p>
        </w:tc>
      </w:tr>
    </w:tbl>
    <w:p w14:paraId="76C1985F" w14:textId="22894494" w:rsidR="00F310ED" w:rsidRPr="0054618F" w:rsidRDefault="00F310ED" w:rsidP="00F310ED">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3A0FD041" w14:textId="77777777" w:rsidTr="008A304D">
        <w:trPr>
          <w:trHeight w:val="325"/>
        </w:trPr>
        <w:tc>
          <w:tcPr>
            <w:tcW w:w="400" w:type="dxa"/>
            <w:tcBorders>
              <w:top w:val="nil"/>
              <w:left w:val="nil"/>
              <w:bottom w:val="nil"/>
            </w:tcBorders>
            <w:shd w:val="clear" w:color="auto" w:fill="auto"/>
            <w:vAlign w:val="center"/>
          </w:tcPr>
          <w:p w14:paraId="7BFF6D11"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1082F6C" w14:textId="77777777" w:rsidR="00F310ED" w:rsidRPr="0054618F" w:rsidRDefault="000552F3" w:rsidP="00F310ED">
            <w:pPr>
              <w:ind w:left="-108" w:right="-108"/>
              <w:jc w:val="center"/>
              <w:rPr>
                <w:rFonts w:ascii="Verdana" w:eastAsia="Arial Unicode MS" w:hAnsi="Verdana"/>
                <w:sz w:val="16"/>
                <w:szCs w:val="16"/>
              </w:rPr>
            </w:pPr>
            <w:hyperlink w:anchor="AnexoII8" w:history="1">
              <w:r w:rsidR="00F310ED" w:rsidRPr="0054618F">
                <w:rPr>
                  <w:rFonts w:ascii="Verdana" w:eastAsia="Arial Unicode MS" w:hAnsi="Verdana"/>
                  <w:sz w:val="16"/>
                  <w:szCs w:val="16"/>
                </w:rPr>
                <w:t>ANEXO II.</w:t>
              </w:r>
              <w:r w:rsidR="00F310ED">
                <w:rPr>
                  <w:rFonts w:ascii="Verdana" w:eastAsia="Arial Unicode MS" w:hAnsi="Verdana"/>
                  <w:sz w:val="16"/>
                  <w:szCs w:val="16"/>
                </w:rPr>
                <w:t>7</w:t>
              </w:r>
              <w:r w:rsidR="00F310ED" w:rsidRPr="0054618F">
                <w:rPr>
                  <w:rFonts w:ascii="Verdana" w:eastAsia="Arial Unicode MS" w:hAnsi="Verdana"/>
                  <w:sz w:val="16"/>
                  <w:szCs w:val="16"/>
                </w:rPr>
                <w:t>.</w:t>
              </w:r>
            </w:hyperlink>
          </w:p>
        </w:tc>
        <w:tc>
          <w:tcPr>
            <w:tcW w:w="7300" w:type="dxa"/>
            <w:shd w:val="clear" w:color="auto" w:fill="auto"/>
            <w:vAlign w:val="center"/>
          </w:tcPr>
          <w:p w14:paraId="020FFAA9" w14:textId="77777777" w:rsidR="00F310ED" w:rsidRPr="0054618F" w:rsidRDefault="00F310ED" w:rsidP="008A304D">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0BB52390" w14:textId="77777777" w:rsidR="00F310ED" w:rsidRPr="0054618F" w:rsidRDefault="00F310ED" w:rsidP="00E113C4">
      <w:pPr>
        <w:numPr>
          <w:ilvl w:val="0"/>
          <w:numId w:val="69"/>
        </w:numPr>
        <w:tabs>
          <w:tab w:val="clear" w:pos="2740"/>
        </w:tabs>
        <w:spacing w:before="120" w:after="120"/>
        <w:ind w:left="425" w:right="140" w:hanging="425"/>
        <w:jc w:val="both"/>
        <w:rPr>
          <w:rFonts w:ascii="Verdana" w:eastAsia="Arial Unicode MS" w:hAnsi="Verdana"/>
          <w:b/>
          <w:sz w:val="16"/>
          <w:szCs w:val="16"/>
        </w:rPr>
      </w:pPr>
      <w:r w:rsidRPr="0054618F">
        <w:rPr>
          <w:rFonts w:ascii="Verdana" w:eastAsia="Arial Unicode MS" w:hAnsi="Verdana"/>
          <w:b/>
          <w:sz w:val="16"/>
          <w:szCs w:val="16"/>
        </w:rPr>
        <w:t>A PRESENTAR EN EL SOBRE “</w:t>
      </w:r>
      <w:r>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54618F" w14:paraId="36719F77" w14:textId="77777777" w:rsidTr="008A304D">
        <w:trPr>
          <w:trHeight w:val="325"/>
        </w:trPr>
        <w:tc>
          <w:tcPr>
            <w:tcW w:w="400" w:type="dxa"/>
            <w:tcBorders>
              <w:top w:val="nil"/>
              <w:left w:val="nil"/>
              <w:bottom w:val="nil"/>
            </w:tcBorders>
            <w:shd w:val="clear" w:color="auto" w:fill="auto"/>
            <w:vAlign w:val="center"/>
          </w:tcPr>
          <w:p w14:paraId="3F21FC8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5E220F0" w14:textId="77777777" w:rsidR="00F310ED" w:rsidRPr="0054618F" w:rsidRDefault="000552F3" w:rsidP="008A304D">
            <w:pPr>
              <w:ind w:left="-108" w:right="-108"/>
              <w:jc w:val="center"/>
              <w:rPr>
                <w:rFonts w:ascii="Verdana" w:eastAsia="Arial Unicode MS" w:hAnsi="Verdana"/>
                <w:sz w:val="16"/>
                <w:szCs w:val="16"/>
              </w:rPr>
            </w:pPr>
            <w:hyperlink w:anchor="AnexoIII1" w:history="1">
              <w:r w:rsidR="00F310ED" w:rsidRPr="0054618F">
                <w:rPr>
                  <w:rFonts w:ascii="Verdana" w:eastAsia="Arial Unicode MS" w:hAnsi="Verdana"/>
                  <w:sz w:val="16"/>
                  <w:szCs w:val="16"/>
                </w:rPr>
                <w:t>ANEXO III.1.</w:t>
              </w:r>
            </w:hyperlink>
          </w:p>
        </w:tc>
        <w:tc>
          <w:tcPr>
            <w:tcW w:w="7254" w:type="dxa"/>
            <w:shd w:val="clear" w:color="auto" w:fill="auto"/>
            <w:vAlign w:val="center"/>
          </w:tcPr>
          <w:p w14:paraId="1F1652C2" w14:textId="77777777" w:rsidR="00F310ED" w:rsidRPr="0054618F" w:rsidRDefault="00F310ED" w:rsidP="008A304D">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FFF5A8B" w14:textId="77777777" w:rsidR="00F310ED" w:rsidRPr="00F874AA" w:rsidRDefault="00F310ED" w:rsidP="00F310ED">
      <w:pPr>
        <w:tabs>
          <w:tab w:val="left" w:pos="400"/>
        </w:tabs>
        <w:spacing w:before="120" w:after="120"/>
        <w:ind w:left="284" w:right="-318"/>
        <w:jc w:val="both"/>
        <w:rPr>
          <w:rFonts w:ascii="Verdana" w:eastAsia="Arial Unicode MS" w:hAnsi="Verdana"/>
          <w:b/>
          <w:sz w:val="16"/>
          <w:szCs w:val="16"/>
        </w:rPr>
      </w:pPr>
      <w:r w:rsidRPr="00F874AA">
        <w:rPr>
          <w:rFonts w:ascii="Verdana" w:eastAsia="Arial Unicode MS" w:hAnsi="Verdana"/>
          <w:b/>
          <w:sz w:val="16"/>
          <w:szCs w:val="16"/>
        </w:rPr>
        <w:t>OTROS:</w:t>
      </w:r>
      <w:r w:rsidRPr="00F874AA">
        <w:rPr>
          <w:rFonts w:ascii="Verdana" w:eastAsia="Arial Unicode MS" w:hAnsi="Verdana"/>
          <w:b/>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00BD8388" w14:textId="77777777" w:rsidTr="00F310ED">
        <w:trPr>
          <w:trHeight w:val="325"/>
        </w:trPr>
        <w:tc>
          <w:tcPr>
            <w:tcW w:w="400" w:type="dxa"/>
            <w:tcBorders>
              <w:top w:val="nil"/>
              <w:left w:val="nil"/>
              <w:bottom w:val="nil"/>
            </w:tcBorders>
            <w:shd w:val="clear" w:color="auto" w:fill="auto"/>
            <w:vAlign w:val="center"/>
          </w:tcPr>
          <w:p w14:paraId="424156D2" w14:textId="77777777" w:rsidR="00F310ED" w:rsidRPr="0054618F" w:rsidRDefault="00F874AA"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FAC8556" w14:textId="77777777" w:rsidR="00F310ED" w:rsidRPr="00F8342D" w:rsidRDefault="00F310ED" w:rsidP="008A304D">
            <w:pPr>
              <w:ind w:left="-108" w:right="-108"/>
              <w:jc w:val="center"/>
              <w:rPr>
                <w:rFonts w:ascii="Verdana" w:hAnsi="Verdana" w:cs="Arial"/>
                <w:color w:val="0000FF"/>
                <w:sz w:val="16"/>
                <w:szCs w:val="19"/>
              </w:rPr>
            </w:pPr>
            <w:r w:rsidRPr="00F8342D">
              <w:rPr>
                <w:rFonts w:ascii="Verdana" w:hAnsi="Verdana" w:cs="Arial"/>
                <w:color w:val="0000FF"/>
                <w:sz w:val="16"/>
                <w:szCs w:val="19"/>
              </w:rPr>
              <w:t>ANEXO III.2.</w:t>
            </w:r>
            <w:r w:rsidR="00F874AA" w:rsidRPr="00F8342D">
              <w:rPr>
                <w:rFonts w:ascii="Verdana" w:hAnsi="Verdana" w:cs="Arial"/>
                <w:color w:val="0000FF"/>
                <w:sz w:val="16"/>
                <w:szCs w:val="19"/>
              </w:rPr>
              <w:t>I</w:t>
            </w:r>
          </w:p>
        </w:tc>
        <w:tc>
          <w:tcPr>
            <w:tcW w:w="7300" w:type="dxa"/>
            <w:shd w:val="clear" w:color="auto" w:fill="auto"/>
            <w:vAlign w:val="center"/>
          </w:tcPr>
          <w:p w14:paraId="78842648" w14:textId="77777777" w:rsidR="00F310ED" w:rsidRPr="00F8342D" w:rsidRDefault="00F874AA" w:rsidP="008A304D">
            <w:pPr>
              <w:tabs>
                <w:tab w:val="left" w:pos="0"/>
              </w:tabs>
              <w:ind w:right="-8"/>
              <w:jc w:val="both"/>
              <w:rPr>
                <w:rFonts w:ascii="Verdana" w:hAnsi="Verdana" w:cs="Arial"/>
                <w:color w:val="0000FF"/>
                <w:sz w:val="16"/>
                <w:szCs w:val="19"/>
              </w:rPr>
            </w:pPr>
            <w:r w:rsidRPr="00F8342D">
              <w:rPr>
                <w:rFonts w:ascii="Verdana" w:hAnsi="Verdana" w:cs="Arial"/>
                <w:color w:val="0000FF"/>
                <w:sz w:val="16"/>
                <w:szCs w:val="19"/>
              </w:rPr>
              <w:t>OTROS CRITERIOS DE ADJUDICACIÓN BASADOS EN FÓRMULAS DEL LOTE 1</w:t>
            </w:r>
          </w:p>
        </w:tc>
      </w:tr>
      <w:tr w:rsidR="00F310ED" w:rsidRPr="0054618F" w14:paraId="2F464A93" w14:textId="77777777" w:rsidTr="00F310ED">
        <w:trPr>
          <w:trHeight w:val="325"/>
        </w:trPr>
        <w:tc>
          <w:tcPr>
            <w:tcW w:w="400" w:type="dxa"/>
            <w:tcBorders>
              <w:top w:val="nil"/>
              <w:left w:val="nil"/>
              <w:bottom w:val="nil"/>
            </w:tcBorders>
            <w:shd w:val="clear" w:color="auto" w:fill="auto"/>
            <w:vAlign w:val="center"/>
          </w:tcPr>
          <w:p w14:paraId="016BB720" w14:textId="77777777" w:rsidR="00F310ED" w:rsidRPr="0054618F" w:rsidRDefault="00F874AA" w:rsidP="00F310E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C5CFB61" w14:textId="77777777" w:rsidR="00F310ED" w:rsidRPr="00F8342D" w:rsidRDefault="00F310ED" w:rsidP="00F874AA">
            <w:pPr>
              <w:ind w:left="-108" w:right="-108"/>
              <w:jc w:val="center"/>
              <w:rPr>
                <w:rFonts w:ascii="Verdana" w:hAnsi="Verdana" w:cs="Arial"/>
                <w:color w:val="0000FF"/>
                <w:sz w:val="16"/>
                <w:szCs w:val="19"/>
              </w:rPr>
            </w:pPr>
            <w:r w:rsidRPr="00F8342D">
              <w:rPr>
                <w:rFonts w:ascii="Verdana" w:hAnsi="Verdana" w:cs="Arial"/>
                <w:color w:val="0000FF"/>
                <w:sz w:val="16"/>
                <w:szCs w:val="19"/>
              </w:rPr>
              <w:t>ANEXO III.</w:t>
            </w:r>
            <w:r w:rsidR="00F874AA" w:rsidRPr="00F8342D">
              <w:rPr>
                <w:rFonts w:ascii="Verdana" w:hAnsi="Verdana" w:cs="Arial"/>
                <w:color w:val="0000FF"/>
                <w:sz w:val="16"/>
                <w:szCs w:val="19"/>
              </w:rPr>
              <w:t>2.II</w:t>
            </w:r>
          </w:p>
        </w:tc>
        <w:tc>
          <w:tcPr>
            <w:tcW w:w="7300" w:type="dxa"/>
            <w:shd w:val="clear" w:color="auto" w:fill="auto"/>
            <w:vAlign w:val="center"/>
          </w:tcPr>
          <w:p w14:paraId="3624726B" w14:textId="77777777" w:rsidR="00F310ED" w:rsidRPr="00F8342D" w:rsidRDefault="00F874AA" w:rsidP="00F310ED">
            <w:pPr>
              <w:tabs>
                <w:tab w:val="left" w:pos="0"/>
              </w:tabs>
              <w:ind w:right="-8"/>
              <w:jc w:val="both"/>
              <w:rPr>
                <w:rFonts w:ascii="Verdana" w:hAnsi="Verdana" w:cs="Arial"/>
                <w:color w:val="0000FF"/>
                <w:sz w:val="16"/>
                <w:szCs w:val="19"/>
              </w:rPr>
            </w:pPr>
            <w:r w:rsidRPr="00F8342D">
              <w:rPr>
                <w:rFonts w:ascii="Verdana" w:hAnsi="Verdana" w:cs="Arial"/>
                <w:color w:val="0000FF"/>
                <w:sz w:val="16"/>
                <w:szCs w:val="19"/>
              </w:rPr>
              <w:t>OTROS CRITERIOS DE ADJUDICACIÓN BASADOS EN FÓRMULAS DEL LOTE 2</w:t>
            </w:r>
          </w:p>
        </w:tc>
      </w:tr>
      <w:tr w:rsidR="00567FBE" w:rsidRPr="0054618F" w14:paraId="31DA61A0" w14:textId="77777777" w:rsidTr="00F310ED">
        <w:trPr>
          <w:trHeight w:val="325"/>
        </w:trPr>
        <w:tc>
          <w:tcPr>
            <w:tcW w:w="400" w:type="dxa"/>
            <w:tcBorders>
              <w:top w:val="nil"/>
              <w:left w:val="nil"/>
              <w:bottom w:val="nil"/>
            </w:tcBorders>
            <w:shd w:val="clear" w:color="auto" w:fill="auto"/>
            <w:vAlign w:val="center"/>
          </w:tcPr>
          <w:p w14:paraId="5FBE7C66" w14:textId="24AD096E" w:rsidR="00567FBE" w:rsidRDefault="00567FBE" w:rsidP="00567FBE">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9B748F8" w14:textId="3B579067" w:rsidR="00567FBE" w:rsidRPr="00F8342D" w:rsidRDefault="00567FBE" w:rsidP="00567FBE">
            <w:pPr>
              <w:ind w:left="-108" w:right="-108"/>
              <w:jc w:val="center"/>
              <w:rPr>
                <w:rFonts w:ascii="Verdana" w:hAnsi="Verdana" w:cs="Arial"/>
                <w:color w:val="0000FF"/>
                <w:sz w:val="16"/>
                <w:szCs w:val="19"/>
              </w:rPr>
            </w:pPr>
            <w:r w:rsidRPr="00F8342D">
              <w:rPr>
                <w:rFonts w:ascii="Verdana" w:hAnsi="Verdana" w:cs="Arial"/>
                <w:color w:val="0000FF"/>
                <w:sz w:val="16"/>
                <w:szCs w:val="19"/>
              </w:rPr>
              <w:t>ANEXO III.2.I</w:t>
            </w:r>
            <w:r>
              <w:rPr>
                <w:rFonts w:ascii="Verdana" w:hAnsi="Verdana" w:cs="Arial"/>
                <w:color w:val="0000FF"/>
                <w:sz w:val="16"/>
                <w:szCs w:val="19"/>
              </w:rPr>
              <w:t>II</w:t>
            </w:r>
          </w:p>
        </w:tc>
        <w:tc>
          <w:tcPr>
            <w:tcW w:w="7300" w:type="dxa"/>
            <w:shd w:val="clear" w:color="auto" w:fill="auto"/>
            <w:vAlign w:val="center"/>
          </w:tcPr>
          <w:p w14:paraId="77772BDB" w14:textId="2D224BC9" w:rsidR="00567FBE" w:rsidRPr="00F8342D" w:rsidRDefault="00567FBE" w:rsidP="00567FBE">
            <w:pPr>
              <w:tabs>
                <w:tab w:val="left" w:pos="0"/>
              </w:tabs>
              <w:ind w:right="-8"/>
              <w:jc w:val="both"/>
              <w:rPr>
                <w:rFonts w:ascii="Verdana" w:hAnsi="Verdana" w:cs="Arial"/>
                <w:color w:val="0000FF"/>
                <w:sz w:val="16"/>
                <w:szCs w:val="19"/>
              </w:rPr>
            </w:pPr>
            <w:r w:rsidRPr="00F8342D">
              <w:rPr>
                <w:rFonts w:ascii="Verdana" w:hAnsi="Verdana" w:cs="Arial"/>
                <w:color w:val="0000FF"/>
                <w:sz w:val="16"/>
                <w:szCs w:val="19"/>
              </w:rPr>
              <w:t xml:space="preserve">OTROS CRITERIOS DE ADJUDICACIÓN BASADOS EN FÓRMULAS DEL LOTE </w:t>
            </w:r>
            <w:r>
              <w:rPr>
                <w:rFonts w:ascii="Verdana" w:hAnsi="Verdana" w:cs="Arial"/>
                <w:color w:val="0000FF"/>
                <w:sz w:val="16"/>
                <w:szCs w:val="19"/>
              </w:rPr>
              <w:t>3</w:t>
            </w:r>
          </w:p>
        </w:tc>
      </w:tr>
    </w:tbl>
    <w:p w14:paraId="36A7C783" w14:textId="77777777" w:rsidR="00F310ED" w:rsidRPr="0054618F" w:rsidRDefault="00F310ED" w:rsidP="00E113C4">
      <w:pPr>
        <w:numPr>
          <w:ilvl w:val="0"/>
          <w:numId w:val="69"/>
        </w:numPr>
        <w:tabs>
          <w:tab w:val="clear" w:pos="2740"/>
        </w:tabs>
        <w:spacing w:before="120" w:after="120"/>
        <w:ind w:left="426" w:right="-318" w:hanging="426"/>
        <w:jc w:val="both"/>
        <w:rPr>
          <w:rFonts w:ascii="Verdana" w:eastAsia="Arial Unicode MS" w:hAnsi="Verdana"/>
          <w:b/>
          <w:sz w:val="16"/>
          <w:szCs w:val="16"/>
        </w:rPr>
      </w:pPr>
      <w:r>
        <w:rPr>
          <w:rFonts w:ascii="Verdana" w:eastAsia="Arial Unicode MS" w:hAnsi="Verdana"/>
          <w:b/>
          <w:sz w:val="16"/>
          <w:szCs w:val="16"/>
        </w:rPr>
        <w:t xml:space="preserve">A </w:t>
      </w:r>
      <w:r w:rsidRPr="0054618F">
        <w:rPr>
          <w:rFonts w:ascii="Verdana" w:eastAsia="Arial Unicode MS" w:hAnsi="Verdana"/>
          <w:b/>
          <w:sz w:val="16"/>
          <w:szCs w:val="16"/>
        </w:rPr>
        <w:t>PRESENTAR EN EL SOBRE “</w:t>
      </w:r>
      <w:r>
        <w:rPr>
          <w:rFonts w:ascii="Verdana" w:eastAsia="Arial Unicode MS" w:hAnsi="Verdana"/>
          <w:b/>
          <w:sz w:val="16"/>
          <w:szCs w:val="16"/>
        </w:rPr>
        <w:t>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54618F" w14:paraId="0814575F" w14:textId="77777777" w:rsidTr="00F310ED">
        <w:trPr>
          <w:trHeight w:val="325"/>
        </w:trPr>
        <w:tc>
          <w:tcPr>
            <w:tcW w:w="400" w:type="dxa"/>
            <w:tcBorders>
              <w:top w:val="nil"/>
              <w:left w:val="nil"/>
              <w:bottom w:val="nil"/>
            </w:tcBorders>
            <w:shd w:val="clear" w:color="auto" w:fill="auto"/>
            <w:vAlign w:val="center"/>
          </w:tcPr>
          <w:p w14:paraId="5D9DCBD2"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0" w:type="dxa"/>
            <w:gridSpan w:val="2"/>
            <w:shd w:val="clear" w:color="auto" w:fill="auto"/>
            <w:vAlign w:val="center"/>
          </w:tcPr>
          <w:p w14:paraId="09A13253" w14:textId="77777777" w:rsidR="00F310ED" w:rsidRPr="0054618F" w:rsidRDefault="00F310ED" w:rsidP="008A304D">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F310ED" w:rsidRPr="0054618F" w14:paraId="5E70D41B" w14:textId="77777777" w:rsidTr="00F310ED">
        <w:trPr>
          <w:trHeight w:val="325"/>
        </w:trPr>
        <w:tc>
          <w:tcPr>
            <w:tcW w:w="400" w:type="dxa"/>
            <w:tcBorders>
              <w:top w:val="nil"/>
              <w:left w:val="nil"/>
              <w:bottom w:val="nil"/>
            </w:tcBorders>
            <w:shd w:val="clear" w:color="auto" w:fill="auto"/>
            <w:vAlign w:val="center"/>
          </w:tcPr>
          <w:p w14:paraId="0F689A5A"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AF62312" w14:textId="77777777" w:rsidR="00F310ED" w:rsidRPr="0054618F" w:rsidRDefault="00F310ED" w:rsidP="008A304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300" w:type="dxa"/>
            <w:shd w:val="clear" w:color="auto" w:fill="auto"/>
            <w:vAlign w:val="center"/>
          </w:tcPr>
          <w:p w14:paraId="0FAC421C" w14:textId="77777777" w:rsidR="00F310ED" w:rsidRPr="0054618F" w:rsidRDefault="00F310ED" w:rsidP="008A304D">
            <w:pPr>
              <w:tabs>
                <w:tab w:val="left" w:pos="0"/>
              </w:tabs>
              <w:ind w:right="-208"/>
              <w:jc w:val="both"/>
              <w:rPr>
                <w:rFonts w:ascii="Verdana" w:eastAsia="Arial Unicode MS" w:hAnsi="Verdana"/>
                <w:sz w:val="16"/>
                <w:szCs w:val="16"/>
              </w:rPr>
            </w:pPr>
          </w:p>
        </w:tc>
      </w:tr>
      <w:tr w:rsidR="00F310ED" w:rsidRPr="0054618F" w14:paraId="7F752064" w14:textId="77777777" w:rsidTr="00F310ED">
        <w:trPr>
          <w:trHeight w:val="325"/>
        </w:trPr>
        <w:tc>
          <w:tcPr>
            <w:tcW w:w="400" w:type="dxa"/>
            <w:tcBorders>
              <w:top w:val="nil"/>
              <w:left w:val="nil"/>
              <w:bottom w:val="nil"/>
            </w:tcBorders>
            <w:shd w:val="clear" w:color="auto" w:fill="auto"/>
            <w:vAlign w:val="center"/>
          </w:tcPr>
          <w:p w14:paraId="298608E5" w14:textId="77777777" w:rsidR="00F310ED" w:rsidRPr="0054618F" w:rsidRDefault="00F310ED" w:rsidP="00F310E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610010D" w14:textId="77777777" w:rsidR="00F310ED" w:rsidRPr="0054618F" w:rsidRDefault="00F310ED" w:rsidP="00F310ED">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w:t>
            </w:r>
            <w:r>
              <w:rPr>
                <w:rFonts w:ascii="Verdana" w:eastAsia="Arial Unicode MS" w:hAnsi="Verdana"/>
                <w:sz w:val="16"/>
                <w:szCs w:val="16"/>
              </w:rPr>
              <w:t>.2</w:t>
            </w:r>
            <w:r w:rsidRPr="0054618F">
              <w:rPr>
                <w:rFonts w:ascii="Verdana" w:eastAsia="Arial Unicode MS" w:hAnsi="Verdana"/>
                <w:sz w:val="16"/>
                <w:szCs w:val="16"/>
              </w:rPr>
              <w:t>.</w:t>
            </w:r>
          </w:p>
        </w:tc>
        <w:tc>
          <w:tcPr>
            <w:tcW w:w="7300" w:type="dxa"/>
            <w:shd w:val="clear" w:color="auto" w:fill="auto"/>
            <w:vAlign w:val="center"/>
          </w:tcPr>
          <w:p w14:paraId="7F050A9D" w14:textId="77777777" w:rsidR="00F310ED" w:rsidRPr="0054618F" w:rsidRDefault="00F310ED" w:rsidP="00F310ED">
            <w:pPr>
              <w:tabs>
                <w:tab w:val="left" w:pos="0"/>
              </w:tabs>
              <w:ind w:right="-208"/>
              <w:jc w:val="both"/>
              <w:rPr>
                <w:rFonts w:ascii="Verdana" w:eastAsia="Arial Unicode MS" w:hAnsi="Verdana"/>
                <w:sz w:val="16"/>
                <w:szCs w:val="16"/>
              </w:rPr>
            </w:pPr>
          </w:p>
        </w:tc>
      </w:tr>
    </w:tbl>
    <w:p w14:paraId="4B68AA2B" w14:textId="77777777" w:rsidR="00F310ED" w:rsidRPr="0054618F" w:rsidRDefault="00F310ED" w:rsidP="00E113C4">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165C3F18" w14:textId="77777777" w:rsidTr="008A304D">
        <w:trPr>
          <w:trHeight w:val="325"/>
        </w:trPr>
        <w:tc>
          <w:tcPr>
            <w:tcW w:w="400" w:type="dxa"/>
            <w:tcBorders>
              <w:top w:val="nil"/>
              <w:left w:val="nil"/>
              <w:bottom w:val="nil"/>
            </w:tcBorders>
            <w:shd w:val="clear" w:color="auto" w:fill="auto"/>
            <w:vAlign w:val="center"/>
          </w:tcPr>
          <w:p w14:paraId="0955079F"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E1203A1" w14:textId="77777777" w:rsidR="00F310ED" w:rsidRPr="0054618F" w:rsidRDefault="000552F3" w:rsidP="008A304D">
            <w:pPr>
              <w:tabs>
                <w:tab w:val="left" w:pos="0"/>
              </w:tabs>
              <w:ind w:right="-132"/>
              <w:rPr>
                <w:rFonts w:ascii="Verdana" w:eastAsia="Arial Unicode MS" w:hAnsi="Verdana"/>
                <w:sz w:val="16"/>
                <w:szCs w:val="16"/>
              </w:rPr>
            </w:pPr>
            <w:hyperlink w:anchor="AnexoV1" w:history="1">
              <w:r w:rsidR="00F310ED" w:rsidRPr="0054618F">
                <w:rPr>
                  <w:rFonts w:ascii="Verdana" w:eastAsia="Arial Unicode MS" w:hAnsi="Verdana"/>
                  <w:sz w:val="16"/>
                  <w:szCs w:val="16"/>
                </w:rPr>
                <w:t>ANEXO V.1.</w:t>
              </w:r>
            </w:hyperlink>
          </w:p>
        </w:tc>
        <w:tc>
          <w:tcPr>
            <w:tcW w:w="7298" w:type="dxa"/>
            <w:shd w:val="clear" w:color="auto" w:fill="auto"/>
            <w:vAlign w:val="center"/>
          </w:tcPr>
          <w:p w14:paraId="3421F90D"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F310ED" w:rsidRPr="0054618F" w14:paraId="1F4B0216" w14:textId="77777777" w:rsidTr="008A304D">
        <w:trPr>
          <w:trHeight w:val="325"/>
        </w:trPr>
        <w:tc>
          <w:tcPr>
            <w:tcW w:w="400" w:type="dxa"/>
            <w:tcBorders>
              <w:top w:val="nil"/>
              <w:left w:val="nil"/>
              <w:bottom w:val="nil"/>
            </w:tcBorders>
            <w:shd w:val="clear" w:color="auto" w:fill="auto"/>
            <w:vAlign w:val="center"/>
          </w:tcPr>
          <w:p w14:paraId="6BED274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407B08C" w14:textId="77777777" w:rsidR="00F310ED" w:rsidRPr="0054618F" w:rsidRDefault="000552F3" w:rsidP="008A304D">
            <w:pPr>
              <w:tabs>
                <w:tab w:val="left" w:pos="0"/>
              </w:tabs>
              <w:ind w:right="-132"/>
              <w:rPr>
                <w:rFonts w:ascii="Verdana" w:eastAsia="Arial Unicode MS" w:hAnsi="Verdana"/>
                <w:sz w:val="16"/>
                <w:szCs w:val="16"/>
              </w:rPr>
            </w:pPr>
            <w:hyperlink w:anchor="AnexoV2" w:history="1">
              <w:r w:rsidR="00F310ED" w:rsidRPr="0054618F">
                <w:rPr>
                  <w:rFonts w:ascii="Verdana" w:eastAsia="Arial Unicode MS" w:hAnsi="Verdana"/>
                  <w:sz w:val="16"/>
                  <w:szCs w:val="16"/>
                </w:rPr>
                <w:t>ANEXO V.2.</w:t>
              </w:r>
            </w:hyperlink>
          </w:p>
        </w:tc>
        <w:tc>
          <w:tcPr>
            <w:tcW w:w="7298" w:type="dxa"/>
            <w:shd w:val="clear" w:color="auto" w:fill="auto"/>
            <w:vAlign w:val="center"/>
          </w:tcPr>
          <w:p w14:paraId="360CACB9"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F310ED" w:rsidRPr="0054618F" w14:paraId="6C77E0A8" w14:textId="77777777" w:rsidTr="008A304D">
        <w:trPr>
          <w:trHeight w:val="342"/>
        </w:trPr>
        <w:tc>
          <w:tcPr>
            <w:tcW w:w="400" w:type="dxa"/>
            <w:tcBorders>
              <w:top w:val="nil"/>
              <w:left w:val="nil"/>
              <w:bottom w:val="nil"/>
            </w:tcBorders>
            <w:shd w:val="clear" w:color="auto" w:fill="auto"/>
            <w:vAlign w:val="center"/>
          </w:tcPr>
          <w:p w14:paraId="1B9BC768"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23DAA36" w14:textId="77777777" w:rsidR="00F310ED" w:rsidRPr="0054618F" w:rsidRDefault="000552F3" w:rsidP="008A304D">
            <w:pPr>
              <w:tabs>
                <w:tab w:val="left" w:pos="0"/>
              </w:tabs>
              <w:ind w:right="-132"/>
              <w:rPr>
                <w:rFonts w:ascii="Verdana" w:eastAsia="Arial Unicode MS" w:hAnsi="Verdana"/>
                <w:sz w:val="16"/>
                <w:szCs w:val="16"/>
              </w:rPr>
            </w:pPr>
            <w:hyperlink w:anchor="AnexoV3" w:history="1">
              <w:r w:rsidR="00F310ED" w:rsidRPr="0054618F">
                <w:rPr>
                  <w:rFonts w:ascii="Verdana" w:eastAsia="Arial Unicode MS" w:hAnsi="Verdana"/>
                  <w:sz w:val="16"/>
                  <w:szCs w:val="16"/>
                </w:rPr>
                <w:t>ANEXO V.3.</w:t>
              </w:r>
            </w:hyperlink>
          </w:p>
        </w:tc>
        <w:tc>
          <w:tcPr>
            <w:tcW w:w="7298" w:type="dxa"/>
            <w:shd w:val="clear" w:color="auto" w:fill="auto"/>
            <w:vAlign w:val="center"/>
          </w:tcPr>
          <w:p w14:paraId="52B7B3C1"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F310ED" w:rsidRPr="0054618F" w14:paraId="179C79D7" w14:textId="77777777" w:rsidTr="008A304D">
        <w:trPr>
          <w:trHeight w:val="342"/>
        </w:trPr>
        <w:tc>
          <w:tcPr>
            <w:tcW w:w="400" w:type="dxa"/>
            <w:tcBorders>
              <w:top w:val="nil"/>
              <w:left w:val="nil"/>
              <w:bottom w:val="nil"/>
            </w:tcBorders>
            <w:shd w:val="clear" w:color="auto" w:fill="auto"/>
            <w:vAlign w:val="center"/>
          </w:tcPr>
          <w:p w14:paraId="4DF27C4D"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A9765C5" w14:textId="77777777" w:rsidR="00F310ED" w:rsidRPr="0054618F" w:rsidRDefault="000552F3" w:rsidP="008A304D">
            <w:pPr>
              <w:tabs>
                <w:tab w:val="left" w:pos="0"/>
              </w:tabs>
              <w:ind w:right="-132"/>
              <w:rPr>
                <w:rFonts w:ascii="Verdana" w:eastAsia="Arial Unicode MS" w:hAnsi="Verdana"/>
                <w:sz w:val="16"/>
                <w:szCs w:val="16"/>
              </w:rPr>
            </w:pPr>
            <w:hyperlink w:anchor="AnexoV4" w:history="1">
              <w:r w:rsidR="00F310ED" w:rsidRPr="0054618F">
                <w:rPr>
                  <w:rFonts w:ascii="Verdana" w:eastAsia="Arial Unicode MS" w:hAnsi="Verdana"/>
                  <w:sz w:val="16"/>
                  <w:szCs w:val="16"/>
                </w:rPr>
                <w:t>ANEXO V.4.</w:t>
              </w:r>
            </w:hyperlink>
          </w:p>
        </w:tc>
        <w:tc>
          <w:tcPr>
            <w:tcW w:w="7298" w:type="dxa"/>
            <w:shd w:val="clear" w:color="auto" w:fill="auto"/>
            <w:vAlign w:val="center"/>
          </w:tcPr>
          <w:p w14:paraId="4D282190" w14:textId="77777777" w:rsidR="00F310ED" w:rsidRPr="0054618F" w:rsidRDefault="00F310ED" w:rsidP="008A304D">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68FAEF7D" w14:textId="77777777" w:rsidR="00F310ED" w:rsidRPr="0054618F" w:rsidRDefault="00F310ED" w:rsidP="00E113C4">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41A905C6" w14:textId="77777777" w:rsidTr="008A304D">
        <w:trPr>
          <w:trHeight w:val="325"/>
        </w:trPr>
        <w:tc>
          <w:tcPr>
            <w:tcW w:w="400" w:type="dxa"/>
            <w:tcBorders>
              <w:top w:val="nil"/>
              <w:left w:val="nil"/>
              <w:bottom w:val="nil"/>
            </w:tcBorders>
            <w:shd w:val="clear" w:color="auto" w:fill="auto"/>
            <w:vAlign w:val="center"/>
          </w:tcPr>
          <w:p w14:paraId="7DC28C10"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B84331B" w14:textId="77777777" w:rsidR="00F310ED" w:rsidRPr="0054618F" w:rsidRDefault="000552F3" w:rsidP="008A304D">
            <w:pPr>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VI.1.</w:t>
              </w:r>
            </w:hyperlink>
          </w:p>
        </w:tc>
        <w:tc>
          <w:tcPr>
            <w:tcW w:w="7298" w:type="dxa"/>
            <w:shd w:val="clear" w:color="auto" w:fill="auto"/>
            <w:vAlign w:val="center"/>
          </w:tcPr>
          <w:p w14:paraId="09A95EDD" w14:textId="77777777" w:rsidR="00F310ED" w:rsidRPr="0054618F" w:rsidRDefault="00F310ED" w:rsidP="00AB798C">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 xml:space="preserve">APROBACIÓN DE CERTIFICACIÓN DE </w:t>
            </w:r>
            <w:r w:rsidR="00AB798C">
              <w:rPr>
                <w:rFonts w:ascii="Verdana" w:eastAsia="Arial Unicode MS" w:hAnsi="Verdana"/>
                <w:sz w:val="16"/>
                <w:szCs w:val="16"/>
              </w:rPr>
              <w:t>BIENES ENTREGADOS/RECIBIDOS</w:t>
            </w:r>
          </w:p>
        </w:tc>
      </w:tr>
      <w:tr w:rsidR="00F310ED" w:rsidRPr="0054618F" w14:paraId="30535BE7" w14:textId="77777777" w:rsidTr="008A304D">
        <w:trPr>
          <w:trHeight w:val="325"/>
        </w:trPr>
        <w:tc>
          <w:tcPr>
            <w:tcW w:w="400" w:type="dxa"/>
            <w:tcBorders>
              <w:top w:val="nil"/>
              <w:left w:val="nil"/>
              <w:bottom w:val="nil"/>
            </w:tcBorders>
            <w:shd w:val="clear" w:color="auto" w:fill="auto"/>
            <w:vAlign w:val="center"/>
          </w:tcPr>
          <w:p w14:paraId="0C4F4D55" w14:textId="77777777" w:rsidR="00F310ED" w:rsidRPr="0054618F" w:rsidRDefault="00592E3F"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9566588" w14:textId="77777777" w:rsidR="00F310ED" w:rsidRPr="0054618F" w:rsidRDefault="000552F3" w:rsidP="008A304D">
            <w:pPr>
              <w:ind w:right="-132"/>
              <w:rPr>
                <w:rFonts w:ascii="Verdana" w:eastAsia="Arial Unicode MS" w:hAnsi="Verdana"/>
                <w:sz w:val="16"/>
                <w:szCs w:val="16"/>
              </w:rPr>
            </w:pPr>
            <w:hyperlink w:anchor="AnexoVI2" w:history="1">
              <w:r w:rsidR="00F310ED" w:rsidRPr="0054618F">
                <w:rPr>
                  <w:rFonts w:ascii="Verdana" w:eastAsia="Arial Unicode MS" w:hAnsi="Verdana"/>
                  <w:sz w:val="16"/>
                  <w:szCs w:val="16"/>
                </w:rPr>
                <w:t>ANEXO VI.2.</w:t>
              </w:r>
            </w:hyperlink>
          </w:p>
        </w:tc>
        <w:tc>
          <w:tcPr>
            <w:tcW w:w="7298" w:type="dxa"/>
            <w:shd w:val="clear" w:color="auto" w:fill="auto"/>
            <w:vAlign w:val="center"/>
          </w:tcPr>
          <w:p w14:paraId="62820053" w14:textId="77777777" w:rsidR="00F310ED" w:rsidRPr="0054618F" w:rsidRDefault="00F310ED" w:rsidP="008A304D">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bl>
    <w:p w14:paraId="08F9680A" w14:textId="77777777" w:rsidR="00F310ED" w:rsidRPr="0054618F" w:rsidRDefault="00F310ED" w:rsidP="00E113C4">
      <w:pPr>
        <w:numPr>
          <w:ilvl w:val="0"/>
          <w:numId w:val="69"/>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702" w:name="AnexoI1"/>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54618F" w14:paraId="24EA73CB" w14:textId="77777777" w:rsidTr="008A304D">
        <w:trPr>
          <w:trHeight w:val="377"/>
        </w:trPr>
        <w:tc>
          <w:tcPr>
            <w:tcW w:w="400" w:type="dxa"/>
            <w:tcBorders>
              <w:top w:val="nil"/>
              <w:left w:val="nil"/>
              <w:bottom w:val="nil"/>
            </w:tcBorders>
            <w:shd w:val="clear" w:color="auto" w:fill="auto"/>
            <w:vAlign w:val="center"/>
          </w:tcPr>
          <w:p w14:paraId="6319072C" w14:textId="77777777" w:rsidR="00F310ED" w:rsidRPr="0054618F" w:rsidRDefault="00F310ED" w:rsidP="008A304D">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0552F3">
              <w:rPr>
                <w:rFonts w:ascii="Verdana" w:eastAsia="Arial Unicode MS" w:hAnsi="Verdana"/>
                <w:sz w:val="16"/>
                <w:szCs w:val="16"/>
              </w:rPr>
            </w:r>
            <w:r w:rsidR="000552F3">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234FE05" w14:textId="77777777" w:rsidR="00F310ED" w:rsidRPr="0054618F" w:rsidRDefault="000552F3" w:rsidP="008A304D">
            <w:pPr>
              <w:tabs>
                <w:tab w:val="left" w:pos="0"/>
              </w:tabs>
              <w:ind w:right="-132"/>
              <w:rPr>
                <w:rFonts w:ascii="Verdana" w:eastAsia="Arial Unicode MS" w:hAnsi="Verdana"/>
                <w:sz w:val="16"/>
                <w:szCs w:val="16"/>
              </w:rPr>
            </w:pPr>
            <w:hyperlink w:anchor="AnexoVI1" w:history="1">
              <w:r w:rsidR="00F310ED" w:rsidRPr="0054618F">
                <w:rPr>
                  <w:rFonts w:ascii="Verdana" w:eastAsia="Arial Unicode MS" w:hAnsi="Verdana"/>
                  <w:sz w:val="16"/>
                  <w:szCs w:val="16"/>
                </w:rPr>
                <w:t>ANEXO VII.1.</w:t>
              </w:r>
            </w:hyperlink>
          </w:p>
        </w:tc>
        <w:tc>
          <w:tcPr>
            <w:tcW w:w="7298" w:type="dxa"/>
            <w:shd w:val="clear" w:color="auto" w:fill="auto"/>
            <w:vAlign w:val="center"/>
          </w:tcPr>
          <w:p w14:paraId="5601FA41" w14:textId="77777777" w:rsidR="00F310ED" w:rsidRPr="0054618F" w:rsidRDefault="00F310ED" w:rsidP="008A304D">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bl>
    <w:p w14:paraId="516906F7" w14:textId="77777777" w:rsidR="00F310ED" w:rsidRDefault="00F310ED">
      <w:r>
        <w:br w:type="page"/>
      </w:r>
    </w:p>
    <w:p w14:paraId="453D11DD" w14:textId="77777777" w:rsidR="00F310ED" w:rsidRPr="009B48B1" w:rsidRDefault="00F310ED" w:rsidP="005760E1">
      <w:pPr>
        <w:pStyle w:val="Ttulo3"/>
        <w:ind w:left="1701" w:hanging="1701"/>
        <w:rPr>
          <w:i/>
        </w:rPr>
      </w:pPr>
      <w:bookmarkStart w:id="703" w:name="_Toc34132949"/>
      <w:bookmarkStart w:id="704" w:name="_Toc38387833"/>
      <w:bookmarkStart w:id="705" w:name="_Toc45180764"/>
      <w:r w:rsidRPr="009B48B1">
        <w:lastRenderedPageBreak/>
        <w:t>ANEXO I.1</w:t>
      </w:r>
      <w:bookmarkEnd w:id="702"/>
      <w:r>
        <w:t>.-</w:t>
      </w:r>
      <w:r>
        <w:tab/>
      </w:r>
      <w:r w:rsidRPr="009B48B1">
        <w:t>CÁLCULO PRESUPUESTO BASE DE LICITACIÓN: COSTES Y OTROS GASTOS</w:t>
      </w:r>
      <w:bookmarkEnd w:id="703"/>
      <w:bookmarkEnd w:id="704"/>
      <w:bookmarkEnd w:id="705"/>
    </w:p>
    <w:p w14:paraId="52E326D9" w14:textId="77777777" w:rsidR="00F310ED" w:rsidRDefault="00F310ED" w:rsidP="00F310ED">
      <w:pPr>
        <w:shd w:val="clear" w:color="auto" w:fill="FFFFFF"/>
        <w:ind w:left="284" w:right="-427"/>
        <w:jc w:val="both"/>
        <w:rPr>
          <w:rFonts w:ascii="Verdana" w:hAnsi="Verdana" w:cs="Arial"/>
          <w:u w:val="single"/>
        </w:rPr>
      </w:pPr>
    </w:p>
    <w:p w14:paraId="6F562B52" w14:textId="77777777" w:rsidR="00F310ED" w:rsidRDefault="00F310ED" w:rsidP="00F310ED">
      <w:pPr>
        <w:shd w:val="clear" w:color="auto" w:fill="FFFFFF"/>
        <w:ind w:left="284" w:right="-427"/>
        <w:jc w:val="both"/>
        <w:rPr>
          <w:rFonts w:ascii="Verdana" w:hAnsi="Verdana" w:cs="Arial"/>
          <w:u w:val="single"/>
        </w:rPr>
      </w:pPr>
    </w:p>
    <w:p w14:paraId="57C8D67C" w14:textId="77777777" w:rsidR="00F310ED" w:rsidRDefault="00F310ED" w:rsidP="00F310ED">
      <w:pPr>
        <w:shd w:val="clear" w:color="auto" w:fill="FFFFFF"/>
        <w:ind w:left="284" w:right="-427"/>
        <w:jc w:val="both"/>
        <w:rPr>
          <w:rFonts w:ascii="Verdana" w:hAnsi="Verdana" w:cs="Arial"/>
          <w:u w:val="single"/>
        </w:rPr>
      </w:pPr>
    </w:p>
    <w:p w14:paraId="4ED929E3" w14:textId="410A27D0" w:rsidR="00F310ED" w:rsidRPr="005502A7" w:rsidRDefault="00F310ED" w:rsidP="00F310ED">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00DE3C33">
        <w:rPr>
          <w:rFonts w:ascii="Verdana" w:hAnsi="Verdana" w:cs="Arial"/>
          <w:b/>
          <w:color w:val="0000FF"/>
          <w:sz w:val="19"/>
          <w:szCs w:val="19"/>
        </w:rPr>
        <w:t>número de expediente C03/005/2021</w:t>
      </w:r>
      <w:r w:rsidR="00A26C50">
        <w:rPr>
          <w:rFonts w:ascii="Verdana" w:hAnsi="Verdana" w:cs="Arial"/>
          <w:b/>
          <w:color w:val="0000FF"/>
          <w:sz w:val="19"/>
          <w:szCs w:val="19"/>
        </w:rPr>
        <w:t xml:space="preserve"> </w:t>
      </w:r>
      <w:r w:rsidRPr="005502A7">
        <w:rPr>
          <w:rFonts w:ascii="Verdana" w:hAnsi="Verdana" w:cs="Arial"/>
          <w:sz w:val="19"/>
          <w:szCs w:val="19"/>
        </w:rPr>
        <w:t>han sido los siguientes:</w:t>
      </w:r>
    </w:p>
    <w:p w14:paraId="7C28D74E" w14:textId="77777777" w:rsidR="00F310ED" w:rsidRDefault="00F310ED" w:rsidP="00F310ED">
      <w:pPr>
        <w:shd w:val="clear" w:color="auto" w:fill="FFFFFF"/>
        <w:ind w:left="-100" w:right="-427"/>
        <w:jc w:val="both"/>
        <w:rPr>
          <w:rFonts w:ascii="Verdana" w:hAnsi="Verdana" w:cs="Arial"/>
          <w:sz w:val="19"/>
          <w:szCs w:val="19"/>
        </w:rPr>
      </w:pPr>
    </w:p>
    <w:p w14:paraId="45D8D67A" w14:textId="77777777" w:rsidR="00F310ED" w:rsidRDefault="00F310ED" w:rsidP="00F310ED">
      <w:pPr>
        <w:shd w:val="clear" w:color="auto" w:fill="FFFFFF"/>
        <w:ind w:left="-100" w:right="-427"/>
        <w:jc w:val="both"/>
        <w:rPr>
          <w:rFonts w:ascii="Verdana" w:hAnsi="Verdana" w:cs="Arial"/>
          <w:sz w:val="19"/>
          <w:szCs w:val="19"/>
        </w:rPr>
      </w:pPr>
    </w:p>
    <w:p w14:paraId="2AA8EC00" w14:textId="77777777" w:rsidR="00F310ED" w:rsidRPr="005502A7" w:rsidRDefault="00F310ED" w:rsidP="00F310ED">
      <w:pPr>
        <w:shd w:val="clear" w:color="auto" w:fill="FFFFFF"/>
        <w:ind w:left="-100" w:right="-427"/>
        <w:jc w:val="both"/>
        <w:rPr>
          <w:rFonts w:ascii="Verdana" w:hAnsi="Verdana" w:cs="Arial"/>
          <w:sz w:val="19"/>
          <w:szCs w:val="19"/>
          <w:u w:val="single"/>
        </w:rPr>
      </w:pPr>
    </w:p>
    <w:p w14:paraId="34B19182" w14:textId="4CA558E6" w:rsidR="00F310ED" w:rsidRPr="00327F1F" w:rsidRDefault="00A26C50" w:rsidP="00F310ED">
      <w:pPr>
        <w:shd w:val="clear" w:color="auto" w:fill="FFFFFF"/>
        <w:ind w:left="-100" w:right="70"/>
        <w:jc w:val="both"/>
        <w:rPr>
          <w:rFonts w:ascii="Verdana" w:hAnsi="Verdana" w:cs="Segoe UI"/>
          <w:color w:val="212121"/>
          <w:sz w:val="19"/>
          <w:szCs w:val="19"/>
        </w:rPr>
      </w:pPr>
      <w:r w:rsidRPr="00327F1F">
        <w:rPr>
          <w:rFonts w:ascii="Verdana" w:hAnsi="Verdana" w:cs="Segoe UI"/>
          <w:color w:val="212121"/>
          <w:sz w:val="19"/>
          <w:szCs w:val="19"/>
        </w:rPr>
        <w:t>LOTE 1</w:t>
      </w:r>
    </w:p>
    <w:p w14:paraId="7E5057A0" w14:textId="149B00FE" w:rsidR="00A26C50" w:rsidRPr="00327F1F" w:rsidRDefault="00A26C50" w:rsidP="00F310ED">
      <w:pPr>
        <w:shd w:val="clear" w:color="auto" w:fill="FFFFFF"/>
        <w:ind w:left="-100" w:right="70"/>
        <w:jc w:val="both"/>
        <w:rPr>
          <w:rFonts w:ascii="Verdana" w:hAnsi="Verdana" w:cs="Segoe UI"/>
          <w:color w:val="212121"/>
          <w:sz w:val="19"/>
          <w:szCs w:val="19"/>
        </w:rPr>
      </w:pPr>
    </w:p>
    <w:p w14:paraId="1981D237" w14:textId="2E20A0FF" w:rsidR="00A26C50" w:rsidRPr="00327F1F" w:rsidRDefault="00A26C50" w:rsidP="00A26C50">
      <w:pPr>
        <w:pStyle w:val="Prrafodelista"/>
        <w:numPr>
          <w:ilvl w:val="0"/>
          <w:numId w:val="162"/>
        </w:numPr>
        <w:shd w:val="clear" w:color="auto" w:fill="FFFFFF"/>
        <w:ind w:right="70"/>
        <w:jc w:val="both"/>
        <w:rPr>
          <w:rFonts w:ascii="Verdana" w:hAnsi="Verdana" w:cs="Segoe UI"/>
          <w:color w:val="212121"/>
          <w:sz w:val="19"/>
          <w:szCs w:val="19"/>
        </w:rPr>
      </w:pPr>
      <w:r w:rsidRPr="00327F1F">
        <w:rPr>
          <w:rFonts w:ascii="Verdana" w:hAnsi="Verdana" w:cs="Segoe UI"/>
          <w:color w:val="212121"/>
          <w:sz w:val="19"/>
          <w:szCs w:val="19"/>
        </w:rPr>
        <w:t xml:space="preserve">Unidades </w:t>
      </w:r>
      <w:r w:rsidR="00C342F9" w:rsidRPr="00327F1F">
        <w:rPr>
          <w:rFonts w:ascii="Verdana" w:hAnsi="Verdana" w:cs="Segoe UI"/>
          <w:color w:val="212121"/>
          <w:sz w:val="19"/>
          <w:szCs w:val="19"/>
        </w:rPr>
        <w:t>13</w:t>
      </w:r>
    </w:p>
    <w:p w14:paraId="05052BB5" w14:textId="2ED6758B" w:rsidR="00A26C50" w:rsidRPr="00327F1F" w:rsidRDefault="00A26C50" w:rsidP="00A26C50">
      <w:pPr>
        <w:pStyle w:val="Prrafodelista"/>
        <w:numPr>
          <w:ilvl w:val="0"/>
          <w:numId w:val="162"/>
        </w:numPr>
        <w:shd w:val="clear" w:color="auto" w:fill="FFFFFF"/>
        <w:ind w:right="70"/>
        <w:jc w:val="both"/>
        <w:rPr>
          <w:rFonts w:ascii="Verdana" w:hAnsi="Verdana" w:cs="Segoe UI"/>
          <w:color w:val="212121"/>
          <w:sz w:val="19"/>
          <w:szCs w:val="19"/>
        </w:rPr>
      </w:pPr>
      <w:r w:rsidRPr="00327F1F">
        <w:rPr>
          <w:rFonts w:ascii="Verdana" w:hAnsi="Verdana" w:cs="Segoe UI"/>
          <w:color w:val="212121"/>
          <w:sz w:val="19"/>
          <w:szCs w:val="19"/>
        </w:rPr>
        <w:t>Precio unitario (sin IVA)</w:t>
      </w:r>
      <w:r w:rsidR="00C342F9" w:rsidRPr="00327F1F">
        <w:rPr>
          <w:rFonts w:ascii="Verdana" w:hAnsi="Verdana" w:cs="Segoe UI"/>
          <w:color w:val="212121"/>
          <w:sz w:val="19"/>
          <w:szCs w:val="19"/>
        </w:rPr>
        <w:t xml:space="preserve"> 109.047,11 €</w:t>
      </w:r>
    </w:p>
    <w:p w14:paraId="2DCA56DC" w14:textId="6B923DFB" w:rsidR="00C342F9" w:rsidRPr="00327F1F" w:rsidRDefault="00C342F9" w:rsidP="00C342F9">
      <w:pPr>
        <w:pStyle w:val="Prrafodelista"/>
        <w:numPr>
          <w:ilvl w:val="0"/>
          <w:numId w:val="162"/>
        </w:numPr>
        <w:shd w:val="clear" w:color="auto" w:fill="FFFFFF"/>
        <w:ind w:right="70"/>
        <w:jc w:val="both"/>
        <w:rPr>
          <w:rFonts w:ascii="Verdana" w:hAnsi="Verdana" w:cs="Segoe UI"/>
          <w:color w:val="212121"/>
          <w:sz w:val="19"/>
          <w:szCs w:val="19"/>
        </w:rPr>
      </w:pPr>
      <w:r w:rsidRPr="00327F1F">
        <w:rPr>
          <w:rFonts w:ascii="Verdana" w:hAnsi="Verdana" w:cs="Segoe UI"/>
          <w:color w:val="212121"/>
          <w:sz w:val="19"/>
          <w:szCs w:val="19"/>
        </w:rPr>
        <w:t>Precio</w:t>
      </w:r>
      <w:r w:rsidR="00A26C50" w:rsidRPr="00327F1F">
        <w:rPr>
          <w:rFonts w:ascii="Verdana" w:hAnsi="Verdana" w:cs="Segoe UI"/>
          <w:color w:val="212121"/>
          <w:sz w:val="19"/>
          <w:szCs w:val="19"/>
        </w:rPr>
        <w:t xml:space="preserve"> total (sin IVA)</w:t>
      </w:r>
      <w:r w:rsidRPr="00327F1F">
        <w:rPr>
          <w:rFonts w:ascii="Verdana" w:hAnsi="Verdana" w:cs="Segoe UI"/>
          <w:color w:val="212121"/>
          <w:sz w:val="19"/>
          <w:szCs w:val="19"/>
        </w:rPr>
        <w:t xml:space="preserve"> </w:t>
      </w:r>
      <w:r w:rsidRPr="00327F1F">
        <w:rPr>
          <w:rFonts w:ascii="Verdana" w:eastAsia="Calibri" w:hAnsi="Verdana" w:cstheme="majorHAnsi"/>
          <w:sz w:val="19"/>
          <w:szCs w:val="19"/>
        </w:rPr>
        <w:t>1.417.</w:t>
      </w:r>
      <w:r w:rsidR="00327F1F">
        <w:rPr>
          <w:rFonts w:ascii="Verdana" w:eastAsia="Calibri" w:hAnsi="Verdana" w:cstheme="majorHAnsi"/>
          <w:sz w:val="19"/>
          <w:szCs w:val="19"/>
        </w:rPr>
        <w:t>612</w:t>
      </w:r>
      <w:r w:rsidRPr="00327F1F">
        <w:rPr>
          <w:rFonts w:ascii="Verdana" w:eastAsia="Calibri" w:hAnsi="Verdana" w:cstheme="majorHAnsi"/>
          <w:sz w:val="19"/>
          <w:szCs w:val="19"/>
        </w:rPr>
        <w:t>,43   €</w:t>
      </w:r>
    </w:p>
    <w:p w14:paraId="501441E3" w14:textId="103D132D" w:rsidR="00C342F9" w:rsidRPr="00327F1F" w:rsidRDefault="00C342F9" w:rsidP="00C342F9">
      <w:pPr>
        <w:shd w:val="clear" w:color="auto" w:fill="FFFFFF"/>
        <w:ind w:right="70"/>
        <w:jc w:val="both"/>
        <w:rPr>
          <w:rFonts w:ascii="Verdana" w:hAnsi="Verdana" w:cs="Segoe UI"/>
          <w:color w:val="212121"/>
          <w:sz w:val="19"/>
          <w:szCs w:val="19"/>
        </w:rPr>
      </w:pPr>
    </w:p>
    <w:p w14:paraId="2DC06CA2" w14:textId="7BB1D237" w:rsidR="00C342F9" w:rsidRPr="00327F1F" w:rsidRDefault="00C342F9" w:rsidP="00C342F9">
      <w:pPr>
        <w:shd w:val="clear" w:color="auto" w:fill="FFFFFF"/>
        <w:ind w:left="-100" w:right="70"/>
        <w:jc w:val="both"/>
        <w:rPr>
          <w:rFonts w:ascii="Verdana" w:hAnsi="Verdana" w:cs="Segoe UI"/>
          <w:color w:val="212121"/>
          <w:sz w:val="19"/>
          <w:szCs w:val="19"/>
        </w:rPr>
      </w:pPr>
      <w:r w:rsidRPr="00327F1F">
        <w:rPr>
          <w:rFonts w:ascii="Verdana" w:hAnsi="Verdana" w:cs="Segoe UI"/>
          <w:color w:val="212121"/>
          <w:sz w:val="19"/>
          <w:szCs w:val="19"/>
        </w:rPr>
        <w:t>LOTE 2</w:t>
      </w:r>
    </w:p>
    <w:p w14:paraId="4A144DB4" w14:textId="77777777" w:rsidR="00C342F9" w:rsidRPr="00327F1F" w:rsidRDefault="00C342F9" w:rsidP="00C342F9">
      <w:pPr>
        <w:shd w:val="clear" w:color="auto" w:fill="FFFFFF"/>
        <w:ind w:left="-100" w:right="70"/>
        <w:jc w:val="both"/>
        <w:rPr>
          <w:rFonts w:ascii="Verdana" w:hAnsi="Verdana" w:cs="Segoe UI"/>
          <w:color w:val="212121"/>
          <w:sz w:val="19"/>
          <w:szCs w:val="19"/>
        </w:rPr>
      </w:pPr>
    </w:p>
    <w:p w14:paraId="07F5DDD7" w14:textId="7B4B187B" w:rsidR="00C342F9" w:rsidRPr="00327F1F" w:rsidRDefault="00C342F9" w:rsidP="00C342F9">
      <w:pPr>
        <w:pStyle w:val="Prrafodelista"/>
        <w:numPr>
          <w:ilvl w:val="0"/>
          <w:numId w:val="162"/>
        </w:numPr>
        <w:shd w:val="clear" w:color="auto" w:fill="FFFFFF"/>
        <w:ind w:right="70"/>
        <w:jc w:val="both"/>
        <w:rPr>
          <w:rFonts w:ascii="Verdana" w:hAnsi="Verdana" w:cs="Segoe UI"/>
          <w:color w:val="212121"/>
          <w:sz w:val="19"/>
          <w:szCs w:val="19"/>
        </w:rPr>
      </w:pPr>
      <w:r w:rsidRPr="00327F1F">
        <w:rPr>
          <w:rFonts w:ascii="Verdana" w:hAnsi="Verdana" w:cs="Segoe UI"/>
          <w:color w:val="212121"/>
          <w:sz w:val="19"/>
          <w:szCs w:val="19"/>
        </w:rPr>
        <w:t>Unidades 21</w:t>
      </w:r>
    </w:p>
    <w:p w14:paraId="7E4C46B6" w14:textId="3BAA0217" w:rsidR="00C342F9" w:rsidRPr="00327F1F" w:rsidRDefault="00C342F9" w:rsidP="00C342F9">
      <w:pPr>
        <w:pStyle w:val="Prrafodelista"/>
        <w:numPr>
          <w:ilvl w:val="0"/>
          <w:numId w:val="162"/>
        </w:numPr>
        <w:shd w:val="clear" w:color="auto" w:fill="FFFFFF"/>
        <w:ind w:right="70"/>
        <w:jc w:val="both"/>
        <w:rPr>
          <w:rFonts w:ascii="Verdana" w:hAnsi="Verdana" w:cs="Segoe UI"/>
          <w:color w:val="212121"/>
          <w:sz w:val="19"/>
          <w:szCs w:val="19"/>
        </w:rPr>
      </w:pPr>
      <w:r w:rsidRPr="00327F1F">
        <w:rPr>
          <w:rFonts w:ascii="Verdana" w:hAnsi="Verdana" w:cs="Segoe UI"/>
          <w:color w:val="212121"/>
          <w:sz w:val="19"/>
          <w:szCs w:val="19"/>
        </w:rPr>
        <w:t>Precio unitario (sin IVA) 23.966,94 €</w:t>
      </w:r>
    </w:p>
    <w:p w14:paraId="4F41AA81" w14:textId="5D3BF303" w:rsidR="00C342F9" w:rsidRPr="00327F1F" w:rsidRDefault="00C342F9" w:rsidP="00C342F9">
      <w:pPr>
        <w:pStyle w:val="Prrafodelista"/>
        <w:numPr>
          <w:ilvl w:val="0"/>
          <w:numId w:val="162"/>
        </w:numPr>
        <w:shd w:val="clear" w:color="auto" w:fill="FFFFFF"/>
        <w:ind w:right="70"/>
        <w:jc w:val="both"/>
        <w:rPr>
          <w:rFonts w:ascii="Verdana" w:hAnsi="Verdana" w:cs="Segoe UI"/>
          <w:color w:val="212121"/>
          <w:sz w:val="19"/>
          <w:szCs w:val="19"/>
        </w:rPr>
      </w:pPr>
      <w:r w:rsidRPr="00327F1F">
        <w:rPr>
          <w:rFonts w:ascii="Verdana" w:hAnsi="Verdana" w:cs="Segoe UI"/>
          <w:color w:val="212121"/>
          <w:sz w:val="19"/>
          <w:szCs w:val="19"/>
        </w:rPr>
        <w:t>Precio total (sin IVA)</w:t>
      </w:r>
      <w:r w:rsidRPr="00327F1F">
        <w:rPr>
          <w:rFonts w:ascii="Verdana" w:eastAsia="Calibri" w:hAnsi="Verdana" w:cstheme="majorHAnsi"/>
          <w:sz w:val="19"/>
          <w:szCs w:val="19"/>
        </w:rPr>
        <w:t xml:space="preserve"> </w:t>
      </w:r>
      <w:r w:rsidRPr="00327F1F">
        <w:rPr>
          <w:rFonts w:ascii="Verdana" w:eastAsia="Calibri" w:hAnsi="Verdana" w:cs="Calibri"/>
          <w:sz w:val="19"/>
          <w:szCs w:val="19"/>
          <w:lang w:val="es-ES_tradnl"/>
        </w:rPr>
        <w:t>503.305,74</w:t>
      </w:r>
      <w:r w:rsidRPr="00327F1F">
        <w:rPr>
          <w:rFonts w:ascii="Verdana" w:eastAsia="Calibri" w:hAnsi="Verdana" w:cstheme="majorHAnsi"/>
          <w:sz w:val="19"/>
          <w:szCs w:val="19"/>
        </w:rPr>
        <w:t xml:space="preserve"> €</w:t>
      </w:r>
    </w:p>
    <w:p w14:paraId="12156C3C" w14:textId="77777777" w:rsidR="00C342F9" w:rsidRPr="00327F1F" w:rsidRDefault="00C342F9" w:rsidP="00C342F9">
      <w:pPr>
        <w:shd w:val="clear" w:color="auto" w:fill="FFFFFF"/>
        <w:ind w:right="70"/>
        <w:jc w:val="both"/>
        <w:rPr>
          <w:rFonts w:ascii="Verdana" w:hAnsi="Verdana" w:cs="Segoe UI"/>
          <w:color w:val="212121"/>
          <w:sz w:val="19"/>
          <w:szCs w:val="19"/>
        </w:rPr>
      </w:pPr>
    </w:p>
    <w:p w14:paraId="47A3AD8C" w14:textId="38354865" w:rsidR="00C342F9" w:rsidRPr="00327F1F" w:rsidRDefault="00C342F9" w:rsidP="00C342F9">
      <w:pPr>
        <w:shd w:val="clear" w:color="auto" w:fill="FFFFFF"/>
        <w:ind w:left="-100" w:right="70"/>
        <w:jc w:val="both"/>
        <w:rPr>
          <w:rFonts w:ascii="Verdana" w:hAnsi="Verdana" w:cs="Segoe UI"/>
          <w:color w:val="212121"/>
          <w:sz w:val="19"/>
          <w:szCs w:val="19"/>
        </w:rPr>
      </w:pPr>
      <w:r w:rsidRPr="00327F1F">
        <w:rPr>
          <w:rFonts w:ascii="Verdana" w:hAnsi="Verdana" w:cs="Segoe UI"/>
          <w:color w:val="212121"/>
          <w:sz w:val="19"/>
          <w:szCs w:val="19"/>
        </w:rPr>
        <w:t>LOTE 3</w:t>
      </w:r>
    </w:p>
    <w:p w14:paraId="6D45C081" w14:textId="77777777" w:rsidR="00C342F9" w:rsidRPr="00327F1F" w:rsidRDefault="00C342F9" w:rsidP="00C342F9">
      <w:pPr>
        <w:shd w:val="clear" w:color="auto" w:fill="FFFFFF"/>
        <w:ind w:left="-100" w:right="70"/>
        <w:jc w:val="both"/>
        <w:rPr>
          <w:rFonts w:ascii="Verdana" w:hAnsi="Verdana" w:cs="Segoe UI"/>
          <w:color w:val="212121"/>
          <w:sz w:val="19"/>
          <w:szCs w:val="19"/>
        </w:rPr>
      </w:pPr>
    </w:p>
    <w:p w14:paraId="27F6FD3D" w14:textId="7257CD18" w:rsidR="00C342F9" w:rsidRPr="00327F1F" w:rsidRDefault="00C342F9" w:rsidP="00C342F9">
      <w:pPr>
        <w:pStyle w:val="Prrafodelista"/>
        <w:numPr>
          <w:ilvl w:val="0"/>
          <w:numId w:val="162"/>
        </w:numPr>
        <w:shd w:val="clear" w:color="auto" w:fill="FFFFFF"/>
        <w:ind w:right="70"/>
        <w:jc w:val="both"/>
        <w:rPr>
          <w:rFonts w:ascii="Verdana" w:hAnsi="Verdana" w:cs="Segoe UI"/>
          <w:color w:val="212121"/>
          <w:sz w:val="19"/>
          <w:szCs w:val="19"/>
        </w:rPr>
      </w:pPr>
      <w:r w:rsidRPr="00327F1F">
        <w:rPr>
          <w:rFonts w:ascii="Verdana" w:hAnsi="Verdana" w:cs="Segoe UI"/>
          <w:color w:val="212121"/>
          <w:sz w:val="19"/>
          <w:szCs w:val="19"/>
        </w:rPr>
        <w:t>Unidades 3</w:t>
      </w:r>
    </w:p>
    <w:p w14:paraId="495DE80C" w14:textId="5F3E4F9E" w:rsidR="00C342F9" w:rsidRPr="00327F1F" w:rsidRDefault="00C342F9" w:rsidP="00C342F9">
      <w:pPr>
        <w:pStyle w:val="Prrafodelista"/>
        <w:numPr>
          <w:ilvl w:val="0"/>
          <w:numId w:val="162"/>
        </w:numPr>
        <w:shd w:val="clear" w:color="auto" w:fill="FFFFFF"/>
        <w:ind w:right="70"/>
        <w:jc w:val="both"/>
        <w:rPr>
          <w:rFonts w:ascii="Verdana" w:hAnsi="Verdana" w:cs="Segoe UI"/>
          <w:color w:val="212121"/>
          <w:sz w:val="19"/>
          <w:szCs w:val="19"/>
        </w:rPr>
      </w:pPr>
      <w:r w:rsidRPr="00327F1F">
        <w:rPr>
          <w:rFonts w:ascii="Verdana" w:hAnsi="Verdana" w:cs="Segoe UI"/>
          <w:color w:val="212121"/>
          <w:sz w:val="19"/>
          <w:szCs w:val="19"/>
        </w:rPr>
        <w:t xml:space="preserve">Precio unitario (sin IVA) </w:t>
      </w:r>
      <w:r w:rsidRPr="00327F1F">
        <w:rPr>
          <w:rFonts w:ascii="Verdana" w:hAnsi="Verdana" w:cs="Segoe UI"/>
          <w:color w:val="212121"/>
          <w:sz w:val="19"/>
          <w:szCs w:val="19"/>
          <w:lang w:val="es-ES_tradnl"/>
        </w:rPr>
        <w:t>174.000,00 €</w:t>
      </w:r>
    </w:p>
    <w:p w14:paraId="329BFADD" w14:textId="6A406C42" w:rsidR="00C342F9" w:rsidRPr="00327F1F" w:rsidRDefault="00C342F9" w:rsidP="00C342F9">
      <w:pPr>
        <w:pStyle w:val="Prrafodelista"/>
        <w:numPr>
          <w:ilvl w:val="0"/>
          <w:numId w:val="162"/>
        </w:numPr>
        <w:shd w:val="clear" w:color="auto" w:fill="FFFFFF"/>
        <w:ind w:right="70"/>
        <w:jc w:val="both"/>
        <w:rPr>
          <w:rFonts w:ascii="Verdana" w:hAnsi="Verdana" w:cs="Segoe UI"/>
          <w:color w:val="212121"/>
          <w:sz w:val="19"/>
          <w:szCs w:val="19"/>
        </w:rPr>
      </w:pPr>
      <w:r w:rsidRPr="00327F1F">
        <w:rPr>
          <w:rFonts w:ascii="Verdana" w:hAnsi="Verdana" w:cs="Segoe UI"/>
          <w:color w:val="212121"/>
          <w:sz w:val="19"/>
          <w:szCs w:val="19"/>
        </w:rPr>
        <w:t>Precio total (sin IVA)</w:t>
      </w:r>
      <w:r w:rsidRPr="00327F1F">
        <w:rPr>
          <w:rFonts w:ascii="Verdana" w:eastAsia="Calibri" w:hAnsi="Verdana" w:cstheme="majorHAnsi"/>
          <w:sz w:val="19"/>
          <w:szCs w:val="19"/>
        </w:rPr>
        <w:t xml:space="preserve"> </w:t>
      </w:r>
      <w:r w:rsidRPr="00327F1F">
        <w:rPr>
          <w:rFonts w:ascii="Verdana" w:eastAsia="Calibri" w:hAnsi="Verdana" w:cstheme="majorHAnsi"/>
          <w:sz w:val="19"/>
          <w:szCs w:val="19"/>
          <w:lang w:val="es-ES_tradnl"/>
        </w:rPr>
        <w:t xml:space="preserve">631.620,00 </w:t>
      </w:r>
      <w:r w:rsidRPr="00327F1F">
        <w:rPr>
          <w:rFonts w:ascii="Verdana" w:eastAsia="Calibri" w:hAnsi="Verdana" w:cstheme="majorHAnsi"/>
          <w:sz w:val="19"/>
          <w:szCs w:val="19"/>
        </w:rPr>
        <w:t>€</w:t>
      </w:r>
    </w:p>
    <w:p w14:paraId="1B27EEAA" w14:textId="77777777" w:rsidR="00F310ED" w:rsidRPr="00327F1F" w:rsidRDefault="00F310ED" w:rsidP="00F310ED">
      <w:pPr>
        <w:shd w:val="clear" w:color="auto" w:fill="FFFFFF"/>
        <w:ind w:left="-100" w:right="70"/>
        <w:jc w:val="both"/>
        <w:rPr>
          <w:rFonts w:ascii="Verdana" w:hAnsi="Verdana" w:cs="Segoe UI"/>
          <w:color w:val="212121"/>
          <w:sz w:val="19"/>
          <w:szCs w:val="19"/>
        </w:rPr>
      </w:pPr>
    </w:p>
    <w:p w14:paraId="65FBA4D8" w14:textId="77777777" w:rsidR="00C24E6C" w:rsidRDefault="00C24E6C">
      <w:pPr>
        <w:rPr>
          <w:rFonts w:ascii="Verdana" w:hAnsi="Verdana" w:cs="Tahoma"/>
          <w:sz w:val="20"/>
          <w:szCs w:val="20"/>
        </w:rPr>
      </w:pPr>
      <w:r>
        <w:rPr>
          <w:rFonts w:ascii="Verdana" w:hAnsi="Verdana" w:cs="Tahoma"/>
          <w:sz w:val="20"/>
          <w:szCs w:val="20"/>
        </w:rPr>
        <w:br w:type="page"/>
      </w:r>
    </w:p>
    <w:p w14:paraId="01EFD3B1" w14:textId="77777777" w:rsidR="00F310ED" w:rsidRPr="005E00CD" w:rsidRDefault="00F310ED" w:rsidP="005760E1">
      <w:pPr>
        <w:pStyle w:val="Ttulo3"/>
        <w:ind w:left="1701" w:hanging="1701"/>
      </w:pPr>
      <w:bookmarkStart w:id="706" w:name="AnexoI3"/>
      <w:bookmarkStart w:id="707" w:name="_Toc33530864"/>
      <w:bookmarkStart w:id="708" w:name="_Toc38387835"/>
      <w:bookmarkStart w:id="709" w:name="_Toc45180765"/>
      <w:r>
        <w:lastRenderedPageBreak/>
        <w:t>ANEXO I.</w:t>
      </w:r>
      <w:r w:rsidR="00C24E6C">
        <w:t>2</w:t>
      </w:r>
      <w:r w:rsidRPr="005E00CD">
        <w:t>.-</w:t>
      </w:r>
      <w:r w:rsidRPr="005E00CD">
        <w:tab/>
      </w:r>
      <w:bookmarkEnd w:id="706"/>
      <w:r w:rsidRPr="005E00CD">
        <w:t>SIMULACIÓN FÓRMULA(S) MATEMÁTICA(S)</w:t>
      </w:r>
      <w:bookmarkEnd w:id="707"/>
      <w:bookmarkEnd w:id="708"/>
      <w:bookmarkEnd w:id="709"/>
    </w:p>
    <w:p w14:paraId="6898E798" w14:textId="77777777" w:rsidR="00F310ED" w:rsidRPr="005E00CD" w:rsidRDefault="00F310ED" w:rsidP="00F310ED">
      <w:pPr>
        <w:ind w:right="-427"/>
        <w:jc w:val="both"/>
        <w:rPr>
          <w:rFonts w:ascii="Verdana" w:hAnsi="Verdana" w:cs="Tahoma"/>
        </w:rPr>
      </w:pPr>
    </w:p>
    <w:p w14:paraId="4CF99833" w14:textId="77777777" w:rsidR="00F310ED" w:rsidRPr="005E00CD" w:rsidRDefault="00F310ED" w:rsidP="00F310ED">
      <w:pPr>
        <w:ind w:right="-427"/>
        <w:jc w:val="both"/>
        <w:rPr>
          <w:rFonts w:ascii="Verdana" w:hAnsi="Verdana" w:cs="Tahoma"/>
        </w:rPr>
      </w:pPr>
    </w:p>
    <w:p w14:paraId="1E50AF2D"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185D123D" w14:textId="77777777" w:rsidR="00F310ED" w:rsidRPr="005E00CD" w:rsidRDefault="00F310ED" w:rsidP="00F310ED">
      <w:pPr>
        <w:ind w:left="500" w:right="-427"/>
        <w:jc w:val="both"/>
        <w:rPr>
          <w:rFonts w:ascii="Verdana" w:hAnsi="Verdana" w:cs="Tahoma"/>
          <w:b/>
          <w:sz w:val="19"/>
          <w:szCs w:val="19"/>
        </w:rPr>
      </w:pPr>
    </w:p>
    <w:p w14:paraId="45916D2D" w14:textId="77777777" w:rsidR="00F310ED" w:rsidRPr="005E00CD" w:rsidRDefault="00F310ED" w:rsidP="00F310ED">
      <w:pPr>
        <w:ind w:left="500" w:right="-427"/>
        <w:jc w:val="both"/>
        <w:rPr>
          <w:rFonts w:ascii="Verdana" w:hAnsi="Verdana" w:cs="Tahoma"/>
          <w:b/>
          <w:sz w:val="19"/>
          <w:szCs w:val="19"/>
        </w:rPr>
      </w:pPr>
    </w:p>
    <w:p w14:paraId="771627F8" w14:textId="77777777" w:rsidR="00F310ED" w:rsidRPr="005E00CD" w:rsidRDefault="00F310ED" w:rsidP="00F310ED">
      <w:pPr>
        <w:ind w:left="500" w:right="-427"/>
        <w:jc w:val="both"/>
        <w:rPr>
          <w:rFonts w:ascii="Verdana" w:hAnsi="Verdana" w:cs="Tahoma"/>
          <w:b/>
          <w:sz w:val="19"/>
          <w:szCs w:val="19"/>
        </w:rPr>
      </w:pPr>
    </w:p>
    <w:p w14:paraId="28084005" w14:textId="77777777" w:rsidR="00F310ED" w:rsidRPr="005E00CD" w:rsidRDefault="00F310ED" w:rsidP="00F310ED">
      <w:pPr>
        <w:ind w:left="500" w:right="-427"/>
        <w:jc w:val="both"/>
        <w:rPr>
          <w:rFonts w:ascii="Verdana" w:hAnsi="Verdana" w:cs="Tahoma"/>
          <w:b/>
          <w:sz w:val="19"/>
          <w:szCs w:val="19"/>
        </w:rPr>
      </w:pPr>
    </w:p>
    <w:p w14:paraId="5F8CBB15" w14:textId="77777777" w:rsidR="00F310ED" w:rsidRPr="005E00CD" w:rsidRDefault="00F310ED" w:rsidP="00F310ED">
      <w:pPr>
        <w:ind w:left="500" w:right="-427"/>
        <w:jc w:val="both"/>
        <w:rPr>
          <w:rFonts w:ascii="Verdana" w:hAnsi="Verdana" w:cs="Tahoma"/>
          <w:b/>
          <w:sz w:val="19"/>
          <w:szCs w:val="19"/>
        </w:rPr>
      </w:pPr>
    </w:p>
    <w:p w14:paraId="34F20878" w14:textId="77777777" w:rsidR="00F310ED" w:rsidRPr="005E00CD" w:rsidRDefault="00F310ED" w:rsidP="00F310ED">
      <w:pPr>
        <w:ind w:left="500" w:right="-427"/>
        <w:jc w:val="both"/>
        <w:rPr>
          <w:rFonts w:ascii="Verdana" w:hAnsi="Verdana" w:cs="Tahoma"/>
          <w:b/>
          <w:sz w:val="19"/>
          <w:szCs w:val="19"/>
        </w:rPr>
      </w:pPr>
    </w:p>
    <w:p w14:paraId="443BB664" w14:textId="77777777" w:rsidR="00F310ED" w:rsidRPr="005E00CD" w:rsidRDefault="00F310ED" w:rsidP="00F310ED">
      <w:pPr>
        <w:ind w:left="500" w:right="-427"/>
        <w:jc w:val="both"/>
        <w:rPr>
          <w:rFonts w:ascii="Verdana" w:hAnsi="Verdana" w:cs="Tahoma"/>
          <w:b/>
          <w:sz w:val="19"/>
          <w:szCs w:val="19"/>
        </w:rPr>
      </w:pPr>
    </w:p>
    <w:p w14:paraId="41D0E927" w14:textId="77777777" w:rsidR="00F310ED" w:rsidRPr="005E00CD" w:rsidRDefault="00F310ED" w:rsidP="00F310ED">
      <w:pPr>
        <w:ind w:left="500" w:right="-427"/>
        <w:jc w:val="both"/>
        <w:rPr>
          <w:rFonts w:ascii="Verdana" w:hAnsi="Verdana" w:cs="Tahoma"/>
          <w:b/>
          <w:sz w:val="19"/>
          <w:szCs w:val="19"/>
        </w:rPr>
      </w:pPr>
    </w:p>
    <w:p w14:paraId="068D5A4F" w14:textId="77777777" w:rsidR="00F310ED" w:rsidRPr="005E00CD" w:rsidRDefault="00F310ED" w:rsidP="00F310ED">
      <w:pPr>
        <w:ind w:left="500" w:right="-427"/>
        <w:jc w:val="both"/>
        <w:rPr>
          <w:rFonts w:ascii="Verdana" w:hAnsi="Verdana" w:cs="Tahoma"/>
          <w:b/>
          <w:sz w:val="19"/>
          <w:szCs w:val="19"/>
        </w:rPr>
      </w:pPr>
    </w:p>
    <w:p w14:paraId="77CE33B4" w14:textId="77777777" w:rsidR="00F310ED" w:rsidRPr="005E00CD" w:rsidRDefault="00F310ED" w:rsidP="00F310ED">
      <w:pPr>
        <w:ind w:left="500" w:right="-427"/>
        <w:jc w:val="both"/>
        <w:rPr>
          <w:rFonts w:ascii="Verdana" w:hAnsi="Verdana" w:cs="Tahoma"/>
          <w:b/>
          <w:sz w:val="19"/>
          <w:szCs w:val="19"/>
        </w:rPr>
      </w:pPr>
    </w:p>
    <w:p w14:paraId="3CA28AA2" w14:textId="77777777" w:rsidR="00F310ED" w:rsidRPr="005E00CD" w:rsidRDefault="00F310ED" w:rsidP="00F310ED">
      <w:pPr>
        <w:ind w:left="500" w:right="-427"/>
        <w:jc w:val="both"/>
        <w:rPr>
          <w:rFonts w:ascii="Verdana" w:hAnsi="Verdana" w:cs="Tahoma"/>
          <w:b/>
          <w:sz w:val="19"/>
          <w:szCs w:val="19"/>
        </w:rPr>
      </w:pPr>
    </w:p>
    <w:p w14:paraId="42AD47A3" w14:textId="77777777" w:rsidR="00F310ED" w:rsidRPr="005E00CD" w:rsidRDefault="00F310ED" w:rsidP="00F310ED">
      <w:pPr>
        <w:ind w:left="500" w:right="-427"/>
        <w:jc w:val="both"/>
        <w:rPr>
          <w:rFonts w:ascii="Verdana" w:hAnsi="Verdana" w:cs="Tahoma"/>
          <w:b/>
          <w:sz w:val="19"/>
          <w:szCs w:val="19"/>
        </w:rPr>
      </w:pPr>
    </w:p>
    <w:p w14:paraId="0CA20971" w14:textId="77777777" w:rsidR="00F310ED" w:rsidRPr="005E00CD" w:rsidRDefault="00F310ED" w:rsidP="00F310ED">
      <w:pPr>
        <w:ind w:left="500" w:right="-427"/>
        <w:jc w:val="both"/>
        <w:rPr>
          <w:rFonts w:ascii="Verdana" w:hAnsi="Verdana" w:cs="Tahoma"/>
          <w:b/>
          <w:sz w:val="19"/>
          <w:szCs w:val="19"/>
        </w:rPr>
      </w:pPr>
    </w:p>
    <w:p w14:paraId="3F50E3A1" w14:textId="77777777" w:rsidR="00F310ED" w:rsidRPr="005E00CD" w:rsidRDefault="00F310ED" w:rsidP="00F310ED">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1D397E71" w14:textId="77777777" w:rsidR="00F310ED" w:rsidRPr="005E00CD" w:rsidRDefault="00F310ED" w:rsidP="00F310ED">
      <w:pPr>
        <w:ind w:left="300" w:right="-427"/>
        <w:jc w:val="both"/>
        <w:rPr>
          <w:rFonts w:ascii="Verdana" w:hAnsi="Verdana" w:cs="Tahoma"/>
          <w:b/>
          <w:sz w:val="19"/>
          <w:szCs w:val="19"/>
        </w:rPr>
      </w:pPr>
    </w:p>
    <w:p w14:paraId="41B47E8E" w14:textId="77777777" w:rsidR="00F310ED" w:rsidRPr="005E00CD" w:rsidRDefault="00F310ED" w:rsidP="00F310ED">
      <w:pPr>
        <w:ind w:left="300" w:right="-427"/>
        <w:jc w:val="both"/>
        <w:rPr>
          <w:rFonts w:ascii="Verdana" w:hAnsi="Verdana" w:cs="Tahoma"/>
        </w:rPr>
      </w:pPr>
    </w:p>
    <w:p w14:paraId="4467EEB1" w14:textId="77777777" w:rsidR="00F310ED" w:rsidRPr="005E00CD" w:rsidRDefault="00F310ED" w:rsidP="00F310ED">
      <w:pPr>
        <w:ind w:left="300" w:right="-427"/>
        <w:jc w:val="both"/>
        <w:rPr>
          <w:rFonts w:ascii="Verdana" w:hAnsi="Verdana" w:cs="Tahoma"/>
        </w:rPr>
      </w:pPr>
    </w:p>
    <w:p w14:paraId="623CE5B9" w14:textId="77777777" w:rsidR="00F310ED" w:rsidRPr="005E00CD" w:rsidRDefault="00F310ED" w:rsidP="00F310ED">
      <w:pPr>
        <w:ind w:left="300" w:right="-427"/>
        <w:jc w:val="both"/>
        <w:rPr>
          <w:rFonts w:ascii="Verdana" w:hAnsi="Verdana" w:cs="Tahoma"/>
        </w:rPr>
      </w:pPr>
    </w:p>
    <w:p w14:paraId="5545D9D9" w14:textId="77777777" w:rsidR="00F310ED" w:rsidRPr="005E00CD" w:rsidRDefault="00F310ED" w:rsidP="00F310ED">
      <w:pPr>
        <w:ind w:left="300" w:right="-427"/>
        <w:jc w:val="both"/>
        <w:rPr>
          <w:rFonts w:ascii="Verdana" w:hAnsi="Verdana" w:cs="Tahoma"/>
        </w:rPr>
      </w:pPr>
    </w:p>
    <w:p w14:paraId="73C34C65" w14:textId="77777777" w:rsidR="00F310ED" w:rsidRPr="005E00CD" w:rsidRDefault="00F310ED" w:rsidP="00F310ED">
      <w:pPr>
        <w:ind w:left="300" w:right="-427"/>
        <w:jc w:val="both"/>
        <w:rPr>
          <w:rFonts w:ascii="Verdana" w:hAnsi="Verdana" w:cs="Tahoma"/>
        </w:rPr>
      </w:pPr>
    </w:p>
    <w:p w14:paraId="2656B47B" w14:textId="77777777" w:rsidR="00F310ED" w:rsidRPr="005E00CD" w:rsidRDefault="00F310ED" w:rsidP="00F310ED">
      <w:pPr>
        <w:ind w:left="300" w:right="-427"/>
        <w:jc w:val="both"/>
        <w:rPr>
          <w:rFonts w:ascii="Verdana" w:hAnsi="Verdana" w:cs="Tahoma"/>
        </w:rPr>
      </w:pPr>
    </w:p>
    <w:p w14:paraId="67569AD6" w14:textId="77777777" w:rsidR="00F310ED" w:rsidRPr="005E00CD" w:rsidRDefault="00F310ED" w:rsidP="00F310ED">
      <w:pPr>
        <w:ind w:left="300" w:right="-427"/>
        <w:jc w:val="both"/>
        <w:rPr>
          <w:rFonts w:ascii="Verdana" w:hAnsi="Verdana" w:cs="Tahoma"/>
        </w:rPr>
      </w:pPr>
    </w:p>
    <w:p w14:paraId="007F00E0" w14:textId="77777777" w:rsidR="00F310ED" w:rsidRPr="005E00CD" w:rsidRDefault="00F310ED" w:rsidP="00F310ED">
      <w:pPr>
        <w:ind w:left="300" w:right="-427"/>
        <w:jc w:val="both"/>
        <w:rPr>
          <w:rFonts w:ascii="Verdana" w:hAnsi="Verdana" w:cs="Tahoma"/>
        </w:rPr>
      </w:pPr>
    </w:p>
    <w:p w14:paraId="235151E4" w14:textId="77777777" w:rsidR="00F310ED" w:rsidRPr="005E00CD" w:rsidRDefault="00F310ED" w:rsidP="00F310ED">
      <w:pPr>
        <w:ind w:left="300" w:right="-427"/>
        <w:jc w:val="both"/>
        <w:rPr>
          <w:rFonts w:ascii="Verdana" w:hAnsi="Verdana" w:cs="Tahoma"/>
        </w:rPr>
      </w:pPr>
    </w:p>
    <w:p w14:paraId="01BF5A5F" w14:textId="77777777" w:rsidR="00F310ED" w:rsidRPr="005E00CD" w:rsidRDefault="00F310ED" w:rsidP="00F310ED">
      <w:pPr>
        <w:ind w:left="300" w:right="-427"/>
        <w:jc w:val="both"/>
        <w:rPr>
          <w:rFonts w:ascii="Verdana" w:hAnsi="Verdana" w:cs="Tahoma"/>
        </w:rPr>
      </w:pPr>
    </w:p>
    <w:p w14:paraId="24FA9284" w14:textId="77777777" w:rsidR="00F310ED" w:rsidRPr="005E00CD" w:rsidRDefault="00F310ED" w:rsidP="00F310ED">
      <w:pPr>
        <w:ind w:left="300" w:right="-427"/>
        <w:jc w:val="both"/>
        <w:rPr>
          <w:rFonts w:ascii="Verdana" w:hAnsi="Verdana" w:cs="Tahoma"/>
        </w:rPr>
      </w:pPr>
    </w:p>
    <w:p w14:paraId="3BD3A34A" w14:textId="77777777" w:rsidR="00F310ED" w:rsidRPr="005E00CD" w:rsidRDefault="00F310ED" w:rsidP="00F310ED">
      <w:pPr>
        <w:ind w:left="300" w:right="-427"/>
        <w:jc w:val="both"/>
        <w:rPr>
          <w:rFonts w:ascii="Verdana" w:hAnsi="Verdana" w:cs="Tahoma"/>
        </w:rPr>
      </w:pPr>
    </w:p>
    <w:p w14:paraId="412C321A" w14:textId="77777777" w:rsidR="00F310ED" w:rsidRPr="005E00CD" w:rsidRDefault="00F310ED" w:rsidP="00F310ED">
      <w:pPr>
        <w:ind w:left="300" w:right="-427"/>
        <w:jc w:val="both"/>
        <w:rPr>
          <w:rFonts w:ascii="Verdana" w:hAnsi="Verdana" w:cs="Tahoma"/>
        </w:rPr>
      </w:pPr>
    </w:p>
    <w:p w14:paraId="578AD3EE" w14:textId="77777777" w:rsidR="00F310ED" w:rsidRPr="005E00CD" w:rsidRDefault="00F310ED" w:rsidP="00F310ED">
      <w:pPr>
        <w:ind w:left="300" w:right="-427"/>
        <w:jc w:val="both"/>
        <w:rPr>
          <w:rFonts w:ascii="Verdana" w:hAnsi="Verdana" w:cs="Tahoma"/>
        </w:rPr>
      </w:pPr>
    </w:p>
    <w:p w14:paraId="03F12C0E" w14:textId="77777777" w:rsidR="00F310ED" w:rsidRPr="005E00CD" w:rsidRDefault="00F310ED" w:rsidP="00F310ED">
      <w:pPr>
        <w:ind w:left="300" w:right="-427"/>
        <w:jc w:val="both"/>
        <w:rPr>
          <w:rFonts w:ascii="Verdana" w:hAnsi="Verdana" w:cs="Tahoma"/>
        </w:rPr>
      </w:pPr>
    </w:p>
    <w:p w14:paraId="5633B95A" w14:textId="77777777" w:rsidR="002E4DF4" w:rsidRPr="005E00CD" w:rsidRDefault="00F310ED" w:rsidP="005760E1">
      <w:pPr>
        <w:pStyle w:val="Ttulo3"/>
        <w:ind w:left="1701" w:hanging="1701"/>
      </w:pPr>
      <w:r w:rsidRPr="005E00CD">
        <w:br w:type="page"/>
      </w:r>
      <w:bookmarkStart w:id="710" w:name="_Toc33530865"/>
      <w:bookmarkStart w:id="711" w:name="_Toc38387836"/>
      <w:bookmarkStart w:id="712" w:name="_Toc45180766"/>
      <w:r w:rsidR="002E4DF4">
        <w:lastRenderedPageBreak/>
        <w:t>ANEXO II.</w:t>
      </w:r>
      <w:r w:rsidR="002E4DF4" w:rsidRPr="005E00CD">
        <w:t>0.-</w:t>
      </w:r>
      <w:r w:rsidR="002E4DF4" w:rsidRPr="005E00CD">
        <w:tab/>
      </w:r>
      <w:r w:rsidR="002E4DF4" w:rsidRPr="005E00CD">
        <w:rPr>
          <w:rFonts w:eastAsia="Calibri"/>
        </w:rPr>
        <w:t>DATOS DE CARÁCTER PERSONAL</w:t>
      </w:r>
      <w:bookmarkEnd w:id="710"/>
      <w:bookmarkEnd w:id="711"/>
      <w:bookmarkEnd w:id="712"/>
    </w:p>
    <w:p w14:paraId="195A883D"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41295E22"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6B0D0D40" w14:textId="77777777" w:rsidR="002E4DF4" w:rsidRPr="005E00CD" w:rsidRDefault="002E4DF4" w:rsidP="002E4DF4">
      <w:pPr>
        <w:widowControl w:val="0"/>
        <w:tabs>
          <w:tab w:val="center" w:pos="4252"/>
          <w:tab w:val="right" w:pos="8504"/>
        </w:tabs>
        <w:ind w:left="-142" w:right="-427"/>
        <w:jc w:val="both"/>
        <w:rPr>
          <w:rFonts w:ascii="Tahoma" w:hAnsi="Tahoma" w:cs="Tahoma"/>
          <w:sz w:val="19"/>
          <w:szCs w:val="19"/>
        </w:rPr>
      </w:pPr>
    </w:p>
    <w:p w14:paraId="6EC2345A"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2B5F5450" w14:textId="77777777" w:rsidR="002E4DF4" w:rsidRPr="005E00CD" w:rsidRDefault="002E4DF4" w:rsidP="002E4DF4">
      <w:pPr>
        <w:widowControl w:val="0"/>
        <w:tabs>
          <w:tab w:val="center" w:pos="4252"/>
          <w:tab w:val="right" w:pos="8504"/>
        </w:tabs>
        <w:ind w:right="-427"/>
        <w:jc w:val="both"/>
        <w:rPr>
          <w:rFonts w:ascii="Verdana" w:hAnsi="Verdana" w:cs="Tahoma"/>
          <w:sz w:val="19"/>
          <w:szCs w:val="19"/>
        </w:rPr>
      </w:pPr>
    </w:p>
    <w:p w14:paraId="03323F08" w14:textId="7A5FCAC3" w:rsidR="002E4DF4" w:rsidRPr="005E00CD" w:rsidRDefault="002E4DF4" w:rsidP="002E4DF4">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w:t>
      </w:r>
      <w:r w:rsidR="00F874AA">
        <w:rPr>
          <w:rFonts w:ascii="Verdana" w:hAnsi="Verdana" w:cs="Tahoma"/>
          <w:sz w:val="19"/>
          <w:szCs w:val="19"/>
        </w:rPr>
        <w:t xml:space="preserve">n del contrato con expediente nº </w:t>
      </w:r>
      <w:r w:rsidR="000465F6">
        <w:rPr>
          <w:rFonts w:ascii="Verdana" w:hAnsi="Verdana" w:cs="Arial"/>
          <w:b/>
          <w:color w:val="0000FF"/>
          <w:sz w:val="19"/>
          <w:szCs w:val="19"/>
        </w:rPr>
        <w:t>C03/005/2021</w:t>
      </w:r>
    </w:p>
    <w:p w14:paraId="39A8D1B3" w14:textId="77777777" w:rsidR="002E4DF4" w:rsidRPr="005E00CD" w:rsidRDefault="002E4DF4" w:rsidP="002E4DF4">
      <w:pPr>
        <w:ind w:right="-427"/>
        <w:jc w:val="center"/>
        <w:rPr>
          <w:rFonts w:ascii="Verdana" w:hAnsi="Verdana" w:cs="Tahoma"/>
          <w:b/>
          <w:sz w:val="19"/>
          <w:szCs w:val="19"/>
        </w:rPr>
      </w:pPr>
    </w:p>
    <w:p w14:paraId="1C8197EC" w14:textId="77777777" w:rsidR="002E4DF4" w:rsidRPr="005E00CD" w:rsidRDefault="002E4DF4" w:rsidP="002E4DF4">
      <w:pPr>
        <w:ind w:right="-427"/>
        <w:jc w:val="center"/>
        <w:rPr>
          <w:rFonts w:ascii="Verdana" w:hAnsi="Verdana" w:cs="Tahoma"/>
          <w:b/>
          <w:sz w:val="19"/>
          <w:szCs w:val="19"/>
        </w:rPr>
      </w:pPr>
    </w:p>
    <w:p w14:paraId="32AE05B0" w14:textId="77777777" w:rsidR="002E4DF4" w:rsidRPr="005E00CD" w:rsidRDefault="002E4DF4" w:rsidP="002E4DF4">
      <w:pPr>
        <w:ind w:right="-427"/>
        <w:jc w:val="center"/>
        <w:rPr>
          <w:rFonts w:ascii="Verdana" w:hAnsi="Verdana" w:cs="Tahoma"/>
          <w:b/>
          <w:sz w:val="19"/>
          <w:szCs w:val="19"/>
        </w:rPr>
      </w:pPr>
      <w:r w:rsidRPr="005E00CD">
        <w:rPr>
          <w:rFonts w:ascii="Verdana" w:hAnsi="Verdana" w:cs="Tahoma"/>
          <w:b/>
          <w:sz w:val="19"/>
          <w:szCs w:val="19"/>
        </w:rPr>
        <w:t>DECLARA:</w:t>
      </w:r>
    </w:p>
    <w:p w14:paraId="591CF951" w14:textId="77777777" w:rsidR="002E4DF4" w:rsidRPr="005E00CD" w:rsidRDefault="002E4DF4" w:rsidP="002E4DF4">
      <w:pPr>
        <w:ind w:right="-427"/>
        <w:jc w:val="center"/>
        <w:rPr>
          <w:rFonts w:ascii="Verdana" w:hAnsi="Verdana" w:cs="Tahoma"/>
          <w:b/>
          <w:sz w:val="19"/>
          <w:szCs w:val="19"/>
        </w:rPr>
      </w:pPr>
    </w:p>
    <w:p w14:paraId="47958419" w14:textId="77777777" w:rsidR="002E4DF4" w:rsidRPr="005E00CD" w:rsidRDefault="002E4DF4" w:rsidP="002E4DF4">
      <w:pPr>
        <w:ind w:right="-427"/>
        <w:jc w:val="center"/>
        <w:rPr>
          <w:rFonts w:ascii="Verdana" w:hAnsi="Verdana" w:cs="Tahoma"/>
          <w:b/>
          <w:sz w:val="19"/>
          <w:szCs w:val="19"/>
        </w:rPr>
      </w:pPr>
    </w:p>
    <w:p w14:paraId="4DF98D98"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79B9EA3D" w14:textId="77777777" w:rsidR="002E4DF4" w:rsidRPr="005E00CD" w:rsidRDefault="002E4DF4" w:rsidP="002E4DF4">
      <w:pPr>
        <w:spacing w:line="260" w:lineRule="atLeast"/>
        <w:ind w:left="993" w:right="-427" w:hanging="426"/>
        <w:jc w:val="both"/>
        <w:rPr>
          <w:rFonts w:ascii="Verdana" w:hAnsi="Verdana" w:cs="Tahoma"/>
          <w:sz w:val="19"/>
          <w:szCs w:val="19"/>
        </w:rPr>
      </w:pPr>
    </w:p>
    <w:p w14:paraId="6C5C272F" w14:textId="77777777" w:rsidR="002E4DF4" w:rsidRPr="005E00CD" w:rsidRDefault="002E4DF4" w:rsidP="002E4DF4">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6582E30" w14:textId="77777777" w:rsidR="002E4DF4" w:rsidRPr="005E00CD" w:rsidRDefault="002E4DF4" w:rsidP="002E4DF4">
      <w:pPr>
        <w:spacing w:line="260" w:lineRule="atLeast"/>
        <w:ind w:left="993" w:right="-427" w:hanging="426"/>
        <w:jc w:val="both"/>
        <w:rPr>
          <w:rFonts w:ascii="Verdana" w:hAnsi="Verdana" w:cs="Tahoma"/>
          <w:sz w:val="19"/>
          <w:szCs w:val="19"/>
        </w:rPr>
      </w:pPr>
    </w:p>
    <w:p w14:paraId="1FF0A182"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En ............................., a ...... de .................... de 20……..</w:t>
      </w:r>
    </w:p>
    <w:p w14:paraId="6D70C94C"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1AE756FB"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3800A417"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0BA3D615" w14:textId="77777777" w:rsidR="002E4DF4" w:rsidRPr="005E00CD" w:rsidRDefault="002E4DF4" w:rsidP="002E4DF4">
      <w:pPr>
        <w:tabs>
          <w:tab w:val="left" w:pos="425"/>
        </w:tabs>
        <w:ind w:left="-142" w:right="-427"/>
        <w:contextualSpacing/>
        <w:jc w:val="center"/>
        <w:rPr>
          <w:rFonts w:ascii="Verdana" w:hAnsi="Verdana" w:cs="Tahoma"/>
          <w:sz w:val="19"/>
          <w:szCs w:val="19"/>
        </w:rPr>
      </w:pPr>
    </w:p>
    <w:p w14:paraId="2758A14C" w14:textId="77777777" w:rsidR="002E4DF4" w:rsidRPr="005E00CD" w:rsidRDefault="002E4DF4" w:rsidP="002E4DF4">
      <w:pPr>
        <w:ind w:right="-427"/>
        <w:rPr>
          <w:rFonts w:ascii="Verdana" w:hAnsi="Verdana" w:cs="Tahoma"/>
          <w:sz w:val="19"/>
          <w:szCs w:val="19"/>
        </w:rPr>
      </w:pPr>
      <w:r w:rsidRPr="005E00CD">
        <w:rPr>
          <w:rFonts w:ascii="Verdana" w:hAnsi="Verdana" w:cs="Tahoma"/>
          <w:sz w:val="19"/>
          <w:szCs w:val="19"/>
        </w:rPr>
        <w:t>Firmado:</w:t>
      </w:r>
    </w:p>
    <w:p w14:paraId="0E30A6E5"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7B7F613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60C0E2B4"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62C5F2EC"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5F053846"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664CCEE3"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BA9C52A"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2AFDA8E9" w14:textId="77777777" w:rsidR="002E4DF4" w:rsidRPr="005E00CD" w:rsidRDefault="002E4DF4" w:rsidP="002E4DF4">
      <w:pPr>
        <w:kinsoku w:val="0"/>
        <w:overflowPunct w:val="0"/>
        <w:ind w:left="-142" w:right="-427"/>
        <w:rPr>
          <w:rFonts w:ascii="Verdana" w:eastAsia="Calibri" w:hAnsi="Verdana" w:cs="Arial"/>
          <w:sz w:val="18"/>
          <w:szCs w:val="18"/>
          <w:lang w:val="es-ES_tradnl"/>
        </w:rPr>
      </w:pPr>
    </w:p>
    <w:p w14:paraId="6045C583" w14:textId="77777777" w:rsidR="002E4DF4" w:rsidRPr="005E00CD" w:rsidRDefault="002E4DF4" w:rsidP="002E4DF4">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6FB72EBE" w14:textId="77777777" w:rsidR="002E4DF4" w:rsidRPr="005E00CD" w:rsidRDefault="002E4DF4" w:rsidP="002E4DF4">
      <w:pPr>
        <w:shd w:val="clear" w:color="auto" w:fill="FFFFFF"/>
        <w:ind w:right="-427"/>
        <w:jc w:val="both"/>
        <w:rPr>
          <w:rFonts w:ascii="Verdana" w:hAnsi="Verdana"/>
          <w:b/>
          <w:sz w:val="14"/>
          <w:szCs w:val="14"/>
        </w:rPr>
      </w:pPr>
    </w:p>
    <w:p w14:paraId="61892E66" w14:textId="77777777" w:rsidR="002E4DF4" w:rsidRPr="005E00CD" w:rsidRDefault="002E4DF4" w:rsidP="002E4DF4">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6C5F72A" w14:textId="77777777" w:rsidR="002E4DF4" w:rsidRPr="005E00CD" w:rsidRDefault="002E4DF4" w:rsidP="002E4DF4">
      <w:pPr>
        <w:shd w:val="clear" w:color="auto" w:fill="FFFFFF"/>
        <w:ind w:right="-427"/>
        <w:jc w:val="both"/>
        <w:rPr>
          <w:rFonts w:ascii="Verdana" w:hAnsi="Verdana"/>
          <w:sz w:val="14"/>
          <w:szCs w:val="14"/>
        </w:rPr>
      </w:pPr>
    </w:p>
    <w:p w14:paraId="53A7E69D" w14:textId="77777777" w:rsidR="002E4DF4" w:rsidRPr="005E00CD" w:rsidRDefault="002E4DF4" w:rsidP="00B46040">
      <w:pPr>
        <w:numPr>
          <w:ilvl w:val="0"/>
          <w:numId w:val="3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B470580" w14:textId="77777777" w:rsidR="002E4DF4" w:rsidRPr="005E00CD" w:rsidRDefault="002E4DF4" w:rsidP="00B46040">
      <w:pPr>
        <w:numPr>
          <w:ilvl w:val="0"/>
          <w:numId w:val="3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EAAF1FE" w14:textId="77777777" w:rsidR="002E4DF4" w:rsidRPr="005E00CD" w:rsidRDefault="002E4DF4" w:rsidP="00B46040">
      <w:pPr>
        <w:numPr>
          <w:ilvl w:val="0"/>
          <w:numId w:val="3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1F1265BB" w14:textId="77777777" w:rsidR="002E4DF4" w:rsidRPr="005E00CD" w:rsidRDefault="002E4DF4" w:rsidP="00B46040">
      <w:pPr>
        <w:numPr>
          <w:ilvl w:val="0"/>
          <w:numId w:val="3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1FD58336" w14:textId="77777777" w:rsidR="002E4DF4" w:rsidRPr="005E00CD" w:rsidRDefault="002E4DF4" w:rsidP="00B46040">
      <w:pPr>
        <w:numPr>
          <w:ilvl w:val="0"/>
          <w:numId w:val="35"/>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5D178502" w14:textId="77777777" w:rsidR="002E4DF4" w:rsidRPr="005E00CD" w:rsidRDefault="002E4DF4" w:rsidP="002E4DF4">
      <w:pPr>
        <w:shd w:val="clear" w:color="auto" w:fill="FFFFFF"/>
        <w:tabs>
          <w:tab w:val="left" w:pos="142"/>
        </w:tabs>
        <w:ind w:left="368" w:right="-427"/>
        <w:jc w:val="both"/>
        <w:rPr>
          <w:rFonts w:ascii="Verdana" w:hAnsi="Verdana"/>
          <w:b/>
          <w:sz w:val="14"/>
          <w:szCs w:val="14"/>
        </w:rPr>
      </w:pPr>
    </w:p>
    <w:p w14:paraId="6A56881F" w14:textId="77777777" w:rsidR="002E4DF4" w:rsidRPr="004539E9" w:rsidRDefault="002E4DF4" w:rsidP="002E4DF4">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4B10AC5" w14:textId="77777777" w:rsidR="002E4DF4" w:rsidRDefault="002E4DF4" w:rsidP="002E4DF4">
      <w:pPr>
        <w:rPr>
          <w:rFonts w:ascii="Verdana" w:hAnsi="Verdana"/>
          <w:b/>
          <w:sz w:val="20"/>
          <w:szCs w:val="20"/>
        </w:rPr>
      </w:pPr>
      <w:r>
        <w:rPr>
          <w:rFonts w:ascii="Verdana" w:hAnsi="Verdana"/>
          <w:b/>
          <w:sz w:val="20"/>
          <w:szCs w:val="20"/>
        </w:rPr>
        <w:br w:type="page"/>
      </w:r>
    </w:p>
    <w:p w14:paraId="66F6E48E" w14:textId="77777777" w:rsidR="00F310ED" w:rsidRPr="00646972" w:rsidRDefault="00F310ED" w:rsidP="005760E1">
      <w:pPr>
        <w:pStyle w:val="Ttulo3"/>
        <w:ind w:left="1701" w:hanging="1701"/>
        <w:rPr>
          <w:i/>
        </w:rPr>
      </w:pPr>
      <w:bookmarkStart w:id="713" w:name="_Toc34132953"/>
      <w:bookmarkStart w:id="714" w:name="_Toc38387837"/>
      <w:bookmarkStart w:id="715" w:name="_Toc45180767"/>
      <w:bookmarkStart w:id="716" w:name="AnexoII1"/>
      <w:r w:rsidRPr="00646972">
        <w:lastRenderedPageBreak/>
        <w:t>ANEXO II.1</w:t>
      </w:r>
      <w:r>
        <w:t>.-</w:t>
      </w:r>
      <w:r>
        <w:tab/>
      </w:r>
      <w:r w:rsidRPr="00646972">
        <w:t>DOCUMENTO EUROPEO ÚNICO DE CONTRATACIÓN (DEUC)</w:t>
      </w:r>
      <w:bookmarkEnd w:id="713"/>
      <w:bookmarkEnd w:id="714"/>
      <w:bookmarkEnd w:id="715"/>
    </w:p>
    <w:p w14:paraId="28AB163F" w14:textId="77777777" w:rsidR="00F310ED" w:rsidRPr="00DE17C3" w:rsidRDefault="00F310ED" w:rsidP="00F310ED">
      <w:pPr>
        <w:rPr>
          <w:rFonts w:ascii="Verdana" w:hAnsi="Verdana"/>
          <w:sz w:val="20"/>
          <w:szCs w:val="20"/>
        </w:rPr>
      </w:pPr>
    </w:p>
    <w:p w14:paraId="46812FA0" w14:textId="77777777" w:rsidR="00F310ED" w:rsidRPr="00DE17C3" w:rsidRDefault="00F310ED" w:rsidP="00F310ED">
      <w:pPr>
        <w:ind w:right="-427"/>
        <w:jc w:val="center"/>
        <w:rPr>
          <w:rFonts w:ascii="Verdana" w:eastAsia="Calibri" w:hAnsi="Verdana"/>
          <w:b/>
          <w:sz w:val="20"/>
          <w:szCs w:val="20"/>
        </w:rPr>
      </w:pPr>
      <w:r w:rsidRPr="00DE17C3">
        <w:rPr>
          <w:rFonts w:ascii="Verdana" w:eastAsia="Calibri" w:hAnsi="Verdana"/>
          <w:b/>
          <w:sz w:val="20"/>
          <w:szCs w:val="20"/>
        </w:rPr>
        <w:t>ÍNDICE</w:t>
      </w:r>
    </w:p>
    <w:p w14:paraId="650CE490" w14:textId="77777777" w:rsidR="00F310ED" w:rsidRDefault="00F310ED" w:rsidP="00F310ED">
      <w:pPr>
        <w:ind w:right="-427"/>
        <w:rPr>
          <w:rFonts w:ascii="Verdana" w:eastAsia="Calibri" w:hAnsi="Verdana"/>
          <w:sz w:val="20"/>
          <w:szCs w:val="20"/>
        </w:rPr>
      </w:pPr>
    </w:p>
    <w:p w14:paraId="3AA9678B" w14:textId="77777777" w:rsidR="00F310ED" w:rsidRPr="00DE17C3" w:rsidRDefault="00F310ED" w:rsidP="00F310ED">
      <w:pPr>
        <w:ind w:right="-427"/>
        <w:rPr>
          <w:rFonts w:ascii="Verdana" w:eastAsia="Calibri" w:hAnsi="Verdana"/>
          <w:sz w:val="20"/>
          <w:szCs w:val="20"/>
        </w:rPr>
      </w:pPr>
    </w:p>
    <w:p w14:paraId="0FF6034F" w14:textId="77777777" w:rsidR="00F310ED" w:rsidRPr="001365E5" w:rsidRDefault="00F310ED" w:rsidP="00F310ED">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6BE9AFEF" w14:textId="77777777" w:rsidR="00F310ED" w:rsidRPr="001365E5" w:rsidRDefault="00F310ED" w:rsidP="00F310ED">
      <w:pPr>
        <w:ind w:left="1418" w:right="-427" w:hanging="1134"/>
        <w:jc w:val="both"/>
        <w:rPr>
          <w:rFonts w:ascii="Verdana" w:eastAsia="Calibri" w:hAnsi="Verdana"/>
          <w:sz w:val="19"/>
          <w:szCs w:val="19"/>
        </w:rPr>
      </w:pPr>
    </w:p>
    <w:p w14:paraId="7F0F538A"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0A04CEBF" w14:textId="77777777" w:rsidR="00F310ED" w:rsidRPr="001365E5" w:rsidRDefault="00F310ED" w:rsidP="00F310ED">
      <w:pPr>
        <w:ind w:left="1418" w:right="-427" w:hanging="1134"/>
        <w:jc w:val="both"/>
        <w:rPr>
          <w:rFonts w:ascii="Verdana" w:eastAsia="Calibri" w:hAnsi="Verdana"/>
          <w:sz w:val="19"/>
          <w:szCs w:val="19"/>
        </w:rPr>
      </w:pPr>
    </w:p>
    <w:p w14:paraId="757C215E"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361904E4" w14:textId="77777777" w:rsidR="00F310ED" w:rsidRPr="001365E5" w:rsidRDefault="00F310ED" w:rsidP="00F310ED">
      <w:pPr>
        <w:ind w:left="1418" w:right="-427" w:hanging="1134"/>
        <w:jc w:val="both"/>
        <w:rPr>
          <w:rFonts w:ascii="Verdana" w:eastAsia="Calibri" w:hAnsi="Verdana"/>
          <w:sz w:val="19"/>
          <w:szCs w:val="19"/>
        </w:rPr>
      </w:pPr>
    </w:p>
    <w:p w14:paraId="78DD6E79"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61E41B61"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06FB4929"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7132531A"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32AB08E7" w14:textId="77777777" w:rsidR="00F310ED" w:rsidRPr="001365E5" w:rsidRDefault="00F310ED" w:rsidP="00F310ED">
      <w:pPr>
        <w:ind w:left="1418" w:right="-427" w:hanging="1134"/>
        <w:jc w:val="both"/>
        <w:rPr>
          <w:rFonts w:ascii="Verdana" w:eastAsia="Calibri" w:hAnsi="Verdana"/>
          <w:sz w:val="19"/>
          <w:szCs w:val="19"/>
        </w:rPr>
      </w:pPr>
    </w:p>
    <w:p w14:paraId="6681548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0A943A8D" w14:textId="77777777" w:rsidR="00F310ED" w:rsidRPr="001365E5" w:rsidRDefault="00F310ED" w:rsidP="00F310ED">
      <w:pPr>
        <w:ind w:left="1418" w:right="-427" w:hanging="1134"/>
        <w:jc w:val="both"/>
        <w:rPr>
          <w:rFonts w:ascii="Verdana" w:eastAsia="Calibri" w:hAnsi="Verdana"/>
          <w:sz w:val="19"/>
          <w:szCs w:val="19"/>
        </w:rPr>
      </w:pPr>
    </w:p>
    <w:p w14:paraId="7396EA98"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7FB2ABF8"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047C58E3"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316A9F75"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62741EAC" w14:textId="77777777" w:rsidR="00F310ED" w:rsidRPr="001365E5" w:rsidRDefault="00F310ED" w:rsidP="00F310ED">
      <w:pPr>
        <w:ind w:left="1418" w:right="-427" w:hanging="1134"/>
        <w:jc w:val="both"/>
        <w:rPr>
          <w:rFonts w:ascii="Verdana" w:eastAsia="Calibri" w:hAnsi="Verdana"/>
          <w:sz w:val="19"/>
          <w:szCs w:val="19"/>
        </w:rPr>
      </w:pPr>
    </w:p>
    <w:p w14:paraId="1BC99E27"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20C506B3" w14:textId="77777777" w:rsidR="00F310ED" w:rsidRPr="001365E5" w:rsidRDefault="00F310ED" w:rsidP="00F310ED">
      <w:pPr>
        <w:ind w:left="1418" w:right="-427" w:hanging="1134"/>
        <w:jc w:val="both"/>
        <w:rPr>
          <w:rFonts w:ascii="Verdana" w:eastAsia="Calibri" w:hAnsi="Verdana"/>
          <w:sz w:val="19"/>
          <w:szCs w:val="19"/>
        </w:rPr>
      </w:pPr>
    </w:p>
    <w:p w14:paraId="419ED446"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054253B4"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5C91E4CC" w14:textId="77777777" w:rsidR="00F310ED" w:rsidRPr="001365E5" w:rsidRDefault="00F310ED" w:rsidP="00F310ED">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64036017"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708A4777" w14:textId="77777777" w:rsidR="00F310ED" w:rsidRPr="001365E5" w:rsidRDefault="00F310ED" w:rsidP="00F310ED">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03E49CC4" w14:textId="77777777" w:rsidR="00F310ED" w:rsidRPr="001365E5" w:rsidRDefault="00F310ED" w:rsidP="00F310ED">
      <w:pPr>
        <w:ind w:left="1418" w:right="-427" w:hanging="1134"/>
        <w:jc w:val="both"/>
        <w:rPr>
          <w:rFonts w:ascii="Verdana" w:eastAsia="Calibri" w:hAnsi="Verdana"/>
          <w:sz w:val="19"/>
          <w:szCs w:val="19"/>
        </w:rPr>
      </w:pPr>
    </w:p>
    <w:p w14:paraId="745EBA7B"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7124F21F" w14:textId="77777777" w:rsidR="00F310ED" w:rsidRPr="001365E5" w:rsidRDefault="00F310ED" w:rsidP="00F310ED">
      <w:pPr>
        <w:ind w:left="1418" w:right="-427" w:hanging="1134"/>
        <w:jc w:val="both"/>
        <w:rPr>
          <w:rFonts w:ascii="Verdana" w:eastAsia="Calibri" w:hAnsi="Verdana"/>
          <w:sz w:val="19"/>
          <w:szCs w:val="19"/>
        </w:rPr>
      </w:pPr>
    </w:p>
    <w:p w14:paraId="31698FC4" w14:textId="77777777" w:rsidR="00F310ED" w:rsidRPr="001365E5" w:rsidRDefault="00F310ED" w:rsidP="00F310ED">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39BD1976" w14:textId="77777777" w:rsidR="00F310ED" w:rsidRPr="001365E5" w:rsidRDefault="00F310ED" w:rsidP="00F310ED">
      <w:pPr>
        <w:ind w:left="1418" w:right="-427" w:hanging="1134"/>
        <w:rPr>
          <w:rFonts w:ascii="Verdana" w:eastAsia="Calibri" w:hAnsi="Verdana"/>
          <w:sz w:val="19"/>
          <w:szCs w:val="19"/>
        </w:rPr>
      </w:pPr>
    </w:p>
    <w:p w14:paraId="268693BE" w14:textId="77777777" w:rsidR="00F310ED" w:rsidRDefault="00F310ED" w:rsidP="00F310ED">
      <w:pPr>
        <w:ind w:left="1418" w:hanging="1134"/>
        <w:rPr>
          <w:rFonts w:ascii="Verdana" w:eastAsia="Calibri" w:hAnsi="Verdana"/>
          <w:sz w:val="20"/>
          <w:szCs w:val="20"/>
        </w:rPr>
      </w:pPr>
    </w:p>
    <w:p w14:paraId="13DEABA1"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06AFD87"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038D0D2C" w14:textId="77777777" w:rsidR="00F310ED" w:rsidRPr="00A12BB3" w:rsidRDefault="00F310ED" w:rsidP="00F310ED">
      <w:pPr>
        <w:ind w:left="1134" w:hanging="1134"/>
        <w:jc w:val="both"/>
        <w:rPr>
          <w:rFonts w:ascii="Verdana" w:eastAsia="Calibri" w:hAnsi="Verdana"/>
          <w:b/>
          <w:sz w:val="19"/>
          <w:szCs w:val="19"/>
        </w:rPr>
      </w:pPr>
    </w:p>
    <w:p w14:paraId="553EFE64"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6601217B" w14:textId="77777777" w:rsidTr="008A304D">
        <w:tc>
          <w:tcPr>
            <w:tcW w:w="9979" w:type="dxa"/>
            <w:shd w:val="pct10" w:color="auto" w:fill="auto"/>
          </w:tcPr>
          <w:p w14:paraId="6CB21F03"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085CAA62" w14:textId="77777777" w:rsidR="00F310ED" w:rsidRPr="00546FEE" w:rsidRDefault="000552F3" w:rsidP="008A304D">
            <w:pPr>
              <w:spacing w:after="120"/>
              <w:jc w:val="center"/>
              <w:rPr>
                <w:rFonts w:ascii="Verdana" w:eastAsia="Calibri" w:hAnsi="Verdana"/>
                <w:sz w:val="16"/>
                <w:szCs w:val="16"/>
              </w:rPr>
            </w:pPr>
            <w:hyperlink r:id="rId17" w:history="1">
              <w:r w:rsidR="00F310ED" w:rsidRPr="00546FEE">
                <w:rPr>
                  <w:rFonts w:ascii="Verdana" w:hAnsi="Verdana" w:cs="Tahoma"/>
                  <w:color w:val="0000FF"/>
                  <w:sz w:val="16"/>
                  <w:szCs w:val="16"/>
                </w:rPr>
                <w:t>https://ec.europa.eu/growth/tools-databases/espd/filter?lang=es</w:t>
              </w:r>
            </w:hyperlink>
          </w:p>
        </w:tc>
      </w:tr>
    </w:tbl>
    <w:p w14:paraId="546E4825"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2B863E51" w14:textId="77777777" w:rsidTr="008A304D">
        <w:trPr>
          <w:trHeight w:val="340"/>
        </w:trPr>
        <w:tc>
          <w:tcPr>
            <w:tcW w:w="5512" w:type="dxa"/>
            <w:shd w:val="clear" w:color="auto" w:fill="auto"/>
          </w:tcPr>
          <w:p w14:paraId="25D292D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1A578B43"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D88F7BD" w14:textId="77777777" w:rsidTr="008A304D">
        <w:trPr>
          <w:trHeight w:val="404"/>
        </w:trPr>
        <w:tc>
          <w:tcPr>
            <w:tcW w:w="5512" w:type="dxa"/>
            <w:tcBorders>
              <w:bottom w:val="single" w:sz="4" w:space="0" w:color="auto"/>
            </w:tcBorders>
            <w:shd w:val="clear" w:color="auto" w:fill="auto"/>
          </w:tcPr>
          <w:p w14:paraId="58116D0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2F8FDFC9" w14:textId="77777777" w:rsidR="00F310ED" w:rsidRPr="00DE17C3" w:rsidRDefault="00580E68" w:rsidP="00580E68">
            <w:pPr>
              <w:spacing w:before="120" w:after="120"/>
              <w:jc w:val="both"/>
              <w:rPr>
                <w:rFonts w:ascii="Verdana" w:eastAsia="Calibri" w:hAnsi="Verdana"/>
                <w:sz w:val="16"/>
                <w:szCs w:val="16"/>
              </w:rPr>
            </w:pPr>
            <w:r>
              <w:rPr>
                <w:rFonts w:ascii="Verdana" w:eastAsia="Calibri" w:hAnsi="Verdana"/>
                <w:color w:val="0000FF"/>
                <w:sz w:val="16"/>
                <w:szCs w:val="16"/>
              </w:rPr>
              <w:t>Gobierno Vasco-Eusko Jaurlaritza/ Departamento de Educación</w:t>
            </w:r>
          </w:p>
        </w:tc>
      </w:tr>
      <w:tr w:rsidR="00F310ED" w:rsidRPr="00DE17C3" w14:paraId="3F8CCBBF" w14:textId="77777777" w:rsidTr="008A304D">
        <w:trPr>
          <w:trHeight w:val="340"/>
        </w:trPr>
        <w:tc>
          <w:tcPr>
            <w:tcW w:w="5512" w:type="dxa"/>
            <w:shd w:val="clear" w:color="auto" w:fill="auto"/>
          </w:tcPr>
          <w:p w14:paraId="4A94DFB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4C56F89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2AD183C" w14:textId="77777777" w:rsidTr="008A304D">
        <w:trPr>
          <w:trHeight w:val="420"/>
        </w:trPr>
        <w:tc>
          <w:tcPr>
            <w:tcW w:w="5512" w:type="dxa"/>
            <w:shd w:val="clear" w:color="auto" w:fill="auto"/>
          </w:tcPr>
          <w:p w14:paraId="17712C0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6BB24FD2" w14:textId="42B7EEBE" w:rsidR="00F310ED" w:rsidRPr="00FD255D" w:rsidRDefault="00F310ED" w:rsidP="001F7E09">
            <w:pPr>
              <w:spacing w:before="120" w:after="120"/>
              <w:rPr>
                <w:rFonts w:ascii="Verdana" w:eastAsia="Calibri" w:hAnsi="Verdana"/>
                <w:sz w:val="16"/>
                <w:szCs w:val="19"/>
              </w:rPr>
            </w:pPr>
          </w:p>
        </w:tc>
      </w:tr>
      <w:tr w:rsidR="00F310ED" w:rsidRPr="00DE17C3" w14:paraId="6B53D4BB" w14:textId="77777777" w:rsidTr="008A304D">
        <w:trPr>
          <w:trHeight w:val="585"/>
        </w:trPr>
        <w:tc>
          <w:tcPr>
            <w:tcW w:w="5512" w:type="dxa"/>
            <w:shd w:val="clear" w:color="auto" w:fill="auto"/>
          </w:tcPr>
          <w:p w14:paraId="358793D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2D3F2AA5" w14:textId="7F874E12" w:rsidR="00F310ED" w:rsidRPr="00FD255D" w:rsidRDefault="00F310ED" w:rsidP="00346C0D">
            <w:pPr>
              <w:spacing w:before="120" w:after="120"/>
              <w:rPr>
                <w:rFonts w:ascii="Verdana" w:eastAsia="Calibri" w:hAnsi="Verdana"/>
                <w:sz w:val="16"/>
                <w:szCs w:val="16"/>
              </w:rPr>
            </w:pPr>
          </w:p>
        </w:tc>
      </w:tr>
    </w:tbl>
    <w:p w14:paraId="0A14ED24"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5FDA446F"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6B501678" w14:textId="77777777" w:rsidTr="008A304D">
        <w:trPr>
          <w:trHeight w:val="340"/>
        </w:trPr>
        <w:tc>
          <w:tcPr>
            <w:tcW w:w="5554" w:type="dxa"/>
            <w:shd w:val="clear" w:color="auto" w:fill="auto"/>
          </w:tcPr>
          <w:p w14:paraId="538045A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7AFD87C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F9B45FB" w14:textId="77777777" w:rsidTr="008A304D">
        <w:trPr>
          <w:trHeight w:val="340"/>
        </w:trPr>
        <w:tc>
          <w:tcPr>
            <w:tcW w:w="5554" w:type="dxa"/>
            <w:shd w:val="clear" w:color="auto" w:fill="auto"/>
          </w:tcPr>
          <w:p w14:paraId="7A7AE69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57EDF9F6"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1EEAB5E4" w14:textId="77777777" w:rsidTr="008A304D">
        <w:trPr>
          <w:trHeight w:val="850"/>
        </w:trPr>
        <w:tc>
          <w:tcPr>
            <w:tcW w:w="5554" w:type="dxa"/>
            <w:shd w:val="clear" w:color="auto" w:fill="auto"/>
          </w:tcPr>
          <w:p w14:paraId="62D8927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2976ADE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48F94663"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1E0E1FE7"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02301437" w14:textId="77777777" w:rsidTr="008A304D">
        <w:trPr>
          <w:trHeight w:val="340"/>
        </w:trPr>
        <w:tc>
          <w:tcPr>
            <w:tcW w:w="5554" w:type="dxa"/>
            <w:shd w:val="clear" w:color="auto" w:fill="auto"/>
          </w:tcPr>
          <w:p w14:paraId="2D509E8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08DF864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2C7121E6" w14:textId="77777777" w:rsidTr="008A304D">
        <w:trPr>
          <w:trHeight w:val="850"/>
        </w:trPr>
        <w:tc>
          <w:tcPr>
            <w:tcW w:w="5554" w:type="dxa"/>
            <w:shd w:val="clear" w:color="auto" w:fill="auto"/>
          </w:tcPr>
          <w:p w14:paraId="098426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2DB655B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4702322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3A4A91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59C21AC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068AABE6"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0F15B58"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1649E8B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6CD1BDCC" w14:textId="77777777" w:rsidTr="008A304D">
        <w:trPr>
          <w:trHeight w:val="340"/>
        </w:trPr>
        <w:tc>
          <w:tcPr>
            <w:tcW w:w="5554" w:type="dxa"/>
            <w:shd w:val="clear" w:color="auto" w:fill="auto"/>
          </w:tcPr>
          <w:p w14:paraId="0B2E4C9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0A3D4D7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CDC6EC1" w14:textId="77777777" w:rsidTr="008A304D">
        <w:trPr>
          <w:trHeight w:val="454"/>
        </w:trPr>
        <w:tc>
          <w:tcPr>
            <w:tcW w:w="5554" w:type="dxa"/>
            <w:shd w:val="clear" w:color="auto" w:fill="auto"/>
          </w:tcPr>
          <w:p w14:paraId="456B26B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3AB8C14D"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773AD5FA" w14:textId="77777777" w:rsidTr="008A304D">
        <w:trPr>
          <w:trHeight w:val="2482"/>
        </w:trPr>
        <w:tc>
          <w:tcPr>
            <w:tcW w:w="5554" w:type="dxa"/>
            <w:shd w:val="clear" w:color="auto" w:fill="auto"/>
          </w:tcPr>
          <w:p w14:paraId="0F91BC6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4F5908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3BB6BEC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6CC2689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7932F91D"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38BB769" w14:textId="77777777" w:rsidR="00F310ED" w:rsidRDefault="00F310ED" w:rsidP="008A304D">
            <w:pPr>
              <w:jc w:val="both"/>
              <w:rPr>
                <w:rFonts w:ascii="Verdana" w:eastAsia="Calibri" w:hAnsi="Verdana"/>
                <w:sz w:val="16"/>
                <w:szCs w:val="16"/>
              </w:rPr>
            </w:pPr>
          </w:p>
          <w:p w14:paraId="120803F3" w14:textId="77777777" w:rsidR="00F310ED" w:rsidRDefault="00F310ED" w:rsidP="008A304D">
            <w:pPr>
              <w:jc w:val="both"/>
              <w:rPr>
                <w:rFonts w:ascii="Verdana" w:eastAsia="Calibri" w:hAnsi="Verdana"/>
                <w:sz w:val="16"/>
                <w:szCs w:val="16"/>
              </w:rPr>
            </w:pPr>
          </w:p>
          <w:p w14:paraId="588C3BB8" w14:textId="77777777" w:rsidR="00F310ED" w:rsidRDefault="00F310ED" w:rsidP="008A304D">
            <w:pPr>
              <w:spacing w:after="120"/>
              <w:jc w:val="both"/>
              <w:rPr>
                <w:rFonts w:ascii="Verdana" w:eastAsia="Calibri" w:hAnsi="Verdana"/>
                <w:sz w:val="16"/>
                <w:szCs w:val="16"/>
              </w:rPr>
            </w:pPr>
          </w:p>
          <w:p w14:paraId="16DBF5C3" w14:textId="77777777" w:rsidR="00F310ED" w:rsidRDefault="00F310ED" w:rsidP="008A304D">
            <w:pPr>
              <w:spacing w:before="120" w:after="120"/>
              <w:jc w:val="both"/>
              <w:rPr>
                <w:rFonts w:ascii="Verdana" w:eastAsia="Calibri" w:hAnsi="Verdana"/>
                <w:sz w:val="16"/>
                <w:szCs w:val="16"/>
              </w:rPr>
            </w:pPr>
          </w:p>
          <w:p w14:paraId="0F6FED3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53ED2E3A" w14:textId="77777777" w:rsidR="00F310ED" w:rsidRDefault="00F310ED" w:rsidP="008A304D">
            <w:pPr>
              <w:spacing w:before="120"/>
              <w:jc w:val="both"/>
              <w:rPr>
                <w:rFonts w:ascii="Verdana" w:eastAsia="Calibri" w:hAnsi="Verdana"/>
                <w:sz w:val="16"/>
                <w:szCs w:val="16"/>
              </w:rPr>
            </w:pPr>
          </w:p>
          <w:p w14:paraId="4D13449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7A9904BD" w14:textId="77777777" w:rsidTr="008A304D">
        <w:trPr>
          <w:trHeight w:val="882"/>
        </w:trPr>
        <w:tc>
          <w:tcPr>
            <w:tcW w:w="5554" w:type="dxa"/>
            <w:shd w:val="clear" w:color="auto" w:fill="auto"/>
          </w:tcPr>
          <w:p w14:paraId="272FCD7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6FE9E23C"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F310ED" w:rsidRPr="00DE17C3" w14:paraId="34A48F93" w14:textId="77777777" w:rsidTr="008A304D">
        <w:trPr>
          <w:trHeight w:val="2806"/>
        </w:trPr>
        <w:tc>
          <w:tcPr>
            <w:tcW w:w="5554" w:type="dxa"/>
            <w:shd w:val="clear" w:color="auto" w:fill="auto"/>
          </w:tcPr>
          <w:p w14:paraId="5B57CB0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5215D6CA"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2ADDE32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1D5FBB2A"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7C9C00FD" w14:textId="77777777" w:rsidR="00F310ED" w:rsidRDefault="00F310ED" w:rsidP="008A304D">
            <w:pPr>
              <w:jc w:val="both"/>
              <w:rPr>
                <w:rFonts w:ascii="Verdana" w:eastAsia="Calibri" w:hAnsi="Verdana"/>
                <w:sz w:val="16"/>
                <w:szCs w:val="16"/>
              </w:rPr>
            </w:pPr>
          </w:p>
          <w:p w14:paraId="07DED5B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0ABA4F7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2887244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6386A8E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400A973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7157BEA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4E3A8DF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37655A01" w14:textId="77777777" w:rsidR="00F310ED" w:rsidRPr="00236081" w:rsidRDefault="00F310ED" w:rsidP="008A304D">
            <w:pPr>
              <w:spacing w:before="120" w:after="120"/>
              <w:jc w:val="both"/>
              <w:rPr>
                <w:rFonts w:ascii="Verdana" w:eastAsia="Calibri" w:hAnsi="Verdana"/>
                <w:sz w:val="16"/>
                <w:szCs w:val="16"/>
              </w:rPr>
            </w:pPr>
          </w:p>
          <w:p w14:paraId="463ABC51" w14:textId="77777777" w:rsidR="00F310ED" w:rsidRPr="00236081" w:rsidRDefault="00F310ED" w:rsidP="008A304D">
            <w:pPr>
              <w:spacing w:before="120"/>
              <w:jc w:val="both"/>
              <w:rPr>
                <w:rFonts w:ascii="Verdana" w:eastAsia="Calibri" w:hAnsi="Verdana"/>
                <w:sz w:val="16"/>
                <w:szCs w:val="16"/>
              </w:rPr>
            </w:pPr>
          </w:p>
          <w:p w14:paraId="5657551A" w14:textId="77777777" w:rsidR="00F310ED" w:rsidRPr="00236081" w:rsidRDefault="00F310ED" w:rsidP="008A304D">
            <w:pPr>
              <w:jc w:val="both"/>
              <w:rPr>
                <w:rFonts w:ascii="Verdana" w:eastAsia="Calibri" w:hAnsi="Verdana"/>
                <w:sz w:val="16"/>
                <w:szCs w:val="16"/>
              </w:rPr>
            </w:pPr>
          </w:p>
          <w:p w14:paraId="6F68B2F0" w14:textId="77777777" w:rsidR="00F310ED" w:rsidRDefault="00F310ED" w:rsidP="008A304D">
            <w:pPr>
              <w:jc w:val="both"/>
              <w:rPr>
                <w:rFonts w:ascii="Verdana" w:eastAsia="Calibri" w:hAnsi="Verdana"/>
                <w:sz w:val="16"/>
                <w:szCs w:val="16"/>
              </w:rPr>
            </w:pPr>
          </w:p>
          <w:p w14:paraId="1EA5A1FE" w14:textId="77777777" w:rsidR="00F310ED" w:rsidRDefault="00F310ED" w:rsidP="008A304D">
            <w:pPr>
              <w:spacing w:after="120"/>
              <w:jc w:val="both"/>
              <w:rPr>
                <w:rFonts w:ascii="Verdana" w:eastAsia="Calibri" w:hAnsi="Verdana"/>
                <w:sz w:val="16"/>
                <w:szCs w:val="16"/>
              </w:rPr>
            </w:pPr>
          </w:p>
          <w:p w14:paraId="53444A0A"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7DD94762" w14:textId="77777777" w:rsidR="00F310ED" w:rsidRDefault="00F310ED" w:rsidP="008A304D">
            <w:pPr>
              <w:spacing w:after="120"/>
              <w:jc w:val="both"/>
              <w:rPr>
                <w:rFonts w:ascii="Verdana" w:eastAsia="Calibri" w:hAnsi="Verdana"/>
                <w:sz w:val="16"/>
                <w:szCs w:val="16"/>
              </w:rPr>
            </w:pPr>
          </w:p>
          <w:p w14:paraId="13946E12"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404F5892"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3F059D13" w14:textId="77777777" w:rsidR="00F310ED" w:rsidRDefault="00F310ED" w:rsidP="008A304D">
            <w:pPr>
              <w:jc w:val="both"/>
              <w:rPr>
                <w:rFonts w:ascii="Verdana" w:eastAsia="Calibri" w:hAnsi="Verdana"/>
                <w:sz w:val="16"/>
                <w:szCs w:val="16"/>
              </w:rPr>
            </w:pPr>
          </w:p>
          <w:p w14:paraId="5567B90B" w14:textId="77777777" w:rsidR="00F310ED" w:rsidRDefault="00F310ED" w:rsidP="008A304D">
            <w:pPr>
              <w:spacing w:after="120"/>
              <w:jc w:val="both"/>
              <w:rPr>
                <w:rFonts w:ascii="Verdana" w:eastAsia="Calibri" w:hAnsi="Verdana"/>
                <w:sz w:val="16"/>
                <w:szCs w:val="16"/>
              </w:rPr>
            </w:pPr>
          </w:p>
          <w:p w14:paraId="0732BE5B"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552F3">
              <w:rPr>
                <w:rFonts w:ascii="Verdana" w:eastAsia="Calibri" w:hAnsi="Verdana"/>
                <w:sz w:val="16"/>
                <w:szCs w:val="16"/>
              </w:rPr>
            </w:r>
            <w:r w:rsidR="000552F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552F3">
              <w:rPr>
                <w:rFonts w:ascii="Verdana" w:eastAsia="Calibri" w:hAnsi="Verdana"/>
                <w:sz w:val="16"/>
                <w:szCs w:val="16"/>
              </w:rPr>
            </w:r>
            <w:r w:rsidR="000552F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40BD56FD" w14:textId="77777777" w:rsidR="00F310ED" w:rsidRPr="00DE17C3" w:rsidRDefault="00F310ED" w:rsidP="008A304D">
            <w:pPr>
              <w:spacing w:before="120" w:after="120"/>
              <w:jc w:val="both"/>
              <w:rPr>
                <w:rFonts w:ascii="Verdana" w:eastAsia="Calibri" w:hAnsi="Verdana"/>
                <w:sz w:val="16"/>
                <w:szCs w:val="16"/>
              </w:rPr>
            </w:pPr>
          </w:p>
          <w:p w14:paraId="3ABF0F03" w14:textId="77777777" w:rsidR="00F310ED" w:rsidRPr="00DE17C3" w:rsidRDefault="00F310ED" w:rsidP="008A304D">
            <w:pPr>
              <w:spacing w:before="120" w:after="120"/>
              <w:jc w:val="both"/>
              <w:rPr>
                <w:rFonts w:ascii="Verdana" w:eastAsia="Calibri" w:hAnsi="Verdana"/>
                <w:sz w:val="16"/>
                <w:szCs w:val="16"/>
              </w:rPr>
            </w:pPr>
          </w:p>
          <w:p w14:paraId="4EAFBD88" w14:textId="77777777" w:rsidR="00F310ED" w:rsidRDefault="00F310ED" w:rsidP="008A304D">
            <w:pPr>
              <w:spacing w:before="120" w:after="120"/>
              <w:jc w:val="both"/>
              <w:rPr>
                <w:rFonts w:ascii="Verdana" w:eastAsia="Calibri" w:hAnsi="Verdana"/>
                <w:sz w:val="16"/>
                <w:szCs w:val="16"/>
              </w:rPr>
            </w:pPr>
          </w:p>
          <w:p w14:paraId="4706E345" w14:textId="77777777" w:rsidR="00F310ED" w:rsidRDefault="00F310ED" w:rsidP="008A304D">
            <w:pPr>
              <w:spacing w:before="120" w:after="120"/>
              <w:jc w:val="both"/>
              <w:rPr>
                <w:rFonts w:ascii="Verdana" w:eastAsia="Calibri" w:hAnsi="Verdana"/>
                <w:sz w:val="16"/>
                <w:szCs w:val="16"/>
              </w:rPr>
            </w:pPr>
          </w:p>
          <w:p w14:paraId="6E49B83D" w14:textId="77777777" w:rsidR="00F310ED" w:rsidRDefault="00F310ED" w:rsidP="008A304D">
            <w:pPr>
              <w:spacing w:before="120"/>
              <w:jc w:val="both"/>
              <w:rPr>
                <w:rFonts w:ascii="Verdana" w:eastAsia="Calibri" w:hAnsi="Verdana"/>
                <w:sz w:val="16"/>
                <w:szCs w:val="16"/>
              </w:rPr>
            </w:pPr>
          </w:p>
          <w:p w14:paraId="1D2DE4C3"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552F3">
              <w:rPr>
                <w:rFonts w:ascii="Verdana" w:eastAsia="Calibri" w:hAnsi="Verdana"/>
                <w:sz w:val="16"/>
                <w:szCs w:val="16"/>
              </w:rPr>
            </w:r>
            <w:r w:rsidR="000552F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0552F3">
              <w:rPr>
                <w:rFonts w:ascii="Verdana" w:eastAsia="Calibri" w:hAnsi="Verdana"/>
                <w:sz w:val="16"/>
                <w:szCs w:val="16"/>
              </w:rPr>
            </w:r>
            <w:r w:rsidR="000552F3">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04ADD633" w14:textId="77777777" w:rsidR="00F310ED" w:rsidRDefault="00F310ED" w:rsidP="008A304D">
            <w:pPr>
              <w:spacing w:after="120"/>
              <w:jc w:val="both"/>
              <w:rPr>
                <w:rFonts w:ascii="Verdana" w:eastAsia="Calibri" w:hAnsi="Verdana"/>
                <w:sz w:val="16"/>
                <w:szCs w:val="16"/>
              </w:rPr>
            </w:pPr>
          </w:p>
          <w:p w14:paraId="1BFF0F56" w14:textId="77777777" w:rsidR="00F310ED" w:rsidRDefault="00F310ED" w:rsidP="008A304D">
            <w:pPr>
              <w:spacing w:after="120"/>
              <w:jc w:val="both"/>
              <w:rPr>
                <w:rFonts w:ascii="Verdana" w:eastAsia="Calibri" w:hAnsi="Verdana"/>
                <w:sz w:val="16"/>
                <w:szCs w:val="16"/>
              </w:rPr>
            </w:pPr>
          </w:p>
          <w:p w14:paraId="22FC218C" w14:textId="77777777" w:rsidR="00F310ED" w:rsidRDefault="00F310ED" w:rsidP="008A304D">
            <w:pPr>
              <w:spacing w:after="120"/>
              <w:jc w:val="both"/>
              <w:rPr>
                <w:rFonts w:ascii="Verdana" w:eastAsia="Calibri" w:hAnsi="Verdana"/>
                <w:sz w:val="16"/>
                <w:szCs w:val="16"/>
              </w:rPr>
            </w:pPr>
          </w:p>
          <w:p w14:paraId="3D9FC06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19EB3099" w14:textId="77777777" w:rsidTr="008A304D">
        <w:trPr>
          <w:trHeight w:val="297"/>
        </w:trPr>
        <w:tc>
          <w:tcPr>
            <w:tcW w:w="5554" w:type="dxa"/>
            <w:shd w:val="clear" w:color="auto" w:fill="auto"/>
          </w:tcPr>
          <w:p w14:paraId="2824CCA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26CCCD42"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31D9502" w14:textId="77777777" w:rsidTr="008A304D">
        <w:trPr>
          <w:trHeight w:val="506"/>
        </w:trPr>
        <w:tc>
          <w:tcPr>
            <w:tcW w:w="5554" w:type="dxa"/>
            <w:tcBorders>
              <w:bottom w:val="single" w:sz="4" w:space="0" w:color="auto"/>
            </w:tcBorders>
            <w:shd w:val="clear" w:color="auto" w:fill="auto"/>
          </w:tcPr>
          <w:p w14:paraId="6EB42C5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11158F0D"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4ED2530B" w14:textId="77777777" w:rsidTr="008A304D">
        <w:trPr>
          <w:trHeight w:val="340"/>
        </w:trPr>
        <w:tc>
          <w:tcPr>
            <w:tcW w:w="10037" w:type="dxa"/>
            <w:gridSpan w:val="2"/>
            <w:shd w:val="clear" w:color="auto" w:fill="FFFFFF" w:themeFill="background1"/>
          </w:tcPr>
          <w:p w14:paraId="20EA1272" w14:textId="77777777" w:rsidR="00F310ED" w:rsidRPr="00DE17C3" w:rsidRDefault="00F310ED" w:rsidP="008A304D">
            <w:pPr>
              <w:spacing w:before="100" w:after="100"/>
              <w:rPr>
                <w:rFonts w:ascii="Verdana" w:eastAsia="Calibri" w:hAnsi="Verdana"/>
                <w:sz w:val="16"/>
                <w:szCs w:val="16"/>
              </w:rPr>
            </w:pPr>
            <w:r>
              <w:br w:type="page"/>
            </w: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1349BC8C" w14:textId="77777777" w:rsidTr="008A304D">
        <w:trPr>
          <w:trHeight w:val="1871"/>
        </w:trPr>
        <w:tc>
          <w:tcPr>
            <w:tcW w:w="5554" w:type="dxa"/>
            <w:shd w:val="clear" w:color="auto" w:fill="auto"/>
          </w:tcPr>
          <w:p w14:paraId="75C89D3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En caso afirmativo:</w:t>
            </w:r>
          </w:p>
          <w:p w14:paraId="2C4541F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7800970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49AF539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625C21B" w14:textId="77777777" w:rsidR="00F310ED" w:rsidRPr="00DE17C3" w:rsidRDefault="00F310ED" w:rsidP="008A304D">
            <w:pPr>
              <w:spacing w:before="120" w:after="120"/>
              <w:rPr>
                <w:rFonts w:ascii="Verdana" w:eastAsia="Calibri" w:hAnsi="Verdana"/>
                <w:sz w:val="16"/>
                <w:szCs w:val="16"/>
              </w:rPr>
            </w:pPr>
          </w:p>
          <w:p w14:paraId="51947D3E"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4895A1E5" w14:textId="77777777" w:rsidR="00F310ED" w:rsidRDefault="00F310ED" w:rsidP="008A304D">
            <w:pPr>
              <w:rPr>
                <w:rFonts w:ascii="Verdana" w:eastAsia="Calibri" w:hAnsi="Verdana"/>
                <w:sz w:val="16"/>
                <w:szCs w:val="16"/>
              </w:rPr>
            </w:pPr>
          </w:p>
          <w:p w14:paraId="2F709706" w14:textId="77777777" w:rsidR="00F310ED" w:rsidRDefault="00F310ED" w:rsidP="008A304D">
            <w:pPr>
              <w:spacing w:after="120"/>
              <w:rPr>
                <w:rFonts w:ascii="Verdana" w:eastAsia="Calibri" w:hAnsi="Verdana"/>
                <w:sz w:val="16"/>
                <w:szCs w:val="16"/>
              </w:rPr>
            </w:pPr>
          </w:p>
          <w:p w14:paraId="0D5E89F0"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7EDE7DF9" w14:textId="77777777" w:rsidR="00F310ED" w:rsidRPr="00DE17C3" w:rsidRDefault="00F310ED" w:rsidP="008A304D">
            <w:pPr>
              <w:spacing w:after="120"/>
              <w:rPr>
                <w:rFonts w:ascii="Verdana" w:eastAsia="Calibri" w:hAnsi="Verdana"/>
                <w:sz w:val="16"/>
                <w:szCs w:val="16"/>
              </w:rPr>
            </w:pPr>
          </w:p>
          <w:p w14:paraId="3893A5B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426E68B8" w14:textId="77777777" w:rsidTr="008A304D">
        <w:trPr>
          <w:trHeight w:val="227"/>
        </w:trPr>
        <w:tc>
          <w:tcPr>
            <w:tcW w:w="5554" w:type="dxa"/>
            <w:shd w:val="clear" w:color="auto" w:fill="auto"/>
          </w:tcPr>
          <w:p w14:paraId="0ED2F086"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4D61F7DB"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76A4A1E0" w14:textId="77777777" w:rsidTr="008A304D">
        <w:trPr>
          <w:trHeight w:val="454"/>
        </w:trPr>
        <w:tc>
          <w:tcPr>
            <w:tcW w:w="5554" w:type="dxa"/>
            <w:shd w:val="clear" w:color="auto" w:fill="auto"/>
          </w:tcPr>
          <w:p w14:paraId="20B444B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EBD1392"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24E3066A"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3E54ECBD" w14:textId="77777777" w:rsidTr="008A304D">
        <w:trPr>
          <w:trHeight w:val="510"/>
        </w:trPr>
        <w:tc>
          <w:tcPr>
            <w:tcW w:w="9993" w:type="dxa"/>
            <w:shd w:val="pct10" w:color="auto" w:fill="auto"/>
            <w:vAlign w:val="center"/>
          </w:tcPr>
          <w:p w14:paraId="3479C3AF"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B0AD22B"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6DB269AC" w14:textId="77777777" w:rsidTr="008A304D">
        <w:trPr>
          <w:trHeight w:val="283"/>
        </w:trPr>
        <w:tc>
          <w:tcPr>
            <w:tcW w:w="5553" w:type="dxa"/>
            <w:shd w:val="clear" w:color="auto" w:fill="auto"/>
          </w:tcPr>
          <w:p w14:paraId="492DAEB6"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789455F4"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B43E600" w14:textId="77777777" w:rsidTr="008A304D">
        <w:trPr>
          <w:trHeight w:val="454"/>
        </w:trPr>
        <w:tc>
          <w:tcPr>
            <w:tcW w:w="5553" w:type="dxa"/>
            <w:tcBorders>
              <w:bottom w:val="single" w:sz="4" w:space="0" w:color="auto"/>
            </w:tcBorders>
            <w:shd w:val="clear" w:color="auto" w:fill="auto"/>
          </w:tcPr>
          <w:p w14:paraId="708CEB6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692F1133"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4DB3C272"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04375EFE"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31772237" w14:textId="77777777" w:rsidTr="008A304D">
        <w:trPr>
          <w:trHeight w:val="283"/>
        </w:trPr>
        <w:tc>
          <w:tcPr>
            <w:tcW w:w="5553" w:type="dxa"/>
            <w:shd w:val="clear" w:color="auto" w:fill="auto"/>
          </w:tcPr>
          <w:p w14:paraId="56DB82E3"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E392617"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2A135446" w14:textId="77777777" w:rsidTr="008A304D">
        <w:trPr>
          <w:trHeight w:val="283"/>
        </w:trPr>
        <w:tc>
          <w:tcPr>
            <w:tcW w:w="5553" w:type="dxa"/>
            <w:shd w:val="clear" w:color="auto" w:fill="auto"/>
          </w:tcPr>
          <w:p w14:paraId="4268540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376B4A6F"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2B6387A8" w14:textId="77777777" w:rsidTr="008A304D">
        <w:trPr>
          <w:trHeight w:val="283"/>
        </w:trPr>
        <w:tc>
          <w:tcPr>
            <w:tcW w:w="5553" w:type="dxa"/>
            <w:shd w:val="clear" w:color="auto" w:fill="auto"/>
          </w:tcPr>
          <w:p w14:paraId="4294D40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6295E448"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715845F5" w14:textId="77777777" w:rsidTr="008A304D">
        <w:trPr>
          <w:trHeight w:val="283"/>
        </w:trPr>
        <w:tc>
          <w:tcPr>
            <w:tcW w:w="5553" w:type="dxa"/>
            <w:shd w:val="clear" w:color="auto" w:fill="auto"/>
          </w:tcPr>
          <w:p w14:paraId="24580848"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60427A3C"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174D06E" w14:textId="77777777" w:rsidTr="008A304D">
        <w:trPr>
          <w:trHeight w:val="567"/>
        </w:trPr>
        <w:tc>
          <w:tcPr>
            <w:tcW w:w="5553" w:type="dxa"/>
            <w:shd w:val="clear" w:color="auto" w:fill="auto"/>
          </w:tcPr>
          <w:p w14:paraId="6280B300"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7E5FEF86"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396CE367"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2342DA1E" w14:textId="77777777" w:rsidTr="008A304D">
        <w:trPr>
          <w:trHeight w:val="283"/>
        </w:trPr>
        <w:tc>
          <w:tcPr>
            <w:tcW w:w="5530" w:type="dxa"/>
            <w:shd w:val="clear" w:color="auto" w:fill="auto"/>
          </w:tcPr>
          <w:p w14:paraId="215CBF49"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7E231753"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F150453" w14:textId="77777777" w:rsidTr="008A304D">
        <w:trPr>
          <w:trHeight w:val="624"/>
        </w:trPr>
        <w:tc>
          <w:tcPr>
            <w:tcW w:w="5530" w:type="dxa"/>
            <w:shd w:val="clear" w:color="auto" w:fill="auto"/>
          </w:tcPr>
          <w:p w14:paraId="56B67A4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317CE2C9"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453ACB0"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6DC146D3" w14:textId="77777777" w:rsidTr="008A304D">
        <w:trPr>
          <w:trHeight w:val="623"/>
        </w:trPr>
        <w:tc>
          <w:tcPr>
            <w:tcW w:w="10009" w:type="dxa"/>
            <w:shd w:val="pct10" w:color="auto" w:fill="auto"/>
          </w:tcPr>
          <w:p w14:paraId="191488D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3D1B28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5EBC02B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2AC701C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E4DFBDF" w14:textId="77777777" w:rsidTr="008A304D">
        <w:trPr>
          <w:trHeight w:val="340"/>
        </w:trPr>
        <w:tc>
          <w:tcPr>
            <w:tcW w:w="10009" w:type="dxa"/>
            <w:shd w:val="pct10" w:color="auto" w:fill="auto"/>
          </w:tcPr>
          <w:p w14:paraId="2F9B9272"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10C49FC3"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5429CF92" w14:textId="77777777" w:rsidTr="008A304D">
        <w:trPr>
          <w:trHeight w:val="283"/>
        </w:trPr>
        <w:tc>
          <w:tcPr>
            <w:tcW w:w="5516" w:type="dxa"/>
            <w:shd w:val="clear" w:color="auto" w:fill="auto"/>
            <w:vAlign w:val="center"/>
          </w:tcPr>
          <w:p w14:paraId="6231B82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 xml:space="preserve">Subcontratación </w:t>
            </w:r>
          </w:p>
        </w:tc>
        <w:tc>
          <w:tcPr>
            <w:tcW w:w="4479" w:type="dxa"/>
            <w:shd w:val="clear" w:color="auto" w:fill="auto"/>
            <w:vAlign w:val="center"/>
          </w:tcPr>
          <w:p w14:paraId="2872B8D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77D74E70" w14:textId="77777777" w:rsidTr="008A304D">
        <w:trPr>
          <w:trHeight w:val="624"/>
        </w:trPr>
        <w:tc>
          <w:tcPr>
            <w:tcW w:w="5516" w:type="dxa"/>
            <w:shd w:val="clear" w:color="auto" w:fill="auto"/>
          </w:tcPr>
          <w:p w14:paraId="630CE81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01314C5F"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5B4B95F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7DC48961"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19E916CD"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44165592" w14:textId="77777777" w:rsidTr="008A304D">
        <w:trPr>
          <w:trHeight w:val="794"/>
        </w:trPr>
        <w:tc>
          <w:tcPr>
            <w:tcW w:w="10009" w:type="dxa"/>
            <w:shd w:val="pct10" w:color="auto" w:fill="auto"/>
            <w:vAlign w:val="center"/>
          </w:tcPr>
          <w:p w14:paraId="1E1C708B"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27DD8A0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7905B73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14D21B53" w14:textId="77777777" w:rsidTr="008A304D">
        <w:trPr>
          <w:trHeight w:val="1247"/>
        </w:trPr>
        <w:tc>
          <w:tcPr>
            <w:tcW w:w="10051" w:type="dxa"/>
            <w:shd w:val="clear" w:color="auto" w:fill="D9D9D9"/>
            <w:vAlign w:val="center"/>
          </w:tcPr>
          <w:p w14:paraId="6B519B8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34C97ED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3112BE8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3723965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B4B268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3D12C9B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5B6EF373"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77E032F9" w14:textId="77777777" w:rsidTr="008A304D">
        <w:trPr>
          <w:trHeight w:val="794"/>
        </w:trPr>
        <w:tc>
          <w:tcPr>
            <w:tcW w:w="5530" w:type="dxa"/>
            <w:shd w:val="clear" w:color="auto" w:fill="auto"/>
          </w:tcPr>
          <w:p w14:paraId="4A7E7AB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71377714"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F310ED" w:rsidRPr="00DE17C3" w14:paraId="4B1F949B" w14:textId="77777777" w:rsidTr="008A304D">
        <w:tc>
          <w:tcPr>
            <w:tcW w:w="5530" w:type="dxa"/>
            <w:shd w:val="clear" w:color="auto" w:fill="auto"/>
          </w:tcPr>
          <w:p w14:paraId="6F106C4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4168FF8"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09E1581" w14:textId="77777777" w:rsidR="00F310ED" w:rsidRPr="00DE17C3" w:rsidRDefault="00F310ED" w:rsidP="008A304D">
            <w:pPr>
              <w:spacing w:before="120" w:after="120"/>
              <w:rPr>
                <w:rFonts w:ascii="Verdana" w:eastAsia="Calibri" w:hAnsi="Verdana"/>
                <w:sz w:val="16"/>
                <w:szCs w:val="16"/>
              </w:rPr>
            </w:pPr>
          </w:p>
          <w:p w14:paraId="5BABCBBB" w14:textId="77777777" w:rsidR="00F310ED" w:rsidRDefault="00F310ED" w:rsidP="008A304D">
            <w:pPr>
              <w:spacing w:before="120" w:after="120"/>
              <w:rPr>
                <w:rFonts w:ascii="Verdana" w:eastAsia="Calibri" w:hAnsi="Verdana"/>
                <w:sz w:val="16"/>
                <w:szCs w:val="16"/>
              </w:rPr>
            </w:pPr>
          </w:p>
          <w:p w14:paraId="68B3A4EA" w14:textId="77777777" w:rsidR="00F310ED" w:rsidRDefault="00F310ED" w:rsidP="008A304D">
            <w:pPr>
              <w:spacing w:before="120" w:after="120"/>
              <w:rPr>
                <w:rFonts w:ascii="Verdana" w:eastAsia="Calibri" w:hAnsi="Verdana"/>
                <w:sz w:val="16"/>
                <w:szCs w:val="16"/>
              </w:rPr>
            </w:pPr>
          </w:p>
          <w:p w14:paraId="4ECA98FF" w14:textId="77777777" w:rsidR="00F310ED" w:rsidRDefault="00F310ED" w:rsidP="008A304D">
            <w:pPr>
              <w:spacing w:before="120" w:after="120"/>
              <w:rPr>
                <w:rFonts w:ascii="Verdana" w:eastAsia="Calibri" w:hAnsi="Verdana"/>
                <w:sz w:val="16"/>
                <w:szCs w:val="16"/>
              </w:rPr>
            </w:pPr>
          </w:p>
          <w:p w14:paraId="4D5C4F5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 xml:space="preserve">Si la documentación pertinente está disponible en formato electrónico, sírvase indicar: (dirección de la página web, autoridad u organismo expedidor, referencia exacta de la documentación): </w:t>
            </w:r>
          </w:p>
          <w:p w14:paraId="695DB61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5E78F779" w14:textId="77777777" w:rsidTr="008A304D">
        <w:tc>
          <w:tcPr>
            <w:tcW w:w="5530" w:type="dxa"/>
            <w:shd w:val="clear" w:color="auto" w:fill="auto"/>
          </w:tcPr>
          <w:p w14:paraId="1594C8A4"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07E1F640"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02B0B15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4F904A5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6D81EA57" w14:textId="77777777" w:rsidR="00F310ED" w:rsidRPr="00DE17C3" w:rsidRDefault="00F310ED" w:rsidP="008A304D">
            <w:pPr>
              <w:spacing w:before="120" w:after="120"/>
              <w:jc w:val="both"/>
              <w:rPr>
                <w:rFonts w:ascii="Verdana" w:eastAsia="Calibri" w:hAnsi="Verdana"/>
                <w:sz w:val="16"/>
                <w:szCs w:val="16"/>
              </w:rPr>
            </w:pPr>
          </w:p>
          <w:p w14:paraId="2C07F58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48641C6E" w14:textId="77777777" w:rsidR="00F310ED" w:rsidRPr="00DE17C3" w:rsidRDefault="00F310ED" w:rsidP="008A304D">
            <w:pPr>
              <w:spacing w:after="120"/>
              <w:jc w:val="both"/>
              <w:rPr>
                <w:rFonts w:ascii="Verdana" w:eastAsia="Calibri" w:hAnsi="Verdana"/>
                <w:sz w:val="16"/>
                <w:szCs w:val="16"/>
              </w:rPr>
            </w:pPr>
          </w:p>
          <w:p w14:paraId="43A38B9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742FF63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F04FF8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AF72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5ED3CD3C" w14:textId="77777777" w:rsidTr="008A304D">
        <w:tc>
          <w:tcPr>
            <w:tcW w:w="5530" w:type="dxa"/>
            <w:shd w:val="clear" w:color="auto" w:fill="auto"/>
          </w:tcPr>
          <w:p w14:paraId="61BAC86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55A70363"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339E35B" w14:textId="77777777" w:rsidR="00F310ED" w:rsidRPr="00DE17C3" w:rsidRDefault="00F310ED" w:rsidP="008A304D">
            <w:pPr>
              <w:spacing w:before="120" w:after="120"/>
              <w:rPr>
                <w:rFonts w:ascii="Verdana" w:eastAsia="Calibri" w:hAnsi="Verdana"/>
                <w:sz w:val="16"/>
                <w:szCs w:val="16"/>
              </w:rPr>
            </w:pPr>
          </w:p>
        </w:tc>
      </w:tr>
      <w:tr w:rsidR="00F310ED" w:rsidRPr="00DE17C3" w14:paraId="730F7EC2" w14:textId="77777777" w:rsidTr="008A304D">
        <w:trPr>
          <w:trHeight w:val="340"/>
        </w:trPr>
        <w:tc>
          <w:tcPr>
            <w:tcW w:w="5530" w:type="dxa"/>
            <w:shd w:val="clear" w:color="auto" w:fill="auto"/>
          </w:tcPr>
          <w:p w14:paraId="7E7552F5"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75FC81E1"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347ED994"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4B339353" w14:textId="77777777" w:rsidTr="008A304D">
        <w:trPr>
          <w:trHeight w:val="340"/>
        </w:trPr>
        <w:tc>
          <w:tcPr>
            <w:tcW w:w="5516" w:type="dxa"/>
            <w:shd w:val="clear" w:color="auto" w:fill="auto"/>
          </w:tcPr>
          <w:p w14:paraId="016DDB69"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6E86FA0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13B106B" w14:textId="77777777" w:rsidTr="008A304D">
        <w:trPr>
          <w:trHeight w:val="1020"/>
        </w:trPr>
        <w:tc>
          <w:tcPr>
            <w:tcW w:w="5516" w:type="dxa"/>
            <w:shd w:val="clear" w:color="auto" w:fill="auto"/>
          </w:tcPr>
          <w:p w14:paraId="14A7AB0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F57DC4A"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8AAF30C" w14:textId="77777777" w:rsidR="00F310ED" w:rsidRPr="00DE17C3" w:rsidRDefault="00F310ED" w:rsidP="008A304D">
            <w:pPr>
              <w:spacing w:before="120" w:after="120"/>
              <w:rPr>
                <w:rFonts w:ascii="Verdana" w:eastAsia="Calibri" w:hAnsi="Verdana"/>
                <w:sz w:val="16"/>
                <w:szCs w:val="16"/>
              </w:rPr>
            </w:pPr>
          </w:p>
        </w:tc>
      </w:tr>
      <w:tr w:rsidR="00F310ED" w:rsidRPr="00DE17C3" w14:paraId="2E664F48" w14:textId="77777777" w:rsidTr="008A304D">
        <w:tc>
          <w:tcPr>
            <w:tcW w:w="5516" w:type="dxa"/>
            <w:vMerge w:val="restart"/>
            <w:shd w:val="clear" w:color="auto" w:fill="auto"/>
          </w:tcPr>
          <w:p w14:paraId="51F192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3B8AD988"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58C800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0BC2ADF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46992085"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7B8159D7" w14:textId="77777777" w:rsidR="00F310ED" w:rsidRPr="00DE17C3" w:rsidRDefault="00F310ED" w:rsidP="00E113C4">
            <w:pPr>
              <w:numPr>
                <w:ilvl w:val="0"/>
                <w:numId w:val="127"/>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2C6090E8" w14:textId="77777777" w:rsidR="00F310ED" w:rsidRPr="00DE17C3" w:rsidRDefault="00F310ED" w:rsidP="00E113C4">
            <w:pPr>
              <w:numPr>
                <w:ilvl w:val="0"/>
                <w:numId w:val="127"/>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0FA3DB3E" w14:textId="77777777" w:rsidR="00F310ED" w:rsidRPr="00DE17C3" w:rsidRDefault="00F310ED" w:rsidP="00E113C4">
            <w:pPr>
              <w:numPr>
                <w:ilvl w:val="0"/>
                <w:numId w:val="127"/>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1C1E8D87"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5B2829C4"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 xml:space="preserve">¿Ha cumplido la operadora económica sus obligaciones mediante pago o acuerdo vinculante con vistas al pago de los impuestos o de las cotizaciones a la seguridad social que adeude, </w:t>
            </w:r>
            <w:r w:rsidRPr="00DE17C3">
              <w:rPr>
                <w:rFonts w:ascii="Verdana" w:eastAsia="Calibri" w:hAnsi="Verdana"/>
                <w:sz w:val="16"/>
                <w:szCs w:val="16"/>
              </w:rPr>
              <w:lastRenderedPageBreak/>
              <w:t>incluidos, en su caso, los intereses devengados o las multas impuestas?</w:t>
            </w:r>
          </w:p>
        </w:tc>
        <w:tc>
          <w:tcPr>
            <w:tcW w:w="2180" w:type="dxa"/>
            <w:shd w:val="clear" w:color="auto" w:fill="auto"/>
          </w:tcPr>
          <w:p w14:paraId="2ED7271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0F042E06"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7C23A2EB" w14:textId="77777777" w:rsidTr="008A304D">
        <w:tc>
          <w:tcPr>
            <w:tcW w:w="5516" w:type="dxa"/>
            <w:vMerge/>
            <w:shd w:val="clear" w:color="auto" w:fill="auto"/>
          </w:tcPr>
          <w:p w14:paraId="25FC525A"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5BF00E53"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236278DF"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13C3BA03" w14:textId="77777777" w:rsidR="00F310ED" w:rsidRPr="00DE17C3" w:rsidRDefault="00F310ED" w:rsidP="008A304D">
            <w:pPr>
              <w:spacing w:before="120"/>
              <w:rPr>
                <w:rFonts w:ascii="Verdana" w:eastAsia="Calibri" w:hAnsi="Verdana"/>
                <w:sz w:val="16"/>
                <w:szCs w:val="16"/>
              </w:rPr>
            </w:pPr>
          </w:p>
          <w:p w14:paraId="56C3C501"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F698EE2" w14:textId="77777777" w:rsidR="00F310ED" w:rsidRPr="00DE17C3" w:rsidRDefault="00F310ED" w:rsidP="00E113C4">
            <w:pPr>
              <w:numPr>
                <w:ilvl w:val="0"/>
                <w:numId w:val="127"/>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F9B2D91" w14:textId="77777777" w:rsidR="00F310ED" w:rsidRPr="00DE17C3" w:rsidRDefault="00F310ED" w:rsidP="00E113C4">
            <w:pPr>
              <w:numPr>
                <w:ilvl w:val="0"/>
                <w:numId w:val="127"/>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7F302016" w14:textId="77777777" w:rsidR="00F310ED" w:rsidRDefault="00F310ED" w:rsidP="00E113C4">
            <w:pPr>
              <w:numPr>
                <w:ilvl w:val="0"/>
                <w:numId w:val="127"/>
              </w:numPr>
              <w:spacing w:before="120"/>
              <w:ind w:left="463" w:hanging="147"/>
              <w:rPr>
                <w:rFonts w:ascii="Verdana" w:eastAsia="Calibri" w:hAnsi="Verdana"/>
                <w:sz w:val="16"/>
                <w:szCs w:val="16"/>
              </w:rPr>
            </w:pPr>
            <w:r w:rsidRPr="00DE17C3">
              <w:rPr>
                <w:rFonts w:ascii="Verdana" w:eastAsia="Calibri" w:hAnsi="Verdana"/>
                <w:sz w:val="16"/>
                <w:szCs w:val="16"/>
              </w:rPr>
              <w:t>[…]</w:t>
            </w:r>
          </w:p>
          <w:p w14:paraId="744BFB7A" w14:textId="77777777" w:rsidR="00F310ED" w:rsidRPr="00DE17C3" w:rsidRDefault="00F310ED" w:rsidP="00E113C4">
            <w:pPr>
              <w:numPr>
                <w:ilvl w:val="0"/>
                <w:numId w:val="127"/>
              </w:numPr>
              <w:spacing w:after="120"/>
              <w:ind w:left="463" w:hanging="147"/>
              <w:rPr>
                <w:rFonts w:ascii="Verdana" w:eastAsia="Calibri" w:hAnsi="Verdana"/>
                <w:sz w:val="16"/>
                <w:szCs w:val="16"/>
              </w:rPr>
            </w:pPr>
          </w:p>
          <w:p w14:paraId="21FB7188"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463F2BC6"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07F1BB5" w14:textId="77777777" w:rsidR="00F310ED" w:rsidRDefault="00F310ED" w:rsidP="008A304D">
            <w:pPr>
              <w:rPr>
                <w:rFonts w:ascii="Verdana" w:eastAsia="Calibri" w:hAnsi="Verdana"/>
                <w:sz w:val="16"/>
                <w:szCs w:val="16"/>
              </w:rPr>
            </w:pPr>
          </w:p>
          <w:p w14:paraId="27569AE3" w14:textId="77777777" w:rsidR="00F310ED" w:rsidRPr="00DE17C3" w:rsidRDefault="00F310ED" w:rsidP="008A304D">
            <w:pPr>
              <w:spacing w:after="120"/>
              <w:rPr>
                <w:rFonts w:ascii="Verdana" w:eastAsia="Calibri" w:hAnsi="Verdana"/>
                <w:sz w:val="16"/>
                <w:szCs w:val="16"/>
              </w:rPr>
            </w:pPr>
          </w:p>
          <w:p w14:paraId="4080CFC8"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lastRenderedPageBreak/>
              <w:t xml:space="preserve">En caso afirmativo, </w:t>
            </w:r>
            <w:r w:rsidRPr="00DE17C3">
              <w:rPr>
                <w:rFonts w:ascii="Verdana" w:eastAsia="Calibri" w:hAnsi="Verdana"/>
                <w:sz w:val="16"/>
                <w:szCs w:val="16"/>
              </w:rPr>
              <w:t>especifíquese:</w:t>
            </w:r>
          </w:p>
          <w:p w14:paraId="28AFFE6B"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02C00712"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1BDBF9DC"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10D28DD" w14:textId="77777777" w:rsidR="00F310ED" w:rsidRPr="00DE17C3" w:rsidRDefault="00F310ED" w:rsidP="008A304D">
            <w:pPr>
              <w:spacing w:before="120"/>
              <w:rPr>
                <w:rFonts w:ascii="Verdana" w:eastAsia="Calibri" w:hAnsi="Verdana"/>
                <w:sz w:val="16"/>
                <w:szCs w:val="16"/>
              </w:rPr>
            </w:pPr>
          </w:p>
          <w:p w14:paraId="50E5A31D"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AF80E8" w14:textId="77777777" w:rsidR="00F310ED" w:rsidRPr="00DE17C3" w:rsidRDefault="00F310ED" w:rsidP="00E113C4">
            <w:pPr>
              <w:numPr>
                <w:ilvl w:val="0"/>
                <w:numId w:val="127"/>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BF0F0F1" w14:textId="77777777" w:rsidR="00F310ED" w:rsidRPr="00DE17C3" w:rsidRDefault="00F310ED" w:rsidP="00E113C4">
            <w:pPr>
              <w:numPr>
                <w:ilvl w:val="0"/>
                <w:numId w:val="127"/>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55580AEB" w14:textId="77777777" w:rsidR="00F310ED" w:rsidRDefault="00F310ED" w:rsidP="00E113C4">
            <w:pPr>
              <w:numPr>
                <w:ilvl w:val="0"/>
                <w:numId w:val="127"/>
              </w:numPr>
              <w:spacing w:before="120"/>
              <w:ind w:left="463" w:hanging="147"/>
              <w:rPr>
                <w:rFonts w:ascii="Verdana" w:eastAsia="Calibri" w:hAnsi="Verdana"/>
                <w:sz w:val="16"/>
                <w:szCs w:val="16"/>
              </w:rPr>
            </w:pPr>
            <w:r w:rsidRPr="00DE17C3">
              <w:rPr>
                <w:rFonts w:ascii="Verdana" w:eastAsia="Calibri" w:hAnsi="Verdana"/>
                <w:sz w:val="16"/>
                <w:szCs w:val="16"/>
              </w:rPr>
              <w:t>[…]</w:t>
            </w:r>
          </w:p>
          <w:p w14:paraId="2DA7AA25" w14:textId="77777777" w:rsidR="00F310ED" w:rsidRPr="00DE17C3" w:rsidRDefault="00F310ED" w:rsidP="00E113C4">
            <w:pPr>
              <w:numPr>
                <w:ilvl w:val="0"/>
                <w:numId w:val="127"/>
              </w:numPr>
              <w:spacing w:after="120"/>
              <w:ind w:left="463" w:hanging="147"/>
              <w:rPr>
                <w:rFonts w:ascii="Verdana" w:eastAsia="Calibri" w:hAnsi="Verdana"/>
                <w:sz w:val="16"/>
                <w:szCs w:val="16"/>
              </w:rPr>
            </w:pPr>
          </w:p>
          <w:p w14:paraId="14371FF1"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21D11381"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CE6031E" w14:textId="77777777" w:rsidR="00F310ED" w:rsidRDefault="00F310ED" w:rsidP="008A304D">
            <w:pPr>
              <w:rPr>
                <w:rFonts w:ascii="Verdana" w:eastAsia="Calibri" w:hAnsi="Verdana"/>
                <w:sz w:val="16"/>
                <w:szCs w:val="16"/>
              </w:rPr>
            </w:pPr>
          </w:p>
          <w:p w14:paraId="4F128C22" w14:textId="77777777" w:rsidR="00F310ED" w:rsidRPr="00DE17C3" w:rsidRDefault="00F310ED" w:rsidP="008A304D">
            <w:pPr>
              <w:spacing w:after="120"/>
              <w:rPr>
                <w:rFonts w:ascii="Verdana" w:eastAsia="Calibri" w:hAnsi="Verdana"/>
                <w:sz w:val="16"/>
                <w:szCs w:val="16"/>
              </w:rPr>
            </w:pPr>
          </w:p>
          <w:p w14:paraId="1596E678"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lastRenderedPageBreak/>
              <w:t xml:space="preserve">En caso afirmativo, </w:t>
            </w:r>
            <w:r w:rsidRPr="00DE17C3">
              <w:rPr>
                <w:rFonts w:ascii="Verdana" w:eastAsia="Calibri" w:hAnsi="Verdana"/>
                <w:sz w:val="16"/>
                <w:szCs w:val="16"/>
              </w:rPr>
              <w:t>especifíquese:</w:t>
            </w:r>
          </w:p>
          <w:p w14:paraId="5914559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40D00CF2" w14:textId="77777777" w:rsidTr="008A304D">
        <w:trPr>
          <w:trHeight w:val="819"/>
        </w:trPr>
        <w:tc>
          <w:tcPr>
            <w:tcW w:w="5516" w:type="dxa"/>
            <w:shd w:val="clear" w:color="auto" w:fill="auto"/>
          </w:tcPr>
          <w:p w14:paraId="7E2E0C4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4798EF42"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511F8221"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088D7B68"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36B148D5" w14:textId="77777777" w:rsidTr="008A304D">
        <w:trPr>
          <w:trHeight w:val="454"/>
        </w:trPr>
        <w:tc>
          <w:tcPr>
            <w:tcW w:w="5544" w:type="dxa"/>
            <w:shd w:val="clear" w:color="auto" w:fill="auto"/>
          </w:tcPr>
          <w:p w14:paraId="36C3EFF1"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15D8BC02"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159E3F7F" w14:textId="77777777" w:rsidTr="008A304D">
        <w:trPr>
          <w:trHeight w:val="397"/>
        </w:trPr>
        <w:tc>
          <w:tcPr>
            <w:tcW w:w="5544" w:type="dxa"/>
            <w:vMerge w:val="restart"/>
            <w:shd w:val="clear" w:color="auto" w:fill="auto"/>
          </w:tcPr>
          <w:p w14:paraId="4A43DE6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28B728A0"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5BE0760F" w14:textId="77777777" w:rsidTr="008A304D">
        <w:trPr>
          <w:trHeight w:val="263"/>
        </w:trPr>
        <w:tc>
          <w:tcPr>
            <w:tcW w:w="5544" w:type="dxa"/>
            <w:vMerge/>
            <w:shd w:val="clear" w:color="auto" w:fill="auto"/>
          </w:tcPr>
          <w:p w14:paraId="72F6958B"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78D3EE5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756BF272"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940F41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1523AF1D" w14:textId="77777777" w:rsidTr="008A304D">
        <w:tc>
          <w:tcPr>
            <w:tcW w:w="5544" w:type="dxa"/>
            <w:tcBorders>
              <w:bottom w:val="single" w:sz="4" w:space="0" w:color="auto"/>
            </w:tcBorders>
            <w:shd w:val="clear" w:color="auto" w:fill="auto"/>
          </w:tcPr>
          <w:p w14:paraId="4D1E12A3"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15BDD45B"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2E88521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3EC13A0E"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15DD09C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5BCDA15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7AB446D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710ED968"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61B75E3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52A76D4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Indíquense los motivos por los cuales la operadora es, no obstante, capaz de ejecutar el contrato, teniendo en cuenta las disposiciones </w:t>
            </w:r>
            <w:r w:rsidRPr="00DA7471">
              <w:rPr>
                <w:rFonts w:ascii="Verdana" w:eastAsia="Calibri" w:hAnsi="Verdana"/>
                <w:sz w:val="16"/>
                <w:szCs w:val="16"/>
              </w:rPr>
              <w:lastRenderedPageBreak/>
              <w:t>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7C18273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45A459F1" w14:textId="77777777" w:rsidR="00F310ED" w:rsidRPr="00DA7471" w:rsidRDefault="00F310ED" w:rsidP="008A304D">
            <w:pPr>
              <w:spacing w:before="120"/>
              <w:rPr>
                <w:rFonts w:ascii="Verdana" w:hAnsi="Verdana"/>
                <w:sz w:val="16"/>
                <w:szCs w:val="16"/>
              </w:rPr>
            </w:pPr>
          </w:p>
          <w:p w14:paraId="4D1B55FB" w14:textId="77777777" w:rsidR="00F310ED" w:rsidRPr="00DA7471" w:rsidRDefault="00F310ED" w:rsidP="008A304D">
            <w:pPr>
              <w:spacing w:after="120"/>
              <w:rPr>
                <w:rFonts w:ascii="Verdana" w:hAnsi="Verdana"/>
                <w:sz w:val="16"/>
                <w:szCs w:val="16"/>
              </w:rPr>
            </w:pPr>
          </w:p>
          <w:p w14:paraId="2CBE5973" w14:textId="77777777" w:rsidR="00F310ED" w:rsidRPr="00DA7471" w:rsidRDefault="00F310ED" w:rsidP="008A304D">
            <w:pPr>
              <w:spacing w:before="120" w:after="120"/>
              <w:rPr>
                <w:rFonts w:ascii="Verdana" w:hAnsi="Verdana"/>
                <w:sz w:val="16"/>
                <w:szCs w:val="16"/>
              </w:rPr>
            </w:pPr>
          </w:p>
          <w:p w14:paraId="1D7A4D66"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7F7F381" w14:textId="77777777" w:rsidR="00F310ED" w:rsidRPr="00DA7471" w:rsidRDefault="00F310ED" w:rsidP="008A304D">
            <w:pPr>
              <w:spacing w:before="120" w:after="120"/>
              <w:rPr>
                <w:rFonts w:ascii="Verdana" w:eastAsia="Calibri" w:hAnsi="Verdana"/>
                <w:sz w:val="16"/>
                <w:szCs w:val="16"/>
              </w:rPr>
            </w:pPr>
          </w:p>
          <w:p w14:paraId="7E459791" w14:textId="77777777" w:rsidR="00F310ED" w:rsidRPr="00DA7471" w:rsidRDefault="00F310ED" w:rsidP="008A304D">
            <w:pPr>
              <w:spacing w:before="120" w:after="120"/>
              <w:rPr>
                <w:rFonts w:ascii="Verdana" w:eastAsia="Calibri" w:hAnsi="Verdana"/>
                <w:sz w:val="16"/>
                <w:szCs w:val="16"/>
              </w:rPr>
            </w:pPr>
          </w:p>
          <w:p w14:paraId="4ED491AE" w14:textId="77777777" w:rsidR="00F310ED" w:rsidRPr="00DA7471" w:rsidRDefault="00F310ED" w:rsidP="008A304D">
            <w:pPr>
              <w:spacing w:before="120" w:after="120"/>
              <w:rPr>
                <w:rFonts w:ascii="Verdana" w:eastAsia="Calibri" w:hAnsi="Verdana"/>
                <w:sz w:val="16"/>
                <w:szCs w:val="16"/>
              </w:rPr>
            </w:pPr>
          </w:p>
          <w:p w14:paraId="4BE5B1BA" w14:textId="77777777" w:rsidR="00F310ED" w:rsidRPr="00DA7471" w:rsidRDefault="00F310ED" w:rsidP="008A304D">
            <w:pPr>
              <w:spacing w:before="120" w:after="120"/>
              <w:rPr>
                <w:rFonts w:ascii="Verdana" w:eastAsia="Calibri" w:hAnsi="Verdana"/>
                <w:sz w:val="16"/>
                <w:szCs w:val="16"/>
              </w:rPr>
            </w:pPr>
          </w:p>
          <w:p w14:paraId="45E00D87" w14:textId="77777777" w:rsidR="00F310ED" w:rsidRPr="00DA7471" w:rsidRDefault="00F310ED" w:rsidP="008A304D">
            <w:pPr>
              <w:spacing w:before="120" w:after="120"/>
              <w:rPr>
                <w:rFonts w:ascii="Verdana" w:eastAsia="Calibri" w:hAnsi="Verdana"/>
                <w:sz w:val="16"/>
                <w:szCs w:val="16"/>
              </w:rPr>
            </w:pPr>
          </w:p>
          <w:p w14:paraId="3F73CF88" w14:textId="77777777" w:rsidR="00F310ED" w:rsidRPr="00DA7471" w:rsidRDefault="00F310ED" w:rsidP="008A304D">
            <w:pPr>
              <w:spacing w:before="120" w:after="120"/>
              <w:rPr>
                <w:rFonts w:ascii="Verdana" w:eastAsia="Calibri" w:hAnsi="Verdana"/>
                <w:sz w:val="16"/>
                <w:szCs w:val="16"/>
              </w:rPr>
            </w:pPr>
          </w:p>
          <w:p w14:paraId="58ED65ED" w14:textId="77777777" w:rsidR="00F310ED" w:rsidRPr="00DA7471" w:rsidRDefault="00F310ED" w:rsidP="008A304D">
            <w:pPr>
              <w:spacing w:before="120" w:after="120"/>
              <w:rPr>
                <w:rFonts w:ascii="Verdana" w:eastAsia="Calibri" w:hAnsi="Verdana"/>
                <w:sz w:val="16"/>
                <w:szCs w:val="16"/>
              </w:rPr>
            </w:pPr>
          </w:p>
          <w:p w14:paraId="266C26EA"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1E1DB57A"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74C7D452" w14:textId="77777777" w:rsidR="00F310ED" w:rsidRPr="00DA7471" w:rsidRDefault="00F310ED" w:rsidP="008A304D">
            <w:pPr>
              <w:rPr>
                <w:rFonts w:ascii="Verdana" w:eastAsia="Calibri" w:hAnsi="Verdana"/>
                <w:sz w:val="16"/>
                <w:szCs w:val="16"/>
              </w:rPr>
            </w:pPr>
          </w:p>
          <w:p w14:paraId="3129472D" w14:textId="77777777" w:rsidR="00F310ED" w:rsidRPr="00DA7471" w:rsidRDefault="00F310ED" w:rsidP="008A304D">
            <w:pPr>
              <w:spacing w:after="120"/>
              <w:rPr>
                <w:rFonts w:ascii="Verdana" w:eastAsia="Calibri" w:hAnsi="Verdana"/>
                <w:sz w:val="16"/>
                <w:szCs w:val="16"/>
              </w:rPr>
            </w:pPr>
          </w:p>
          <w:p w14:paraId="179C46B7"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6151AB40"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lastRenderedPageBreak/>
              <w:t>[…] […] […] […]</w:t>
            </w:r>
          </w:p>
        </w:tc>
      </w:tr>
      <w:tr w:rsidR="00F310ED" w:rsidRPr="00DE17C3" w14:paraId="396D5E38" w14:textId="77777777" w:rsidTr="008A304D">
        <w:tc>
          <w:tcPr>
            <w:tcW w:w="5544" w:type="dxa"/>
            <w:vMerge w:val="restart"/>
            <w:tcBorders>
              <w:top w:val="single" w:sz="4" w:space="0" w:color="auto"/>
            </w:tcBorders>
            <w:shd w:val="clear" w:color="auto" w:fill="auto"/>
          </w:tcPr>
          <w:p w14:paraId="15019E7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7A29E8AA"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34CFB7FF"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FD27D64" w14:textId="77777777" w:rsidR="00F310ED" w:rsidRDefault="00F310ED" w:rsidP="008A304D">
            <w:pPr>
              <w:spacing w:after="120"/>
              <w:rPr>
                <w:rFonts w:ascii="Verdana" w:eastAsia="Calibri" w:hAnsi="Verdana"/>
                <w:sz w:val="16"/>
                <w:szCs w:val="16"/>
              </w:rPr>
            </w:pPr>
          </w:p>
          <w:p w14:paraId="6921314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7654AA28" w14:textId="77777777" w:rsidTr="008A304D">
        <w:trPr>
          <w:trHeight w:val="1417"/>
        </w:trPr>
        <w:tc>
          <w:tcPr>
            <w:tcW w:w="5544" w:type="dxa"/>
            <w:vMerge/>
            <w:shd w:val="clear" w:color="auto" w:fill="auto"/>
          </w:tcPr>
          <w:p w14:paraId="33C45EDD"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0F7819EE"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0D878A8B"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3DAAA20"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6BD46E0"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5B686713" w14:textId="77777777" w:rsidTr="008A304D">
        <w:tc>
          <w:tcPr>
            <w:tcW w:w="5544" w:type="dxa"/>
            <w:vMerge w:val="restart"/>
            <w:shd w:val="clear" w:color="auto" w:fill="auto"/>
          </w:tcPr>
          <w:p w14:paraId="2910B5DF"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011DF0E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74AE7213"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635B45A7"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F8BFBB3" w14:textId="77777777" w:rsidR="00F310ED" w:rsidRDefault="00F310ED" w:rsidP="008A304D">
            <w:pPr>
              <w:spacing w:after="120"/>
              <w:rPr>
                <w:rFonts w:ascii="Verdana" w:eastAsia="Calibri" w:hAnsi="Verdana"/>
                <w:sz w:val="16"/>
                <w:szCs w:val="16"/>
              </w:rPr>
            </w:pPr>
          </w:p>
          <w:p w14:paraId="7843C84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550C187C" w14:textId="77777777" w:rsidTr="008A304D">
        <w:tc>
          <w:tcPr>
            <w:tcW w:w="5544" w:type="dxa"/>
            <w:vMerge/>
            <w:shd w:val="clear" w:color="auto" w:fill="auto"/>
          </w:tcPr>
          <w:p w14:paraId="4F471ECA" w14:textId="77777777" w:rsidR="00F310ED" w:rsidRPr="00DA7471" w:rsidRDefault="00F310ED" w:rsidP="008A304D">
            <w:pPr>
              <w:rPr>
                <w:rFonts w:ascii="Verdana" w:eastAsia="Calibri" w:hAnsi="Verdana"/>
                <w:sz w:val="16"/>
                <w:szCs w:val="16"/>
              </w:rPr>
            </w:pPr>
          </w:p>
        </w:tc>
        <w:tc>
          <w:tcPr>
            <w:tcW w:w="4493" w:type="dxa"/>
            <w:shd w:val="clear" w:color="auto" w:fill="auto"/>
          </w:tcPr>
          <w:p w14:paraId="767511E2"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043BF787"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B93A33A"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39E9AFD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4736FAAF" w14:textId="77777777" w:rsidTr="008A304D">
        <w:tc>
          <w:tcPr>
            <w:tcW w:w="5544" w:type="dxa"/>
            <w:shd w:val="clear" w:color="auto" w:fill="auto"/>
          </w:tcPr>
          <w:p w14:paraId="4C14222A"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3B6F8C49"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41659CFE"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2449942" w14:textId="77777777" w:rsidR="00F310ED" w:rsidRDefault="00F310ED" w:rsidP="008A304D">
            <w:pPr>
              <w:rPr>
                <w:rFonts w:ascii="Verdana" w:eastAsia="Calibri" w:hAnsi="Verdana"/>
                <w:sz w:val="16"/>
                <w:szCs w:val="16"/>
              </w:rPr>
            </w:pPr>
          </w:p>
          <w:p w14:paraId="4CB862C6" w14:textId="77777777" w:rsidR="00F310ED" w:rsidRPr="00DA7471" w:rsidRDefault="00F310ED" w:rsidP="008A304D">
            <w:pPr>
              <w:spacing w:after="120"/>
              <w:rPr>
                <w:rFonts w:ascii="Verdana" w:eastAsia="Calibri" w:hAnsi="Verdana"/>
                <w:sz w:val="16"/>
                <w:szCs w:val="16"/>
              </w:rPr>
            </w:pPr>
          </w:p>
          <w:p w14:paraId="58B2320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7BAAB3DD" w14:textId="77777777" w:rsidTr="008A304D">
        <w:tc>
          <w:tcPr>
            <w:tcW w:w="5544" w:type="dxa"/>
            <w:shd w:val="clear" w:color="auto" w:fill="auto"/>
          </w:tcPr>
          <w:p w14:paraId="233BDCE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4A9533EC"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58F5C790"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7F5CF8E" w14:textId="77777777" w:rsidR="00F310ED" w:rsidRPr="00DA7471" w:rsidRDefault="00F310ED" w:rsidP="008A304D">
            <w:pPr>
              <w:rPr>
                <w:rFonts w:ascii="Verdana" w:eastAsia="Calibri" w:hAnsi="Verdana"/>
                <w:sz w:val="16"/>
                <w:szCs w:val="16"/>
              </w:rPr>
            </w:pPr>
          </w:p>
          <w:p w14:paraId="5C28582C" w14:textId="77777777" w:rsidR="00F310ED" w:rsidRPr="00DA7471" w:rsidRDefault="00F310ED" w:rsidP="008A304D">
            <w:pPr>
              <w:rPr>
                <w:rFonts w:ascii="Verdana" w:eastAsia="Calibri" w:hAnsi="Verdana"/>
                <w:sz w:val="16"/>
                <w:szCs w:val="16"/>
              </w:rPr>
            </w:pPr>
          </w:p>
          <w:p w14:paraId="12CB64CE" w14:textId="77777777" w:rsidR="00F310ED" w:rsidRDefault="00F310ED" w:rsidP="008A304D">
            <w:pPr>
              <w:rPr>
                <w:rFonts w:ascii="Verdana" w:eastAsia="Calibri" w:hAnsi="Verdana"/>
                <w:sz w:val="16"/>
                <w:szCs w:val="16"/>
              </w:rPr>
            </w:pPr>
          </w:p>
          <w:p w14:paraId="1FE6FDF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3CE73C97" w14:textId="77777777" w:rsidTr="008A304D">
        <w:tc>
          <w:tcPr>
            <w:tcW w:w="5544" w:type="dxa"/>
            <w:vMerge w:val="restart"/>
            <w:shd w:val="clear" w:color="auto" w:fill="auto"/>
          </w:tcPr>
          <w:p w14:paraId="5EC3272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w:t>
            </w:r>
            <w:r w:rsidRPr="00DA7471">
              <w:rPr>
                <w:rFonts w:ascii="Verdana" w:eastAsia="Calibri" w:hAnsi="Verdana"/>
                <w:sz w:val="16"/>
                <w:szCs w:val="16"/>
              </w:rPr>
              <w:lastRenderedPageBreak/>
              <w:t>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7FC13B4F"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330D3E7C"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E22ED65" w14:textId="77777777" w:rsidR="00F310ED" w:rsidRDefault="00F310ED" w:rsidP="008A304D">
            <w:pPr>
              <w:rPr>
                <w:rFonts w:ascii="Verdana" w:eastAsia="Calibri" w:hAnsi="Verdana"/>
                <w:sz w:val="16"/>
                <w:szCs w:val="16"/>
              </w:rPr>
            </w:pPr>
          </w:p>
          <w:p w14:paraId="3CFA0712" w14:textId="77777777" w:rsidR="00F310ED" w:rsidRPr="00DA7471" w:rsidRDefault="00F310ED" w:rsidP="008A304D">
            <w:pPr>
              <w:rPr>
                <w:rFonts w:ascii="Verdana" w:eastAsia="Calibri" w:hAnsi="Verdana"/>
                <w:sz w:val="16"/>
                <w:szCs w:val="16"/>
              </w:rPr>
            </w:pPr>
          </w:p>
          <w:p w14:paraId="5EEE0D09" w14:textId="77777777" w:rsidR="00F310ED" w:rsidRPr="00DA7471" w:rsidRDefault="00F310ED" w:rsidP="008A304D">
            <w:pPr>
              <w:rPr>
                <w:rFonts w:ascii="Verdana" w:eastAsia="Calibri" w:hAnsi="Verdana"/>
                <w:sz w:val="16"/>
                <w:szCs w:val="16"/>
              </w:rPr>
            </w:pPr>
          </w:p>
          <w:p w14:paraId="6D7707C1" w14:textId="77777777" w:rsidR="00F310ED" w:rsidRPr="00DA7471" w:rsidRDefault="00F310ED" w:rsidP="008A304D">
            <w:pPr>
              <w:spacing w:after="120"/>
              <w:rPr>
                <w:rFonts w:ascii="Verdana" w:eastAsia="Calibri" w:hAnsi="Verdana"/>
                <w:sz w:val="16"/>
                <w:szCs w:val="16"/>
              </w:rPr>
            </w:pPr>
          </w:p>
          <w:p w14:paraId="0A71702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FC7BD75" w14:textId="77777777" w:rsidTr="008A304D">
        <w:tc>
          <w:tcPr>
            <w:tcW w:w="5544" w:type="dxa"/>
            <w:vMerge/>
            <w:shd w:val="clear" w:color="auto" w:fill="auto"/>
          </w:tcPr>
          <w:p w14:paraId="0E0C32D8"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5072E9C"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7F93DB9A"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65CA757"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B8CB350"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0DC7639D" w14:textId="77777777" w:rsidTr="008A304D">
        <w:tc>
          <w:tcPr>
            <w:tcW w:w="5544" w:type="dxa"/>
            <w:shd w:val="clear" w:color="auto" w:fill="auto"/>
          </w:tcPr>
          <w:p w14:paraId="1CBC109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75D53796"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0FC2615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2F1C229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567BD3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7D3CAD0"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3187EDA" w14:textId="77777777" w:rsidR="00F310ED" w:rsidRPr="00DA7471" w:rsidRDefault="00F310ED" w:rsidP="008A304D">
            <w:pPr>
              <w:spacing w:before="120" w:after="120"/>
              <w:rPr>
                <w:rFonts w:ascii="Verdana" w:eastAsia="Calibri" w:hAnsi="Verdana"/>
                <w:sz w:val="16"/>
                <w:szCs w:val="16"/>
              </w:rPr>
            </w:pPr>
          </w:p>
        </w:tc>
      </w:tr>
    </w:tbl>
    <w:p w14:paraId="35453F99" w14:textId="77777777" w:rsidR="00F310ED" w:rsidRDefault="00F310ED" w:rsidP="00F310ED">
      <w:pPr>
        <w:spacing w:before="120" w:after="120"/>
        <w:ind w:right="-425"/>
        <w:jc w:val="center"/>
        <w:rPr>
          <w:rFonts w:ascii="Verdana" w:eastAsia="Calibri" w:hAnsi="Verdana"/>
          <w:b/>
          <w:sz w:val="20"/>
          <w:szCs w:val="20"/>
        </w:rPr>
      </w:pPr>
    </w:p>
    <w:p w14:paraId="3CA5A7F3" w14:textId="77777777" w:rsidR="00F310ED" w:rsidRPr="00D53520" w:rsidRDefault="001F7E09" w:rsidP="001F7E09">
      <w:pPr>
        <w:tabs>
          <w:tab w:val="left" w:pos="726"/>
        </w:tabs>
        <w:rPr>
          <w:rFonts w:ascii="Verdana" w:eastAsia="Calibri" w:hAnsi="Verdana"/>
          <w:b/>
          <w:sz w:val="19"/>
          <w:szCs w:val="19"/>
        </w:rPr>
      </w:pPr>
      <w:r>
        <w:rPr>
          <w:rFonts w:ascii="Verdana" w:eastAsia="Calibri" w:hAnsi="Verdana"/>
          <w:b/>
          <w:sz w:val="20"/>
          <w:szCs w:val="20"/>
        </w:rPr>
        <w:tab/>
      </w:r>
      <w:r w:rsidR="00F310ED"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CBB9906" w14:textId="77777777" w:rsidTr="008A304D">
        <w:trPr>
          <w:trHeight w:val="283"/>
        </w:trPr>
        <w:tc>
          <w:tcPr>
            <w:tcW w:w="5558" w:type="dxa"/>
            <w:shd w:val="clear" w:color="auto" w:fill="auto"/>
            <w:vAlign w:val="center"/>
          </w:tcPr>
          <w:p w14:paraId="3A28E72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4E39714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222A5D2" w14:textId="77777777" w:rsidTr="008A304D">
        <w:tc>
          <w:tcPr>
            <w:tcW w:w="5558" w:type="dxa"/>
            <w:shd w:val="clear" w:color="auto" w:fill="auto"/>
          </w:tcPr>
          <w:p w14:paraId="13EA21B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181B6B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EE7A7B1"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81931CD" w14:textId="77777777" w:rsidR="00F310ED" w:rsidRDefault="00F310ED" w:rsidP="008A304D">
            <w:pPr>
              <w:jc w:val="both"/>
              <w:rPr>
                <w:rFonts w:ascii="Verdana" w:eastAsia="Calibri" w:hAnsi="Verdana"/>
                <w:sz w:val="16"/>
                <w:szCs w:val="16"/>
              </w:rPr>
            </w:pPr>
          </w:p>
          <w:p w14:paraId="09987319" w14:textId="77777777" w:rsidR="00F310ED" w:rsidRDefault="00F310ED" w:rsidP="008A304D">
            <w:pPr>
              <w:spacing w:after="120"/>
              <w:jc w:val="both"/>
              <w:rPr>
                <w:rFonts w:ascii="Verdana" w:eastAsia="Calibri" w:hAnsi="Verdana"/>
                <w:sz w:val="16"/>
                <w:szCs w:val="16"/>
              </w:rPr>
            </w:pPr>
          </w:p>
          <w:p w14:paraId="38842F9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35373C3F" w14:textId="77777777" w:rsidTr="008A304D">
        <w:trPr>
          <w:trHeight w:val="1198"/>
        </w:trPr>
        <w:tc>
          <w:tcPr>
            <w:tcW w:w="5558" w:type="dxa"/>
            <w:shd w:val="clear" w:color="auto" w:fill="auto"/>
          </w:tcPr>
          <w:p w14:paraId="46404DB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2BF1686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673FF15E"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B1B7FD6" w14:textId="77777777" w:rsidR="00F310ED" w:rsidRPr="00DE17C3" w:rsidRDefault="00F310ED" w:rsidP="008A304D">
            <w:pPr>
              <w:jc w:val="both"/>
              <w:rPr>
                <w:rFonts w:ascii="Verdana" w:eastAsia="Calibri" w:hAnsi="Verdana"/>
                <w:sz w:val="16"/>
                <w:szCs w:val="16"/>
              </w:rPr>
            </w:pPr>
          </w:p>
          <w:p w14:paraId="090402AC" w14:textId="77777777" w:rsidR="00F310ED" w:rsidRPr="00DE17C3" w:rsidRDefault="00F310ED" w:rsidP="008A304D">
            <w:pPr>
              <w:spacing w:after="120"/>
              <w:jc w:val="both"/>
              <w:rPr>
                <w:rFonts w:ascii="Verdana" w:eastAsia="Calibri" w:hAnsi="Verdana"/>
                <w:sz w:val="16"/>
                <w:szCs w:val="16"/>
              </w:rPr>
            </w:pPr>
          </w:p>
          <w:p w14:paraId="79E730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230F1C6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Parte IV: Criterios de selección</w:t>
      </w:r>
      <w:r w:rsidRPr="00D53520">
        <w:rPr>
          <w:rFonts w:ascii="Verdana" w:eastAsia="Calibri" w:hAnsi="Verdana"/>
          <w:b/>
          <w:sz w:val="19"/>
          <w:szCs w:val="19"/>
          <w:vertAlign w:val="superscript"/>
        </w:rPr>
        <w:footnoteReference w:id="43"/>
      </w:r>
    </w:p>
    <w:p w14:paraId="15C2256B"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5422269A"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6DCAA297" w14:textId="77777777" w:rsidTr="008A304D">
        <w:tc>
          <w:tcPr>
            <w:tcW w:w="10009" w:type="dxa"/>
            <w:shd w:val="clear" w:color="auto" w:fill="D9D9D9"/>
          </w:tcPr>
          <w:p w14:paraId="3D2FCCA5"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11CC7418"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3A800BF8" w14:textId="77777777" w:rsidTr="008A304D">
        <w:trPr>
          <w:trHeight w:val="283"/>
        </w:trPr>
        <w:tc>
          <w:tcPr>
            <w:tcW w:w="5558" w:type="dxa"/>
            <w:shd w:val="clear" w:color="auto" w:fill="auto"/>
          </w:tcPr>
          <w:p w14:paraId="6B8E6C4C"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51DD868F"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506D9490" w14:textId="77777777" w:rsidTr="008A304D">
        <w:tc>
          <w:tcPr>
            <w:tcW w:w="5558" w:type="dxa"/>
            <w:shd w:val="clear" w:color="auto" w:fill="auto"/>
          </w:tcPr>
          <w:p w14:paraId="5D57F1C6"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11E31A1D"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16E943D6"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53F656B1" w14:textId="77777777" w:rsidTr="008A304D">
        <w:tc>
          <w:tcPr>
            <w:tcW w:w="8278" w:type="dxa"/>
            <w:shd w:val="clear" w:color="auto" w:fill="D9D9D9"/>
          </w:tcPr>
          <w:p w14:paraId="0DDC3553"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2C689E37"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7ABCC281" w14:textId="77777777" w:rsidTr="008A304D">
        <w:trPr>
          <w:trHeight w:val="283"/>
        </w:trPr>
        <w:tc>
          <w:tcPr>
            <w:tcW w:w="5544" w:type="dxa"/>
            <w:shd w:val="clear" w:color="auto" w:fill="auto"/>
          </w:tcPr>
          <w:p w14:paraId="448A7C9F"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0FDBB509"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2A3BAC9C" w14:textId="77777777" w:rsidTr="008A304D">
        <w:trPr>
          <w:trHeight w:val="637"/>
        </w:trPr>
        <w:tc>
          <w:tcPr>
            <w:tcW w:w="5544" w:type="dxa"/>
            <w:shd w:val="clear" w:color="auto" w:fill="auto"/>
          </w:tcPr>
          <w:p w14:paraId="367EBD7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37370F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565079E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6861EF48" w14:textId="77777777" w:rsidR="00F310ED" w:rsidRPr="00DE17C3" w:rsidRDefault="00F310ED" w:rsidP="008A304D">
            <w:pPr>
              <w:jc w:val="both"/>
              <w:rPr>
                <w:rFonts w:ascii="Verdana" w:eastAsia="Calibri" w:hAnsi="Verdana"/>
                <w:sz w:val="16"/>
                <w:szCs w:val="16"/>
              </w:rPr>
            </w:pPr>
          </w:p>
          <w:p w14:paraId="10257EDE"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980B8B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3863906" w14:textId="77777777" w:rsidTr="008A304D">
        <w:trPr>
          <w:trHeight w:val="637"/>
        </w:trPr>
        <w:tc>
          <w:tcPr>
            <w:tcW w:w="5544" w:type="dxa"/>
            <w:shd w:val="clear" w:color="auto" w:fill="auto"/>
          </w:tcPr>
          <w:p w14:paraId="4E59ABD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612363A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25B1D442" w14:textId="77777777" w:rsidR="00F310ED" w:rsidRPr="00DE17C3" w:rsidRDefault="00F310ED" w:rsidP="008A304D">
            <w:pPr>
              <w:jc w:val="both"/>
              <w:rPr>
                <w:rFonts w:ascii="Verdana" w:eastAsia="Calibri" w:hAnsi="Verdana"/>
                <w:sz w:val="16"/>
                <w:szCs w:val="16"/>
              </w:rPr>
            </w:pPr>
          </w:p>
          <w:p w14:paraId="3228A75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5CA98E40"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FC30391"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276CB51C"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06CA82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37B7D6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6F4670E5" w14:textId="77777777" w:rsidR="00F310ED" w:rsidRDefault="00F310ED" w:rsidP="00F310ED">
      <w:pPr>
        <w:spacing w:before="120" w:after="120"/>
        <w:ind w:right="-425"/>
        <w:jc w:val="center"/>
        <w:rPr>
          <w:rFonts w:ascii="Verdana" w:eastAsia="Calibri" w:hAnsi="Verdana"/>
          <w:b/>
          <w:sz w:val="19"/>
          <w:szCs w:val="19"/>
        </w:rPr>
      </w:pPr>
    </w:p>
    <w:p w14:paraId="7C65F999"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07B6117F" w14:textId="77777777" w:rsidTr="008A304D">
        <w:tc>
          <w:tcPr>
            <w:tcW w:w="10037" w:type="dxa"/>
            <w:shd w:val="clear" w:color="auto" w:fill="D9D9D9"/>
          </w:tcPr>
          <w:p w14:paraId="6F255EE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EC9DF52"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3A4F5544" w14:textId="77777777" w:rsidTr="008A304D">
        <w:tc>
          <w:tcPr>
            <w:tcW w:w="5530" w:type="dxa"/>
            <w:shd w:val="clear" w:color="auto" w:fill="auto"/>
          </w:tcPr>
          <w:p w14:paraId="518930B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171FCEDB"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1A0F3A4" w14:textId="77777777" w:rsidTr="008A304D">
        <w:tc>
          <w:tcPr>
            <w:tcW w:w="5530" w:type="dxa"/>
            <w:shd w:val="clear" w:color="auto" w:fill="auto"/>
          </w:tcPr>
          <w:p w14:paraId="1086E3E7"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21E1D25D"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6F4FEB2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67FD78A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0209B8B2"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49FF2FF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DE03CD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E8B360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DA5C680" w14:textId="77777777" w:rsidR="00F310ED" w:rsidRDefault="00F310ED" w:rsidP="008A304D">
            <w:pPr>
              <w:spacing w:before="120" w:after="120"/>
              <w:jc w:val="both"/>
              <w:rPr>
                <w:rFonts w:ascii="Verdana" w:eastAsia="Calibri" w:hAnsi="Verdana"/>
                <w:sz w:val="16"/>
                <w:szCs w:val="16"/>
              </w:rPr>
            </w:pPr>
          </w:p>
          <w:p w14:paraId="1BBCE974"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954CF86"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05AA0CFE" w14:textId="77777777" w:rsidR="00F310ED" w:rsidRPr="00DE17C3" w:rsidRDefault="00F310ED" w:rsidP="008A304D">
            <w:pPr>
              <w:spacing w:after="120"/>
              <w:jc w:val="both"/>
              <w:rPr>
                <w:rFonts w:ascii="Verdana" w:eastAsia="Calibri" w:hAnsi="Verdana"/>
                <w:sz w:val="16"/>
                <w:szCs w:val="16"/>
              </w:rPr>
            </w:pPr>
          </w:p>
          <w:p w14:paraId="67C1206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705B941"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3E212F51" w14:textId="77777777" w:rsidTr="008A304D">
        <w:tc>
          <w:tcPr>
            <w:tcW w:w="5530" w:type="dxa"/>
            <w:shd w:val="clear" w:color="auto" w:fill="auto"/>
          </w:tcPr>
          <w:p w14:paraId="06AFAC5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1C72CC8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7B1C87B1"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108E83C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662CB34"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571A562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28688604"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4CEA0B7D"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49C7918D" w14:textId="77777777" w:rsidR="00F310ED" w:rsidRDefault="00F310ED" w:rsidP="008A304D">
            <w:pPr>
              <w:spacing w:after="120"/>
              <w:jc w:val="both"/>
              <w:rPr>
                <w:rFonts w:ascii="Verdana" w:eastAsia="Calibri" w:hAnsi="Verdana"/>
                <w:sz w:val="16"/>
                <w:szCs w:val="16"/>
              </w:rPr>
            </w:pPr>
          </w:p>
          <w:p w14:paraId="0827B195" w14:textId="77777777" w:rsidR="00F310ED" w:rsidRPr="00DE17C3" w:rsidRDefault="00F310ED" w:rsidP="008A304D">
            <w:pPr>
              <w:spacing w:before="120" w:after="120"/>
              <w:jc w:val="both"/>
              <w:rPr>
                <w:rFonts w:ascii="Verdana" w:eastAsia="Calibri" w:hAnsi="Verdana"/>
                <w:sz w:val="16"/>
                <w:szCs w:val="16"/>
              </w:rPr>
            </w:pPr>
          </w:p>
          <w:p w14:paraId="75D44F0F"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6CE9D98C"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624BCDAA" w14:textId="77777777" w:rsidR="00F310ED" w:rsidRPr="00DE17C3" w:rsidRDefault="00F310ED" w:rsidP="008A304D">
            <w:pPr>
              <w:jc w:val="both"/>
              <w:rPr>
                <w:rFonts w:ascii="Verdana" w:eastAsia="Calibri" w:hAnsi="Verdana"/>
                <w:sz w:val="16"/>
                <w:szCs w:val="16"/>
              </w:rPr>
            </w:pPr>
          </w:p>
          <w:p w14:paraId="111DCBB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F1C5CC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1C6597C6" w14:textId="77777777" w:rsidTr="008A304D">
        <w:tc>
          <w:tcPr>
            <w:tcW w:w="5530" w:type="dxa"/>
            <w:shd w:val="clear" w:color="auto" w:fill="auto"/>
          </w:tcPr>
          <w:p w14:paraId="1A210028"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7F0FCE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087DB653" w14:textId="77777777" w:rsidTr="008A304D">
        <w:tc>
          <w:tcPr>
            <w:tcW w:w="5530" w:type="dxa"/>
            <w:shd w:val="clear" w:color="auto" w:fill="auto"/>
          </w:tcPr>
          <w:p w14:paraId="007C517D"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C4ED19F"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36CC96D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1C4298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D7ABF78"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29102FBE" w14:textId="77777777" w:rsidR="00F310ED" w:rsidRPr="00DE17C3" w:rsidRDefault="00F310ED" w:rsidP="008A304D">
            <w:pPr>
              <w:spacing w:after="120"/>
              <w:jc w:val="both"/>
              <w:rPr>
                <w:rFonts w:ascii="Verdana" w:eastAsia="Calibri" w:hAnsi="Verdana"/>
                <w:sz w:val="16"/>
                <w:szCs w:val="16"/>
              </w:rPr>
            </w:pPr>
          </w:p>
          <w:p w14:paraId="6D045AFF"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B23D3B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27E30421" w14:textId="77777777" w:rsidTr="008A304D">
        <w:tc>
          <w:tcPr>
            <w:tcW w:w="5530" w:type="dxa"/>
            <w:shd w:val="clear" w:color="auto" w:fill="auto"/>
          </w:tcPr>
          <w:p w14:paraId="59C85363"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7533D08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5FD2F95F"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3BB58BF3" w14:textId="77777777" w:rsidR="00F310ED" w:rsidRDefault="00F310ED" w:rsidP="008A304D">
            <w:pPr>
              <w:jc w:val="both"/>
              <w:rPr>
                <w:rFonts w:ascii="Verdana" w:eastAsia="Calibri" w:hAnsi="Verdana"/>
                <w:sz w:val="16"/>
                <w:szCs w:val="16"/>
              </w:rPr>
            </w:pPr>
          </w:p>
          <w:p w14:paraId="3EC6CC55" w14:textId="77777777" w:rsidR="00F310ED" w:rsidRPr="00DE17C3" w:rsidRDefault="00F310ED" w:rsidP="008A304D">
            <w:pPr>
              <w:spacing w:after="120"/>
              <w:jc w:val="both"/>
              <w:rPr>
                <w:rFonts w:ascii="Verdana" w:eastAsia="Calibri" w:hAnsi="Verdana"/>
                <w:sz w:val="16"/>
                <w:szCs w:val="16"/>
              </w:rPr>
            </w:pPr>
          </w:p>
          <w:p w14:paraId="6B99B7A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327C5F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97CE59D" w14:textId="77777777" w:rsidTr="008A304D">
        <w:tc>
          <w:tcPr>
            <w:tcW w:w="5530" w:type="dxa"/>
            <w:shd w:val="clear" w:color="auto" w:fill="auto"/>
          </w:tcPr>
          <w:p w14:paraId="4B222694"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782EDC45"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38C5417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26D82EC" w14:textId="77777777" w:rsidR="00F310ED" w:rsidRPr="00DE17C3" w:rsidRDefault="00F310ED" w:rsidP="008A304D">
            <w:pPr>
              <w:jc w:val="both"/>
              <w:rPr>
                <w:rFonts w:ascii="Verdana" w:eastAsia="Calibri" w:hAnsi="Verdana"/>
                <w:sz w:val="16"/>
                <w:szCs w:val="16"/>
              </w:rPr>
            </w:pPr>
          </w:p>
          <w:p w14:paraId="3E44418B" w14:textId="77777777" w:rsidR="00F310ED" w:rsidRDefault="00F310ED" w:rsidP="008A304D">
            <w:pPr>
              <w:jc w:val="both"/>
              <w:rPr>
                <w:rFonts w:ascii="Verdana" w:eastAsia="Calibri" w:hAnsi="Verdana"/>
                <w:sz w:val="16"/>
                <w:szCs w:val="16"/>
              </w:rPr>
            </w:pPr>
          </w:p>
          <w:p w14:paraId="5B9358F9" w14:textId="77777777" w:rsidR="00F310ED" w:rsidRPr="00DE17C3" w:rsidRDefault="00F310ED" w:rsidP="008A304D">
            <w:pPr>
              <w:spacing w:after="120"/>
              <w:jc w:val="both"/>
              <w:rPr>
                <w:rFonts w:ascii="Verdana" w:eastAsia="Calibri" w:hAnsi="Verdana"/>
                <w:sz w:val="16"/>
                <w:szCs w:val="16"/>
              </w:rPr>
            </w:pPr>
          </w:p>
          <w:p w14:paraId="3EC9336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7C4F1CB"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7781B550"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497C1C1B" w14:textId="77777777" w:rsidTr="008A304D">
        <w:trPr>
          <w:trHeight w:val="582"/>
        </w:trPr>
        <w:tc>
          <w:tcPr>
            <w:tcW w:w="10009" w:type="dxa"/>
            <w:shd w:val="clear" w:color="auto" w:fill="D9D9D9"/>
          </w:tcPr>
          <w:p w14:paraId="4615B2E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94F24C1"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758278C" w14:textId="77777777" w:rsidTr="008A304D">
        <w:trPr>
          <w:trHeight w:val="227"/>
        </w:trPr>
        <w:tc>
          <w:tcPr>
            <w:tcW w:w="5544" w:type="dxa"/>
            <w:shd w:val="clear" w:color="auto" w:fill="auto"/>
            <w:vAlign w:val="center"/>
          </w:tcPr>
          <w:p w14:paraId="2C41DE00"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75EE705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B751A48" w14:textId="77777777" w:rsidTr="008A304D">
        <w:tc>
          <w:tcPr>
            <w:tcW w:w="5544" w:type="dxa"/>
            <w:shd w:val="clear" w:color="auto" w:fill="auto"/>
          </w:tcPr>
          <w:p w14:paraId="6BF20863"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3F38B8B3" w14:textId="77777777" w:rsidR="00F310ED" w:rsidRPr="00DE17C3" w:rsidRDefault="00F310ED" w:rsidP="008A304D">
            <w:pPr>
              <w:spacing w:after="120"/>
              <w:jc w:val="both"/>
              <w:rPr>
                <w:rFonts w:ascii="Verdana" w:eastAsia="Calibri" w:hAnsi="Verdana"/>
                <w:sz w:val="16"/>
                <w:szCs w:val="16"/>
              </w:rPr>
            </w:pPr>
          </w:p>
          <w:p w14:paraId="7E1272E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24CE295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14157F92"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17CBD30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0BC4DA05" w14:textId="77777777" w:rsidTr="008A304D">
              <w:tc>
                <w:tcPr>
                  <w:tcW w:w="1139" w:type="dxa"/>
                  <w:shd w:val="clear" w:color="auto" w:fill="auto"/>
                </w:tcPr>
                <w:p w14:paraId="016B052B"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01B1E564"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20B9EB99"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17900963"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7DAF70A9" w14:textId="77777777" w:rsidTr="008A304D">
              <w:tc>
                <w:tcPr>
                  <w:tcW w:w="1139" w:type="dxa"/>
                  <w:shd w:val="clear" w:color="auto" w:fill="auto"/>
                </w:tcPr>
                <w:p w14:paraId="19ECB2BF"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2891F8B5"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02FEF323"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9C24A77" w14:textId="77777777" w:rsidR="00F310ED" w:rsidRPr="00DE17C3" w:rsidRDefault="00F310ED" w:rsidP="008A304D">
                  <w:pPr>
                    <w:jc w:val="both"/>
                    <w:rPr>
                      <w:rFonts w:ascii="Verdana" w:eastAsia="Calibri" w:hAnsi="Verdana"/>
                      <w:sz w:val="16"/>
                      <w:szCs w:val="16"/>
                    </w:rPr>
                  </w:pPr>
                </w:p>
              </w:tc>
            </w:tr>
            <w:tr w:rsidR="00F310ED" w:rsidRPr="00DE17C3" w14:paraId="68AA7738" w14:textId="77777777" w:rsidTr="008A304D">
              <w:tc>
                <w:tcPr>
                  <w:tcW w:w="1139" w:type="dxa"/>
                  <w:shd w:val="clear" w:color="auto" w:fill="auto"/>
                </w:tcPr>
                <w:p w14:paraId="4E821023"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6EB1F4B1"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C050C4F"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8B5FCA8" w14:textId="77777777" w:rsidR="00F310ED" w:rsidRPr="00DE17C3" w:rsidRDefault="00F310ED" w:rsidP="008A304D">
                  <w:pPr>
                    <w:jc w:val="both"/>
                    <w:rPr>
                      <w:rFonts w:ascii="Verdana" w:eastAsia="Calibri" w:hAnsi="Verdana"/>
                      <w:sz w:val="16"/>
                      <w:szCs w:val="16"/>
                    </w:rPr>
                  </w:pPr>
                </w:p>
              </w:tc>
            </w:tr>
            <w:tr w:rsidR="00F310ED" w:rsidRPr="00DE17C3" w14:paraId="1E5020DA" w14:textId="77777777" w:rsidTr="008A304D">
              <w:tc>
                <w:tcPr>
                  <w:tcW w:w="1139" w:type="dxa"/>
                  <w:shd w:val="clear" w:color="auto" w:fill="auto"/>
                </w:tcPr>
                <w:p w14:paraId="6EAC9667"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6E12DF4E"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650DB722"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5A3780AC" w14:textId="77777777" w:rsidR="00F310ED" w:rsidRPr="00DE17C3" w:rsidRDefault="00F310ED" w:rsidP="008A304D">
                  <w:pPr>
                    <w:jc w:val="both"/>
                    <w:rPr>
                      <w:rFonts w:ascii="Verdana" w:eastAsia="Calibri" w:hAnsi="Verdana"/>
                      <w:sz w:val="16"/>
                      <w:szCs w:val="16"/>
                    </w:rPr>
                  </w:pPr>
                </w:p>
              </w:tc>
            </w:tr>
          </w:tbl>
          <w:p w14:paraId="030900EC" w14:textId="77777777" w:rsidR="00F310ED" w:rsidRPr="00DE17C3" w:rsidRDefault="00F310ED" w:rsidP="008A304D">
            <w:pPr>
              <w:jc w:val="both"/>
              <w:rPr>
                <w:rFonts w:ascii="Verdana" w:eastAsia="Calibri" w:hAnsi="Verdana"/>
                <w:sz w:val="16"/>
                <w:szCs w:val="16"/>
              </w:rPr>
            </w:pPr>
          </w:p>
        </w:tc>
      </w:tr>
      <w:tr w:rsidR="00F310ED" w:rsidRPr="00DE17C3" w14:paraId="7252B377" w14:textId="77777777" w:rsidTr="008A304D">
        <w:tc>
          <w:tcPr>
            <w:tcW w:w="5544" w:type="dxa"/>
            <w:shd w:val="clear" w:color="auto" w:fill="auto"/>
          </w:tcPr>
          <w:p w14:paraId="267DE6A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4706120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4EEEC683"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39426CA7" w14:textId="77777777" w:rsidR="00F310ED" w:rsidRPr="00DE17C3" w:rsidRDefault="00F310ED" w:rsidP="008A304D">
            <w:pPr>
              <w:jc w:val="both"/>
              <w:rPr>
                <w:rFonts w:ascii="Verdana" w:eastAsia="Calibri" w:hAnsi="Verdana"/>
                <w:sz w:val="16"/>
                <w:szCs w:val="16"/>
              </w:rPr>
            </w:pPr>
          </w:p>
          <w:p w14:paraId="444F0D12" w14:textId="77777777" w:rsidR="00F310ED" w:rsidRPr="00DE17C3" w:rsidRDefault="00F310ED" w:rsidP="008A304D">
            <w:pPr>
              <w:spacing w:after="120"/>
              <w:jc w:val="both"/>
              <w:rPr>
                <w:rFonts w:ascii="Verdana" w:eastAsia="Calibri" w:hAnsi="Verdana"/>
                <w:sz w:val="16"/>
                <w:szCs w:val="16"/>
              </w:rPr>
            </w:pPr>
          </w:p>
          <w:p w14:paraId="27B5538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53A0BA5F" w14:textId="77777777" w:rsidTr="008A304D">
        <w:tc>
          <w:tcPr>
            <w:tcW w:w="5544" w:type="dxa"/>
            <w:shd w:val="clear" w:color="auto" w:fill="auto"/>
          </w:tcPr>
          <w:p w14:paraId="69BBD05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653594F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3D8C2691" w14:textId="77777777" w:rsidTr="008A304D">
        <w:tc>
          <w:tcPr>
            <w:tcW w:w="5544" w:type="dxa"/>
            <w:shd w:val="clear" w:color="auto" w:fill="auto"/>
          </w:tcPr>
          <w:p w14:paraId="581AA4E7"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11351C52"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0FBDAEA4" w14:textId="77777777" w:rsidTr="008A304D">
        <w:tc>
          <w:tcPr>
            <w:tcW w:w="5544" w:type="dxa"/>
            <w:shd w:val="clear" w:color="auto" w:fill="auto"/>
          </w:tcPr>
          <w:p w14:paraId="44B06C08"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3F2D433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4677E2A1" w14:textId="77777777" w:rsidR="00F310ED" w:rsidRPr="00DE17C3" w:rsidRDefault="00F310ED" w:rsidP="008A304D">
            <w:pPr>
              <w:spacing w:before="120"/>
              <w:jc w:val="both"/>
              <w:rPr>
                <w:rFonts w:ascii="Verdana" w:eastAsia="Calibri" w:hAnsi="Verdana"/>
                <w:sz w:val="16"/>
                <w:szCs w:val="16"/>
              </w:rPr>
            </w:pPr>
          </w:p>
          <w:p w14:paraId="003E11EF" w14:textId="77777777" w:rsidR="00F310ED" w:rsidRDefault="00F310ED" w:rsidP="008A304D">
            <w:pPr>
              <w:jc w:val="both"/>
              <w:rPr>
                <w:rFonts w:ascii="Verdana" w:eastAsia="Calibri" w:hAnsi="Verdana"/>
                <w:sz w:val="16"/>
                <w:szCs w:val="16"/>
              </w:rPr>
            </w:pPr>
          </w:p>
          <w:p w14:paraId="6842B053" w14:textId="77777777" w:rsidR="00A00084" w:rsidRPr="00DE17C3" w:rsidRDefault="00A00084" w:rsidP="008A304D">
            <w:pPr>
              <w:jc w:val="both"/>
              <w:rPr>
                <w:rFonts w:ascii="Verdana" w:eastAsia="Calibri" w:hAnsi="Verdana"/>
                <w:sz w:val="16"/>
                <w:szCs w:val="16"/>
              </w:rPr>
            </w:pPr>
          </w:p>
          <w:p w14:paraId="61734A53" w14:textId="77777777" w:rsidR="00F310ED" w:rsidRPr="00DE17C3" w:rsidRDefault="00F310ED" w:rsidP="008A304D">
            <w:pPr>
              <w:spacing w:after="120"/>
              <w:jc w:val="both"/>
              <w:rPr>
                <w:rFonts w:ascii="Verdana" w:eastAsia="Calibri" w:hAnsi="Verdana"/>
                <w:sz w:val="16"/>
                <w:szCs w:val="16"/>
              </w:rPr>
            </w:pPr>
          </w:p>
          <w:p w14:paraId="1EF74924"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7B27DC6" w14:textId="77777777" w:rsidTr="008A304D">
        <w:tc>
          <w:tcPr>
            <w:tcW w:w="5544" w:type="dxa"/>
            <w:shd w:val="clear" w:color="auto" w:fill="auto"/>
          </w:tcPr>
          <w:p w14:paraId="7AE184C5"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38AF6670"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3BF9ADAE"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7488C1A0" w14:textId="77777777" w:rsidR="00F310ED" w:rsidRPr="00B41C5B" w:rsidRDefault="00F310ED" w:rsidP="008A304D">
            <w:pPr>
              <w:spacing w:before="120"/>
              <w:jc w:val="both"/>
              <w:rPr>
                <w:rFonts w:ascii="Verdana" w:eastAsia="Calibri" w:hAnsi="Verdana"/>
                <w:sz w:val="16"/>
                <w:szCs w:val="16"/>
              </w:rPr>
            </w:pPr>
          </w:p>
          <w:p w14:paraId="3D791A06" w14:textId="77777777" w:rsidR="00F310ED" w:rsidRPr="00B41C5B" w:rsidRDefault="00F310ED" w:rsidP="008A304D">
            <w:pPr>
              <w:spacing w:after="120"/>
              <w:jc w:val="both"/>
              <w:rPr>
                <w:rFonts w:ascii="Verdana" w:eastAsia="Calibri" w:hAnsi="Verdana"/>
                <w:sz w:val="16"/>
                <w:szCs w:val="16"/>
              </w:rPr>
            </w:pPr>
          </w:p>
          <w:p w14:paraId="69E83E9B"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0DB6A5C4" w14:textId="77777777" w:rsidR="00F310ED" w:rsidRDefault="00F310ED" w:rsidP="008A304D">
            <w:pPr>
              <w:jc w:val="both"/>
              <w:rPr>
                <w:rFonts w:ascii="Verdana" w:eastAsia="Calibri" w:hAnsi="Verdana"/>
                <w:sz w:val="16"/>
                <w:szCs w:val="16"/>
              </w:rPr>
            </w:pPr>
          </w:p>
          <w:p w14:paraId="3302016F" w14:textId="77777777" w:rsidR="00F310ED" w:rsidRPr="00B41C5B" w:rsidRDefault="00F310ED" w:rsidP="008A304D">
            <w:pPr>
              <w:spacing w:after="120"/>
              <w:jc w:val="both"/>
              <w:rPr>
                <w:rFonts w:ascii="Verdana" w:eastAsia="Calibri" w:hAnsi="Verdana"/>
                <w:sz w:val="16"/>
                <w:szCs w:val="16"/>
              </w:rPr>
            </w:pPr>
          </w:p>
          <w:p w14:paraId="6EFDBFC3"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47987360" w14:textId="77777777" w:rsidTr="008A304D">
        <w:tc>
          <w:tcPr>
            <w:tcW w:w="5544" w:type="dxa"/>
            <w:shd w:val="clear" w:color="auto" w:fill="auto"/>
          </w:tcPr>
          <w:p w14:paraId="358FD7FE"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6A5DF48D"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317BB7CA"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72468FCE"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1807C05C" w14:textId="77777777" w:rsidR="00F70A73" w:rsidRPr="00DE17C3" w:rsidRDefault="00F70A73" w:rsidP="005D21D0">
            <w:pPr>
              <w:spacing w:before="100" w:after="120"/>
              <w:jc w:val="both"/>
              <w:rPr>
                <w:rFonts w:ascii="Verdana" w:eastAsia="Calibri" w:hAnsi="Verdana"/>
                <w:b/>
                <w:sz w:val="16"/>
                <w:szCs w:val="16"/>
              </w:rPr>
            </w:pPr>
          </w:p>
          <w:p w14:paraId="7C6B39E6"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38991A66" w14:textId="77777777" w:rsidR="00F70A73" w:rsidRDefault="00F70A73" w:rsidP="00F70A73">
            <w:pPr>
              <w:jc w:val="both"/>
              <w:rPr>
                <w:rFonts w:ascii="Verdana" w:eastAsia="Calibri" w:hAnsi="Verdana"/>
                <w:sz w:val="16"/>
                <w:szCs w:val="16"/>
              </w:rPr>
            </w:pPr>
          </w:p>
          <w:p w14:paraId="64969FFB" w14:textId="77777777" w:rsidR="00F70A73" w:rsidRDefault="00F70A73" w:rsidP="00F70A73">
            <w:pPr>
              <w:spacing w:after="80"/>
              <w:jc w:val="both"/>
              <w:rPr>
                <w:rFonts w:ascii="Verdana" w:eastAsia="Calibri" w:hAnsi="Verdana"/>
                <w:sz w:val="16"/>
                <w:szCs w:val="16"/>
              </w:rPr>
            </w:pPr>
          </w:p>
          <w:p w14:paraId="018453BA"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C8CBD7E" w14:textId="77777777" w:rsidR="00F70A73" w:rsidRDefault="00F70A73" w:rsidP="00D466C9">
            <w:pPr>
              <w:spacing w:after="120"/>
              <w:jc w:val="both"/>
              <w:rPr>
                <w:rFonts w:ascii="Verdana" w:eastAsia="Calibri" w:hAnsi="Verdana"/>
                <w:sz w:val="16"/>
                <w:szCs w:val="16"/>
              </w:rPr>
            </w:pPr>
          </w:p>
          <w:p w14:paraId="4E4E6A15"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1488EBB"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1DFE483" w14:textId="77777777" w:rsidTr="008A304D">
        <w:tc>
          <w:tcPr>
            <w:tcW w:w="5544" w:type="dxa"/>
            <w:shd w:val="clear" w:color="auto" w:fill="auto"/>
          </w:tcPr>
          <w:p w14:paraId="3E8F02BE"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0F68F6D6"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48D231FB"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42D4338A"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61CA084D" w14:textId="77777777" w:rsidR="00EF5BF9" w:rsidRDefault="00EF5BF9" w:rsidP="00EF5BF9">
            <w:pPr>
              <w:spacing w:before="120" w:after="80"/>
              <w:jc w:val="both"/>
              <w:rPr>
                <w:rFonts w:ascii="Verdana" w:hAnsi="Verdana"/>
                <w:sz w:val="16"/>
                <w:szCs w:val="16"/>
              </w:rPr>
            </w:pPr>
          </w:p>
          <w:p w14:paraId="1EAD63A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CD4531B" w14:textId="77777777" w:rsidR="00EF5BF9" w:rsidRDefault="00EF5BF9" w:rsidP="00EF5BF9">
            <w:pPr>
              <w:jc w:val="both"/>
              <w:rPr>
                <w:rFonts w:ascii="Verdana" w:eastAsia="Calibri" w:hAnsi="Verdana"/>
                <w:sz w:val="16"/>
                <w:szCs w:val="16"/>
              </w:rPr>
            </w:pPr>
          </w:p>
          <w:p w14:paraId="78852C6A" w14:textId="77777777" w:rsidR="00EF5BF9" w:rsidRDefault="00EF5BF9" w:rsidP="00EF5BF9">
            <w:pPr>
              <w:jc w:val="both"/>
              <w:rPr>
                <w:rFonts w:ascii="Verdana" w:eastAsia="Calibri" w:hAnsi="Verdana"/>
                <w:sz w:val="16"/>
                <w:szCs w:val="16"/>
              </w:rPr>
            </w:pPr>
          </w:p>
          <w:p w14:paraId="2805D738" w14:textId="77777777" w:rsidR="00EF5BF9" w:rsidRDefault="00EF5BF9" w:rsidP="00EF5BF9">
            <w:pPr>
              <w:jc w:val="both"/>
              <w:rPr>
                <w:rFonts w:ascii="Verdana" w:eastAsia="Calibri" w:hAnsi="Verdana"/>
                <w:sz w:val="16"/>
                <w:szCs w:val="16"/>
              </w:rPr>
            </w:pPr>
          </w:p>
          <w:p w14:paraId="031E4ACD" w14:textId="77777777" w:rsidR="00EF5BF9" w:rsidRDefault="00EF5BF9" w:rsidP="00EF5BF9">
            <w:pPr>
              <w:jc w:val="both"/>
              <w:rPr>
                <w:rFonts w:ascii="Verdana" w:eastAsia="Calibri" w:hAnsi="Verdana"/>
                <w:sz w:val="16"/>
                <w:szCs w:val="16"/>
              </w:rPr>
            </w:pPr>
          </w:p>
          <w:p w14:paraId="3C284A94" w14:textId="77777777" w:rsidR="00EF5BF9" w:rsidRPr="00B41C5B" w:rsidRDefault="00EF5BF9" w:rsidP="00EF5BF9">
            <w:pPr>
              <w:jc w:val="both"/>
              <w:rPr>
                <w:rFonts w:ascii="Verdana" w:eastAsia="Calibri" w:hAnsi="Verdana"/>
                <w:sz w:val="16"/>
                <w:szCs w:val="16"/>
              </w:rPr>
            </w:pPr>
          </w:p>
          <w:p w14:paraId="70C1DAC5" w14:textId="77777777" w:rsidR="00EF5BF9" w:rsidRDefault="00EF5BF9" w:rsidP="00EF5BF9">
            <w:pPr>
              <w:spacing w:after="120"/>
              <w:jc w:val="both"/>
              <w:rPr>
                <w:rFonts w:ascii="Verdana" w:eastAsia="Calibri" w:hAnsi="Verdana"/>
                <w:sz w:val="16"/>
                <w:szCs w:val="16"/>
              </w:rPr>
            </w:pPr>
          </w:p>
          <w:p w14:paraId="57F2A197"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122DF899" w14:textId="77777777" w:rsidR="00EF5BF9" w:rsidRDefault="00EF5BF9" w:rsidP="00EF5BF9">
            <w:pPr>
              <w:spacing w:after="120"/>
              <w:jc w:val="both"/>
              <w:rPr>
                <w:rFonts w:ascii="Verdana" w:eastAsia="Calibri" w:hAnsi="Verdana"/>
                <w:sz w:val="16"/>
                <w:szCs w:val="16"/>
              </w:rPr>
            </w:pPr>
          </w:p>
          <w:p w14:paraId="08A6B7CA"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EE56851"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454E3D72"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1803DA7C" w14:textId="77777777" w:rsidTr="008A304D">
        <w:tc>
          <w:tcPr>
            <w:tcW w:w="10009" w:type="dxa"/>
            <w:shd w:val="clear" w:color="auto" w:fill="D9D9D9"/>
          </w:tcPr>
          <w:p w14:paraId="65981FAB"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6E18815"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19B40512" w14:textId="77777777" w:rsidTr="008A304D">
        <w:tc>
          <w:tcPr>
            <w:tcW w:w="5516" w:type="dxa"/>
            <w:shd w:val="clear" w:color="auto" w:fill="auto"/>
          </w:tcPr>
          <w:p w14:paraId="752E80F1"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14158C4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644A6C9" w14:textId="77777777" w:rsidTr="008A304D">
        <w:tc>
          <w:tcPr>
            <w:tcW w:w="5516" w:type="dxa"/>
            <w:shd w:val="clear" w:color="auto" w:fill="auto"/>
          </w:tcPr>
          <w:p w14:paraId="2A3345A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0C02ECE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67475BB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37958638"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E4AE1EA" w14:textId="77777777" w:rsidR="00F310ED" w:rsidRPr="00DE17C3" w:rsidRDefault="00F310ED" w:rsidP="008A304D">
            <w:pPr>
              <w:jc w:val="both"/>
              <w:rPr>
                <w:rFonts w:ascii="Verdana" w:eastAsia="Calibri" w:hAnsi="Verdana"/>
                <w:sz w:val="16"/>
                <w:szCs w:val="16"/>
              </w:rPr>
            </w:pPr>
          </w:p>
          <w:p w14:paraId="19C9CA77" w14:textId="77777777" w:rsidR="00F310ED" w:rsidRPr="00DE17C3" w:rsidRDefault="00F310ED" w:rsidP="008A304D">
            <w:pPr>
              <w:jc w:val="both"/>
              <w:rPr>
                <w:rFonts w:ascii="Verdana" w:eastAsia="Calibri" w:hAnsi="Verdana"/>
                <w:sz w:val="16"/>
                <w:szCs w:val="16"/>
              </w:rPr>
            </w:pPr>
          </w:p>
          <w:p w14:paraId="6D6905D4" w14:textId="77777777" w:rsidR="00F310ED" w:rsidRPr="00DE17C3" w:rsidRDefault="00F310ED" w:rsidP="008A304D">
            <w:pPr>
              <w:jc w:val="both"/>
              <w:rPr>
                <w:rFonts w:ascii="Verdana" w:eastAsia="Calibri" w:hAnsi="Verdana"/>
                <w:sz w:val="16"/>
                <w:szCs w:val="16"/>
              </w:rPr>
            </w:pPr>
          </w:p>
          <w:p w14:paraId="7111849B" w14:textId="77777777" w:rsidR="00F310ED" w:rsidRPr="00DE17C3" w:rsidRDefault="00F310ED" w:rsidP="008A304D">
            <w:pPr>
              <w:spacing w:after="120"/>
              <w:jc w:val="both"/>
              <w:rPr>
                <w:rFonts w:ascii="Verdana" w:eastAsia="Calibri" w:hAnsi="Verdana"/>
                <w:sz w:val="16"/>
                <w:szCs w:val="16"/>
              </w:rPr>
            </w:pPr>
          </w:p>
          <w:p w14:paraId="4819326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09AFA29E" w14:textId="77777777" w:rsidR="00F310ED" w:rsidRPr="00DE17C3" w:rsidRDefault="00F310ED" w:rsidP="008A304D">
            <w:pPr>
              <w:jc w:val="both"/>
              <w:rPr>
                <w:rFonts w:ascii="Verdana" w:eastAsia="Calibri" w:hAnsi="Verdana"/>
                <w:sz w:val="16"/>
                <w:szCs w:val="16"/>
              </w:rPr>
            </w:pPr>
          </w:p>
          <w:p w14:paraId="31FE2AEA" w14:textId="77777777" w:rsidR="00F310ED" w:rsidRPr="00DE17C3" w:rsidRDefault="00F310ED" w:rsidP="008A304D">
            <w:pPr>
              <w:spacing w:after="120"/>
              <w:jc w:val="both"/>
              <w:rPr>
                <w:rFonts w:ascii="Verdana" w:eastAsia="Calibri" w:hAnsi="Verdana"/>
                <w:sz w:val="16"/>
                <w:szCs w:val="16"/>
              </w:rPr>
            </w:pPr>
          </w:p>
          <w:p w14:paraId="7EC1309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4720C09"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1B4249FB" w14:textId="77777777" w:rsidTr="008A304D">
        <w:tc>
          <w:tcPr>
            <w:tcW w:w="5516" w:type="dxa"/>
            <w:shd w:val="clear" w:color="auto" w:fill="auto"/>
          </w:tcPr>
          <w:p w14:paraId="02BF4DF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001F4B5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4B98E73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43EB5828"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0552F3">
              <w:rPr>
                <w:rFonts w:ascii="Verdana" w:hAnsi="Verdana"/>
                <w:sz w:val="16"/>
                <w:szCs w:val="16"/>
              </w:rPr>
            </w:r>
            <w:r w:rsidR="000552F3">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6A1DA09" w14:textId="77777777" w:rsidR="00F310ED" w:rsidRPr="00DE17C3" w:rsidRDefault="00F310ED" w:rsidP="008A304D">
            <w:pPr>
              <w:jc w:val="both"/>
              <w:rPr>
                <w:rFonts w:ascii="Verdana" w:eastAsia="Calibri" w:hAnsi="Verdana"/>
                <w:sz w:val="16"/>
                <w:szCs w:val="16"/>
              </w:rPr>
            </w:pPr>
          </w:p>
          <w:p w14:paraId="7A366D7F" w14:textId="77777777" w:rsidR="00F310ED" w:rsidRPr="00DE17C3" w:rsidRDefault="00F310ED" w:rsidP="008A304D">
            <w:pPr>
              <w:jc w:val="both"/>
              <w:rPr>
                <w:rFonts w:ascii="Verdana" w:eastAsia="Calibri" w:hAnsi="Verdana"/>
                <w:sz w:val="16"/>
                <w:szCs w:val="16"/>
              </w:rPr>
            </w:pPr>
          </w:p>
          <w:p w14:paraId="1513A65D" w14:textId="77777777" w:rsidR="00F310ED" w:rsidRPr="00DE17C3" w:rsidRDefault="00F310ED" w:rsidP="008A304D">
            <w:pPr>
              <w:spacing w:after="120"/>
              <w:jc w:val="both"/>
              <w:rPr>
                <w:rFonts w:ascii="Verdana" w:eastAsia="Calibri" w:hAnsi="Verdana"/>
                <w:sz w:val="16"/>
                <w:szCs w:val="16"/>
              </w:rPr>
            </w:pPr>
          </w:p>
          <w:p w14:paraId="2DE1EFC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FB7EB99" w14:textId="77777777" w:rsidR="00F310ED" w:rsidRPr="00DE17C3" w:rsidRDefault="00F310ED" w:rsidP="008A304D">
            <w:pPr>
              <w:jc w:val="both"/>
              <w:rPr>
                <w:rFonts w:ascii="Verdana" w:eastAsia="Calibri" w:hAnsi="Verdana"/>
                <w:sz w:val="16"/>
                <w:szCs w:val="16"/>
              </w:rPr>
            </w:pPr>
          </w:p>
          <w:p w14:paraId="5DD62BAA" w14:textId="77777777" w:rsidR="00F310ED" w:rsidRPr="00DE17C3" w:rsidRDefault="00F310ED" w:rsidP="008A304D">
            <w:pPr>
              <w:spacing w:after="120"/>
              <w:jc w:val="both"/>
              <w:rPr>
                <w:rFonts w:ascii="Verdana" w:eastAsia="Calibri" w:hAnsi="Verdana"/>
                <w:sz w:val="16"/>
                <w:szCs w:val="16"/>
              </w:rPr>
            </w:pPr>
          </w:p>
          <w:p w14:paraId="7C5605D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0B2B680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591CE492" w14:textId="77777777" w:rsidR="00F310ED" w:rsidRDefault="00F310ED" w:rsidP="00F310ED">
      <w:pPr>
        <w:spacing w:before="120" w:after="120"/>
        <w:ind w:right="-425"/>
        <w:jc w:val="center"/>
        <w:rPr>
          <w:rFonts w:ascii="Verdana" w:eastAsia="Calibri" w:hAnsi="Verdana"/>
          <w:b/>
          <w:sz w:val="19"/>
          <w:szCs w:val="19"/>
        </w:rPr>
      </w:pPr>
    </w:p>
    <w:p w14:paraId="44798C55"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060963D0"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3146C841"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037D271B" w14:textId="77777777" w:rsidR="00F310ED" w:rsidRDefault="00F310ED" w:rsidP="00E113C4">
      <w:pPr>
        <w:numPr>
          <w:ilvl w:val="0"/>
          <w:numId w:val="128"/>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7351E0D7" w14:textId="77777777" w:rsidR="00F310ED" w:rsidRPr="00EE4E79" w:rsidRDefault="00F310ED" w:rsidP="00E113C4">
      <w:pPr>
        <w:numPr>
          <w:ilvl w:val="0"/>
          <w:numId w:val="128"/>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272B947D"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4DEC46F7"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7C6B5D79" w14:textId="77777777" w:rsidR="00F310ED" w:rsidRPr="00E15EEC" w:rsidRDefault="00F310ED" w:rsidP="00F310ED">
      <w:pPr>
        <w:spacing w:line="360" w:lineRule="auto"/>
        <w:rPr>
          <w:rFonts w:ascii="Verdana" w:eastAsia="Calibri" w:hAnsi="Verdana"/>
          <w:sz w:val="18"/>
          <w:szCs w:val="18"/>
        </w:rPr>
      </w:pPr>
    </w:p>
    <w:p w14:paraId="3DEDF2CD"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C888873" w14:textId="77777777" w:rsidR="00F310ED" w:rsidRPr="00E15EEC" w:rsidRDefault="00F310ED" w:rsidP="00F310ED">
      <w:pPr>
        <w:shd w:val="clear" w:color="auto" w:fill="FFFFFF"/>
        <w:ind w:right="-425"/>
        <w:jc w:val="both"/>
        <w:rPr>
          <w:rFonts w:ascii="Verdana" w:hAnsi="Verdana"/>
          <w:b/>
          <w:sz w:val="14"/>
          <w:szCs w:val="14"/>
        </w:rPr>
      </w:pPr>
    </w:p>
    <w:p w14:paraId="4CE785C8"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lastRenderedPageBreak/>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90439F9" w14:textId="77777777" w:rsidR="00F310ED" w:rsidRPr="007B24D7" w:rsidRDefault="00F310ED" w:rsidP="00F310ED">
      <w:pPr>
        <w:shd w:val="clear" w:color="auto" w:fill="FFFFFF"/>
        <w:ind w:right="-425"/>
        <w:jc w:val="both"/>
        <w:rPr>
          <w:rFonts w:ascii="Verdana" w:hAnsi="Verdana"/>
          <w:sz w:val="14"/>
          <w:szCs w:val="14"/>
        </w:rPr>
      </w:pPr>
    </w:p>
    <w:p w14:paraId="6230EA02" w14:textId="77777777" w:rsidR="00F310ED" w:rsidRPr="007B24D7" w:rsidRDefault="00F310ED" w:rsidP="00E113C4">
      <w:pPr>
        <w:numPr>
          <w:ilvl w:val="0"/>
          <w:numId w:val="13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098E45CB" w14:textId="77777777" w:rsidR="00F310ED" w:rsidRPr="007B24D7" w:rsidRDefault="00F310ED" w:rsidP="00E113C4">
      <w:pPr>
        <w:numPr>
          <w:ilvl w:val="0"/>
          <w:numId w:val="13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1821E9" w14:textId="77777777" w:rsidR="00F310ED" w:rsidRPr="007B24D7" w:rsidRDefault="00F310ED" w:rsidP="00E113C4">
      <w:pPr>
        <w:numPr>
          <w:ilvl w:val="0"/>
          <w:numId w:val="130"/>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2D9C514" w14:textId="77777777" w:rsidR="00F310ED" w:rsidRPr="007B24D7" w:rsidRDefault="00F310ED" w:rsidP="00E113C4">
      <w:pPr>
        <w:numPr>
          <w:ilvl w:val="0"/>
          <w:numId w:val="13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576A7D83" w14:textId="77777777" w:rsidR="00F310ED" w:rsidRPr="007B24D7" w:rsidRDefault="00F310ED" w:rsidP="00E113C4">
      <w:pPr>
        <w:numPr>
          <w:ilvl w:val="0"/>
          <w:numId w:val="130"/>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B5DDDFD"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4B19ECC1"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3C9C8AA5"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5C7FB04F"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14449174" w14:textId="77777777" w:rsidR="0016199F" w:rsidRDefault="00F310ED" w:rsidP="005760E1">
      <w:pPr>
        <w:pStyle w:val="Ttulo3"/>
        <w:ind w:left="1701" w:hanging="1701"/>
      </w:pPr>
      <w:r>
        <w:rPr>
          <w:sz w:val="16"/>
          <w:szCs w:val="16"/>
          <w:lang w:val="es-ES_tradnl" w:eastAsia="en-US"/>
        </w:rPr>
        <w:br w:type="page"/>
      </w:r>
      <w:bookmarkStart w:id="717" w:name="_Toc34132954"/>
      <w:bookmarkStart w:id="718" w:name="_Toc38387838"/>
      <w:bookmarkStart w:id="719" w:name="_Toc45180768"/>
      <w:bookmarkEnd w:id="716"/>
      <w:r w:rsidRPr="002F4199">
        <w:lastRenderedPageBreak/>
        <w:t>ANEXO I</w:t>
      </w:r>
      <w:r w:rsidR="00F874AA">
        <w:t>I.2</w:t>
      </w:r>
      <w:r w:rsidR="001F7E09">
        <w:t>.i</w:t>
      </w:r>
      <w:r w:rsidRPr="002F4199">
        <w:t>-</w:t>
      </w:r>
      <w:r w:rsidRPr="002F4199">
        <w:tab/>
        <w:t>COMPROMISO DE ADSCRIPCIÓN DE MEDIOS</w:t>
      </w:r>
      <w:bookmarkEnd w:id="717"/>
      <w:bookmarkEnd w:id="718"/>
      <w:bookmarkEnd w:id="719"/>
      <w:r w:rsidR="0016199F">
        <w:t xml:space="preserve"> </w:t>
      </w:r>
    </w:p>
    <w:p w14:paraId="299BB4C5" w14:textId="36CC21CB" w:rsidR="00F310ED" w:rsidRPr="002F4199" w:rsidRDefault="0016199F" w:rsidP="005760E1">
      <w:pPr>
        <w:pStyle w:val="Ttulo3"/>
        <w:ind w:left="1701" w:hanging="1701"/>
        <w:rPr>
          <w:i/>
        </w:rPr>
      </w:pPr>
      <w:r w:rsidRPr="0016199F">
        <w:rPr>
          <w:rFonts w:cs="Tahoma"/>
          <w:caps w:val="0"/>
          <w:color w:val="0000FF"/>
        </w:rPr>
        <w:t xml:space="preserve">LOTE 1 – </w:t>
      </w:r>
    </w:p>
    <w:p w14:paraId="5572BCE3"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2DC529B5"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7FDDC50A" w14:textId="4913F1D3" w:rsidR="00F310ED" w:rsidRPr="002F4199" w:rsidRDefault="00F310ED" w:rsidP="00F310ED">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0465F6">
        <w:rPr>
          <w:rFonts w:ascii="Verdana" w:hAnsi="Verdana" w:cs="Arial"/>
          <w:b/>
          <w:color w:val="0000FF"/>
          <w:sz w:val="19"/>
          <w:szCs w:val="19"/>
        </w:rPr>
        <w:t>C03/005/2021</w:t>
      </w:r>
    </w:p>
    <w:p w14:paraId="79DD0AFD" w14:textId="77777777" w:rsidR="00F310ED" w:rsidRPr="002F4199" w:rsidRDefault="00F310ED" w:rsidP="00F310ED">
      <w:pPr>
        <w:spacing w:before="120" w:after="120"/>
        <w:ind w:right="-425"/>
        <w:jc w:val="both"/>
        <w:rPr>
          <w:rFonts w:ascii="Verdana" w:hAnsi="Verdana"/>
          <w:sz w:val="19"/>
          <w:szCs w:val="19"/>
        </w:rPr>
      </w:pPr>
    </w:p>
    <w:p w14:paraId="2FFB7D94"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5E0D5F5F"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21099BA"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w:t>
      </w:r>
      <w:r w:rsidR="00F874AA">
        <w:rPr>
          <w:rFonts w:ascii="Verdana" w:hAnsi="Verdana" w:cs="Tahoma"/>
          <w:sz w:val="19"/>
          <w:szCs w:val="19"/>
        </w:rPr>
        <w:t xml:space="preserve"> </w:t>
      </w:r>
      <w:r w:rsidR="00F874AA" w:rsidRPr="00FD255D">
        <w:rPr>
          <w:rFonts w:ascii="Verdana" w:hAnsi="Verdana" w:cs="Tahoma"/>
          <w:b/>
          <w:color w:val="0000FF"/>
          <w:sz w:val="19"/>
          <w:szCs w:val="19"/>
        </w:rPr>
        <w:t>LOTE 1</w:t>
      </w:r>
      <w:r w:rsidR="00F874AA">
        <w:rPr>
          <w:rFonts w:ascii="Verdana" w:hAnsi="Verdana" w:cs="Tahoma"/>
          <w:sz w:val="19"/>
          <w:szCs w:val="19"/>
        </w:rPr>
        <w:t xml:space="preserve"> del</w:t>
      </w:r>
      <w:r w:rsidRPr="002F4199">
        <w:rPr>
          <w:rFonts w:ascii="Verdana" w:hAnsi="Verdana" w:cs="Tahoma"/>
          <w:sz w:val="19"/>
          <w:szCs w:val="19"/>
        </w:rPr>
        <w:t xml:space="preserve"> contrato:</w:t>
      </w:r>
    </w:p>
    <w:p w14:paraId="11E642B9" w14:textId="77777777" w:rsidR="00F310ED" w:rsidRPr="00277FD0" w:rsidRDefault="00F310ED" w:rsidP="00F310ED">
      <w:pPr>
        <w:spacing w:line="260" w:lineRule="atLeast"/>
        <w:ind w:right="-425"/>
        <w:jc w:val="both"/>
        <w:rPr>
          <w:rFonts w:ascii="Verdana" w:hAnsi="Verdana" w:cs="Tahoma"/>
          <w:color w:val="0000FF"/>
          <w:sz w:val="19"/>
          <w:szCs w:val="19"/>
        </w:rPr>
      </w:pPr>
    </w:p>
    <w:p w14:paraId="499A77FE" w14:textId="284890E4" w:rsidR="00440B3D" w:rsidRPr="00C90FFA" w:rsidRDefault="00CC2437" w:rsidP="00E113C4">
      <w:pPr>
        <w:pStyle w:val="Prrafodelista"/>
        <w:numPr>
          <w:ilvl w:val="0"/>
          <w:numId w:val="139"/>
        </w:numPr>
        <w:spacing w:line="260" w:lineRule="atLeast"/>
        <w:jc w:val="both"/>
        <w:rPr>
          <w:rFonts w:ascii="Verdana" w:hAnsi="Verdana" w:cs="Tahoma"/>
          <w:color w:val="0000FF"/>
          <w:sz w:val="19"/>
          <w:szCs w:val="19"/>
        </w:rPr>
      </w:pPr>
      <w:r w:rsidRPr="00C90FFA">
        <w:rPr>
          <w:rFonts w:ascii="Verdana" w:hAnsi="Verdana" w:cs="Tahoma"/>
          <w:color w:val="0000FF"/>
          <w:sz w:val="19"/>
          <w:szCs w:val="19"/>
        </w:rPr>
        <w:t xml:space="preserve">Que </w:t>
      </w:r>
      <w:r w:rsidR="00F874AA" w:rsidRPr="00C90FFA">
        <w:rPr>
          <w:rFonts w:ascii="Verdana" w:hAnsi="Verdana" w:cs="Tahoma"/>
          <w:color w:val="0000FF"/>
          <w:sz w:val="19"/>
          <w:szCs w:val="19"/>
        </w:rPr>
        <w:t xml:space="preserve">se compromete a adscribir a la ejecución del contrato todos los medios materiales y personales para el suministro, instalación y puesta en marcha </w:t>
      </w:r>
      <w:r w:rsidR="003E4AC5" w:rsidRPr="00C90FFA">
        <w:rPr>
          <w:rFonts w:ascii="Verdana" w:hAnsi="Verdana" w:cs="Tahoma"/>
          <w:color w:val="0000FF"/>
          <w:sz w:val="19"/>
          <w:szCs w:val="19"/>
        </w:rPr>
        <w:t xml:space="preserve">de las </w:t>
      </w:r>
      <w:r w:rsidR="003E4AC5" w:rsidRPr="00C90FFA">
        <w:rPr>
          <w:rFonts w:ascii="Verdana" w:hAnsi="Verdana" w:cs="Tahoma"/>
          <w:b/>
          <w:sz w:val="19"/>
          <w:szCs w:val="19"/>
        </w:rPr>
        <w:t>13</w:t>
      </w:r>
      <w:r w:rsidR="003E4AC5" w:rsidRPr="00C90FFA">
        <w:rPr>
          <w:rFonts w:ascii="Verdana" w:hAnsi="Verdana" w:cs="Tahoma"/>
          <w:color w:val="0000FF"/>
          <w:sz w:val="19"/>
          <w:szCs w:val="19"/>
        </w:rPr>
        <w:t xml:space="preserve"> </w:t>
      </w:r>
      <w:r w:rsidR="003E4AC5" w:rsidRPr="00C90FFA">
        <w:rPr>
          <w:rFonts w:ascii="Verdana" w:hAnsi="Verdana"/>
          <w:b/>
          <w:bCs/>
          <w:smallCaps/>
          <w:spacing w:val="5"/>
          <w:sz w:val="19"/>
          <w:szCs w:val="19"/>
          <w:lang w:val="es-ES_tradnl"/>
        </w:rPr>
        <w:t>MÁQUINAS DIDÁCTICAS DE MECANIZADO MULTIPROCESO</w:t>
      </w:r>
      <w:r w:rsidR="003E4AC5" w:rsidRPr="00C90FFA">
        <w:rPr>
          <w:rFonts w:ascii="Verdana" w:hAnsi="Verdana" w:cs="Tahoma"/>
          <w:color w:val="0000FF"/>
          <w:sz w:val="19"/>
          <w:szCs w:val="19"/>
        </w:rPr>
        <w:t xml:space="preserve"> </w:t>
      </w:r>
      <w:r w:rsidR="00F874AA" w:rsidRPr="00C90FFA">
        <w:rPr>
          <w:rFonts w:ascii="Verdana" w:hAnsi="Verdana" w:cs="Tahoma"/>
          <w:color w:val="0000FF"/>
          <w:sz w:val="19"/>
          <w:szCs w:val="19"/>
        </w:rPr>
        <w:t>e igualmente, para la ejecución de todas y cada una de las tareas y prestaciones que estén recogidas en el pliego de bases técnicas y resto de documentación correspondiente a este expediente.</w:t>
      </w:r>
    </w:p>
    <w:p w14:paraId="45FA1B5F" w14:textId="77777777" w:rsidR="00440B3D" w:rsidRPr="00C90FFA" w:rsidRDefault="00440B3D" w:rsidP="00277FD0">
      <w:pPr>
        <w:pStyle w:val="Prrafodelista"/>
        <w:spacing w:line="260" w:lineRule="atLeast"/>
        <w:ind w:left="720"/>
        <w:jc w:val="both"/>
        <w:rPr>
          <w:rFonts w:ascii="Verdana" w:hAnsi="Verdana" w:cs="Tahoma"/>
          <w:color w:val="0000FF"/>
          <w:sz w:val="19"/>
          <w:szCs w:val="19"/>
        </w:rPr>
      </w:pPr>
    </w:p>
    <w:p w14:paraId="26F8EC05" w14:textId="77777777" w:rsidR="00440B3D" w:rsidRPr="00C90FFA" w:rsidRDefault="00440B3D" w:rsidP="00E113C4">
      <w:pPr>
        <w:pStyle w:val="Prrafodelista"/>
        <w:numPr>
          <w:ilvl w:val="0"/>
          <w:numId w:val="139"/>
        </w:numPr>
        <w:spacing w:line="260" w:lineRule="atLeast"/>
        <w:jc w:val="both"/>
        <w:rPr>
          <w:rFonts w:ascii="Verdana" w:hAnsi="Verdana" w:cs="Tahoma"/>
          <w:color w:val="0000FF"/>
          <w:sz w:val="19"/>
          <w:szCs w:val="19"/>
        </w:rPr>
      </w:pPr>
      <w:r w:rsidRPr="00C90FFA">
        <w:rPr>
          <w:rFonts w:ascii="Verdana" w:hAnsi="Verdana" w:cs="Tahoma"/>
          <w:color w:val="0000FF"/>
          <w:sz w:val="19"/>
          <w:szCs w:val="19"/>
        </w:rPr>
        <w:t>Que en relación a los medios personales se compromete a garantizar que todos los intervinientes que vayan a realizar las labores de instalación de los suministros o cualquier otra tarea que durante la ejecución del contrato suponga tener trato directo o indirecto con menores, dispongan de certificación negativa del Registro Central de delincuentes sexuales, tal y como se indica en el punto 26.4. de las Clausulas Específicas del contrato de referencia.</w:t>
      </w:r>
    </w:p>
    <w:p w14:paraId="368353DC" w14:textId="77777777" w:rsidR="00440B3D" w:rsidRDefault="00440B3D" w:rsidP="00440B3D">
      <w:pPr>
        <w:spacing w:line="260" w:lineRule="atLeast"/>
        <w:ind w:left="1701"/>
        <w:jc w:val="both"/>
        <w:rPr>
          <w:rFonts w:ascii="Verdana" w:hAnsi="Verdana" w:cs="Tahoma"/>
          <w:sz w:val="20"/>
          <w:szCs w:val="20"/>
        </w:rPr>
      </w:pPr>
    </w:p>
    <w:p w14:paraId="6734E2CE" w14:textId="77777777" w:rsidR="00F310ED" w:rsidRPr="002F4199" w:rsidRDefault="00F310ED" w:rsidP="00F310ED">
      <w:pPr>
        <w:spacing w:line="260" w:lineRule="atLeast"/>
        <w:ind w:left="600" w:right="-425"/>
        <w:jc w:val="both"/>
        <w:rPr>
          <w:rFonts w:ascii="Verdana" w:hAnsi="Verdana" w:cs="Tahoma"/>
          <w:sz w:val="19"/>
          <w:szCs w:val="19"/>
        </w:rPr>
      </w:pPr>
    </w:p>
    <w:p w14:paraId="72EDE867"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En............................., a...... de....................de 20....</w:t>
      </w:r>
    </w:p>
    <w:p w14:paraId="2BF9A304" w14:textId="77777777" w:rsidR="00F310ED" w:rsidRPr="002F4199" w:rsidRDefault="00F310ED" w:rsidP="00F310ED">
      <w:pPr>
        <w:spacing w:before="120" w:after="120"/>
        <w:ind w:right="-425"/>
        <w:jc w:val="both"/>
        <w:rPr>
          <w:rFonts w:ascii="Verdana" w:hAnsi="Verdana"/>
          <w:sz w:val="19"/>
          <w:szCs w:val="19"/>
        </w:rPr>
      </w:pPr>
    </w:p>
    <w:p w14:paraId="22EFA400"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5E735BC8" w14:textId="77777777" w:rsidR="00F310ED" w:rsidRDefault="00F310ED" w:rsidP="00F310ED">
      <w:pPr>
        <w:shd w:val="clear" w:color="auto" w:fill="FFFFFF"/>
        <w:ind w:right="-2"/>
        <w:jc w:val="both"/>
        <w:rPr>
          <w:rFonts w:ascii="Verdana" w:hAnsi="Verdana"/>
          <w:b/>
          <w:sz w:val="14"/>
          <w:szCs w:val="14"/>
        </w:rPr>
      </w:pPr>
    </w:p>
    <w:p w14:paraId="0A94E1F3"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0CACD609" w14:textId="77777777" w:rsidR="00F310ED" w:rsidRPr="007B24D7" w:rsidRDefault="00F310ED" w:rsidP="00F310ED">
      <w:pPr>
        <w:shd w:val="clear" w:color="auto" w:fill="FFFFFF"/>
        <w:ind w:right="-425"/>
        <w:jc w:val="both"/>
        <w:rPr>
          <w:rFonts w:ascii="Verdana" w:hAnsi="Verdana"/>
          <w:b/>
          <w:sz w:val="14"/>
          <w:szCs w:val="14"/>
        </w:rPr>
      </w:pPr>
    </w:p>
    <w:p w14:paraId="5D9BD7EE"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EB7BC4C" w14:textId="77777777" w:rsidR="00F310ED" w:rsidRPr="007B24D7" w:rsidRDefault="00F310ED" w:rsidP="00F310ED">
      <w:pPr>
        <w:shd w:val="clear" w:color="auto" w:fill="FFFFFF"/>
        <w:ind w:right="-425"/>
        <w:jc w:val="both"/>
        <w:rPr>
          <w:rFonts w:ascii="Verdana" w:hAnsi="Verdana"/>
          <w:sz w:val="14"/>
          <w:szCs w:val="14"/>
        </w:rPr>
      </w:pPr>
    </w:p>
    <w:p w14:paraId="29BF8C99" w14:textId="77777777" w:rsidR="00F310ED" w:rsidRPr="007B24D7" w:rsidRDefault="00F310ED" w:rsidP="00E113C4">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4818D05" w14:textId="77777777" w:rsidR="00F310ED" w:rsidRPr="007B24D7" w:rsidRDefault="00F310ED" w:rsidP="00E113C4">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90BBE93" w14:textId="77777777" w:rsidR="00F310ED" w:rsidRPr="007B24D7" w:rsidRDefault="00F310ED" w:rsidP="00E113C4">
      <w:pPr>
        <w:numPr>
          <w:ilvl w:val="0"/>
          <w:numId w:val="9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029AEB5E" w14:textId="77777777" w:rsidR="00F310ED" w:rsidRPr="007B24D7" w:rsidRDefault="00F310ED" w:rsidP="00E113C4">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C442016" w14:textId="77777777" w:rsidR="00F310ED" w:rsidRPr="007B24D7" w:rsidRDefault="00F310ED" w:rsidP="00E113C4">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C8FA28B"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1D5B81F6"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5A956BEE"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315A7C71" w14:textId="12189521" w:rsidR="00AD454F" w:rsidRDefault="00AD454F">
      <w:pPr>
        <w:rPr>
          <w:rFonts w:ascii="Verdana" w:hAnsi="Verdana"/>
          <w:b/>
          <w:sz w:val="16"/>
          <w:szCs w:val="16"/>
          <w:lang w:val="es-ES_tradnl" w:eastAsia="en-US"/>
        </w:rPr>
      </w:pPr>
      <w:r>
        <w:rPr>
          <w:rFonts w:ascii="Verdana" w:hAnsi="Verdana"/>
          <w:b/>
          <w:sz w:val="16"/>
          <w:szCs w:val="16"/>
          <w:lang w:val="es-ES_tradnl" w:eastAsia="en-US"/>
        </w:rPr>
        <w:br w:type="page"/>
      </w:r>
    </w:p>
    <w:p w14:paraId="68979589" w14:textId="77777777" w:rsidR="0016199F" w:rsidRDefault="001F7E09" w:rsidP="0016199F">
      <w:pPr>
        <w:pStyle w:val="Ttulo3"/>
        <w:ind w:left="1701" w:hanging="1701"/>
      </w:pPr>
      <w:r w:rsidRPr="002F4199">
        <w:lastRenderedPageBreak/>
        <w:t>ANEXO I</w:t>
      </w:r>
      <w:r>
        <w:t>I.2.ii</w:t>
      </w:r>
      <w:r w:rsidRPr="002F4199">
        <w:t>-</w:t>
      </w:r>
      <w:r w:rsidRPr="002F4199">
        <w:tab/>
        <w:t>COMPROMISO DE ADSCRIPCIÓN DE MEDIOS</w:t>
      </w:r>
      <w:r w:rsidR="0016199F">
        <w:t xml:space="preserve"> </w:t>
      </w:r>
    </w:p>
    <w:p w14:paraId="51F9E3BE" w14:textId="020E3DD5" w:rsidR="0016199F" w:rsidRPr="002F4199" w:rsidRDefault="0016199F" w:rsidP="0016199F">
      <w:pPr>
        <w:pStyle w:val="Ttulo3"/>
        <w:ind w:left="1701" w:hanging="1701"/>
        <w:rPr>
          <w:i/>
        </w:rPr>
      </w:pPr>
      <w:r>
        <w:rPr>
          <w:rFonts w:cs="Tahoma"/>
          <w:caps w:val="0"/>
          <w:color w:val="0000FF"/>
        </w:rPr>
        <w:t>LOTE 2</w:t>
      </w:r>
      <w:r w:rsidRPr="0016199F">
        <w:rPr>
          <w:rFonts w:cs="Tahoma"/>
          <w:caps w:val="0"/>
          <w:color w:val="0000FF"/>
        </w:rPr>
        <w:t xml:space="preserve"> – </w:t>
      </w:r>
    </w:p>
    <w:p w14:paraId="28A2A527" w14:textId="70690851" w:rsidR="001F7E09" w:rsidRDefault="001F7E09" w:rsidP="001F7E09">
      <w:pPr>
        <w:widowControl w:val="0"/>
        <w:tabs>
          <w:tab w:val="center" w:pos="4252"/>
          <w:tab w:val="right" w:pos="8504"/>
        </w:tabs>
        <w:ind w:right="-425"/>
        <w:jc w:val="both"/>
        <w:rPr>
          <w:rFonts w:ascii="Verdana" w:hAnsi="Verdana" w:cs="Tahoma"/>
          <w:sz w:val="19"/>
          <w:szCs w:val="19"/>
        </w:rPr>
      </w:pPr>
    </w:p>
    <w:p w14:paraId="46C11D3A" w14:textId="77777777" w:rsidR="0016199F" w:rsidRPr="002F4199" w:rsidRDefault="0016199F" w:rsidP="001F7E09">
      <w:pPr>
        <w:widowControl w:val="0"/>
        <w:tabs>
          <w:tab w:val="center" w:pos="4252"/>
          <w:tab w:val="right" w:pos="8504"/>
        </w:tabs>
        <w:ind w:right="-425"/>
        <w:jc w:val="both"/>
        <w:rPr>
          <w:rFonts w:ascii="Verdana" w:hAnsi="Verdana" w:cs="Tahoma"/>
          <w:sz w:val="19"/>
          <w:szCs w:val="19"/>
        </w:rPr>
      </w:pPr>
    </w:p>
    <w:p w14:paraId="02A6A3E9" w14:textId="77777777" w:rsidR="001F7E09" w:rsidRPr="002F4199" w:rsidRDefault="001F7E09" w:rsidP="001F7E09">
      <w:pPr>
        <w:widowControl w:val="0"/>
        <w:tabs>
          <w:tab w:val="center" w:pos="4252"/>
          <w:tab w:val="right" w:pos="8504"/>
        </w:tabs>
        <w:ind w:right="-425"/>
        <w:jc w:val="both"/>
        <w:rPr>
          <w:rFonts w:ascii="Verdana" w:hAnsi="Verdana" w:cs="Tahoma"/>
          <w:sz w:val="19"/>
          <w:szCs w:val="19"/>
        </w:rPr>
      </w:pPr>
    </w:p>
    <w:p w14:paraId="4DEAD3D9" w14:textId="1A6E863D" w:rsidR="001F7E09" w:rsidRPr="002F4199" w:rsidRDefault="001F7E09" w:rsidP="001F7E09">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0465F6">
        <w:rPr>
          <w:rFonts w:ascii="Verdana" w:hAnsi="Verdana" w:cs="Arial"/>
          <w:b/>
          <w:color w:val="0000FF"/>
          <w:sz w:val="19"/>
          <w:szCs w:val="19"/>
        </w:rPr>
        <w:t>C03/005/2021</w:t>
      </w:r>
    </w:p>
    <w:p w14:paraId="44CDFA22" w14:textId="77777777" w:rsidR="001F7E09" w:rsidRPr="002F4199" w:rsidRDefault="001F7E09" w:rsidP="001F7E09">
      <w:pPr>
        <w:spacing w:before="120" w:after="120"/>
        <w:ind w:right="-425"/>
        <w:jc w:val="both"/>
        <w:rPr>
          <w:rFonts w:ascii="Verdana" w:hAnsi="Verdana"/>
          <w:sz w:val="19"/>
          <w:szCs w:val="19"/>
        </w:rPr>
      </w:pPr>
    </w:p>
    <w:p w14:paraId="2D01D414" w14:textId="77777777" w:rsidR="001F7E09" w:rsidRPr="002F4199" w:rsidRDefault="001F7E09" w:rsidP="001F7E09">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3A31C20E" w14:textId="77777777" w:rsidR="001F7E09" w:rsidRPr="002F4199" w:rsidRDefault="001F7E09" w:rsidP="001F7E09">
      <w:pPr>
        <w:tabs>
          <w:tab w:val="left" w:pos="600"/>
          <w:tab w:val="right" w:pos="9978"/>
        </w:tabs>
        <w:spacing w:line="260" w:lineRule="atLeast"/>
        <w:ind w:left="600" w:right="-425" w:hanging="600"/>
        <w:jc w:val="both"/>
        <w:rPr>
          <w:rFonts w:ascii="Verdana" w:hAnsi="Verdana" w:cs="Tahoma"/>
          <w:sz w:val="19"/>
          <w:szCs w:val="19"/>
        </w:rPr>
      </w:pPr>
    </w:p>
    <w:p w14:paraId="21EE752B" w14:textId="77777777" w:rsidR="001F7E09" w:rsidRPr="002F4199" w:rsidRDefault="001F7E09" w:rsidP="001F7E09">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w:t>
      </w:r>
      <w:r>
        <w:rPr>
          <w:rFonts w:ascii="Verdana" w:hAnsi="Verdana" w:cs="Tahoma"/>
          <w:sz w:val="19"/>
          <w:szCs w:val="19"/>
        </w:rPr>
        <w:t xml:space="preserve"> </w:t>
      </w:r>
      <w:r w:rsidRPr="00FD255D">
        <w:rPr>
          <w:rFonts w:ascii="Verdana" w:hAnsi="Verdana" w:cs="Tahoma"/>
          <w:b/>
          <w:color w:val="0000FF"/>
          <w:sz w:val="19"/>
          <w:szCs w:val="19"/>
        </w:rPr>
        <w:t>LOTE 2</w:t>
      </w:r>
      <w:r>
        <w:rPr>
          <w:rFonts w:ascii="Verdana" w:hAnsi="Verdana" w:cs="Tahoma"/>
          <w:sz w:val="19"/>
          <w:szCs w:val="19"/>
        </w:rPr>
        <w:t xml:space="preserve"> del</w:t>
      </w:r>
      <w:r w:rsidRPr="002F4199">
        <w:rPr>
          <w:rFonts w:ascii="Verdana" w:hAnsi="Verdana" w:cs="Tahoma"/>
          <w:sz w:val="19"/>
          <w:szCs w:val="19"/>
        </w:rPr>
        <w:t xml:space="preserve"> contrato:</w:t>
      </w:r>
    </w:p>
    <w:p w14:paraId="5411C38B" w14:textId="77777777" w:rsidR="001F7E09" w:rsidRPr="002F4199" w:rsidRDefault="001F7E09" w:rsidP="001F7E09">
      <w:pPr>
        <w:spacing w:line="260" w:lineRule="atLeast"/>
        <w:ind w:right="-425"/>
        <w:jc w:val="both"/>
        <w:rPr>
          <w:rFonts w:ascii="Verdana" w:hAnsi="Verdana" w:cs="Tahoma"/>
          <w:sz w:val="19"/>
          <w:szCs w:val="19"/>
        </w:rPr>
      </w:pPr>
    </w:p>
    <w:p w14:paraId="5F8CA1E1" w14:textId="4B4BFCBF" w:rsidR="00277FD0" w:rsidRPr="00C90FFA" w:rsidRDefault="001F7E09" w:rsidP="00E113C4">
      <w:pPr>
        <w:pStyle w:val="Prrafodelista"/>
        <w:numPr>
          <w:ilvl w:val="0"/>
          <w:numId w:val="140"/>
        </w:numPr>
        <w:spacing w:line="260" w:lineRule="atLeast"/>
        <w:jc w:val="both"/>
        <w:rPr>
          <w:rFonts w:ascii="Verdana" w:hAnsi="Verdana" w:cs="Tahoma"/>
          <w:color w:val="0000FF"/>
          <w:sz w:val="19"/>
          <w:szCs w:val="19"/>
        </w:rPr>
      </w:pPr>
      <w:r w:rsidRPr="00C90FFA">
        <w:rPr>
          <w:rFonts w:ascii="Verdana" w:hAnsi="Verdana" w:cs="Tahoma"/>
          <w:color w:val="0000FF"/>
          <w:sz w:val="19"/>
          <w:szCs w:val="19"/>
        </w:rPr>
        <w:t xml:space="preserve">Que se compromete a adscribir a la ejecución del contrato todos los medios materiales y personales para el suministro, </w:t>
      </w:r>
      <w:r w:rsidR="00221C49" w:rsidRPr="00C90FFA">
        <w:rPr>
          <w:rFonts w:ascii="Verdana" w:hAnsi="Verdana" w:cs="Tahoma"/>
          <w:color w:val="0000FF"/>
          <w:sz w:val="19"/>
          <w:szCs w:val="19"/>
        </w:rPr>
        <w:t>instalación y puesta en marcha</w:t>
      </w:r>
      <w:r w:rsidRPr="00C90FFA">
        <w:rPr>
          <w:rFonts w:ascii="Verdana" w:hAnsi="Verdana" w:cs="Tahoma"/>
          <w:color w:val="0000FF"/>
          <w:sz w:val="19"/>
          <w:szCs w:val="19"/>
        </w:rPr>
        <w:t xml:space="preserve"> de</w:t>
      </w:r>
      <w:r w:rsidR="003E4AC5" w:rsidRPr="00C90FFA">
        <w:rPr>
          <w:rFonts w:ascii="Verdana" w:hAnsi="Verdana" w:cs="Tahoma"/>
          <w:b/>
          <w:color w:val="0000FF"/>
          <w:sz w:val="19"/>
          <w:szCs w:val="19"/>
        </w:rPr>
        <w:t xml:space="preserve"> </w:t>
      </w:r>
      <w:r w:rsidR="003E4AC5" w:rsidRPr="00C90FFA">
        <w:rPr>
          <w:rFonts w:ascii="Verdana" w:eastAsia="Calibri" w:hAnsi="Verdana" w:cstheme="majorHAnsi"/>
          <w:b/>
          <w:sz w:val="19"/>
          <w:szCs w:val="19"/>
        </w:rPr>
        <w:t>21 SISTEMAS DE SIMULACIÓN DE REALIDAD VIRTUAL DE SOLDADURA MULTIPROCESO</w:t>
      </w:r>
      <w:r w:rsidRPr="00C90FFA">
        <w:rPr>
          <w:rFonts w:ascii="Verdana" w:hAnsi="Verdana" w:cs="Tahoma"/>
          <w:color w:val="0000FF"/>
          <w:sz w:val="19"/>
          <w:szCs w:val="19"/>
        </w:rPr>
        <w:t>, e igualmente, para la ejecución de todas y cada una de las tareas y prestaciones que estén recogidas en el pliego de bases técnicas y resto de documentación correspondiente a este expediente.</w:t>
      </w:r>
    </w:p>
    <w:p w14:paraId="2D1CA870" w14:textId="77777777" w:rsidR="00277FD0" w:rsidRPr="00C90FFA" w:rsidRDefault="00277FD0" w:rsidP="00277FD0">
      <w:pPr>
        <w:pStyle w:val="Prrafodelista"/>
        <w:spacing w:line="260" w:lineRule="atLeast"/>
        <w:ind w:left="720"/>
        <w:jc w:val="both"/>
        <w:rPr>
          <w:rFonts w:ascii="Verdana" w:hAnsi="Verdana" w:cs="Tahoma"/>
          <w:color w:val="0000FF"/>
          <w:sz w:val="19"/>
          <w:szCs w:val="19"/>
        </w:rPr>
      </w:pPr>
    </w:p>
    <w:p w14:paraId="670B21C6" w14:textId="4B0F82E0" w:rsidR="001F7E09" w:rsidRPr="00C90FFA" w:rsidRDefault="001F7E09" w:rsidP="00E113C4">
      <w:pPr>
        <w:pStyle w:val="Prrafodelista"/>
        <w:numPr>
          <w:ilvl w:val="0"/>
          <w:numId w:val="140"/>
        </w:numPr>
        <w:spacing w:line="260" w:lineRule="atLeast"/>
        <w:jc w:val="both"/>
        <w:rPr>
          <w:rFonts w:ascii="Verdana" w:hAnsi="Verdana" w:cs="Tahoma"/>
          <w:color w:val="0000FF"/>
          <w:sz w:val="19"/>
          <w:szCs w:val="19"/>
        </w:rPr>
      </w:pPr>
      <w:r w:rsidRPr="00C90FFA">
        <w:rPr>
          <w:rFonts w:ascii="Verdana" w:hAnsi="Verdana" w:cs="Tahoma"/>
          <w:color w:val="0000FF"/>
          <w:sz w:val="19"/>
          <w:szCs w:val="19"/>
        </w:rPr>
        <w:t>Que en relación a los medios personales se compromete a garantizar que todos los intervinientes que vayan a realizar las labores de instalación de los suministros o cualquier otra tarea que durante la ejecución del contrato suponga tener trato directo o indirecto con menores, dispongan de certificación negativa del Registro Central de delincuentes sexuales, tal y como se indica en el punto 26.4. de las Clausulas Específicas del contrato de referencia.</w:t>
      </w:r>
    </w:p>
    <w:p w14:paraId="311B9820" w14:textId="77777777" w:rsidR="001F7E09" w:rsidRPr="00C90FFA" w:rsidRDefault="001F7E09" w:rsidP="001F7E09">
      <w:pPr>
        <w:spacing w:line="260" w:lineRule="atLeast"/>
        <w:ind w:left="1701"/>
        <w:jc w:val="both"/>
        <w:rPr>
          <w:rFonts w:ascii="Verdana" w:hAnsi="Verdana" w:cs="Tahoma"/>
          <w:sz w:val="20"/>
          <w:szCs w:val="20"/>
        </w:rPr>
      </w:pPr>
    </w:p>
    <w:p w14:paraId="0AA7CC62" w14:textId="77777777" w:rsidR="001F7E09" w:rsidRPr="00C90FFA" w:rsidRDefault="001F7E09" w:rsidP="001F7E09">
      <w:pPr>
        <w:spacing w:line="260" w:lineRule="atLeast"/>
        <w:ind w:left="600" w:right="-425"/>
        <w:jc w:val="both"/>
        <w:rPr>
          <w:rFonts w:ascii="Verdana" w:hAnsi="Verdana" w:cs="Tahoma"/>
          <w:sz w:val="20"/>
          <w:szCs w:val="20"/>
        </w:rPr>
      </w:pPr>
    </w:p>
    <w:p w14:paraId="62588D63" w14:textId="77777777" w:rsidR="001F7E09" w:rsidRPr="002F4199" w:rsidRDefault="001F7E09" w:rsidP="001F7E09">
      <w:pPr>
        <w:spacing w:before="120" w:after="120"/>
        <w:ind w:right="-425"/>
        <w:jc w:val="both"/>
        <w:rPr>
          <w:rFonts w:ascii="Verdana" w:hAnsi="Verdana"/>
          <w:sz w:val="19"/>
          <w:szCs w:val="19"/>
        </w:rPr>
      </w:pPr>
      <w:r w:rsidRPr="002F4199">
        <w:rPr>
          <w:rFonts w:ascii="Verdana" w:hAnsi="Verdana"/>
          <w:sz w:val="19"/>
          <w:szCs w:val="19"/>
        </w:rPr>
        <w:t>En............................., a...... de....................de 20....</w:t>
      </w:r>
    </w:p>
    <w:p w14:paraId="7A34FB3C" w14:textId="77777777" w:rsidR="001F7E09" w:rsidRPr="002F4199" w:rsidRDefault="001F7E09" w:rsidP="001F7E09">
      <w:pPr>
        <w:spacing w:before="120" w:after="120"/>
        <w:ind w:right="-425"/>
        <w:jc w:val="both"/>
        <w:rPr>
          <w:rFonts w:ascii="Verdana" w:hAnsi="Verdana"/>
          <w:sz w:val="19"/>
          <w:szCs w:val="19"/>
        </w:rPr>
      </w:pPr>
    </w:p>
    <w:p w14:paraId="5D9718B1" w14:textId="77777777" w:rsidR="001F7E09" w:rsidRPr="002F4199" w:rsidRDefault="001F7E09" w:rsidP="001F7E09">
      <w:pPr>
        <w:spacing w:before="120" w:after="120"/>
        <w:ind w:right="-425"/>
        <w:jc w:val="center"/>
        <w:rPr>
          <w:rFonts w:ascii="Verdana" w:hAnsi="Verdana"/>
          <w:sz w:val="19"/>
          <w:szCs w:val="19"/>
        </w:rPr>
      </w:pPr>
      <w:r w:rsidRPr="002F4199">
        <w:rPr>
          <w:rFonts w:ascii="Verdana" w:hAnsi="Verdana"/>
          <w:sz w:val="19"/>
          <w:szCs w:val="19"/>
        </w:rPr>
        <w:t>Firmado:</w:t>
      </w:r>
    </w:p>
    <w:p w14:paraId="089B2DB9" w14:textId="77777777" w:rsidR="001F7E09" w:rsidRDefault="001F7E09" w:rsidP="001F7E09">
      <w:pPr>
        <w:shd w:val="clear" w:color="auto" w:fill="FFFFFF"/>
        <w:ind w:right="-2"/>
        <w:jc w:val="both"/>
        <w:rPr>
          <w:rFonts w:ascii="Verdana" w:hAnsi="Verdana"/>
          <w:b/>
          <w:sz w:val="14"/>
          <w:szCs w:val="14"/>
        </w:rPr>
      </w:pPr>
    </w:p>
    <w:p w14:paraId="4435C981" w14:textId="77777777" w:rsidR="001F7E09" w:rsidRPr="007B24D7" w:rsidRDefault="001F7E09" w:rsidP="001F7E09">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5E8035A6" w14:textId="77777777" w:rsidR="001F7E09" w:rsidRPr="007B24D7" w:rsidRDefault="001F7E09" w:rsidP="001F7E09">
      <w:pPr>
        <w:shd w:val="clear" w:color="auto" w:fill="FFFFFF"/>
        <w:ind w:right="-425"/>
        <w:jc w:val="both"/>
        <w:rPr>
          <w:rFonts w:ascii="Verdana" w:hAnsi="Verdana"/>
          <w:b/>
          <w:sz w:val="14"/>
          <w:szCs w:val="14"/>
        </w:rPr>
      </w:pPr>
    </w:p>
    <w:p w14:paraId="77970EB2" w14:textId="77777777" w:rsidR="001F7E09" w:rsidRPr="007B24D7" w:rsidRDefault="001F7E09" w:rsidP="001F7E09">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791BCA5B" w14:textId="77777777" w:rsidR="001F7E09" w:rsidRPr="007B24D7" w:rsidRDefault="001F7E09" w:rsidP="001F7E09">
      <w:pPr>
        <w:shd w:val="clear" w:color="auto" w:fill="FFFFFF"/>
        <w:ind w:right="-425"/>
        <w:jc w:val="both"/>
        <w:rPr>
          <w:rFonts w:ascii="Verdana" w:hAnsi="Verdana"/>
          <w:sz w:val="14"/>
          <w:szCs w:val="14"/>
        </w:rPr>
      </w:pPr>
    </w:p>
    <w:p w14:paraId="3A2F0377" w14:textId="77777777" w:rsidR="001F7E09" w:rsidRPr="007B24D7" w:rsidRDefault="001F7E09" w:rsidP="00E113C4">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38A4B031" w14:textId="77777777" w:rsidR="001F7E09" w:rsidRPr="007B24D7" w:rsidRDefault="001F7E09" w:rsidP="00E113C4">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0817FA" w14:textId="77777777" w:rsidR="001F7E09" w:rsidRPr="007B24D7" w:rsidRDefault="001F7E09" w:rsidP="00E113C4">
      <w:pPr>
        <w:numPr>
          <w:ilvl w:val="0"/>
          <w:numId w:val="9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4E8C92EF" w14:textId="77777777" w:rsidR="001F7E09" w:rsidRPr="007B24D7" w:rsidRDefault="001F7E09" w:rsidP="00E113C4">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1EDAEBF" w14:textId="77777777" w:rsidR="001F7E09" w:rsidRPr="007B24D7" w:rsidRDefault="001F7E09" w:rsidP="00E113C4">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65599A6" w14:textId="77777777" w:rsidR="001F7E09" w:rsidRPr="004539E9" w:rsidRDefault="001F7E09" w:rsidP="001F7E09">
      <w:pPr>
        <w:shd w:val="clear" w:color="auto" w:fill="FFFFFF"/>
        <w:tabs>
          <w:tab w:val="left" w:pos="142"/>
        </w:tabs>
        <w:ind w:left="368" w:right="-425"/>
        <w:jc w:val="both"/>
        <w:rPr>
          <w:rFonts w:ascii="Verdana" w:hAnsi="Verdana"/>
          <w:b/>
          <w:sz w:val="14"/>
          <w:szCs w:val="14"/>
        </w:rPr>
      </w:pPr>
    </w:p>
    <w:p w14:paraId="6CF43AFD" w14:textId="77777777" w:rsidR="001F7E09" w:rsidRPr="004539E9" w:rsidRDefault="001F7E09" w:rsidP="001F7E09">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7087E9E7" w14:textId="77777777" w:rsidR="001F7E09" w:rsidRDefault="001F7E09" w:rsidP="001F7E09">
      <w:pPr>
        <w:shd w:val="clear" w:color="auto" w:fill="FFFFFF"/>
        <w:tabs>
          <w:tab w:val="left" w:pos="0"/>
        </w:tabs>
        <w:ind w:right="-2"/>
        <w:rPr>
          <w:rFonts w:ascii="Verdana" w:hAnsi="Verdana"/>
          <w:b/>
          <w:sz w:val="16"/>
          <w:szCs w:val="16"/>
          <w:lang w:val="es-ES_tradnl" w:eastAsia="en-US"/>
        </w:rPr>
      </w:pPr>
    </w:p>
    <w:p w14:paraId="292535A3" w14:textId="530DF43C" w:rsidR="00F9644A" w:rsidRDefault="00F9644A">
      <w:pPr>
        <w:rPr>
          <w:rFonts w:ascii="Verdana" w:hAnsi="Verdana"/>
          <w:b/>
          <w:sz w:val="16"/>
          <w:szCs w:val="16"/>
          <w:lang w:val="es-ES_tradnl" w:eastAsia="en-US"/>
        </w:rPr>
      </w:pPr>
      <w:r>
        <w:rPr>
          <w:rFonts w:ascii="Verdana" w:hAnsi="Verdana"/>
          <w:b/>
          <w:sz w:val="16"/>
          <w:szCs w:val="16"/>
          <w:lang w:val="es-ES_tradnl" w:eastAsia="en-US"/>
        </w:rPr>
        <w:br w:type="page"/>
      </w:r>
    </w:p>
    <w:p w14:paraId="595F824E" w14:textId="526DCB8C" w:rsidR="003E4AC5" w:rsidRDefault="003E4AC5">
      <w:pPr>
        <w:rPr>
          <w:rFonts w:ascii="Verdana" w:hAnsi="Verdana"/>
          <w:b/>
          <w:sz w:val="16"/>
          <w:szCs w:val="16"/>
          <w:lang w:val="es-ES_tradnl" w:eastAsia="en-US"/>
        </w:rPr>
      </w:pPr>
    </w:p>
    <w:p w14:paraId="59269233" w14:textId="3826CCC5" w:rsidR="003E4AC5" w:rsidRDefault="003E4AC5">
      <w:pPr>
        <w:rPr>
          <w:rFonts w:ascii="Verdana" w:hAnsi="Verdana"/>
          <w:b/>
          <w:sz w:val="16"/>
          <w:szCs w:val="16"/>
          <w:lang w:val="es-ES_tradnl" w:eastAsia="en-US"/>
        </w:rPr>
      </w:pPr>
    </w:p>
    <w:p w14:paraId="6541D46E" w14:textId="0D1D5485" w:rsidR="003E4AC5" w:rsidRDefault="003E4AC5" w:rsidP="003E4AC5">
      <w:pPr>
        <w:pStyle w:val="Ttulo3"/>
        <w:ind w:left="1701" w:hanging="1701"/>
      </w:pPr>
      <w:r w:rsidRPr="002F4199">
        <w:t>ANEXO I</w:t>
      </w:r>
      <w:r>
        <w:t>I.2.iiI</w:t>
      </w:r>
      <w:r w:rsidRPr="002F4199">
        <w:t>-</w:t>
      </w:r>
      <w:r w:rsidRPr="002F4199">
        <w:tab/>
        <w:t>COMPROMISO DE ADSCRIPCIÓN DE MEDIOS</w:t>
      </w:r>
      <w:r>
        <w:t xml:space="preserve"> </w:t>
      </w:r>
    </w:p>
    <w:p w14:paraId="297F76A6" w14:textId="039F2748" w:rsidR="003E4AC5" w:rsidRPr="002F4199" w:rsidRDefault="003E4AC5" w:rsidP="003E4AC5">
      <w:pPr>
        <w:pStyle w:val="Ttulo3"/>
        <w:ind w:left="1701" w:hanging="1701"/>
        <w:rPr>
          <w:i/>
        </w:rPr>
      </w:pPr>
      <w:r>
        <w:rPr>
          <w:rFonts w:cs="Tahoma"/>
          <w:caps w:val="0"/>
          <w:color w:val="0000FF"/>
        </w:rPr>
        <w:t>LOTE 3</w:t>
      </w:r>
      <w:r w:rsidRPr="0016199F">
        <w:rPr>
          <w:rFonts w:cs="Tahoma"/>
          <w:caps w:val="0"/>
          <w:color w:val="0000FF"/>
        </w:rPr>
        <w:t xml:space="preserve"> – </w:t>
      </w:r>
    </w:p>
    <w:p w14:paraId="19F78D5B" w14:textId="77777777" w:rsidR="003E4AC5" w:rsidRDefault="003E4AC5" w:rsidP="003E4AC5">
      <w:pPr>
        <w:widowControl w:val="0"/>
        <w:tabs>
          <w:tab w:val="center" w:pos="4252"/>
          <w:tab w:val="right" w:pos="8504"/>
        </w:tabs>
        <w:ind w:right="-425"/>
        <w:jc w:val="both"/>
        <w:rPr>
          <w:rFonts w:ascii="Verdana" w:hAnsi="Verdana" w:cs="Tahoma"/>
          <w:sz w:val="19"/>
          <w:szCs w:val="19"/>
        </w:rPr>
      </w:pPr>
    </w:p>
    <w:p w14:paraId="48F6A7BC" w14:textId="77777777" w:rsidR="003E4AC5" w:rsidRPr="002F4199" w:rsidRDefault="003E4AC5" w:rsidP="003E4AC5">
      <w:pPr>
        <w:widowControl w:val="0"/>
        <w:tabs>
          <w:tab w:val="center" w:pos="4252"/>
          <w:tab w:val="right" w:pos="8504"/>
        </w:tabs>
        <w:ind w:right="-425"/>
        <w:jc w:val="both"/>
        <w:rPr>
          <w:rFonts w:ascii="Verdana" w:hAnsi="Verdana" w:cs="Tahoma"/>
          <w:sz w:val="19"/>
          <w:szCs w:val="19"/>
        </w:rPr>
      </w:pPr>
    </w:p>
    <w:p w14:paraId="398DC2AB" w14:textId="77777777" w:rsidR="003E4AC5" w:rsidRPr="002F4199" w:rsidRDefault="003E4AC5" w:rsidP="003E4AC5">
      <w:pPr>
        <w:widowControl w:val="0"/>
        <w:tabs>
          <w:tab w:val="center" w:pos="4252"/>
          <w:tab w:val="right" w:pos="8504"/>
        </w:tabs>
        <w:ind w:right="-425"/>
        <w:jc w:val="both"/>
        <w:rPr>
          <w:rFonts w:ascii="Verdana" w:hAnsi="Verdana" w:cs="Tahoma"/>
          <w:sz w:val="19"/>
          <w:szCs w:val="19"/>
        </w:rPr>
      </w:pPr>
    </w:p>
    <w:p w14:paraId="0E71FF21" w14:textId="6152279E" w:rsidR="003E4AC5" w:rsidRPr="002F4199" w:rsidRDefault="003E4AC5" w:rsidP="003E4AC5">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2"/>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000465F6">
        <w:rPr>
          <w:rFonts w:ascii="Verdana" w:hAnsi="Verdana" w:cs="Arial"/>
          <w:b/>
          <w:color w:val="0000FF"/>
          <w:sz w:val="19"/>
          <w:szCs w:val="19"/>
        </w:rPr>
        <w:t>C03/005/2021</w:t>
      </w:r>
    </w:p>
    <w:p w14:paraId="465542C5" w14:textId="77777777" w:rsidR="003E4AC5" w:rsidRPr="002F4199" w:rsidRDefault="003E4AC5" w:rsidP="003E4AC5">
      <w:pPr>
        <w:spacing w:before="120" w:after="120"/>
        <w:ind w:right="-425"/>
        <w:jc w:val="both"/>
        <w:rPr>
          <w:rFonts w:ascii="Verdana" w:hAnsi="Verdana"/>
          <w:sz w:val="19"/>
          <w:szCs w:val="19"/>
        </w:rPr>
      </w:pPr>
    </w:p>
    <w:p w14:paraId="4FEF58BB" w14:textId="77777777" w:rsidR="003E4AC5" w:rsidRPr="002F4199" w:rsidRDefault="003E4AC5" w:rsidP="003E4AC5">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2C2BDD9E" w14:textId="77777777" w:rsidR="003E4AC5" w:rsidRPr="002F4199" w:rsidRDefault="003E4AC5" w:rsidP="003E4AC5">
      <w:pPr>
        <w:tabs>
          <w:tab w:val="left" w:pos="600"/>
          <w:tab w:val="right" w:pos="9978"/>
        </w:tabs>
        <w:spacing w:line="260" w:lineRule="atLeast"/>
        <w:ind w:left="600" w:right="-425" w:hanging="600"/>
        <w:jc w:val="both"/>
        <w:rPr>
          <w:rFonts w:ascii="Verdana" w:hAnsi="Verdana" w:cs="Tahoma"/>
          <w:sz w:val="19"/>
          <w:szCs w:val="19"/>
        </w:rPr>
      </w:pPr>
    </w:p>
    <w:p w14:paraId="29E1CE84" w14:textId="4C94F50B" w:rsidR="003E4AC5" w:rsidRPr="002F4199" w:rsidRDefault="003E4AC5" w:rsidP="003E4AC5">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w:t>
      </w:r>
      <w:r>
        <w:rPr>
          <w:rFonts w:ascii="Verdana" w:hAnsi="Verdana" w:cs="Tahoma"/>
          <w:sz w:val="19"/>
          <w:szCs w:val="19"/>
        </w:rPr>
        <w:t xml:space="preserve"> </w:t>
      </w:r>
      <w:r w:rsidRPr="00FD255D">
        <w:rPr>
          <w:rFonts w:ascii="Verdana" w:hAnsi="Verdana" w:cs="Tahoma"/>
          <w:b/>
          <w:color w:val="0000FF"/>
          <w:sz w:val="19"/>
          <w:szCs w:val="19"/>
        </w:rPr>
        <w:t xml:space="preserve">LOTE </w:t>
      </w:r>
      <w:r>
        <w:rPr>
          <w:rFonts w:ascii="Verdana" w:hAnsi="Verdana" w:cs="Tahoma"/>
          <w:b/>
          <w:color w:val="0000FF"/>
          <w:sz w:val="19"/>
          <w:szCs w:val="19"/>
        </w:rPr>
        <w:t>3</w:t>
      </w:r>
      <w:r>
        <w:rPr>
          <w:rFonts w:ascii="Verdana" w:hAnsi="Verdana" w:cs="Tahoma"/>
          <w:sz w:val="19"/>
          <w:szCs w:val="19"/>
        </w:rPr>
        <w:t xml:space="preserve"> del</w:t>
      </w:r>
      <w:r w:rsidRPr="002F4199">
        <w:rPr>
          <w:rFonts w:ascii="Verdana" w:hAnsi="Verdana" w:cs="Tahoma"/>
          <w:sz w:val="19"/>
          <w:szCs w:val="19"/>
        </w:rPr>
        <w:t xml:space="preserve"> contrato:</w:t>
      </w:r>
    </w:p>
    <w:p w14:paraId="56BC68CE" w14:textId="77777777" w:rsidR="003E4AC5" w:rsidRPr="002F4199" w:rsidRDefault="003E4AC5" w:rsidP="003E4AC5">
      <w:pPr>
        <w:spacing w:line="260" w:lineRule="atLeast"/>
        <w:ind w:right="-425"/>
        <w:jc w:val="both"/>
        <w:rPr>
          <w:rFonts w:ascii="Verdana" w:hAnsi="Verdana" w:cs="Tahoma"/>
          <w:sz w:val="19"/>
          <w:szCs w:val="19"/>
        </w:rPr>
      </w:pPr>
    </w:p>
    <w:p w14:paraId="150D9249" w14:textId="527C437D" w:rsidR="003E4AC5" w:rsidRPr="00C90FFA" w:rsidRDefault="00C90FFA" w:rsidP="00C90FFA">
      <w:pPr>
        <w:spacing w:line="260" w:lineRule="atLeast"/>
        <w:ind w:left="360"/>
        <w:jc w:val="both"/>
        <w:rPr>
          <w:rFonts w:ascii="Verdana" w:hAnsi="Verdana" w:cs="Tahoma"/>
          <w:color w:val="0000FF"/>
          <w:sz w:val="19"/>
          <w:szCs w:val="19"/>
        </w:rPr>
      </w:pPr>
      <w:r>
        <w:rPr>
          <w:rFonts w:ascii="Verdana" w:hAnsi="Verdana" w:cs="Tahoma"/>
          <w:color w:val="0000FF"/>
          <w:sz w:val="19"/>
          <w:szCs w:val="19"/>
        </w:rPr>
        <w:t xml:space="preserve">1.- </w:t>
      </w:r>
      <w:r w:rsidR="003E4AC5" w:rsidRPr="00C90FFA">
        <w:rPr>
          <w:rFonts w:ascii="Verdana" w:hAnsi="Verdana" w:cs="Tahoma"/>
          <w:color w:val="0000FF"/>
          <w:sz w:val="19"/>
          <w:szCs w:val="19"/>
        </w:rPr>
        <w:t>Que se compromete a adscribir a la ejecución del contrato todos los medios materiales y personales para el suministro, instalación y puesta en marcha de</w:t>
      </w:r>
      <w:r w:rsidR="003E4AC5" w:rsidRPr="00C90FFA">
        <w:rPr>
          <w:rFonts w:ascii="Verdana" w:eastAsia="Calibri" w:hAnsi="Verdana" w:cstheme="majorHAnsi"/>
          <w:b/>
          <w:sz w:val="19"/>
          <w:szCs w:val="19"/>
        </w:rPr>
        <w:t xml:space="preserve"> 3 CELULAS MODULARES FLEXIBLES</w:t>
      </w:r>
      <w:r w:rsidR="003E4AC5" w:rsidRPr="00C90FFA">
        <w:rPr>
          <w:rFonts w:ascii="Verdana" w:hAnsi="Verdana" w:cs="Tahoma"/>
          <w:color w:val="0000FF"/>
          <w:sz w:val="19"/>
          <w:szCs w:val="19"/>
        </w:rPr>
        <w:t>, e igualmente, para la ejecución de todas y cada una de las tareas y prestaciones que estén recogidas en el pliego de bases técnicas y resto de documentación correspondiente a este expediente.</w:t>
      </w:r>
    </w:p>
    <w:p w14:paraId="44B1C021" w14:textId="77777777" w:rsidR="003E4AC5" w:rsidRPr="00C90FFA" w:rsidRDefault="003E4AC5" w:rsidP="003E4AC5">
      <w:pPr>
        <w:pStyle w:val="Prrafodelista"/>
        <w:spacing w:line="260" w:lineRule="atLeast"/>
        <w:ind w:left="720"/>
        <w:jc w:val="both"/>
        <w:rPr>
          <w:rFonts w:ascii="Verdana" w:hAnsi="Verdana" w:cs="Tahoma"/>
          <w:color w:val="0000FF"/>
          <w:sz w:val="19"/>
          <w:szCs w:val="19"/>
        </w:rPr>
      </w:pPr>
    </w:p>
    <w:p w14:paraId="72248202" w14:textId="52BF2EED" w:rsidR="003E4AC5" w:rsidRPr="00C90FFA" w:rsidRDefault="00C90FFA" w:rsidP="00C90FFA">
      <w:pPr>
        <w:spacing w:line="260" w:lineRule="atLeast"/>
        <w:ind w:left="360"/>
        <w:jc w:val="both"/>
        <w:rPr>
          <w:rFonts w:ascii="Verdana" w:hAnsi="Verdana" w:cs="Tahoma"/>
          <w:color w:val="0000FF"/>
          <w:sz w:val="19"/>
          <w:szCs w:val="19"/>
        </w:rPr>
      </w:pPr>
      <w:r>
        <w:rPr>
          <w:rFonts w:ascii="Verdana" w:hAnsi="Verdana" w:cs="Tahoma"/>
          <w:color w:val="0000FF"/>
          <w:sz w:val="19"/>
          <w:szCs w:val="19"/>
        </w:rPr>
        <w:t xml:space="preserve">2.- </w:t>
      </w:r>
      <w:r w:rsidR="003E4AC5" w:rsidRPr="00C90FFA">
        <w:rPr>
          <w:rFonts w:ascii="Verdana" w:hAnsi="Verdana" w:cs="Tahoma"/>
          <w:color w:val="0000FF"/>
          <w:sz w:val="19"/>
          <w:szCs w:val="19"/>
        </w:rPr>
        <w:t>Que en relación a los medios personales se compromete a garantizar que todos los intervinientes que vayan a realizar las labores de instalación de los suministros o cualquier otra tarea que durante la ejecución del contrato suponga tener trato directo o indirecto con menores, dispongan de certificación negativa del Registro Central de delincuentes sexuales, tal y como se indica en el punto 26.4. de las Clausulas Específicas del contrato de referencia.</w:t>
      </w:r>
    </w:p>
    <w:p w14:paraId="7D9C86A0" w14:textId="77777777" w:rsidR="003E4AC5" w:rsidRDefault="003E4AC5" w:rsidP="003E4AC5">
      <w:pPr>
        <w:spacing w:line="260" w:lineRule="atLeast"/>
        <w:ind w:left="1701"/>
        <w:jc w:val="both"/>
        <w:rPr>
          <w:rFonts w:ascii="Verdana" w:hAnsi="Verdana" w:cs="Tahoma"/>
          <w:sz w:val="20"/>
          <w:szCs w:val="20"/>
        </w:rPr>
      </w:pPr>
    </w:p>
    <w:p w14:paraId="78E5AAB9" w14:textId="77777777" w:rsidR="003E4AC5" w:rsidRPr="002F4199" w:rsidRDefault="003E4AC5" w:rsidP="003E4AC5">
      <w:pPr>
        <w:spacing w:line="260" w:lineRule="atLeast"/>
        <w:ind w:left="600" w:right="-425"/>
        <w:jc w:val="both"/>
        <w:rPr>
          <w:rFonts w:ascii="Verdana" w:hAnsi="Verdana" w:cs="Tahoma"/>
          <w:sz w:val="19"/>
          <w:szCs w:val="19"/>
        </w:rPr>
      </w:pPr>
    </w:p>
    <w:p w14:paraId="1DD36C20" w14:textId="77777777" w:rsidR="003E4AC5" w:rsidRPr="002F4199" w:rsidRDefault="003E4AC5" w:rsidP="003E4AC5">
      <w:pPr>
        <w:spacing w:before="120" w:after="120"/>
        <w:ind w:right="-425"/>
        <w:jc w:val="both"/>
        <w:rPr>
          <w:rFonts w:ascii="Verdana" w:hAnsi="Verdana"/>
          <w:sz w:val="19"/>
          <w:szCs w:val="19"/>
        </w:rPr>
      </w:pPr>
      <w:r w:rsidRPr="002F4199">
        <w:rPr>
          <w:rFonts w:ascii="Verdana" w:hAnsi="Verdana"/>
          <w:sz w:val="19"/>
          <w:szCs w:val="19"/>
        </w:rPr>
        <w:t>En............................., a...... de....................de 20....</w:t>
      </w:r>
    </w:p>
    <w:p w14:paraId="52E7D746" w14:textId="77777777" w:rsidR="003E4AC5" w:rsidRPr="002F4199" w:rsidRDefault="003E4AC5" w:rsidP="003E4AC5">
      <w:pPr>
        <w:spacing w:before="120" w:after="120"/>
        <w:ind w:right="-425"/>
        <w:jc w:val="both"/>
        <w:rPr>
          <w:rFonts w:ascii="Verdana" w:hAnsi="Verdana"/>
          <w:sz w:val="19"/>
          <w:szCs w:val="19"/>
        </w:rPr>
      </w:pPr>
    </w:p>
    <w:p w14:paraId="233A757E" w14:textId="77777777" w:rsidR="003E4AC5" w:rsidRPr="002F4199" w:rsidRDefault="003E4AC5" w:rsidP="003E4AC5">
      <w:pPr>
        <w:spacing w:before="120" w:after="120"/>
        <w:ind w:right="-425"/>
        <w:jc w:val="center"/>
        <w:rPr>
          <w:rFonts w:ascii="Verdana" w:hAnsi="Verdana"/>
          <w:sz w:val="19"/>
          <w:szCs w:val="19"/>
        </w:rPr>
      </w:pPr>
      <w:r w:rsidRPr="002F4199">
        <w:rPr>
          <w:rFonts w:ascii="Verdana" w:hAnsi="Verdana"/>
          <w:sz w:val="19"/>
          <w:szCs w:val="19"/>
        </w:rPr>
        <w:t>Firmado:</w:t>
      </w:r>
    </w:p>
    <w:p w14:paraId="14BA2D2E" w14:textId="77777777" w:rsidR="003E4AC5" w:rsidRDefault="003E4AC5" w:rsidP="003E4AC5">
      <w:pPr>
        <w:shd w:val="clear" w:color="auto" w:fill="FFFFFF"/>
        <w:ind w:right="-2"/>
        <w:jc w:val="both"/>
        <w:rPr>
          <w:rFonts w:ascii="Verdana" w:hAnsi="Verdana"/>
          <w:b/>
          <w:sz w:val="14"/>
          <w:szCs w:val="14"/>
        </w:rPr>
      </w:pPr>
    </w:p>
    <w:p w14:paraId="4563FF59" w14:textId="77777777" w:rsidR="003E4AC5" w:rsidRPr="007B24D7" w:rsidRDefault="003E4AC5" w:rsidP="003E4AC5">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847D7AB" w14:textId="77777777" w:rsidR="003E4AC5" w:rsidRPr="007B24D7" w:rsidRDefault="003E4AC5" w:rsidP="003E4AC5">
      <w:pPr>
        <w:shd w:val="clear" w:color="auto" w:fill="FFFFFF"/>
        <w:ind w:right="-425"/>
        <w:jc w:val="both"/>
        <w:rPr>
          <w:rFonts w:ascii="Verdana" w:hAnsi="Verdana"/>
          <w:b/>
          <w:sz w:val="14"/>
          <w:szCs w:val="14"/>
        </w:rPr>
      </w:pPr>
    </w:p>
    <w:p w14:paraId="672988E5" w14:textId="77777777" w:rsidR="003E4AC5" w:rsidRPr="007B24D7" w:rsidRDefault="003E4AC5" w:rsidP="003E4AC5">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3F75A7DC" w14:textId="77777777" w:rsidR="003E4AC5" w:rsidRPr="007B24D7" w:rsidRDefault="003E4AC5" w:rsidP="003E4AC5">
      <w:pPr>
        <w:shd w:val="clear" w:color="auto" w:fill="FFFFFF"/>
        <w:ind w:right="-425"/>
        <w:jc w:val="both"/>
        <w:rPr>
          <w:rFonts w:ascii="Verdana" w:hAnsi="Verdana"/>
          <w:sz w:val="14"/>
          <w:szCs w:val="14"/>
        </w:rPr>
      </w:pPr>
    </w:p>
    <w:p w14:paraId="1FB587A1" w14:textId="77777777" w:rsidR="003E4AC5" w:rsidRPr="007B24D7" w:rsidRDefault="003E4AC5" w:rsidP="003E4AC5">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1220E3C3" w14:textId="77777777" w:rsidR="003E4AC5" w:rsidRPr="007B24D7" w:rsidRDefault="003E4AC5" w:rsidP="003E4AC5">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CE7321" w14:textId="77777777" w:rsidR="003E4AC5" w:rsidRPr="007B24D7" w:rsidRDefault="003E4AC5" w:rsidP="003E4AC5">
      <w:pPr>
        <w:numPr>
          <w:ilvl w:val="0"/>
          <w:numId w:val="91"/>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152370D0" w14:textId="77777777" w:rsidR="003E4AC5" w:rsidRPr="007B24D7" w:rsidRDefault="003E4AC5" w:rsidP="003E4AC5">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0BAB9B68" w14:textId="77777777" w:rsidR="003E4AC5" w:rsidRPr="007B24D7" w:rsidRDefault="003E4AC5" w:rsidP="003E4AC5">
      <w:pPr>
        <w:numPr>
          <w:ilvl w:val="0"/>
          <w:numId w:val="91"/>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1758EF7" w14:textId="77777777" w:rsidR="003E4AC5" w:rsidRPr="004539E9" w:rsidRDefault="003E4AC5" w:rsidP="003E4AC5">
      <w:pPr>
        <w:shd w:val="clear" w:color="auto" w:fill="FFFFFF"/>
        <w:tabs>
          <w:tab w:val="left" w:pos="142"/>
        </w:tabs>
        <w:ind w:left="368" w:right="-425"/>
        <w:jc w:val="both"/>
        <w:rPr>
          <w:rFonts w:ascii="Verdana" w:hAnsi="Verdana"/>
          <w:b/>
          <w:sz w:val="14"/>
          <w:szCs w:val="14"/>
        </w:rPr>
      </w:pPr>
    </w:p>
    <w:p w14:paraId="25FA7DB0" w14:textId="77777777" w:rsidR="003E4AC5" w:rsidRPr="004539E9" w:rsidRDefault="003E4AC5" w:rsidP="003E4AC5">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438A66F3" w14:textId="3796F69A" w:rsidR="003E4AC5" w:rsidRPr="003E4AC5" w:rsidRDefault="003E4AC5">
      <w:pPr>
        <w:rPr>
          <w:rFonts w:ascii="Verdana" w:hAnsi="Verdana"/>
          <w:b/>
          <w:sz w:val="16"/>
          <w:szCs w:val="16"/>
          <w:lang w:eastAsia="en-US"/>
        </w:rPr>
      </w:pPr>
    </w:p>
    <w:p w14:paraId="47B6321C" w14:textId="283A962C" w:rsidR="003E4AC5" w:rsidRDefault="003E4AC5">
      <w:pPr>
        <w:rPr>
          <w:rFonts w:ascii="Verdana" w:hAnsi="Verdana"/>
          <w:b/>
          <w:sz w:val="16"/>
          <w:szCs w:val="16"/>
          <w:lang w:val="es-ES_tradnl" w:eastAsia="en-US"/>
        </w:rPr>
      </w:pPr>
    </w:p>
    <w:p w14:paraId="5CCC7746" w14:textId="495B5A4D" w:rsidR="003E4AC5" w:rsidRDefault="003E4AC5">
      <w:pPr>
        <w:rPr>
          <w:rFonts w:ascii="Verdana" w:hAnsi="Verdana"/>
          <w:b/>
          <w:sz w:val="16"/>
          <w:szCs w:val="16"/>
          <w:lang w:val="es-ES_tradnl" w:eastAsia="en-US"/>
        </w:rPr>
      </w:pPr>
    </w:p>
    <w:p w14:paraId="4C458EC4" w14:textId="77777777" w:rsidR="00F874AA" w:rsidRPr="007B24D7" w:rsidRDefault="00F874AA" w:rsidP="00F310ED">
      <w:pPr>
        <w:shd w:val="clear" w:color="auto" w:fill="FFFFFF"/>
        <w:tabs>
          <w:tab w:val="left" w:pos="0"/>
        </w:tabs>
        <w:ind w:right="-2"/>
        <w:rPr>
          <w:rFonts w:ascii="Verdana" w:hAnsi="Verdana"/>
          <w:b/>
          <w:sz w:val="16"/>
          <w:szCs w:val="16"/>
          <w:lang w:val="es-ES_tradnl" w:eastAsia="en-US"/>
        </w:rPr>
        <w:sectPr w:rsidR="00F874AA" w:rsidRPr="007B24D7" w:rsidSect="00A12B05">
          <w:headerReference w:type="even" r:id="rId18"/>
          <w:headerReference w:type="first" r:id="rId19"/>
          <w:footnotePr>
            <w:numRestart w:val="eachPage"/>
          </w:footnotePr>
          <w:type w:val="continuous"/>
          <w:pgSz w:w="11906" w:h="16838"/>
          <w:pgMar w:top="567" w:right="1274" w:bottom="992" w:left="1134" w:header="284" w:footer="482" w:gutter="0"/>
          <w:cols w:space="720"/>
          <w:docGrid w:linePitch="326"/>
        </w:sectPr>
      </w:pPr>
    </w:p>
    <w:p w14:paraId="2382C89A" w14:textId="77777777" w:rsidR="00F310ED" w:rsidRPr="00E0524C" w:rsidRDefault="00F310ED" w:rsidP="005760E1">
      <w:pPr>
        <w:pStyle w:val="Ttulo3"/>
        <w:ind w:left="1701" w:hanging="1701"/>
        <w:rPr>
          <w:rFonts w:eastAsia="Arial Unicode MS"/>
        </w:rPr>
      </w:pPr>
      <w:bookmarkStart w:id="720" w:name="AnexoII3"/>
      <w:bookmarkStart w:id="721" w:name="_Toc33530868"/>
      <w:bookmarkStart w:id="722" w:name="_Toc38387839"/>
      <w:bookmarkStart w:id="723" w:name="_Toc45180769"/>
      <w:r w:rsidRPr="00A12B05">
        <w:lastRenderedPageBreak/>
        <w:t>ANEXO</w:t>
      </w:r>
      <w:r>
        <w:rPr>
          <w:lang w:val="es-ES_tradnl"/>
        </w:rPr>
        <w:t xml:space="preserve"> II.</w:t>
      </w:r>
      <w:r w:rsidRPr="00E0524C">
        <w:rPr>
          <w:lang w:val="es-ES_tradnl"/>
        </w:rPr>
        <w:t>3.-</w:t>
      </w:r>
      <w:r w:rsidRPr="00E0524C">
        <w:rPr>
          <w:lang w:val="es-ES_tradnl"/>
        </w:rPr>
        <w:tab/>
      </w:r>
      <w:bookmarkEnd w:id="720"/>
      <w:r w:rsidRPr="00E0524C">
        <w:rPr>
          <w:rFonts w:eastAsia="Arial Unicode MS"/>
        </w:rPr>
        <w:t>DESIGNACIÓN COMO CONFIDENCIAL DE INFORMACIONES CONTENIDAS EN LA OFERTA</w:t>
      </w:r>
      <w:bookmarkEnd w:id="721"/>
      <w:bookmarkEnd w:id="722"/>
      <w:bookmarkEnd w:id="723"/>
    </w:p>
    <w:p w14:paraId="6B5675CA"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6EF1A8E9"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47E9ED74"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744749E3" w14:textId="3AA00023"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3"/>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000465F6">
        <w:rPr>
          <w:rFonts w:ascii="Verdana" w:hAnsi="Verdana" w:cs="Arial"/>
          <w:b/>
          <w:color w:val="0000FF"/>
          <w:sz w:val="19"/>
          <w:szCs w:val="19"/>
        </w:rPr>
        <w:t>C03/005/2021</w:t>
      </w:r>
    </w:p>
    <w:p w14:paraId="6DEA85FE"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59235D47" w14:textId="77777777" w:rsidR="00F310ED" w:rsidRPr="00E0524C" w:rsidRDefault="00F310ED" w:rsidP="00F310ED">
      <w:pPr>
        <w:ind w:right="-425"/>
        <w:jc w:val="center"/>
        <w:rPr>
          <w:rFonts w:ascii="Verdana" w:hAnsi="Verdana"/>
          <w:b/>
          <w:sz w:val="19"/>
          <w:szCs w:val="19"/>
        </w:rPr>
      </w:pPr>
      <w:bookmarkStart w:id="724" w:name="_Toc505598242"/>
      <w:bookmarkStart w:id="725" w:name="_Toc505598319"/>
      <w:bookmarkStart w:id="726" w:name="_Toc505598412"/>
      <w:bookmarkStart w:id="727" w:name="_Toc507512591"/>
      <w:bookmarkStart w:id="728" w:name="_Toc507512892"/>
      <w:r w:rsidRPr="00E0524C">
        <w:rPr>
          <w:rFonts w:ascii="Verdana" w:hAnsi="Verdana"/>
          <w:b/>
          <w:sz w:val="19"/>
          <w:szCs w:val="19"/>
        </w:rPr>
        <w:t>DECLARA:</w:t>
      </w:r>
      <w:bookmarkEnd w:id="724"/>
      <w:bookmarkEnd w:id="725"/>
      <w:bookmarkEnd w:id="726"/>
      <w:bookmarkEnd w:id="727"/>
      <w:bookmarkEnd w:id="728"/>
    </w:p>
    <w:p w14:paraId="3CBE5E4F" w14:textId="77777777" w:rsidR="00F310ED" w:rsidRPr="00E0524C" w:rsidRDefault="00F310ED" w:rsidP="00F310ED">
      <w:pPr>
        <w:ind w:left="600" w:right="-425"/>
        <w:jc w:val="both"/>
        <w:rPr>
          <w:rFonts w:ascii="Verdana" w:hAnsi="Verdana"/>
          <w:sz w:val="19"/>
          <w:szCs w:val="19"/>
        </w:rPr>
      </w:pPr>
    </w:p>
    <w:p w14:paraId="6E34DDA7"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4"/>
      </w:r>
      <w:r w:rsidRPr="00E0524C">
        <w:rPr>
          <w:rFonts w:ascii="Verdana" w:hAnsi="Verdana"/>
          <w:sz w:val="19"/>
          <w:szCs w:val="19"/>
        </w:rPr>
        <w:t xml:space="preserve"> </w:t>
      </w:r>
      <w:r w:rsidRPr="00E0524C">
        <w:rPr>
          <w:rFonts w:ascii="Verdana" w:hAnsi="Verdana"/>
          <w:sz w:val="19"/>
          <w:szCs w:val="19"/>
          <w:vertAlign w:val="superscript"/>
        </w:rPr>
        <w:footnoteReference w:id="65"/>
      </w:r>
    </w:p>
    <w:p w14:paraId="7D285184" w14:textId="77777777" w:rsidR="00F310ED" w:rsidRPr="00E0524C" w:rsidRDefault="00F310ED" w:rsidP="00F310ED">
      <w:pPr>
        <w:tabs>
          <w:tab w:val="left" w:pos="0"/>
        </w:tabs>
        <w:ind w:left="600" w:right="-425"/>
        <w:contextualSpacing/>
        <w:jc w:val="both"/>
        <w:rPr>
          <w:rFonts w:ascii="Verdana" w:hAnsi="Verdana"/>
          <w:sz w:val="19"/>
          <w:szCs w:val="19"/>
        </w:rPr>
      </w:pPr>
    </w:p>
    <w:p w14:paraId="0ECC2CEB" w14:textId="77777777" w:rsidR="00F310ED" w:rsidRPr="00E0524C" w:rsidRDefault="00F310ED" w:rsidP="00F310ED">
      <w:pPr>
        <w:ind w:left="600" w:right="-425"/>
        <w:jc w:val="both"/>
        <w:rPr>
          <w:rFonts w:ascii="Verdana" w:hAnsi="Verdana"/>
          <w:sz w:val="19"/>
          <w:szCs w:val="19"/>
        </w:rPr>
      </w:pPr>
    </w:p>
    <w:p w14:paraId="49E3DF81" w14:textId="77777777" w:rsidR="00F310ED" w:rsidRPr="00E0524C" w:rsidRDefault="00F310ED" w:rsidP="00E113C4">
      <w:pPr>
        <w:numPr>
          <w:ilvl w:val="0"/>
          <w:numId w:val="70"/>
        </w:numPr>
        <w:ind w:left="1134" w:right="-425" w:hanging="33"/>
        <w:contextualSpacing/>
        <w:jc w:val="both"/>
        <w:rPr>
          <w:rFonts w:ascii="Verdana" w:hAnsi="Verdana"/>
          <w:sz w:val="19"/>
          <w:szCs w:val="19"/>
        </w:rPr>
      </w:pPr>
      <w:r w:rsidRPr="00E0524C">
        <w:rPr>
          <w:rFonts w:ascii="Verdana" w:hAnsi="Verdana"/>
          <w:sz w:val="19"/>
          <w:szCs w:val="19"/>
        </w:rPr>
        <w:t>……………………</w:t>
      </w:r>
    </w:p>
    <w:p w14:paraId="4602312E" w14:textId="77777777" w:rsidR="00F310ED" w:rsidRPr="00E0524C" w:rsidRDefault="00F310ED" w:rsidP="00E113C4">
      <w:pPr>
        <w:numPr>
          <w:ilvl w:val="0"/>
          <w:numId w:val="70"/>
        </w:numPr>
        <w:ind w:left="1134" w:right="-425" w:hanging="33"/>
        <w:contextualSpacing/>
        <w:jc w:val="both"/>
        <w:rPr>
          <w:rFonts w:ascii="Verdana" w:hAnsi="Verdana"/>
          <w:sz w:val="19"/>
          <w:szCs w:val="19"/>
        </w:rPr>
      </w:pPr>
      <w:r w:rsidRPr="00E0524C">
        <w:rPr>
          <w:rFonts w:ascii="Verdana" w:hAnsi="Verdana"/>
          <w:sz w:val="19"/>
          <w:szCs w:val="19"/>
        </w:rPr>
        <w:t>…………………..</w:t>
      </w:r>
    </w:p>
    <w:p w14:paraId="5D2578F7" w14:textId="77777777" w:rsidR="00F310ED" w:rsidRPr="00E0524C" w:rsidRDefault="00F310ED" w:rsidP="00E113C4">
      <w:pPr>
        <w:numPr>
          <w:ilvl w:val="0"/>
          <w:numId w:val="70"/>
        </w:numPr>
        <w:ind w:left="1134" w:right="-425" w:hanging="33"/>
        <w:contextualSpacing/>
        <w:jc w:val="both"/>
        <w:rPr>
          <w:rFonts w:ascii="Verdana" w:hAnsi="Verdana"/>
          <w:sz w:val="19"/>
          <w:szCs w:val="19"/>
        </w:rPr>
      </w:pPr>
      <w:r w:rsidRPr="00E0524C">
        <w:rPr>
          <w:rFonts w:ascii="Verdana" w:hAnsi="Verdana"/>
          <w:sz w:val="19"/>
          <w:szCs w:val="19"/>
        </w:rPr>
        <w:t>…………………..</w:t>
      </w:r>
    </w:p>
    <w:p w14:paraId="019E91F9"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B52A2B2"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6C386B11" w14:textId="77777777" w:rsidR="00F310ED" w:rsidRPr="00E0524C" w:rsidRDefault="00F310ED" w:rsidP="00F310ED">
      <w:pPr>
        <w:ind w:left="600" w:right="-425"/>
        <w:jc w:val="both"/>
        <w:rPr>
          <w:rFonts w:ascii="Verdana" w:hAnsi="Verdana"/>
          <w:sz w:val="19"/>
          <w:szCs w:val="19"/>
        </w:rPr>
      </w:pPr>
    </w:p>
    <w:p w14:paraId="4B705FC4"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3116ADF5" w14:textId="77777777" w:rsidR="00F310ED" w:rsidRPr="00E0524C" w:rsidRDefault="00F310ED" w:rsidP="00F310ED">
      <w:pPr>
        <w:ind w:left="600" w:right="-425"/>
        <w:jc w:val="both"/>
        <w:rPr>
          <w:rFonts w:ascii="Verdana" w:hAnsi="Verdana"/>
          <w:sz w:val="19"/>
          <w:szCs w:val="19"/>
        </w:rPr>
      </w:pPr>
    </w:p>
    <w:p w14:paraId="4E1C5BFB" w14:textId="77777777" w:rsidR="00F310ED" w:rsidRPr="00E0524C" w:rsidRDefault="00F310ED" w:rsidP="00E113C4">
      <w:pPr>
        <w:numPr>
          <w:ilvl w:val="0"/>
          <w:numId w:val="82"/>
        </w:numPr>
        <w:ind w:left="1134" w:right="-425" w:hanging="33"/>
        <w:contextualSpacing/>
        <w:jc w:val="both"/>
        <w:rPr>
          <w:rFonts w:ascii="Verdana" w:hAnsi="Verdana"/>
          <w:sz w:val="19"/>
          <w:szCs w:val="19"/>
        </w:rPr>
      </w:pPr>
      <w:r w:rsidRPr="00E0524C">
        <w:rPr>
          <w:rFonts w:ascii="Verdana" w:hAnsi="Verdana"/>
          <w:sz w:val="19"/>
          <w:szCs w:val="19"/>
        </w:rPr>
        <w:t>……………………</w:t>
      </w:r>
    </w:p>
    <w:p w14:paraId="31018D11" w14:textId="77777777" w:rsidR="00F310ED" w:rsidRPr="00E0524C" w:rsidRDefault="00F310ED" w:rsidP="00E113C4">
      <w:pPr>
        <w:numPr>
          <w:ilvl w:val="0"/>
          <w:numId w:val="82"/>
        </w:numPr>
        <w:ind w:left="1134" w:right="-425" w:hanging="33"/>
        <w:contextualSpacing/>
        <w:jc w:val="both"/>
        <w:rPr>
          <w:rFonts w:ascii="Verdana" w:hAnsi="Verdana"/>
          <w:sz w:val="19"/>
          <w:szCs w:val="19"/>
        </w:rPr>
      </w:pPr>
      <w:r w:rsidRPr="00E0524C">
        <w:rPr>
          <w:rFonts w:ascii="Verdana" w:hAnsi="Verdana"/>
          <w:sz w:val="19"/>
          <w:szCs w:val="19"/>
        </w:rPr>
        <w:t>…………………..</w:t>
      </w:r>
    </w:p>
    <w:p w14:paraId="238D99B2" w14:textId="77777777" w:rsidR="00F310ED" w:rsidRPr="00E0524C" w:rsidRDefault="00F310ED" w:rsidP="00E113C4">
      <w:pPr>
        <w:numPr>
          <w:ilvl w:val="0"/>
          <w:numId w:val="82"/>
        </w:numPr>
        <w:ind w:left="1134" w:right="-425" w:hanging="33"/>
        <w:contextualSpacing/>
        <w:jc w:val="both"/>
        <w:rPr>
          <w:rFonts w:ascii="Verdana" w:hAnsi="Verdana"/>
          <w:sz w:val="19"/>
          <w:szCs w:val="19"/>
        </w:rPr>
      </w:pPr>
      <w:r w:rsidRPr="00E0524C">
        <w:rPr>
          <w:rFonts w:ascii="Verdana" w:hAnsi="Verdana"/>
          <w:sz w:val="19"/>
          <w:szCs w:val="19"/>
        </w:rPr>
        <w:t>…………………..</w:t>
      </w:r>
    </w:p>
    <w:p w14:paraId="0A4E1750"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70E0FCC6"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024E3849" w14:textId="77777777" w:rsidR="00F310ED" w:rsidRPr="00E0524C" w:rsidRDefault="00F310ED" w:rsidP="00F310ED">
      <w:pPr>
        <w:tabs>
          <w:tab w:val="num" w:pos="567"/>
        </w:tabs>
        <w:ind w:left="600" w:right="-425" w:hanging="728"/>
        <w:jc w:val="both"/>
        <w:rPr>
          <w:rFonts w:ascii="Verdana" w:hAnsi="Verdana"/>
          <w:sz w:val="19"/>
          <w:szCs w:val="19"/>
        </w:rPr>
      </w:pPr>
    </w:p>
    <w:p w14:paraId="0DD201D8" w14:textId="77777777" w:rsidR="00F310ED" w:rsidRPr="00E0524C" w:rsidRDefault="00F310ED" w:rsidP="00F310ED">
      <w:pPr>
        <w:tabs>
          <w:tab w:val="num" w:pos="567"/>
        </w:tabs>
        <w:ind w:left="600" w:right="-425" w:hanging="728"/>
        <w:jc w:val="both"/>
        <w:rPr>
          <w:rFonts w:ascii="Verdana" w:hAnsi="Verdana"/>
          <w:sz w:val="19"/>
          <w:szCs w:val="19"/>
        </w:rPr>
      </w:pPr>
    </w:p>
    <w:p w14:paraId="4C9D6D39" w14:textId="77777777" w:rsidR="00F310ED" w:rsidRPr="00E0524C" w:rsidRDefault="00F310ED" w:rsidP="00F310ED">
      <w:pPr>
        <w:ind w:left="600" w:right="-425"/>
        <w:jc w:val="both"/>
        <w:rPr>
          <w:rFonts w:ascii="Verdana" w:hAnsi="Verdana"/>
          <w:sz w:val="19"/>
          <w:szCs w:val="19"/>
        </w:rPr>
      </w:pPr>
    </w:p>
    <w:p w14:paraId="4E740590" w14:textId="77777777" w:rsidR="00F310ED" w:rsidRPr="00E0524C" w:rsidRDefault="00F310ED" w:rsidP="00F310ED">
      <w:pPr>
        <w:ind w:left="709" w:right="-425"/>
        <w:rPr>
          <w:rFonts w:ascii="Verdana" w:hAnsi="Verdana" w:cs="Tahoma"/>
          <w:sz w:val="19"/>
          <w:szCs w:val="19"/>
        </w:rPr>
      </w:pPr>
      <w:bookmarkStart w:id="729" w:name="_Toc505598243"/>
      <w:bookmarkStart w:id="730" w:name="_Toc505598320"/>
      <w:bookmarkStart w:id="731" w:name="_Toc505598413"/>
      <w:bookmarkStart w:id="732" w:name="_Toc507512592"/>
      <w:bookmarkStart w:id="733" w:name="_Toc507512893"/>
      <w:r w:rsidRPr="00E0524C">
        <w:rPr>
          <w:rFonts w:ascii="Verdana" w:hAnsi="Verdana" w:cs="Tahoma"/>
          <w:sz w:val="19"/>
          <w:szCs w:val="19"/>
        </w:rPr>
        <w:t>En............................., a...... de....................de 20....</w:t>
      </w:r>
      <w:bookmarkEnd w:id="729"/>
      <w:bookmarkEnd w:id="730"/>
      <w:bookmarkEnd w:id="731"/>
      <w:bookmarkEnd w:id="732"/>
      <w:bookmarkEnd w:id="733"/>
    </w:p>
    <w:p w14:paraId="540647B1" w14:textId="77777777" w:rsidR="00F310ED" w:rsidRPr="00E0524C" w:rsidRDefault="00F310ED" w:rsidP="00F310ED">
      <w:pPr>
        <w:ind w:left="709" w:right="-425"/>
        <w:rPr>
          <w:rFonts w:ascii="Verdana" w:hAnsi="Verdana" w:cs="Tahoma"/>
          <w:sz w:val="19"/>
          <w:szCs w:val="19"/>
        </w:rPr>
      </w:pPr>
    </w:p>
    <w:p w14:paraId="0FF93E1A" w14:textId="77777777" w:rsidR="00F310ED" w:rsidRPr="00E0524C" w:rsidRDefault="00F310ED" w:rsidP="00F310ED">
      <w:pPr>
        <w:ind w:left="709" w:right="-425"/>
        <w:rPr>
          <w:rFonts w:ascii="Verdana" w:hAnsi="Verdana" w:cs="Tahoma"/>
          <w:sz w:val="19"/>
          <w:szCs w:val="19"/>
        </w:rPr>
      </w:pPr>
    </w:p>
    <w:p w14:paraId="67D01507"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34C3A67A" w14:textId="77777777" w:rsidR="00F310ED" w:rsidRPr="00E0524C" w:rsidRDefault="00F310ED" w:rsidP="00F310ED">
      <w:pPr>
        <w:ind w:left="709" w:right="-425"/>
        <w:rPr>
          <w:rFonts w:ascii="Verdana" w:hAnsi="Verdana" w:cs="Tahoma"/>
          <w:sz w:val="18"/>
          <w:szCs w:val="18"/>
        </w:rPr>
      </w:pPr>
    </w:p>
    <w:p w14:paraId="50D6769A" w14:textId="77777777" w:rsidR="00F310ED" w:rsidRPr="00E0524C" w:rsidRDefault="00F310ED" w:rsidP="00F310ED">
      <w:pPr>
        <w:ind w:left="600" w:right="-425"/>
        <w:rPr>
          <w:rFonts w:ascii="Verdana" w:hAnsi="Verdana" w:cs="Tahoma"/>
          <w:sz w:val="20"/>
          <w:szCs w:val="20"/>
        </w:rPr>
      </w:pPr>
    </w:p>
    <w:p w14:paraId="4E90DB72" w14:textId="77777777" w:rsidR="00F310ED" w:rsidRPr="00E0524C" w:rsidRDefault="00F310ED" w:rsidP="00F310ED">
      <w:pPr>
        <w:ind w:left="600" w:right="-425"/>
        <w:rPr>
          <w:rFonts w:ascii="Verdana" w:hAnsi="Verdana" w:cs="Tahoma"/>
          <w:sz w:val="20"/>
          <w:szCs w:val="20"/>
        </w:rPr>
      </w:pPr>
    </w:p>
    <w:p w14:paraId="263F74AA"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B6B65D6" w14:textId="77777777" w:rsidR="00F310ED" w:rsidRPr="00E0524C" w:rsidRDefault="00F310ED" w:rsidP="00F310ED">
      <w:pPr>
        <w:shd w:val="clear" w:color="auto" w:fill="FFFFFF"/>
        <w:ind w:right="-425"/>
        <w:jc w:val="both"/>
        <w:rPr>
          <w:rFonts w:ascii="Verdana" w:hAnsi="Verdana"/>
          <w:b/>
          <w:sz w:val="14"/>
          <w:szCs w:val="14"/>
        </w:rPr>
      </w:pPr>
    </w:p>
    <w:p w14:paraId="122EB8E8"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257860FE" w14:textId="77777777" w:rsidR="00F310ED" w:rsidRPr="00E0524C" w:rsidRDefault="00F310ED" w:rsidP="00F310ED">
      <w:pPr>
        <w:shd w:val="clear" w:color="auto" w:fill="FFFFFF"/>
        <w:ind w:right="-425"/>
        <w:jc w:val="both"/>
        <w:rPr>
          <w:rFonts w:ascii="Verdana" w:hAnsi="Verdana"/>
          <w:sz w:val="14"/>
          <w:szCs w:val="14"/>
        </w:rPr>
      </w:pPr>
    </w:p>
    <w:p w14:paraId="162DB968" w14:textId="77777777" w:rsidR="00F310ED" w:rsidRPr="00E0524C" w:rsidRDefault="00F310ED" w:rsidP="00E113C4">
      <w:pPr>
        <w:numPr>
          <w:ilvl w:val="0"/>
          <w:numId w:val="8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732E890B" w14:textId="77777777" w:rsidR="00F310ED" w:rsidRPr="00E0524C" w:rsidRDefault="00F310ED" w:rsidP="00E113C4">
      <w:pPr>
        <w:numPr>
          <w:ilvl w:val="0"/>
          <w:numId w:val="8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4C6906" w14:textId="77777777" w:rsidR="00F310ED" w:rsidRPr="00E0524C" w:rsidRDefault="00F310ED" w:rsidP="00E113C4">
      <w:pPr>
        <w:numPr>
          <w:ilvl w:val="0"/>
          <w:numId w:val="8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1D65F91A" w14:textId="77777777" w:rsidR="00F310ED" w:rsidRPr="00E0524C" w:rsidRDefault="00F310ED" w:rsidP="00E113C4">
      <w:pPr>
        <w:numPr>
          <w:ilvl w:val="0"/>
          <w:numId w:val="8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C121FD4" w14:textId="77777777" w:rsidR="00F310ED" w:rsidRPr="00E0524C" w:rsidRDefault="00F310ED" w:rsidP="00E113C4">
      <w:pPr>
        <w:numPr>
          <w:ilvl w:val="0"/>
          <w:numId w:val="8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E5BE980"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7719931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2B2DA18B" w14:textId="77777777" w:rsidR="00F310ED" w:rsidRPr="00E0524C" w:rsidRDefault="00F310ED" w:rsidP="005760E1">
      <w:pPr>
        <w:pStyle w:val="Ttulo3"/>
        <w:ind w:left="1701" w:hanging="1701"/>
        <w:rPr>
          <w:rFonts w:eastAsia="Arial Unicode MS"/>
        </w:rPr>
      </w:pPr>
      <w:bookmarkStart w:id="734" w:name="AnexoII4"/>
      <w:bookmarkStart w:id="735" w:name="_Toc33530869"/>
      <w:bookmarkStart w:id="736" w:name="_Toc38387840"/>
      <w:bookmarkStart w:id="737" w:name="_Toc45180770"/>
      <w:r>
        <w:rPr>
          <w:lang w:val="es-ES_tradnl"/>
        </w:rPr>
        <w:lastRenderedPageBreak/>
        <w:t>ANEXO II.</w:t>
      </w:r>
      <w:r w:rsidRPr="00E0524C">
        <w:rPr>
          <w:lang w:val="es-ES_tradnl"/>
        </w:rPr>
        <w:t>4</w:t>
      </w:r>
      <w:bookmarkEnd w:id="734"/>
      <w:r w:rsidRPr="00E0524C">
        <w:rPr>
          <w:lang w:val="es-ES_tradnl"/>
        </w:rPr>
        <w:t>.-</w:t>
      </w:r>
      <w:r w:rsidRPr="00E0524C">
        <w:rPr>
          <w:lang w:val="es-ES_tradnl"/>
        </w:rPr>
        <w:tab/>
      </w:r>
      <w:r w:rsidRPr="00E0524C">
        <w:rPr>
          <w:rFonts w:eastAsia="Arial Unicode MS"/>
        </w:rPr>
        <w:t>COMPROMISO DE CONSTITUIRSE FORMALMENTE EN UTE</w:t>
      </w:r>
      <w:bookmarkEnd w:id="735"/>
      <w:bookmarkEnd w:id="736"/>
      <w:bookmarkEnd w:id="737"/>
    </w:p>
    <w:p w14:paraId="109B1B74" w14:textId="77777777" w:rsidR="00F310ED" w:rsidRPr="00E0524C" w:rsidRDefault="00F310ED" w:rsidP="00F310ED">
      <w:pPr>
        <w:ind w:left="600" w:right="-425"/>
        <w:jc w:val="center"/>
        <w:rPr>
          <w:rFonts w:ascii="Verdana" w:hAnsi="Verdana" w:cs="Tahoma"/>
          <w:b/>
          <w:sz w:val="19"/>
          <w:szCs w:val="19"/>
          <w:lang w:val="es-ES_tradnl"/>
        </w:rPr>
      </w:pPr>
    </w:p>
    <w:p w14:paraId="2978EF55" w14:textId="77777777" w:rsidR="00F310ED" w:rsidRPr="00E0524C" w:rsidRDefault="00F310ED" w:rsidP="00F310ED">
      <w:pPr>
        <w:ind w:left="600" w:right="-425"/>
        <w:jc w:val="center"/>
        <w:rPr>
          <w:rFonts w:ascii="Verdana" w:hAnsi="Verdana" w:cs="Tahoma"/>
          <w:sz w:val="19"/>
          <w:szCs w:val="19"/>
          <w:lang w:val="es-ES_tradnl"/>
        </w:rPr>
      </w:pPr>
    </w:p>
    <w:p w14:paraId="1F826094" w14:textId="77777777" w:rsidR="00F310ED" w:rsidRPr="00E0524C" w:rsidRDefault="00F310ED" w:rsidP="00F310ED">
      <w:pPr>
        <w:ind w:left="600" w:right="-425"/>
        <w:jc w:val="center"/>
        <w:rPr>
          <w:rFonts w:ascii="Verdana" w:hAnsi="Verdana" w:cs="Tahoma"/>
          <w:sz w:val="19"/>
          <w:szCs w:val="19"/>
          <w:lang w:val="es-ES_tradnl"/>
        </w:rPr>
      </w:pPr>
    </w:p>
    <w:p w14:paraId="67BFD94B"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5FFEFAE" w14:textId="77777777" w:rsidR="00F310ED" w:rsidRPr="00E0524C" w:rsidRDefault="00F310ED" w:rsidP="00F310ED">
      <w:pPr>
        <w:ind w:left="284" w:right="-425"/>
        <w:jc w:val="both"/>
        <w:rPr>
          <w:rFonts w:ascii="Verdana" w:hAnsi="Verdana" w:cs="Tahoma"/>
          <w:sz w:val="19"/>
          <w:szCs w:val="19"/>
        </w:rPr>
      </w:pPr>
    </w:p>
    <w:p w14:paraId="069AD376" w14:textId="77777777" w:rsidR="00F310ED" w:rsidRPr="00E0524C" w:rsidRDefault="00F310ED" w:rsidP="00F310ED">
      <w:pPr>
        <w:ind w:left="284" w:right="-425"/>
        <w:jc w:val="both"/>
        <w:rPr>
          <w:rFonts w:ascii="Verdana" w:hAnsi="Verdana" w:cs="Tahoma"/>
          <w:sz w:val="19"/>
          <w:szCs w:val="19"/>
        </w:rPr>
      </w:pPr>
    </w:p>
    <w:p w14:paraId="7CAF02E5"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10F11C3"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1A294860" w14:textId="77777777" w:rsidR="00F310ED" w:rsidRPr="00E0524C" w:rsidRDefault="00F310ED" w:rsidP="00F310ED">
      <w:pPr>
        <w:ind w:right="-425"/>
        <w:jc w:val="center"/>
        <w:rPr>
          <w:rFonts w:ascii="Verdana" w:hAnsi="Verdana" w:cs="Tahoma"/>
          <w:b/>
          <w:sz w:val="19"/>
          <w:szCs w:val="19"/>
          <w:lang w:val="es-ES_tradnl"/>
        </w:rPr>
      </w:pPr>
      <w:bookmarkStart w:id="738" w:name="_Toc505598244"/>
      <w:bookmarkStart w:id="739" w:name="_Toc505598321"/>
      <w:bookmarkStart w:id="740" w:name="_Toc505598414"/>
      <w:bookmarkStart w:id="741" w:name="_Toc507512593"/>
      <w:bookmarkStart w:id="742" w:name="_Toc507512894"/>
      <w:r w:rsidRPr="00E0524C">
        <w:rPr>
          <w:rFonts w:ascii="Verdana" w:hAnsi="Verdana" w:cs="Tahoma"/>
          <w:b/>
          <w:sz w:val="19"/>
          <w:szCs w:val="19"/>
          <w:lang w:val="es-ES_tradnl"/>
        </w:rPr>
        <w:t>DECLARAN:</w:t>
      </w:r>
      <w:bookmarkEnd w:id="738"/>
      <w:bookmarkEnd w:id="739"/>
      <w:bookmarkEnd w:id="740"/>
      <w:bookmarkEnd w:id="741"/>
      <w:bookmarkEnd w:id="742"/>
    </w:p>
    <w:p w14:paraId="3CCA38E2" w14:textId="77777777" w:rsidR="00F310ED" w:rsidRPr="00E0524C" w:rsidRDefault="00F310ED" w:rsidP="00F310ED">
      <w:pPr>
        <w:ind w:right="-425"/>
        <w:jc w:val="center"/>
        <w:rPr>
          <w:rFonts w:ascii="Verdana" w:hAnsi="Verdana" w:cs="Tahoma"/>
          <w:b/>
          <w:sz w:val="19"/>
          <w:szCs w:val="19"/>
          <w:lang w:val="es-ES_tradnl"/>
        </w:rPr>
      </w:pPr>
    </w:p>
    <w:p w14:paraId="34F4FDCF"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35B9C185" w14:textId="32048F21"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000465F6">
        <w:rPr>
          <w:rFonts w:ascii="Verdana" w:hAnsi="Verdana" w:cs="Arial"/>
          <w:b/>
          <w:color w:val="0000FF"/>
          <w:sz w:val="19"/>
          <w:szCs w:val="19"/>
        </w:rPr>
        <w:t>C03/005/2021</w:t>
      </w:r>
    </w:p>
    <w:p w14:paraId="3241E48F" w14:textId="77777777" w:rsidR="00F310ED" w:rsidRPr="00E0524C" w:rsidRDefault="00F310ED" w:rsidP="00F310ED">
      <w:pPr>
        <w:ind w:left="600" w:right="-425" w:hanging="397"/>
        <w:jc w:val="both"/>
        <w:rPr>
          <w:rFonts w:ascii="Verdana" w:hAnsi="Verdana" w:cs="Tahoma"/>
          <w:b/>
          <w:iCs/>
          <w:sz w:val="19"/>
          <w:szCs w:val="19"/>
        </w:rPr>
      </w:pPr>
    </w:p>
    <w:p w14:paraId="24EA023D" w14:textId="77777777" w:rsidR="00F310ED" w:rsidRPr="00E0524C" w:rsidRDefault="00F310ED" w:rsidP="00F310ED">
      <w:pPr>
        <w:ind w:left="600" w:right="-425" w:hanging="397"/>
        <w:jc w:val="both"/>
        <w:rPr>
          <w:rFonts w:ascii="Verdana" w:hAnsi="Verdana" w:cs="Tahoma"/>
          <w:b/>
          <w:iCs/>
          <w:sz w:val="19"/>
          <w:szCs w:val="19"/>
        </w:rPr>
      </w:pPr>
    </w:p>
    <w:p w14:paraId="4064B228"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721373C2" w14:textId="77777777" w:rsidR="00F310ED" w:rsidRPr="00E0524C" w:rsidRDefault="00F310ED" w:rsidP="00F310ED">
      <w:pPr>
        <w:ind w:left="567" w:right="-425" w:hanging="283"/>
        <w:jc w:val="both"/>
        <w:rPr>
          <w:rFonts w:ascii="Verdana" w:hAnsi="Verdana" w:cs="Tahoma"/>
          <w:iCs/>
          <w:sz w:val="19"/>
          <w:szCs w:val="19"/>
        </w:rPr>
      </w:pPr>
    </w:p>
    <w:p w14:paraId="6F4CC166" w14:textId="77777777" w:rsidR="00F310ED" w:rsidRPr="00E0524C" w:rsidRDefault="00F310ED" w:rsidP="00F310ED">
      <w:pPr>
        <w:ind w:left="1100" w:right="-425" w:hanging="816"/>
        <w:jc w:val="both"/>
        <w:rPr>
          <w:rFonts w:ascii="Verdana" w:hAnsi="Verdana" w:cs="Tahoma"/>
          <w:iCs/>
          <w:sz w:val="19"/>
          <w:szCs w:val="19"/>
        </w:rPr>
      </w:pPr>
    </w:p>
    <w:p w14:paraId="6EA463DB"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3397C7DD" w14:textId="77777777" w:rsidR="00F310ED" w:rsidRPr="00E0524C" w:rsidRDefault="00F310ED" w:rsidP="00F310ED">
      <w:pPr>
        <w:ind w:left="600" w:right="-425"/>
        <w:jc w:val="center"/>
        <w:rPr>
          <w:rFonts w:ascii="Verdana" w:hAnsi="Verdana" w:cs="Tahoma"/>
          <w:sz w:val="19"/>
          <w:szCs w:val="19"/>
          <w:lang w:val="es-ES_tradnl"/>
        </w:rPr>
      </w:pPr>
    </w:p>
    <w:p w14:paraId="60DB3423" w14:textId="77777777" w:rsidR="00F310ED" w:rsidRPr="00E0524C" w:rsidRDefault="00F310ED" w:rsidP="00F310ED">
      <w:pPr>
        <w:ind w:left="600" w:right="-425"/>
        <w:jc w:val="center"/>
        <w:rPr>
          <w:rFonts w:ascii="Verdana" w:hAnsi="Verdana" w:cs="Tahoma"/>
          <w:sz w:val="19"/>
          <w:szCs w:val="19"/>
          <w:lang w:val="es-ES_tradnl"/>
        </w:rPr>
      </w:pPr>
    </w:p>
    <w:p w14:paraId="546C0E29" w14:textId="77777777" w:rsidR="00F310ED" w:rsidRPr="00E0524C" w:rsidRDefault="00F310ED" w:rsidP="00F310ED">
      <w:pPr>
        <w:ind w:left="600" w:right="-425"/>
        <w:jc w:val="center"/>
        <w:rPr>
          <w:rFonts w:ascii="Verdana" w:hAnsi="Verdana" w:cs="Tahoma"/>
          <w:sz w:val="19"/>
          <w:szCs w:val="19"/>
          <w:lang w:val="es-ES_tradnl"/>
        </w:rPr>
      </w:pPr>
    </w:p>
    <w:p w14:paraId="506826DE" w14:textId="77777777" w:rsidR="00F310ED" w:rsidRPr="00E0524C" w:rsidRDefault="00F310ED" w:rsidP="00F310ED">
      <w:pPr>
        <w:ind w:left="284" w:right="-425"/>
        <w:rPr>
          <w:rFonts w:ascii="Verdana" w:hAnsi="Verdana" w:cs="Tahoma"/>
          <w:sz w:val="19"/>
          <w:szCs w:val="19"/>
        </w:rPr>
      </w:pPr>
      <w:bookmarkStart w:id="743" w:name="_Toc505598245"/>
      <w:bookmarkStart w:id="744" w:name="_Toc505598322"/>
      <w:bookmarkStart w:id="745" w:name="_Toc505598415"/>
      <w:bookmarkStart w:id="746" w:name="_Toc507512594"/>
      <w:bookmarkStart w:id="747" w:name="_Toc507512895"/>
      <w:r w:rsidRPr="00E0524C">
        <w:rPr>
          <w:rFonts w:ascii="Verdana" w:hAnsi="Verdana" w:cs="Tahoma"/>
          <w:sz w:val="19"/>
          <w:szCs w:val="19"/>
        </w:rPr>
        <w:t>En............................., a...... de....................de 20....</w:t>
      </w:r>
      <w:bookmarkEnd w:id="743"/>
      <w:bookmarkEnd w:id="744"/>
      <w:bookmarkEnd w:id="745"/>
      <w:bookmarkEnd w:id="746"/>
      <w:bookmarkEnd w:id="747"/>
    </w:p>
    <w:p w14:paraId="46A7E2AC" w14:textId="77777777" w:rsidR="00F310ED" w:rsidRPr="00E0524C" w:rsidRDefault="00F310ED" w:rsidP="00F310ED">
      <w:pPr>
        <w:ind w:left="284" w:right="-425"/>
        <w:rPr>
          <w:rFonts w:ascii="Verdana" w:hAnsi="Verdana" w:cs="Tahoma"/>
          <w:sz w:val="19"/>
          <w:szCs w:val="19"/>
        </w:rPr>
      </w:pPr>
    </w:p>
    <w:p w14:paraId="31AFBA06" w14:textId="77777777" w:rsidR="00F310ED" w:rsidRPr="00E0524C" w:rsidRDefault="00F310ED" w:rsidP="00F310ED">
      <w:pPr>
        <w:ind w:left="284" w:right="-425"/>
        <w:rPr>
          <w:rFonts w:ascii="Verdana" w:hAnsi="Verdana" w:cs="Tahoma"/>
          <w:sz w:val="19"/>
          <w:szCs w:val="19"/>
        </w:rPr>
      </w:pPr>
    </w:p>
    <w:p w14:paraId="3D805458" w14:textId="77777777" w:rsidR="00F310ED" w:rsidRPr="00E0524C" w:rsidRDefault="00F310ED" w:rsidP="00F310ED">
      <w:pPr>
        <w:ind w:left="284" w:right="-425"/>
        <w:rPr>
          <w:rFonts w:ascii="Verdana" w:hAnsi="Verdana" w:cs="Tahoma"/>
          <w:sz w:val="19"/>
          <w:szCs w:val="19"/>
        </w:rPr>
      </w:pPr>
    </w:p>
    <w:p w14:paraId="7F30777A"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0164766A" w14:textId="77777777" w:rsidR="00F310ED" w:rsidRPr="00E0524C" w:rsidRDefault="00F310ED" w:rsidP="00F310ED">
      <w:pPr>
        <w:ind w:left="600" w:right="-425"/>
        <w:rPr>
          <w:rFonts w:ascii="Verdana" w:hAnsi="Verdana" w:cs="Tahoma"/>
          <w:sz w:val="20"/>
          <w:szCs w:val="20"/>
        </w:rPr>
      </w:pPr>
    </w:p>
    <w:p w14:paraId="061F73FD" w14:textId="77777777" w:rsidR="00F310ED" w:rsidRPr="00E0524C" w:rsidRDefault="00F310ED" w:rsidP="00F310ED">
      <w:pPr>
        <w:ind w:left="600" w:right="-425"/>
        <w:rPr>
          <w:rFonts w:ascii="Verdana" w:hAnsi="Verdana" w:cs="Tahoma"/>
          <w:sz w:val="20"/>
          <w:szCs w:val="20"/>
        </w:rPr>
      </w:pPr>
    </w:p>
    <w:p w14:paraId="7FB15C37" w14:textId="77777777" w:rsidR="00F310ED" w:rsidRPr="00E0524C" w:rsidRDefault="00F310ED" w:rsidP="00F310ED">
      <w:pPr>
        <w:ind w:left="600" w:right="-425"/>
        <w:rPr>
          <w:rFonts w:ascii="Verdana" w:hAnsi="Verdana" w:cs="Tahoma"/>
          <w:sz w:val="20"/>
          <w:szCs w:val="20"/>
        </w:rPr>
      </w:pPr>
    </w:p>
    <w:p w14:paraId="522BB53B" w14:textId="77777777" w:rsidR="00F310ED" w:rsidRPr="00E0524C" w:rsidRDefault="00F310ED" w:rsidP="00F310ED">
      <w:pPr>
        <w:ind w:left="600" w:right="-425"/>
        <w:rPr>
          <w:rFonts w:ascii="Verdana" w:hAnsi="Verdana" w:cs="Tahoma"/>
          <w:sz w:val="20"/>
          <w:szCs w:val="20"/>
        </w:rPr>
      </w:pPr>
    </w:p>
    <w:p w14:paraId="71D46DC6" w14:textId="77777777" w:rsidR="00F310ED" w:rsidRPr="00E0524C" w:rsidRDefault="00F310ED" w:rsidP="00F310ED">
      <w:pPr>
        <w:ind w:left="600" w:right="-425"/>
        <w:rPr>
          <w:rFonts w:ascii="Verdana" w:hAnsi="Verdana" w:cs="Tahoma"/>
          <w:sz w:val="20"/>
          <w:szCs w:val="20"/>
        </w:rPr>
      </w:pPr>
    </w:p>
    <w:p w14:paraId="7D8440DC" w14:textId="77777777" w:rsidR="00F310ED" w:rsidRPr="00E0524C" w:rsidRDefault="00F310ED" w:rsidP="00F310ED">
      <w:pPr>
        <w:ind w:left="600" w:right="-425"/>
        <w:rPr>
          <w:rFonts w:ascii="Verdana" w:hAnsi="Verdana" w:cs="Tahoma"/>
          <w:sz w:val="20"/>
          <w:szCs w:val="20"/>
        </w:rPr>
      </w:pPr>
    </w:p>
    <w:p w14:paraId="55B9228B" w14:textId="77777777" w:rsidR="00F310ED" w:rsidRPr="00E0524C" w:rsidRDefault="00F310ED" w:rsidP="00F310ED">
      <w:pPr>
        <w:ind w:left="600" w:right="-425"/>
        <w:rPr>
          <w:rFonts w:ascii="Verdana" w:hAnsi="Verdana" w:cs="Tahoma"/>
          <w:sz w:val="20"/>
          <w:szCs w:val="20"/>
        </w:rPr>
      </w:pPr>
    </w:p>
    <w:p w14:paraId="3A6F1A9E" w14:textId="77777777" w:rsidR="00F310ED" w:rsidRPr="00E0524C" w:rsidRDefault="00F310ED" w:rsidP="00F310ED">
      <w:pPr>
        <w:ind w:left="600" w:right="-425"/>
        <w:rPr>
          <w:rFonts w:ascii="Verdana" w:hAnsi="Verdana" w:cs="Tahoma"/>
          <w:sz w:val="20"/>
          <w:szCs w:val="20"/>
        </w:rPr>
      </w:pPr>
    </w:p>
    <w:p w14:paraId="535CFD5C" w14:textId="77777777" w:rsidR="00F310ED" w:rsidRPr="00E0524C" w:rsidRDefault="00F310ED" w:rsidP="00F310ED">
      <w:pPr>
        <w:ind w:left="600" w:right="-425"/>
        <w:rPr>
          <w:rFonts w:ascii="Verdana" w:hAnsi="Verdana" w:cs="Tahoma"/>
          <w:sz w:val="20"/>
          <w:szCs w:val="20"/>
        </w:rPr>
      </w:pPr>
    </w:p>
    <w:p w14:paraId="317083B8" w14:textId="77777777" w:rsidR="00F310ED" w:rsidRPr="00E0524C" w:rsidRDefault="00F310ED" w:rsidP="00F310ED">
      <w:pPr>
        <w:ind w:left="600" w:right="-425"/>
        <w:rPr>
          <w:rFonts w:ascii="Verdana" w:hAnsi="Verdana" w:cs="Tahoma"/>
          <w:sz w:val="20"/>
          <w:szCs w:val="20"/>
        </w:rPr>
      </w:pPr>
    </w:p>
    <w:p w14:paraId="447A06C1" w14:textId="77777777" w:rsidR="00F310ED" w:rsidRPr="00E0524C" w:rsidRDefault="00F310ED" w:rsidP="00F310ED">
      <w:pPr>
        <w:ind w:left="600" w:right="-425"/>
        <w:rPr>
          <w:rFonts w:ascii="Verdana" w:hAnsi="Verdana" w:cs="Tahoma"/>
          <w:sz w:val="20"/>
          <w:szCs w:val="20"/>
        </w:rPr>
      </w:pPr>
    </w:p>
    <w:p w14:paraId="1861FCF2"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023199CC" w14:textId="77777777" w:rsidR="00F310ED" w:rsidRPr="00E0524C" w:rsidRDefault="00F310ED" w:rsidP="00F310ED">
      <w:pPr>
        <w:shd w:val="clear" w:color="auto" w:fill="FFFFFF"/>
        <w:ind w:left="-142" w:right="-425"/>
        <w:jc w:val="both"/>
        <w:rPr>
          <w:rFonts w:ascii="Verdana" w:hAnsi="Verdana"/>
          <w:b/>
          <w:sz w:val="14"/>
          <w:szCs w:val="14"/>
        </w:rPr>
      </w:pPr>
    </w:p>
    <w:p w14:paraId="43E5DE55"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48F37B3" w14:textId="77777777" w:rsidR="00F310ED" w:rsidRPr="00E0524C" w:rsidRDefault="00F310ED" w:rsidP="00F310ED">
      <w:pPr>
        <w:shd w:val="clear" w:color="auto" w:fill="FFFFFF"/>
        <w:ind w:left="142" w:right="-425"/>
        <w:jc w:val="both"/>
        <w:rPr>
          <w:rFonts w:ascii="Verdana" w:hAnsi="Verdana"/>
          <w:sz w:val="14"/>
          <w:szCs w:val="14"/>
        </w:rPr>
      </w:pPr>
    </w:p>
    <w:p w14:paraId="6558B02E" w14:textId="77777777" w:rsidR="00F310ED" w:rsidRPr="00E0524C" w:rsidRDefault="00F310ED" w:rsidP="00B46040">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166BD2F8" w14:textId="77777777" w:rsidR="00F310ED" w:rsidRPr="00E0524C" w:rsidRDefault="00F310ED" w:rsidP="00B46040">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1892A0B" w14:textId="77777777" w:rsidR="00F310ED" w:rsidRPr="00E0524C" w:rsidRDefault="00F310ED" w:rsidP="00B46040">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461EB971" w14:textId="77777777" w:rsidR="00F310ED" w:rsidRPr="00E0524C" w:rsidRDefault="00F310ED" w:rsidP="00B46040">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23BD0EE7" w14:textId="77777777" w:rsidR="00F310ED" w:rsidRPr="00E0524C" w:rsidRDefault="00F310ED" w:rsidP="00B46040">
      <w:pPr>
        <w:numPr>
          <w:ilvl w:val="0"/>
          <w:numId w:val="37"/>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6F16825" w14:textId="77777777" w:rsidR="00F310ED" w:rsidRPr="00E0524C" w:rsidRDefault="00F310ED" w:rsidP="00F310ED">
      <w:pPr>
        <w:shd w:val="clear" w:color="auto" w:fill="FFFFFF"/>
        <w:ind w:right="-425"/>
        <w:contextualSpacing/>
        <w:jc w:val="both"/>
        <w:rPr>
          <w:rFonts w:ascii="Verdana" w:hAnsi="Verdana"/>
          <w:b/>
          <w:sz w:val="14"/>
          <w:szCs w:val="14"/>
        </w:rPr>
      </w:pPr>
    </w:p>
    <w:p w14:paraId="16351E13"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ECF6F16" w14:textId="77777777" w:rsidR="0057229C" w:rsidRDefault="0057229C">
      <w:pPr>
        <w:rPr>
          <w:rFonts w:ascii="Verdana" w:hAnsi="Verdana"/>
          <w:b/>
          <w:sz w:val="16"/>
          <w:szCs w:val="16"/>
        </w:rPr>
      </w:pPr>
      <w:r>
        <w:rPr>
          <w:rFonts w:ascii="Verdana" w:hAnsi="Verdana"/>
          <w:b/>
          <w:sz w:val="16"/>
          <w:szCs w:val="16"/>
        </w:rPr>
        <w:br w:type="page"/>
      </w:r>
    </w:p>
    <w:p w14:paraId="46E54A9A" w14:textId="77777777" w:rsidR="00F310ED" w:rsidRPr="00E063C4" w:rsidRDefault="00F310ED" w:rsidP="005760E1">
      <w:pPr>
        <w:pStyle w:val="Ttulo3"/>
        <w:ind w:left="1701" w:hanging="1701"/>
      </w:pPr>
      <w:bookmarkStart w:id="748" w:name="AnexoII6"/>
      <w:bookmarkStart w:id="749" w:name="_Toc33530871"/>
      <w:bookmarkStart w:id="750" w:name="_Toc38387842"/>
      <w:bookmarkStart w:id="751" w:name="_Toc45180771"/>
      <w:r>
        <w:rPr>
          <w:lang w:val="es-ES_tradnl"/>
        </w:rPr>
        <w:lastRenderedPageBreak/>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48"/>
      <w:r w:rsidRPr="00E063C4">
        <w:t>EMPRESAS PERTENECIENTES A UN MISMO GRUPO EMPRESARIAL</w:t>
      </w:r>
      <w:r w:rsidRPr="00E063C4">
        <w:rPr>
          <w:vertAlign w:val="superscript"/>
        </w:rPr>
        <w:footnoteReference w:id="66"/>
      </w:r>
      <w:r w:rsidRPr="00E063C4">
        <w:t>-</w:t>
      </w:r>
      <w:r w:rsidRPr="00E063C4">
        <w:rPr>
          <w:vertAlign w:val="superscript"/>
        </w:rPr>
        <w:footnoteReference w:id="67"/>
      </w:r>
      <w:bookmarkEnd w:id="749"/>
      <w:bookmarkEnd w:id="750"/>
      <w:bookmarkEnd w:id="751"/>
    </w:p>
    <w:p w14:paraId="656BC4D8"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726B7692"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1FB0B2A8" w14:textId="1552C4FD" w:rsidR="00F310ED" w:rsidRPr="00E063C4" w:rsidRDefault="00F310ED" w:rsidP="00F310ED">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000465F6">
        <w:rPr>
          <w:rFonts w:ascii="Verdana" w:hAnsi="Verdana" w:cs="Arial"/>
          <w:b/>
          <w:color w:val="0000FF"/>
          <w:sz w:val="19"/>
          <w:szCs w:val="19"/>
        </w:rPr>
        <w:t>C03/005/2021</w:t>
      </w:r>
    </w:p>
    <w:p w14:paraId="58C294FF" w14:textId="77777777" w:rsidR="00F310ED" w:rsidRPr="00E063C4" w:rsidRDefault="00F310ED" w:rsidP="00F310ED">
      <w:pPr>
        <w:ind w:right="-425"/>
        <w:jc w:val="center"/>
        <w:rPr>
          <w:rFonts w:ascii="Verdana" w:hAnsi="Verdana"/>
          <w:b/>
          <w:sz w:val="19"/>
          <w:szCs w:val="19"/>
        </w:rPr>
      </w:pPr>
      <w:bookmarkStart w:id="752" w:name="_Toc505598248"/>
      <w:bookmarkStart w:id="753" w:name="_Toc505598325"/>
      <w:bookmarkStart w:id="754" w:name="_Toc505598418"/>
      <w:bookmarkStart w:id="755" w:name="_Toc507512597"/>
      <w:bookmarkStart w:id="756" w:name="_Toc507512898"/>
    </w:p>
    <w:p w14:paraId="3BDADCCB"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52"/>
      <w:bookmarkEnd w:id="753"/>
      <w:bookmarkEnd w:id="754"/>
      <w:bookmarkEnd w:id="755"/>
      <w:bookmarkEnd w:id="756"/>
    </w:p>
    <w:p w14:paraId="56552FA3" w14:textId="77777777" w:rsidR="00F310ED" w:rsidRPr="00E063C4" w:rsidRDefault="00F310ED" w:rsidP="00F310ED">
      <w:pPr>
        <w:ind w:left="600" w:right="-425" w:hanging="400"/>
        <w:contextualSpacing/>
        <w:jc w:val="center"/>
        <w:rPr>
          <w:rFonts w:ascii="Verdana" w:hAnsi="Verdana"/>
          <w:b/>
          <w:sz w:val="19"/>
          <w:szCs w:val="19"/>
        </w:rPr>
      </w:pPr>
    </w:p>
    <w:p w14:paraId="1D115C87"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3E17787E" w14:textId="77777777" w:rsidR="00F310ED" w:rsidRPr="00E063C4" w:rsidRDefault="00F310ED" w:rsidP="00F310ED">
      <w:pPr>
        <w:ind w:left="600" w:right="-425"/>
        <w:contextualSpacing/>
        <w:jc w:val="both"/>
        <w:rPr>
          <w:rFonts w:ascii="Verdana" w:hAnsi="Verdana" w:cs="Tahoma"/>
          <w:b/>
          <w:sz w:val="19"/>
          <w:szCs w:val="19"/>
        </w:rPr>
      </w:pPr>
    </w:p>
    <w:p w14:paraId="25763E43"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1D413BE1" w14:textId="77777777" w:rsidTr="008A304D">
        <w:trPr>
          <w:trHeight w:val="259"/>
          <w:jc w:val="right"/>
        </w:trPr>
        <w:tc>
          <w:tcPr>
            <w:tcW w:w="5665" w:type="dxa"/>
            <w:shd w:val="clear" w:color="auto" w:fill="auto"/>
          </w:tcPr>
          <w:p w14:paraId="443F4491"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4A36394E"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7EC7D68E" w14:textId="77777777" w:rsidTr="008A304D">
        <w:trPr>
          <w:trHeight w:val="454"/>
          <w:jc w:val="right"/>
        </w:trPr>
        <w:tc>
          <w:tcPr>
            <w:tcW w:w="5665" w:type="dxa"/>
            <w:shd w:val="clear" w:color="auto" w:fill="auto"/>
          </w:tcPr>
          <w:p w14:paraId="6AA2F8B5"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092C2D05"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11599CB8" w14:textId="77777777" w:rsidTr="008A304D">
        <w:trPr>
          <w:trHeight w:val="454"/>
          <w:jc w:val="right"/>
        </w:trPr>
        <w:tc>
          <w:tcPr>
            <w:tcW w:w="5665" w:type="dxa"/>
            <w:shd w:val="clear" w:color="auto" w:fill="auto"/>
          </w:tcPr>
          <w:p w14:paraId="537EF933"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492AFDDB" w14:textId="77777777" w:rsidR="00F310ED" w:rsidRPr="00E063C4" w:rsidRDefault="00F310ED" w:rsidP="008A304D">
            <w:pPr>
              <w:ind w:left="600" w:right="-425"/>
              <w:contextualSpacing/>
              <w:jc w:val="both"/>
              <w:rPr>
                <w:rFonts w:ascii="Verdana" w:hAnsi="Verdana" w:cs="Tahoma"/>
                <w:sz w:val="19"/>
                <w:szCs w:val="19"/>
              </w:rPr>
            </w:pPr>
          </w:p>
        </w:tc>
      </w:tr>
    </w:tbl>
    <w:p w14:paraId="35DDF05F" w14:textId="77777777" w:rsidR="00F310ED" w:rsidRPr="00E063C4" w:rsidRDefault="00F310ED" w:rsidP="00F310ED">
      <w:pPr>
        <w:ind w:left="600" w:right="-425"/>
        <w:contextualSpacing/>
        <w:jc w:val="both"/>
        <w:rPr>
          <w:rFonts w:ascii="Verdana" w:hAnsi="Verdana" w:cs="Tahoma"/>
          <w:sz w:val="19"/>
          <w:szCs w:val="19"/>
        </w:rPr>
      </w:pPr>
    </w:p>
    <w:p w14:paraId="1E5B48D3" w14:textId="77777777" w:rsidR="00F310ED" w:rsidRPr="00E063C4" w:rsidRDefault="00F310ED" w:rsidP="00F310ED">
      <w:pPr>
        <w:ind w:left="600" w:right="-425"/>
        <w:rPr>
          <w:rFonts w:ascii="Verdana" w:hAnsi="Verdana" w:cs="Tahoma"/>
          <w:sz w:val="19"/>
          <w:szCs w:val="19"/>
          <w:lang w:val="es-ES_tradnl"/>
        </w:rPr>
      </w:pPr>
    </w:p>
    <w:p w14:paraId="2F05981A" w14:textId="77777777" w:rsidR="00F310ED" w:rsidRPr="00E063C4" w:rsidRDefault="00F310ED" w:rsidP="00F310ED">
      <w:pPr>
        <w:ind w:right="-425"/>
        <w:rPr>
          <w:rFonts w:ascii="Verdana" w:hAnsi="Verdana" w:cs="Tahoma"/>
          <w:sz w:val="19"/>
          <w:szCs w:val="19"/>
        </w:rPr>
      </w:pPr>
      <w:bookmarkStart w:id="757" w:name="_Toc505598249"/>
      <w:bookmarkStart w:id="758" w:name="_Toc505598326"/>
      <w:bookmarkStart w:id="759" w:name="_Toc505598419"/>
      <w:bookmarkStart w:id="760" w:name="_Toc507512598"/>
      <w:bookmarkStart w:id="761" w:name="_Toc507512899"/>
      <w:r w:rsidRPr="00E063C4">
        <w:rPr>
          <w:rFonts w:ascii="Verdana" w:hAnsi="Verdana" w:cs="Tahoma"/>
          <w:sz w:val="19"/>
          <w:szCs w:val="19"/>
        </w:rPr>
        <w:t>En............................., a..... de....................de 20....</w:t>
      </w:r>
      <w:bookmarkEnd w:id="757"/>
      <w:bookmarkEnd w:id="758"/>
      <w:bookmarkEnd w:id="759"/>
      <w:bookmarkEnd w:id="760"/>
      <w:bookmarkEnd w:id="761"/>
    </w:p>
    <w:p w14:paraId="04A8E1EF" w14:textId="77777777" w:rsidR="00F310ED" w:rsidRPr="00E063C4" w:rsidRDefault="00F310ED" w:rsidP="00F310ED">
      <w:pPr>
        <w:ind w:left="600" w:right="-425"/>
        <w:rPr>
          <w:rFonts w:ascii="Verdana" w:hAnsi="Verdana" w:cs="Tahoma"/>
          <w:sz w:val="19"/>
          <w:szCs w:val="19"/>
        </w:rPr>
      </w:pPr>
    </w:p>
    <w:p w14:paraId="5DF0420C" w14:textId="77777777" w:rsidR="00F310ED" w:rsidRPr="00E063C4" w:rsidRDefault="00F310ED" w:rsidP="00F310ED">
      <w:pPr>
        <w:ind w:left="600" w:right="-425"/>
        <w:rPr>
          <w:rFonts w:ascii="Verdana" w:hAnsi="Verdana" w:cs="Tahoma"/>
          <w:sz w:val="19"/>
          <w:szCs w:val="19"/>
        </w:rPr>
      </w:pPr>
    </w:p>
    <w:p w14:paraId="6522B759" w14:textId="77777777" w:rsidR="00F310ED" w:rsidRPr="00E063C4" w:rsidRDefault="00F310ED" w:rsidP="00F310ED">
      <w:pPr>
        <w:ind w:left="600" w:right="-425"/>
        <w:rPr>
          <w:rFonts w:ascii="Verdana" w:hAnsi="Verdana" w:cs="Tahoma"/>
          <w:sz w:val="19"/>
          <w:szCs w:val="19"/>
        </w:rPr>
      </w:pPr>
    </w:p>
    <w:p w14:paraId="7FE0CE3C"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6E54CC21" w14:textId="77777777" w:rsidR="00F310ED" w:rsidRPr="00E063C4" w:rsidRDefault="00F310ED" w:rsidP="00F310ED">
      <w:pPr>
        <w:ind w:left="600" w:right="-425"/>
        <w:rPr>
          <w:rFonts w:ascii="Verdana" w:hAnsi="Verdana" w:cs="Tahoma"/>
          <w:sz w:val="20"/>
          <w:szCs w:val="20"/>
        </w:rPr>
      </w:pPr>
    </w:p>
    <w:p w14:paraId="46280367" w14:textId="77777777" w:rsidR="00F310ED" w:rsidRPr="00E063C4" w:rsidRDefault="00F310ED" w:rsidP="00F310ED">
      <w:pPr>
        <w:ind w:left="600" w:right="-425"/>
        <w:rPr>
          <w:rFonts w:ascii="Verdana" w:hAnsi="Verdana" w:cs="Tahoma"/>
          <w:sz w:val="20"/>
          <w:szCs w:val="20"/>
        </w:rPr>
      </w:pPr>
    </w:p>
    <w:p w14:paraId="0817522D" w14:textId="77777777" w:rsidR="00F310ED" w:rsidRPr="00E063C4" w:rsidRDefault="00F310ED" w:rsidP="00F310ED">
      <w:pPr>
        <w:ind w:left="600" w:right="-425"/>
        <w:rPr>
          <w:rFonts w:ascii="Verdana" w:hAnsi="Verdana" w:cs="Tahoma"/>
          <w:sz w:val="20"/>
          <w:szCs w:val="20"/>
        </w:rPr>
      </w:pPr>
    </w:p>
    <w:p w14:paraId="01B82DF7" w14:textId="77777777" w:rsidR="00F310ED" w:rsidRPr="00E063C4" w:rsidRDefault="00F310ED" w:rsidP="00F310ED">
      <w:pPr>
        <w:ind w:left="600" w:right="-425"/>
        <w:rPr>
          <w:rFonts w:ascii="Verdana" w:hAnsi="Verdana" w:cs="Tahoma"/>
          <w:sz w:val="20"/>
          <w:szCs w:val="20"/>
        </w:rPr>
      </w:pPr>
    </w:p>
    <w:p w14:paraId="11C81741" w14:textId="77777777" w:rsidR="00F310ED" w:rsidRPr="00E063C4" w:rsidRDefault="00F310ED" w:rsidP="00F310ED">
      <w:pPr>
        <w:ind w:left="600" w:right="-425"/>
        <w:rPr>
          <w:rFonts w:ascii="Verdana" w:hAnsi="Verdana" w:cs="Tahoma"/>
          <w:sz w:val="20"/>
          <w:szCs w:val="20"/>
        </w:rPr>
      </w:pPr>
    </w:p>
    <w:p w14:paraId="4430C6C6" w14:textId="77777777" w:rsidR="00F310ED" w:rsidRPr="00E063C4" w:rsidRDefault="00F310ED" w:rsidP="00F310ED">
      <w:pPr>
        <w:ind w:left="600" w:right="-425"/>
        <w:rPr>
          <w:rFonts w:ascii="Verdana" w:hAnsi="Verdana" w:cs="Tahoma"/>
          <w:sz w:val="20"/>
          <w:szCs w:val="20"/>
        </w:rPr>
      </w:pPr>
    </w:p>
    <w:p w14:paraId="1E466037" w14:textId="77777777" w:rsidR="00F310ED" w:rsidRPr="00E063C4" w:rsidRDefault="00F310ED" w:rsidP="00F310ED">
      <w:pPr>
        <w:ind w:left="600" w:right="-425"/>
        <w:rPr>
          <w:rFonts w:ascii="Verdana" w:hAnsi="Verdana" w:cs="Tahoma"/>
          <w:sz w:val="20"/>
          <w:szCs w:val="20"/>
        </w:rPr>
      </w:pPr>
    </w:p>
    <w:p w14:paraId="0CE5DFFF" w14:textId="77777777" w:rsidR="00F310ED" w:rsidRPr="00E063C4" w:rsidRDefault="00F310ED" w:rsidP="00F310ED">
      <w:pPr>
        <w:ind w:left="600" w:right="-425"/>
        <w:rPr>
          <w:rFonts w:ascii="Verdana" w:hAnsi="Verdana" w:cs="Tahoma"/>
          <w:sz w:val="20"/>
          <w:szCs w:val="20"/>
        </w:rPr>
      </w:pPr>
    </w:p>
    <w:p w14:paraId="69CEEE16" w14:textId="77777777" w:rsidR="00F310ED" w:rsidRPr="00E063C4" w:rsidRDefault="00F310ED" w:rsidP="00F310ED">
      <w:pPr>
        <w:ind w:left="600" w:right="-425"/>
        <w:rPr>
          <w:rFonts w:ascii="Verdana" w:hAnsi="Verdana" w:cs="Tahoma"/>
          <w:sz w:val="20"/>
          <w:szCs w:val="20"/>
        </w:rPr>
      </w:pPr>
    </w:p>
    <w:p w14:paraId="4290A187" w14:textId="77777777" w:rsidR="00F310ED" w:rsidRPr="00E063C4" w:rsidRDefault="00F310ED" w:rsidP="00F310ED">
      <w:pPr>
        <w:ind w:left="600" w:right="-425"/>
        <w:rPr>
          <w:rFonts w:ascii="Verdana" w:hAnsi="Verdana" w:cs="Tahoma"/>
          <w:sz w:val="20"/>
          <w:szCs w:val="20"/>
        </w:rPr>
      </w:pPr>
    </w:p>
    <w:p w14:paraId="41918239"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063D97CE" w14:textId="77777777" w:rsidR="00F310ED" w:rsidRPr="00E063C4" w:rsidRDefault="00F310ED" w:rsidP="00F310ED">
      <w:pPr>
        <w:shd w:val="clear" w:color="auto" w:fill="FFFFFF"/>
        <w:ind w:right="-425"/>
        <w:jc w:val="both"/>
        <w:rPr>
          <w:rFonts w:ascii="Verdana" w:hAnsi="Verdana"/>
          <w:sz w:val="14"/>
          <w:szCs w:val="14"/>
        </w:rPr>
      </w:pPr>
    </w:p>
    <w:p w14:paraId="03F57E2D"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7BF62AA2" w14:textId="77777777" w:rsidR="00F310ED" w:rsidRPr="00E063C4" w:rsidRDefault="00F310ED" w:rsidP="00F310ED">
      <w:pPr>
        <w:shd w:val="clear" w:color="auto" w:fill="FFFFFF"/>
        <w:ind w:left="142" w:right="-425"/>
        <w:jc w:val="both"/>
        <w:rPr>
          <w:rFonts w:ascii="Verdana" w:hAnsi="Verdana"/>
          <w:sz w:val="14"/>
          <w:szCs w:val="14"/>
        </w:rPr>
      </w:pPr>
    </w:p>
    <w:p w14:paraId="2DCE8216" w14:textId="77777777" w:rsidR="00F310ED" w:rsidRPr="00E063C4" w:rsidRDefault="00F310ED" w:rsidP="00E113C4">
      <w:pPr>
        <w:numPr>
          <w:ilvl w:val="0"/>
          <w:numId w:val="83"/>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66615BEF" w14:textId="77777777" w:rsidR="00F310ED" w:rsidRPr="00E063C4" w:rsidRDefault="00F310ED" w:rsidP="00E113C4">
      <w:pPr>
        <w:numPr>
          <w:ilvl w:val="0"/>
          <w:numId w:val="83"/>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0C6C7" w14:textId="77777777" w:rsidR="00F310ED" w:rsidRPr="00E063C4" w:rsidRDefault="00F310ED" w:rsidP="00E113C4">
      <w:pPr>
        <w:numPr>
          <w:ilvl w:val="0"/>
          <w:numId w:val="83"/>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5EA689CC" w14:textId="77777777" w:rsidR="00F310ED" w:rsidRPr="00E063C4" w:rsidRDefault="00F310ED" w:rsidP="00E113C4">
      <w:pPr>
        <w:numPr>
          <w:ilvl w:val="0"/>
          <w:numId w:val="83"/>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36013838" w14:textId="77777777" w:rsidR="00F310ED" w:rsidRPr="00E063C4" w:rsidRDefault="00F310ED" w:rsidP="00E113C4">
      <w:pPr>
        <w:numPr>
          <w:ilvl w:val="0"/>
          <w:numId w:val="83"/>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7D67F67"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2AE28210" w14:textId="77777777"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EA46C04" w14:textId="77777777" w:rsidR="0057229C" w:rsidRDefault="0057229C">
      <w:pPr>
        <w:rPr>
          <w:rFonts w:ascii="Verdana" w:hAnsi="Verdana" w:cs="Tahoma"/>
          <w:b/>
          <w:sz w:val="22"/>
          <w:szCs w:val="22"/>
          <w:lang w:val="es-ES_tradnl"/>
        </w:rPr>
      </w:pPr>
      <w:bookmarkStart w:id="762" w:name="AnexoII7"/>
      <w:r>
        <w:rPr>
          <w:rFonts w:ascii="Verdana" w:hAnsi="Verdana" w:cs="Tahoma"/>
          <w:b/>
          <w:sz w:val="22"/>
          <w:szCs w:val="22"/>
          <w:lang w:val="es-ES_tradnl"/>
        </w:rPr>
        <w:br w:type="page"/>
      </w:r>
    </w:p>
    <w:p w14:paraId="14D0A4E1" w14:textId="77777777" w:rsidR="00F310ED" w:rsidRPr="000B4598" w:rsidRDefault="00F310ED" w:rsidP="005760E1">
      <w:pPr>
        <w:pStyle w:val="Ttulo3"/>
        <w:ind w:left="1701" w:hanging="1701"/>
        <w:rPr>
          <w:rFonts w:eastAsia="Arial Unicode MS"/>
        </w:rPr>
      </w:pPr>
      <w:bookmarkStart w:id="763" w:name="_Toc33530872"/>
      <w:bookmarkStart w:id="764" w:name="_Toc38387843"/>
      <w:bookmarkStart w:id="765" w:name="_Toc45180772"/>
      <w:bookmarkEnd w:id="762"/>
      <w:r>
        <w:rPr>
          <w:lang w:val="es-ES_tradnl"/>
        </w:rPr>
        <w:lastRenderedPageBreak/>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63"/>
      <w:bookmarkEnd w:id="764"/>
      <w:bookmarkEnd w:id="765"/>
    </w:p>
    <w:p w14:paraId="235213E5"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1ED20EF6"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7B94B3E1" w14:textId="556EF0E9" w:rsidR="00F310ED" w:rsidRPr="000B4598" w:rsidRDefault="00F310ED" w:rsidP="00F310ED">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68"/>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000465F6">
        <w:rPr>
          <w:rFonts w:ascii="Verdana" w:hAnsi="Verdana" w:cs="Arial"/>
          <w:b/>
          <w:color w:val="0000FF"/>
          <w:sz w:val="19"/>
          <w:szCs w:val="19"/>
        </w:rPr>
        <w:t>C03/005/2021</w:t>
      </w:r>
    </w:p>
    <w:p w14:paraId="12C5A7A4"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43BCFD71" w14:textId="77777777" w:rsidR="00F310ED" w:rsidRPr="000B4598" w:rsidRDefault="00F310ED" w:rsidP="00F310ED">
      <w:pPr>
        <w:ind w:right="-427"/>
        <w:jc w:val="center"/>
        <w:rPr>
          <w:rFonts w:ascii="Verdana" w:hAnsi="Verdana"/>
          <w:b/>
          <w:sz w:val="19"/>
          <w:szCs w:val="19"/>
        </w:rPr>
      </w:pPr>
      <w:bookmarkStart w:id="766" w:name="_Toc505598250"/>
      <w:bookmarkStart w:id="767" w:name="_Toc505598327"/>
      <w:bookmarkStart w:id="768" w:name="_Toc505598420"/>
      <w:bookmarkStart w:id="769" w:name="_Toc507512599"/>
      <w:bookmarkStart w:id="770" w:name="_Toc507512900"/>
      <w:r w:rsidRPr="000B4598">
        <w:rPr>
          <w:rFonts w:ascii="Verdana" w:hAnsi="Verdana"/>
          <w:b/>
          <w:sz w:val="19"/>
          <w:szCs w:val="19"/>
        </w:rPr>
        <w:t>DECLARA:</w:t>
      </w:r>
      <w:bookmarkEnd w:id="766"/>
      <w:bookmarkEnd w:id="767"/>
      <w:bookmarkEnd w:id="768"/>
      <w:bookmarkEnd w:id="769"/>
      <w:bookmarkEnd w:id="770"/>
    </w:p>
    <w:p w14:paraId="4453C11A"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5C23CF3F"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69"/>
      </w:r>
      <w:r w:rsidRPr="000B4598">
        <w:rPr>
          <w:rFonts w:ascii="Verdana" w:hAnsi="Verdana" w:cs="Tahoma"/>
          <w:iCs/>
          <w:sz w:val="19"/>
          <w:szCs w:val="19"/>
        </w:rPr>
        <w:t>: ………………………….</w:t>
      </w:r>
    </w:p>
    <w:p w14:paraId="64D284B1" w14:textId="77777777" w:rsidR="00F310ED" w:rsidRPr="000B4598" w:rsidRDefault="00F310ED" w:rsidP="00F310ED">
      <w:pPr>
        <w:ind w:left="900" w:right="-427" w:hanging="333"/>
        <w:jc w:val="both"/>
        <w:rPr>
          <w:rFonts w:ascii="Verdana" w:hAnsi="Verdana" w:cs="Tahoma"/>
          <w:iCs/>
          <w:sz w:val="19"/>
          <w:szCs w:val="19"/>
        </w:rPr>
      </w:pPr>
    </w:p>
    <w:p w14:paraId="7B396E36"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65460DBE" w14:textId="77777777" w:rsidR="00F310ED" w:rsidRPr="000B4598" w:rsidRDefault="00F310ED" w:rsidP="00F310ED">
      <w:pPr>
        <w:tabs>
          <w:tab w:val="left" w:pos="9436"/>
        </w:tabs>
        <w:ind w:left="600" w:right="-427"/>
        <w:jc w:val="center"/>
        <w:rPr>
          <w:rFonts w:eastAsia="Arial Unicode MS"/>
          <w:sz w:val="19"/>
          <w:szCs w:val="19"/>
        </w:rPr>
      </w:pPr>
    </w:p>
    <w:p w14:paraId="4B8A233D" w14:textId="77777777" w:rsidR="00F310ED" w:rsidRPr="000B4598" w:rsidRDefault="00F310ED" w:rsidP="00F310ED">
      <w:pPr>
        <w:tabs>
          <w:tab w:val="left" w:pos="9436"/>
        </w:tabs>
        <w:ind w:left="600" w:right="-427"/>
        <w:jc w:val="center"/>
        <w:rPr>
          <w:rFonts w:eastAsia="Arial Unicode MS"/>
          <w:sz w:val="19"/>
          <w:szCs w:val="19"/>
        </w:rPr>
      </w:pPr>
    </w:p>
    <w:p w14:paraId="0D76C69C" w14:textId="77777777" w:rsidR="00F310ED" w:rsidRPr="000B4598" w:rsidRDefault="00F310ED" w:rsidP="00F310ED">
      <w:pPr>
        <w:tabs>
          <w:tab w:val="left" w:pos="9436"/>
        </w:tabs>
        <w:ind w:left="600" w:right="-427"/>
        <w:jc w:val="center"/>
        <w:rPr>
          <w:rFonts w:eastAsia="Arial Unicode MS"/>
          <w:sz w:val="19"/>
          <w:szCs w:val="19"/>
        </w:rPr>
      </w:pPr>
    </w:p>
    <w:p w14:paraId="20AE1448" w14:textId="77777777" w:rsidR="00F310ED" w:rsidRPr="000B4598" w:rsidRDefault="00F310ED" w:rsidP="00F310ED">
      <w:pPr>
        <w:tabs>
          <w:tab w:val="left" w:pos="9436"/>
        </w:tabs>
        <w:ind w:left="600" w:right="-427"/>
        <w:jc w:val="center"/>
        <w:rPr>
          <w:rFonts w:eastAsia="Arial Unicode MS"/>
          <w:sz w:val="19"/>
          <w:szCs w:val="19"/>
        </w:rPr>
      </w:pPr>
    </w:p>
    <w:p w14:paraId="514CDE2E" w14:textId="77777777" w:rsidR="00F310ED" w:rsidRPr="000B4598" w:rsidRDefault="00F310ED" w:rsidP="00F310ED">
      <w:pPr>
        <w:tabs>
          <w:tab w:val="left" w:pos="9436"/>
        </w:tabs>
        <w:ind w:left="600" w:right="-427"/>
        <w:jc w:val="center"/>
        <w:rPr>
          <w:rFonts w:eastAsia="Arial Unicode MS"/>
          <w:sz w:val="19"/>
          <w:szCs w:val="19"/>
        </w:rPr>
      </w:pPr>
    </w:p>
    <w:p w14:paraId="0CF46441" w14:textId="77777777" w:rsidR="00F310ED" w:rsidRPr="000B4598" w:rsidRDefault="00F310ED" w:rsidP="00F310ED">
      <w:pPr>
        <w:tabs>
          <w:tab w:val="left" w:pos="9436"/>
        </w:tabs>
        <w:ind w:left="600" w:right="-427"/>
        <w:jc w:val="center"/>
        <w:rPr>
          <w:rFonts w:eastAsia="Arial Unicode MS"/>
          <w:sz w:val="19"/>
          <w:szCs w:val="19"/>
        </w:rPr>
      </w:pPr>
    </w:p>
    <w:p w14:paraId="16B6C76A" w14:textId="77777777" w:rsidR="00F310ED" w:rsidRPr="000B4598" w:rsidRDefault="00F310ED" w:rsidP="00F310ED">
      <w:pPr>
        <w:tabs>
          <w:tab w:val="left" w:pos="9436"/>
        </w:tabs>
        <w:ind w:left="600" w:right="-427"/>
        <w:jc w:val="center"/>
        <w:rPr>
          <w:rFonts w:eastAsia="Arial Unicode MS"/>
          <w:sz w:val="19"/>
          <w:szCs w:val="19"/>
        </w:rPr>
      </w:pPr>
    </w:p>
    <w:p w14:paraId="7D0CF104" w14:textId="77777777" w:rsidR="00F310ED" w:rsidRPr="000B4598" w:rsidRDefault="00F310ED" w:rsidP="00F310ED">
      <w:pPr>
        <w:ind w:left="600" w:right="-427"/>
        <w:rPr>
          <w:rFonts w:ascii="Verdana" w:hAnsi="Verdana" w:cs="Tahoma"/>
          <w:sz w:val="19"/>
          <w:szCs w:val="19"/>
          <w:lang w:val="es-ES_tradnl"/>
        </w:rPr>
      </w:pPr>
    </w:p>
    <w:p w14:paraId="7487198A" w14:textId="77777777" w:rsidR="00F310ED" w:rsidRPr="000B4598" w:rsidRDefault="00F310ED" w:rsidP="00F310ED">
      <w:pPr>
        <w:ind w:left="284" w:right="-427"/>
        <w:rPr>
          <w:rFonts w:ascii="Verdana" w:hAnsi="Verdana" w:cs="Tahoma"/>
          <w:sz w:val="19"/>
          <w:szCs w:val="19"/>
        </w:rPr>
      </w:pPr>
      <w:bookmarkStart w:id="771" w:name="_Toc505598251"/>
      <w:bookmarkStart w:id="772" w:name="_Toc505598328"/>
      <w:bookmarkStart w:id="773" w:name="_Toc505598421"/>
      <w:bookmarkStart w:id="774" w:name="_Toc507512600"/>
      <w:bookmarkStart w:id="775" w:name="_Toc507512901"/>
      <w:r w:rsidRPr="000B4598">
        <w:rPr>
          <w:rFonts w:ascii="Verdana" w:hAnsi="Verdana" w:cs="Tahoma"/>
          <w:sz w:val="19"/>
          <w:szCs w:val="19"/>
        </w:rPr>
        <w:t>En............................., a..... de....................de 20....</w:t>
      </w:r>
      <w:bookmarkEnd w:id="771"/>
      <w:bookmarkEnd w:id="772"/>
      <w:bookmarkEnd w:id="773"/>
      <w:bookmarkEnd w:id="774"/>
      <w:bookmarkEnd w:id="775"/>
    </w:p>
    <w:p w14:paraId="7DEBC355" w14:textId="77777777" w:rsidR="00F310ED" w:rsidRPr="000B4598" w:rsidRDefault="00F310ED" w:rsidP="00F310ED">
      <w:pPr>
        <w:ind w:left="284" w:right="-427"/>
        <w:rPr>
          <w:rFonts w:ascii="Verdana" w:hAnsi="Verdana" w:cs="Tahoma"/>
          <w:sz w:val="19"/>
          <w:szCs w:val="19"/>
        </w:rPr>
      </w:pPr>
    </w:p>
    <w:p w14:paraId="58B18BFD" w14:textId="77777777" w:rsidR="00F310ED" w:rsidRPr="000B4598" w:rsidRDefault="00F310ED" w:rsidP="00F310ED">
      <w:pPr>
        <w:ind w:left="284" w:right="-427"/>
        <w:rPr>
          <w:rFonts w:ascii="Verdana" w:hAnsi="Verdana" w:cs="Tahoma"/>
          <w:sz w:val="19"/>
          <w:szCs w:val="19"/>
        </w:rPr>
      </w:pPr>
    </w:p>
    <w:p w14:paraId="2E544958" w14:textId="77777777" w:rsidR="00F310ED" w:rsidRPr="000B4598" w:rsidRDefault="00F310ED" w:rsidP="00F310ED">
      <w:pPr>
        <w:ind w:left="284" w:right="-427"/>
        <w:rPr>
          <w:rFonts w:ascii="Verdana" w:hAnsi="Verdana" w:cs="Tahoma"/>
          <w:sz w:val="19"/>
          <w:szCs w:val="19"/>
        </w:rPr>
      </w:pPr>
    </w:p>
    <w:p w14:paraId="728E860A"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60B91C00" w14:textId="77777777" w:rsidR="00F310ED" w:rsidRPr="000B4598" w:rsidRDefault="00F310ED" w:rsidP="00F310ED">
      <w:pPr>
        <w:ind w:left="284" w:right="-427"/>
        <w:rPr>
          <w:rFonts w:ascii="Verdana" w:hAnsi="Verdana" w:cs="Tahoma"/>
          <w:sz w:val="19"/>
          <w:szCs w:val="19"/>
        </w:rPr>
      </w:pPr>
    </w:p>
    <w:p w14:paraId="38741B45" w14:textId="77777777" w:rsidR="00F310ED" w:rsidRPr="000B4598" w:rsidRDefault="00F310ED" w:rsidP="00F310ED">
      <w:pPr>
        <w:ind w:left="284" w:right="-427"/>
        <w:rPr>
          <w:rFonts w:ascii="Verdana" w:hAnsi="Verdana" w:cs="Tahoma"/>
          <w:sz w:val="19"/>
          <w:szCs w:val="19"/>
        </w:rPr>
      </w:pPr>
    </w:p>
    <w:p w14:paraId="5946F5CA" w14:textId="77777777" w:rsidR="00F310ED" w:rsidRPr="000B4598" w:rsidRDefault="00F310ED" w:rsidP="00F310ED">
      <w:pPr>
        <w:ind w:left="284" w:right="-427"/>
        <w:rPr>
          <w:rFonts w:ascii="Verdana" w:hAnsi="Verdana" w:cs="Tahoma"/>
          <w:sz w:val="19"/>
          <w:szCs w:val="19"/>
        </w:rPr>
      </w:pPr>
    </w:p>
    <w:p w14:paraId="12502A6A" w14:textId="77777777" w:rsidR="00F310ED" w:rsidRPr="000B4598" w:rsidRDefault="00F310ED" w:rsidP="00F310ED">
      <w:pPr>
        <w:ind w:left="284" w:right="-427"/>
        <w:rPr>
          <w:rFonts w:ascii="Verdana" w:hAnsi="Verdana" w:cs="Tahoma"/>
          <w:sz w:val="19"/>
          <w:szCs w:val="19"/>
        </w:rPr>
      </w:pPr>
    </w:p>
    <w:p w14:paraId="2877EACB" w14:textId="77777777" w:rsidR="00F310ED" w:rsidRPr="000B4598" w:rsidRDefault="00F310ED" w:rsidP="00F310ED">
      <w:pPr>
        <w:ind w:left="284" w:right="-427"/>
        <w:rPr>
          <w:rFonts w:ascii="Verdana" w:hAnsi="Verdana" w:cs="Tahoma"/>
          <w:sz w:val="19"/>
          <w:szCs w:val="19"/>
        </w:rPr>
      </w:pPr>
    </w:p>
    <w:p w14:paraId="1B772FC3" w14:textId="77777777" w:rsidR="00F310ED" w:rsidRPr="000B4598" w:rsidRDefault="00F310ED" w:rsidP="00F310ED">
      <w:pPr>
        <w:ind w:left="284" w:right="-427"/>
        <w:rPr>
          <w:rFonts w:ascii="Verdana" w:hAnsi="Verdana" w:cs="Tahoma"/>
          <w:sz w:val="19"/>
          <w:szCs w:val="19"/>
        </w:rPr>
      </w:pPr>
    </w:p>
    <w:p w14:paraId="4670004A" w14:textId="77777777" w:rsidR="00F310ED" w:rsidRPr="000B4598" w:rsidRDefault="00F310ED" w:rsidP="00F310ED">
      <w:pPr>
        <w:ind w:left="284" w:right="-427"/>
        <w:rPr>
          <w:rFonts w:ascii="Verdana" w:hAnsi="Verdana" w:cs="Tahoma"/>
          <w:sz w:val="19"/>
          <w:szCs w:val="19"/>
        </w:rPr>
      </w:pPr>
    </w:p>
    <w:p w14:paraId="51C7F66A" w14:textId="77777777" w:rsidR="00F310ED" w:rsidRPr="000B4598" w:rsidRDefault="00F310ED" w:rsidP="00F310ED">
      <w:pPr>
        <w:ind w:left="284" w:right="-427"/>
        <w:rPr>
          <w:rFonts w:ascii="Verdana" w:hAnsi="Verdana" w:cs="Tahoma"/>
          <w:sz w:val="19"/>
          <w:szCs w:val="19"/>
        </w:rPr>
      </w:pPr>
    </w:p>
    <w:p w14:paraId="7F45310C" w14:textId="77777777" w:rsidR="00F310ED" w:rsidRPr="000B4598" w:rsidRDefault="00F310ED" w:rsidP="00F310ED">
      <w:pPr>
        <w:ind w:left="284" w:right="-427"/>
        <w:rPr>
          <w:rFonts w:ascii="Verdana" w:hAnsi="Verdana" w:cs="Tahoma"/>
          <w:sz w:val="19"/>
          <w:szCs w:val="19"/>
        </w:rPr>
      </w:pPr>
    </w:p>
    <w:p w14:paraId="1C7792D2" w14:textId="77777777" w:rsidR="00F310ED" w:rsidRPr="000B4598" w:rsidRDefault="00F310ED" w:rsidP="00F310ED">
      <w:pPr>
        <w:ind w:left="284" w:right="-427"/>
        <w:rPr>
          <w:rFonts w:ascii="Verdana" w:hAnsi="Verdana" w:cs="Tahoma"/>
          <w:sz w:val="19"/>
          <w:szCs w:val="19"/>
        </w:rPr>
      </w:pPr>
    </w:p>
    <w:p w14:paraId="324846B3" w14:textId="77777777" w:rsidR="00F310ED" w:rsidRPr="000B4598" w:rsidRDefault="00F310ED" w:rsidP="00F310ED">
      <w:pPr>
        <w:ind w:left="284" w:right="-427"/>
        <w:rPr>
          <w:rFonts w:ascii="Verdana" w:hAnsi="Verdana" w:cs="Tahoma"/>
          <w:sz w:val="19"/>
          <w:szCs w:val="19"/>
        </w:rPr>
      </w:pPr>
    </w:p>
    <w:p w14:paraId="19CD14A6"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6B9DF30D" w14:textId="77777777" w:rsidR="00F310ED" w:rsidRPr="000B4598" w:rsidRDefault="00F310ED" w:rsidP="00F310ED">
      <w:pPr>
        <w:shd w:val="clear" w:color="auto" w:fill="FFFFFF"/>
        <w:ind w:left="142" w:right="-427"/>
        <w:jc w:val="both"/>
        <w:rPr>
          <w:rFonts w:ascii="Verdana" w:hAnsi="Verdana"/>
          <w:sz w:val="14"/>
          <w:szCs w:val="14"/>
        </w:rPr>
      </w:pPr>
    </w:p>
    <w:p w14:paraId="25823641"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0F683142" w14:textId="77777777" w:rsidR="00F310ED" w:rsidRPr="000B4598" w:rsidRDefault="00F310ED" w:rsidP="00F310ED">
      <w:pPr>
        <w:shd w:val="clear" w:color="auto" w:fill="FFFFFF"/>
        <w:ind w:left="142" w:right="-427"/>
        <w:jc w:val="both"/>
        <w:rPr>
          <w:rFonts w:ascii="Verdana" w:hAnsi="Verdana"/>
          <w:sz w:val="14"/>
          <w:szCs w:val="14"/>
        </w:rPr>
      </w:pPr>
    </w:p>
    <w:p w14:paraId="2B367C0E" w14:textId="77777777" w:rsidR="00F310ED" w:rsidRPr="000B4598" w:rsidRDefault="00F310ED" w:rsidP="00E113C4">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441FF13" w14:textId="77777777" w:rsidR="00F310ED" w:rsidRPr="000B4598" w:rsidRDefault="00F310ED" w:rsidP="00E113C4">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E35B83" w14:textId="77777777" w:rsidR="00F310ED" w:rsidRPr="000B4598" w:rsidRDefault="00F310ED" w:rsidP="00E113C4">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773A81BC" w14:textId="77777777" w:rsidR="00F310ED" w:rsidRPr="000B4598" w:rsidRDefault="00F310ED" w:rsidP="00E113C4">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1A8FFEA3" w14:textId="77777777" w:rsidR="00F310ED" w:rsidRPr="000B4598" w:rsidRDefault="00F310ED" w:rsidP="00E113C4">
      <w:pPr>
        <w:numPr>
          <w:ilvl w:val="0"/>
          <w:numId w:val="84"/>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1287813"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289347F9"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53CD17B" w14:textId="77777777" w:rsidR="0057229C" w:rsidRDefault="0057229C">
      <w:pPr>
        <w:rPr>
          <w:rFonts w:ascii="Verdana" w:hAnsi="Verdana"/>
          <w:b/>
          <w:sz w:val="16"/>
          <w:szCs w:val="16"/>
        </w:rPr>
      </w:pPr>
      <w:r>
        <w:rPr>
          <w:rFonts w:ascii="Verdana" w:hAnsi="Verdana"/>
          <w:b/>
          <w:sz w:val="16"/>
          <w:szCs w:val="16"/>
        </w:rPr>
        <w:br w:type="page"/>
      </w:r>
    </w:p>
    <w:p w14:paraId="793D3419" w14:textId="77777777" w:rsidR="00F310ED" w:rsidRPr="00427D9A" w:rsidRDefault="00F310ED" w:rsidP="005760E1">
      <w:pPr>
        <w:pStyle w:val="Ttulo3"/>
        <w:ind w:left="1701" w:hanging="1701"/>
        <w:rPr>
          <w:rFonts w:eastAsia="Arial Unicode MS"/>
        </w:rPr>
      </w:pPr>
      <w:bookmarkStart w:id="776" w:name="_Toc33530873"/>
      <w:bookmarkStart w:id="777" w:name="_Toc38387844"/>
      <w:bookmarkStart w:id="778" w:name="_Toc45180773"/>
      <w:bookmarkStart w:id="779" w:name="AnexoIII1"/>
      <w:bookmarkStart w:id="780" w:name="_Toc34132961"/>
      <w:r>
        <w:rPr>
          <w:lang w:val="es-ES_tradnl"/>
        </w:rPr>
        <w:lastRenderedPageBreak/>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76"/>
      <w:bookmarkEnd w:id="777"/>
      <w:bookmarkEnd w:id="778"/>
    </w:p>
    <w:p w14:paraId="3C0489CF"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1527A53D"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2FEC58FA" w14:textId="30954808" w:rsidR="00F310ED" w:rsidRPr="00427D9A" w:rsidRDefault="00F310ED" w:rsidP="003E4AC5">
      <w:pPr>
        <w:widowControl w:val="0"/>
        <w:tabs>
          <w:tab w:val="center" w:pos="4252"/>
          <w:tab w:val="right" w:pos="8504"/>
        </w:tabs>
        <w:ind w:right="-427"/>
        <w:jc w:val="both"/>
        <w:rPr>
          <w:rFonts w:ascii="Verdana" w:eastAsia="Arial Unicode MS" w:hAnsi="Verdana"/>
          <w:b/>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p>
    <w:p w14:paraId="191E430B" w14:textId="77777777" w:rsidR="00F310ED" w:rsidRPr="00427D9A" w:rsidRDefault="00F310ED" w:rsidP="00F310ED">
      <w:pPr>
        <w:tabs>
          <w:tab w:val="left" w:pos="9436"/>
        </w:tabs>
        <w:ind w:left="600" w:right="-427"/>
        <w:rPr>
          <w:rFonts w:ascii="Verdana" w:eastAsia="Arial Unicode MS" w:hAnsi="Verdana"/>
          <w:b/>
          <w:sz w:val="19"/>
          <w:szCs w:val="19"/>
        </w:rPr>
      </w:pPr>
    </w:p>
    <w:p w14:paraId="38FEB6C4" w14:textId="77777777" w:rsidR="00F310ED" w:rsidRPr="00427D9A" w:rsidRDefault="00F310ED" w:rsidP="00F310ED">
      <w:pPr>
        <w:ind w:right="-427"/>
        <w:jc w:val="center"/>
        <w:rPr>
          <w:rFonts w:ascii="Verdana" w:hAnsi="Verdana"/>
          <w:b/>
          <w:sz w:val="19"/>
          <w:szCs w:val="19"/>
        </w:rPr>
      </w:pPr>
      <w:bookmarkStart w:id="781" w:name="_Toc505598252"/>
      <w:bookmarkStart w:id="782" w:name="_Toc505598329"/>
      <w:bookmarkStart w:id="783" w:name="_Toc505598422"/>
      <w:bookmarkStart w:id="784" w:name="_Toc507512601"/>
      <w:bookmarkStart w:id="785" w:name="_Toc507512902"/>
    </w:p>
    <w:p w14:paraId="1EB658C5"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81"/>
      <w:bookmarkEnd w:id="782"/>
      <w:bookmarkEnd w:id="783"/>
      <w:bookmarkEnd w:id="784"/>
      <w:bookmarkEnd w:id="785"/>
    </w:p>
    <w:p w14:paraId="54782FB1" w14:textId="77777777" w:rsidR="00F310ED" w:rsidRPr="00427D9A" w:rsidRDefault="00F310ED" w:rsidP="00F310ED">
      <w:pPr>
        <w:ind w:right="-427"/>
        <w:jc w:val="center"/>
        <w:rPr>
          <w:rFonts w:ascii="Verdana" w:hAnsi="Verdana"/>
          <w:b/>
          <w:sz w:val="19"/>
          <w:szCs w:val="19"/>
        </w:rPr>
      </w:pPr>
    </w:p>
    <w:p w14:paraId="21CA86FF"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71A9BB7A"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178A252B" w14:textId="77777777" w:rsidR="00F310ED" w:rsidRPr="00427D9A" w:rsidRDefault="00F310ED" w:rsidP="00F310ED">
      <w:pPr>
        <w:ind w:left="600" w:right="-427" w:firstLine="570"/>
        <w:jc w:val="both"/>
        <w:rPr>
          <w:rFonts w:ascii="Verdana" w:hAnsi="Verdana" w:cs="Tahoma"/>
          <w:sz w:val="19"/>
          <w:szCs w:val="19"/>
        </w:rPr>
      </w:pPr>
    </w:p>
    <w:p w14:paraId="29C0A130" w14:textId="77777777" w:rsidR="00F310ED" w:rsidRPr="00427D9A" w:rsidRDefault="00F310ED" w:rsidP="00E113C4">
      <w:pPr>
        <w:numPr>
          <w:ilvl w:val="0"/>
          <w:numId w:val="7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DF47B9D" w14:textId="77777777" w:rsidR="00F310ED" w:rsidRPr="00427D9A" w:rsidRDefault="00F310ED" w:rsidP="00E113C4">
      <w:pPr>
        <w:numPr>
          <w:ilvl w:val="0"/>
          <w:numId w:val="7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1"/>
      </w:r>
      <w:r w:rsidRPr="00427D9A">
        <w:rPr>
          <w:rFonts w:ascii="Verdana" w:eastAsia="Arial Unicode MS" w:hAnsi="Verdana"/>
          <w:sz w:val="19"/>
          <w:szCs w:val="19"/>
        </w:rPr>
        <w:t>:</w:t>
      </w:r>
    </w:p>
    <w:p w14:paraId="07371353"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552F3">
        <w:rPr>
          <w:rFonts w:ascii="Verdana" w:eastAsia="Arial Unicode MS" w:hAnsi="Verdana"/>
          <w:sz w:val="19"/>
          <w:szCs w:val="19"/>
        </w:rPr>
      </w:r>
      <w:r w:rsidR="000552F3">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66ED1019"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552F3">
        <w:rPr>
          <w:rFonts w:ascii="Verdana" w:eastAsia="Arial Unicode MS" w:hAnsi="Verdana"/>
          <w:sz w:val="19"/>
          <w:szCs w:val="19"/>
        </w:rPr>
      </w:r>
      <w:r w:rsidR="000552F3">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2F8F6AB8" w14:textId="77777777" w:rsidR="00F310ED" w:rsidRPr="00427D9A" w:rsidRDefault="00F310ED" w:rsidP="00E113C4">
      <w:pPr>
        <w:numPr>
          <w:ilvl w:val="0"/>
          <w:numId w:val="7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2BFDF44E" w14:textId="77777777" w:rsidR="00F310ED" w:rsidRPr="00427D9A" w:rsidRDefault="00F310ED" w:rsidP="00E113C4">
      <w:pPr>
        <w:numPr>
          <w:ilvl w:val="0"/>
          <w:numId w:val="7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4892178C"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552F3">
        <w:rPr>
          <w:rFonts w:ascii="Verdana" w:eastAsia="Arial Unicode MS" w:hAnsi="Verdana"/>
          <w:sz w:val="19"/>
          <w:szCs w:val="19"/>
        </w:rPr>
      </w:r>
      <w:r w:rsidR="000552F3">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279E2D14"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0552F3">
        <w:rPr>
          <w:rFonts w:ascii="Verdana" w:eastAsia="Arial Unicode MS" w:hAnsi="Verdana"/>
          <w:sz w:val="19"/>
          <w:szCs w:val="19"/>
        </w:rPr>
      </w:r>
      <w:r w:rsidR="000552F3">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7A341C39" w14:textId="77777777" w:rsidR="00F310ED" w:rsidRPr="00427D9A" w:rsidRDefault="00F310ED" w:rsidP="00F310ED">
      <w:pPr>
        <w:ind w:left="600" w:right="-427" w:hanging="2340"/>
        <w:jc w:val="both"/>
        <w:rPr>
          <w:rFonts w:ascii="Verdana" w:hAnsi="Verdana" w:cs="Tahoma"/>
          <w:sz w:val="19"/>
          <w:szCs w:val="19"/>
        </w:rPr>
      </w:pPr>
    </w:p>
    <w:p w14:paraId="3C2BAD3F" w14:textId="77777777" w:rsidR="00F310ED" w:rsidRPr="00427D9A" w:rsidRDefault="00F310ED" w:rsidP="00F310ED">
      <w:pPr>
        <w:ind w:left="284" w:right="-427"/>
        <w:rPr>
          <w:rFonts w:ascii="Verdana" w:hAnsi="Verdana" w:cs="Tahoma"/>
          <w:sz w:val="20"/>
          <w:szCs w:val="20"/>
        </w:rPr>
      </w:pPr>
      <w:bookmarkStart w:id="786" w:name="_Toc505598253"/>
      <w:bookmarkStart w:id="787" w:name="_Toc505598330"/>
      <w:bookmarkStart w:id="788" w:name="_Toc505598423"/>
      <w:bookmarkStart w:id="789" w:name="_Toc507512602"/>
      <w:bookmarkStart w:id="790" w:name="_Toc507512903"/>
      <w:r w:rsidRPr="00427D9A">
        <w:rPr>
          <w:rFonts w:ascii="Verdana" w:hAnsi="Verdana" w:cs="Tahoma"/>
          <w:sz w:val="19"/>
          <w:szCs w:val="19"/>
        </w:rPr>
        <w:t>En............................., a...... de....................de 20....</w:t>
      </w:r>
      <w:bookmarkEnd w:id="786"/>
      <w:bookmarkEnd w:id="787"/>
      <w:bookmarkEnd w:id="788"/>
      <w:bookmarkEnd w:id="789"/>
      <w:bookmarkEnd w:id="790"/>
    </w:p>
    <w:p w14:paraId="72A20B26" w14:textId="77777777" w:rsidR="00F310ED" w:rsidRPr="00427D9A" w:rsidRDefault="00F310ED" w:rsidP="00F310ED">
      <w:pPr>
        <w:ind w:left="600" w:right="-427"/>
        <w:rPr>
          <w:rFonts w:ascii="Verdana" w:hAnsi="Verdana" w:cs="Tahoma"/>
          <w:sz w:val="20"/>
          <w:szCs w:val="20"/>
        </w:rPr>
      </w:pPr>
    </w:p>
    <w:p w14:paraId="4D9292A9" w14:textId="77777777" w:rsidR="00F310ED" w:rsidRPr="00427D9A" w:rsidRDefault="00F310ED" w:rsidP="00F310ED">
      <w:pPr>
        <w:ind w:left="600" w:right="-427"/>
        <w:rPr>
          <w:rFonts w:ascii="Verdana" w:hAnsi="Verdana" w:cs="Tahoma"/>
          <w:sz w:val="20"/>
          <w:szCs w:val="20"/>
        </w:rPr>
      </w:pPr>
    </w:p>
    <w:p w14:paraId="0B113FEE" w14:textId="77777777" w:rsidR="00F310ED" w:rsidRPr="00427D9A" w:rsidRDefault="00F310ED" w:rsidP="00F310ED">
      <w:pPr>
        <w:ind w:left="600" w:right="-427"/>
        <w:rPr>
          <w:rFonts w:ascii="Verdana" w:hAnsi="Verdana" w:cs="Tahoma"/>
          <w:sz w:val="20"/>
          <w:szCs w:val="20"/>
        </w:rPr>
      </w:pPr>
    </w:p>
    <w:p w14:paraId="2FCE3B78"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3"/>
      </w:r>
      <w:r w:rsidRPr="00427D9A">
        <w:rPr>
          <w:rFonts w:ascii="Verdana" w:hAnsi="Verdana" w:cs="Tahoma"/>
          <w:sz w:val="18"/>
          <w:szCs w:val="18"/>
        </w:rPr>
        <w:t>Firmado:</w:t>
      </w:r>
    </w:p>
    <w:p w14:paraId="15CC324E" w14:textId="77777777" w:rsidR="00F310ED" w:rsidRPr="00427D9A" w:rsidRDefault="00F310ED" w:rsidP="00F310ED">
      <w:pPr>
        <w:ind w:left="284" w:right="-427"/>
        <w:rPr>
          <w:rFonts w:ascii="Verdana" w:hAnsi="Verdana" w:cs="Tahoma"/>
          <w:sz w:val="18"/>
          <w:szCs w:val="18"/>
        </w:rPr>
      </w:pPr>
    </w:p>
    <w:p w14:paraId="55B2874B" w14:textId="77777777" w:rsidR="00F310ED" w:rsidRPr="00427D9A" w:rsidRDefault="00F310ED" w:rsidP="00F310ED">
      <w:pPr>
        <w:ind w:left="284" w:right="-427"/>
        <w:rPr>
          <w:rFonts w:ascii="Verdana" w:hAnsi="Verdana" w:cs="Tahoma"/>
          <w:sz w:val="18"/>
          <w:szCs w:val="18"/>
        </w:rPr>
      </w:pPr>
    </w:p>
    <w:p w14:paraId="3CFD217C" w14:textId="77777777" w:rsidR="00F310ED" w:rsidRPr="00427D9A" w:rsidRDefault="00F310ED" w:rsidP="00F310ED">
      <w:pPr>
        <w:ind w:left="284" w:right="-427"/>
        <w:rPr>
          <w:rFonts w:ascii="Verdana" w:hAnsi="Verdana" w:cs="Tahoma"/>
          <w:sz w:val="20"/>
          <w:szCs w:val="20"/>
        </w:rPr>
      </w:pPr>
    </w:p>
    <w:p w14:paraId="55FA78B3"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04F53F07" w14:textId="77777777" w:rsidR="00F310ED" w:rsidRPr="00427D9A" w:rsidRDefault="00F310ED" w:rsidP="00F310ED">
      <w:pPr>
        <w:shd w:val="clear" w:color="auto" w:fill="FFFFFF"/>
        <w:ind w:right="-427"/>
        <w:jc w:val="both"/>
        <w:rPr>
          <w:rFonts w:ascii="Verdana" w:hAnsi="Verdana"/>
          <w:sz w:val="14"/>
          <w:szCs w:val="14"/>
        </w:rPr>
      </w:pPr>
    </w:p>
    <w:p w14:paraId="4F7F9468"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C6D41B4" w14:textId="77777777" w:rsidR="00F310ED" w:rsidRPr="00427D9A" w:rsidRDefault="00F310ED" w:rsidP="00F310ED">
      <w:pPr>
        <w:shd w:val="clear" w:color="auto" w:fill="FFFFFF"/>
        <w:ind w:right="-427"/>
        <w:jc w:val="both"/>
        <w:rPr>
          <w:rFonts w:ascii="Verdana" w:hAnsi="Verdana"/>
          <w:sz w:val="14"/>
          <w:szCs w:val="14"/>
        </w:rPr>
      </w:pPr>
    </w:p>
    <w:p w14:paraId="367E941F" w14:textId="77777777" w:rsidR="00F310ED" w:rsidRPr="00427D9A" w:rsidRDefault="00F310ED" w:rsidP="00E113C4">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1053B4F" w14:textId="77777777" w:rsidR="00F310ED" w:rsidRPr="00427D9A" w:rsidRDefault="00F310ED" w:rsidP="00E113C4">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C11B91" w14:textId="77777777" w:rsidR="00F310ED" w:rsidRPr="00427D9A" w:rsidRDefault="00F310ED" w:rsidP="00E113C4">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7B4B69A8" w14:textId="77777777" w:rsidR="00F310ED" w:rsidRPr="00427D9A" w:rsidRDefault="00F310ED" w:rsidP="00E113C4">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17214606" w14:textId="77777777" w:rsidR="00F310ED" w:rsidRPr="00427D9A" w:rsidRDefault="00F310ED" w:rsidP="00E113C4">
      <w:pPr>
        <w:numPr>
          <w:ilvl w:val="0"/>
          <w:numId w:val="8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2880E8C"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68A2FDCE" w14:textId="77777777" w:rsidR="00F310ED" w:rsidRDefault="00F310ED" w:rsidP="008F3B32">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p>
    <w:p w14:paraId="4FEFA5DF" w14:textId="77777777" w:rsidR="002658FE" w:rsidRDefault="002658FE" w:rsidP="005760E1">
      <w:pPr>
        <w:pStyle w:val="Ttulo3"/>
        <w:ind w:left="1701" w:hanging="1701"/>
        <w:rPr>
          <w:lang w:val="es-ES_tradnl"/>
        </w:rPr>
      </w:pPr>
      <w:bookmarkStart w:id="791" w:name="_Toc33530874"/>
      <w:bookmarkStart w:id="792" w:name="_Toc38387845"/>
      <w:bookmarkStart w:id="793" w:name="_Toc45180774"/>
      <w:bookmarkEnd w:id="779"/>
      <w:bookmarkEnd w:id="780"/>
    </w:p>
    <w:p w14:paraId="37BB3447" w14:textId="77777777" w:rsidR="002658FE" w:rsidRDefault="002658FE" w:rsidP="005760E1">
      <w:pPr>
        <w:pStyle w:val="Ttulo3"/>
        <w:ind w:left="1701" w:hanging="1701"/>
        <w:rPr>
          <w:lang w:val="es-ES_tradnl"/>
        </w:rPr>
      </w:pPr>
    </w:p>
    <w:p w14:paraId="23D16096" w14:textId="77777777" w:rsidR="00F310ED" w:rsidRPr="00427D9A" w:rsidRDefault="00F310ED" w:rsidP="005760E1">
      <w:pPr>
        <w:pStyle w:val="Ttulo3"/>
        <w:ind w:left="1701" w:hanging="1701"/>
        <w:rPr>
          <w:rFonts w:eastAsia="Arial Unicode MS"/>
        </w:rPr>
      </w:pPr>
      <w:r>
        <w:rPr>
          <w:lang w:val="es-ES_tradnl"/>
        </w:rPr>
        <w:lastRenderedPageBreak/>
        <w:t>ANEXO III.</w:t>
      </w:r>
      <w:r w:rsidRPr="00427D9A">
        <w:rPr>
          <w:lang w:val="es-ES_tradnl"/>
        </w:rPr>
        <w:t>1</w:t>
      </w:r>
      <w:r w:rsidRPr="00427D9A">
        <w:rPr>
          <w:rFonts w:eastAsia="Arial Unicode MS"/>
        </w:rPr>
        <w:t>-</w:t>
      </w:r>
      <w:r w:rsidRPr="00427D9A">
        <w:rPr>
          <w:rFonts w:eastAsia="Arial Unicode MS"/>
        </w:rPr>
        <w:tab/>
        <w:t>OFERTA ECONÓMICA</w:t>
      </w:r>
      <w:bookmarkEnd w:id="791"/>
      <w:bookmarkEnd w:id="792"/>
      <w:bookmarkEnd w:id="793"/>
    </w:p>
    <w:p w14:paraId="32731756"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0453049B" w14:textId="3AD5DCF8" w:rsidR="00F310ED" w:rsidRDefault="00F310ED" w:rsidP="00F310E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0465F6">
        <w:rPr>
          <w:rFonts w:ascii="Verdana" w:hAnsi="Verdana" w:cs="Arial"/>
          <w:b/>
          <w:color w:val="0000FF"/>
          <w:sz w:val="19"/>
          <w:szCs w:val="19"/>
        </w:rPr>
        <w:t>C03/005/2021</w:t>
      </w:r>
    </w:p>
    <w:p w14:paraId="7FE450EC" w14:textId="77777777" w:rsidR="004818BC" w:rsidRPr="00427D9A" w:rsidRDefault="004818BC" w:rsidP="00F310ED">
      <w:pPr>
        <w:widowControl w:val="0"/>
        <w:tabs>
          <w:tab w:val="center" w:pos="4252"/>
          <w:tab w:val="right" w:pos="8504"/>
        </w:tabs>
        <w:ind w:right="-427"/>
        <w:jc w:val="both"/>
        <w:rPr>
          <w:rFonts w:ascii="Verdana" w:hAnsi="Verdana" w:cs="Tahoma"/>
          <w:sz w:val="19"/>
          <w:szCs w:val="19"/>
        </w:rPr>
      </w:pPr>
    </w:p>
    <w:p w14:paraId="75016AC9" w14:textId="77777777" w:rsidR="00F310ED" w:rsidRPr="00427D9A" w:rsidRDefault="00F310ED" w:rsidP="00F310ED">
      <w:pPr>
        <w:widowControl w:val="0"/>
        <w:tabs>
          <w:tab w:val="center" w:pos="4252"/>
          <w:tab w:val="right" w:pos="8504"/>
        </w:tabs>
        <w:ind w:left="600" w:right="-427"/>
        <w:jc w:val="both"/>
        <w:rPr>
          <w:rFonts w:ascii="Verdana" w:eastAsia="Arial Unicode MS" w:hAnsi="Verdana"/>
          <w:b/>
          <w:sz w:val="19"/>
          <w:szCs w:val="19"/>
        </w:rPr>
      </w:pPr>
    </w:p>
    <w:p w14:paraId="526AA75D" w14:textId="77777777" w:rsidR="00F310ED" w:rsidRPr="00427D9A" w:rsidRDefault="00F310ED" w:rsidP="00F310ED">
      <w:pPr>
        <w:ind w:right="-427"/>
        <w:jc w:val="center"/>
        <w:rPr>
          <w:rFonts w:ascii="Verdana" w:hAnsi="Verdana"/>
          <w:b/>
          <w:sz w:val="19"/>
          <w:szCs w:val="19"/>
        </w:rPr>
      </w:pPr>
      <w:bookmarkStart w:id="794" w:name="_Toc505598254"/>
      <w:bookmarkStart w:id="795" w:name="_Toc505598331"/>
      <w:bookmarkStart w:id="796" w:name="_Toc505598424"/>
      <w:bookmarkStart w:id="797" w:name="_Toc507512603"/>
      <w:bookmarkStart w:id="798" w:name="_Toc507512904"/>
      <w:r w:rsidRPr="00427D9A">
        <w:rPr>
          <w:rFonts w:ascii="Verdana" w:hAnsi="Verdana"/>
          <w:b/>
          <w:sz w:val="19"/>
          <w:szCs w:val="19"/>
        </w:rPr>
        <w:t>DECLARA:</w:t>
      </w:r>
      <w:bookmarkEnd w:id="794"/>
      <w:bookmarkEnd w:id="795"/>
      <w:bookmarkEnd w:id="796"/>
      <w:bookmarkEnd w:id="797"/>
      <w:bookmarkEnd w:id="798"/>
    </w:p>
    <w:p w14:paraId="60A38ED9" w14:textId="77777777" w:rsidR="00F310ED" w:rsidRDefault="00F310ED" w:rsidP="00F310ED">
      <w:pPr>
        <w:ind w:right="-285"/>
        <w:jc w:val="center"/>
        <w:rPr>
          <w:rFonts w:ascii="Verdana" w:eastAsia="Arial Unicode MS" w:hAnsi="Verdana"/>
          <w:b/>
          <w:sz w:val="19"/>
          <w:szCs w:val="19"/>
        </w:rPr>
      </w:pPr>
    </w:p>
    <w:p w14:paraId="7DAC0288" w14:textId="77777777" w:rsidR="004818BC" w:rsidRPr="00427D9A" w:rsidRDefault="004818BC" w:rsidP="00F310ED">
      <w:pPr>
        <w:ind w:right="-285"/>
        <w:jc w:val="center"/>
        <w:rPr>
          <w:rFonts w:ascii="Verdana" w:eastAsia="Arial Unicode MS" w:hAnsi="Verdana"/>
          <w:b/>
          <w:sz w:val="19"/>
          <w:szCs w:val="19"/>
        </w:rPr>
      </w:pPr>
    </w:p>
    <w:p w14:paraId="4AEA043B" w14:textId="77777777" w:rsidR="00F310ED" w:rsidRPr="004818BC" w:rsidRDefault="00F310ED" w:rsidP="00E113C4">
      <w:pPr>
        <w:numPr>
          <w:ilvl w:val="0"/>
          <w:numId w:val="75"/>
        </w:numPr>
        <w:spacing w:before="120" w:after="120"/>
        <w:ind w:left="1134" w:right="-143" w:hanging="566"/>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EB129C6" w14:textId="77777777" w:rsidR="004818BC" w:rsidRPr="00427D9A" w:rsidRDefault="004818BC" w:rsidP="004818BC">
      <w:pPr>
        <w:spacing w:before="120" w:after="120"/>
        <w:ind w:left="1418" w:right="-143"/>
        <w:jc w:val="both"/>
        <w:rPr>
          <w:rFonts w:ascii="Tahoma" w:hAnsi="Tahoma" w:cs="Tahoma"/>
          <w:sz w:val="19"/>
          <w:szCs w:val="19"/>
        </w:rPr>
      </w:pPr>
    </w:p>
    <w:p w14:paraId="3D9C3858" w14:textId="77777777" w:rsidR="00F310ED" w:rsidRPr="00427D9A" w:rsidRDefault="00F310ED" w:rsidP="00E113C4">
      <w:pPr>
        <w:numPr>
          <w:ilvl w:val="0"/>
          <w:numId w:val="75"/>
        </w:numPr>
        <w:spacing w:before="120" w:after="120"/>
        <w:ind w:left="1134" w:right="-143" w:hanging="566"/>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D2A5047" w14:textId="77777777" w:rsidR="00440B3D" w:rsidRDefault="00440B3D" w:rsidP="00440B3D">
      <w:pPr>
        <w:pStyle w:val="Prrafodelista"/>
        <w:ind w:left="644"/>
      </w:pPr>
    </w:p>
    <w:p w14:paraId="0FAB1874" w14:textId="77777777" w:rsidR="00690D64" w:rsidRDefault="00690D64" w:rsidP="00440B3D"/>
    <w:tbl>
      <w:tblPr>
        <w:tblStyle w:val="Tablaconcuadrcula"/>
        <w:tblW w:w="8639" w:type="dxa"/>
        <w:tblInd w:w="494" w:type="dxa"/>
        <w:tblLook w:val="04A0" w:firstRow="1" w:lastRow="0" w:firstColumn="1" w:lastColumn="0" w:noHBand="0" w:noVBand="1"/>
      </w:tblPr>
      <w:tblGrid>
        <w:gridCol w:w="1918"/>
        <w:gridCol w:w="1687"/>
        <w:gridCol w:w="1726"/>
        <w:gridCol w:w="1655"/>
        <w:gridCol w:w="1653"/>
      </w:tblGrid>
      <w:tr w:rsidR="00035DA5" w14:paraId="25BCD097" w14:textId="77777777" w:rsidTr="00604BE4">
        <w:tc>
          <w:tcPr>
            <w:tcW w:w="758" w:type="dxa"/>
            <w:shd w:val="clear" w:color="auto" w:fill="F2F2F2" w:themeFill="background1" w:themeFillShade="F2"/>
            <w:vAlign w:val="center"/>
          </w:tcPr>
          <w:p w14:paraId="1923B7F5" w14:textId="681F8404" w:rsidR="00035DA5" w:rsidRPr="00563DD8" w:rsidRDefault="00035DA5" w:rsidP="00035DA5">
            <w:pPr>
              <w:jc w:val="center"/>
              <w:rPr>
                <w:rFonts w:ascii="Verdana" w:hAnsi="Verdana"/>
                <w:sz w:val="19"/>
                <w:szCs w:val="19"/>
              </w:rPr>
            </w:pPr>
            <w:r w:rsidRPr="00563DD8">
              <w:rPr>
                <w:rFonts w:ascii="Verdana" w:hAnsi="Verdana" w:cs="Tahoma"/>
                <w:b/>
                <w:color w:val="0000FF"/>
                <w:sz w:val="19"/>
                <w:szCs w:val="19"/>
              </w:rPr>
              <w:t>LOTE</w:t>
            </w:r>
          </w:p>
        </w:tc>
        <w:tc>
          <w:tcPr>
            <w:tcW w:w="1975" w:type="dxa"/>
            <w:shd w:val="clear" w:color="auto" w:fill="F2F2F2" w:themeFill="background1" w:themeFillShade="F2"/>
          </w:tcPr>
          <w:p w14:paraId="0A5500FB" w14:textId="2463583B" w:rsidR="00035DA5" w:rsidRPr="00563DD8" w:rsidRDefault="003E4AC5" w:rsidP="00035DA5">
            <w:pPr>
              <w:jc w:val="center"/>
              <w:rPr>
                <w:rFonts w:ascii="Verdana" w:hAnsi="Verdana" w:cs="Tahoma"/>
                <w:b/>
                <w:color w:val="0000FF"/>
                <w:sz w:val="19"/>
                <w:szCs w:val="19"/>
              </w:rPr>
            </w:pPr>
            <w:r w:rsidRPr="00563DD8">
              <w:rPr>
                <w:rFonts w:ascii="Verdana" w:hAnsi="Verdana" w:cs="Tahoma"/>
                <w:b/>
                <w:color w:val="0000FF"/>
                <w:sz w:val="19"/>
                <w:szCs w:val="19"/>
              </w:rPr>
              <w:t>Unidades</w:t>
            </w:r>
          </w:p>
        </w:tc>
        <w:tc>
          <w:tcPr>
            <w:tcW w:w="1968" w:type="dxa"/>
            <w:shd w:val="clear" w:color="auto" w:fill="F2F2F2" w:themeFill="background1" w:themeFillShade="F2"/>
            <w:vAlign w:val="center"/>
          </w:tcPr>
          <w:p w14:paraId="2F86E517" w14:textId="414535BB" w:rsidR="00035DA5" w:rsidRPr="00563DD8" w:rsidRDefault="00035DA5" w:rsidP="00035DA5">
            <w:pPr>
              <w:jc w:val="center"/>
              <w:rPr>
                <w:rFonts w:ascii="Verdana" w:hAnsi="Verdana" w:cs="Tahoma"/>
                <w:b/>
                <w:sz w:val="19"/>
                <w:szCs w:val="19"/>
              </w:rPr>
            </w:pPr>
            <w:r w:rsidRPr="00563DD8">
              <w:rPr>
                <w:rFonts w:ascii="Verdana" w:hAnsi="Verdana" w:cs="Tahoma"/>
                <w:b/>
                <w:sz w:val="19"/>
                <w:szCs w:val="19"/>
              </w:rPr>
              <w:t xml:space="preserve">Precio </w:t>
            </w:r>
            <w:r w:rsidR="00604BE4" w:rsidRPr="00563DD8">
              <w:rPr>
                <w:rFonts w:ascii="Verdana" w:hAnsi="Verdana" w:cs="Tahoma"/>
                <w:b/>
                <w:sz w:val="19"/>
                <w:szCs w:val="19"/>
              </w:rPr>
              <w:t>unitario máximo</w:t>
            </w:r>
          </w:p>
          <w:p w14:paraId="7A1361E4" w14:textId="650F6391" w:rsidR="00035DA5" w:rsidRPr="00563DD8" w:rsidRDefault="00035DA5" w:rsidP="00035DA5">
            <w:pPr>
              <w:jc w:val="center"/>
              <w:rPr>
                <w:rFonts w:ascii="Verdana" w:hAnsi="Verdana" w:cs="Tahoma"/>
                <w:b/>
                <w:sz w:val="19"/>
                <w:szCs w:val="19"/>
              </w:rPr>
            </w:pPr>
            <w:r w:rsidRPr="00563DD8">
              <w:rPr>
                <w:rFonts w:ascii="Verdana" w:hAnsi="Verdana" w:cs="Tahoma"/>
                <w:b/>
                <w:sz w:val="19"/>
                <w:szCs w:val="19"/>
              </w:rPr>
              <w:t>(sin IVA)</w:t>
            </w:r>
          </w:p>
        </w:tc>
        <w:tc>
          <w:tcPr>
            <w:tcW w:w="1970" w:type="dxa"/>
            <w:shd w:val="clear" w:color="auto" w:fill="F2F2F2" w:themeFill="background1" w:themeFillShade="F2"/>
            <w:vAlign w:val="center"/>
          </w:tcPr>
          <w:p w14:paraId="338604E2" w14:textId="77777777" w:rsidR="00035DA5" w:rsidRPr="00563DD8" w:rsidRDefault="00604BE4" w:rsidP="00604BE4">
            <w:pPr>
              <w:jc w:val="center"/>
              <w:rPr>
                <w:rFonts w:ascii="Verdana" w:hAnsi="Verdana" w:cs="Tahoma"/>
                <w:b/>
                <w:sz w:val="19"/>
                <w:szCs w:val="19"/>
              </w:rPr>
            </w:pPr>
            <w:r w:rsidRPr="00563DD8">
              <w:rPr>
                <w:rFonts w:ascii="Verdana" w:hAnsi="Verdana" w:cs="Tahoma"/>
                <w:b/>
                <w:sz w:val="19"/>
                <w:szCs w:val="19"/>
              </w:rPr>
              <w:t xml:space="preserve">Precio unitario ofertado </w:t>
            </w:r>
          </w:p>
          <w:p w14:paraId="549F5752" w14:textId="501C51B1" w:rsidR="00604BE4" w:rsidRPr="00563DD8" w:rsidRDefault="00604BE4" w:rsidP="00604BE4">
            <w:pPr>
              <w:jc w:val="center"/>
              <w:rPr>
                <w:rFonts w:ascii="Verdana" w:hAnsi="Verdana"/>
                <w:sz w:val="19"/>
                <w:szCs w:val="19"/>
              </w:rPr>
            </w:pPr>
            <w:r w:rsidRPr="00563DD8">
              <w:rPr>
                <w:rFonts w:ascii="Verdana" w:hAnsi="Verdana" w:cs="Tahoma"/>
                <w:b/>
                <w:sz w:val="19"/>
                <w:szCs w:val="19"/>
              </w:rPr>
              <w:t>(sin IVA)</w:t>
            </w:r>
          </w:p>
        </w:tc>
        <w:tc>
          <w:tcPr>
            <w:tcW w:w="1968" w:type="dxa"/>
            <w:shd w:val="clear" w:color="auto" w:fill="F2F2F2" w:themeFill="background1" w:themeFillShade="F2"/>
            <w:vAlign w:val="center"/>
          </w:tcPr>
          <w:p w14:paraId="33B8CC4C" w14:textId="77777777" w:rsidR="00035DA5" w:rsidRPr="00563DD8" w:rsidRDefault="00035DA5" w:rsidP="00035DA5">
            <w:pPr>
              <w:jc w:val="center"/>
              <w:rPr>
                <w:rFonts w:ascii="Verdana" w:hAnsi="Verdana" w:cs="Tahoma"/>
                <w:b/>
                <w:sz w:val="19"/>
                <w:szCs w:val="19"/>
              </w:rPr>
            </w:pPr>
            <w:r w:rsidRPr="00563DD8">
              <w:rPr>
                <w:rFonts w:ascii="Verdana" w:hAnsi="Verdana" w:cs="Tahoma"/>
                <w:b/>
                <w:sz w:val="19"/>
                <w:szCs w:val="19"/>
              </w:rPr>
              <w:t xml:space="preserve">Precio total ofertado </w:t>
            </w:r>
          </w:p>
          <w:p w14:paraId="7FE5C96A" w14:textId="479955EF" w:rsidR="00035DA5" w:rsidRPr="00563DD8" w:rsidRDefault="00604BE4" w:rsidP="00604BE4">
            <w:pPr>
              <w:jc w:val="center"/>
              <w:rPr>
                <w:rFonts w:ascii="Verdana" w:hAnsi="Verdana"/>
                <w:sz w:val="19"/>
                <w:szCs w:val="19"/>
              </w:rPr>
            </w:pPr>
            <w:r w:rsidRPr="00563DD8">
              <w:rPr>
                <w:rFonts w:ascii="Verdana" w:hAnsi="Verdana" w:cs="Tahoma"/>
                <w:b/>
                <w:sz w:val="19"/>
                <w:szCs w:val="19"/>
              </w:rPr>
              <w:t>(sin IVA)</w:t>
            </w:r>
          </w:p>
        </w:tc>
      </w:tr>
      <w:tr w:rsidR="00035DA5" w14:paraId="298D090A" w14:textId="77777777" w:rsidTr="00604BE4">
        <w:tc>
          <w:tcPr>
            <w:tcW w:w="758" w:type="dxa"/>
          </w:tcPr>
          <w:p w14:paraId="45AEA6B0" w14:textId="1830C63C" w:rsidR="00035DA5" w:rsidRPr="00563DD8" w:rsidRDefault="00035DA5" w:rsidP="00035DA5">
            <w:pPr>
              <w:jc w:val="center"/>
              <w:rPr>
                <w:rFonts w:ascii="Verdana" w:hAnsi="Verdana"/>
                <w:sz w:val="19"/>
                <w:szCs w:val="19"/>
              </w:rPr>
            </w:pPr>
            <w:r w:rsidRPr="00563DD8">
              <w:rPr>
                <w:rFonts w:ascii="Verdana" w:hAnsi="Verdana" w:cs="Tahoma"/>
                <w:b/>
                <w:color w:val="0000FF"/>
                <w:sz w:val="19"/>
                <w:szCs w:val="19"/>
              </w:rPr>
              <w:t>1</w:t>
            </w:r>
            <w:r w:rsidR="0090569B" w:rsidRPr="00563DD8">
              <w:rPr>
                <w:rFonts w:ascii="Verdana" w:hAnsi="Verdana" w:cs="Tahoma"/>
                <w:b/>
                <w:color w:val="0000FF"/>
                <w:sz w:val="19"/>
                <w:szCs w:val="19"/>
              </w:rPr>
              <w:t xml:space="preserve"> - </w:t>
            </w:r>
            <w:r w:rsidR="0090569B" w:rsidRPr="00563DD8">
              <w:rPr>
                <w:rFonts w:ascii="Verdana" w:hAnsi="Verdana" w:cs="Tahoma"/>
                <w:b/>
                <w:bCs/>
                <w:color w:val="0000FF"/>
                <w:sz w:val="19"/>
                <w:szCs w:val="19"/>
                <w:lang w:val="es-ES_tradnl"/>
              </w:rPr>
              <w:t>MÁQUINAS DIDÁCTICAS DE MECANIZADO MULTIPROCESO</w:t>
            </w:r>
          </w:p>
        </w:tc>
        <w:tc>
          <w:tcPr>
            <w:tcW w:w="1975" w:type="dxa"/>
          </w:tcPr>
          <w:p w14:paraId="583D99AF" w14:textId="4C1FDCC4" w:rsidR="00035DA5" w:rsidRPr="00563DD8" w:rsidRDefault="00604BE4" w:rsidP="00346C0D">
            <w:pPr>
              <w:jc w:val="center"/>
              <w:rPr>
                <w:rFonts w:ascii="Verdana" w:hAnsi="Verdana"/>
                <w:sz w:val="19"/>
                <w:szCs w:val="19"/>
              </w:rPr>
            </w:pPr>
            <w:r w:rsidRPr="00563DD8">
              <w:rPr>
                <w:rFonts w:ascii="Verdana" w:hAnsi="Verdana"/>
                <w:sz w:val="19"/>
                <w:szCs w:val="19"/>
              </w:rPr>
              <w:t>13</w:t>
            </w:r>
          </w:p>
        </w:tc>
        <w:tc>
          <w:tcPr>
            <w:tcW w:w="1968" w:type="dxa"/>
          </w:tcPr>
          <w:p w14:paraId="4E3DB00E" w14:textId="07202434" w:rsidR="00035DA5" w:rsidRPr="00563DD8" w:rsidRDefault="00604BE4" w:rsidP="00035DA5">
            <w:pPr>
              <w:rPr>
                <w:rFonts w:ascii="Verdana" w:hAnsi="Verdana"/>
                <w:sz w:val="19"/>
                <w:szCs w:val="19"/>
              </w:rPr>
            </w:pPr>
            <w:r w:rsidRPr="00563DD8">
              <w:rPr>
                <w:rFonts w:ascii="Verdana" w:hAnsi="Verdana"/>
                <w:sz w:val="19"/>
                <w:szCs w:val="19"/>
              </w:rPr>
              <w:t>109.047,11 €</w:t>
            </w:r>
          </w:p>
        </w:tc>
        <w:tc>
          <w:tcPr>
            <w:tcW w:w="1970" w:type="dxa"/>
          </w:tcPr>
          <w:p w14:paraId="2F97EEFD" w14:textId="77777777" w:rsidR="00035DA5" w:rsidRPr="00563DD8" w:rsidRDefault="00035DA5" w:rsidP="00035DA5">
            <w:pPr>
              <w:rPr>
                <w:rFonts w:ascii="Verdana" w:hAnsi="Verdana"/>
                <w:sz w:val="19"/>
                <w:szCs w:val="19"/>
              </w:rPr>
            </w:pPr>
          </w:p>
        </w:tc>
        <w:tc>
          <w:tcPr>
            <w:tcW w:w="1968" w:type="dxa"/>
          </w:tcPr>
          <w:p w14:paraId="72B83AF2" w14:textId="77777777" w:rsidR="00035DA5" w:rsidRPr="00563DD8" w:rsidRDefault="00035DA5" w:rsidP="00035DA5">
            <w:pPr>
              <w:rPr>
                <w:rFonts w:ascii="Verdana" w:hAnsi="Verdana"/>
                <w:sz w:val="19"/>
                <w:szCs w:val="19"/>
              </w:rPr>
            </w:pPr>
          </w:p>
        </w:tc>
      </w:tr>
      <w:tr w:rsidR="00035DA5" w14:paraId="6C3EC4EE" w14:textId="77777777" w:rsidTr="00604BE4">
        <w:tc>
          <w:tcPr>
            <w:tcW w:w="758" w:type="dxa"/>
          </w:tcPr>
          <w:p w14:paraId="25C34307" w14:textId="408ABFF2" w:rsidR="00035DA5" w:rsidRPr="00563DD8" w:rsidRDefault="00035DA5" w:rsidP="00035DA5">
            <w:pPr>
              <w:jc w:val="center"/>
              <w:rPr>
                <w:rFonts w:ascii="Verdana" w:hAnsi="Verdana"/>
                <w:sz w:val="19"/>
                <w:szCs w:val="19"/>
              </w:rPr>
            </w:pPr>
            <w:r w:rsidRPr="00563DD8">
              <w:rPr>
                <w:rFonts w:ascii="Verdana" w:hAnsi="Verdana" w:cs="Tahoma"/>
                <w:b/>
                <w:color w:val="0000FF"/>
                <w:sz w:val="19"/>
                <w:szCs w:val="19"/>
              </w:rPr>
              <w:t>2</w:t>
            </w:r>
            <w:r w:rsidR="00563DD8">
              <w:rPr>
                <w:rFonts w:ascii="Verdana" w:hAnsi="Verdana" w:cs="Tahoma"/>
                <w:b/>
                <w:color w:val="0000FF"/>
                <w:sz w:val="19"/>
                <w:szCs w:val="19"/>
              </w:rPr>
              <w:t xml:space="preserve"> – EQUIPOS DE SOLDADURA VIRTUAL</w:t>
            </w:r>
          </w:p>
        </w:tc>
        <w:tc>
          <w:tcPr>
            <w:tcW w:w="1975" w:type="dxa"/>
          </w:tcPr>
          <w:p w14:paraId="4EEF1F56" w14:textId="1072BC46" w:rsidR="00035DA5" w:rsidRPr="00563DD8" w:rsidRDefault="00604BE4" w:rsidP="00346C0D">
            <w:pPr>
              <w:jc w:val="center"/>
              <w:rPr>
                <w:rFonts w:ascii="Verdana" w:hAnsi="Verdana"/>
                <w:sz w:val="19"/>
                <w:szCs w:val="19"/>
              </w:rPr>
            </w:pPr>
            <w:r w:rsidRPr="00563DD8">
              <w:rPr>
                <w:rFonts w:ascii="Verdana" w:hAnsi="Verdana"/>
                <w:sz w:val="19"/>
                <w:szCs w:val="19"/>
              </w:rPr>
              <w:t>21</w:t>
            </w:r>
          </w:p>
        </w:tc>
        <w:tc>
          <w:tcPr>
            <w:tcW w:w="1968" w:type="dxa"/>
          </w:tcPr>
          <w:p w14:paraId="4691FE22" w14:textId="708284ED" w:rsidR="00035DA5" w:rsidRPr="00563DD8" w:rsidRDefault="00604BE4" w:rsidP="00035DA5">
            <w:pPr>
              <w:rPr>
                <w:rFonts w:ascii="Verdana" w:hAnsi="Verdana"/>
                <w:sz w:val="19"/>
                <w:szCs w:val="19"/>
              </w:rPr>
            </w:pPr>
            <w:r w:rsidRPr="00563DD8">
              <w:rPr>
                <w:rFonts w:ascii="Verdana" w:hAnsi="Verdana"/>
                <w:sz w:val="19"/>
                <w:szCs w:val="19"/>
                <w:lang w:val="es-ES_tradnl"/>
              </w:rPr>
              <w:t>23.966,94  €</w:t>
            </w:r>
          </w:p>
        </w:tc>
        <w:tc>
          <w:tcPr>
            <w:tcW w:w="1970" w:type="dxa"/>
          </w:tcPr>
          <w:p w14:paraId="69CF3AA9" w14:textId="77777777" w:rsidR="00035DA5" w:rsidRPr="00563DD8" w:rsidRDefault="00035DA5" w:rsidP="00035DA5">
            <w:pPr>
              <w:rPr>
                <w:rFonts w:ascii="Verdana" w:hAnsi="Verdana"/>
                <w:sz w:val="19"/>
                <w:szCs w:val="19"/>
              </w:rPr>
            </w:pPr>
          </w:p>
        </w:tc>
        <w:tc>
          <w:tcPr>
            <w:tcW w:w="1968" w:type="dxa"/>
          </w:tcPr>
          <w:p w14:paraId="4E0A5D34" w14:textId="77777777" w:rsidR="00035DA5" w:rsidRPr="00563DD8" w:rsidRDefault="00035DA5" w:rsidP="00035DA5">
            <w:pPr>
              <w:rPr>
                <w:rFonts w:ascii="Verdana" w:hAnsi="Verdana"/>
                <w:sz w:val="19"/>
                <w:szCs w:val="19"/>
              </w:rPr>
            </w:pPr>
          </w:p>
        </w:tc>
      </w:tr>
      <w:tr w:rsidR="003E4AC5" w14:paraId="65F23C4A" w14:textId="77777777" w:rsidTr="00604BE4">
        <w:tc>
          <w:tcPr>
            <w:tcW w:w="758" w:type="dxa"/>
          </w:tcPr>
          <w:p w14:paraId="6085CD34" w14:textId="51A79AE1" w:rsidR="003E4AC5" w:rsidRPr="00563DD8" w:rsidRDefault="003E4AC5" w:rsidP="00035DA5">
            <w:pPr>
              <w:jc w:val="center"/>
              <w:rPr>
                <w:rFonts w:ascii="Verdana" w:hAnsi="Verdana" w:cs="Tahoma"/>
                <w:b/>
                <w:color w:val="0000FF"/>
                <w:sz w:val="19"/>
                <w:szCs w:val="19"/>
              </w:rPr>
            </w:pPr>
            <w:r w:rsidRPr="00563DD8">
              <w:rPr>
                <w:rFonts w:ascii="Verdana" w:hAnsi="Verdana" w:cs="Tahoma"/>
                <w:b/>
                <w:color w:val="0000FF"/>
                <w:sz w:val="19"/>
                <w:szCs w:val="19"/>
              </w:rPr>
              <w:t>3</w:t>
            </w:r>
            <w:r w:rsidR="00563DD8">
              <w:rPr>
                <w:rFonts w:ascii="Verdana" w:hAnsi="Verdana" w:cs="Tahoma"/>
                <w:b/>
                <w:color w:val="0000FF"/>
                <w:sz w:val="19"/>
                <w:szCs w:val="19"/>
              </w:rPr>
              <w:t xml:space="preserve"> – CÉLULAS FLEXIBLES FABRICACIÓN 4.0</w:t>
            </w:r>
          </w:p>
        </w:tc>
        <w:tc>
          <w:tcPr>
            <w:tcW w:w="1975" w:type="dxa"/>
          </w:tcPr>
          <w:p w14:paraId="081E3616" w14:textId="0DB8C4AE" w:rsidR="003E4AC5" w:rsidRPr="00563DD8" w:rsidRDefault="00604BE4" w:rsidP="00346C0D">
            <w:pPr>
              <w:jc w:val="center"/>
              <w:rPr>
                <w:rFonts w:ascii="Verdana" w:hAnsi="Verdana"/>
                <w:color w:val="0000FF"/>
                <w:sz w:val="19"/>
                <w:szCs w:val="19"/>
              </w:rPr>
            </w:pPr>
            <w:r w:rsidRPr="00563DD8">
              <w:rPr>
                <w:rFonts w:ascii="Verdana" w:hAnsi="Verdana"/>
                <w:sz w:val="19"/>
                <w:szCs w:val="19"/>
              </w:rPr>
              <w:t>3</w:t>
            </w:r>
          </w:p>
        </w:tc>
        <w:tc>
          <w:tcPr>
            <w:tcW w:w="1968" w:type="dxa"/>
          </w:tcPr>
          <w:p w14:paraId="0A0D9694" w14:textId="341C46FE" w:rsidR="003E4AC5" w:rsidRPr="00563DD8" w:rsidRDefault="00604BE4" w:rsidP="00035DA5">
            <w:pPr>
              <w:rPr>
                <w:rFonts w:ascii="Verdana" w:hAnsi="Verdana"/>
                <w:sz w:val="19"/>
                <w:szCs w:val="19"/>
              </w:rPr>
            </w:pPr>
            <w:r w:rsidRPr="00563DD8">
              <w:rPr>
                <w:rFonts w:ascii="Verdana" w:hAnsi="Verdana"/>
                <w:sz w:val="19"/>
                <w:szCs w:val="19"/>
                <w:lang w:val="es-ES_tradnl"/>
              </w:rPr>
              <w:t>174.000,00 €</w:t>
            </w:r>
          </w:p>
        </w:tc>
        <w:tc>
          <w:tcPr>
            <w:tcW w:w="1970" w:type="dxa"/>
          </w:tcPr>
          <w:p w14:paraId="4656622A" w14:textId="77777777" w:rsidR="003E4AC5" w:rsidRPr="00563DD8" w:rsidRDefault="003E4AC5" w:rsidP="00035DA5">
            <w:pPr>
              <w:rPr>
                <w:rFonts w:ascii="Verdana" w:hAnsi="Verdana"/>
                <w:sz w:val="19"/>
                <w:szCs w:val="19"/>
              </w:rPr>
            </w:pPr>
          </w:p>
        </w:tc>
        <w:tc>
          <w:tcPr>
            <w:tcW w:w="1968" w:type="dxa"/>
          </w:tcPr>
          <w:p w14:paraId="7B00BA26" w14:textId="77777777" w:rsidR="003E4AC5" w:rsidRPr="00563DD8" w:rsidRDefault="003E4AC5" w:rsidP="00035DA5">
            <w:pPr>
              <w:rPr>
                <w:rFonts w:ascii="Verdana" w:hAnsi="Verdana"/>
                <w:sz w:val="19"/>
                <w:szCs w:val="19"/>
              </w:rPr>
            </w:pPr>
          </w:p>
        </w:tc>
      </w:tr>
    </w:tbl>
    <w:p w14:paraId="31D5E6B8" w14:textId="77777777" w:rsidR="00690D64" w:rsidRDefault="00690D64" w:rsidP="00440B3D"/>
    <w:p w14:paraId="7600ECBE" w14:textId="77777777" w:rsidR="00690D64" w:rsidRDefault="00690D64" w:rsidP="00440B3D"/>
    <w:p w14:paraId="1C87354E" w14:textId="77777777" w:rsidR="00690D64" w:rsidRDefault="00690D64" w:rsidP="00440B3D"/>
    <w:p w14:paraId="0A14A39E" w14:textId="77777777" w:rsidR="00F310ED" w:rsidRDefault="00F310ED" w:rsidP="00440B3D">
      <w:pPr>
        <w:tabs>
          <w:tab w:val="right" w:pos="9978"/>
        </w:tabs>
        <w:ind w:right="141"/>
        <w:jc w:val="both"/>
        <w:rPr>
          <w:rFonts w:ascii="Verdana" w:hAnsi="Verdana" w:cs="Tahoma"/>
          <w:sz w:val="19"/>
          <w:szCs w:val="19"/>
        </w:rPr>
      </w:pPr>
    </w:p>
    <w:p w14:paraId="54D5934D" w14:textId="77777777" w:rsidR="004818BC" w:rsidRPr="00427D9A" w:rsidRDefault="004818BC" w:rsidP="00440B3D">
      <w:pPr>
        <w:tabs>
          <w:tab w:val="right" w:pos="9978"/>
        </w:tabs>
        <w:ind w:right="141"/>
        <w:jc w:val="both"/>
        <w:rPr>
          <w:rFonts w:ascii="Verdana" w:hAnsi="Verdana" w:cs="Tahoma"/>
          <w:sz w:val="19"/>
          <w:szCs w:val="19"/>
        </w:rPr>
      </w:pPr>
    </w:p>
    <w:p w14:paraId="2080E5F0" w14:textId="77777777" w:rsidR="00F310ED" w:rsidRPr="00427D9A" w:rsidRDefault="00F310ED" w:rsidP="00F310ED">
      <w:pPr>
        <w:ind w:right="-427"/>
        <w:rPr>
          <w:rFonts w:ascii="Verdana" w:hAnsi="Verdana" w:cs="Tahoma"/>
          <w:sz w:val="19"/>
          <w:szCs w:val="19"/>
        </w:rPr>
      </w:pPr>
      <w:bookmarkStart w:id="799" w:name="_Toc505598255"/>
      <w:bookmarkStart w:id="800" w:name="_Toc505598332"/>
      <w:bookmarkStart w:id="801" w:name="_Toc505598425"/>
      <w:bookmarkStart w:id="802" w:name="_Toc507512604"/>
      <w:bookmarkStart w:id="803" w:name="_Toc507512905"/>
      <w:r w:rsidRPr="00427D9A">
        <w:rPr>
          <w:rFonts w:ascii="Verdana" w:hAnsi="Verdana" w:cs="Tahoma"/>
          <w:sz w:val="19"/>
          <w:szCs w:val="19"/>
        </w:rPr>
        <w:t>En............................., a...... de....................de 20....</w:t>
      </w:r>
      <w:bookmarkEnd w:id="799"/>
      <w:bookmarkEnd w:id="800"/>
      <w:bookmarkEnd w:id="801"/>
      <w:bookmarkEnd w:id="802"/>
      <w:bookmarkEnd w:id="803"/>
    </w:p>
    <w:p w14:paraId="0C01F06C" w14:textId="77777777" w:rsidR="00F310ED" w:rsidRPr="00427D9A" w:rsidRDefault="00F310ED" w:rsidP="00F310ED">
      <w:pPr>
        <w:ind w:right="-427"/>
        <w:rPr>
          <w:rFonts w:ascii="Verdana" w:hAnsi="Verdana" w:cs="Tahoma"/>
          <w:sz w:val="19"/>
          <w:szCs w:val="19"/>
        </w:rPr>
      </w:pPr>
    </w:p>
    <w:p w14:paraId="4171169B"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4"/>
      </w:r>
      <w:r w:rsidRPr="00427D9A">
        <w:rPr>
          <w:rFonts w:ascii="Verdana" w:hAnsi="Verdana" w:cs="Tahoma"/>
          <w:sz w:val="19"/>
          <w:szCs w:val="19"/>
        </w:rPr>
        <w:t>-</w:t>
      </w:r>
      <w:r w:rsidRPr="00427D9A">
        <w:rPr>
          <w:rFonts w:ascii="Verdana" w:hAnsi="Verdana" w:cs="Tahoma"/>
          <w:sz w:val="19"/>
          <w:szCs w:val="19"/>
          <w:vertAlign w:val="superscript"/>
        </w:rPr>
        <w:footnoteReference w:id="75"/>
      </w:r>
      <w:r w:rsidRPr="00427D9A">
        <w:rPr>
          <w:rFonts w:ascii="Verdana" w:hAnsi="Verdana" w:cs="Tahoma"/>
          <w:sz w:val="19"/>
          <w:szCs w:val="19"/>
        </w:rPr>
        <w:t>:</w:t>
      </w:r>
    </w:p>
    <w:p w14:paraId="2A7D1B11" w14:textId="77777777" w:rsidR="004818BC" w:rsidRPr="00427D9A" w:rsidRDefault="004818BC" w:rsidP="00F310ED">
      <w:pPr>
        <w:ind w:right="-427"/>
        <w:rPr>
          <w:rFonts w:ascii="Verdana" w:hAnsi="Verdana" w:cs="Tahoma"/>
          <w:sz w:val="18"/>
          <w:szCs w:val="18"/>
        </w:rPr>
      </w:pPr>
    </w:p>
    <w:p w14:paraId="1C841E17" w14:textId="77777777" w:rsidR="00F310ED" w:rsidRPr="00427D9A" w:rsidRDefault="00F310ED" w:rsidP="00F310ED">
      <w:pPr>
        <w:ind w:right="-427"/>
        <w:rPr>
          <w:rFonts w:ascii="Verdana" w:hAnsi="Verdana" w:cs="Tahoma"/>
          <w:sz w:val="18"/>
          <w:szCs w:val="18"/>
        </w:rPr>
      </w:pPr>
    </w:p>
    <w:p w14:paraId="138313B4"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6978E79" w14:textId="77777777" w:rsidR="00F310ED" w:rsidRPr="00427D9A" w:rsidRDefault="00F310ED" w:rsidP="00F310ED">
      <w:pPr>
        <w:shd w:val="clear" w:color="auto" w:fill="FFFFFF"/>
        <w:ind w:left="142" w:right="-427"/>
        <w:jc w:val="both"/>
        <w:rPr>
          <w:rFonts w:ascii="Verdana" w:hAnsi="Verdana"/>
          <w:sz w:val="14"/>
          <w:szCs w:val="14"/>
        </w:rPr>
      </w:pPr>
    </w:p>
    <w:p w14:paraId="1F4186A2"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2FD6C40D" w14:textId="77777777" w:rsidR="00F310ED" w:rsidRPr="00427D9A" w:rsidRDefault="00F310ED" w:rsidP="00F310ED">
      <w:pPr>
        <w:shd w:val="clear" w:color="auto" w:fill="FFFFFF"/>
        <w:ind w:left="142" w:right="-427"/>
        <w:jc w:val="both"/>
        <w:rPr>
          <w:rFonts w:ascii="Verdana" w:hAnsi="Verdana"/>
          <w:sz w:val="14"/>
          <w:szCs w:val="14"/>
        </w:rPr>
      </w:pPr>
    </w:p>
    <w:p w14:paraId="5D2C0056" w14:textId="77777777" w:rsidR="00F310ED" w:rsidRPr="00427D9A" w:rsidRDefault="00F310ED" w:rsidP="00E113C4">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7C15C65E" w14:textId="77777777" w:rsidR="00F310ED" w:rsidRPr="00427D9A" w:rsidRDefault="00F310ED" w:rsidP="00E113C4">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lastRenderedPageBreak/>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681043" w14:textId="77777777" w:rsidR="00F310ED" w:rsidRPr="00427D9A" w:rsidRDefault="00F310ED" w:rsidP="00E113C4">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544CDF5" w14:textId="77777777" w:rsidR="00F310ED" w:rsidRPr="00427D9A" w:rsidRDefault="00F310ED" w:rsidP="00E113C4">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2B9DEDE5" w14:textId="77777777" w:rsidR="00F310ED" w:rsidRPr="00427D9A" w:rsidRDefault="00F310ED" w:rsidP="00E113C4">
      <w:pPr>
        <w:numPr>
          <w:ilvl w:val="0"/>
          <w:numId w:val="85"/>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4BC4561"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25BE7641" w14:textId="77777777" w:rsidR="00ED483E"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6CB5131" w14:textId="40C7910C" w:rsidR="00563DD8" w:rsidRDefault="00ED483E" w:rsidP="00ED483E">
      <w:pPr>
        <w:shd w:val="clear" w:color="auto" w:fill="FFFFFF"/>
        <w:ind w:left="600" w:right="-142"/>
        <w:rPr>
          <w:rFonts w:ascii="Verdana" w:hAnsi="Verdana" w:cs="Tahoma"/>
          <w:b/>
          <w:sz w:val="22"/>
          <w:szCs w:val="22"/>
        </w:rPr>
      </w:pPr>
      <w:r>
        <w:rPr>
          <w:rFonts w:ascii="Verdana" w:hAnsi="Verdana" w:cs="Tahoma"/>
          <w:b/>
          <w:sz w:val="22"/>
          <w:szCs w:val="22"/>
        </w:rPr>
        <w:t xml:space="preserve">                                      </w:t>
      </w:r>
    </w:p>
    <w:p w14:paraId="43145BE4" w14:textId="77777777" w:rsidR="00563DD8" w:rsidRDefault="00563DD8">
      <w:pPr>
        <w:rPr>
          <w:rFonts w:ascii="Verdana" w:hAnsi="Verdana" w:cs="Tahoma"/>
          <w:b/>
          <w:sz w:val="22"/>
          <w:szCs w:val="22"/>
        </w:rPr>
      </w:pPr>
      <w:r>
        <w:rPr>
          <w:rFonts w:ascii="Verdana" w:hAnsi="Verdana" w:cs="Tahoma"/>
          <w:b/>
          <w:sz w:val="22"/>
          <w:szCs w:val="22"/>
        </w:rPr>
        <w:br w:type="page"/>
      </w:r>
    </w:p>
    <w:p w14:paraId="684BD8C3" w14:textId="77777777" w:rsidR="002658FE" w:rsidRDefault="002658FE" w:rsidP="00ED483E">
      <w:pPr>
        <w:shd w:val="clear" w:color="auto" w:fill="FFFFFF"/>
        <w:ind w:left="600" w:right="-142"/>
        <w:rPr>
          <w:rFonts w:ascii="Verdana" w:hAnsi="Verdana" w:cs="Tahoma"/>
          <w:b/>
          <w:sz w:val="22"/>
          <w:szCs w:val="22"/>
        </w:rPr>
      </w:pPr>
    </w:p>
    <w:p w14:paraId="10F67369" w14:textId="77777777" w:rsidR="002658FE" w:rsidRDefault="002658FE" w:rsidP="00ED483E">
      <w:pPr>
        <w:shd w:val="clear" w:color="auto" w:fill="FFFFFF"/>
        <w:ind w:left="600" w:right="-142"/>
        <w:rPr>
          <w:rFonts w:ascii="Verdana" w:hAnsi="Verdana" w:cs="Tahoma"/>
          <w:b/>
          <w:sz w:val="22"/>
          <w:szCs w:val="22"/>
        </w:rPr>
      </w:pPr>
    </w:p>
    <w:p w14:paraId="59B635DF" w14:textId="10EDCFA6" w:rsidR="00ED483E" w:rsidRDefault="00ED483E" w:rsidP="002658FE">
      <w:pPr>
        <w:shd w:val="clear" w:color="auto" w:fill="FFFFFF"/>
        <w:ind w:left="3150" w:right="-142" w:firstLine="420"/>
        <w:rPr>
          <w:rFonts w:ascii="Verdana" w:hAnsi="Verdana" w:cs="Tahoma"/>
          <w:b/>
          <w:sz w:val="22"/>
          <w:szCs w:val="22"/>
        </w:rPr>
      </w:pPr>
      <w:r>
        <w:rPr>
          <w:rFonts w:ascii="Verdana" w:hAnsi="Verdana" w:cs="Tahoma"/>
          <w:b/>
          <w:sz w:val="22"/>
          <w:szCs w:val="22"/>
        </w:rPr>
        <w:t xml:space="preserve">      </w:t>
      </w:r>
      <w:r w:rsidRPr="00571F2E">
        <w:rPr>
          <w:rFonts w:ascii="Verdana" w:hAnsi="Verdana" w:cs="Tahoma"/>
          <w:b/>
          <w:sz w:val="22"/>
          <w:szCs w:val="22"/>
        </w:rPr>
        <w:t>ANEXO I</w:t>
      </w:r>
      <w:r>
        <w:rPr>
          <w:rFonts w:ascii="Verdana" w:hAnsi="Verdana" w:cs="Tahoma"/>
          <w:b/>
          <w:sz w:val="22"/>
          <w:szCs w:val="22"/>
        </w:rPr>
        <w:t>I</w:t>
      </w:r>
      <w:r w:rsidRPr="00571F2E">
        <w:rPr>
          <w:rFonts w:ascii="Verdana" w:hAnsi="Verdana" w:cs="Tahoma"/>
          <w:b/>
          <w:sz w:val="22"/>
          <w:szCs w:val="22"/>
        </w:rPr>
        <w:t>I</w:t>
      </w:r>
      <w:r>
        <w:rPr>
          <w:rFonts w:ascii="Verdana" w:hAnsi="Verdana" w:cs="Tahoma"/>
          <w:b/>
          <w:sz w:val="22"/>
          <w:szCs w:val="22"/>
        </w:rPr>
        <w:t>.2-</w:t>
      </w:r>
      <w:r w:rsidR="0090569B">
        <w:rPr>
          <w:rFonts w:ascii="Verdana" w:hAnsi="Verdana" w:cs="Tahoma"/>
          <w:b/>
          <w:sz w:val="22"/>
          <w:szCs w:val="22"/>
        </w:rPr>
        <w:t>I</w:t>
      </w:r>
    </w:p>
    <w:p w14:paraId="3E3D84BA" w14:textId="77777777" w:rsidR="00ED483E" w:rsidRDefault="00ED483E" w:rsidP="00ED483E">
      <w:pPr>
        <w:shd w:val="clear" w:color="auto" w:fill="FFFFFF"/>
        <w:ind w:left="600" w:right="-142"/>
        <w:jc w:val="center"/>
        <w:rPr>
          <w:rFonts w:ascii="Verdana" w:eastAsia="Arial Unicode MS" w:hAnsi="Verdana"/>
          <w:sz w:val="18"/>
          <w:szCs w:val="18"/>
        </w:rPr>
      </w:pPr>
    </w:p>
    <w:p w14:paraId="5919AFCE" w14:textId="7E6246F9" w:rsidR="00ED483E" w:rsidRPr="00E909EE" w:rsidRDefault="00ED483E" w:rsidP="00567FBE">
      <w:pPr>
        <w:tabs>
          <w:tab w:val="left" w:pos="9436"/>
        </w:tabs>
        <w:ind w:left="600" w:right="-63"/>
        <w:jc w:val="center"/>
        <w:rPr>
          <w:rFonts w:ascii="Verdana" w:eastAsia="Arial Unicode MS" w:hAnsi="Verdana" w:cs="Tahoma"/>
          <w:b/>
          <w:sz w:val="20"/>
          <w:u w:val="single"/>
        </w:rPr>
      </w:pPr>
      <w:r w:rsidRPr="007C03D7">
        <w:rPr>
          <w:rFonts w:ascii="Verdana" w:eastAsia="Arial Unicode MS" w:hAnsi="Verdana" w:cs="Tahoma"/>
          <w:b/>
          <w:sz w:val="20"/>
          <w:u w:val="single"/>
        </w:rPr>
        <w:t xml:space="preserve">OFERTA RESTO DE CRITERIOS DE ADJUDICACIÓN BASADOS EN FÓMULAS DISTINTOS DE LA OFERTA ECONÓMICA EN RELACIÓN AL </w:t>
      </w:r>
      <w:r w:rsidRPr="00125AB2">
        <w:rPr>
          <w:rFonts w:ascii="Verdana" w:hAnsi="Verdana" w:cs="Calibri"/>
          <w:b/>
          <w:color w:val="0000FF"/>
          <w:sz w:val="19"/>
          <w:szCs w:val="19"/>
          <w:u w:val="single"/>
        </w:rPr>
        <w:t xml:space="preserve">LOTE 1. </w:t>
      </w:r>
      <w:r w:rsidR="0090569B" w:rsidRPr="0090569B">
        <w:rPr>
          <w:rFonts w:ascii="Verdana" w:hAnsi="Verdana" w:cs="Calibri"/>
          <w:b/>
          <w:bCs/>
          <w:color w:val="0000FF"/>
          <w:sz w:val="19"/>
          <w:szCs w:val="19"/>
          <w:u w:val="single"/>
          <w:lang w:val="es-ES_tradnl"/>
        </w:rPr>
        <w:t>MÁQUINAS DIDÁCTICAS DE MECANIZADO MULTIPROCESO</w:t>
      </w:r>
    </w:p>
    <w:p w14:paraId="497A62AD" w14:textId="77777777" w:rsidR="00ED483E" w:rsidRDefault="00ED483E" w:rsidP="00ED483E">
      <w:pPr>
        <w:tabs>
          <w:tab w:val="left" w:pos="9436"/>
        </w:tabs>
        <w:ind w:left="600" w:right="-63"/>
        <w:jc w:val="center"/>
        <w:rPr>
          <w:rFonts w:ascii="Verdana" w:eastAsia="Arial Unicode MS" w:hAnsi="Verdana" w:cs="Tahoma"/>
          <w:b/>
          <w:sz w:val="20"/>
        </w:rPr>
      </w:pPr>
    </w:p>
    <w:p w14:paraId="772875D0" w14:textId="1581C9C8" w:rsidR="00ED483E" w:rsidRPr="00AF2B98" w:rsidRDefault="00ED483E" w:rsidP="00ED483E">
      <w:pPr>
        <w:widowControl w:val="0"/>
        <w:tabs>
          <w:tab w:val="center" w:pos="4252"/>
          <w:tab w:val="right" w:pos="8504"/>
        </w:tabs>
        <w:ind w:right="-63"/>
        <w:jc w:val="both"/>
        <w:rPr>
          <w:rFonts w:ascii="Verdana" w:hAnsi="Verdana" w:cs="Tahoma"/>
          <w:sz w:val="19"/>
          <w:szCs w:val="19"/>
        </w:rPr>
      </w:pPr>
      <w:r w:rsidRPr="00AF2B98">
        <w:rPr>
          <w:rFonts w:ascii="Verdana" w:hAnsi="Verdana" w:cs="Tahoma"/>
          <w:sz w:val="19"/>
          <w:szCs w:val="19"/>
        </w:rPr>
        <w:t>D./Dña.…………………………………………………, con DNI………………en nombre propio o en representación de (</w:t>
      </w:r>
      <w:r w:rsidRPr="00AF2B98">
        <w:rPr>
          <w:rFonts w:ascii="Verdana" w:hAnsi="Verdana" w:cs="Tahoma"/>
          <w:i/>
          <w:color w:val="0000FF"/>
          <w:sz w:val="19"/>
          <w:szCs w:val="19"/>
        </w:rPr>
        <w:t>licitadora</w:t>
      </w:r>
      <w:r w:rsidRPr="00AF2B98">
        <w:rPr>
          <w:rFonts w:ascii="Verdana" w:hAnsi="Verdana" w:cs="Tahoma"/>
          <w:sz w:val="19"/>
          <w:szCs w:val="19"/>
        </w:rPr>
        <w:t>)……………………………………………, con NIF………………………; en relación con el expediente nº</w:t>
      </w:r>
      <w:r w:rsidRPr="00AF2B98">
        <w:rPr>
          <w:rFonts w:ascii="Verdana" w:hAnsi="Verdana" w:cs="Tahoma"/>
          <w:b/>
          <w:sz w:val="19"/>
          <w:szCs w:val="19"/>
        </w:rPr>
        <w:t xml:space="preserve"> </w:t>
      </w:r>
      <w:r w:rsidR="000465F6">
        <w:rPr>
          <w:rFonts w:ascii="Verdana" w:hAnsi="Verdana" w:cs="Arial"/>
          <w:b/>
          <w:color w:val="0000FF"/>
          <w:sz w:val="19"/>
          <w:szCs w:val="19"/>
        </w:rPr>
        <w:t>C03/005/2021</w:t>
      </w:r>
    </w:p>
    <w:p w14:paraId="663CAD23" w14:textId="77777777" w:rsidR="00ED483E" w:rsidRPr="00AF2B98" w:rsidRDefault="00ED483E" w:rsidP="00ED483E">
      <w:pPr>
        <w:tabs>
          <w:tab w:val="left" w:pos="9436"/>
        </w:tabs>
        <w:ind w:left="600" w:right="-63"/>
        <w:jc w:val="center"/>
        <w:rPr>
          <w:rFonts w:ascii="Verdana" w:eastAsia="Arial Unicode MS" w:hAnsi="Verdana"/>
          <w:b/>
          <w:sz w:val="19"/>
          <w:szCs w:val="19"/>
        </w:rPr>
      </w:pPr>
    </w:p>
    <w:p w14:paraId="40CB0C3B" w14:textId="77777777" w:rsidR="00ED483E" w:rsidRDefault="00ED483E" w:rsidP="00ED483E">
      <w:pPr>
        <w:tabs>
          <w:tab w:val="right" w:pos="9978"/>
        </w:tabs>
        <w:ind w:left="600" w:right="-63" w:hanging="600"/>
        <w:jc w:val="center"/>
        <w:outlineLvl w:val="0"/>
        <w:rPr>
          <w:rFonts w:ascii="Verdana" w:hAnsi="Verdana"/>
          <w:b/>
          <w:sz w:val="19"/>
          <w:szCs w:val="19"/>
        </w:rPr>
      </w:pPr>
      <w:r w:rsidRPr="00AF2B98">
        <w:rPr>
          <w:rFonts w:ascii="Verdana" w:hAnsi="Verdana"/>
          <w:b/>
          <w:sz w:val="19"/>
          <w:szCs w:val="19"/>
        </w:rPr>
        <w:t>DECLARA:</w:t>
      </w:r>
    </w:p>
    <w:p w14:paraId="48A0F838" w14:textId="77777777" w:rsidR="00ED483E" w:rsidRDefault="00ED483E" w:rsidP="00ED483E">
      <w:pPr>
        <w:tabs>
          <w:tab w:val="right" w:pos="9978"/>
        </w:tabs>
        <w:ind w:left="-142" w:right="-63" w:hanging="600"/>
        <w:jc w:val="center"/>
        <w:outlineLvl w:val="0"/>
        <w:rPr>
          <w:rFonts w:ascii="Verdana" w:hAnsi="Verdana"/>
          <w:b/>
          <w:sz w:val="19"/>
          <w:szCs w:val="19"/>
        </w:rPr>
      </w:pPr>
    </w:p>
    <w:p w14:paraId="625F4C71" w14:textId="09CBFE99" w:rsidR="00ED483E" w:rsidRDefault="00ED483E" w:rsidP="00ED483E">
      <w:pPr>
        <w:pStyle w:val="Prrafodelista2"/>
        <w:rPr>
          <w:rFonts w:ascii="Verdana" w:hAnsi="Verdana"/>
          <w:sz w:val="19"/>
          <w:szCs w:val="19"/>
        </w:rPr>
      </w:pPr>
      <w:r>
        <w:rPr>
          <w:rFonts w:ascii="Verdana" w:hAnsi="Verdana"/>
          <w:sz w:val="19"/>
          <w:szCs w:val="19"/>
        </w:rPr>
        <w:t xml:space="preserve">Que en relación al </w:t>
      </w:r>
      <w:r w:rsidRPr="00881714">
        <w:rPr>
          <w:rFonts w:ascii="Verdana" w:eastAsia="Times New Roman" w:hAnsi="Verdana"/>
          <w:color w:val="0000FF"/>
          <w:kern w:val="0"/>
          <w:sz w:val="19"/>
          <w:szCs w:val="19"/>
          <w:u w:val="single"/>
          <w:lang w:eastAsia="es-ES" w:bidi="ar-SA"/>
        </w:rPr>
        <w:t>LOTE 1.</w:t>
      </w:r>
      <w:r w:rsidR="0090569B" w:rsidRPr="0090569B">
        <w:rPr>
          <w:rFonts w:ascii="Times New Roman" w:eastAsia="Times New Roman" w:hAnsi="Times New Roman" w:cs="Times New Roman"/>
          <w:bCs/>
          <w:smallCaps/>
          <w:color w:val="auto"/>
          <w:spacing w:val="5"/>
          <w:kern w:val="0"/>
          <w:sz w:val="20"/>
          <w:szCs w:val="20"/>
          <w:lang w:val="es-ES_tradnl" w:eastAsia="es-ES" w:bidi="ar-SA"/>
        </w:rPr>
        <w:t xml:space="preserve"> </w:t>
      </w:r>
      <w:r w:rsidR="0090569B" w:rsidRPr="0090569B">
        <w:rPr>
          <w:rFonts w:ascii="Verdana" w:eastAsia="Times New Roman" w:hAnsi="Verdana"/>
          <w:bCs/>
          <w:color w:val="0000FF"/>
          <w:kern w:val="0"/>
          <w:sz w:val="19"/>
          <w:szCs w:val="19"/>
          <w:u w:val="single"/>
          <w:lang w:val="es-ES_tradnl" w:eastAsia="es-ES" w:bidi="ar-SA"/>
        </w:rPr>
        <w:t>MÁQUINAS DIDÁCTICAS DE MECANIZADO MULTIPROCESO</w:t>
      </w:r>
      <w:r w:rsidRPr="00881714">
        <w:rPr>
          <w:rFonts w:ascii="Verdana" w:eastAsia="Times New Roman" w:hAnsi="Verdana"/>
          <w:color w:val="0000FF"/>
          <w:kern w:val="0"/>
          <w:sz w:val="19"/>
          <w:szCs w:val="19"/>
          <w:u w:val="single"/>
          <w:lang w:eastAsia="es-ES" w:bidi="ar-SA"/>
        </w:rPr>
        <w:t xml:space="preserve">: </w:t>
      </w:r>
      <w:r>
        <w:rPr>
          <w:rFonts w:ascii="Verdana" w:hAnsi="Verdana"/>
          <w:sz w:val="19"/>
          <w:szCs w:val="19"/>
        </w:rPr>
        <w:t>se propone lo siguiente:</w:t>
      </w:r>
    </w:p>
    <w:p w14:paraId="7D046B8E" w14:textId="77777777" w:rsidR="00ED483E" w:rsidRDefault="00ED483E" w:rsidP="00ED483E">
      <w:pPr>
        <w:pStyle w:val="Prrafodelista2"/>
        <w:rPr>
          <w:rFonts w:ascii="Verdana" w:hAnsi="Verdana"/>
          <w:b w:val="0"/>
          <w:sz w:val="19"/>
          <w:szCs w:val="19"/>
        </w:rPr>
      </w:pPr>
    </w:p>
    <w:p w14:paraId="2D9F24FE" w14:textId="09DE2B29" w:rsidR="00ED483E" w:rsidRPr="00AF177E" w:rsidRDefault="00ED483E" w:rsidP="007D3E13">
      <w:pPr>
        <w:pStyle w:val="Prrafodelista2"/>
        <w:spacing w:before="240" w:after="0"/>
        <w:rPr>
          <w:rFonts w:ascii="Verdana" w:hAnsi="Verdana"/>
          <w:b w:val="0"/>
          <w:sz w:val="19"/>
          <w:szCs w:val="19"/>
          <w:u w:val="single"/>
        </w:rPr>
      </w:pPr>
      <w:r w:rsidRPr="00AF177E">
        <w:rPr>
          <w:rFonts w:ascii="Verdana" w:hAnsi="Verdana"/>
          <w:sz w:val="19"/>
          <w:szCs w:val="19"/>
          <w:u w:val="single"/>
        </w:rPr>
        <w:t>CRITERIO</w:t>
      </w:r>
      <w:r w:rsidR="0090569B">
        <w:rPr>
          <w:rFonts w:ascii="Verdana" w:hAnsi="Verdana"/>
          <w:sz w:val="19"/>
          <w:szCs w:val="19"/>
          <w:u w:val="single"/>
        </w:rPr>
        <w:t xml:space="preserve"> 1.</w:t>
      </w:r>
      <w:r w:rsidR="002B6B39">
        <w:rPr>
          <w:rFonts w:ascii="Verdana" w:hAnsi="Verdana"/>
          <w:sz w:val="19"/>
          <w:szCs w:val="19"/>
          <w:u w:val="single"/>
        </w:rPr>
        <w:t>2</w:t>
      </w:r>
      <w:r w:rsidRPr="00AF177E">
        <w:rPr>
          <w:rFonts w:ascii="Verdana" w:hAnsi="Verdana"/>
          <w:sz w:val="19"/>
          <w:szCs w:val="19"/>
          <w:u w:val="single"/>
        </w:rPr>
        <w:t xml:space="preserve">: </w:t>
      </w:r>
      <w:r w:rsidR="0090569B">
        <w:rPr>
          <w:rFonts w:ascii="Verdana" w:hAnsi="Verdana"/>
          <w:sz w:val="19"/>
          <w:szCs w:val="19"/>
          <w:u w:val="single"/>
        </w:rPr>
        <w:t>Criterios medioambientales</w:t>
      </w:r>
      <w:r w:rsidR="002B6B39">
        <w:rPr>
          <w:rFonts w:ascii="Verdana" w:hAnsi="Verdana"/>
          <w:sz w:val="19"/>
          <w:szCs w:val="19"/>
          <w:u w:val="single"/>
        </w:rPr>
        <w:t>.</w:t>
      </w:r>
    </w:p>
    <w:p w14:paraId="3EE782D5" w14:textId="4F041C27" w:rsidR="002B6B39" w:rsidRDefault="002B6B39" w:rsidP="002B6B39">
      <w:pPr>
        <w:ind w:right="-63"/>
        <w:outlineLvl w:val="0"/>
        <w:rPr>
          <w:rFonts w:ascii="Verdana" w:hAnsi="Verdana"/>
          <w:b/>
          <w:sz w:val="19"/>
          <w:szCs w:val="19"/>
        </w:rPr>
      </w:pPr>
    </w:p>
    <w:p w14:paraId="58DF9269" w14:textId="52D97E38" w:rsidR="0090569B" w:rsidRDefault="0090569B" w:rsidP="0090569B">
      <w:pPr>
        <w:numPr>
          <w:ilvl w:val="0"/>
          <w:numId w:val="142"/>
        </w:numPr>
        <w:spacing w:after="160"/>
        <w:jc w:val="both"/>
        <w:textAlignment w:val="baseline"/>
        <w:rPr>
          <w:rFonts w:ascii="Calibri" w:hAnsi="Calibri" w:cs="Calibri"/>
          <w:color w:val="000000"/>
          <w:sz w:val="22"/>
          <w:szCs w:val="22"/>
        </w:rPr>
      </w:pPr>
      <w:r w:rsidRPr="0090569B">
        <w:rPr>
          <w:rFonts w:ascii="Calibri" w:hAnsi="Calibri" w:cs="Calibri"/>
          <w:color w:val="000000"/>
          <w:sz w:val="22"/>
          <w:szCs w:val="22"/>
        </w:rPr>
        <w:t>Las máquinas están dotadas de un sistema regenerativo de energía que en ciertas condiciones devuelvan corriente a la red eléctrica del edificio en el</w:t>
      </w:r>
      <w:r>
        <w:rPr>
          <w:rFonts w:ascii="Calibri" w:hAnsi="Calibri" w:cs="Calibri"/>
          <w:color w:val="000000"/>
          <w:sz w:val="22"/>
          <w:szCs w:val="22"/>
        </w:rPr>
        <w:t xml:space="preserve"> que la máquina está instalada</w:t>
      </w:r>
    </w:p>
    <w:p w14:paraId="156436E9" w14:textId="15095599"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22257ED7" w14:textId="77777777" w:rsidR="0090569B" w:rsidRPr="0090569B" w:rsidRDefault="0090569B" w:rsidP="0090569B">
      <w:pPr>
        <w:pStyle w:val="Prrafodelista"/>
        <w:ind w:left="720" w:right="-63"/>
        <w:outlineLvl w:val="0"/>
        <w:rPr>
          <w:rFonts w:ascii="Verdana" w:hAnsi="Verdana"/>
          <w:b/>
          <w:sz w:val="19"/>
          <w:szCs w:val="19"/>
        </w:rPr>
      </w:pPr>
    </w:p>
    <w:p w14:paraId="14009F89" w14:textId="2FDD3E45" w:rsidR="0090569B" w:rsidRDefault="0090569B" w:rsidP="0090569B">
      <w:pPr>
        <w:numPr>
          <w:ilvl w:val="0"/>
          <w:numId w:val="142"/>
        </w:numPr>
        <w:spacing w:after="160"/>
        <w:jc w:val="both"/>
        <w:textAlignment w:val="baseline"/>
        <w:rPr>
          <w:rFonts w:ascii="Calibri" w:hAnsi="Calibri" w:cs="Calibri"/>
          <w:color w:val="000000"/>
          <w:sz w:val="22"/>
          <w:szCs w:val="22"/>
        </w:rPr>
      </w:pPr>
      <w:r w:rsidRPr="0090569B">
        <w:rPr>
          <w:rFonts w:ascii="Calibri" w:hAnsi="Calibri" w:cs="Calibri"/>
          <w:color w:val="000000"/>
          <w:sz w:val="22"/>
          <w:szCs w:val="22"/>
        </w:rPr>
        <w:t>Las máquinas están</w:t>
      </w:r>
      <w:r>
        <w:rPr>
          <w:rFonts w:ascii="Calibri" w:hAnsi="Calibri" w:cs="Calibri"/>
          <w:color w:val="000000"/>
          <w:sz w:val="22"/>
          <w:szCs w:val="22"/>
        </w:rPr>
        <w:t xml:space="preserve"> dotadas de sistema de stand-by</w:t>
      </w:r>
    </w:p>
    <w:p w14:paraId="6B1907B7" w14:textId="6015A942"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3A0B254A" w14:textId="77777777" w:rsidR="0090569B" w:rsidRPr="0090569B" w:rsidRDefault="0090569B" w:rsidP="0090569B">
      <w:pPr>
        <w:pStyle w:val="Prrafodelista"/>
        <w:ind w:left="720" w:right="-63"/>
        <w:outlineLvl w:val="0"/>
        <w:rPr>
          <w:rFonts w:ascii="Verdana" w:hAnsi="Verdana"/>
          <w:b/>
          <w:sz w:val="19"/>
          <w:szCs w:val="19"/>
        </w:rPr>
      </w:pPr>
    </w:p>
    <w:p w14:paraId="76F518FE" w14:textId="2B261F92" w:rsidR="0090569B" w:rsidRDefault="0090569B" w:rsidP="0090569B">
      <w:pPr>
        <w:numPr>
          <w:ilvl w:val="0"/>
          <w:numId w:val="142"/>
        </w:numPr>
        <w:spacing w:after="160"/>
        <w:jc w:val="both"/>
        <w:textAlignment w:val="baseline"/>
        <w:rPr>
          <w:rFonts w:ascii="Calibri" w:hAnsi="Calibri" w:cs="Calibri"/>
          <w:color w:val="000000"/>
          <w:sz w:val="22"/>
          <w:szCs w:val="22"/>
        </w:rPr>
      </w:pPr>
      <w:r w:rsidRPr="0090569B">
        <w:rPr>
          <w:rFonts w:ascii="Calibri" w:hAnsi="Calibri" w:cs="Calibri"/>
          <w:color w:val="000000"/>
          <w:sz w:val="22"/>
          <w:szCs w:val="22"/>
        </w:rPr>
        <w:t>Las máquinas están dotadas de un sistema de auto apagado</w:t>
      </w:r>
    </w:p>
    <w:p w14:paraId="505A5696" w14:textId="6894178D"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14585996" w14:textId="77777777" w:rsidR="0090569B" w:rsidRPr="003F3472" w:rsidRDefault="0090569B" w:rsidP="0090569B">
      <w:pPr>
        <w:pStyle w:val="Prrafodelista"/>
        <w:ind w:left="720" w:right="-63"/>
        <w:outlineLvl w:val="0"/>
        <w:rPr>
          <w:rFonts w:ascii="Verdana" w:hAnsi="Verdana"/>
          <w:b/>
          <w:sz w:val="19"/>
          <w:szCs w:val="19"/>
        </w:rPr>
      </w:pPr>
    </w:p>
    <w:p w14:paraId="63302848" w14:textId="46419AA5" w:rsidR="0090569B" w:rsidRDefault="0090569B" w:rsidP="0090569B">
      <w:pPr>
        <w:numPr>
          <w:ilvl w:val="0"/>
          <w:numId w:val="143"/>
        </w:numPr>
        <w:spacing w:after="160"/>
        <w:jc w:val="both"/>
        <w:textAlignment w:val="baseline"/>
        <w:rPr>
          <w:rFonts w:asciiTheme="majorHAnsi" w:hAnsiTheme="majorHAnsi" w:cstheme="majorHAnsi"/>
          <w:color w:val="000000"/>
          <w:sz w:val="22"/>
          <w:szCs w:val="22"/>
        </w:rPr>
      </w:pPr>
      <w:r w:rsidRPr="00941CB5">
        <w:rPr>
          <w:rFonts w:asciiTheme="majorHAnsi" w:hAnsiTheme="majorHAnsi" w:cstheme="majorHAnsi"/>
          <w:color w:val="000000"/>
          <w:sz w:val="22"/>
          <w:szCs w:val="22"/>
        </w:rPr>
        <w:t>Las máquinas no requieren de equipos de engrase que consuman aceites</w:t>
      </w:r>
    </w:p>
    <w:p w14:paraId="5DD68BA0" w14:textId="2F884067"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191B6B70" w14:textId="77777777" w:rsidR="0090569B" w:rsidRPr="0090569B" w:rsidRDefault="0090569B" w:rsidP="0090569B">
      <w:pPr>
        <w:pStyle w:val="Prrafodelista"/>
        <w:ind w:left="720" w:right="-63"/>
        <w:outlineLvl w:val="0"/>
        <w:rPr>
          <w:rFonts w:ascii="Verdana" w:hAnsi="Verdana" w:cs="Arial"/>
          <w:sz w:val="19"/>
          <w:szCs w:val="19"/>
        </w:rPr>
      </w:pPr>
    </w:p>
    <w:p w14:paraId="49864E9D" w14:textId="7F4037C1" w:rsidR="0090569B" w:rsidRDefault="0090569B" w:rsidP="0090569B">
      <w:pPr>
        <w:numPr>
          <w:ilvl w:val="0"/>
          <w:numId w:val="143"/>
        </w:numPr>
        <w:spacing w:after="160"/>
        <w:jc w:val="both"/>
        <w:textAlignment w:val="baseline"/>
        <w:rPr>
          <w:rFonts w:asciiTheme="majorHAnsi" w:hAnsiTheme="majorHAnsi" w:cstheme="majorHAnsi"/>
          <w:color w:val="000000"/>
          <w:sz w:val="22"/>
          <w:szCs w:val="22"/>
        </w:rPr>
      </w:pPr>
      <w:r w:rsidRPr="00941CB5">
        <w:rPr>
          <w:rFonts w:asciiTheme="majorHAnsi" w:hAnsiTheme="majorHAnsi" w:cstheme="majorHAnsi"/>
          <w:color w:val="000000"/>
          <w:sz w:val="22"/>
          <w:szCs w:val="22"/>
        </w:rPr>
        <w:t>Las máquinas no requieren de sistema de refrigeraci</w:t>
      </w:r>
      <w:r>
        <w:rPr>
          <w:rFonts w:asciiTheme="majorHAnsi" w:hAnsiTheme="majorHAnsi" w:cstheme="majorHAnsi"/>
          <w:color w:val="000000"/>
          <w:sz w:val="22"/>
          <w:szCs w:val="22"/>
        </w:rPr>
        <w:t>ón de corte que consuma aceites</w:t>
      </w:r>
    </w:p>
    <w:p w14:paraId="5481CFC3" w14:textId="2EC1F1FB"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616CFDA7" w14:textId="77777777" w:rsidR="0090569B" w:rsidRPr="0090569B" w:rsidRDefault="0090569B" w:rsidP="0090569B">
      <w:pPr>
        <w:pStyle w:val="Prrafodelista"/>
        <w:ind w:left="720" w:right="-63"/>
        <w:outlineLvl w:val="0"/>
        <w:rPr>
          <w:rFonts w:ascii="Verdana" w:hAnsi="Verdana" w:cs="Arial"/>
          <w:sz w:val="19"/>
          <w:szCs w:val="19"/>
        </w:rPr>
      </w:pPr>
    </w:p>
    <w:p w14:paraId="4082AB8F" w14:textId="36A55A9F" w:rsidR="0090569B" w:rsidRDefault="0090569B" w:rsidP="0090569B">
      <w:pPr>
        <w:numPr>
          <w:ilvl w:val="0"/>
          <w:numId w:val="143"/>
        </w:numPr>
        <w:spacing w:after="160"/>
        <w:jc w:val="both"/>
        <w:textAlignment w:val="baseline"/>
        <w:rPr>
          <w:rFonts w:asciiTheme="majorHAnsi" w:hAnsiTheme="majorHAnsi" w:cstheme="majorHAnsi"/>
          <w:color w:val="000000"/>
          <w:sz w:val="22"/>
          <w:szCs w:val="22"/>
        </w:rPr>
      </w:pPr>
      <w:r w:rsidRPr="00941CB5">
        <w:rPr>
          <w:rFonts w:asciiTheme="majorHAnsi" w:hAnsiTheme="majorHAnsi" w:cstheme="majorHAnsi"/>
          <w:color w:val="000000"/>
          <w:sz w:val="22"/>
          <w:szCs w:val="22"/>
        </w:rPr>
        <w:t>Las máquinas disponen de recogida del aceite perdido en los engrases </w:t>
      </w:r>
    </w:p>
    <w:p w14:paraId="3AD4F316" w14:textId="77777777"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00924DC6" w14:textId="77777777" w:rsidR="0090569B" w:rsidRPr="00941CB5" w:rsidRDefault="0090569B" w:rsidP="0090569B">
      <w:pPr>
        <w:spacing w:after="160"/>
        <w:ind w:left="720"/>
        <w:jc w:val="both"/>
        <w:textAlignment w:val="baseline"/>
        <w:rPr>
          <w:rFonts w:asciiTheme="majorHAnsi" w:hAnsiTheme="majorHAnsi" w:cstheme="majorHAnsi"/>
          <w:color w:val="000000"/>
          <w:sz w:val="22"/>
          <w:szCs w:val="22"/>
        </w:rPr>
      </w:pPr>
    </w:p>
    <w:p w14:paraId="788A955E" w14:textId="75F0C766" w:rsidR="0090569B" w:rsidRPr="00AF177E" w:rsidRDefault="0090569B" w:rsidP="0090569B">
      <w:pPr>
        <w:pStyle w:val="Prrafodelista2"/>
        <w:spacing w:before="240" w:after="0"/>
        <w:rPr>
          <w:rFonts w:ascii="Verdana" w:hAnsi="Verdana"/>
          <w:b w:val="0"/>
          <w:sz w:val="19"/>
          <w:szCs w:val="19"/>
          <w:u w:val="single"/>
        </w:rPr>
      </w:pPr>
      <w:r w:rsidRPr="00AF177E">
        <w:rPr>
          <w:rFonts w:ascii="Verdana" w:hAnsi="Verdana"/>
          <w:sz w:val="19"/>
          <w:szCs w:val="19"/>
          <w:u w:val="single"/>
        </w:rPr>
        <w:t>CRITERIO</w:t>
      </w:r>
      <w:r>
        <w:rPr>
          <w:rFonts w:ascii="Verdana" w:hAnsi="Verdana"/>
          <w:sz w:val="19"/>
          <w:szCs w:val="19"/>
          <w:u w:val="single"/>
        </w:rPr>
        <w:t xml:space="preserve"> 1.3</w:t>
      </w:r>
      <w:r w:rsidRPr="00AF177E">
        <w:rPr>
          <w:rFonts w:ascii="Verdana" w:hAnsi="Verdana"/>
          <w:sz w:val="19"/>
          <w:szCs w:val="19"/>
          <w:u w:val="single"/>
        </w:rPr>
        <w:t xml:space="preserve">: </w:t>
      </w:r>
      <w:r>
        <w:rPr>
          <w:rFonts w:ascii="Verdana" w:hAnsi="Verdana"/>
          <w:sz w:val="19"/>
          <w:szCs w:val="19"/>
          <w:u w:val="single"/>
        </w:rPr>
        <w:t>Mejoras en el servicio.</w:t>
      </w:r>
    </w:p>
    <w:p w14:paraId="767FCCB4" w14:textId="2933AD7C" w:rsidR="0090569B" w:rsidRDefault="0090569B" w:rsidP="0090569B">
      <w:pPr>
        <w:spacing w:after="160"/>
        <w:ind w:left="720"/>
        <w:jc w:val="both"/>
        <w:textAlignment w:val="baseline"/>
        <w:rPr>
          <w:rFonts w:ascii="Calibri" w:hAnsi="Calibri" w:cs="Calibri"/>
          <w:color w:val="000000"/>
          <w:sz w:val="22"/>
          <w:szCs w:val="22"/>
        </w:rPr>
      </w:pPr>
    </w:p>
    <w:p w14:paraId="5E272B25" w14:textId="789C0BCA" w:rsidR="0090569B" w:rsidRDefault="0090569B" w:rsidP="0090569B">
      <w:pPr>
        <w:numPr>
          <w:ilvl w:val="0"/>
          <w:numId w:val="144"/>
        </w:numPr>
        <w:spacing w:after="160"/>
        <w:jc w:val="both"/>
        <w:textAlignment w:val="baseline"/>
        <w:rPr>
          <w:rFonts w:asciiTheme="majorHAnsi" w:hAnsiTheme="majorHAnsi" w:cstheme="majorHAnsi"/>
          <w:color w:val="000000"/>
          <w:sz w:val="22"/>
          <w:szCs w:val="22"/>
        </w:rPr>
      </w:pPr>
      <w:r w:rsidRPr="00941CB5">
        <w:rPr>
          <w:rFonts w:asciiTheme="majorHAnsi" w:hAnsiTheme="majorHAnsi" w:cstheme="majorHAnsi"/>
          <w:color w:val="000000"/>
          <w:sz w:val="22"/>
          <w:szCs w:val="22"/>
        </w:rPr>
        <w:t>Las máquinas disponen de sistema para evitar la rotura de rodamientos del cabezal de torneado. </w:t>
      </w:r>
    </w:p>
    <w:p w14:paraId="157D4543" w14:textId="1A6D4ADD"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6DDDCB10" w14:textId="77777777" w:rsidR="0090569B" w:rsidRPr="0090569B" w:rsidRDefault="0090569B" w:rsidP="0090569B">
      <w:pPr>
        <w:pStyle w:val="Prrafodelista"/>
        <w:ind w:left="720" w:right="-63"/>
        <w:outlineLvl w:val="0"/>
        <w:rPr>
          <w:rFonts w:ascii="Verdana" w:hAnsi="Verdana" w:cs="Arial"/>
          <w:sz w:val="19"/>
          <w:szCs w:val="19"/>
        </w:rPr>
      </w:pPr>
    </w:p>
    <w:p w14:paraId="1FAF0DE0" w14:textId="538F1A80" w:rsidR="0090569B" w:rsidRDefault="0090569B" w:rsidP="0090569B">
      <w:pPr>
        <w:numPr>
          <w:ilvl w:val="0"/>
          <w:numId w:val="144"/>
        </w:numPr>
        <w:spacing w:after="160"/>
        <w:jc w:val="both"/>
        <w:textAlignment w:val="baseline"/>
        <w:rPr>
          <w:rFonts w:asciiTheme="majorHAnsi" w:hAnsiTheme="majorHAnsi" w:cstheme="majorHAnsi"/>
          <w:color w:val="000000"/>
          <w:sz w:val="22"/>
          <w:szCs w:val="22"/>
        </w:rPr>
      </w:pPr>
      <w:r w:rsidRPr="00941CB5">
        <w:rPr>
          <w:rFonts w:asciiTheme="majorHAnsi" w:hAnsiTheme="majorHAnsi" w:cstheme="majorHAnsi"/>
          <w:color w:val="000000"/>
          <w:sz w:val="22"/>
          <w:szCs w:val="22"/>
        </w:rPr>
        <w:t>Las máquinas disponen de sistema para evitar la rotura de rodamientos del cabezal de fresado.</w:t>
      </w:r>
    </w:p>
    <w:p w14:paraId="14B9E2E5" w14:textId="77777777"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33F86FB3" w14:textId="77777777" w:rsidR="0090569B" w:rsidRPr="00941CB5" w:rsidRDefault="0090569B" w:rsidP="0090569B">
      <w:pPr>
        <w:spacing w:after="160"/>
        <w:ind w:left="720"/>
        <w:jc w:val="both"/>
        <w:textAlignment w:val="baseline"/>
        <w:rPr>
          <w:rFonts w:asciiTheme="majorHAnsi" w:hAnsiTheme="majorHAnsi" w:cstheme="majorHAnsi"/>
          <w:color w:val="000000"/>
          <w:sz w:val="22"/>
          <w:szCs w:val="22"/>
        </w:rPr>
      </w:pPr>
    </w:p>
    <w:p w14:paraId="19B3FF47" w14:textId="03DB73D3" w:rsidR="0090569B" w:rsidRDefault="0090569B" w:rsidP="0090569B">
      <w:pPr>
        <w:numPr>
          <w:ilvl w:val="0"/>
          <w:numId w:val="144"/>
        </w:numPr>
        <w:spacing w:after="160"/>
        <w:jc w:val="both"/>
        <w:textAlignment w:val="baseline"/>
        <w:rPr>
          <w:rFonts w:asciiTheme="majorHAnsi" w:hAnsiTheme="majorHAnsi" w:cstheme="majorHAnsi"/>
          <w:color w:val="000000"/>
          <w:sz w:val="22"/>
          <w:szCs w:val="22"/>
        </w:rPr>
      </w:pPr>
      <w:r w:rsidRPr="00941CB5">
        <w:rPr>
          <w:rFonts w:asciiTheme="majorHAnsi" w:hAnsiTheme="majorHAnsi" w:cstheme="majorHAnsi"/>
          <w:color w:val="000000"/>
          <w:sz w:val="22"/>
          <w:szCs w:val="22"/>
        </w:rPr>
        <w:lastRenderedPageBreak/>
        <w:t>Las máquinas disponen de limitadores de par en motores para evitar roturas.</w:t>
      </w:r>
    </w:p>
    <w:p w14:paraId="14F72259" w14:textId="4CB4BE5C"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4CF7B7A6" w14:textId="77777777" w:rsidR="0090569B" w:rsidRPr="0090569B" w:rsidRDefault="0090569B" w:rsidP="0090569B">
      <w:pPr>
        <w:pStyle w:val="Prrafodelista"/>
        <w:ind w:left="720" w:right="-63"/>
        <w:outlineLvl w:val="0"/>
        <w:rPr>
          <w:rFonts w:ascii="Verdana" w:hAnsi="Verdana" w:cs="Arial"/>
          <w:sz w:val="19"/>
          <w:szCs w:val="19"/>
        </w:rPr>
      </w:pPr>
    </w:p>
    <w:p w14:paraId="55C178AD" w14:textId="35949C61" w:rsidR="0090569B" w:rsidRDefault="0090569B" w:rsidP="0090569B">
      <w:pPr>
        <w:numPr>
          <w:ilvl w:val="0"/>
          <w:numId w:val="144"/>
        </w:numPr>
        <w:spacing w:after="160"/>
        <w:jc w:val="both"/>
        <w:textAlignment w:val="baseline"/>
        <w:rPr>
          <w:rFonts w:asciiTheme="majorHAnsi" w:hAnsiTheme="majorHAnsi" w:cstheme="majorHAnsi"/>
          <w:color w:val="000000"/>
          <w:sz w:val="22"/>
          <w:szCs w:val="22"/>
        </w:rPr>
      </w:pPr>
      <w:r w:rsidRPr="00941CB5">
        <w:rPr>
          <w:rFonts w:asciiTheme="majorHAnsi" w:hAnsiTheme="majorHAnsi" w:cstheme="majorHAnsi"/>
          <w:color w:val="000000"/>
          <w:sz w:val="22"/>
          <w:szCs w:val="22"/>
        </w:rPr>
        <w:t>Las máquinas cuentan con sistemas de medición de vibración.</w:t>
      </w:r>
    </w:p>
    <w:p w14:paraId="213FF3A8" w14:textId="4D69CC4A"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6ECF170F" w14:textId="77777777" w:rsidR="0090569B" w:rsidRPr="0090569B" w:rsidRDefault="0090569B" w:rsidP="0090569B">
      <w:pPr>
        <w:pStyle w:val="Prrafodelista"/>
        <w:ind w:left="720" w:right="-63"/>
        <w:outlineLvl w:val="0"/>
        <w:rPr>
          <w:rFonts w:ascii="Verdana" w:hAnsi="Verdana" w:cs="Arial"/>
          <w:sz w:val="19"/>
          <w:szCs w:val="19"/>
        </w:rPr>
      </w:pPr>
    </w:p>
    <w:p w14:paraId="7A3F78D6" w14:textId="16DDAE9E" w:rsidR="0090569B" w:rsidRDefault="0090569B" w:rsidP="0090569B">
      <w:pPr>
        <w:numPr>
          <w:ilvl w:val="0"/>
          <w:numId w:val="144"/>
        </w:numPr>
        <w:spacing w:after="160"/>
        <w:jc w:val="both"/>
        <w:textAlignment w:val="baseline"/>
        <w:rPr>
          <w:rFonts w:asciiTheme="majorHAnsi" w:hAnsiTheme="majorHAnsi" w:cstheme="majorHAnsi"/>
          <w:color w:val="000000"/>
          <w:sz w:val="22"/>
          <w:szCs w:val="22"/>
        </w:rPr>
      </w:pPr>
      <w:r w:rsidRPr="00941CB5">
        <w:rPr>
          <w:rFonts w:asciiTheme="majorHAnsi" w:hAnsiTheme="majorHAnsi" w:cstheme="majorHAnsi"/>
          <w:color w:val="000000"/>
          <w:sz w:val="22"/>
          <w:szCs w:val="22"/>
        </w:rPr>
        <w:t>Las máquinas cuentan con sensor de temperatura.</w:t>
      </w:r>
    </w:p>
    <w:p w14:paraId="518092E7" w14:textId="1528B0FA"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551A2DDA" w14:textId="77777777" w:rsidR="0090569B" w:rsidRPr="0090569B" w:rsidRDefault="0090569B" w:rsidP="0090569B">
      <w:pPr>
        <w:pStyle w:val="Prrafodelista"/>
        <w:ind w:left="720" w:right="-63"/>
        <w:outlineLvl w:val="0"/>
        <w:rPr>
          <w:rFonts w:ascii="Verdana" w:hAnsi="Verdana" w:cs="Arial"/>
          <w:sz w:val="19"/>
          <w:szCs w:val="19"/>
        </w:rPr>
      </w:pPr>
    </w:p>
    <w:p w14:paraId="700B95F0" w14:textId="77777777" w:rsidR="0090569B" w:rsidRPr="00941CB5" w:rsidRDefault="0090569B" w:rsidP="0090569B">
      <w:pPr>
        <w:numPr>
          <w:ilvl w:val="0"/>
          <w:numId w:val="144"/>
        </w:numPr>
        <w:spacing w:after="160"/>
        <w:jc w:val="both"/>
        <w:textAlignment w:val="baseline"/>
        <w:rPr>
          <w:rFonts w:asciiTheme="majorHAnsi" w:hAnsiTheme="majorHAnsi" w:cstheme="majorHAnsi"/>
          <w:color w:val="000000"/>
          <w:sz w:val="22"/>
          <w:szCs w:val="22"/>
        </w:rPr>
      </w:pPr>
      <w:r w:rsidRPr="00941CB5">
        <w:rPr>
          <w:rFonts w:asciiTheme="majorHAnsi" w:hAnsiTheme="majorHAnsi" w:cstheme="majorHAnsi"/>
          <w:color w:val="000000"/>
          <w:sz w:val="22"/>
          <w:szCs w:val="22"/>
        </w:rPr>
        <w:t>Las máquinas cuentan con otro tipo de sensores.</w:t>
      </w:r>
    </w:p>
    <w:p w14:paraId="6DEBD2A7" w14:textId="14DF62E8" w:rsidR="0090569B" w:rsidRDefault="0090569B" w:rsidP="0090569B">
      <w:pPr>
        <w:pStyle w:val="Prrafodelista"/>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58E20E9C" w14:textId="1C91B1E8" w:rsidR="002610E0" w:rsidRDefault="002610E0" w:rsidP="002610E0">
      <w:pPr>
        <w:ind w:right="-63"/>
        <w:outlineLvl w:val="0"/>
        <w:rPr>
          <w:rFonts w:ascii="Verdana" w:hAnsi="Verdana" w:cs="Arial"/>
          <w:sz w:val="19"/>
          <w:szCs w:val="19"/>
        </w:rPr>
      </w:pPr>
    </w:p>
    <w:p w14:paraId="1C62C343" w14:textId="57B7C7D3" w:rsidR="002610E0" w:rsidRPr="002610E0" w:rsidRDefault="002610E0" w:rsidP="002610E0">
      <w:pPr>
        <w:pStyle w:val="Prrafodelista"/>
        <w:numPr>
          <w:ilvl w:val="0"/>
          <w:numId w:val="157"/>
        </w:numPr>
        <w:ind w:right="-63"/>
        <w:outlineLvl w:val="0"/>
        <w:rPr>
          <w:rFonts w:asciiTheme="majorHAnsi" w:hAnsiTheme="majorHAnsi" w:cstheme="majorHAnsi"/>
          <w:sz w:val="22"/>
          <w:szCs w:val="22"/>
        </w:rPr>
      </w:pPr>
      <w:r w:rsidRPr="002610E0">
        <w:rPr>
          <w:rFonts w:asciiTheme="majorHAnsi" w:hAnsiTheme="majorHAnsi" w:cstheme="majorHAnsi"/>
          <w:sz w:val="22"/>
          <w:szCs w:val="22"/>
        </w:rPr>
        <w:t>Plazo de respuesta por intervenciones sobre la máquina a contar desde la notificación de la avería: …… horas</w:t>
      </w:r>
    </w:p>
    <w:p w14:paraId="0F752540" w14:textId="5BA59401" w:rsidR="002B6B39" w:rsidRPr="002610E0" w:rsidRDefault="002B6B39" w:rsidP="002610E0">
      <w:pPr>
        <w:pStyle w:val="Prrafodelista2"/>
        <w:numPr>
          <w:ilvl w:val="0"/>
          <w:numId w:val="157"/>
        </w:numPr>
        <w:spacing w:before="240" w:after="0"/>
        <w:rPr>
          <w:rFonts w:asciiTheme="majorHAnsi" w:hAnsiTheme="majorHAnsi" w:cstheme="majorHAnsi"/>
          <w:b w:val="0"/>
          <w:color w:val="auto"/>
          <w:sz w:val="22"/>
          <w:szCs w:val="22"/>
        </w:rPr>
      </w:pPr>
      <w:r w:rsidRPr="002610E0">
        <w:rPr>
          <w:rFonts w:asciiTheme="majorHAnsi" w:hAnsiTheme="majorHAnsi" w:cstheme="majorHAnsi"/>
          <w:b w:val="0"/>
          <w:color w:val="auto"/>
          <w:sz w:val="22"/>
          <w:szCs w:val="22"/>
        </w:rPr>
        <w:t>Se ofrece una ampliación de garantía de:</w:t>
      </w:r>
    </w:p>
    <w:p w14:paraId="334834F3" w14:textId="77777777" w:rsidR="002610E0" w:rsidRPr="002610E0" w:rsidRDefault="002610E0" w:rsidP="002610E0">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3 años</w:t>
      </w:r>
    </w:p>
    <w:p w14:paraId="74241921" w14:textId="77777777" w:rsidR="002610E0" w:rsidRPr="002610E0" w:rsidRDefault="002610E0" w:rsidP="002610E0">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2 años</w:t>
      </w:r>
    </w:p>
    <w:p w14:paraId="27E4F270" w14:textId="77777777" w:rsidR="002610E0" w:rsidRPr="002610E0" w:rsidRDefault="002610E0" w:rsidP="002610E0">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1 año</w:t>
      </w:r>
    </w:p>
    <w:p w14:paraId="15357873" w14:textId="77789F04" w:rsidR="002610E0" w:rsidRDefault="002610E0" w:rsidP="002610E0">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Sin ampliación</w:t>
      </w:r>
    </w:p>
    <w:p w14:paraId="69794A98" w14:textId="77777777" w:rsidR="002610E0" w:rsidRDefault="002610E0" w:rsidP="002610E0">
      <w:pPr>
        <w:pStyle w:val="Prrafodelista2"/>
        <w:spacing w:before="240" w:after="0"/>
        <w:ind w:left="720"/>
        <w:rPr>
          <w:rFonts w:asciiTheme="majorHAnsi" w:hAnsiTheme="majorHAnsi" w:cstheme="majorHAnsi"/>
          <w:color w:val="auto"/>
          <w:sz w:val="22"/>
          <w:szCs w:val="22"/>
        </w:rPr>
      </w:pPr>
    </w:p>
    <w:p w14:paraId="13DEEA92" w14:textId="21567ED1" w:rsidR="00291549" w:rsidRDefault="002610E0" w:rsidP="002610E0">
      <w:pPr>
        <w:pStyle w:val="Prrafodelista2"/>
        <w:spacing w:before="240" w:after="0"/>
        <w:rPr>
          <w:rFonts w:ascii="Verdana" w:hAnsi="Verdana"/>
          <w:sz w:val="19"/>
          <w:szCs w:val="19"/>
          <w:u w:val="single"/>
        </w:rPr>
      </w:pPr>
      <w:r w:rsidRPr="00AF177E">
        <w:rPr>
          <w:rFonts w:ascii="Verdana" w:hAnsi="Verdana"/>
          <w:sz w:val="19"/>
          <w:szCs w:val="19"/>
          <w:u w:val="single"/>
        </w:rPr>
        <w:t>CRITERIO</w:t>
      </w:r>
      <w:r>
        <w:rPr>
          <w:rFonts w:ascii="Verdana" w:hAnsi="Verdana"/>
          <w:sz w:val="19"/>
          <w:szCs w:val="19"/>
          <w:u w:val="single"/>
        </w:rPr>
        <w:t xml:space="preserve"> 1.4</w:t>
      </w:r>
      <w:r w:rsidRPr="00AF177E">
        <w:rPr>
          <w:rFonts w:ascii="Verdana" w:hAnsi="Verdana"/>
          <w:sz w:val="19"/>
          <w:szCs w:val="19"/>
          <w:u w:val="single"/>
        </w:rPr>
        <w:t xml:space="preserve">: </w:t>
      </w:r>
      <w:r>
        <w:rPr>
          <w:rFonts w:ascii="Verdana" w:hAnsi="Verdana"/>
          <w:sz w:val="19"/>
          <w:szCs w:val="19"/>
          <w:u w:val="single"/>
        </w:rPr>
        <w:t>Mejoras en la plataforma.</w:t>
      </w:r>
    </w:p>
    <w:p w14:paraId="6DB0B4FE" w14:textId="7E22D56C" w:rsidR="00291549" w:rsidRPr="00291549" w:rsidRDefault="00291549" w:rsidP="00291549">
      <w:pPr>
        <w:pStyle w:val="Prrafodelista2"/>
        <w:numPr>
          <w:ilvl w:val="0"/>
          <w:numId w:val="159"/>
        </w:numPr>
        <w:spacing w:before="240" w:after="0"/>
        <w:rPr>
          <w:rFonts w:asciiTheme="majorHAnsi" w:hAnsiTheme="majorHAnsi" w:cstheme="majorHAnsi"/>
          <w:b w:val="0"/>
          <w:color w:val="auto"/>
          <w:sz w:val="22"/>
          <w:szCs w:val="22"/>
        </w:rPr>
      </w:pPr>
      <w:r w:rsidRPr="00291549">
        <w:rPr>
          <w:rFonts w:asciiTheme="majorHAnsi" w:hAnsiTheme="majorHAnsi" w:cstheme="majorHAnsi"/>
          <w:b w:val="0"/>
          <w:color w:val="auto"/>
          <w:sz w:val="22"/>
          <w:szCs w:val="22"/>
        </w:rPr>
        <w:t>C</w:t>
      </w:r>
      <w:r w:rsidRPr="00291549">
        <w:rPr>
          <w:rFonts w:asciiTheme="majorHAnsi" w:hAnsiTheme="majorHAnsi" w:cstheme="majorHAnsi"/>
          <w:b w:val="0"/>
          <w:color w:val="auto"/>
          <w:sz w:val="22"/>
          <w:szCs w:val="22"/>
          <w:lang w:val="es-ES_tradnl"/>
        </w:rPr>
        <w:t>ada usuario/a sólo tenga acceso a las formaciones que haya sido autorizado/a a utilizar</w:t>
      </w:r>
      <w:r>
        <w:rPr>
          <w:rFonts w:asciiTheme="majorHAnsi" w:hAnsiTheme="majorHAnsi" w:cstheme="majorHAnsi"/>
          <w:b w:val="0"/>
          <w:color w:val="auto"/>
          <w:sz w:val="22"/>
          <w:szCs w:val="22"/>
          <w:lang w:val="es-ES_tradnl"/>
        </w:rPr>
        <w:t>:</w:t>
      </w:r>
    </w:p>
    <w:p w14:paraId="19628460" w14:textId="528A25FF" w:rsidR="00291549" w:rsidRPr="00291549" w:rsidRDefault="00291549" w:rsidP="00291549">
      <w:pPr>
        <w:pStyle w:val="Prrafodelista"/>
        <w:spacing w:before="240"/>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3BD35F24" w14:textId="1604AB03" w:rsidR="002610E0" w:rsidRPr="002610E0" w:rsidRDefault="002610E0" w:rsidP="002610E0">
      <w:pPr>
        <w:pStyle w:val="Prrafodelista2"/>
        <w:numPr>
          <w:ilvl w:val="0"/>
          <w:numId w:val="158"/>
        </w:numPr>
        <w:spacing w:before="240" w:after="0"/>
        <w:rPr>
          <w:rFonts w:ascii="Verdana" w:hAnsi="Verdana"/>
          <w:b w:val="0"/>
          <w:color w:val="auto"/>
          <w:sz w:val="19"/>
          <w:szCs w:val="19"/>
          <w:u w:val="single"/>
        </w:rPr>
      </w:pPr>
      <w:r>
        <w:rPr>
          <w:rFonts w:asciiTheme="majorHAnsi" w:hAnsiTheme="majorHAnsi" w:cstheme="majorHAnsi"/>
          <w:b w:val="0"/>
          <w:color w:val="auto"/>
          <w:sz w:val="22"/>
          <w:szCs w:val="22"/>
        </w:rPr>
        <w:t>E</w:t>
      </w:r>
      <w:r w:rsidRPr="002610E0">
        <w:rPr>
          <w:rFonts w:asciiTheme="majorHAnsi" w:hAnsiTheme="majorHAnsi" w:cstheme="majorHAnsi"/>
          <w:b w:val="0"/>
          <w:color w:val="auto"/>
          <w:sz w:val="22"/>
          <w:szCs w:val="22"/>
        </w:rPr>
        <w:t>xiste el rol de super usuario/a, el de administrador/a de centro y el de alumno/a con acceso segmentado a las funciones y los contenidos</w:t>
      </w:r>
      <w:r>
        <w:rPr>
          <w:rFonts w:asciiTheme="majorHAnsi" w:hAnsiTheme="majorHAnsi" w:cstheme="majorHAnsi"/>
          <w:b w:val="0"/>
          <w:color w:val="auto"/>
          <w:sz w:val="22"/>
          <w:szCs w:val="22"/>
        </w:rPr>
        <w:t>:</w:t>
      </w:r>
    </w:p>
    <w:p w14:paraId="4E7262FB" w14:textId="77777777" w:rsidR="002610E0" w:rsidRDefault="002610E0" w:rsidP="002610E0">
      <w:pPr>
        <w:pStyle w:val="Prrafodelista"/>
        <w:spacing w:before="240"/>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4C49E761" w14:textId="3B0C9457" w:rsidR="002610E0" w:rsidRPr="00291549" w:rsidRDefault="002610E0" w:rsidP="002610E0">
      <w:pPr>
        <w:pStyle w:val="Prrafodelista2"/>
        <w:numPr>
          <w:ilvl w:val="0"/>
          <w:numId w:val="158"/>
        </w:numPr>
        <w:spacing w:before="240" w:after="0" w:line="276" w:lineRule="auto"/>
        <w:rPr>
          <w:rFonts w:asciiTheme="majorHAnsi" w:hAnsiTheme="majorHAnsi" w:cstheme="majorHAnsi"/>
          <w:b w:val="0"/>
          <w:color w:val="auto"/>
          <w:sz w:val="19"/>
          <w:szCs w:val="19"/>
          <w:u w:val="single"/>
        </w:rPr>
      </w:pPr>
      <w:r w:rsidRPr="00291549">
        <w:rPr>
          <w:rFonts w:asciiTheme="majorHAnsi" w:eastAsia="Times New Roman" w:hAnsiTheme="majorHAnsi" w:cstheme="majorHAnsi"/>
          <w:b w:val="0"/>
          <w:color w:val="000000"/>
          <w:kern w:val="0"/>
          <w:sz w:val="22"/>
          <w:szCs w:val="22"/>
          <w:lang w:eastAsia="es-ES" w:bidi="ar-SA"/>
        </w:rPr>
        <w:t xml:space="preserve">La </w:t>
      </w:r>
      <w:r w:rsidRPr="00291549">
        <w:rPr>
          <w:rFonts w:asciiTheme="majorHAnsi" w:eastAsia="Times New Roman" w:hAnsiTheme="majorHAnsi" w:cstheme="majorHAnsi"/>
          <w:b w:val="0"/>
          <w:color w:val="auto"/>
          <w:kern w:val="0"/>
          <w:sz w:val="22"/>
          <w:szCs w:val="22"/>
          <w:lang w:val="es-ES_tradnl" w:eastAsia="es-ES" w:bidi="ar-SA"/>
        </w:rPr>
        <w:t>plataforma se puede utilizar para gestionar los documentos de contenidos tradicionales, como videos, fotos, y archivos PDF:</w:t>
      </w:r>
    </w:p>
    <w:p w14:paraId="647BEA67" w14:textId="77777777" w:rsidR="002610E0" w:rsidRDefault="002610E0" w:rsidP="002610E0">
      <w:pPr>
        <w:pStyle w:val="Prrafodelista"/>
        <w:spacing w:before="240" w:line="276" w:lineRule="auto"/>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4165FE4B" w14:textId="42C36820" w:rsidR="002610E0" w:rsidRPr="00291549" w:rsidRDefault="00291549" w:rsidP="00291549">
      <w:pPr>
        <w:pStyle w:val="Prrafodelista2"/>
        <w:numPr>
          <w:ilvl w:val="0"/>
          <w:numId w:val="158"/>
        </w:numPr>
        <w:spacing w:before="240" w:after="0"/>
        <w:rPr>
          <w:rFonts w:asciiTheme="majorHAnsi" w:hAnsiTheme="majorHAnsi" w:cstheme="majorHAnsi"/>
          <w:b w:val="0"/>
          <w:color w:val="auto"/>
          <w:sz w:val="22"/>
          <w:szCs w:val="22"/>
        </w:rPr>
      </w:pPr>
      <w:r>
        <w:rPr>
          <w:rFonts w:asciiTheme="majorHAnsi" w:hAnsiTheme="majorHAnsi" w:cstheme="majorHAnsi"/>
          <w:b w:val="0"/>
          <w:color w:val="auto"/>
          <w:sz w:val="22"/>
          <w:szCs w:val="22"/>
        </w:rPr>
        <w:t>L</w:t>
      </w:r>
      <w:r w:rsidRPr="00291549">
        <w:rPr>
          <w:rFonts w:asciiTheme="majorHAnsi" w:hAnsiTheme="majorHAnsi" w:cstheme="majorHAnsi"/>
          <w:b w:val="0"/>
          <w:color w:val="auto"/>
          <w:sz w:val="22"/>
          <w:szCs w:val="22"/>
        </w:rPr>
        <w:t xml:space="preserve">os </w:t>
      </w:r>
      <w:r w:rsidRPr="00291549">
        <w:rPr>
          <w:rFonts w:asciiTheme="majorHAnsi" w:hAnsiTheme="majorHAnsi" w:cstheme="majorHAnsi"/>
          <w:b w:val="0"/>
          <w:color w:val="auto"/>
          <w:sz w:val="22"/>
          <w:szCs w:val="22"/>
          <w:lang w:val="es-ES_tradnl"/>
        </w:rPr>
        <w:t xml:space="preserve">administradores/as de los centros pueden ver estadísticas de uso de los diferentes contenidos y usuarios y generar gráficos comparativos y evolutivos en base a la información recogida de la interacción de los alumnos con </w:t>
      </w:r>
      <w:r>
        <w:rPr>
          <w:rFonts w:asciiTheme="majorHAnsi" w:hAnsiTheme="majorHAnsi" w:cstheme="majorHAnsi"/>
          <w:b w:val="0"/>
          <w:color w:val="auto"/>
          <w:sz w:val="22"/>
          <w:szCs w:val="22"/>
          <w:lang w:val="es-ES_tradnl"/>
        </w:rPr>
        <w:t>el sistema de formación virtual:</w:t>
      </w:r>
    </w:p>
    <w:p w14:paraId="11BDF69F" w14:textId="028F8EE2" w:rsidR="00291549" w:rsidRDefault="00291549" w:rsidP="00291549">
      <w:pPr>
        <w:pStyle w:val="Prrafodelista"/>
        <w:spacing w:before="240" w:line="276" w:lineRule="auto"/>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58693164" w14:textId="72B2D443" w:rsidR="00291549" w:rsidRPr="00291549" w:rsidRDefault="00291549" w:rsidP="00291549">
      <w:pPr>
        <w:pStyle w:val="Prrafodelista"/>
        <w:numPr>
          <w:ilvl w:val="0"/>
          <w:numId w:val="158"/>
        </w:numPr>
        <w:spacing w:before="240" w:line="276" w:lineRule="auto"/>
        <w:ind w:right="-63"/>
        <w:outlineLvl w:val="0"/>
        <w:rPr>
          <w:rFonts w:ascii="Verdana" w:hAnsi="Verdana" w:cs="Arial"/>
          <w:sz w:val="19"/>
          <w:szCs w:val="19"/>
        </w:rPr>
      </w:pPr>
      <w:r>
        <w:rPr>
          <w:rFonts w:asciiTheme="majorHAnsi" w:hAnsiTheme="majorHAnsi" w:cstheme="majorHAnsi"/>
          <w:sz w:val="22"/>
          <w:szCs w:val="22"/>
        </w:rPr>
        <w:t>L</w:t>
      </w:r>
      <w:r w:rsidRPr="00941CB5">
        <w:rPr>
          <w:rFonts w:asciiTheme="majorHAnsi" w:hAnsiTheme="majorHAnsi" w:cstheme="majorHAnsi"/>
          <w:sz w:val="22"/>
          <w:szCs w:val="22"/>
        </w:rPr>
        <w:t>a plataforma cumple con los estándares de seguridad y calidad de servicio de la in</w:t>
      </w:r>
      <w:r>
        <w:rPr>
          <w:rFonts w:asciiTheme="majorHAnsi" w:hAnsiTheme="majorHAnsi" w:cstheme="majorHAnsi"/>
          <w:sz w:val="22"/>
          <w:szCs w:val="22"/>
        </w:rPr>
        <w:t xml:space="preserve">dustria del software, y cuenta </w:t>
      </w:r>
      <w:r w:rsidRPr="00941CB5">
        <w:rPr>
          <w:rFonts w:asciiTheme="majorHAnsi" w:hAnsiTheme="majorHAnsi" w:cstheme="majorHAnsi"/>
          <w:sz w:val="22"/>
          <w:szCs w:val="22"/>
        </w:rPr>
        <w:t>con las certificaciones de FISMA, FedRAMP, HIPAA, PCI DSS nivel 1 o similares</w:t>
      </w:r>
      <w:r>
        <w:rPr>
          <w:rFonts w:asciiTheme="majorHAnsi" w:hAnsiTheme="majorHAnsi" w:cstheme="majorHAnsi"/>
          <w:sz w:val="22"/>
          <w:szCs w:val="22"/>
        </w:rPr>
        <w:t>:</w:t>
      </w:r>
    </w:p>
    <w:p w14:paraId="69C55690" w14:textId="77777777" w:rsidR="00291549" w:rsidRDefault="00291549" w:rsidP="00291549">
      <w:pPr>
        <w:pStyle w:val="Prrafodelista"/>
        <w:spacing w:before="240" w:line="276" w:lineRule="auto"/>
        <w:ind w:left="720" w:right="-63"/>
        <w:outlineLvl w:val="0"/>
        <w:rPr>
          <w:rFonts w:ascii="Verdana" w:hAnsi="Verdana" w:cs="Arial"/>
          <w:sz w:val="19"/>
          <w:szCs w:val="19"/>
        </w:rPr>
      </w:pPr>
      <w:r w:rsidRPr="003F3472">
        <w:rPr>
          <w:rFonts w:ascii="Verdana" w:hAnsi="Verdana" w:cs="Arial"/>
          <w:sz w:val="19"/>
          <w:szCs w:val="19"/>
        </w:rPr>
        <w:lastRenderedPageBreak/>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222CB011" w14:textId="645371D7" w:rsidR="00291549" w:rsidRPr="00291549" w:rsidRDefault="00291549" w:rsidP="00291549">
      <w:pPr>
        <w:pStyle w:val="Prrafodelista"/>
        <w:numPr>
          <w:ilvl w:val="0"/>
          <w:numId w:val="158"/>
        </w:numPr>
        <w:spacing w:before="240" w:line="276" w:lineRule="auto"/>
        <w:ind w:right="-63"/>
        <w:outlineLvl w:val="0"/>
        <w:rPr>
          <w:rFonts w:ascii="Verdana" w:hAnsi="Verdana" w:cs="Arial"/>
          <w:sz w:val="19"/>
          <w:szCs w:val="19"/>
        </w:rPr>
      </w:pPr>
      <w:r>
        <w:rPr>
          <w:rFonts w:asciiTheme="majorHAnsi" w:hAnsiTheme="majorHAnsi" w:cstheme="majorHAnsi"/>
          <w:sz w:val="22"/>
          <w:szCs w:val="22"/>
        </w:rPr>
        <w:t>l</w:t>
      </w:r>
      <w:r w:rsidRPr="00941CB5">
        <w:rPr>
          <w:rFonts w:asciiTheme="majorHAnsi" w:hAnsiTheme="majorHAnsi" w:cstheme="majorHAnsi"/>
          <w:sz w:val="22"/>
          <w:szCs w:val="22"/>
        </w:rPr>
        <w:t>a plataforma incluye un sistema automatizado de copias de seguridad que almacene al menos lo siguiente:</w:t>
      </w:r>
    </w:p>
    <w:p w14:paraId="276B35CC" w14:textId="77777777" w:rsidR="00291549" w:rsidRPr="00941CB5" w:rsidRDefault="00291549" w:rsidP="00291549">
      <w:pPr>
        <w:ind w:left="1004"/>
        <w:rPr>
          <w:rFonts w:asciiTheme="majorHAnsi" w:hAnsiTheme="majorHAnsi" w:cstheme="majorHAnsi"/>
          <w:sz w:val="22"/>
          <w:szCs w:val="22"/>
        </w:rPr>
      </w:pPr>
      <w:r w:rsidRPr="00941CB5">
        <w:rPr>
          <w:rFonts w:asciiTheme="majorHAnsi" w:hAnsiTheme="majorHAnsi" w:cstheme="majorHAnsi"/>
          <w:sz w:val="22"/>
          <w:szCs w:val="22"/>
        </w:rPr>
        <w:t>- Copia diaria de los backups de la última semana.</w:t>
      </w:r>
    </w:p>
    <w:p w14:paraId="19FF1FE0" w14:textId="77777777" w:rsidR="00291549" w:rsidRDefault="00291549" w:rsidP="00291549">
      <w:pPr>
        <w:ind w:left="1004"/>
        <w:rPr>
          <w:rFonts w:asciiTheme="majorHAnsi" w:hAnsiTheme="majorHAnsi" w:cstheme="majorHAnsi"/>
          <w:sz w:val="22"/>
          <w:szCs w:val="22"/>
        </w:rPr>
      </w:pPr>
      <w:r w:rsidRPr="00941CB5">
        <w:rPr>
          <w:rFonts w:asciiTheme="majorHAnsi" w:hAnsiTheme="majorHAnsi" w:cstheme="majorHAnsi"/>
          <w:sz w:val="22"/>
          <w:szCs w:val="22"/>
        </w:rPr>
        <w:t>- Una copia semanal de los datos de más de 8 días de antigüedad y menos de 3 meses.</w:t>
      </w:r>
    </w:p>
    <w:p w14:paraId="51860B3F" w14:textId="59091695" w:rsidR="00291549" w:rsidRPr="00291549" w:rsidRDefault="00291549" w:rsidP="00291549">
      <w:pPr>
        <w:ind w:left="1004"/>
        <w:rPr>
          <w:rFonts w:asciiTheme="majorHAnsi" w:hAnsiTheme="majorHAnsi" w:cstheme="majorHAnsi"/>
          <w:sz w:val="22"/>
          <w:szCs w:val="22"/>
        </w:rPr>
      </w:pPr>
      <w:r>
        <w:rPr>
          <w:rFonts w:asciiTheme="majorHAnsi" w:hAnsiTheme="majorHAnsi" w:cstheme="majorHAnsi"/>
          <w:sz w:val="22"/>
          <w:szCs w:val="22"/>
        </w:rPr>
        <w:t>-</w:t>
      </w:r>
      <w:r w:rsidRPr="00291549">
        <w:rPr>
          <w:rFonts w:asciiTheme="majorHAnsi" w:hAnsiTheme="majorHAnsi" w:cstheme="majorHAnsi"/>
          <w:sz w:val="22"/>
          <w:szCs w:val="22"/>
        </w:rPr>
        <w:t xml:space="preserve"> Una copia trimestral de los datos de más de 3 meses de antigüedad</w:t>
      </w:r>
    </w:p>
    <w:p w14:paraId="494E290F" w14:textId="77777777" w:rsidR="00291549" w:rsidRDefault="00291549" w:rsidP="00291549">
      <w:pPr>
        <w:pStyle w:val="Prrafodelista"/>
        <w:spacing w:before="240" w:line="276" w:lineRule="auto"/>
        <w:ind w:left="720" w:right="-63"/>
        <w:outlineLvl w:val="0"/>
        <w:rPr>
          <w:rFonts w:ascii="Verdana" w:hAnsi="Verdana" w:cs="Arial"/>
          <w:sz w:val="19"/>
          <w:szCs w:val="19"/>
        </w:rPr>
      </w:pP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 xml:space="preserve"> SI </w:t>
      </w:r>
      <w:r w:rsidRPr="003F3472">
        <w:rPr>
          <w:rFonts w:ascii="Verdana" w:hAnsi="Verdana" w:cs="Arial"/>
          <w:sz w:val="19"/>
          <w:szCs w:val="19"/>
        </w:rPr>
        <w:fldChar w:fldCharType="begin">
          <w:ffData>
            <w:name w:val=""/>
            <w:enabled/>
            <w:calcOnExit w:val="0"/>
            <w:checkBox>
              <w:size w:val="24"/>
              <w:default w:val="0"/>
            </w:checkBox>
          </w:ffData>
        </w:fldChar>
      </w:r>
      <w:r w:rsidRPr="003F3472">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3F3472">
        <w:rPr>
          <w:rFonts w:ascii="Verdana" w:hAnsi="Verdana" w:cs="Arial"/>
          <w:sz w:val="19"/>
          <w:szCs w:val="19"/>
        </w:rPr>
        <w:fldChar w:fldCharType="end"/>
      </w:r>
      <w:r w:rsidRPr="003F3472">
        <w:rPr>
          <w:rFonts w:ascii="Verdana" w:hAnsi="Verdana" w:cs="Arial"/>
          <w:sz w:val="19"/>
          <w:szCs w:val="19"/>
        </w:rPr>
        <w:t>NO</w:t>
      </w:r>
    </w:p>
    <w:p w14:paraId="3C2CBE01" w14:textId="77777777" w:rsidR="00291549" w:rsidRPr="00291549" w:rsidRDefault="00291549" w:rsidP="00291549">
      <w:pPr>
        <w:pStyle w:val="Prrafodelista2"/>
        <w:spacing w:before="240" w:after="0"/>
        <w:ind w:left="720"/>
        <w:rPr>
          <w:rFonts w:asciiTheme="majorHAnsi" w:hAnsiTheme="majorHAnsi" w:cstheme="majorHAnsi"/>
          <w:b w:val="0"/>
          <w:color w:val="auto"/>
          <w:sz w:val="22"/>
          <w:szCs w:val="22"/>
        </w:rPr>
      </w:pPr>
    </w:p>
    <w:p w14:paraId="27277739" w14:textId="6F7ABE91" w:rsidR="002610E0" w:rsidRPr="002B6B39" w:rsidRDefault="002610E0" w:rsidP="002610E0">
      <w:pPr>
        <w:pStyle w:val="Prrafodelista2"/>
        <w:spacing w:before="240" w:after="0"/>
        <w:rPr>
          <w:rFonts w:ascii="Verdana" w:hAnsi="Verdana"/>
          <w:b w:val="0"/>
          <w:sz w:val="19"/>
          <w:szCs w:val="19"/>
        </w:rPr>
      </w:pPr>
    </w:p>
    <w:p w14:paraId="0790AC41" w14:textId="77777777" w:rsidR="00ED483E" w:rsidRPr="00484FE0" w:rsidRDefault="00ED483E" w:rsidP="00ED483E">
      <w:pPr>
        <w:pStyle w:val="Prrafodelista2"/>
        <w:spacing w:before="0" w:after="0"/>
        <w:ind w:left="720"/>
        <w:rPr>
          <w:rFonts w:ascii="Verdana" w:eastAsia="Arial Unicode MS" w:hAnsi="Verdana" w:cs="Times New Roman"/>
          <w:b w:val="0"/>
          <w:color w:val="0000FF"/>
          <w:kern w:val="0"/>
          <w:sz w:val="19"/>
          <w:szCs w:val="18"/>
          <w:lang w:eastAsia="es-ES" w:bidi="ar-SA"/>
        </w:rPr>
      </w:pPr>
    </w:p>
    <w:p w14:paraId="57E9FB8C" w14:textId="77777777" w:rsidR="00ED483E" w:rsidRPr="00484FE0" w:rsidRDefault="00ED483E" w:rsidP="00ED483E">
      <w:pPr>
        <w:pStyle w:val="Prrafodelista2"/>
        <w:spacing w:before="0" w:after="0"/>
        <w:ind w:left="720"/>
        <w:jc w:val="left"/>
        <w:rPr>
          <w:rFonts w:ascii="Verdana" w:eastAsia="Arial Unicode MS" w:hAnsi="Verdana" w:cs="Times New Roman"/>
          <w:b w:val="0"/>
          <w:color w:val="0000FF"/>
          <w:kern w:val="0"/>
          <w:sz w:val="19"/>
          <w:szCs w:val="18"/>
          <w:lang w:eastAsia="es-ES" w:bidi="ar-SA"/>
        </w:rPr>
      </w:pPr>
    </w:p>
    <w:p w14:paraId="0424A8EE" w14:textId="77777777" w:rsidR="00ED483E" w:rsidRPr="00AF2B98" w:rsidRDefault="00ED483E" w:rsidP="00ED483E">
      <w:pPr>
        <w:autoSpaceDE w:val="0"/>
        <w:autoSpaceDN w:val="0"/>
        <w:adjustRightInd w:val="0"/>
        <w:ind w:left="600" w:right="-63" w:hanging="600"/>
        <w:outlineLvl w:val="0"/>
        <w:rPr>
          <w:rFonts w:ascii="Verdana" w:hAnsi="Verdana" w:cs="Tahoma"/>
          <w:sz w:val="19"/>
          <w:szCs w:val="19"/>
        </w:rPr>
      </w:pPr>
      <w:r w:rsidRPr="00AF2B98">
        <w:rPr>
          <w:rFonts w:ascii="Verdana" w:hAnsi="Verdana" w:cs="Tahoma"/>
          <w:sz w:val="19"/>
          <w:szCs w:val="19"/>
        </w:rPr>
        <w:t>En............................., a...... de....................de 20....</w:t>
      </w:r>
    </w:p>
    <w:p w14:paraId="0D7169B0" w14:textId="77777777" w:rsidR="00ED483E" w:rsidRPr="00AF2B98" w:rsidRDefault="00ED483E" w:rsidP="00ED483E">
      <w:pPr>
        <w:ind w:left="600" w:right="-63" w:hanging="998"/>
        <w:rPr>
          <w:rFonts w:ascii="Verdana" w:hAnsi="Verdana" w:cs="Tahoma"/>
          <w:sz w:val="19"/>
          <w:szCs w:val="19"/>
        </w:rPr>
      </w:pPr>
    </w:p>
    <w:p w14:paraId="52F03364" w14:textId="77777777" w:rsidR="00ED483E" w:rsidRPr="00AF2B98" w:rsidRDefault="00ED483E" w:rsidP="00ED483E">
      <w:pPr>
        <w:ind w:left="600" w:right="-63" w:hanging="600"/>
        <w:rPr>
          <w:rFonts w:ascii="Verdana" w:hAnsi="Verdana" w:cs="Tahoma"/>
          <w:sz w:val="19"/>
          <w:szCs w:val="19"/>
        </w:rPr>
      </w:pPr>
      <w:r w:rsidRPr="00AF2B98">
        <w:rPr>
          <w:rFonts w:ascii="Verdana" w:hAnsi="Verdana" w:cs="Tahoma"/>
          <w:sz w:val="19"/>
          <w:szCs w:val="19"/>
        </w:rPr>
        <w:t>Firmado</w:t>
      </w:r>
      <w:r w:rsidRPr="00AF2B98">
        <w:rPr>
          <w:rStyle w:val="Refdenotaalpie"/>
          <w:rFonts w:ascii="Verdana" w:hAnsi="Verdana" w:cs="Tahoma"/>
          <w:sz w:val="19"/>
          <w:szCs w:val="19"/>
        </w:rPr>
        <w:footnoteReference w:id="76"/>
      </w:r>
      <w:r w:rsidRPr="00AF2B98">
        <w:rPr>
          <w:rFonts w:ascii="Verdana" w:hAnsi="Verdana" w:cs="Tahoma"/>
          <w:sz w:val="19"/>
          <w:szCs w:val="19"/>
        </w:rPr>
        <w:t>:</w:t>
      </w:r>
    </w:p>
    <w:p w14:paraId="63F074D8" w14:textId="77777777" w:rsidR="00ED483E" w:rsidRPr="00AF2B98" w:rsidRDefault="00ED483E" w:rsidP="00ED483E">
      <w:pPr>
        <w:shd w:val="clear" w:color="auto" w:fill="FFFFFF"/>
        <w:ind w:left="284" w:right="-428" w:hanging="998"/>
        <w:jc w:val="both"/>
        <w:rPr>
          <w:rFonts w:ascii="Verdana" w:hAnsi="Verdana" w:cs="Arial"/>
          <w:color w:val="212121"/>
          <w:sz w:val="18"/>
          <w:szCs w:val="18"/>
        </w:rPr>
      </w:pPr>
    </w:p>
    <w:p w14:paraId="1ABF636E" w14:textId="77777777" w:rsidR="00ED483E" w:rsidRDefault="00ED483E" w:rsidP="00ED483E">
      <w:pPr>
        <w:kinsoku w:val="0"/>
        <w:overflowPunct w:val="0"/>
        <w:ind w:left="403" w:right="-39"/>
        <w:rPr>
          <w:rFonts w:ascii="Verdana" w:eastAsia="Calibri" w:hAnsi="Verdana" w:cs="Arial"/>
          <w:sz w:val="18"/>
          <w:szCs w:val="18"/>
        </w:rPr>
      </w:pPr>
    </w:p>
    <w:p w14:paraId="3B562816" w14:textId="77777777" w:rsidR="00ED483E" w:rsidRPr="00240E37" w:rsidRDefault="00ED483E" w:rsidP="00ED483E">
      <w:pPr>
        <w:shd w:val="clear" w:color="auto" w:fill="FFFFFF"/>
        <w:ind w:right="-2"/>
        <w:jc w:val="both"/>
        <w:rPr>
          <w:rFonts w:ascii="Verdana" w:hAnsi="Verdana"/>
          <w:b/>
          <w:sz w:val="10"/>
          <w:szCs w:val="10"/>
        </w:rPr>
      </w:pPr>
      <w:r w:rsidRPr="00240E37">
        <w:rPr>
          <w:rFonts w:ascii="Verdana" w:hAnsi="Verdana"/>
          <w:b/>
          <w:sz w:val="10"/>
          <w:szCs w:val="10"/>
        </w:rPr>
        <w:t>Información básica sobre protección de datos personales</w:t>
      </w:r>
    </w:p>
    <w:p w14:paraId="734CA583" w14:textId="77777777" w:rsidR="00ED483E" w:rsidRPr="00240E37" w:rsidRDefault="00ED483E" w:rsidP="00ED483E">
      <w:pPr>
        <w:shd w:val="clear" w:color="auto" w:fill="FFFFFF"/>
        <w:ind w:right="-2"/>
        <w:jc w:val="both"/>
        <w:rPr>
          <w:rFonts w:ascii="Verdana" w:hAnsi="Verdana"/>
          <w:sz w:val="10"/>
          <w:szCs w:val="10"/>
        </w:rPr>
      </w:pPr>
      <w:r w:rsidRPr="00240E37">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40E37">
        <w:rPr>
          <w:rFonts w:ascii="Verdana" w:hAnsi="Verdana"/>
          <w:b/>
          <w:sz w:val="10"/>
          <w:szCs w:val="10"/>
        </w:rPr>
        <w:t>Gestión de la contratación</w:t>
      </w:r>
      <w:r w:rsidRPr="00240E37">
        <w:rPr>
          <w:rFonts w:ascii="Verdana" w:hAnsi="Verdana"/>
          <w:sz w:val="10"/>
          <w:szCs w:val="10"/>
        </w:rPr>
        <w:t>»:</w:t>
      </w:r>
    </w:p>
    <w:p w14:paraId="5E768468" w14:textId="77777777" w:rsidR="00ED483E" w:rsidRPr="00240E37" w:rsidRDefault="00ED483E" w:rsidP="00ED483E">
      <w:pPr>
        <w:shd w:val="clear" w:color="auto" w:fill="FFFFFF"/>
        <w:ind w:right="-2"/>
        <w:jc w:val="both"/>
        <w:rPr>
          <w:rFonts w:ascii="Verdana" w:hAnsi="Verdana"/>
          <w:sz w:val="10"/>
          <w:szCs w:val="10"/>
        </w:rPr>
      </w:pPr>
    </w:p>
    <w:p w14:paraId="03C26054" w14:textId="77777777" w:rsidR="00ED483E" w:rsidRPr="00240E37" w:rsidRDefault="00ED483E" w:rsidP="00ED483E">
      <w:pPr>
        <w:shd w:val="clear" w:color="auto" w:fill="FFFFFF"/>
        <w:tabs>
          <w:tab w:val="left" w:pos="142"/>
        </w:tabs>
        <w:ind w:right="-2"/>
        <w:contextualSpacing/>
        <w:jc w:val="both"/>
        <w:rPr>
          <w:rFonts w:ascii="Verdana" w:hAnsi="Verdana"/>
          <w:sz w:val="10"/>
          <w:szCs w:val="10"/>
        </w:rPr>
      </w:pPr>
      <w:r>
        <w:rPr>
          <w:rFonts w:ascii="Verdana" w:hAnsi="Verdana"/>
          <w:b/>
          <w:sz w:val="10"/>
          <w:szCs w:val="10"/>
        </w:rPr>
        <w:tab/>
        <w:t xml:space="preserve">            </w:t>
      </w:r>
      <w:r w:rsidRPr="00240E37">
        <w:rPr>
          <w:rFonts w:ascii="Verdana" w:hAnsi="Verdana"/>
          <w:b/>
          <w:sz w:val="10"/>
          <w:szCs w:val="10"/>
        </w:rPr>
        <w:t xml:space="preserve">Responsable: </w:t>
      </w:r>
      <w:r w:rsidRPr="00240E37">
        <w:rPr>
          <w:rFonts w:ascii="Verdana" w:hAnsi="Verdana"/>
          <w:sz w:val="10"/>
          <w:szCs w:val="10"/>
        </w:rPr>
        <w:t>órgano de contratación correspondiente.</w:t>
      </w:r>
    </w:p>
    <w:p w14:paraId="52F62220" w14:textId="77777777" w:rsidR="00ED483E" w:rsidRPr="00240E37" w:rsidRDefault="00ED483E" w:rsidP="00ED483E">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Finalidad:</w:t>
      </w:r>
      <w:r w:rsidRPr="00240E37">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787F486" w14:textId="77777777" w:rsidR="00ED483E" w:rsidRPr="00240E37" w:rsidRDefault="00ED483E" w:rsidP="00ED483E">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Legitimación:</w:t>
      </w:r>
      <w:r w:rsidRPr="00240E37">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45BC9CC9" w14:textId="77777777" w:rsidR="00ED483E" w:rsidRPr="00240E37" w:rsidRDefault="00ED483E" w:rsidP="00ED483E">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Destinatarias</w:t>
      </w:r>
      <w:r w:rsidRPr="00240E37">
        <w:rPr>
          <w:rFonts w:ascii="Verdana" w:hAnsi="Verdana"/>
          <w:sz w:val="10"/>
          <w:szCs w:val="10"/>
        </w:rPr>
        <w:t>: Los datos personales podrán ser facilitados a quien ostente un interés legítimo y a la Hacienda General del País Vasco.</w:t>
      </w:r>
    </w:p>
    <w:p w14:paraId="6FD79845" w14:textId="77777777" w:rsidR="00ED483E" w:rsidRPr="00240E37" w:rsidRDefault="00ED483E" w:rsidP="00ED483E">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 xml:space="preserve">Derechos: </w:t>
      </w:r>
      <w:r w:rsidRPr="00240E37">
        <w:rPr>
          <w:rFonts w:ascii="Verdana" w:hAnsi="Verdana"/>
          <w:sz w:val="10"/>
          <w:szCs w:val="10"/>
        </w:rPr>
        <w:t>Ud. tiene el derecho de acceso, rectificación y supresión de sus datos, así como de limitación u oposición a su tratamiento.</w:t>
      </w:r>
    </w:p>
    <w:p w14:paraId="3CF97352" w14:textId="77777777" w:rsidR="00ED483E" w:rsidRPr="00240E37" w:rsidRDefault="00ED483E" w:rsidP="00ED483E">
      <w:pPr>
        <w:shd w:val="clear" w:color="auto" w:fill="FFFFFF"/>
        <w:tabs>
          <w:tab w:val="left" w:pos="142"/>
        </w:tabs>
        <w:ind w:left="141" w:right="-426" w:hanging="141"/>
        <w:jc w:val="both"/>
        <w:rPr>
          <w:rFonts w:ascii="Verdana" w:hAnsi="Verdana"/>
          <w:b/>
          <w:sz w:val="10"/>
          <w:szCs w:val="10"/>
        </w:rPr>
      </w:pPr>
    </w:p>
    <w:p w14:paraId="48C9EC20" w14:textId="77777777" w:rsidR="00F310ED" w:rsidRDefault="00F310ED" w:rsidP="00F310ED">
      <w:pPr>
        <w:shd w:val="clear" w:color="auto" w:fill="FFFFFF"/>
        <w:tabs>
          <w:tab w:val="left" w:pos="142"/>
        </w:tabs>
        <w:ind w:right="-427"/>
        <w:jc w:val="both"/>
      </w:pPr>
      <w:r>
        <w:br w:type="page"/>
      </w:r>
      <w:bookmarkStart w:id="804" w:name="AnexoV1"/>
      <w:bookmarkStart w:id="805" w:name="_Toc33530875"/>
    </w:p>
    <w:p w14:paraId="05747194" w14:textId="77777777" w:rsidR="002658FE" w:rsidRDefault="002658FE" w:rsidP="002658FE">
      <w:pPr>
        <w:shd w:val="clear" w:color="auto" w:fill="FFFFFF"/>
        <w:ind w:left="600" w:right="-142"/>
        <w:rPr>
          <w:rFonts w:ascii="Verdana" w:hAnsi="Verdana" w:cs="Tahoma"/>
          <w:b/>
          <w:sz w:val="22"/>
          <w:szCs w:val="22"/>
        </w:rPr>
      </w:pPr>
      <w:r>
        <w:rPr>
          <w:rFonts w:ascii="Verdana" w:hAnsi="Verdana" w:cs="Tahoma"/>
          <w:b/>
          <w:sz w:val="22"/>
          <w:szCs w:val="22"/>
        </w:rPr>
        <w:lastRenderedPageBreak/>
        <w:t xml:space="preserve">                                              </w:t>
      </w:r>
      <w:r w:rsidRPr="00571F2E">
        <w:rPr>
          <w:rFonts w:ascii="Verdana" w:hAnsi="Verdana" w:cs="Tahoma"/>
          <w:b/>
          <w:sz w:val="22"/>
          <w:szCs w:val="22"/>
        </w:rPr>
        <w:t>ANEXO I</w:t>
      </w:r>
      <w:r>
        <w:rPr>
          <w:rFonts w:ascii="Verdana" w:hAnsi="Verdana" w:cs="Tahoma"/>
          <w:b/>
          <w:sz w:val="22"/>
          <w:szCs w:val="22"/>
        </w:rPr>
        <w:t>I</w:t>
      </w:r>
      <w:r w:rsidRPr="00571F2E">
        <w:rPr>
          <w:rFonts w:ascii="Verdana" w:hAnsi="Verdana" w:cs="Tahoma"/>
          <w:b/>
          <w:sz w:val="22"/>
          <w:szCs w:val="22"/>
        </w:rPr>
        <w:t>I</w:t>
      </w:r>
      <w:r>
        <w:rPr>
          <w:rFonts w:ascii="Verdana" w:hAnsi="Verdana" w:cs="Tahoma"/>
          <w:b/>
          <w:sz w:val="22"/>
          <w:szCs w:val="22"/>
        </w:rPr>
        <w:t>.2-II</w:t>
      </w:r>
    </w:p>
    <w:p w14:paraId="5F35E818" w14:textId="77777777" w:rsidR="002658FE" w:rsidRDefault="002658FE" w:rsidP="002658FE">
      <w:pPr>
        <w:shd w:val="clear" w:color="auto" w:fill="FFFFFF"/>
        <w:ind w:left="600" w:right="-142"/>
        <w:jc w:val="center"/>
        <w:rPr>
          <w:rFonts w:ascii="Verdana" w:eastAsia="Arial Unicode MS" w:hAnsi="Verdana"/>
          <w:sz w:val="18"/>
          <w:szCs w:val="18"/>
        </w:rPr>
      </w:pPr>
    </w:p>
    <w:p w14:paraId="3215DCCD" w14:textId="00EABAA7" w:rsidR="002658FE" w:rsidRDefault="002658FE" w:rsidP="002658FE">
      <w:pPr>
        <w:tabs>
          <w:tab w:val="left" w:pos="9436"/>
        </w:tabs>
        <w:ind w:left="600" w:right="-63"/>
        <w:jc w:val="center"/>
        <w:rPr>
          <w:rFonts w:ascii="Verdana" w:eastAsia="Arial Unicode MS" w:hAnsi="Verdana" w:cs="Tahoma"/>
          <w:b/>
          <w:sz w:val="20"/>
          <w:u w:val="single"/>
        </w:rPr>
      </w:pPr>
      <w:r w:rsidRPr="007C03D7">
        <w:rPr>
          <w:rFonts w:ascii="Verdana" w:eastAsia="Arial Unicode MS" w:hAnsi="Verdana" w:cs="Tahoma"/>
          <w:b/>
          <w:sz w:val="20"/>
          <w:u w:val="single"/>
        </w:rPr>
        <w:t xml:space="preserve">OFERTA RESTO DE CRITERIOS DE ADJUDICACIÓN BASADOS EN FÓMULAS DISTINTOS DE LA OFERTA ECONÓMICA EN RELACIÓN AL </w:t>
      </w:r>
      <w:r w:rsidRPr="00125AB2">
        <w:rPr>
          <w:rFonts w:ascii="Verdana" w:eastAsia="Arial Unicode MS" w:hAnsi="Verdana"/>
          <w:b/>
          <w:color w:val="0000FF"/>
          <w:sz w:val="19"/>
          <w:szCs w:val="18"/>
          <w:u w:val="single"/>
        </w:rPr>
        <w:t xml:space="preserve">LOTE 2. </w:t>
      </w:r>
      <w:r w:rsidR="00291549" w:rsidRPr="00291549">
        <w:rPr>
          <w:rFonts w:ascii="Verdana" w:eastAsia="Arial Unicode MS" w:hAnsi="Verdana"/>
          <w:b/>
          <w:color w:val="0000FF"/>
          <w:sz w:val="19"/>
          <w:szCs w:val="18"/>
          <w:u w:val="single"/>
        </w:rPr>
        <w:t>EQUIPOS DE SOLDADURA VIRTUAL</w:t>
      </w:r>
    </w:p>
    <w:p w14:paraId="0BC47686" w14:textId="77777777" w:rsidR="002658FE" w:rsidRPr="00821EF1" w:rsidRDefault="002658FE" w:rsidP="002658FE">
      <w:pPr>
        <w:tabs>
          <w:tab w:val="left" w:pos="9436"/>
        </w:tabs>
        <w:ind w:left="600" w:right="-63"/>
        <w:jc w:val="center"/>
        <w:rPr>
          <w:rFonts w:ascii="Verdana" w:eastAsia="Arial Unicode MS" w:hAnsi="Verdana" w:cs="Tahoma"/>
          <w:b/>
          <w:sz w:val="20"/>
          <w:u w:val="single"/>
        </w:rPr>
      </w:pPr>
    </w:p>
    <w:p w14:paraId="0B03A230" w14:textId="01DCEEAB" w:rsidR="002658FE" w:rsidRPr="00AF2B98" w:rsidRDefault="002658FE" w:rsidP="002658FE">
      <w:pPr>
        <w:widowControl w:val="0"/>
        <w:tabs>
          <w:tab w:val="center" w:pos="4252"/>
          <w:tab w:val="right" w:pos="8504"/>
        </w:tabs>
        <w:ind w:right="-63"/>
        <w:jc w:val="both"/>
        <w:rPr>
          <w:rFonts w:ascii="Verdana" w:hAnsi="Verdana" w:cs="Tahoma"/>
          <w:sz w:val="19"/>
          <w:szCs w:val="19"/>
        </w:rPr>
      </w:pPr>
      <w:r w:rsidRPr="00AF2B98">
        <w:rPr>
          <w:rFonts w:ascii="Verdana" w:hAnsi="Verdana" w:cs="Tahoma"/>
          <w:sz w:val="19"/>
          <w:szCs w:val="19"/>
        </w:rPr>
        <w:t>D./Dña.…………………………………………………, con DNI………………en nombre propio o en representación de (</w:t>
      </w:r>
      <w:r w:rsidRPr="00AF2B98">
        <w:rPr>
          <w:rFonts w:ascii="Verdana" w:hAnsi="Verdana" w:cs="Tahoma"/>
          <w:i/>
          <w:color w:val="0000FF"/>
          <w:sz w:val="19"/>
          <w:szCs w:val="19"/>
        </w:rPr>
        <w:t>licitadora</w:t>
      </w:r>
      <w:r w:rsidRPr="00AF2B98">
        <w:rPr>
          <w:rFonts w:ascii="Verdana" w:hAnsi="Verdana" w:cs="Tahoma"/>
          <w:sz w:val="19"/>
          <w:szCs w:val="19"/>
        </w:rPr>
        <w:t>)……………………………………………, con NIF………………………; en relación con el expediente nº</w:t>
      </w:r>
      <w:r w:rsidRPr="00AF2B98">
        <w:rPr>
          <w:rFonts w:ascii="Verdana" w:hAnsi="Verdana" w:cs="Tahoma"/>
          <w:b/>
          <w:sz w:val="19"/>
          <w:szCs w:val="19"/>
        </w:rPr>
        <w:t xml:space="preserve"> </w:t>
      </w:r>
      <w:r w:rsidR="000465F6">
        <w:rPr>
          <w:rFonts w:ascii="Verdana" w:hAnsi="Verdana" w:cs="Arial"/>
          <w:b/>
          <w:color w:val="0000FF"/>
          <w:sz w:val="19"/>
          <w:szCs w:val="19"/>
        </w:rPr>
        <w:t>C03/005/2021</w:t>
      </w:r>
    </w:p>
    <w:p w14:paraId="2571C50F" w14:textId="77777777" w:rsidR="002658FE" w:rsidRPr="00AF2B98" w:rsidRDefault="002658FE" w:rsidP="002658FE">
      <w:pPr>
        <w:tabs>
          <w:tab w:val="left" w:pos="9436"/>
        </w:tabs>
        <w:ind w:left="600" w:right="-63"/>
        <w:jc w:val="center"/>
        <w:rPr>
          <w:rFonts w:ascii="Verdana" w:eastAsia="Arial Unicode MS" w:hAnsi="Verdana"/>
          <w:b/>
          <w:sz w:val="19"/>
          <w:szCs w:val="19"/>
        </w:rPr>
      </w:pPr>
    </w:p>
    <w:p w14:paraId="18A19E14" w14:textId="77777777" w:rsidR="002658FE" w:rsidRDefault="002658FE" w:rsidP="002658FE">
      <w:pPr>
        <w:tabs>
          <w:tab w:val="right" w:pos="9978"/>
        </w:tabs>
        <w:ind w:left="600" w:right="-63" w:hanging="600"/>
        <w:jc w:val="center"/>
        <w:outlineLvl w:val="0"/>
        <w:rPr>
          <w:rFonts w:ascii="Verdana" w:hAnsi="Verdana"/>
          <w:b/>
          <w:sz w:val="19"/>
          <w:szCs w:val="19"/>
        </w:rPr>
      </w:pPr>
      <w:r w:rsidRPr="00AF2B98">
        <w:rPr>
          <w:rFonts w:ascii="Verdana" w:hAnsi="Verdana"/>
          <w:b/>
          <w:sz w:val="19"/>
          <w:szCs w:val="19"/>
        </w:rPr>
        <w:t>DECLARA:</w:t>
      </w:r>
    </w:p>
    <w:p w14:paraId="0B3A1FA3" w14:textId="77777777" w:rsidR="002658FE" w:rsidRDefault="002658FE" w:rsidP="002658FE">
      <w:pPr>
        <w:tabs>
          <w:tab w:val="right" w:pos="9978"/>
        </w:tabs>
        <w:ind w:left="-142" w:right="-63" w:hanging="600"/>
        <w:jc w:val="center"/>
        <w:outlineLvl w:val="0"/>
        <w:rPr>
          <w:rFonts w:ascii="Verdana" w:hAnsi="Verdana"/>
          <w:b/>
          <w:sz w:val="19"/>
          <w:szCs w:val="19"/>
        </w:rPr>
      </w:pPr>
    </w:p>
    <w:p w14:paraId="4FDC76CC" w14:textId="16712D09" w:rsidR="002658FE" w:rsidRDefault="002658FE" w:rsidP="002658FE">
      <w:pPr>
        <w:pStyle w:val="Prrafodelista2"/>
        <w:rPr>
          <w:rFonts w:ascii="Verdana" w:hAnsi="Verdana"/>
          <w:sz w:val="19"/>
          <w:szCs w:val="19"/>
        </w:rPr>
      </w:pPr>
      <w:r>
        <w:rPr>
          <w:rFonts w:ascii="Verdana" w:hAnsi="Verdana"/>
          <w:sz w:val="19"/>
          <w:szCs w:val="19"/>
        </w:rPr>
        <w:t xml:space="preserve">Que en relación al </w:t>
      </w:r>
      <w:r w:rsidRPr="00881714">
        <w:rPr>
          <w:rFonts w:ascii="Verdana" w:eastAsia="Times New Roman" w:hAnsi="Verdana"/>
          <w:color w:val="0000FF"/>
          <w:kern w:val="0"/>
          <w:sz w:val="19"/>
          <w:szCs w:val="19"/>
          <w:u w:val="single"/>
          <w:lang w:eastAsia="es-ES" w:bidi="ar-SA"/>
        </w:rPr>
        <w:t xml:space="preserve">LOTE </w:t>
      </w:r>
      <w:r>
        <w:rPr>
          <w:rFonts w:ascii="Verdana" w:eastAsia="Times New Roman" w:hAnsi="Verdana"/>
          <w:color w:val="0000FF"/>
          <w:kern w:val="0"/>
          <w:sz w:val="19"/>
          <w:szCs w:val="19"/>
          <w:u w:val="single"/>
          <w:lang w:eastAsia="es-ES" w:bidi="ar-SA"/>
        </w:rPr>
        <w:t>2</w:t>
      </w:r>
      <w:r w:rsidRPr="00881714">
        <w:rPr>
          <w:rFonts w:ascii="Verdana" w:eastAsia="Times New Roman" w:hAnsi="Verdana"/>
          <w:color w:val="0000FF"/>
          <w:kern w:val="0"/>
          <w:sz w:val="19"/>
          <w:szCs w:val="19"/>
          <w:u w:val="single"/>
          <w:lang w:eastAsia="es-ES" w:bidi="ar-SA"/>
        </w:rPr>
        <w:t>.</w:t>
      </w:r>
      <w:r w:rsidR="00291549" w:rsidRPr="00291549">
        <w:rPr>
          <w:rFonts w:asciiTheme="majorHAnsi" w:eastAsia="Times New Roman" w:hAnsiTheme="majorHAnsi" w:cstheme="majorHAnsi"/>
          <w:color w:val="auto"/>
          <w:kern w:val="0"/>
          <w:sz w:val="22"/>
          <w:szCs w:val="22"/>
          <w:u w:val="single"/>
          <w:lang w:eastAsia="es-ES" w:bidi="ar-SA"/>
        </w:rPr>
        <w:t xml:space="preserve"> </w:t>
      </w:r>
      <w:r w:rsidR="00291549" w:rsidRPr="00291549">
        <w:rPr>
          <w:rFonts w:ascii="Verdana" w:eastAsia="Arial Unicode MS" w:hAnsi="Verdana" w:cs="Times New Roman"/>
          <w:color w:val="0000FF"/>
          <w:kern w:val="0"/>
          <w:sz w:val="19"/>
          <w:szCs w:val="18"/>
          <w:u w:val="single"/>
          <w:lang w:eastAsia="es-ES" w:bidi="ar-SA"/>
        </w:rPr>
        <w:t>EQUIPOS DE SOLDADURA VIRTUAL</w:t>
      </w:r>
      <w:r w:rsidRPr="00881714">
        <w:rPr>
          <w:rFonts w:ascii="Verdana" w:eastAsia="Times New Roman" w:hAnsi="Verdana"/>
          <w:color w:val="0000FF"/>
          <w:kern w:val="0"/>
          <w:sz w:val="19"/>
          <w:szCs w:val="19"/>
          <w:u w:val="single"/>
          <w:lang w:eastAsia="es-ES" w:bidi="ar-SA"/>
        </w:rPr>
        <w:t xml:space="preserve">: </w:t>
      </w:r>
      <w:r>
        <w:rPr>
          <w:rFonts w:ascii="Verdana" w:hAnsi="Verdana"/>
          <w:sz w:val="19"/>
          <w:szCs w:val="19"/>
        </w:rPr>
        <w:t>se propone lo siguiente:</w:t>
      </w:r>
    </w:p>
    <w:p w14:paraId="57C64DFE" w14:textId="77777777" w:rsidR="002658FE" w:rsidRDefault="002658FE" w:rsidP="002658FE">
      <w:pPr>
        <w:pStyle w:val="Prrafodelista2"/>
        <w:rPr>
          <w:rFonts w:ascii="Verdana" w:hAnsi="Verdana"/>
          <w:b w:val="0"/>
          <w:sz w:val="19"/>
          <w:szCs w:val="19"/>
        </w:rPr>
      </w:pPr>
    </w:p>
    <w:p w14:paraId="6DAAF9F7" w14:textId="7AEDF49A" w:rsidR="002658FE" w:rsidRDefault="002658FE" w:rsidP="007D3E13">
      <w:pPr>
        <w:pStyle w:val="Prrafodelista2"/>
        <w:spacing w:before="240" w:after="0"/>
        <w:ind w:left="-284" w:firstLine="284"/>
        <w:rPr>
          <w:rFonts w:ascii="Verdana" w:hAnsi="Verdana"/>
          <w:sz w:val="19"/>
          <w:szCs w:val="19"/>
          <w:u w:val="single"/>
        </w:rPr>
      </w:pPr>
      <w:r w:rsidRPr="003F3472">
        <w:rPr>
          <w:rFonts w:ascii="Verdana" w:hAnsi="Verdana"/>
          <w:sz w:val="19"/>
          <w:szCs w:val="19"/>
          <w:u w:val="single"/>
        </w:rPr>
        <w:t xml:space="preserve">CRITERIO </w:t>
      </w:r>
      <w:r w:rsidR="00346C0D">
        <w:rPr>
          <w:rFonts w:ascii="Verdana" w:hAnsi="Verdana"/>
          <w:sz w:val="19"/>
          <w:szCs w:val="19"/>
          <w:u w:val="single"/>
        </w:rPr>
        <w:t>2</w:t>
      </w:r>
      <w:r w:rsidR="00291549">
        <w:rPr>
          <w:rFonts w:ascii="Verdana" w:hAnsi="Verdana"/>
          <w:sz w:val="19"/>
          <w:szCs w:val="19"/>
          <w:u w:val="single"/>
        </w:rPr>
        <w:t xml:space="preserve">.2 </w:t>
      </w:r>
      <w:r w:rsidRPr="003F3472">
        <w:rPr>
          <w:rFonts w:ascii="Verdana" w:hAnsi="Verdana"/>
          <w:sz w:val="19"/>
          <w:szCs w:val="19"/>
          <w:u w:val="single"/>
        </w:rPr>
        <w:t xml:space="preserve">: </w:t>
      </w:r>
      <w:r w:rsidR="00291549">
        <w:rPr>
          <w:rFonts w:ascii="Verdana" w:hAnsi="Verdana"/>
          <w:sz w:val="19"/>
          <w:szCs w:val="19"/>
          <w:u w:val="single"/>
        </w:rPr>
        <w:t>Criterios medioambientales</w:t>
      </w:r>
    </w:p>
    <w:p w14:paraId="534459C3" w14:textId="7FE218A9" w:rsidR="002658FE" w:rsidRPr="00D9595B" w:rsidRDefault="002658FE" w:rsidP="002658FE">
      <w:pPr>
        <w:pStyle w:val="Prrafodelista2"/>
        <w:spacing w:before="240" w:after="0"/>
        <w:ind w:left="426" w:firstLine="283"/>
        <w:rPr>
          <w:rFonts w:asciiTheme="majorHAnsi" w:hAnsiTheme="majorHAnsi" w:cstheme="majorHAnsi"/>
          <w:b w:val="0"/>
          <w:color w:val="auto"/>
          <w:sz w:val="22"/>
          <w:szCs w:val="22"/>
          <w:u w:val="single"/>
        </w:rPr>
      </w:pPr>
    </w:p>
    <w:p w14:paraId="76C7C0E1" w14:textId="6EEA577E" w:rsidR="002658FE" w:rsidRPr="00D9595B" w:rsidRDefault="00291549" w:rsidP="00D9595B">
      <w:pPr>
        <w:pStyle w:val="Prrafodelista2"/>
        <w:numPr>
          <w:ilvl w:val="0"/>
          <w:numId w:val="158"/>
        </w:numPr>
        <w:spacing w:after="0"/>
        <w:rPr>
          <w:rFonts w:asciiTheme="majorHAnsi" w:hAnsiTheme="majorHAnsi" w:cstheme="majorHAnsi"/>
          <w:b w:val="0"/>
          <w:color w:val="auto"/>
          <w:sz w:val="22"/>
          <w:szCs w:val="22"/>
        </w:rPr>
      </w:pPr>
      <w:r w:rsidRPr="00D9595B">
        <w:rPr>
          <w:rFonts w:asciiTheme="majorHAnsi" w:hAnsiTheme="majorHAnsi" w:cstheme="majorHAnsi"/>
          <w:b w:val="0"/>
          <w:color w:val="auto"/>
          <w:sz w:val="22"/>
          <w:szCs w:val="22"/>
        </w:rPr>
        <w:t>El equipo tiene incorporado sistema de ahorro energético. Función; Auto Standby</w:t>
      </w:r>
      <w:r w:rsidR="00BD3928">
        <w:rPr>
          <w:rFonts w:asciiTheme="majorHAnsi" w:hAnsiTheme="majorHAnsi" w:cstheme="majorHAnsi"/>
          <w:b w:val="0"/>
          <w:color w:val="auto"/>
          <w:sz w:val="22"/>
          <w:szCs w:val="22"/>
        </w:rPr>
        <w:t>;</w:t>
      </w:r>
    </w:p>
    <w:p w14:paraId="683F65CF" w14:textId="77777777" w:rsidR="002658FE" w:rsidRPr="00D9595B" w:rsidRDefault="002658FE" w:rsidP="002658FE">
      <w:pPr>
        <w:pStyle w:val="Prrafodelista2"/>
        <w:spacing w:after="0"/>
        <w:ind w:left="1080"/>
        <w:rPr>
          <w:rFonts w:asciiTheme="majorHAnsi" w:hAnsiTheme="majorHAnsi" w:cstheme="majorHAnsi"/>
          <w:color w:val="auto"/>
          <w:sz w:val="22"/>
          <w:szCs w:val="22"/>
          <w:u w:val="single"/>
        </w:rPr>
      </w:pPr>
    </w:p>
    <w:p w14:paraId="633197FB" w14:textId="77777777" w:rsidR="002658FE" w:rsidRPr="00D9595B" w:rsidRDefault="002658FE" w:rsidP="002658FE">
      <w:pPr>
        <w:pStyle w:val="Prrafodelista"/>
        <w:ind w:left="1080" w:right="-63"/>
        <w:outlineLvl w:val="0"/>
        <w:rPr>
          <w:rFonts w:asciiTheme="majorHAnsi" w:hAnsiTheme="majorHAnsi" w:cstheme="majorHAnsi"/>
          <w:b/>
          <w:sz w:val="22"/>
          <w:szCs w:val="22"/>
        </w:rPr>
      </w:pPr>
      <w:r w:rsidRPr="00D9595B">
        <w:rPr>
          <w:rFonts w:asciiTheme="majorHAnsi" w:hAnsiTheme="majorHAnsi" w:cstheme="majorHAnsi"/>
          <w:sz w:val="22"/>
          <w:szCs w:val="22"/>
        </w:rPr>
        <w:fldChar w:fldCharType="begin">
          <w:ffData>
            <w:name w:val=""/>
            <w:enabled/>
            <w:calcOnExit w:val="0"/>
            <w:checkBox>
              <w:size w:val="24"/>
              <w:default w:val="0"/>
            </w:checkBox>
          </w:ffData>
        </w:fldChar>
      </w:r>
      <w:r w:rsidRPr="00D9595B">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9595B">
        <w:rPr>
          <w:rFonts w:asciiTheme="majorHAnsi" w:hAnsiTheme="majorHAnsi" w:cstheme="majorHAnsi"/>
          <w:sz w:val="22"/>
          <w:szCs w:val="22"/>
        </w:rPr>
        <w:fldChar w:fldCharType="end"/>
      </w:r>
      <w:r w:rsidRPr="00D9595B">
        <w:rPr>
          <w:rFonts w:asciiTheme="majorHAnsi" w:hAnsiTheme="majorHAnsi" w:cstheme="majorHAnsi"/>
          <w:sz w:val="22"/>
          <w:szCs w:val="22"/>
        </w:rPr>
        <w:t xml:space="preserve"> SI </w:t>
      </w:r>
      <w:r w:rsidRPr="00D9595B">
        <w:rPr>
          <w:rFonts w:asciiTheme="majorHAnsi" w:hAnsiTheme="majorHAnsi" w:cstheme="majorHAnsi"/>
          <w:sz w:val="22"/>
          <w:szCs w:val="22"/>
        </w:rPr>
        <w:fldChar w:fldCharType="begin">
          <w:ffData>
            <w:name w:val=""/>
            <w:enabled/>
            <w:calcOnExit w:val="0"/>
            <w:checkBox>
              <w:size w:val="24"/>
              <w:default w:val="0"/>
            </w:checkBox>
          </w:ffData>
        </w:fldChar>
      </w:r>
      <w:r w:rsidRPr="00D9595B">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9595B">
        <w:rPr>
          <w:rFonts w:asciiTheme="majorHAnsi" w:hAnsiTheme="majorHAnsi" w:cstheme="majorHAnsi"/>
          <w:sz w:val="22"/>
          <w:szCs w:val="22"/>
        </w:rPr>
        <w:fldChar w:fldCharType="end"/>
      </w:r>
      <w:r w:rsidRPr="00D9595B">
        <w:rPr>
          <w:rFonts w:asciiTheme="majorHAnsi" w:hAnsiTheme="majorHAnsi" w:cstheme="majorHAnsi"/>
          <w:sz w:val="22"/>
          <w:szCs w:val="22"/>
        </w:rPr>
        <w:t>NO</w:t>
      </w:r>
    </w:p>
    <w:p w14:paraId="00A0539A" w14:textId="7DC08F98" w:rsidR="002658FE" w:rsidRPr="00D9595B" w:rsidRDefault="002658FE" w:rsidP="002658FE">
      <w:pPr>
        <w:pStyle w:val="Prrafodelista2"/>
        <w:spacing w:after="0"/>
        <w:ind w:left="1080"/>
        <w:rPr>
          <w:rFonts w:asciiTheme="majorHAnsi" w:eastAsia="Arial Unicode MS" w:hAnsiTheme="majorHAnsi" w:cstheme="majorHAnsi"/>
          <w:b w:val="0"/>
          <w:color w:val="auto"/>
          <w:kern w:val="0"/>
          <w:sz w:val="22"/>
          <w:szCs w:val="22"/>
          <w:lang w:eastAsia="es-ES" w:bidi="ar-SA"/>
        </w:rPr>
      </w:pPr>
    </w:p>
    <w:p w14:paraId="5F51AAC3" w14:textId="1499B3DB" w:rsidR="00D9595B" w:rsidRPr="00D9595B" w:rsidRDefault="00D9595B" w:rsidP="00D9595B">
      <w:pPr>
        <w:pStyle w:val="Prrafodelista2"/>
        <w:numPr>
          <w:ilvl w:val="0"/>
          <w:numId w:val="158"/>
        </w:numPr>
        <w:spacing w:after="0"/>
        <w:rPr>
          <w:rFonts w:asciiTheme="majorHAnsi" w:eastAsia="Arial Unicode MS" w:hAnsiTheme="majorHAnsi" w:cstheme="majorHAnsi"/>
          <w:b w:val="0"/>
          <w:color w:val="auto"/>
          <w:kern w:val="0"/>
          <w:sz w:val="22"/>
          <w:szCs w:val="22"/>
          <w:lang w:eastAsia="es-ES" w:bidi="ar-SA"/>
        </w:rPr>
      </w:pPr>
      <w:r w:rsidRPr="00D9595B">
        <w:rPr>
          <w:rFonts w:asciiTheme="majorHAnsi" w:eastAsia="Arial Unicode MS" w:hAnsiTheme="majorHAnsi" w:cstheme="majorHAnsi"/>
          <w:b w:val="0"/>
          <w:color w:val="auto"/>
          <w:kern w:val="0"/>
          <w:sz w:val="22"/>
          <w:szCs w:val="22"/>
          <w:lang w:eastAsia="es-ES" w:bidi="ar-SA"/>
        </w:rPr>
        <w:t xml:space="preserve">Consumo </w:t>
      </w:r>
      <w:r w:rsidR="00BD3928" w:rsidRPr="00D9595B">
        <w:rPr>
          <w:rFonts w:asciiTheme="majorHAnsi" w:eastAsia="Arial Unicode MS" w:hAnsiTheme="majorHAnsi" w:cstheme="majorHAnsi"/>
          <w:b w:val="0"/>
          <w:color w:val="auto"/>
          <w:kern w:val="0"/>
          <w:sz w:val="22"/>
          <w:szCs w:val="22"/>
          <w:lang w:eastAsia="es-ES" w:bidi="ar-SA"/>
        </w:rPr>
        <w:t>eléctrico</w:t>
      </w:r>
      <w:r w:rsidR="00BD3928">
        <w:rPr>
          <w:rFonts w:asciiTheme="majorHAnsi" w:eastAsia="Arial Unicode MS" w:hAnsiTheme="majorHAnsi" w:cstheme="majorHAnsi"/>
          <w:b w:val="0"/>
          <w:color w:val="auto"/>
          <w:kern w:val="0"/>
          <w:sz w:val="22"/>
          <w:szCs w:val="22"/>
          <w:lang w:eastAsia="es-ES" w:bidi="ar-SA"/>
        </w:rPr>
        <w:t>;</w:t>
      </w:r>
    </w:p>
    <w:p w14:paraId="2B9818F5" w14:textId="5731B674" w:rsidR="00D9595B" w:rsidRPr="00BD3928" w:rsidRDefault="00D9595B" w:rsidP="00BD3928">
      <w:pPr>
        <w:pStyle w:val="Prrafodelista2"/>
        <w:spacing w:before="240" w:after="0"/>
        <w:ind w:left="720"/>
        <w:rPr>
          <w:rFonts w:asciiTheme="majorHAnsi" w:hAnsiTheme="majorHAnsi" w:cstheme="majorHAnsi"/>
          <w:color w:val="auto"/>
          <w:sz w:val="22"/>
          <w:szCs w:val="22"/>
          <w:lang w:val="en-US"/>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BD3928">
        <w:rPr>
          <w:rFonts w:asciiTheme="majorHAnsi" w:hAnsiTheme="majorHAnsi" w:cstheme="majorHAnsi"/>
          <w:color w:val="auto"/>
          <w:sz w:val="22"/>
          <w:szCs w:val="22"/>
          <w:lang w:val="en-US"/>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BD3928">
        <w:rPr>
          <w:rFonts w:asciiTheme="majorHAnsi" w:hAnsiTheme="majorHAnsi" w:cstheme="majorHAnsi"/>
          <w:color w:val="auto"/>
          <w:sz w:val="22"/>
          <w:szCs w:val="22"/>
          <w:lang w:val="en-US"/>
        </w:rPr>
        <w:t xml:space="preserve"> </w:t>
      </w:r>
      <w:r w:rsidR="00BD3928" w:rsidRPr="00BD3928">
        <w:rPr>
          <w:rFonts w:asciiTheme="majorHAnsi" w:hAnsiTheme="majorHAnsi" w:cstheme="majorHAnsi"/>
          <w:b w:val="0"/>
          <w:color w:val="000000"/>
          <w:sz w:val="22"/>
          <w:szCs w:val="22"/>
          <w:lang w:val="en-US"/>
        </w:rPr>
        <w:t>&gt; 10 amps a 115V y 2 amps at 230V</w:t>
      </w:r>
    </w:p>
    <w:p w14:paraId="05023EF5" w14:textId="2C42D5D6" w:rsidR="00D9595B" w:rsidRPr="00BD3928" w:rsidRDefault="00D9595B" w:rsidP="00BD3928">
      <w:pPr>
        <w:pStyle w:val="Prrafodelista2"/>
        <w:spacing w:before="240" w:after="0"/>
        <w:ind w:left="720"/>
        <w:rPr>
          <w:rFonts w:asciiTheme="majorHAnsi" w:hAnsiTheme="majorHAnsi" w:cstheme="majorHAnsi"/>
          <w:color w:val="auto"/>
          <w:sz w:val="22"/>
          <w:szCs w:val="22"/>
          <w:lang w:val="en-US"/>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BD3928">
        <w:rPr>
          <w:rFonts w:asciiTheme="majorHAnsi" w:hAnsiTheme="majorHAnsi" w:cstheme="majorHAnsi"/>
          <w:color w:val="auto"/>
          <w:sz w:val="22"/>
          <w:szCs w:val="22"/>
          <w:lang w:val="en-US"/>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BD3928">
        <w:rPr>
          <w:rFonts w:asciiTheme="majorHAnsi" w:hAnsiTheme="majorHAnsi" w:cstheme="majorHAnsi"/>
          <w:color w:val="auto"/>
          <w:sz w:val="22"/>
          <w:szCs w:val="22"/>
          <w:lang w:val="en-US"/>
        </w:rPr>
        <w:t xml:space="preserve"> </w:t>
      </w:r>
      <w:r w:rsidR="00BD3928" w:rsidRPr="00BD3928">
        <w:rPr>
          <w:rFonts w:ascii="Calibri Light" w:eastAsia="Times New Roman" w:hAnsi="Calibri Light" w:cs="Calibri Light"/>
          <w:b w:val="0"/>
          <w:color w:val="auto"/>
          <w:kern w:val="0"/>
          <w:sz w:val="22"/>
          <w:szCs w:val="22"/>
          <w:lang w:val="en-US" w:eastAsia="es-ES" w:bidi="ar-SA"/>
        </w:rPr>
        <w:t>&lt; 10 &gt;5 amps a 115V y 2 amps at 230V</w:t>
      </w:r>
    </w:p>
    <w:p w14:paraId="4235E936" w14:textId="15BD1925" w:rsidR="00D9595B" w:rsidRPr="00BD3928" w:rsidRDefault="00D9595B" w:rsidP="00BD3928">
      <w:pPr>
        <w:pStyle w:val="Prrafodelista2"/>
        <w:spacing w:before="240" w:after="0"/>
        <w:ind w:left="720"/>
        <w:rPr>
          <w:rFonts w:asciiTheme="majorHAnsi" w:hAnsiTheme="majorHAnsi" w:cstheme="majorHAnsi"/>
          <w:color w:val="auto"/>
          <w:sz w:val="22"/>
          <w:szCs w:val="22"/>
          <w:lang w:val="en-US"/>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BD3928">
        <w:rPr>
          <w:rFonts w:asciiTheme="majorHAnsi" w:hAnsiTheme="majorHAnsi" w:cstheme="majorHAnsi"/>
          <w:color w:val="auto"/>
          <w:sz w:val="22"/>
          <w:szCs w:val="22"/>
          <w:lang w:val="en-US"/>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BD3928">
        <w:rPr>
          <w:rFonts w:asciiTheme="majorHAnsi" w:hAnsiTheme="majorHAnsi" w:cstheme="majorHAnsi"/>
          <w:color w:val="auto"/>
          <w:sz w:val="22"/>
          <w:szCs w:val="22"/>
          <w:lang w:val="en-US"/>
        </w:rPr>
        <w:t xml:space="preserve"> </w:t>
      </w:r>
      <w:r w:rsidR="00BD3928" w:rsidRPr="00BD3928">
        <w:rPr>
          <w:rFonts w:ascii="Calibri Light" w:eastAsia="Times New Roman" w:hAnsi="Calibri Light" w:cs="Calibri Light"/>
          <w:b w:val="0"/>
          <w:color w:val="auto"/>
          <w:kern w:val="0"/>
          <w:sz w:val="22"/>
          <w:szCs w:val="22"/>
          <w:lang w:val="en-US" w:eastAsia="es-ES" w:bidi="ar-SA"/>
        </w:rPr>
        <w:t>&lt; 5 amps a 115V y 2 amps at 230V</w:t>
      </w:r>
    </w:p>
    <w:p w14:paraId="2D6091A9" w14:textId="227E351B" w:rsidR="00D9595B" w:rsidRDefault="00D9595B" w:rsidP="00D56971">
      <w:pPr>
        <w:pStyle w:val="Prrafodelista2"/>
        <w:spacing w:after="0"/>
        <w:rPr>
          <w:rFonts w:asciiTheme="majorHAnsi" w:eastAsia="Arial Unicode MS" w:hAnsiTheme="majorHAnsi" w:cstheme="majorHAnsi"/>
          <w:b w:val="0"/>
          <w:color w:val="auto"/>
          <w:kern w:val="0"/>
          <w:sz w:val="22"/>
          <w:szCs w:val="22"/>
          <w:lang w:val="en-US" w:eastAsia="es-ES" w:bidi="ar-SA"/>
        </w:rPr>
      </w:pPr>
    </w:p>
    <w:p w14:paraId="410B4785" w14:textId="4989076F" w:rsidR="00D56971" w:rsidRDefault="00D56971" w:rsidP="00D56971">
      <w:pPr>
        <w:pStyle w:val="Prrafodelista2"/>
        <w:spacing w:before="240" w:after="0"/>
        <w:ind w:left="-284" w:firstLine="284"/>
        <w:rPr>
          <w:rFonts w:ascii="Verdana" w:hAnsi="Verdana"/>
          <w:sz w:val="19"/>
          <w:szCs w:val="19"/>
          <w:u w:val="single"/>
        </w:rPr>
      </w:pPr>
      <w:r w:rsidRPr="003F3472">
        <w:rPr>
          <w:rFonts w:ascii="Verdana" w:hAnsi="Verdana"/>
          <w:sz w:val="19"/>
          <w:szCs w:val="19"/>
          <w:u w:val="single"/>
        </w:rPr>
        <w:t xml:space="preserve">CRITERIO </w:t>
      </w:r>
      <w:r>
        <w:rPr>
          <w:rFonts w:ascii="Verdana" w:hAnsi="Verdana"/>
          <w:sz w:val="19"/>
          <w:szCs w:val="19"/>
          <w:u w:val="single"/>
        </w:rPr>
        <w:t xml:space="preserve">2.3 </w:t>
      </w:r>
      <w:r w:rsidRPr="003F3472">
        <w:rPr>
          <w:rFonts w:ascii="Verdana" w:hAnsi="Verdana"/>
          <w:sz w:val="19"/>
          <w:szCs w:val="19"/>
          <w:u w:val="single"/>
        </w:rPr>
        <w:t xml:space="preserve">: </w:t>
      </w:r>
      <w:r>
        <w:rPr>
          <w:rFonts w:ascii="Verdana" w:hAnsi="Verdana"/>
          <w:sz w:val="19"/>
          <w:szCs w:val="19"/>
          <w:u w:val="single"/>
        </w:rPr>
        <w:t>Mejoras en el servicio</w:t>
      </w:r>
    </w:p>
    <w:p w14:paraId="28EEF8EE" w14:textId="77777777" w:rsidR="00D56971" w:rsidRDefault="00D56971" w:rsidP="00D56971">
      <w:pPr>
        <w:pStyle w:val="Prrafodelista2"/>
        <w:spacing w:before="240" w:after="0"/>
        <w:ind w:left="-284" w:firstLine="284"/>
        <w:rPr>
          <w:rFonts w:ascii="Verdana" w:hAnsi="Verdana"/>
          <w:sz w:val="19"/>
          <w:szCs w:val="19"/>
          <w:u w:val="single"/>
        </w:rPr>
      </w:pPr>
    </w:p>
    <w:p w14:paraId="26FB556A" w14:textId="77777777" w:rsidR="00D56971" w:rsidRDefault="00D56971" w:rsidP="00D56971">
      <w:pPr>
        <w:numPr>
          <w:ilvl w:val="0"/>
          <w:numId w:val="151"/>
        </w:numPr>
        <w:textAlignment w:val="baseline"/>
        <w:rPr>
          <w:rFonts w:asciiTheme="majorHAnsi" w:hAnsiTheme="majorHAnsi" w:cstheme="majorHAnsi"/>
          <w:sz w:val="22"/>
          <w:szCs w:val="22"/>
        </w:rPr>
      </w:pPr>
      <w:r w:rsidRPr="00941CB5">
        <w:rPr>
          <w:rFonts w:asciiTheme="majorHAnsi" w:hAnsiTheme="majorHAnsi" w:cstheme="majorHAnsi"/>
          <w:sz w:val="22"/>
          <w:szCs w:val="22"/>
        </w:rPr>
        <w:t xml:space="preserve">Equipo protegido con fusibles:  </w:t>
      </w:r>
    </w:p>
    <w:p w14:paraId="17E70AC5" w14:textId="1812DED5" w:rsidR="00D56971" w:rsidRDefault="00D56971" w:rsidP="00D56971">
      <w:pPr>
        <w:ind w:left="720"/>
        <w:textAlignment w:val="baseline"/>
        <w:rPr>
          <w:rFonts w:asciiTheme="majorHAnsi" w:hAnsiTheme="majorHAnsi" w:cstheme="majorHAnsi"/>
          <w:sz w:val="22"/>
          <w:szCs w:val="22"/>
        </w:rPr>
      </w:pPr>
      <w:r w:rsidRPr="00941CB5">
        <w:rPr>
          <w:rFonts w:asciiTheme="majorHAnsi" w:hAnsiTheme="majorHAnsi" w:cstheme="majorHAnsi"/>
          <w:sz w:val="22"/>
          <w:szCs w:val="22"/>
        </w:rPr>
        <w:t xml:space="preserve">  </w:t>
      </w:r>
    </w:p>
    <w:p w14:paraId="1ACFEBD6" w14:textId="77777777" w:rsidR="00D56971" w:rsidRPr="00D9595B" w:rsidRDefault="00D56971" w:rsidP="00D56971">
      <w:pPr>
        <w:pStyle w:val="Prrafodelista"/>
        <w:ind w:left="720" w:right="-63"/>
        <w:outlineLvl w:val="0"/>
        <w:rPr>
          <w:rFonts w:asciiTheme="majorHAnsi" w:hAnsiTheme="majorHAnsi" w:cstheme="majorHAnsi"/>
          <w:b/>
          <w:sz w:val="22"/>
          <w:szCs w:val="22"/>
        </w:rPr>
      </w:pPr>
      <w:r w:rsidRPr="00D9595B">
        <w:rPr>
          <w:rFonts w:asciiTheme="majorHAnsi" w:hAnsiTheme="majorHAnsi" w:cstheme="majorHAnsi"/>
          <w:sz w:val="22"/>
          <w:szCs w:val="22"/>
        </w:rPr>
        <w:fldChar w:fldCharType="begin">
          <w:ffData>
            <w:name w:val=""/>
            <w:enabled/>
            <w:calcOnExit w:val="0"/>
            <w:checkBox>
              <w:size w:val="24"/>
              <w:default w:val="0"/>
            </w:checkBox>
          </w:ffData>
        </w:fldChar>
      </w:r>
      <w:r w:rsidRPr="00D9595B">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9595B">
        <w:rPr>
          <w:rFonts w:asciiTheme="majorHAnsi" w:hAnsiTheme="majorHAnsi" w:cstheme="majorHAnsi"/>
          <w:sz w:val="22"/>
          <w:szCs w:val="22"/>
        </w:rPr>
        <w:fldChar w:fldCharType="end"/>
      </w:r>
      <w:r w:rsidRPr="00D9595B">
        <w:rPr>
          <w:rFonts w:asciiTheme="majorHAnsi" w:hAnsiTheme="majorHAnsi" w:cstheme="majorHAnsi"/>
          <w:sz w:val="22"/>
          <w:szCs w:val="22"/>
        </w:rPr>
        <w:t xml:space="preserve"> SI </w:t>
      </w:r>
      <w:r w:rsidRPr="00D9595B">
        <w:rPr>
          <w:rFonts w:asciiTheme="majorHAnsi" w:hAnsiTheme="majorHAnsi" w:cstheme="majorHAnsi"/>
          <w:sz w:val="22"/>
          <w:szCs w:val="22"/>
        </w:rPr>
        <w:fldChar w:fldCharType="begin">
          <w:ffData>
            <w:name w:val=""/>
            <w:enabled/>
            <w:calcOnExit w:val="0"/>
            <w:checkBox>
              <w:size w:val="24"/>
              <w:default w:val="0"/>
            </w:checkBox>
          </w:ffData>
        </w:fldChar>
      </w:r>
      <w:r w:rsidRPr="00D9595B">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9595B">
        <w:rPr>
          <w:rFonts w:asciiTheme="majorHAnsi" w:hAnsiTheme="majorHAnsi" w:cstheme="majorHAnsi"/>
          <w:sz w:val="22"/>
          <w:szCs w:val="22"/>
        </w:rPr>
        <w:fldChar w:fldCharType="end"/>
      </w:r>
      <w:r w:rsidRPr="00D9595B">
        <w:rPr>
          <w:rFonts w:asciiTheme="majorHAnsi" w:hAnsiTheme="majorHAnsi" w:cstheme="majorHAnsi"/>
          <w:sz w:val="22"/>
          <w:szCs w:val="22"/>
        </w:rPr>
        <w:t>NO</w:t>
      </w:r>
    </w:p>
    <w:p w14:paraId="16967E3C" w14:textId="77777777" w:rsidR="00D56971" w:rsidRPr="00941CB5" w:rsidRDefault="00D56971" w:rsidP="00D56971">
      <w:pPr>
        <w:textAlignment w:val="baseline"/>
        <w:rPr>
          <w:rFonts w:asciiTheme="majorHAnsi" w:hAnsiTheme="majorHAnsi" w:cstheme="majorHAnsi"/>
          <w:sz w:val="22"/>
          <w:szCs w:val="22"/>
        </w:rPr>
      </w:pPr>
    </w:p>
    <w:p w14:paraId="3FA1A476" w14:textId="77777777" w:rsidR="00D56971" w:rsidRDefault="00D56971" w:rsidP="00D56971">
      <w:pPr>
        <w:numPr>
          <w:ilvl w:val="0"/>
          <w:numId w:val="151"/>
        </w:numPr>
        <w:textAlignment w:val="baseline"/>
        <w:rPr>
          <w:rFonts w:asciiTheme="majorHAnsi" w:hAnsiTheme="majorHAnsi" w:cstheme="majorHAnsi"/>
          <w:sz w:val="22"/>
          <w:szCs w:val="22"/>
        </w:rPr>
      </w:pPr>
      <w:r w:rsidRPr="00941CB5">
        <w:rPr>
          <w:rFonts w:asciiTheme="majorHAnsi" w:hAnsiTheme="majorHAnsi" w:cstheme="majorHAnsi"/>
          <w:sz w:val="22"/>
          <w:szCs w:val="22"/>
        </w:rPr>
        <w:t>We</w:t>
      </w:r>
      <w:r>
        <w:rPr>
          <w:rFonts w:asciiTheme="majorHAnsi" w:hAnsiTheme="majorHAnsi" w:cstheme="majorHAnsi"/>
          <w:sz w:val="22"/>
          <w:szCs w:val="22"/>
        </w:rPr>
        <w:t xml:space="preserve">ld free: sin controles:  </w:t>
      </w:r>
    </w:p>
    <w:p w14:paraId="6AD82EF8" w14:textId="77777777" w:rsidR="00D56971" w:rsidRDefault="00D56971" w:rsidP="00D56971">
      <w:pPr>
        <w:ind w:left="720"/>
        <w:textAlignment w:val="baseline"/>
        <w:rPr>
          <w:rFonts w:asciiTheme="majorHAnsi" w:hAnsiTheme="majorHAnsi" w:cstheme="majorHAnsi"/>
          <w:sz w:val="22"/>
          <w:szCs w:val="22"/>
        </w:rPr>
      </w:pPr>
    </w:p>
    <w:p w14:paraId="39066CFE" w14:textId="6F10995B" w:rsidR="00D56971" w:rsidRPr="00D56971" w:rsidRDefault="00D56971" w:rsidP="00D56971">
      <w:pPr>
        <w:ind w:left="720"/>
        <w:textAlignment w:val="baseline"/>
        <w:rPr>
          <w:rFonts w:asciiTheme="majorHAnsi" w:hAnsiTheme="majorHAnsi" w:cstheme="majorHAnsi"/>
          <w:sz w:val="22"/>
          <w:szCs w:val="22"/>
        </w:rPr>
      </w:pPr>
      <w:r w:rsidRPr="00D56971">
        <w:rPr>
          <w:rFonts w:asciiTheme="majorHAnsi" w:hAnsiTheme="majorHAnsi" w:cstheme="majorHAnsi"/>
          <w:sz w:val="22"/>
          <w:szCs w:val="22"/>
        </w:rPr>
        <w:fldChar w:fldCharType="begin">
          <w:ffData>
            <w:name w:val=""/>
            <w:enabled/>
            <w:calcOnExit w:val="0"/>
            <w:checkBox>
              <w:size w:val="24"/>
              <w:default w:val="0"/>
            </w:checkBox>
          </w:ffData>
        </w:fldChar>
      </w:r>
      <w:r w:rsidRPr="00D56971">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56971">
        <w:rPr>
          <w:rFonts w:asciiTheme="majorHAnsi" w:hAnsiTheme="majorHAnsi" w:cstheme="majorHAnsi"/>
          <w:sz w:val="22"/>
          <w:szCs w:val="22"/>
        </w:rPr>
        <w:fldChar w:fldCharType="end"/>
      </w:r>
      <w:r w:rsidRPr="00D56971">
        <w:rPr>
          <w:rFonts w:asciiTheme="majorHAnsi" w:hAnsiTheme="majorHAnsi" w:cstheme="majorHAnsi"/>
          <w:sz w:val="22"/>
          <w:szCs w:val="22"/>
        </w:rPr>
        <w:t xml:space="preserve"> SI </w:t>
      </w:r>
      <w:r w:rsidRPr="00D56971">
        <w:rPr>
          <w:rFonts w:asciiTheme="majorHAnsi" w:hAnsiTheme="majorHAnsi" w:cstheme="majorHAnsi"/>
          <w:sz w:val="22"/>
          <w:szCs w:val="22"/>
        </w:rPr>
        <w:fldChar w:fldCharType="begin">
          <w:ffData>
            <w:name w:val=""/>
            <w:enabled/>
            <w:calcOnExit w:val="0"/>
            <w:checkBox>
              <w:size w:val="24"/>
              <w:default w:val="0"/>
            </w:checkBox>
          </w:ffData>
        </w:fldChar>
      </w:r>
      <w:r w:rsidRPr="00D56971">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56971">
        <w:rPr>
          <w:rFonts w:asciiTheme="majorHAnsi" w:hAnsiTheme="majorHAnsi" w:cstheme="majorHAnsi"/>
          <w:sz w:val="22"/>
          <w:szCs w:val="22"/>
        </w:rPr>
        <w:fldChar w:fldCharType="end"/>
      </w:r>
      <w:r w:rsidRPr="00D56971">
        <w:rPr>
          <w:rFonts w:asciiTheme="majorHAnsi" w:hAnsiTheme="majorHAnsi" w:cstheme="majorHAnsi"/>
          <w:sz w:val="22"/>
          <w:szCs w:val="22"/>
        </w:rPr>
        <w:t>NO</w:t>
      </w:r>
    </w:p>
    <w:p w14:paraId="47735CB1" w14:textId="77777777" w:rsidR="00D56971" w:rsidRPr="00941CB5" w:rsidRDefault="00D56971" w:rsidP="00D56971">
      <w:pPr>
        <w:ind w:left="720"/>
        <w:textAlignment w:val="baseline"/>
        <w:rPr>
          <w:rFonts w:asciiTheme="majorHAnsi" w:hAnsiTheme="majorHAnsi" w:cstheme="majorHAnsi"/>
          <w:sz w:val="22"/>
          <w:szCs w:val="22"/>
        </w:rPr>
      </w:pPr>
    </w:p>
    <w:p w14:paraId="0E97F027" w14:textId="3836065E" w:rsidR="00D56971" w:rsidRDefault="00D56971" w:rsidP="00D56971">
      <w:pPr>
        <w:numPr>
          <w:ilvl w:val="0"/>
          <w:numId w:val="151"/>
        </w:numPr>
        <w:spacing w:after="160"/>
        <w:textAlignment w:val="baseline"/>
        <w:rPr>
          <w:rFonts w:asciiTheme="majorHAnsi" w:hAnsiTheme="majorHAnsi" w:cstheme="majorHAnsi"/>
          <w:sz w:val="22"/>
          <w:szCs w:val="22"/>
        </w:rPr>
      </w:pPr>
      <w:r w:rsidRPr="00941CB5">
        <w:rPr>
          <w:rFonts w:asciiTheme="majorHAnsi" w:hAnsiTheme="majorHAnsi" w:cstheme="majorHAnsi"/>
          <w:sz w:val="22"/>
          <w:szCs w:val="22"/>
        </w:rPr>
        <w:t xml:space="preserve">Modo Formación: con módulo de revisión de seguridad previa:  </w:t>
      </w:r>
    </w:p>
    <w:p w14:paraId="65C9AB0B" w14:textId="30E61A73" w:rsidR="00D56971" w:rsidRDefault="00D56971" w:rsidP="00D56971">
      <w:pPr>
        <w:pStyle w:val="Prrafodelista"/>
        <w:ind w:left="720" w:right="-63"/>
        <w:outlineLvl w:val="0"/>
        <w:rPr>
          <w:rFonts w:asciiTheme="majorHAnsi" w:hAnsiTheme="majorHAnsi" w:cstheme="majorHAnsi"/>
          <w:sz w:val="22"/>
          <w:szCs w:val="22"/>
        </w:rPr>
      </w:pPr>
      <w:r w:rsidRPr="00D9595B">
        <w:rPr>
          <w:rFonts w:asciiTheme="majorHAnsi" w:hAnsiTheme="majorHAnsi" w:cstheme="majorHAnsi"/>
          <w:sz w:val="22"/>
          <w:szCs w:val="22"/>
        </w:rPr>
        <w:fldChar w:fldCharType="begin">
          <w:ffData>
            <w:name w:val=""/>
            <w:enabled/>
            <w:calcOnExit w:val="0"/>
            <w:checkBox>
              <w:size w:val="24"/>
              <w:default w:val="0"/>
            </w:checkBox>
          </w:ffData>
        </w:fldChar>
      </w:r>
      <w:r w:rsidRPr="00D9595B">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9595B">
        <w:rPr>
          <w:rFonts w:asciiTheme="majorHAnsi" w:hAnsiTheme="majorHAnsi" w:cstheme="majorHAnsi"/>
          <w:sz w:val="22"/>
          <w:szCs w:val="22"/>
        </w:rPr>
        <w:fldChar w:fldCharType="end"/>
      </w:r>
      <w:r w:rsidRPr="00D9595B">
        <w:rPr>
          <w:rFonts w:asciiTheme="majorHAnsi" w:hAnsiTheme="majorHAnsi" w:cstheme="majorHAnsi"/>
          <w:sz w:val="22"/>
          <w:szCs w:val="22"/>
        </w:rPr>
        <w:t xml:space="preserve"> SI </w:t>
      </w:r>
      <w:r w:rsidRPr="00D9595B">
        <w:rPr>
          <w:rFonts w:asciiTheme="majorHAnsi" w:hAnsiTheme="majorHAnsi" w:cstheme="majorHAnsi"/>
          <w:sz w:val="22"/>
          <w:szCs w:val="22"/>
        </w:rPr>
        <w:fldChar w:fldCharType="begin">
          <w:ffData>
            <w:name w:val=""/>
            <w:enabled/>
            <w:calcOnExit w:val="0"/>
            <w:checkBox>
              <w:size w:val="24"/>
              <w:default w:val="0"/>
            </w:checkBox>
          </w:ffData>
        </w:fldChar>
      </w:r>
      <w:r w:rsidRPr="00D9595B">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9595B">
        <w:rPr>
          <w:rFonts w:asciiTheme="majorHAnsi" w:hAnsiTheme="majorHAnsi" w:cstheme="majorHAnsi"/>
          <w:sz w:val="22"/>
          <w:szCs w:val="22"/>
        </w:rPr>
        <w:fldChar w:fldCharType="end"/>
      </w:r>
      <w:r w:rsidRPr="00D9595B">
        <w:rPr>
          <w:rFonts w:asciiTheme="majorHAnsi" w:hAnsiTheme="majorHAnsi" w:cstheme="majorHAnsi"/>
          <w:sz w:val="22"/>
          <w:szCs w:val="22"/>
        </w:rPr>
        <w:t>NO</w:t>
      </w:r>
    </w:p>
    <w:p w14:paraId="06917470" w14:textId="0AB45995" w:rsidR="00D56971" w:rsidRDefault="00D56971" w:rsidP="00D56971">
      <w:pPr>
        <w:pStyle w:val="Prrafodelista"/>
        <w:ind w:left="720" w:right="-63"/>
        <w:outlineLvl w:val="0"/>
        <w:rPr>
          <w:rFonts w:asciiTheme="majorHAnsi" w:hAnsiTheme="majorHAnsi" w:cstheme="majorHAnsi"/>
          <w:sz w:val="22"/>
          <w:szCs w:val="22"/>
        </w:rPr>
      </w:pPr>
    </w:p>
    <w:p w14:paraId="3AE969F2" w14:textId="77777777" w:rsidR="00D56971" w:rsidRPr="002610E0" w:rsidRDefault="00D56971" w:rsidP="00D56971">
      <w:pPr>
        <w:pStyle w:val="Prrafodelista"/>
        <w:numPr>
          <w:ilvl w:val="0"/>
          <w:numId w:val="157"/>
        </w:numPr>
        <w:ind w:right="-63"/>
        <w:outlineLvl w:val="0"/>
        <w:rPr>
          <w:rFonts w:asciiTheme="majorHAnsi" w:hAnsiTheme="majorHAnsi" w:cstheme="majorHAnsi"/>
          <w:sz w:val="22"/>
          <w:szCs w:val="22"/>
        </w:rPr>
      </w:pPr>
      <w:r w:rsidRPr="002610E0">
        <w:rPr>
          <w:rFonts w:asciiTheme="majorHAnsi" w:hAnsiTheme="majorHAnsi" w:cstheme="majorHAnsi"/>
          <w:sz w:val="22"/>
          <w:szCs w:val="22"/>
        </w:rPr>
        <w:t>Plazo de respuesta por intervenciones sobre la máquina a contar desde la notificación de la avería: …… horas</w:t>
      </w:r>
    </w:p>
    <w:p w14:paraId="27922A41" w14:textId="77777777" w:rsidR="00D56971" w:rsidRPr="002610E0" w:rsidRDefault="00D56971" w:rsidP="00D56971">
      <w:pPr>
        <w:pStyle w:val="Prrafodelista2"/>
        <w:numPr>
          <w:ilvl w:val="0"/>
          <w:numId w:val="157"/>
        </w:numPr>
        <w:spacing w:before="240" w:after="0"/>
        <w:rPr>
          <w:rFonts w:asciiTheme="majorHAnsi" w:hAnsiTheme="majorHAnsi" w:cstheme="majorHAnsi"/>
          <w:b w:val="0"/>
          <w:color w:val="auto"/>
          <w:sz w:val="22"/>
          <w:szCs w:val="22"/>
        </w:rPr>
      </w:pPr>
      <w:r w:rsidRPr="002610E0">
        <w:rPr>
          <w:rFonts w:asciiTheme="majorHAnsi" w:hAnsiTheme="majorHAnsi" w:cstheme="majorHAnsi"/>
          <w:b w:val="0"/>
          <w:color w:val="auto"/>
          <w:sz w:val="22"/>
          <w:szCs w:val="22"/>
        </w:rPr>
        <w:t>Se ofrece una ampliación de garantía de:</w:t>
      </w:r>
    </w:p>
    <w:p w14:paraId="2D6BC213" w14:textId="77777777" w:rsidR="00D56971" w:rsidRPr="002610E0" w:rsidRDefault="00D56971" w:rsidP="00D56971">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3 años</w:t>
      </w:r>
    </w:p>
    <w:p w14:paraId="1A01312A" w14:textId="77777777" w:rsidR="00D56971" w:rsidRPr="002610E0" w:rsidRDefault="00D56971" w:rsidP="00D56971">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lastRenderedPageBreak/>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2 años</w:t>
      </w:r>
    </w:p>
    <w:p w14:paraId="3AC7DF11" w14:textId="77777777" w:rsidR="00D56971" w:rsidRPr="002610E0" w:rsidRDefault="00D56971" w:rsidP="00D56971">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1 año</w:t>
      </w:r>
    </w:p>
    <w:p w14:paraId="20C55B9B" w14:textId="77777777" w:rsidR="00D56971" w:rsidRDefault="00D56971" w:rsidP="00D56971">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Sin ampliación</w:t>
      </w:r>
    </w:p>
    <w:p w14:paraId="43DD4F44" w14:textId="77777777" w:rsidR="00D56971" w:rsidRPr="00D9595B" w:rsidRDefault="00D56971" w:rsidP="00D56971">
      <w:pPr>
        <w:pStyle w:val="Prrafodelista"/>
        <w:ind w:left="720" w:right="-63"/>
        <w:outlineLvl w:val="0"/>
        <w:rPr>
          <w:rFonts w:asciiTheme="majorHAnsi" w:hAnsiTheme="majorHAnsi" w:cstheme="majorHAnsi"/>
          <w:b/>
          <w:sz w:val="22"/>
          <w:szCs w:val="22"/>
        </w:rPr>
      </w:pPr>
    </w:p>
    <w:p w14:paraId="0B9F281B" w14:textId="77777777" w:rsidR="00D56971" w:rsidRPr="00941CB5" w:rsidRDefault="00D56971" w:rsidP="00D56971">
      <w:pPr>
        <w:spacing w:after="160"/>
        <w:ind w:left="720"/>
        <w:textAlignment w:val="baseline"/>
        <w:rPr>
          <w:rFonts w:asciiTheme="majorHAnsi" w:hAnsiTheme="majorHAnsi" w:cstheme="majorHAnsi"/>
          <w:sz w:val="22"/>
          <w:szCs w:val="22"/>
        </w:rPr>
      </w:pPr>
    </w:p>
    <w:p w14:paraId="4BDF3ADA" w14:textId="77777777" w:rsidR="002658FE" w:rsidRPr="005E0633" w:rsidRDefault="002658FE" w:rsidP="002658FE">
      <w:pPr>
        <w:pStyle w:val="Prrafodelista2"/>
        <w:spacing w:before="240" w:after="0"/>
        <w:ind w:left="709"/>
        <w:rPr>
          <w:rFonts w:ascii="Verdana" w:hAnsi="Verdana"/>
          <w:sz w:val="19"/>
          <w:szCs w:val="19"/>
          <w:u w:val="single"/>
        </w:rPr>
      </w:pPr>
    </w:p>
    <w:p w14:paraId="4DE18859" w14:textId="77777777" w:rsidR="002658FE" w:rsidRPr="00AF2B98" w:rsidRDefault="002658FE" w:rsidP="002658FE">
      <w:pPr>
        <w:ind w:left="720" w:right="-63"/>
        <w:outlineLvl w:val="0"/>
        <w:rPr>
          <w:rFonts w:ascii="Verdana" w:hAnsi="Verdana" w:cs="Tahoma"/>
          <w:sz w:val="19"/>
          <w:szCs w:val="19"/>
        </w:rPr>
      </w:pPr>
    </w:p>
    <w:p w14:paraId="60389F4A" w14:textId="77777777" w:rsidR="002658FE" w:rsidRPr="00AF2B98" w:rsidRDefault="002658FE" w:rsidP="002658FE">
      <w:pPr>
        <w:autoSpaceDE w:val="0"/>
        <w:autoSpaceDN w:val="0"/>
        <w:adjustRightInd w:val="0"/>
        <w:ind w:left="600" w:right="-63" w:hanging="600"/>
        <w:outlineLvl w:val="0"/>
        <w:rPr>
          <w:rFonts w:ascii="Verdana" w:hAnsi="Verdana" w:cs="Tahoma"/>
          <w:sz w:val="19"/>
          <w:szCs w:val="19"/>
        </w:rPr>
      </w:pPr>
      <w:r w:rsidRPr="00AF2B98">
        <w:rPr>
          <w:rFonts w:ascii="Verdana" w:hAnsi="Verdana" w:cs="Tahoma"/>
          <w:sz w:val="19"/>
          <w:szCs w:val="19"/>
        </w:rPr>
        <w:t>En............................., a...... de....................de 20....</w:t>
      </w:r>
    </w:p>
    <w:p w14:paraId="7743B55E" w14:textId="77777777" w:rsidR="002658FE" w:rsidRPr="00AF2B98" w:rsidRDefault="002658FE" w:rsidP="002658FE">
      <w:pPr>
        <w:ind w:left="600" w:right="-63" w:hanging="998"/>
        <w:rPr>
          <w:rFonts w:ascii="Verdana" w:hAnsi="Verdana" w:cs="Tahoma"/>
          <w:sz w:val="19"/>
          <w:szCs w:val="19"/>
        </w:rPr>
      </w:pPr>
    </w:p>
    <w:p w14:paraId="7B91CF08" w14:textId="77777777" w:rsidR="002658FE" w:rsidRPr="00AF2B98" w:rsidRDefault="002658FE" w:rsidP="002658FE">
      <w:pPr>
        <w:ind w:left="600" w:right="-63" w:hanging="600"/>
        <w:rPr>
          <w:rFonts w:ascii="Verdana" w:hAnsi="Verdana" w:cs="Tahoma"/>
          <w:sz w:val="19"/>
          <w:szCs w:val="19"/>
        </w:rPr>
      </w:pPr>
      <w:r w:rsidRPr="00AF2B98">
        <w:rPr>
          <w:rFonts w:ascii="Verdana" w:hAnsi="Verdana" w:cs="Tahoma"/>
          <w:sz w:val="19"/>
          <w:szCs w:val="19"/>
        </w:rPr>
        <w:t>Firmado</w:t>
      </w:r>
      <w:r w:rsidRPr="00AF2B98">
        <w:rPr>
          <w:rStyle w:val="Refdenotaalpie"/>
          <w:rFonts w:ascii="Verdana" w:hAnsi="Verdana" w:cs="Tahoma"/>
          <w:sz w:val="19"/>
          <w:szCs w:val="19"/>
        </w:rPr>
        <w:footnoteReference w:id="77"/>
      </w:r>
      <w:r w:rsidRPr="00AF2B98">
        <w:rPr>
          <w:rFonts w:ascii="Verdana" w:hAnsi="Verdana" w:cs="Tahoma"/>
          <w:sz w:val="19"/>
          <w:szCs w:val="19"/>
        </w:rPr>
        <w:t>:</w:t>
      </w:r>
    </w:p>
    <w:p w14:paraId="23C057B9" w14:textId="77777777" w:rsidR="002658FE" w:rsidRPr="00AF2B98" w:rsidRDefault="002658FE" w:rsidP="002658FE">
      <w:pPr>
        <w:shd w:val="clear" w:color="auto" w:fill="FFFFFF"/>
        <w:ind w:left="284" w:right="-428" w:hanging="998"/>
        <w:jc w:val="both"/>
        <w:rPr>
          <w:rFonts w:ascii="Verdana" w:hAnsi="Verdana" w:cs="Arial"/>
          <w:color w:val="212121"/>
          <w:sz w:val="18"/>
          <w:szCs w:val="18"/>
        </w:rPr>
      </w:pPr>
    </w:p>
    <w:p w14:paraId="24F22AC0" w14:textId="77777777" w:rsidR="002658FE" w:rsidRDefault="002658FE" w:rsidP="002658FE">
      <w:pPr>
        <w:kinsoku w:val="0"/>
        <w:overflowPunct w:val="0"/>
        <w:ind w:left="403" w:right="-39"/>
        <w:rPr>
          <w:rFonts w:ascii="Verdana" w:eastAsia="Calibri" w:hAnsi="Verdana" w:cs="Arial"/>
          <w:sz w:val="18"/>
          <w:szCs w:val="18"/>
        </w:rPr>
      </w:pPr>
    </w:p>
    <w:p w14:paraId="795ED9B8" w14:textId="77777777" w:rsidR="002658FE" w:rsidRPr="00240E37" w:rsidRDefault="002658FE" w:rsidP="002658FE">
      <w:pPr>
        <w:shd w:val="clear" w:color="auto" w:fill="FFFFFF"/>
        <w:ind w:right="-2"/>
        <w:jc w:val="both"/>
        <w:rPr>
          <w:rFonts w:ascii="Verdana" w:hAnsi="Verdana"/>
          <w:b/>
          <w:sz w:val="10"/>
          <w:szCs w:val="10"/>
        </w:rPr>
      </w:pPr>
      <w:r w:rsidRPr="00240E37">
        <w:rPr>
          <w:rFonts w:ascii="Verdana" w:hAnsi="Verdana"/>
          <w:b/>
          <w:sz w:val="10"/>
          <w:szCs w:val="10"/>
        </w:rPr>
        <w:t>Información básica sobre protección de datos personales</w:t>
      </w:r>
    </w:p>
    <w:p w14:paraId="46D35D1B" w14:textId="77777777" w:rsidR="002658FE" w:rsidRPr="00240E37" w:rsidRDefault="002658FE" w:rsidP="002658FE">
      <w:pPr>
        <w:shd w:val="clear" w:color="auto" w:fill="FFFFFF"/>
        <w:ind w:right="-2"/>
        <w:jc w:val="both"/>
        <w:rPr>
          <w:rFonts w:ascii="Verdana" w:hAnsi="Verdana"/>
          <w:sz w:val="10"/>
          <w:szCs w:val="10"/>
        </w:rPr>
      </w:pPr>
      <w:r w:rsidRPr="00240E37">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40E37">
        <w:rPr>
          <w:rFonts w:ascii="Verdana" w:hAnsi="Verdana"/>
          <w:b/>
          <w:sz w:val="10"/>
          <w:szCs w:val="10"/>
        </w:rPr>
        <w:t>Gestión de la contratación</w:t>
      </w:r>
      <w:r w:rsidRPr="00240E37">
        <w:rPr>
          <w:rFonts w:ascii="Verdana" w:hAnsi="Verdana"/>
          <w:sz w:val="10"/>
          <w:szCs w:val="10"/>
        </w:rPr>
        <w:t>»:</w:t>
      </w:r>
    </w:p>
    <w:p w14:paraId="35A7B8FD" w14:textId="77777777" w:rsidR="002658FE" w:rsidRPr="00240E37" w:rsidRDefault="002658FE" w:rsidP="002658FE">
      <w:pPr>
        <w:shd w:val="clear" w:color="auto" w:fill="FFFFFF"/>
        <w:ind w:right="-2"/>
        <w:jc w:val="both"/>
        <w:rPr>
          <w:rFonts w:ascii="Verdana" w:hAnsi="Verdana"/>
          <w:sz w:val="10"/>
          <w:szCs w:val="10"/>
        </w:rPr>
      </w:pPr>
    </w:p>
    <w:p w14:paraId="7E709620" w14:textId="77777777" w:rsidR="002658FE" w:rsidRPr="00240E37" w:rsidRDefault="002658FE" w:rsidP="002658FE">
      <w:pPr>
        <w:shd w:val="clear" w:color="auto" w:fill="FFFFFF"/>
        <w:tabs>
          <w:tab w:val="left" w:pos="142"/>
        </w:tabs>
        <w:ind w:right="-2"/>
        <w:contextualSpacing/>
        <w:jc w:val="both"/>
        <w:rPr>
          <w:rFonts w:ascii="Verdana" w:hAnsi="Verdana"/>
          <w:sz w:val="10"/>
          <w:szCs w:val="10"/>
        </w:rPr>
      </w:pPr>
      <w:r>
        <w:rPr>
          <w:rFonts w:ascii="Verdana" w:hAnsi="Verdana"/>
          <w:b/>
          <w:sz w:val="10"/>
          <w:szCs w:val="10"/>
        </w:rPr>
        <w:tab/>
        <w:t xml:space="preserve">            </w:t>
      </w:r>
      <w:r w:rsidRPr="00240E37">
        <w:rPr>
          <w:rFonts w:ascii="Verdana" w:hAnsi="Verdana"/>
          <w:b/>
          <w:sz w:val="10"/>
          <w:szCs w:val="10"/>
        </w:rPr>
        <w:t xml:space="preserve">Responsable: </w:t>
      </w:r>
      <w:r w:rsidRPr="00240E37">
        <w:rPr>
          <w:rFonts w:ascii="Verdana" w:hAnsi="Verdana"/>
          <w:sz w:val="10"/>
          <w:szCs w:val="10"/>
        </w:rPr>
        <w:t>órgano de contratación correspondiente.</w:t>
      </w:r>
    </w:p>
    <w:p w14:paraId="403C501F" w14:textId="77777777" w:rsidR="002658FE" w:rsidRPr="00240E37" w:rsidRDefault="002658FE" w:rsidP="002658FE">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Finalidad:</w:t>
      </w:r>
      <w:r w:rsidRPr="00240E37">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DA90E6" w14:textId="77777777" w:rsidR="002658FE" w:rsidRPr="00240E37" w:rsidRDefault="002658FE" w:rsidP="002658FE">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Legitimación:</w:t>
      </w:r>
      <w:r w:rsidRPr="00240E37">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2FF5A704" w14:textId="3D879321" w:rsidR="002658FE" w:rsidRDefault="002658FE" w:rsidP="002658FE">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Destinatarias</w:t>
      </w:r>
      <w:r w:rsidRPr="00240E37">
        <w:rPr>
          <w:rFonts w:ascii="Verdana" w:hAnsi="Verdana"/>
          <w:sz w:val="10"/>
          <w:szCs w:val="10"/>
        </w:rPr>
        <w:t>: Los datos personales podrán ser facilitados a quien ostente un interés legítimo y a la Hacienda General del País Vasco.</w:t>
      </w:r>
    </w:p>
    <w:p w14:paraId="152433CE" w14:textId="77777777" w:rsidR="00900F1B" w:rsidRPr="00240E37" w:rsidRDefault="00900F1B" w:rsidP="00900F1B">
      <w:pPr>
        <w:shd w:val="clear" w:color="auto" w:fill="FFFFFF"/>
        <w:tabs>
          <w:tab w:val="left" w:pos="142"/>
        </w:tabs>
        <w:ind w:right="-2"/>
        <w:contextualSpacing/>
        <w:jc w:val="both"/>
        <w:rPr>
          <w:rFonts w:ascii="Verdana" w:hAnsi="Verdana"/>
          <w:sz w:val="10"/>
          <w:szCs w:val="10"/>
        </w:rPr>
      </w:pPr>
    </w:p>
    <w:p w14:paraId="527F26B1" w14:textId="1C2B3568" w:rsidR="002658FE" w:rsidRDefault="002658FE" w:rsidP="00E909EE">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 xml:space="preserve">Derechos: </w:t>
      </w:r>
      <w:r w:rsidRPr="00240E37">
        <w:rPr>
          <w:rFonts w:ascii="Verdana" w:hAnsi="Verdana"/>
          <w:sz w:val="10"/>
          <w:szCs w:val="10"/>
        </w:rPr>
        <w:t>Ud. tiene el derecho de acceso, rectificación y supresión de sus datos, así como de limitación u oposición a su tratamiento.</w:t>
      </w:r>
    </w:p>
    <w:p w14:paraId="40AC8A1B" w14:textId="1043A5F2" w:rsidR="00900F1B" w:rsidRDefault="00900F1B" w:rsidP="00E909EE">
      <w:pPr>
        <w:shd w:val="clear" w:color="auto" w:fill="FFFFFF"/>
        <w:tabs>
          <w:tab w:val="left" w:pos="142"/>
        </w:tabs>
        <w:ind w:left="567" w:right="-2"/>
        <w:contextualSpacing/>
        <w:jc w:val="both"/>
        <w:rPr>
          <w:rFonts w:ascii="Verdana" w:hAnsi="Verdana"/>
          <w:sz w:val="10"/>
          <w:szCs w:val="10"/>
        </w:rPr>
      </w:pPr>
    </w:p>
    <w:p w14:paraId="0E42017E" w14:textId="6A83BE92" w:rsidR="00900F1B" w:rsidRDefault="00900F1B" w:rsidP="00E909EE">
      <w:pPr>
        <w:shd w:val="clear" w:color="auto" w:fill="FFFFFF"/>
        <w:tabs>
          <w:tab w:val="left" w:pos="142"/>
        </w:tabs>
        <w:ind w:left="567" w:right="-2"/>
        <w:contextualSpacing/>
        <w:jc w:val="both"/>
        <w:rPr>
          <w:rFonts w:ascii="Verdana" w:hAnsi="Verdana"/>
          <w:sz w:val="10"/>
          <w:szCs w:val="10"/>
        </w:rPr>
      </w:pPr>
    </w:p>
    <w:p w14:paraId="5B32D808" w14:textId="3E62242A" w:rsidR="00900F1B" w:rsidRDefault="00900F1B" w:rsidP="00E909EE">
      <w:pPr>
        <w:shd w:val="clear" w:color="auto" w:fill="FFFFFF"/>
        <w:tabs>
          <w:tab w:val="left" w:pos="142"/>
        </w:tabs>
        <w:ind w:left="567" w:right="-2"/>
        <w:contextualSpacing/>
        <w:jc w:val="both"/>
        <w:rPr>
          <w:rFonts w:ascii="Verdana" w:hAnsi="Verdana"/>
          <w:sz w:val="10"/>
          <w:szCs w:val="10"/>
        </w:rPr>
      </w:pPr>
    </w:p>
    <w:p w14:paraId="56123978" w14:textId="0281DC61" w:rsidR="00900F1B" w:rsidRDefault="00900F1B" w:rsidP="00E909EE">
      <w:pPr>
        <w:shd w:val="clear" w:color="auto" w:fill="FFFFFF"/>
        <w:tabs>
          <w:tab w:val="left" w:pos="142"/>
        </w:tabs>
        <w:ind w:left="567" w:right="-2"/>
        <w:contextualSpacing/>
        <w:jc w:val="both"/>
        <w:rPr>
          <w:rFonts w:ascii="Verdana" w:hAnsi="Verdana"/>
          <w:sz w:val="10"/>
          <w:szCs w:val="10"/>
        </w:rPr>
      </w:pPr>
    </w:p>
    <w:p w14:paraId="4AF020C5" w14:textId="153EAD11" w:rsidR="00900F1B" w:rsidRDefault="00900F1B" w:rsidP="00E909EE">
      <w:pPr>
        <w:shd w:val="clear" w:color="auto" w:fill="FFFFFF"/>
        <w:tabs>
          <w:tab w:val="left" w:pos="142"/>
        </w:tabs>
        <w:ind w:left="567" w:right="-2"/>
        <w:contextualSpacing/>
        <w:jc w:val="both"/>
        <w:rPr>
          <w:rFonts w:ascii="Verdana" w:hAnsi="Verdana"/>
          <w:sz w:val="10"/>
          <w:szCs w:val="10"/>
        </w:rPr>
      </w:pPr>
    </w:p>
    <w:p w14:paraId="20822445" w14:textId="024FD4B1" w:rsidR="00900F1B" w:rsidRDefault="00900F1B" w:rsidP="00E909EE">
      <w:pPr>
        <w:shd w:val="clear" w:color="auto" w:fill="FFFFFF"/>
        <w:tabs>
          <w:tab w:val="left" w:pos="142"/>
        </w:tabs>
        <w:ind w:left="567" w:right="-2"/>
        <w:contextualSpacing/>
        <w:jc w:val="both"/>
        <w:rPr>
          <w:rFonts w:ascii="Verdana" w:hAnsi="Verdana"/>
          <w:sz w:val="10"/>
          <w:szCs w:val="10"/>
        </w:rPr>
      </w:pPr>
    </w:p>
    <w:p w14:paraId="4B9F3516" w14:textId="647016E4" w:rsidR="00900F1B" w:rsidRDefault="00900F1B" w:rsidP="00E909EE">
      <w:pPr>
        <w:shd w:val="clear" w:color="auto" w:fill="FFFFFF"/>
        <w:tabs>
          <w:tab w:val="left" w:pos="142"/>
        </w:tabs>
        <w:ind w:left="567" w:right="-2"/>
        <w:contextualSpacing/>
        <w:jc w:val="both"/>
        <w:rPr>
          <w:rFonts w:ascii="Verdana" w:hAnsi="Verdana"/>
          <w:sz w:val="10"/>
          <w:szCs w:val="10"/>
        </w:rPr>
      </w:pPr>
    </w:p>
    <w:p w14:paraId="3B2B2309" w14:textId="22A4CD5C" w:rsidR="00900F1B" w:rsidRDefault="00900F1B" w:rsidP="00E909EE">
      <w:pPr>
        <w:shd w:val="clear" w:color="auto" w:fill="FFFFFF"/>
        <w:tabs>
          <w:tab w:val="left" w:pos="142"/>
        </w:tabs>
        <w:ind w:left="567" w:right="-2"/>
        <w:contextualSpacing/>
        <w:jc w:val="both"/>
        <w:rPr>
          <w:rFonts w:ascii="Verdana" w:hAnsi="Verdana"/>
          <w:sz w:val="10"/>
          <w:szCs w:val="10"/>
        </w:rPr>
      </w:pPr>
    </w:p>
    <w:p w14:paraId="27671080" w14:textId="7DB5323D" w:rsidR="00900F1B" w:rsidRDefault="00900F1B" w:rsidP="00E909EE">
      <w:pPr>
        <w:shd w:val="clear" w:color="auto" w:fill="FFFFFF"/>
        <w:tabs>
          <w:tab w:val="left" w:pos="142"/>
        </w:tabs>
        <w:ind w:left="567" w:right="-2"/>
        <w:contextualSpacing/>
        <w:jc w:val="both"/>
        <w:rPr>
          <w:rFonts w:ascii="Verdana" w:hAnsi="Verdana"/>
          <w:sz w:val="10"/>
          <w:szCs w:val="10"/>
        </w:rPr>
      </w:pPr>
    </w:p>
    <w:p w14:paraId="2B555868" w14:textId="2046D3FD" w:rsidR="00900F1B" w:rsidRDefault="00900F1B" w:rsidP="00E909EE">
      <w:pPr>
        <w:shd w:val="clear" w:color="auto" w:fill="FFFFFF"/>
        <w:tabs>
          <w:tab w:val="left" w:pos="142"/>
        </w:tabs>
        <w:ind w:left="567" w:right="-2"/>
        <w:contextualSpacing/>
        <w:jc w:val="both"/>
        <w:rPr>
          <w:rFonts w:ascii="Verdana" w:hAnsi="Verdana"/>
          <w:sz w:val="10"/>
          <w:szCs w:val="10"/>
        </w:rPr>
      </w:pPr>
    </w:p>
    <w:p w14:paraId="583F4CDA" w14:textId="0A6DE445" w:rsidR="00900F1B" w:rsidRDefault="00900F1B" w:rsidP="00E909EE">
      <w:pPr>
        <w:shd w:val="clear" w:color="auto" w:fill="FFFFFF"/>
        <w:tabs>
          <w:tab w:val="left" w:pos="142"/>
        </w:tabs>
        <w:ind w:left="567" w:right="-2"/>
        <w:contextualSpacing/>
        <w:jc w:val="both"/>
        <w:rPr>
          <w:rFonts w:ascii="Verdana" w:hAnsi="Verdana"/>
          <w:sz w:val="10"/>
          <w:szCs w:val="10"/>
        </w:rPr>
      </w:pPr>
    </w:p>
    <w:p w14:paraId="34DADB79" w14:textId="1D18D77C" w:rsidR="00900F1B" w:rsidRDefault="00900F1B" w:rsidP="00E909EE">
      <w:pPr>
        <w:shd w:val="clear" w:color="auto" w:fill="FFFFFF"/>
        <w:tabs>
          <w:tab w:val="left" w:pos="142"/>
        </w:tabs>
        <w:ind w:left="567" w:right="-2"/>
        <w:contextualSpacing/>
        <w:jc w:val="both"/>
        <w:rPr>
          <w:rFonts w:ascii="Verdana" w:hAnsi="Verdana"/>
          <w:sz w:val="10"/>
          <w:szCs w:val="10"/>
        </w:rPr>
      </w:pPr>
    </w:p>
    <w:p w14:paraId="5D0F7641" w14:textId="60701A7B" w:rsidR="00900F1B" w:rsidRDefault="00900F1B" w:rsidP="00E909EE">
      <w:pPr>
        <w:shd w:val="clear" w:color="auto" w:fill="FFFFFF"/>
        <w:tabs>
          <w:tab w:val="left" w:pos="142"/>
        </w:tabs>
        <w:ind w:left="567" w:right="-2"/>
        <w:contextualSpacing/>
        <w:jc w:val="both"/>
        <w:rPr>
          <w:rFonts w:ascii="Verdana" w:hAnsi="Verdana"/>
          <w:sz w:val="10"/>
          <w:szCs w:val="10"/>
        </w:rPr>
      </w:pPr>
    </w:p>
    <w:p w14:paraId="47B4CFA7" w14:textId="2F3BF48E" w:rsidR="00900F1B" w:rsidRDefault="00900F1B" w:rsidP="00E909EE">
      <w:pPr>
        <w:shd w:val="clear" w:color="auto" w:fill="FFFFFF"/>
        <w:tabs>
          <w:tab w:val="left" w:pos="142"/>
        </w:tabs>
        <w:ind w:left="567" w:right="-2"/>
        <w:contextualSpacing/>
        <w:jc w:val="both"/>
        <w:rPr>
          <w:rFonts w:ascii="Verdana" w:hAnsi="Verdana"/>
          <w:sz w:val="10"/>
          <w:szCs w:val="10"/>
        </w:rPr>
      </w:pPr>
    </w:p>
    <w:p w14:paraId="2A21C786" w14:textId="26C70642" w:rsidR="00900F1B" w:rsidRDefault="00900F1B" w:rsidP="00E909EE">
      <w:pPr>
        <w:shd w:val="clear" w:color="auto" w:fill="FFFFFF"/>
        <w:tabs>
          <w:tab w:val="left" w:pos="142"/>
        </w:tabs>
        <w:ind w:left="567" w:right="-2"/>
        <w:contextualSpacing/>
        <w:jc w:val="both"/>
        <w:rPr>
          <w:rFonts w:ascii="Verdana" w:hAnsi="Verdana"/>
          <w:sz w:val="10"/>
          <w:szCs w:val="10"/>
        </w:rPr>
      </w:pPr>
    </w:p>
    <w:p w14:paraId="3C47E752" w14:textId="07677EE8" w:rsidR="00900F1B" w:rsidRDefault="00900F1B" w:rsidP="00E909EE">
      <w:pPr>
        <w:shd w:val="clear" w:color="auto" w:fill="FFFFFF"/>
        <w:tabs>
          <w:tab w:val="left" w:pos="142"/>
        </w:tabs>
        <w:ind w:left="567" w:right="-2"/>
        <w:contextualSpacing/>
        <w:jc w:val="both"/>
        <w:rPr>
          <w:rFonts w:ascii="Verdana" w:hAnsi="Verdana"/>
          <w:sz w:val="10"/>
          <w:szCs w:val="10"/>
        </w:rPr>
      </w:pPr>
    </w:p>
    <w:p w14:paraId="287C42A1" w14:textId="1A0F42E3" w:rsidR="00900F1B" w:rsidRDefault="00900F1B" w:rsidP="00E909EE">
      <w:pPr>
        <w:shd w:val="clear" w:color="auto" w:fill="FFFFFF"/>
        <w:tabs>
          <w:tab w:val="left" w:pos="142"/>
        </w:tabs>
        <w:ind w:left="567" w:right="-2"/>
        <w:contextualSpacing/>
        <w:jc w:val="both"/>
        <w:rPr>
          <w:rFonts w:ascii="Verdana" w:hAnsi="Verdana"/>
          <w:sz w:val="10"/>
          <w:szCs w:val="10"/>
        </w:rPr>
      </w:pPr>
    </w:p>
    <w:p w14:paraId="5685C44C" w14:textId="7B134D26" w:rsidR="00900F1B" w:rsidRDefault="00900F1B" w:rsidP="00E909EE">
      <w:pPr>
        <w:shd w:val="clear" w:color="auto" w:fill="FFFFFF"/>
        <w:tabs>
          <w:tab w:val="left" w:pos="142"/>
        </w:tabs>
        <w:ind w:left="567" w:right="-2"/>
        <w:contextualSpacing/>
        <w:jc w:val="both"/>
        <w:rPr>
          <w:rFonts w:ascii="Verdana" w:hAnsi="Verdana"/>
          <w:sz w:val="10"/>
          <w:szCs w:val="10"/>
        </w:rPr>
      </w:pPr>
    </w:p>
    <w:p w14:paraId="2E839D86" w14:textId="3D14ADC6" w:rsidR="00900F1B" w:rsidRDefault="00900F1B" w:rsidP="00E909EE">
      <w:pPr>
        <w:shd w:val="clear" w:color="auto" w:fill="FFFFFF"/>
        <w:tabs>
          <w:tab w:val="left" w:pos="142"/>
        </w:tabs>
        <w:ind w:left="567" w:right="-2"/>
        <w:contextualSpacing/>
        <w:jc w:val="both"/>
        <w:rPr>
          <w:rFonts w:ascii="Verdana" w:hAnsi="Verdana"/>
          <w:sz w:val="10"/>
          <w:szCs w:val="10"/>
        </w:rPr>
      </w:pPr>
    </w:p>
    <w:p w14:paraId="5D5B6C7B" w14:textId="55D21FEA" w:rsidR="00900F1B" w:rsidRDefault="00900F1B" w:rsidP="00E909EE">
      <w:pPr>
        <w:shd w:val="clear" w:color="auto" w:fill="FFFFFF"/>
        <w:tabs>
          <w:tab w:val="left" w:pos="142"/>
        </w:tabs>
        <w:ind w:left="567" w:right="-2"/>
        <w:contextualSpacing/>
        <w:jc w:val="both"/>
        <w:rPr>
          <w:rFonts w:ascii="Verdana" w:hAnsi="Verdana"/>
          <w:sz w:val="10"/>
          <w:szCs w:val="10"/>
        </w:rPr>
      </w:pPr>
    </w:p>
    <w:p w14:paraId="791F296C" w14:textId="3070EC9A" w:rsidR="00900F1B" w:rsidRDefault="00900F1B" w:rsidP="00E909EE">
      <w:pPr>
        <w:shd w:val="clear" w:color="auto" w:fill="FFFFFF"/>
        <w:tabs>
          <w:tab w:val="left" w:pos="142"/>
        </w:tabs>
        <w:ind w:left="567" w:right="-2"/>
        <w:contextualSpacing/>
        <w:jc w:val="both"/>
        <w:rPr>
          <w:rFonts w:ascii="Verdana" w:hAnsi="Verdana"/>
          <w:sz w:val="10"/>
          <w:szCs w:val="10"/>
        </w:rPr>
      </w:pPr>
    </w:p>
    <w:p w14:paraId="77318CEF" w14:textId="7B374EB8" w:rsidR="00900F1B" w:rsidRDefault="00900F1B" w:rsidP="00E909EE">
      <w:pPr>
        <w:shd w:val="clear" w:color="auto" w:fill="FFFFFF"/>
        <w:tabs>
          <w:tab w:val="left" w:pos="142"/>
        </w:tabs>
        <w:ind w:left="567" w:right="-2"/>
        <w:contextualSpacing/>
        <w:jc w:val="both"/>
        <w:rPr>
          <w:rFonts w:ascii="Verdana" w:hAnsi="Verdana"/>
          <w:sz w:val="10"/>
          <w:szCs w:val="10"/>
        </w:rPr>
      </w:pPr>
    </w:p>
    <w:p w14:paraId="13D3D053" w14:textId="6DE27B2D" w:rsidR="00900F1B" w:rsidRDefault="00900F1B" w:rsidP="00E909EE">
      <w:pPr>
        <w:shd w:val="clear" w:color="auto" w:fill="FFFFFF"/>
        <w:tabs>
          <w:tab w:val="left" w:pos="142"/>
        </w:tabs>
        <w:ind w:left="567" w:right="-2"/>
        <w:contextualSpacing/>
        <w:jc w:val="both"/>
        <w:rPr>
          <w:rFonts w:ascii="Verdana" w:hAnsi="Verdana"/>
          <w:sz w:val="10"/>
          <w:szCs w:val="10"/>
        </w:rPr>
      </w:pPr>
    </w:p>
    <w:p w14:paraId="249C665C" w14:textId="35A4D1E4" w:rsidR="00900F1B" w:rsidRDefault="00900F1B" w:rsidP="00E909EE">
      <w:pPr>
        <w:shd w:val="clear" w:color="auto" w:fill="FFFFFF"/>
        <w:tabs>
          <w:tab w:val="left" w:pos="142"/>
        </w:tabs>
        <w:ind w:left="567" w:right="-2"/>
        <w:contextualSpacing/>
        <w:jc w:val="both"/>
        <w:rPr>
          <w:rFonts w:ascii="Verdana" w:hAnsi="Verdana"/>
          <w:sz w:val="10"/>
          <w:szCs w:val="10"/>
        </w:rPr>
      </w:pPr>
    </w:p>
    <w:p w14:paraId="0F14EE39" w14:textId="4FBCA51E" w:rsidR="00900F1B" w:rsidRDefault="00900F1B" w:rsidP="00E909EE">
      <w:pPr>
        <w:shd w:val="clear" w:color="auto" w:fill="FFFFFF"/>
        <w:tabs>
          <w:tab w:val="left" w:pos="142"/>
        </w:tabs>
        <w:ind w:left="567" w:right="-2"/>
        <w:contextualSpacing/>
        <w:jc w:val="both"/>
        <w:rPr>
          <w:rFonts w:ascii="Verdana" w:hAnsi="Verdana"/>
          <w:sz w:val="10"/>
          <w:szCs w:val="10"/>
        </w:rPr>
      </w:pPr>
    </w:p>
    <w:p w14:paraId="13173D27" w14:textId="50D8E235" w:rsidR="00900F1B" w:rsidRDefault="00900F1B" w:rsidP="00E909EE">
      <w:pPr>
        <w:shd w:val="clear" w:color="auto" w:fill="FFFFFF"/>
        <w:tabs>
          <w:tab w:val="left" w:pos="142"/>
        </w:tabs>
        <w:ind w:left="567" w:right="-2"/>
        <w:contextualSpacing/>
        <w:jc w:val="both"/>
        <w:rPr>
          <w:rFonts w:ascii="Verdana" w:hAnsi="Verdana"/>
          <w:sz w:val="10"/>
          <w:szCs w:val="10"/>
        </w:rPr>
      </w:pPr>
    </w:p>
    <w:p w14:paraId="2B6AFCFF" w14:textId="0A423D0E" w:rsidR="00900F1B" w:rsidRDefault="00900F1B" w:rsidP="00E909EE">
      <w:pPr>
        <w:shd w:val="clear" w:color="auto" w:fill="FFFFFF"/>
        <w:tabs>
          <w:tab w:val="left" w:pos="142"/>
        </w:tabs>
        <w:ind w:left="567" w:right="-2"/>
        <w:contextualSpacing/>
        <w:jc w:val="both"/>
        <w:rPr>
          <w:rFonts w:ascii="Verdana" w:hAnsi="Verdana"/>
          <w:sz w:val="10"/>
          <w:szCs w:val="10"/>
        </w:rPr>
      </w:pPr>
    </w:p>
    <w:p w14:paraId="2A2CF2A4" w14:textId="55C0175F" w:rsidR="00900F1B" w:rsidRDefault="00900F1B" w:rsidP="00E909EE">
      <w:pPr>
        <w:shd w:val="clear" w:color="auto" w:fill="FFFFFF"/>
        <w:tabs>
          <w:tab w:val="left" w:pos="142"/>
        </w:tabs>
        <w:ind w:left="567" w:right="-2"/>
        <w:contextualSpacing/>
        <w:jc w:val="both"/>
        <w:rPr>
          <w:rFonts w:ascii="Verdana" w:hAnsi="Verdana"/>
          <w:sz w:val="10"/>
          <w:szCs w:val="10"/>
        </w:rPr>
      </w:pPr>
    </w:p>
    <w:p w14:paraId="454D8E46" w14:textId="6C4AD705" w:rsidR="00900F1B" w:rsidRDefault="00900F1B" w:rsidP="00E909EE">
      <w:pPr>
        <w:shd w:val="clear" w:color="auto" w:fill="FFFFFF"/>
        <w:tabs>
          <w:tab w:val="left" w:pos="142"/>
        </w:tabs>
        <w:ind w:left="567" w:right="-2"/>
        <w:contextualSpacing/>
        <w:jc w:val="both"/>
        <w:rPr>
          <w:rFonts w:ascii="Verdana" w:hAnsi="Verdana"/>
          <w:sz w:val="10"/>
          <w:szCs w:val="10"/>
        </w:rPr>
      </w:pPr>
    </w:p>
    <w:p w14:paraId="0E27BB54" w14:textId="0C7FB0A6" w:rsidR="00900F1B" w:rsidRDefault="00900F1B" w:rsidP="00E909EE">
      <w:pPr>
        <w:shd w:val="clear" w:color="auto" w:fill="FFFFFF"/>
        <w:tabs>
          <w:tab w:val="left" w:pos="142"/>
        </w:tabs>
        <w:ind w:left="567" w:right="-2"/>
        <w:contextualSpacing/>
        <w:jc w:val="both"/>
        <w:rPr>
          <w:rFonts w:ascii="Verdana" w:hAnsi="Verdana"/>
          <w:sz w:val="10"/>
          <w:szCs w:val="10"/>
        </w:rPr>
      </w:pPr>
    </w:p>
    <w:p w14:paraId="19A8850F" w14:textId="1FF0BFA7" w:rsidR="00900F1B" w:rsidRDefault="00900F1B" w:rsidP="00E909EE">
      <w:pPr>
        <w:shd w:val="clear" w:color="auto" w:fill="FFFFFF"/>
        <w:tabs>
          <w:tab w:val="left" w:pos="142"/>
        </w:tabs>
        <w:ind w:left="567" w:right="-2"/>
        <w:contextualSpacing/>
        <w:jc w:val="both"/>
        <w:rPr>
          <w:rFonts w:ascii="Verdana" w:hAnsi="Verdana"/>
          <w:sz w:val="10"/>
          <w:szCs w:val="10"/>
        </w:rPr>
      </w:pPr>
    </w:p>
    <w:p w14:paraId="71F53412" w14:textId="470174B2" w:rsidR="00900F1B" w:rsidRDefault="00900F1B" w:rsidP="00E909EE">
      <w:pPr>
        <w:shd w:val="clear" w:color="auto" w:fill="FFFFFF"/>
        <w:tabs>
          <w:tab w:val="left" w:pos="142"/>
        </w:tabs>
        <w:ind w:left="567" w:right="-2"/>
        <w:contextualSpacing/>
        <w:jc w:val="both"/>
        <w:rPr>
          <w:rFonts w:ascii="Verdana" w:hAnsi="Verdana"/>
          <w:sz w:val="10"/>
          <w:szCs w:val="10"/>
        </w:rPr>
      </w:pPr>
    </w:p>
    <w:p w14:paraId="1DE6B884" w14:textId="0FBF3901" w:rsidR="00900F1B" w:rsidRDefault="00900F1B" w:rsidP="00E909EE">
      <w:pPr>
        <w:shd w:val="clear" w:color="auto" w:fill="FFFFFF"/>
        <w:tabs>
          <w:tab w:val="left" w:pos="142"/>
        </w:tabs>
        <w:ind w:left="567" w:right="-2"/>
        <w:contextualSpacing/>
        <w:jc w:val="both"/>
        <w:rPr>
          <w:rFonts w:ascii="Verdana" w:hAnsi="Verdana"/>
          <w:sz w:val="10"/>
          <w:szCs w:val="10"/>
        </w:rPr>
      </w:pPr>
    </w:p>
    <w:p w14:paraId="35FA9A9B" w14:textId="245E8D4E" w:rsidR="00900F1B" w:rsidRDefault="00900F1B" w:rsidP="00E909EE">
      <w:pPr>
        <w:shd w:val="clear" w:color="auto" w:fill="FFFFFF"/>
        <w:tabs>
          <w:tab w:val="left" w:pos="142"/>
        </w:tabs>
        <w:ind w:left="567" w:right="-2"/>
        <w:contextualSpacing/>
        <w:jc w:val="both"/>
        <w:rPr>
          <w:rFonts w:ascii="Verdana" w:hAnsi="Verdana"/>
          <w:sz w:val="10"/>
          <w:szCs w:val="10"/>
        </w:rPr>
      </w:pPr>
    </w:p>
    <w:p w14:paraId="5A5FB2FD" w14:textId="32FDD2F6" w:rsidR="00900F1B" w:rsidRDefault="00900F1B" w:rsidP="00E909EE">
      <w:pPr>
        <w:shd w:val="clear" w:color="auto" w:fill="FFFFFF"/>
        <w:tabs>
          <w:tab w:val="left" w:pos="142"/>
        </w:tabs>
        <w:ind w:left="567" w:right="-2"/>
        <w:contextualSpacing/>
        <w:jc w:val="both"/>
        <w:rPr>
          <w:rFonts w:ascii="Verdana" w:hAnsi="Verdana"/>
          <w:sz w:val="10"/>
          <w:szCs w:val="10"/>
        </w:rPr>
      </w:pPr>
    </w:p>
    <w:p w14:paraId="4E92F5F7" w14:textId="0EEF5467" w:rsidR="00900F1B" w:rsidRDefault="00900F1B" w:rsidP="00E909EE">
      <w:pPr>
        <w:shd w:val="clear" w:color="auto" w:fill="FFFFFF"/>
        <w:tabs>
          <w:tab w:val="left" w:pos="142"/>
        </w:tabs>
        <w:ind w:left="567" w:right="-2"/>
        <w:contextualSpacing/>
        <w:jc w:val="both"/>
        <w:rPr>
          <w:rFonts w:ascii="Verdana" w:hAnsi="Verdana"/>
          <w:sz w:val="10"/>
          <w:szCs w:val="10"/>
        </w:rPr>
      </w:pPr>
    </w:p>
    <w:p w14:paraId="0E859E94" w14:textId="2F074276" w:rsidR="00900F1B" w:rsidRDefault="00900F1B" w:rsidP="00E909EE">
      <w:pPr>
        <w:shd w:val="clear" w:color="auto" w:fill="FFFFFF"/>
        <w:tabs>
          <w:tab w:val="left" w:pos="142"/>
        </w:tabs>
        <w:ind w:left="567" w:right="-2"/>
        <w:contextualSpacing/>
        <w:jc w:val="both"/>
        <w:rPr>
          <w:rFonts w:ascii="Verdana" w:hAnsi="Verdana"/>
          <w:sz w:val="10"/>
          <w:szCs w:val="10"/>
        </w:rPr>
      </w:pPr>
    </w:p>
    <w:p w14:paraId="448D70E0" w14:textId="35A30FBB" w:rsidR="00900F1B" w:rsidRDefault="00900F1B" w:rsidP="00E909EE">
      <w:pPr>
        <w:shd w:val="clear" w:color="auto" w:fill="FFFFFF"/>
        <w:tabs>
          <w:tab w:val="left" w:pos="142"/>
        </w:tabs>
        <w:ind w:left="567" w:right="-2"/>
        <w:contextualSpacing/>
        <w:jc w:val="both"/>
        <w:rPr>
          <w:rFonts w:ascii="Verdana" w:hAnsi="Verdana"/>
          <w:sz w:val="10"/>
          <w:szCs w:val="10"/>
        </w:rPr>
      </w:pPr>
    </w:p>
    <w:p w14:paraId="4B9F4FC6" w14:textId="715178A4" w:rsidR="00900F1B" w:rsidRDefault="00900F1B" w:rsidP="00E909EE">
      <w:pPr>
        <w:shd w:val="clear" w:color="auto" w:fill="FFFFFF"/>
        <w:tabs>
          <w:tab w:val="left" w:pos="142"/>
        </w:tabs>
        <w:ind w:left="567" w:right="-2"/>
        <w:contextualSpacing/>
        <w:jc w:val="both"/>
        <w:rPr>
          <w:rFonts w:ascii="Verdana" w:hAnsi="Verdana"/>
          <w:sz w:val="10"/>
          <w:szCs w:val="10"/>
        </w:rPr>
      </w:pPr>
    </w:p>
    <w:p w14:paraId="5D8E2DCD" w14:textId="041F97A2" w:rsidR="00900F1B" w:rsidRDefault="00900F1B" w:rsidP="00E909EE">
      <w:pPr>
        <w:shd w:val="clear" w:color="auto" w:fill="FFFFFF"/>
        <w:tabs>
          <w:tab w:val="left" w:pos="142"/>
        </w:tabs>
        <w:ind w:left="567" w:right="-2"/>
        <w:contextualSpacing/>
        <w:jc w:val="both"/>
        <w:rPr>
          <w:rFonts w:ascii="Verdana" w:hAnsi="Verdana"/>
          <w:sz w:val="10"/>
          <w:szCs w:val="10"/>
        </w:rPr>
      </w:pPr>
    </w:p>
    <w:p w14:paraId="4B08DF84" w14:textId="33FA5A53" w:rsidR="00D56971" w:rsidRDefault="00D56971" w:rsidP="00E909EE">
      <w:pPr>
        <w:shd w:val="clear" w:color="auto" w:fill="FFFFFF"/>
        <w:tabs>
          <w:tab w:val="left" w:pos="142"/>
        </w:tabs>
        <w:ind w:left="567" w:right="-2"/>
        <w:contextualSpacing/>
        <w:jc w:val="both"/>
        <w:rPr>
          <w:rFonts w:ascii="Verdana" w:hAnsi="Verdana"/>
          <w:sz w:val="10"/>
          <w:szCs w:val="10"/>
        </w:rPr>
      </w:pPr>
    </w:p>
    <w:p w14:paraId="2667E6F0" w14:textId="0CC49ABC" w:rsidR="00D56971" w:rsidRDefault="00D56971" w:rsidP="00E909EE">
      <w:pPr>
        <w:shd w:val="clear" w:color="auto" w:fill="FFFFFF"/>
        <w:tabs>
          <w:tab w:val="left" w:pos="142"/>
        </w:tabs>
        <w:ind w:left="567" w:right="-2"/>
        <w:contextualSpacing/>
        <w:jc w:val="both"/>
        <w:rPr>
          <w:rFonts w:ascii="Verdana" w:hAnsi="Verdana"/>
          <w:sz w:val="10"/>
          <w:szCs w:val="10"/>
        </w:rPr>
      </w:pPr>
    </w:p>
    <w:p w14:paraId="6D70D0A5" w14:textId="4E34AEE8" w:rsidR="00D56971" w:rsidRDefault="00D56971" w:rsidP="00E909EE">
      <w:pPr>
        <w:shd w:val="clear" w:color="auto" w:fill="FFFFFF"/>
        <w:tabs>
          <w:tab w:val="left" w:pos="142"/>
        </w:tabs>
        <w:ind w:left="567" w:right="-2"/>
        <w:contextualSpacing/>
        <w:jc w:val="both"/>
        <w:rPr>
          <w:rFonts w:ascii="Verdana" w:hAnsi="Verdana"/>
          <w:sz w:val="10"/>
          <w:szCs w:val="10"/>
        </w:rPr>
      </w:pPr>
    </w:p>
    <w:p w14:paraId="5626D565" w14:textId="36C55C5C" w:rsidR="00D56971" w:rsidRDefault="00D56971" w:rsidP="00E909EE">
      <w:pPr>
        <w:shd w:val="clear" w:color="auto" w:fill="FFFFFF"/>
        <w:tabs>
          <w:tab w:val="left" w:pos="142"/>
        </w:tabs>
        <w:ind w:left="567" w:right="-2"/>
        <w:contextualSpacing/>
        <w:jc w:val="both"/>
        <w:rPr>
          <w:rFonts w:ascii="Verdana" w:hAnsi="Verdana"/>
          <w:sz w:val="10"/>
          <w:szCs w:val="10"/>
        </w:rPr>
      </w:pPr>
    </w:p>
    <w:p w14:paraId="4C75116F" w14:textId="61C9BCD3" w:rsidR="00D56971" w:rsidRDefault="00D56971" w:rsidP="00E909EE">
      <w:pPr>
        <w:shd w:val="clear" w:color="auto" w:fill="FFFFFF"/>
        <w:tabs>
          <w:tab w:val="left" w:pos="142"/>
        </w:tabs>
        <w:ind w:left="567" w:right="-2"/>
        <w:contextualSpacing/>
        <w:jc w:val="both"/>
        <w:rPr>
          <w:rFonts w:ascii="Verdana" w:hAnsi="Verdana"/>
          <w:sz w:val="10"/>
          <w:szCs w:val="10"/>
        </w:rPr>
      </w:pPr>
    </w:p>
    <w:p w14:paraId="135DCF95" w14:textId="5CEDA791" w:rsidR="00D56971" w:rsidRDefault="00D56971" w:rsidP="00E909EE">
      <w:pPr>
        <w:shd w:val="clear" w:color="auto" w:fill="FFFFFF"/>
        <w:tabs>
          <w:tab w:val="left" w:pos="142"/>
        </w:tabs>
        <w:ind w:left="567" w:right="-2"/>
        <w:contextualSpacing/>
        <w:jc w:val="both"/>
        <w:rPr>
          <w:rFonts w:ascii="Verdana" w:hAnsi="Verdana"/>
          <w:sz w:val="10"/>
          <w:szCs w:val="10"/>
        </w:rPr>
      </w:pPr>
    </w:p>
    <w:p w14:paraId="2442540C" w14:textId="2C41609D" w:rsidR="00D56971" w:rsidRDefault="00D56971" w:rsidP="00E909EE">
      <w:pPr>
        <w:shd w:val="clear" w:color="auto" w:fill="FFFFFF"/>
        <w:tabs>
          <w:tab w:val="left" w:pos="142"/>
        </w:tabs>
        <w:ind w:left="567" w:right="-2"/>
        <w:contextualSpacing/>
        <w:jc w:val="both"/>
        <w:rPr>
          <w:rFonts w:ascii="Verdana" w:hAnsi="Verdana"/>
          <w:sz w:val="10"/>
          <w:szCs w:val="10"/>
        </w:rPr>
      </w:pPr>
    </w:p>
    <w:p w14:paraId="63242167" w14:textId="7599EFA6" w:rsidR="00D56971" w:rsidRDefault="00D56971" w:rsidP="00E909EE">
      <w:pPr>
        <w:shd w:val="clear" w:color="auto" w:fill="FFFFFF"/>
        <w:tabs>
          <w:tab w:val="left" w:pos="142"/>
        </w:tabs>
        <w:ind w:left="567" w:right="-2"/>
        <w:contextualSpacing/>
        <w:jc w:val="both"/>
        <w:rPr>
          <w:rFonts w:ascii="Verdana" w:hAnsi="Verdana"/>
          <w:sz w:val="10"/>
          <w:szCs w:val="10"/>
        </w:rPr>
      </w:pPr>
    </w:p>
    <w:p w14:paraId="2D8B9FCD" w14:textId="476E8650" w:rsidR="00D56971" w:rsidRDefault="00D56971" w:rsidP="00E909EE">
      <w:pPr>
        <w:shd w:val="clear" w:color="auto" w:fill="FFFFFF"/>
        <w:tabs>
          <w:tab w:val="left" w:pos="142"/>
        </w:tabs>
        <w:ind w:left="567" w:right="-2"/>
        <w:contextualSpacing/>
        <w:jc w:val="both"/>
        <w:rPr>
          <w:rFonts w:ascii="Verdana" w:hAnsi="Verdana"/>
          <w:sz w:val="10"/>
          <w:szCs w:val="10"/>
        </w:rPr>
      </w:pPr>
    </w:p>
    <w:p w14:paraId="762394DC" w14:textId="21BF46C8" w:rsidR="00D56971" w:rsidRDefault="00D56971" w:rsidP="00E909EE">
      <w:pPr>
        <w:shd w:val="clear" w:color="auto" w:fill="FFFFFF"/>
        <w:tabs>
          <w:tab w:val="left" w:pos="142"/>
        </w:tabs>
        <w:ind w:left="567" w:right="-2"/>
        <w:contextualSpacing/>
        <w:jc w:val="both"/>
        <w:rPr>
          <w:rFonts w:ascii="Verdana" w:hAnsi="Verdana"/>
          <w:sz w:val="10"/>
          <w:szCs w:val="10"/>
        </w:rPr>
      </w:pPr>
    </w:p>
    <w:p w14:paraId="420B29CB" w14:textId="19C286EB" w:rsidR="00D56971" w:rsidRDefault="00D56971" w:rsidP="00E909EE">
      <w:pPr>
        <w:shd w:val="clear" w:color="auto" w:fill="FFFFFF"/>
        <w:tabs>
          <w:tab w:val="left" w:pos="142"/>
        </w:tabs>
        <w:ind w:left="567" w:right="-2"/>
        <w:contextualSpacing/>
        <w:jc w:val="both"/>
        <w:rPr>
          <w:rFonts w:ascii="Verdana" w:hAnsi="Verdana"/>
          <w:sz w:val="10"/>
          <w:szCs w:val="10"/>
        </w:rPr>
      </w:pPr>
    </w:p>
    <w:p w14:paraId="56BEAA4E" w14:textId="523969B6" w:rsidR="00D56971" w:rsidRDefault="00D56971" w:rsidP="00E909EE">
      <w:pPr>
        <w:shd w:val="clear" w:color="auto" w:fill="FFFFFF"/>
        <w:tabs>
          <w:tab w:val="left" w:pos="142"/>
        </w:tabs>
        <w:ind w:left="567" w:right="-2"/>
        <w:contextualSpacing/>
        <w:jc w:val="both"/>
        <w:rPr>
          <w:rFonts w:ascii="Verdana" w:hAnsi="Verdana"/>
          <w:sz w:val="10"/>
          <w:szCs w:val="10"/>
        </w:rPr>
      </w:pPr>
    </w:p>
    <w:p w14:paraId="7F995330" w14:textId="5F731AC2" w:rsidR="00D56971" w:rsidRDefault="00D56971" w:rsidP="00E909EE">
      <w:pPr>
        <w:shd w:val="clear" w:color="auto" w:fill="FFFFFF"/>
        <w:tabs>
          <w:tab w:val="left" w:pos="142"/>
        </w:tabs>
        <w:ind w:left="567" w:right="-2"/>
        <w:contextualSpacing/>
        <w:jc w:val="both"/>
        <w:rPr>
          <w:rFonts w:ascii="Verdana" w:hAnsi="Verdana"/>
          <w:sz w:val="10"/>
          <w:szCs w:val="10"/>
        </w:rPr>
      </w:pPr>
    </w:p>
    <w:p w14:paraId="5DD67E9C" w14:textId="7A12BB20" w:rsidR="00D56971" w:rsidRDefault="00D56971" w:rsidP="00E909EE">
      <w:pPr>
        <w:shd w:val="clear" w:color="auto" w:fill="FFFFFF"/>
        <w:tabs>
          <w:tab w:val="left" w:pos="142"/>
        </w:tabs>
        <w:ind w:left="567" w:right="-2"/>
        <w:contextualSpacing/>
        <w:jc w:val="both"/>
        <w:rPr>
          <w:rFonts w:ascii="Verdana" w:hAnsi="Verdana"/>
          <w:sz w:val="10"/>
          <w:szCs w:val="10"/>
        </w:rPr>
      </w:pPr>
    </w:p>
    <w:p w14:paraId="3BA1B6C8" w14:textId="3B797123" w:rsidR="00D56971" w:rsidRDefault="00D56971" w:rsidP="00E909EE">
      <w:pPr>
        <w:shd w:val="clear" w:color="auto" w:fill="FFFFFF"/>
        <w:tabs>
          <w:tab w:val="left" w:pos="142"/>
        </w:tabs>
        <w:ind w:left="567" w:right="-2"/>
        <w:contextualSpacing/>
        <w:jc w:val="both"/>
        <w:rPr>
          <w:rFonts w:ascii="Verdana" w:hAnsi="Verdana"/>
          <w:sz w:val="10"/>
          <w:szCs w:val="10"/>
        </w:rPr>
      </w:pPr>
    </w:p>
    <w:p w14:paraId="3CF61991" w14:textId="14D52F06" w:rsidR="00D56971" w:rsidRDefault="00D56971" w:rsidP="00E909EE">
      <w:pPr>
        <w:shd w:val="clear" w:color="auto" w:fill="FFFFFF"/>
        <w:tabs>
          <w:tab w:val="left" w:pos="142"/>
        </w:tabs>
        <w:ind w:left="567" w:right="-2"/>
        <w:contextualSpacing/>
        <w:jc w:val="both"/>
        <w:rPr>
          <w:rFonts w:ascii="Verdana" w:hAnsi="Verdana"/>
          <w:sz w:val="10"/>
          <w:szCs w:val="10"/>
        </w:rPr>
      </w:pPr>
    </w:p>
    <w:p w14:paraId="5179BB0A" w14:textId="596327E0" w:rsidR="00D56971" w:rsidRDefault="00D56971" w:rsidP="00E909EE">
      <w:pPr>
        <w:shd w:val="clear" w:color="auto" w:fill="FFFFFF"/>
        <w:tabs>
          <w:tab w:val="left" w:pos="142"/>
        </w:tabs>
        <w:ind w:left="567" w:right="-2"/>
        <w:contextualSpacing/>
        <w:jc w:val="both"/>
        <w:rPr>
          <w:rFonts w:ascii="Verdana" w:hAnsi="Verdana"/>
          <w:sz w:val="10"/>
          <w:szCs w:val="10"/>
        </w:rPr>
      </w:pPr>
    </w:p>
    <w:p w14:paraId="4BFDA533" w14:textId="3A76149D" w:rsidR="00D56971" w:rsidRDefault="00D56971" w:rsidP="00E909EE">
      <w:pPr>
        <w:shd w:val="clear" w:color="auto" w:fill="FFFFFF"/>
        <w:tabs>
          <w:tab w:val="left" w:pos="142"/>
        </w:tabs>
        <w:ind w:left="567" w:right="-2"/>
        <w:contextualSpacing/>
        <w:jc w:val="both"/>
        <w:rPr>
          <w:rFonts w:ascii="Verdana" w:hAnsi="Verdana"/>
          <w:sz w:val="10"/>
          <w:szCs w:val="10"/>
        </w:rPr>
      </w:pPr>
    </w:p>
    <w:p w14:paraId="5F01A59F" w14:textId="16A7AA2D" w:rsidR="00D56971" w:rsidRDefault="00D56971" w:rsidP="00E909EE">
      <w:pPr>
        <w:shd w:val="clear" w:color="auto" w:fill="FFFFFF"/>
        <w:tabs>
          <w:tab w:val="left" w:pos="142"/>
        </w:tabs>
        <w:ind w:left="567" w:right="-2"/>
        <w:contextualSpacing/>
        <w:jc w:val="both"/>
        <w:rPr>
          <w:rFonts w:ascii="Verdana" w:hAnsi="Verdana"/>
          <w:sz w:val="10"/>
          <w:szCs w:val="10"/>
        </w:rPr>
      </w:pPr>
    </w:p>
    <w:p w14:paraId="393847C1" w14:textId="11795D99" w:rsidR="00D56971" w:rsidRDefault="00D56971" w:rsidP="00E909EE">
      <w:pPr>
        <w:shd w:val="clear" w:color="auto" w:fill="FFFFFF"/>
        <w:tabs>
          <w:tab w:val="left" w:pos="142"/>
        </w:tabs>
        <w:ind w:left="567" w:right="-2"/>
        <w:contextualSpacing/>
        <w:jc w:val="both"/>
        <w:rPr>
          <w:rFonts w:ascii="Verdana" w:hAnsi="Verdana"/>
          <w:sz w:val="10"/>
          <w:szCs w:val="10"/>
        </w:rPr>
      </w:pPr>
    </w:p>
    <w:p w14:paraId="78087F42" w14:textId="50A8B520" w:rsidR="00D56971" w:rsidRDefault="00D56971" w:rsidP="00E909EE">
      <w:pPr>
        <w:shd w:val="clear" w:color="auto" w:fill="FFFFFF"/>
        <w:tabs>
          <w:tab w:val="left" w:pos="142"/>
        </w:tabs>
        <w:ind w:left="567" w:right="-2"/>
        <w:contextualSpacing/>
        <w:jc w:val="both"/>
        <w:rPr>
          <w:rFonts w:ascii="Verdana" w:hAnsi="Verdana"/>
          <w:sz w:val="10"/>
          <w:szCs w:val="10"/>
        </w:rPr>
      </w:pPr>
    </w:p>
    <w:p w14:paraId="73395E12" w14:textId="195D530C" w:rsidR="00D56971" w:rsidRDefault="00D56971" w:rsidP="00E909EE">
      <w:pPr>
        <w:shd w:val="clear" w:color="auto" w:fill="FFFFFF"/>
        <w:tabs>
          <w:tab w:val="left" w:pos="142"/>
        </w:tabs>
        <w:ind w:left="567" w:right="-2"/>
        <w:contextualSpacing/>
        <w:jc w:val="both"/>
        <w:rPr>
          <w:rFonts w:ascii="Verdana" w:hAnsi="Verdana"/>
          <w:sz w:val="10"/>
          <w:szCs w:val="10"/>
        </w:rPr>
      </w:pPr>
    </w:p>
    <w:p w14:paraId="513806D0" w14:textId="452093DC" w:rsidR="00D56971" w:rsidRDefault="00D56971" w:rsidP="00D56971">
      <w:pPr>
        <w:shd w:val="clear" w:color="auto" w:fill="FFFFFF"/>
        <w:ind w:left="600" w:right="-142"/>
        <w:rPr>
          <w:rFonts w:ascii="Verdana" w:hAnsi="Verdana" w:cs="Tahoma"/>
          <w:b/>
          <w:sz w:val="22"/>
          <w:szCs w:val="22"/>
        </w:rPr>
      </w:pPr>
      <w:r>
        <w:rPr>
          <w:rFonts w:ascii="Verdana" w:hAnsi="Verdana" w:cs="Tahoma"/>
          <w:b/>
          <w:sz w:val="22"/>
          <w:szCs w:val="22"/>
        </w:rPr>
        <w:lastRenderedPageBreak/>
        <w:t xml:space="preserve">                                              </w:t>
      </w:r>
      <w:r w:rsidRPr="00571F2E">
        <w:rPr>
          <w:rFonts w:ascii="Verdana" w:hAnsi="Verdana" w:cs="Tahoma"/>
          <w:b/>
          <w:sz w:val="22"/>
          <w:szCs w:val="22"/>
        </w:rPr>
        <w:t>ANEXO I</w:t>
      </w:r>
      <w:r>
        <w:rPr>
          <w:rFonts w:ascii="Verdana" w:hAnsi="Verdana" w:cs="Tahoma"/>
          <w:b/>
          <w:sz w:val="22"/>
          <w:szCs w:val="22"/>
        </w:rPr>
        <w:t>I</w:t>
      </w:r>
      <w:r w:rsidRPr="00571F2E">
        <w:rPr>
          <w:rFonts w:ascii="Verdana" w:hAnsi="Verdana" w:cs="Tahoma"/>
          <w:b/>
          <w:sz w:val="22"/>
          <w:szCs w:val="22"/>
        </w:rPr>
        <w:t>I</w:t>
      </w:r>
      <w:r>
        <w:rPr>
          <w:rFonts w:ascii="Verdana" w:hAnsi="Verdana" w:cs="Tahoma"/>
          <w:b/>
          <w:sz w:val="22"/>
          <w:szCs w:val="22"/>
        </w:rPr>
        <w:t>.2-II</w:t>
      </w:r>
      <w:r w:rsidR="00325316">
        <w:rPr>
          <w:rFonts w:ascii="Verdana" w:hAnsi="Verdana" w:cs="Tahoma"/>
          <w:b/>
          <w:sz w:val="22"/>
          <w:szCs w:val="22"/>
        </w:rPr>
        <w:t>I</w:t>
      </w:r>
    </w:p>
    <w:p w14:paraId="6D6A39B1" w14:textId="77777777" w:rsidR="00D56971" w:rsidRDefault="00D56971" w:rsidP="00D56971">
      <w:pPr>
        <w:shd w:val="clear" w:color="auto" w:fill="FFFFFF"/>
        <w:ind w:left="600" w:right="-142"/>
        <w:jc w:val="center"/>
        <w:rPr>
          <w:rFonts w:ascii="Verdana" w:eastAsia="Arial Unicode MS" w:hAnsi="Verdana"/>
          <w:sz w:val="18"/>
          <w:szCs w:val="18"/>
        </w:rPr>
      </w:pPr>
    </w:p>
    <w:p w14:paraId="1F343D3B" w14:textId="2CD70BF3" w:rsidR="00D56971" w:rsidRDefault="00D56971" w:rsidP="00D56971">
      <w:pPr>
        <w:tabs>
          <w:tab w:val="left" w:pos="9436"/>
        </w:tabs>
        <w:ind w:left="600" w:right="-63"/>
        <w:jc w:val="center"/>
        <w:rPr>
          <w:rFonts w:ascii="Verdana" w:eastAsia="Arial Unicode MS" w:hAnsi="Verdana" w:cs="Tahoma"/>
          <w:b/>
          <w:sz w:val="20"/>
          <w:u w:val="single"/>
        </w:rPr>
      </w:pPr>
      <w:r w:rsidRPr="007C03D7">
        <w:rPr>
          <w:rFonts w:ascii="Verdana" w:eastAsia="Arial Unicode MS" w:hAnsi="Verdana" w:cs="Tahoma"/>
          <w:b/>
          <w:sz w:val="20"/>
          <w:u w:val="single"/>
        </w:rPr>
        <w:t xml:space="preserve">OFERTA RESTO DE CRITERIOS DE ADJUDICACIÓN BASADOS EN FÓMULAS DISTINTOS DE LA OFERTA ECONÓMICA EN RELACIÓN AL </w:t>
      </w:r>
      <w:r w:rsidRPr="00125AB2">
        <w:rPr>
          <w:rFonts w:ascii="Verdana" w:eastAsia="Arial Unicode MS" w:hAnsi="Verdana"/>
          <w:b/>
          <w:color w:val="0000FF"/>
          <w:sz w:val="19"/>
          <w:szCs w:val="18"/>
          <w:u w:val="single"/>
        </w:rPr>
        <w:t xml:space="preserve">LOTE </w:t>
      </w:r>
      <w:r w:rsidR="00325316">
        <w:rPr>
          <w:rFonts w:ascii="Verdana" w:eastAsia="Arial Unicode MS" w:hAnsi="Verdana"/>
          <w:b/>
          <w:color w:val="0000FF"/>
          <w:sz w:val="19"/>
          <w:szCs w:val="18"/>
          <w:u w:val="single"/>
        </w:rPr>
        <w:t>3</w:t>
      </w:r>
      <w:r w:rsidRPr="00125AB2">
        <w:rPr>
          <w:rFonts w:ascii="Verdana" w:eastAsia="Arial Unicode MS" w:hAnsi="Verdana"/>
          <w:b/>
          <w:color w:val="0000FF"/>
          <w:sz w:val="19"/>
          <w:szCs w:val="18"/>
          <w:u w:val="single"/>
        </w:rPr>
        <w:t xml:space="preserve">. </w:t>
      </w:r>
      <w:r w:rsidR="00325316" w:rsidRPr="00325316">
        <w:rPr>
          <w:rFonts w:ascii="Verdana" w:eastAsia="Arial Unicode MS" w:hAnsi="Verdana"/>
          <w:b/>
          <w:color w:val="0000FF"/>
          <w:sz w:val="19"/>
          <w:szCs w:val="18"/>
          <w:u w:val="single"/>
          <w:lang w:val="es-ES_tradnl"/>
        </w:rPr>
        <w:t>CELULAS FLEXIBLES DE FABRICACIÓN 4.0</w:t>
      </w:r>
    </w:p>
    <w:p w14:paraId="321DB2B6" w14:textId="77777777" w:rsidR="00D56971" w:rsidRPr="00821EF1" w:rsidRDefault="00D56971" w:rsidP="00D56971">
      <w:pPr>
        <w:tabs>
          <w:tab w:val="left" w:pos="9436"/>
        </w:tabs>
        <w:ind w:left="600" w:right="-63"/>
        <w:jc w:val="center"/>
        <w:rPr>
          <w:rFonts w:ascii="Verdana" w:eastAsia="Arial Unicode MS" w:hAnsi="Verdana" w:cs="Tahoma"/>
          <w:b/>
          <w:sz w:val="20"/>
          <w:u w:val="single"/>
        </w:rPr>
      </w:pPr>
    </w:p>
    <w:p w14:paraId="385DC563" w14:textId="2FB5B7E3" w:rsidR="00D56971" w:rsidRPr="00AF2B98" w:rsidRDefault="00D56971" w:rsidP="00D56971">
      <w:pPr>
        <w:widowControl w:val="0"/>
        <w:tabs>
          <w:tab w:val="center" w:pos="4252"/>
          <w:tab w:val="right" w:pos="8504"/>
        </w:tabs>
        <w:ind w:right="-63"/>
        <w:jc w:val="both"/>
        <w:rPr>
          <w:rFonts w:ascii="Verdana" w:hAnsi="Verdana" w:cs="Tahoma"/>
          <w:sz w:val="19"/>
          <w:szCs w:val="19"/>
        </w:rPr>
      </w:pPr>
      <w:r w:rsidRPr="00AF2B98">
        <w:rPr>
          <w:rFonts w:ascii="Verdana" w:hAnsi="Verdana" w:cs="Tahoma"/>
          <w:sz w:val="19"/>
          <w:szCs w:val="19"/>
        </w:rPr>
        <w:t>D./Dña.…………………………………………………, con DNI………………en nombre propio o en representación de (</w:t>
      </w:r>
      <w:r w:rsidRPr="00AF2B98">
        <w:rPr>
          <w:rFonts w:ascii="Verdana" w:hAnsi="Verdana" w:cs="Tahoma"/>
          <w:i/>
          <w:color w:val="0000FF"/>
          <w:sz w:val="19"/>
          <w:szCs w:val="19"/>
        </w:rPr>
        <w:t>licitadora</w:t>
      </w:r>
      <w:r w:rsidRPr="00AF2B98">
        <w:rPr>
          <w:rFonts w:ascii="Verdana" w:hAnsi="Verdana" w:cs="Tahoma"/>
          <w:sz w:val="19"/>
          <w:szCs w:val="19"/>
        </w:rPr>
        <w:t>)……………………………………………, con NIF………………………; en relación con el expediente nº</w:t>
      </w:r>
      <w:r w:rsidRPr="00AF2B98">
        <w:rPr>
          <w:rFonts w:ascii="Verdana" w:hAnsi="Verdana" w:cs="Tahoma"/>
          <w:b/>
          <w:sz w:val="19"/>
          <w:szCs w:val="19"/>
        </w:rPr>
        <w:t xml:space="preserve"> </w:t>
      </w:r>
      <w:r w:rsidR="000465F6">
        <w:rPr>
          <w:rFonts w:ascii="Verdana" w:hAnsi="Verdana" w:cs="Arial"/>
          <w:b/>
          <w:color w:val="0000FF"/>
          <w:sz w:val="19"/>
          <w:szCs w:val="19"/>
        </w:rPr>
        <w:t>C03/005/2021</w:t>
      </w:r>
    </w:p>
    <w:p w14:paraId="006A3592" w14:textId="77777777" w:rsidR="00D56971" w:rsidRPr="00AF2B98" w:rsidRDefault="00D56971" w:rsidP="00D56971">
      <w:pPr>
        <w:tabs>
          <w:tab w:val="left" w:pos="9436"/>
        </w:tabs>
        <w:ind w:left="600" w:right="-63"/>
        <w:jc w:val="center"/>
        <w:rPr>
          <w:rFonts w:ascii="Verdana" w:eastAsia="Arial Unicode MS" w:hAnsi="Verdana"/>
          <w:b/>
          <w:sz w:val="19"/>
          <w:szCs w:val="19"/>
        </w:rPr>
      </w:pPr>
    </w:p>
    <w:p w14:paraId="0595C3E9" w14:textId="77777777" w:rsidR="00D56971" w:rsidRDefault="00D56971" w:rsidP="00D56971">
      <w:pPr>
        <w:tabs>
          <w:tab w:val="right" w:pos="9978"/>
        </w:tabs>
        <w:ind w:left="600" w:right="-63" w:hanging="600"/>
        <w:jc w:val="center"/>
        <w:outlineLvl w:val="0"/>
        <w:rPr>
          <w:rFonts w:ascii="Verdana" w:hAnsi="Verdana"/>
          <w:b/>
          <w:sz w:val="19"/>
          <w:szCs w:val="19"/>
        </w:rPr>
      </w:pPr>
      <w:r w:rsidRPr="00AF2B98">
        <w:rPr>
          <w:rFonts w:ascii="Verdana" w:hAnsi="Verdana"/>
          <w:b/>
          <w:sz w:val="19"/>
          <w:szCs w:val="19"/>
        </w:rPr>
        <w:t>DECLARA:</w:t>
      </w:r>
    </w:p>
    <w:p w14:paraId="5D897904" w14:textId="77777777" w:rsidR="00D56971" w:rsidRDefault="00D56971" w:rsidP="00D56971">
      <w:pPr>
        <w:tabs>
          <w:tab w:val="right" w:pos="9978"/>
        </w:tabs>
        <w:ind w:left="-142" w:right="-63" w:hanging="600"/>
        <w:jc w:val="center"/>
        <w:outlineLvl w:val="0"/>
        <w:rPr>
          <w:rFonts w:ascii="Verdana" w:hAnsi="Verdana"/>
          <w:b/>
          <w:sz w:val="19"/>
          <w:szCs w:val="19"/>
        </w:rPr>
      </w:pPr>
    </w:p>
    <w:p w14:paraId="7DF47CB4" w14:textId="40EAC545" w:rsidR="00D56971" w:rsidRDefault="00D56971" w:rsidP="00D56971">
      <w:pPr>
        <w:pStyle w:val="Prrafodelista2"/>
        <w:rPr>
          <w:rFonts w:ascii="Verdana" w:hAnsi="Verdana"/>
          <w:sz w:val="19"/>
          <w:szCs w:val="19"/>
        </w:rPr>
      </w:pPr>
      <w:r>
        <w:rPr>
          <w:rFonts w:ascii="Verdana" w:hAnsi="Verdana"/>
          <w:sz w:val="19"/>
          <w:szCs w:val="19"/>
        </w:rPr>
        <w:t xml:space="preserve">Que en relación al </w:t>
      </w:r>
      <w:r w:rsidRPr="00881714">
        <w:rPr>
          <w:rFonts w:ascii="Verdana" w:eastAsia="Times New Roman" w:hAnsi="Verdana"/>
          <w:color w:val="0000FF"/>
          <w:kern w:val="0"/>
          <w:sz w:val="19"/>
          <w:szCs w:val="19"/>
          <w:u w:val="single"/>
          <w:lang w:eastAsia="es-ES" w:bidi="ar-SA"/>
        </w:rPr>
        <w:t xml:space="preserve">LOTE </w:t>
      </w:r>
      <w:r w:rsidR="00325316">
        <w:rPr>
          <w:rFonts w:ascii="Verdana" w:eastAsia="Times New Roman" w:hAnsi="Verdana"/>
          <w:color w:val="0000FF"/>
          <w:kern w:val="0"/>
          <w:sz w:val="19"/>
          <w:szCs w:val="19"/>
          <w:u w:val="single"/>
          <w:lang w:eastAsia="es-ES" w:bidi="ar-SA"/>
        </w:rPr>
        <w:t>3</w:t>
      </w:r>
      <w:r w:rsidRPr="00881714">
        <w:rPr>
          <w:rFonts w:ascii="Verdana" w:eastAsia="Times New Roman" w:hAnsi="Verdana"/>
          <w:color w:val="0000FF"/>
          <w:kern w:val="0"/>
          <w:sz w:val="19"/>
          <w:szCs w:val="19"/>
          <w:u w:val="single"/>
          <w:lang w:eastAsia="es-ES" w:bidi="ar-SA"/>
        </w:rPr>
        <w:t xml:space="preserve">: </w:t>
      </w:r>
      <w:r>
        <w:rPr>
          <w:rFonts w:ascii="Verdana" w:hAnsi="Verdana"/>
          <w:sz w:val="19"/>
          <w:szCs w:val="19"/>
        </w:rPr>
        <w:t>se propone lo siguiente:</w:t>
      </w:r>
    </w:p>
    <w:p w14:paraId="2760F5B6" w14:textId="77777777" w:rsidR="00D56971" w:rsidRDefault="00D56971" w:rsidP="00D56971">
      <w:pPr>
        <w:pStyle w:val="Prrafodelista2"/>
        <w:rPr>
          <w:rFonts w:ascii="Verdana" w:hAnsi="Verdana"/>
          <w:b w:val="0"/>
          <w:sz w:val="19"/>
          <w:szCs w:val="19"/>
        </w:rPr>
      </w:pPr>
    </w:p>
    <w:p w14:paraId="4DBF0562" w14:textId="36DC1A79" w:rsidR="00D56971" w:rsidRDefault="00D56971" w:rsidP="00D56971">
      <w:pPr>
        <w:pStyle w:val="Prrafodelista2"/>
        <w:spacing w:before="240" w:after="0"/>
        <w:ind w:left="-284" w:firstLine="284"/>
        <w:rPr>
          <w:rFonts w:ascii="Verdana" w:hAnsi="Verdana"/>
          <w:sz w:val="19"/>
          <w:szCs w:val="19"/>
          <w:u w:val="single"/>
        </w:rPr>
      </w:pPr>
      <w:r w:rsidRPr="003F3472">
        <w:rPr>
          <w:rFonts w:ascii="Verdana" w:hAnsi="Verdana"/>
          <w:sz w:val="19"/>
          <w:szCs w:val="19"/>
          <w:u w:val="single"/>
        </w:rPr>
        <w:t xml:space="preserve">CRITERIO </w:t>
      </w:r>
      <w:r w:rsidR="00325316">
        <w:rPr>
          <w:rFonts w:ascii="Verdana" w:hAnsi="Verdana"/>
          <w:sz w:val="19"/>
          <w:szCs w:val="19"/>
          <w:u w:val="single"/>
        </w:rPr>
        <w:t>3</w:t>
      </w:r>
      <w:r>
        <w:rPr>
          <w:rFonts w:ascii="Verdana" w:hAnsi="Verdana"/>
          <w:sz w:val="19"/>
          <w:szCs w:val="19"/>
          <w:u w:val="single"/>
        </w:rPr>
        <w:t xml:space="preserve">.2 </w:t>
      </w:r>
      <w:r w:rsidRPr="003F3472">
        <w:rPr>
          <w:rFonts w:ascii="Verdana" w:hAnsi="Verdana"/>
          <w:sz w:val="19"/>
          <w:szCs w:val="19"/>
          <w:u w:val="single"/>
        </w:rPr>
        <w:t xml:space="preserve">: </w:t>
      </w:r>
      <w:r>
        <w:rPr>
          <w:rFonts w:ascii="Verdana" w:hAnsi="Verdana"/>
          <w:sz w:val="19"/>
          <w:szCs w:val="19"/>
          <w:u w:val="single"/>
        </w:rPr>
        <w:t>Criterios medioambientales</w:t>
      </w:r>
      <w:r w:rsidR="00325316">
        <w:rPr>
          <w:rFonts w:ascii="Verdana" w:hAnsi="Verdana"/>
          <w:sz w:val="19"/>
          <w:szCs w:val="19"/>
          <w:u w:val="single"/>
        </w:rPr>
        <w:t xml:space="preserve"> y de seguridad</w:t>
      </w:r>
    </w:p>
    <w:p w14:paraId="343E5845" w14:textId="77777777" w:rsidR="00D56971" w:rsidRPr="00D9595B" w:rsidRDefault="00D56971" w:rsidP="00D56971">
      <w:pPr>
        <w:pStyle w:val="Prrafodelista2"/>
        <w:spacing w:before="240" w:after="0"/>
        <w:ind w:left="426" w:firstLine="283"/>
        <w:rPr>
          <w:rFonts w:asciiTheme="majorHAnsi" w:hAnsiTheme="majorHAnsi" w:cstheme="majorHAnsi"/>
          <w:b w:val="0"/>
          <w:color w:val="auto"/>
          <w:sz w:val="22"/>
          <w:szCs w:val="22"/>
          <w:u w:val="single"/>
        </w:rPr>
      </w:pPr>
    </w:p>
    <w:p w14:paraId="75C71194" w14:textId="136E5C59" w:rsidR="00325316" w:rsidRPr="00325316" w:rsidRDefault="00D56971" w:rsidP="00D56971">
      <w:pPr>
        <w:pStyle w:val="Prrafodelista2"/>
        <w:numPr>
          <w:ilvl w:val="0"/>
          <w:numId w:val="158"/>
        </w:numPr>
        <w:spacing w:after="0"/>
        <w:rPr>
          <w:rFonts w:asciiTheme="majorHAnsi" w:hAnsiTheme="majorHAnsi" w:cstheme="majorHAnsi"/>
          <w:b w:val="0"/>
          <w:color w:val="auto"/>
          <w:sz w:val="22"/>
          <w:szCs w:val="22"/>
        </w:rPr>
      </w:pPr>
      <w:r w:rsidRPr="00325316">
        <w:rPr>
          <w:rFonts w:asciiTheme="majorHAnsi" w:hAnsiTheme="majorHAnsi" w:cstheme="majorHAnsi"/>
          <w:b w:val="0"/>
          <w:color w:val="auto"/>
          <w:sz w:val="22"/>
          <w:szCs w:val="22"/>
        </w:rPr>
        <w:t>El equipo tiene</w:t>
      </w:r>
      <w:r w:rsidR="00325316" w:rsidRPr="00325316">
        <w:rPr>
          <w:rFonts w:asciiTheme="majorHAnsi" w:hAnsiTheme="majorHAnsi" w:cstheme="majorHAnsi"/>
          <w:b w:val="0"/>
          <w:color w:val="auto"/>
          <w:sz w:val="22"/>
          <w:szCs w:val="22"/>
        </w:rPr>
        <w:t>:</w:t>
      </w:r>
    </w:p>
    <w:p w14:paraId="72E94EC3" w14:textId="77777777" w:rsidR="00325316" w:rsidRPr="00325316" w:rsidRDefault="00325316" w:rsidP="00325316">
      <w:pPr>
        <w:pStyle w:val="Prrafodelista2"/>
        <w:spacing w:after="0"/>
        <w:ind w:left="720"/>
        <w:rPr>
          <w:rFonts w:asciiTheme="majorHAnsi" w:hAnsiTheme="majorHAnsi" w:cstheme="majorHAnsi"/>
          <w:b w:val="0"/>
          <w:sz w:val="22"/>
          <w:szCs w:val="22"/>
        </w:rPr>
      </w:pPr>
      <w:r w:rsidRPr="00325316">
        <w:rPr>
          <w:rFonts w:asciiTheme="majorHAnsi" w:hAnsiTheme="majorHAnsi" w:cstheme="majorHAnsi"/>
          <w:b w:val="0"/>
          <w:color w:val="auto"/>
          <w:sz w:val="22"/>
          <w:szCs w:val="22"/>
        </w:rPr>
        <w:t xml:space="preserve">Reles de seguridad </w:t>
      </w:r>
      <w:r w:rsidR="00D56971" w:rsidRPr="00325316">
        <w:rPr>
          <w:rFonts w:asciiTheme="majorHAnsi" w:hAnsiTheme="majorHAnsi" w:cstheme="majorHAnsi"/>
          <w:b w:val="0"/>
          <w:sz w:val="22"/>
          <w:szCs w:val="22"/>
        </w:rPr>
        <w:fldChar w:fldCharType="begin">
          <w:ffData>
            <w:name w:val=""/>
            <w:enabled/>
            <w:calcOnExit w:val="0"/>
            <w:checkBox>
              <w:size w:val="24"/>
              <w:default w:val="0"/>
            </w:checkBox>
          </w:ffData>
        </w:fldChar>
      </w:r>
      <w:r w:rsidR="00D56971" w:rsidRPr="00325316">
        <w:rPr>
          <w:rFonts w:asciiTheme="majorHAnsi" w:hAnsiTheme="majorHAnsi" w:cstheme="majorHAnsi"/>
          <w:b w:val="0"/>
          <w:sz w:val="22"/>
          <w:szCs w:val="22"/>
        </w:rPr>
        <w:instrText xml:space="preserve"> FORMCHECKBOX </w:instrText>
      </w:r>
      <w:r w:rsidR="000552F3">
        <w:rPr>
          <w:rFonts w:asciiTheme="majorHAnsi" w:hAnsiTheme="majorHAnsi" w:cstheme="majorHAnsi"/>
          <w:b w:val="0"/>
          <w:sz w:val="22"/>
          <w:szCs w:val="22"/>
        </w:rPr>
      </w:r>
      <w:r w:rsidR="000552F3">
        <w:rPr>
          <w:rFonts w:asciiTheme="majorHAnsi" w:hAnsiTheme="majorHAnsi" w:cstheme="majorHAnsi"/>
          <w:b w:val="0"/>
          <w:sz w:val="22"/>
          <w:szCs w:val="22"/>
        </w:rPr>
        <w:fldChar w:fldCharType="separate"/>
      </w:r>
      <w:r w:rsidR="00D56971" w:rsidRPr="00325316">
        <w:rPr>
          <w:rFonts w:asciiTheme="majorHAnsi" w:hAnsiTheme="majorHAnsi" w:cstheme="majorHAnsi"/>
          <w:b w:val="0"/>
          <w:sz w:val="22"/>
          <w:szCs w:val="22"/>
        </w:rPr>
        <w:fldChar w:fldCharType="end"/>
      </w:r>
      <w:r w:rsidR="00D56971" w:rsidRPr="00325316">
        <w:rPr>
          <w:rFonts w:asciiTheme="majorHAnsi" w:hAnsiTheme="majorHAnsi" w:cstheme="majorHAnsi"/>
          <w:b w:val="0"/>
          <w:sz w:val="22"/>
          <w:szCs w:val="22"/>
        </w:rPr>
        <w:t xml:space="preserve"> SI </w:t>
      </w:r>
      <w:r w:rsidR="00D56971" w:rsidRPr="00325316">
        <w:rPr>
          <w:rFonts w:asciiTheme="majorHAnsi" w:hAnsiTheme="majorHAnsi" w:cstheme="majorHAnsi"/>
          <w:b w:val="0"/>
          <w:sz w:val="22"/>
          <w:szCs w:val="22"/>
        </w:rPr>
        <w:fldChar w:fldCharType="begin">
          <w:ffData>
            <w:name w:val=""/>
            <w:enabled/>
            <w:calcOnExit w:val="0"/>
            <w:checkBox>
              <w:size w:val="24"/>
              <w:default w:val="0"/>
            </w:checkBox>
          </w:ffData>
        </w:fldChar>
      </w:r>
      <w:r w:rsidR="00D56971" w:rsidRPr="00325316">
        <w:rPr>
          <w:rFonts w:asciiTheme="majorHAnsi" w:hAnsiTheme="majorHAnsi" w:cstheme="majorHAnsi"/>
          <w:b w:val="0"/>
          <w:sz w:val="22"/>
          <w:szCs w:val="22"/>
        </w:rPr>
        <w:instrText xml:space="preserve"> FORMCHECKBOX </w:instrText>
      </w:r>
      <w:r w:rsidR="000552F3">
        <w:rPr>
          <w:rFonts w:asciiTheme="majorHAnsi" w:hAnsiTheme="majorHAnsi" w:cstheme="majorHAnsi"/>
          <w:b w:val="0"/>
          <w:sz w:val="22"/>
          <w:szCs w:val="22"/>
        </w:rPr>
      </w:r>
      <w:r w:rsidR="000552F3">
        <w:rPr>
          <w:rFonts w:asciiTheme="majorHAnsi" w:hAnsiTheme="majorHAnsi" w:cstheme="majorHAnsi"/>
          <w:b w:val="0"/>
          <w:sz w:val="22"/>
          <w:szCs w:val="22"/>
        </w:rPr>
        <w:fldChar w:fldCharType="separate"/>
      </w:r>
      <w:r w:rsidR="00D56971" w:rsidRPr="00325316">
        <w:rPr>
          <w:rFonts w:asciiTheme="majorHAnsi" w:hAnsiTheme="majorHAnsi" w:cstheme="majorHAnsi"/>
          <w:b w:val="0"/>
          <w:sz w:val="22"/>
          <w:szCs w:val="22"/>
        </w:rPr>
        <w:fldChar w:fldCharType="end"/>
      </w:r>
      <w:r w:rsidR="00D56971" w:rsidRPr="00325316">
        <w:rPr>
          <w:rFonts w:asciiTheme="majorHAnsi" w:hAnsiTheme="majorHAnsi" w:cstheme="majorHAnsi"/>
          <w:b w:val="0"/>
          <w:sz w:val="22"/>
          <w:szCs w:val="22"/>
        </w:rPr>
        <w:t>NO</w:t>
      </w:r>
    </w:p>
    <w:p w14:paraId="2F7684D4" w14:textId="58D62FB2" w:rsidR="00325316" w:rsidRPr="00325316" w:rsidRDefault="00325316" w:rsidP="00325316">
      <w:pPr>
        <w:pStyle w:val="Prrafodelista2"/>
        <w:spacing w:after="0"/>
        <w:ind w:left="720"/>
        <w:rPr>
          <w:rFonts w:asciiTheme="majorHAnsi" w:hAnsiTheme="majorHAnsi" w:cstheme="majorHAnsi"/>
          <w:b w:val="0"/>
          <w:sz w:val="22"/>
          <w:szCs w:val="22"/>
        </w:rPr>
      </w:pPr>
      <w:r>
        <w:rPr>
          <w:rFonts w:asciiTheme="majorHAnsi" w:hAnsiTheme="majorHAnsi" w:cstheme="majorHAnsi"/>
          <w:b w:val="0"/>
          <w:color w:val="000000"/>
          <w:sz w:val="22"/>
          <w:szCs w:val="22"/>
          <w:shd w:val="clear" w:color="auto" w:fill="FFFFFF"/>
        </w:rPr>
        <w:t>V</w:t>
      </w:r>
      <w:r w:rsidRPr="00325316">
        <w:rPr>
          <w:rFonts w:asciiTheme="majorHAnsi" w:hAnsiTheme="majorHAnsi" w:cstheme="majorHAnsi"/>
          <w:b w:val="0"/>
          <w:color w:val="000000"/>
          <w:sz w:val="22"/>
          <w:szCs w:val="22"/>
          <w:shd w:val="clear" w:color="auto" w:fill="FFFFFF"/>
        </w:rPr>
        <w:t xml:space="preserve">álvulas de escape de presión residual </w:t>
      </w:r>
      <w:r w:rsidRPr="00325316">
        <w:rPr>
          <w:rFonts w:asciiTheme="majorHAnsi" w:hAnsiTheme="majorHAnsi" w:cstheme="majorHAnsi"/>
          <w:b w:val="0"/>
          <w:sz w:val="22"/>
          <w:szCs w:val="22"/>
        </w:rPr>
        <w:fldChar w:fldCharType="begin">
          <w:ffData>
            <w:name w:val=""/>
            <w:enabled/>
            <w:calcOnExit w:val="0"/>
            <w:checkBox>
              <w:size w:val="24"/>
              <w:default w:val="0"/>
            </w:checkBox>
          </w:ffData>
        </w:fldChar>
      </w:r>
      <w:r w:rsidRPr="00325316">
        <w:rPr>
          <w:rFonts w:asciiTheme="majorHAnsi" w:hAnsiTheme="majorHAnsi" w:cstheme="majorHAnsi"/>
          <w:b w:val="0"/>
          <w:sz w:val="22"/>
          <w:szCs w:val="22"/>
        </w:rPr>
        <w:instrText xml:space="preserve"> FORMCHECKBOX </w:instrText>
      </w:r>
      <w:r w:rsidR="000552F3">
        <w:rPr>
          <w:rFonts w:asciiTheme="majorHAnsi" w:hAnsiTheme="majorHAnsi" w:cstheme="majorHAnsi"/>
          <w:b w:val="0"/>
          <w:sz w:val="22"/>
          <w:szCs w:val="22"/>
        </w:rPr>
      </w:r>
      <w:r w:rsidR="000552F3">
        <w:rPr>
          <w:rFonts w:asciiTheme="majorHAnsi" w:hAnsiTheme="majorHAnsi" w:cstheme="majorHAnsi"/>
          <w:b w:val="0"/>
          <w:sz w:val="22"/>
          <w:szCs w:val="22"/>
        </w:rPr>
        <w:fldChar w:fldCharType="separate"/>
      </w:r>
      <w:r w:rsidRPr="00325316">
        <w:rPr>
          <w:rFonts w:asciiTheme="majorHAnsi" w:hAnsiTheme="majorHAnsi" w:cstheme="majorHAnsi"/>
          <w:b w:val="0"/>
          <w:sz w:val="22"/>
          <w:szCs w:val="22"/>
        </w:rPr>
        <w:fldChar w:fldCharType="end"/>
      </w:r>
      <w:r w:rsidRPr="00325316">
        <w:rPr>
          <w:rFonts w:asciiTheme="majorHAnsi" w:hAnsiTheme="majorHAnsi" w:cstheme="majorHAnsi"/>
          <w:b w:val="0"/>
          <w:sz w:val="22"/>
          <w:szCs w:val="22"/>
        </w:rPr>
        <w:t xml:space="preserve"> SI </w:t>
      </w:r>
      <w:r w:rsidRPr="00325316">
        <w:rPr>
          <w:rFonts w:asciiTheme="majorHAnsi" w:hAnsiTheme="majorHAnsi" w:cstheme="majorHAnsi"/>
          <w:b w:val="0"/>
          <w:sz w:val="22"/>
          <w:szCs w:val="22"/>
        </w:rPr>
        <w:fldChar w:fldCharType="begin">
          <w:ffData>
            <w:name w:val=""/>
            <w:enabled/>
            <w:calcOnExit w:val="0"/>
            <w:checkBox>
              <w:size w:val="24"/>
              <w:default w:val="0"/>
            </w:checkBox>
          </w:ffData>
        </w:fldChar>
      </w:r>
      <w:r w:rsidRPr="00325316">
        <w:rPr>
          <w:rFonts w:asciiTheme="majorHAnsi" w:hAnsiTheme="majorHAnsi" w:cstheme="majorHAnsi"/>
          <w:b w:val="0"/>
          <w:sz w:val="22"/>
          <w:szCs w:val="22"/>
        </w:rPr>
        <w:instrText xml:space="preserve"> FORMCHECKBOX </w:instrText>
      </w:r>
      <w:r w:rsidR="000552F3">
        <w:rPr>
          <w:rFonts w:asciiTheme="majorHAnsi" w:hAnsiTheme="majorHAnsi" w:cstheme="majorHAnsi"/>
          <w:b w:val="0"/>
          <w:sz w:val="22"/>
          <w:szCs w:val="22"/>
        </w:rPr>
      </w:r>
      <w:r w:rsidR="000552F3">
        <w:rPr>
          <w:rFonts w:asciiTheme="majorHAnsi" w:hAnsiTheme="majorHAnsi" w:cstheme="majorHAnsi"/>
          <w:b w:val="0"/>
          <w:sz w:val="22"/>
          <w:szCs w:val="22"/>
        </w:rPr>
        <w:fldChar w:fldCharType="separate"/>
      </w:r>
      <w:r w:rsidRPr="00325316">
        <w:rPr>
          <w:rFonts w:asciiTheme="majorHAnsi" w:hAnsiTheme="majorHAnsi" w:cstheme="majorHAnsi"/>
          <w:b w:val="0"/>
          <w:sz w:val="22"/>
          <w:szCs w:val="22"/>
        </w:rPr>
        <w:fldChar w:fldCharType="end"/>
      </w:r>
      <w:r w:rsidRPr="00325316">
        <w:rPr>
          <w:rFonts w:asciiTheme="majorHAnsi" w:hAnsiTheme="majorHAnsi" w:cstheme="majorHAnsi"/>
          <w:b w:val="0"/>
          <w:sz w:val="22"/>
          <w:szCs w:val="22"/>
        </w:rPr>
        <w:t>NO</w:t>
      </w:r>
    </w:p>
    <w:p w14:paraId="6B9BB2B7" w14:textId="4605EB98" w:rsidR="00325316" w:rsidRDefault="00325316" w:rsidP="00325316">
      <w:pPr>
        <w:pStyle w:val="Prrafodelista2"/>
        <w:spacing w:after="0"/>
        <w:ind w:left="720"/>
        <w:rPr>
          <w:rFonts w:asciiTheme="majorHAnsi" w:hAnsiTheme="majorHAnsi" w:cstheme="majorHAnsi"/>
          <w:b w:val="0"/>
          <w:sz w:val="22"/>
          <w:szCs w:val="22"/>
        </w:rPr>
      </w:pPr>
      <w:r>
        <w:rPr>
          <w:rFonts w:asciiTheme="majorHAnsi" w:hAnsiTheme="majorHAnsi" w:cstheme="majorHAnsi"/>
          <w:b w:val="0"/>
          <w:color w:val="000000"/>
          <w:sz w:val="22"/>
          <w:szCs w:val="22"/>
          <w:shd w:val="clear" w:color="auto" w:fill="FFFFFF"/>
        </w:rPr>
        <w:t>V</w:t>
      </w:r>
      <w:r w:rsidRPr="00325316">
        <w:rPr>
          <w:rFonts w:asciiTheme="majorHAnsi" w:hAnsiTheme="majorHAnsi" w:cstheme="majorHAnsi"/>
          <w:b w:val="0"/>
          <w:color w:val="000000"/>
          <w:sz w:val="22"/>
          <w:szCs w:val="22"/>
          <w:shd w:val="clear" w:color="auto" w:fill="FFFFFF"/>
        </w:rPr>
        <w:t>álvulas de corte de seguridad</w:t>
      </w:r>
      <w:r>
        <w:rPr>
          <w:rFonts w:asciiTheme="majorHAnsi" w:hAnsiTheme="majorHAnsi" w:cstheme="majorHAnsi"/>
          <w:b w:val="0"/>
          <w:color w:val="000000"/>
          <w:sz w:val="22"/>
          <w:szCs w:val="22"/>
          <w:shd w:val="clear" w:color="auto" w:fill="FFFFFF"/>
        </w:rPr>
        <w:t xml:space="preserve"> </w:t>
      </w:r>
      <w:r w:rsidRPr="00325316">
        <w:rPr>
          <w:rFonts w:asciiTheme="majorHAnsi" w:hAnsiTheme="majorHAnsi" w:cstheme="majorHAnsi"/>
          <w:b w:val="0"/>
          <w:sz w:val="22"/>
          <w:szCs w:val="22"/>
        </w:rPr>
        <w:fldChar w:fldCharType="begin">
          <w:ffData>
            <w:name w:val=""/>
            <w:enabled/>
            <w:calcOnExit w:val="0"/>
            <w:checkBox>
              <w:size w:val="24"/>
              <w:default w:val="0"/>
            </w:checkBox>
          </w:ffData>
        </w:fldChar>
      </w:r>
      <w:r w:rsidRPr="00325316">
        <w:rPr>
          <w:rFonts w:asciiTheme="majorHAnsi" w:hAnsiTheme="majorHAnsi" w:cstheme="majorHAnsi"/>
          <w:b w:val="0"/>
          <w:sz w:val="22"/>
          <w:szCs w:val="22"/>
        </w:rPr>
        <w:instrText xml:space="preserve"> FORMCHECKBOX </w:instrText>
      </w:r>
      <w:r w:rsidR="000552F3">
        <w:rPr>
          <w:rFonts w:asciiTheme="majorHAnsi" w:hAnsiTheme="majorHAnsi" w:cstheme="majorHAnsi"/>
          <w:b w:val="0"/>
          <w:sz w:val="22"/>
          <w:szCs w:val="22"/>
        </w:rPr>
      </w:r>
      <w:r w:rsidR="000552F3">
        <w:rPr>
          <w:rFonts w:asciiTheme="majorHAnsi" w:hAnsiTheme="majorHAnsi" w:cstheme="majorHAnsi"/>
          <w:b w:val="0"/>
          <w:sz w:val="22"/>
          <w:szCs w:val="22"/>
        </w:rPr>
        <w:fldChar w:fldCharType="separate"/>
      </w:r>
      <w:r w:rsidRPr="00325316">
        <w:rPr>
          <w:rFonts w:asciiTheme="majorHAnsi" w:hAnsiTheme="majorHAnsi" w:cstheme="majorHAnsi"/>
          <w:b w:val="0"/>
          <w:sz w:val="22"/>
          <w:szCs w:val="22"/>
        </w:rPr>
        <w:fldChar w:fldCharType="end"/>
      </w:r>
      <w:r w:rsidRPr="00325316">
        <w:rPr>
          <w:rFonts w:asciiTheme="majorHAnsi" w:hAnsiTheme="majorHAnsi" w:cstheme="majorHAnsi"/>
          <w:b w:val="0"/>
          <w:sz w:val="22"/>
          <w:szCs w:val="22"/>
        </w:rPr>
        <w:t xml:space="preserve"> SI </w:t>
      </w:r>
      <w:r w:rsidRPr="00325316">
        <w:rPr>
          <w:rFonts w:asciiTheme="majorHAnsi" w:hAnsiTheme="majorHAnsi" w:cstheme="majorHAnsi"/>
          <w:b w:val="0"/>
          <w:sz w:val="22"/>
          <w:szCs w:val="22"/>
        </w:rPr>
        <w:fldChar w:fldCharType="begin">
          <w:ffData>
            <w:name w:val=""/>
            <w:enabled/>
            <w:calcOnExit w:val="0"/>
            <w:checkBox>
              <w:size w:val="24"/>
              <w:default w:val="0"/>
            </w:checkBox>
          </w:ffData>
        </w:fldChar>
      </w:r>
      <w:r w:rsidRPr="00325316">
        <w:rPr>
          <w:rFonts w:asciiTheme="majorHAnsi" w:hAnsiTheme="majorHAnsi" w:cstheme="majorHAnsi"/>
          <w:b w:val="0"/>
          <w:sz w:val="22"/>
          <w:szCs w:val="22"/>
        </w:rPr>
        <w:instrText xml:space="preserve"> FORMCHECKBOX </w:instrText>
      </w:r>
      <w:r w:rsidR="000552F3">
        <w:rPr>
          <w:rFonts w:asciiTheme="majorHAnsi" w:hAnsiTheme="majorHAnsi" w:cstheme="majorHAnsi"/>
          <w:b w:val="0"/>
          <w:sz w:val="22"/>
          <w:szCs w:val="22"/>
        </w:rPr>
      </w:r>
      <w:r w:rsidR="000552F3">
        <w:rPr>
          <w:rFonts w:asciiTheme="majorHAnsi" w:hAnsiTheme="majorHAnsi" w:cstheme="majorHAnsi"/>
          <w:b w:val="0"/>
          <w:sz w:val="22"/>
          <w:szCs w:val="22"/>
        </w:rPr>
        <w:fldChar w:fldCharType="separate"/>
      </w:r>
      <w:r w:rsidRPr="00325316">
        <w:rPr>
          <w:rFonts w:asciiTheme="majorHAnsi" w:hAnsiTheme="majorHAnsi" w:cstheme="majorHAnsi"/>
          <w:b w:val="0"/>
          <w:sz w:val="22"/>
          <w:szCs w:val="22"/>
        </w:rPr>
        <w:fldChar w:fldCharType="end"/>
      </w:r>
      <w:r w:rsidRPr="00325316">
        <w:rPr>
          <w:rFonts w:asciiTheme="majorHAnsi" w:hAnsiTheme="majorHAnsi" w:cstheme="majorHAnsi"/>
          <w:b w:val="0"/>
          <w:sz w:val="22"/>
          <w:szCs w:val="22"/>
        </w:rPr>
        <w:t>NO</w:t>
      </w:r>
    </w:p>
    <w:p w14:paraId="6C2C10D7" w14:textId="4DC9D3CB" w:rsidR="00325316" w:rsidRDefault="00325316" w:rsidP="00325316">
      <w:pPr>
        <w:pStyle w:val="Prrafodelista2"/>
        <w:spacing w:after="0"/>
        <w:rPr>
          <w:rFonts w:asciiTheme="majorHAnsi" w:hAnsiTheme="majorHAnsi" w:cstheme="majorHAnsi"/>
          <w:b w:val="0"/>
          <w:sz w:val="22"/>
          <w:szCs w:val="22"/>
        </w:rPr>
      </w:pPr>
    </w:p>
    <w:p w14:paraId="72BF5861" w14:textId="6602C27F" w:rsidR="00325316" w:rsidRPr="00325316" w:rsidRDefault="00325316" w:rsidP="00325316">
      <w:pPr>
        <w:pStyle w:val="Prrafodelista"/>
        <w:numPr>
          <w:ilvl w:val="0"/>
          <w:numId w:val="158"/>
        </w:numPr>
        <w:spacing w:after="160" w:line="276" w:lineRule="auto"/>
        <w:contextualSpacing/>
        <w:jc w:val="both"/>
        <w:rPr>
          <w:rFonts w:asciiTheme="majorHAnsi" w:hAnsiTheme="majorHAnsi" w:cstheme="majorHAnsi"/>
          <w:color w:val="000000"/>
          <w:shd w:val="clear" w:color="auto" w:fill="FFFFFF"/>
        </w:rPr>
      </w:pPr>
      <w:r w:rsidRPr="00325316">
        <w:rPr>
          <w:rFonts w:asciiTheme="majorHAnsi" w:hAnsiTheme="majorHAnsi" w:cstheme="majorHAnsi"/>
          <w:color w:val="000000"/>
          <w:shd w:val="clear" w:color="auto" w:fill="FFFFFF"/>
        </w:rPr>
        <w:t>l</w:t>
      </w:r>
      <w:r w:rsidRPr="00325316">
        <w:rPr>
          <w:rFonts w:asciiTheme="majorHAnsi" w:hAnsiTheme="majorHAnsi" w:cstheme="majorHAnsi"/>
          <w:color w:val="000000"/>
          <w:sz w:val="22"/>
          <w:szCs w:val="22"/>
          <w:shd w:val="clear" w:color="auto" w:fill="FFFFFF"/>
        </w:rPr>
        <w:t>os consumos eléctricos y neumáticos puedan ser monitorizados en todo momento</w:t>
      </w:r>
    </w:p>
    <w:p w14:paraId="12EC7827" w14:textId="77777777" w:rsidR="00325316" w:rsidRPr="00325316" w:rsidRDefault="00325316" w:rsidP="00325316">
      <w:pPr>
        <w:pStyle w:val="Prrafodelista"/>
        <w:spacing w:after="160" w:line="276" w:lineRule="auto"/>
        <w:ind w:left="720"/>
        <w:contextualSpacing/>
        <w:jc w:val="both"/>
        <w:rPr>
          <w:rFonts w:asciiTheme="majorHAnsi" w:hAnsiTheme="majorHAnsi" w:cstheme="majorHAnsi"/>
          <w:color w:val="000000"/>
          <w:shd w:val="clear" w:color="auto" w:fill="FFFFFF"/>
        </w:rPr>
      </w:pPr>
    </w:p>
    <w:p w14:paraId="4C924D01" w14:textId="77777777" w:rsidR="00325316" w:rsidRDefault="00325316" w:rsidP="00325316">
      <w:pPr>
        <w:pStyle w:val="Prrafodelista"/>
        <w:spacing w:before="240" w:after="160" w:line="276" w:lineRule="auto"/>
        <w:ind w:left="720"/>
        <w:contextualSpacing/>
        <w:jc w:val="both"/>
        <w:rPr>
          <w:rFonts w:asciiTheme="majorHAnsi" w:hAnsiTheme="majorHAnsi" w:cstheme="majorHAnsi"/>
          <w:b/>
          <w:sz w:val="22"/>
          <w:szCs w:val="22"/>
        </w:rPr>
      </w:pPr>
      <w:r w:rsidRPr="00325316">
        <w:rPr>
          <w:rFonts w:asciiTheme="majorHAnsi" w:hAnsiTheme="majorHAnsi" w:cstheme="majorHAnsi"/>
          <w:b/>
          <w:sz w:val="22"/>
          <w:szCs w:val="22"/>
        </w:rPr>
        <w:fldChar w:fldCharType="begin">
          <w:ffData>
            <w:name w:val=""/>
            <w:enabled/>
            <w:calcOnExit w:val="0"/>
            <w:checkBox>
              <w:size w:val="24"/>
              <w:default w:val="0"/>
            </w:checkBox>
          </w:ffData>
        </w:fldChar>
      </w:r>
      <w:r w:rsidRPr="00325316">
        <w:rPr>
          <w:rFonts w:asciiTheme="majorHAnsi" w:hAnsiTheme="majorHAnsi" w:cstheme="majorHAnsi"/>
          <w:b/>
          <w:sz w:val="22"/>
          <w:szCs w:val="22"/>
        </w:rPr>
        <w:instrText xml:space="preserve"> FORMCHECKBOX </w:instrText>
      </w:r>
      <w:r w:rsidR="000552F3">
        <w:rPr>
          <w:rFonts w:asciiTheme="majorHAnsi" w:hAnsiTheme="majorHAnsi" w:cstheme="majorHAnsi"/>
          <w:b/>
          <w:sz w:val="22"/>
          <w:szCs w:val="22"/>
        </w:rPr>
      </w:r>
      <w:r w:rsidR="000552F3">
        <w:rPr>
          <w:rFonts w:asciiTheme="majorHAnsi" w:hAnsiTheme="majorHAnsi" w:cstheme="majorHAnsi"/>
          <w:b/>
          <w:sz w:val="22"/>
          <w:szCs w:val="22"/>
        </w:rPr>
        <w:fldChar w:fldCharType="separate"/>
      </w:r>
      <w:r w:rsidRPr="00325316">
        <w:rPr>
          <w:rFonts w:asciiTheme="majorHAnsi" w:hAnsiTheme="majorHAnsi" w:cstheme="majorHAnsi"/>
          <w:b/>
          <w:sz w:val="22"/>
          <w:szCs w:val="22"/>
        </w:rPr>
        <w:fldChar w:fldCharType="end"/>
      </w:r>
      <w:r w:rsidRPr="00325316">
        <w:rPr>
          <w:rFonts w:asciiTheme="majorHAnsi" w:hAnsiTheme="majorHAnsi" w:cstheme="majorHAnsi"/>
          <w:b/>
          <w:sz w:val="22"/>
          <w:szCs w:val="22"/>
        </w:rPr>
        <w:t xml:space="preserve"> SI </w:t>
      </w:r>
      <w:r w:rsidRPr="00325316">
        <w:rPr>
          <w:rFonts w:asciiTheme="majorHAnsi" w:hAnsiTheme="majorHAnsi" w:cstheme="majorHAnsi"/>
          <w:b/>
          <w:sz w:val="22"/>
          <w:szCs w:val="22"/>
        </w:rPr>
        <w:fldChar w:fldCharType="begin">
          <w:ffData>
            <w:name w:val=""/>
            <w:enabled/>
            <w:calcOnExit w:val="0"/>
            <w:checkBox>
              <w:size w:val="24"/>
              <w:default w:val="0"/>
            </w:checkBox>
          </w:ffData>
        </w:fldChar>
      </w:r>
      <w:r w:rsidRPr="00325316">
        <w:rPr>
          <w:rFonts w:asciiTheme="majorHAnsi" w:hAnsiTheme="majorHAnsi" w:cstheme="majorHAnsi"/>
          <w:b/>
          <w:sz w:val="22"/>
          <w:szCs w:val="22"/>
        </w:rPr>
        <w:instrText xml:space="preserve"> FORMCHECKBOX </w:instrText>
      </w:r>
      <w:r w:rsidR="000552F3">
        <w:rPr>
          <w:rFonts w:asciiTheme="majorHAnsi" w:hAnsiTheme="majorHAnsi" w:cstheme="majorHAnsi"/>
          <w:b/>
          <w:sz w:val="22"/>
          <w:szCs w:val="22"/>
        </w:rPr>
      </w:r>
      <w:r w:rsidR="000552F3">
        <w:rPr>
          <w:rFonts w:asciiTheme="majorHAnsi" w:hAnsiTheme="majorHAnsi" w:cstheme="majorHAnsi"/>
          <w:b/>
          <w:sz w:val="22"/>
          <w:szCs w:val="22"/>
        </w:rPr>
        <w:fldChar w:fldCharType="separate"/>
      </w:r>
      <w:r w:rsidRPr="00325316">
        <w:rPr>
          <w:rFonts w:asciiTheme="majorHAnsi" w:hAnsiTheme="majorHAnsi" w:cstheme="majorHAnsi"/>
          <w:b/>
          <w:sz w:val="22"/>
          <w:szCs w:val="22"/>
        </w:rPr>
        <w:fldChar w:fldCharType="end"/>
      </w:r>
      <w:r w:rsidRPr="00325316">
        <w:rPr>
          <w:rFonts w:asciiTheme="majorHAnsi" w:hAnsiTheme="majorHAnsi" w:cstheme="majorHAnsi"/>
          <w:b/>
          <w:sz w:val="22"/>
          <w:szCs w:val="22"/>
        </w:rPr>
        <w:t>NO</w:t>
      </w:r>
    </w:p>
    <w:p w14:paraId="59D87B43" w14:textId="77777777" w:rsidR="00325316" w:rsidRDefault="00325316" w:rsidP="00325316">
      <w:pPr>
        <w:pStyle w:val="Prrafodelista"/>
        <w:spacing w:before="240" w:after="160" w:line="276" w:lineRule="auto"/>
        <w:ind w:left="720"/>
        <w:contextualSpacing/>
        <w:jc w:val="both"/>
        <w:rPr>
          <w:rFonts w:asciiTheme="majorHAnsi" w:hAnsiTheme="majorHAnsi" w:cstheme="majorHAnsi"/>
          <w:b/>
          <w:sz w:val="22"/>
          <w:szCs w:val="22"/>
        </w:rPr>
      </w:pPr>
    </w:p>
    <w:p w14:paraId="36B1EEA5" w14:textId="3430A406" w:rsidR="00325316" w:rsidRPr="00325316" w:rsidRDefault="00325316" w:rsidP="00325316">
      <w:pPr>
        <w:pStyle w:val="Prrafodelista"/>
        <w:numPr>
          <w:ilvl w:val="0"/>
          <w:numId w:val="158"/>
        </w:numPr>
        <w:spacing w:before="240" w:after="160" w:line="276" w:lineRule="auto"/>
        <w:contextualSpacing/>
        <w:jc w:val="both"/>
        <w:rPr>
          <w:rFonts w:asciiTheme="majorHAnsi" w:hAnsiTheme="majorHAnsi" w:cstheme="majorHAnsi"/>
          <w:b/>
          <w:sz w:val="22"/>
          <w:szCs w:val="22"/>
        </w:rPr>
      </w:pPr>
      <w:r>
        <w:rPr>
          <w:rFonts w:asciiTheme="majorHAnsi" w:hAnsiTheme="majorHAnsi" w:cstheme="majorHAnsi"/>
          <w:color w:val="000000"/>
          <w:shd w:val="clear" w:color="auto" w:fill="FFFFFF"/>
        </w:rPr>
        <w:t>D</w:t>
      </w:r>
      <w:r w:rsidRPr="00325316">
        <w:rPr>
          <w:rFonts w:asciiTheme="majorHAnsi" w:hAnsiTheme="majorHAnsi" w:cstheme="majorHAnsi"/>
          <w:color w:val="000000"/>
          <w:shd w:val="clear" w:color="auto" w:fill="FFFFFF"/>
        </w:rPr>
        <w:t xml:space="preserve">esde el software de gestión de la producción como de cada una de las pantallas HMI, se pueden analizar dichos consumos para el desarrollo de acciones de eficiencia energética: </w:t>
      </w:r>
    </w:p>
    <w:p w14:paraId="16E3E80A" w14:textId="77777777" w:rsidR="00325316" w:rsidRPr="00325316" w:rsidRDefault="00325316" w:rsidP="00325316">
      <w:pPr>
        <w:pStyle w:val="Prrafodelista"/>
        <w:spacing w:after="160" w:line="276" w:lineRule="auto"/>
        <w:ind w:left="720"/>
        <w:contextualSpacing/>
        <w:jc w:val="both"/>
        <w:rPr>
          <w:rFonts w:asciiTheme="majorHAnsi" w:hAnsiTheme="majorHAnsi" w:cstheme="majorHAnsi"/>
          <w:color w:val="000000"/>
          <w:shd w:val="clear" w:color="auto" w:fill="FFFFFF"/>
        </w:rPr>
      </w:pPr>
    </w:p>
    <w:p w14:paraId="540030C7" w14:textId="77777777" w:rsidR="00325316" w:rsidRDefault="00325316" w:rsidP="00325316">
      <w:pPr>
        <w:pStyle w:val="Prrafodelista"/>
        <w:spacing w:before="240" w:after="160" w:line="276" w:lineRule="auto"/>
        <w:ind w:left="720"/>
        <w:contextualSpacing/>
        <w:jc w:val="both"/>
        <w:rPr>
          <w:rFonts w:asciiTheme="majorHAnsi" w:hAnsiTheme="majorHAnsi" w:cstheme="majorHAnsi"/>
          <w:b/>
          <w:sz w:val="22"/>
          <w:szCs w:val="22"/>
        </w:rPr>
      </w:pPr>
      <w:r w:rsidRPr="00325316">
        <w:rPr>
          <w:rFonts w:asciiTheme="majorHAnsi" w:hAnsiTheme="majorHAnsi" w:cstheme="majorHAnsi"/>
          <w:b/>
          <w:sz w:val="22"/>
          <w:szCs w:val="22"/>
        </w:rPr>
        <w:fldChar w:fldCharType="begin">
          <w:ffData>
            <w:name w:val=""/>
            <w:enabled/>
            <w:calcOnExit w:val="0"/>
            <w:checkBox>
              <w:size w:val="24"/>
              <w:default w:val="0"/>
            </w:checkBox>
          </w:ffData>
        </w:fldChar>
      </w:r>
      <w:r w:rsidRPr="00325316">
        <w:rPr>
          <w:rFonts w:asciiTheme="majorHAnsi" w:hAnsiTheme="majorHAnsi" w:cstheme="majorHAnsi"/>
          <w:b/>
          <w:sz w:val="22"/>
          <w:szCs w:val="22"/>
        </w:rPr>
        <w:instrText xml:space="preserve"> FORMCHECKBOX </w:instrText>
      </w:r>
      <w:r w:rsidR="000552F3">
        <w:rPr>
          <w:rFonts w:asciiTheme="majorHAnsi" w:hAnsiTheme="majorHAnsi" w:cstheme="majorHAnsi"/>
          <w:b/>
          <w:sz w:val="22"/>
          <w:szCs w:val="22"/>
        </w:rPr>
      </w:r>
      <w:r w:rsidR="000552F3">
        <w:rPr>
          <w:rFonts w:asciiTheme="majorHAnsi" w:hAnsiTheme="majorHAnsi" w:cstheme="majorHAnsi"/>
          <w:b/>
          <w:sz w:val="22"/>
          <w:szCs w:val="22"/>
        </w:rPr>
        <w:fldChar w:fldCharType="separate"/>
      </w:r>
      <w:r w:rsidRPr="00325316">
        <w:rPr>
          <w:rFonts w:asciiTheme="majorHAnsi" w:hAnsiTheme="majorHAnsi" w:cstheme="majorHAnsi"/>
          <w:b/>
          <w:sz w:val="22"/>
          <w:szCs w:val="22"/>
        </w:rPr>
        <w:fldChar w:fldCharType="end"/>
      </w:r>
      <w:r w:rsidRPr="00325316">
        <w:rPr>
          <w:rFonts w:asciiTheme="majorHAnsi" w:hAnsiTheme="majorHAnsi" w:cstheme="majorHAnsi"/>
          <w:b/>
          <w:sz w:val="22"/>
          <w:szCs w:val="22"/>
        </w:rPr>
        <w:t xml:space="preserve"> SI </w:t>
      </w:r>
      <w:r w:rsidRPr="00325316">
        <w:rPr>
          <w:rFonts w:asciiTheme="majorHAnsi" w:hAnsiTheme="majorHAnsi" w:cstheme="majorHAnsi"/>
          <w:b/>
          <w:sz w:val="22"/>
          <w:szCs w:val="22"/>
        </w:rPr>
        <w:fldChar w:fldCharType="begin">
          <w:ffData>
            <w:name w:val=""/>
            <w:enabled/>
            <w:calcOnExit w:val="0"/>
            <w:checkBox>
              <w:size w:val="24"/>
              <w:default w:val="0"/>
            </w:checkBox>
          </w:ffData>
        </w:fldChar>
      </w:r>
      <w:r w:rsidRPr="00325316">
        <w:rPr>
          <w:rFonts w:asciiTheme="majorHAnsi" w:hAnsiTheme="majorHAnsi" w:cstheme="majorHAnsi"/>
          <w:b/>
          <w:sz w:val="22"/>
          <w:szCs w:val="22"/>
        </w:rPr>
        <w:instrText xml:space="preserve"> FORMCHECKBOX </w:instrText>
      </w:r>
      <w:r w:rsidR="000552F3">
        <w:rPr>
          <w:rFonts w:asciiTheme="majorHAnsi" w:hAnsiTheme="majorHAnsi" w:cstheme="majorHAnsi"/>
          <w:b/>
          <w:sz w:val="22"/>
          <w:szCs w:val="22"/>
        </w:rPr>
      </w:r>
      <w:r w:rsidR="000552F3">
        <w:rPr>
          <w:rFonts w:asciiTheme="majorHAnsi" w:hAnsiTheme="majorHAnsi" w:cstheme="majorHAnsi"/>
          <w:b/>
          <w:sz w:val="22"/>
          <w:szCs w:val="22"/>
        </w:rPr>
        <w:fldChar w:fldCharType="separate"/>
      </w:r>
      <w:r w:rsidRPr="00325316">
        <w:rPr>
          <w:rFonts w:asciiTheme="majorHAnsi" w:hAnsiTheme="majorHAnsi" w:cstheme="majorHAnsi"/>
          <w:b/>
          <w:sz w:val="22"/>
          <w:szCs w:val="22"/>
        </w:rPr>
        <w:fldChar w:fldCharType="end"/>
      </w:r>
      <w:r w:rsidRPr="00325316">
        <w:rPr>
          <w:rFonts w:asciiTheme="majorHAnsi" w:hAnsiTheme="majorHAnsi" w:cstheme="majorHAnsi"/>
          <w:b/>
          <w:sz w:val="22"/>
          <w:szCs w:val="22"/>
        </w:rPr>
        <w:t>NO</w:t>
      </w:r>
    </w:p>
    <w:p w14:paraId="3A56FC11" w14:textId="77777777" w:rsidR="00325316" w:rsidRDefault="00325316" w:rsidP="00325316">
      <w:pPr>
        <w:pStyle w:val="Prrafodelista"/>
        <w:spacing w:before="240" w:after="160" w:line="276" w:lineRule="auto"/>
        <w:ind w:left="720"/>
        <w:contextualSpacing/>
        <w:jc w:val="both"/>
        <w:rPr>
          <w:rFonts w:asciiTheme="majorHAnsi" w:hAnsiTheme="majorHAnsi" w:cstheme="majorHAnsi"/>
          <w:b/>
          <w:sz w:val="22"/>
          <w:szCs w:val="22"/>
        </w:rPr>
      </w:pPr>
    </w:p>
    <w:p w14:paraId="45F1ABEF" w14:textId="6028A565" w:rsidR="00325316" w:rsidRDefault="00325316" w:rsidP="00325316">
      <w:pPr>
        <w:pStyle w:val="Prrafodelista"/>
        <w:numPr>
          <w:ilvl w:val="0"/>
          <w:numId w:val="158"/>
        </w:numPr>
        <w:spacing w:before="240" w:after="160" w:line="276" w:lineRule="auto"/>
        <w:contextualSpacing/>
        <w:jc w:val="both"/>
        <w:rPr>
          <w:rFonts w:asciiTheme="majorHAnsi" w:hAnsiTheme="majorHAnsi" w:cstheme="majorHAnsi"/>
          <w:color w:val="000000"/>
          <w:shd w:val="clear" w:color="auto" w:fill="FFFFFF"/>
        </w:rPr>
      </w:pPr>
      <w:r>
        <w:rPr>
          <w:rFonts w:asciiTheme="majorHAnsi" w:hAnsiTheme="majorHAnsi" w:cstheme="majorHAnsi"/>
          <w:color w:val="000000"/>
          <w:shd w:val="clear" w:color="auto" w:fill="FFFFFF"/>
        </w:rPr>
        <w:t>D</w:t>
      </w:r>
      <w:r w:rsidRPr="004072EF">
        <w:rPr>
          <w:rFonts w:asciiTheme="majorHAnsi" w:hAnsiTheme="majorHAnsi" w:cstheme="majorHAnsi"/>
          <w:color w:val="000000"/>
          <w:shd w:val="clear" w:color="auto" w:fill="FFFFFF"/>
        </w:rPr>
        <w:t>ichos consumos eléctricos serán enviados desde cada estación de forma inalámbrica a un receptor común</w:t>
      </w:r>
      <w:r>
        <w:rPr>
          <w:rFonts w:asciiTheme="majorHAnsi" w:hAnsiTheme="majorHAnsi" w:cstheme="majorHAnsi"/>
          <w:color w:val="000000"/>
          <w:shd w:val="clear" w:color="auto" w:fill="FFFFFF"/>
        </w:rPr>
        <w:t xml:space="preserve">:  </w:t>
      </w:r>
    </w:p>
    <w:p w14:paraId="284301C6" w14:textId="77777777" w:rsidR="00325316" w:rsidRPr="00325316" w:rsidRDefault="00325316" w:rsidP="00325316">
      <w:pPr>
        <w:pStyle w:val="Prrafodelista"/>
        <w:spacing w:before="240" w:after="160" w:line="276" w:lineRule="auto"/>
        <w:ind w:left="720"/>
        <w:contextualSpacing/>
        <w:jc w:val="both"/>
        <w:rPr>
          <w:rFonts w:asciiTheme="majorHAnsi" w:hAnsiTheme="majorHAnsi" w:cstheme="majorHAnsi"/>
          <w:color w:val="000000"/>
          <w:shd w:val="clear" w:color="auto" w:fill="FFFFFF"/>
        </w:rPr>
      </w:pPr>
    </w:p>
    <w:p w14:paraId="635DBEF2" w14:textId="77777777" w:rsidR="00325316" w:rsidRDefault="00325316" w:rsidP="00325316">
      <w:pPr>
        <w:pStyle w:val="Prrafodelista"/>
        <w:spacing w:before="240" w:after="160" w:line="276" w:lineRule="auto"/>
        <w:ind w:left="720"/>
        <w:contextualSpacing/>
        <w:jc w:val="both"/>
        <w:rPr>
          <w:rFonts w:asciiTheme="majorHAnsi" w:hAnsiTheme="majorHAnsi" w:cstheme="majorHAnsi"/>
          <w:b/>
          <w:sz w:val="22"/>
          <w:szCs w:val="22"/>
        </w:rPr>
      </w:pPr>
      <w:r w:rsidRPr="00325316">
        <w:rPr>
          <w:rFonts w:asciiTheme="majorHAnsi" w:hAnsiTheme="majorHAnsi" w:cstheme="majorHAnsi"/>
          <w:b/>
          <w:sz w:val="22"/>
          <w:szCs w:val="22"/>
        </w:rPr>
        <w:fldChar w:fldCharType="begin">
          <w:ffData>
            <w:name w:val=""/>
            <w:enabled/>
            <w:calcOnExit w:val="0"/>
            <w:checkBox>
              <w:size w:val="24"/>
              <w:default w:val="0"/>
            </w:checkBox>
          </w:ffData>
        </w:fldChar>
      </w:r>
      <w:r w:rsidRPr="00325316">
        <w:rPr>
          <w:rFonts w:asciiTheme="majorHAnsi" w:hAnsiTheme="majorHAnsi" w:cstheme="majorHAnsi"/>
          <w:b/>
          <w:sz w:val="22"/>
          <w:szCs w:val="22"/>
        </w:rPr>
        <w:instrText xml:space="preserve"> FORMCHECKBOX </w:instrText>
      </w:r>
      <w:r w:rsidR="000552F3">
        <w:rPr>
          <w:rFonts w:asciiTheme="majorHAnsi" w:hAnsiTheme="majorHAnsi" w:cstheme="majorHAnsi"/>
          <w:b/>
          <w:sz w:val="22"/>
          <w:szCs w:val="22"/>
        </w:rPr>
      </w:r>
      <w:r w:rsidR="000552F3">
        <w:rPr>
          <w:rFonts w:asciiTheme="majorHAnsi" w:hAnsiTheme="majorHAnsi" w:cstheme="majorHAnsi"/>
          <w:b/>
          <w:sz w:val="22"/>
          <w:szCs w:val="22"/>
        </w:rPr>
        <w:fldChar w:fldCharType="separate"/>
      </w:r>
      <w:r w:rsidRPr="00325316">
        <w:rPr>
          <w:rFonts w:asciiTheme="majorHAnsi" w:hAnsiTheme="majorHAnsi" w:cstheme="majorHAnsi"/>
          <w:b/>
          <w:sz w:val="22"/>
          <w:szCs w:val="22"/>
        </w:rPr>
        <w:fldChar w:fldCharType="end"/>
      </w:r>
      <w:r w:rsidRPr="00325316">
        <w:rPr>
          <w:rFonts w:asciiTheme="majorHAnsi" w:hAnsiTheme="majorHAnsi" w:cstheme="majorHAnsi"/>
          <w:b/>
          <w:sz w:val="22"/>
          <w:szCs w:val="22"/>
        </w:rPr>
        <w:t xml:space="preserve"> SI </w:t>
      </w:r>
      <w:r w:rsidRPr="00325316">
        <w:rPr>
          <w:rFonts w:asciiTheme="majorHAnsi" w:hAnsiTheme="majorHAnsi" w:cstheme="majorHAnsi"/>
          <w:b/>
          <w:sz w:val="22"/>
          <w:szCs w:val="22"/>
        </w:rPr>
        <w:fldChar w:fldCharType="begin">
          <w:ffData>
            <w:name w:val=""/>
            <w:enabled/>
            <w:calcOnExit w:val="0"/>
            <w:checkBox>
              <w:size w:val="24"/>
              <w:default w:val="0"/>
            </w:checkBox>
          </w:ffData>
        </w:fldChar>
      </w:r>
      <w:r w:rsidRPr="00325316">
        <w:rPr>
          <w:rFonts w:asciiTheme="majorHAnsi" w:hAnsiTheme="majorHAnsi" w:cstheme="majorHAnsi"/>
          <w:b/>
          <w:sz w:val="22"/>
          <w:szCs w:val="22"/>
        </w:rPr>
        <w:instrText xml:space="preserve"> FORMCHECKBOX </w:instrText>
      </w:r>
      <w:r w:rsidR="000552F3">
        <w:rPr>
          <w:rFonts w:asciiTheme="majorHAnsi" w:hAnsiTheme="majorHAnsi" w:cstheme="majorHAnsi"/>
          <w:b/>
          <w:sz w:val="22"/>
          <w:szCs w:val="22"/>
        </w:rPr>
      </w:r>
      <w:r w:rsidR="000552F3">
        <w:rPr>
          <w:rFonts w:asciiTheme="majorHAnsi" w:hAnsiTheme="majorHAnsi" w:cstheme="majorHAnsi"/>
          <w:b/>
          <w:sz w:val="22"/>
          <w:szCs w:val="22"/>
        </w:rPr>
        <w:fldChar w:fldCharType="separate"/>
      </w:r>
      <w:r w:rsidRPr="00325316">
        <w:rPr>
          <w:rFonts w:asciiTheme="majorHAnsi" w:hAnsiTheme="majorHAnsi" w:cstheme="majorHAnsi"/>
          <w:b/>
          <w:sz w:val="22"/>
          <w:szCs w:val="22"/>
        </w:rPr>
        <w:fldChar w:fldCharType="end"/>
      </w:r>
      <w:r w:rsidRPr="00325316">
        <w:rPr>
          <w:rFonts w:asciiTheme="majorHAnsi" w:hAnsiTheme="majorHAnsi" w:cstheme="majorHAnsi"/>
          <w:b/>
          <w:sz w:val="22"/>
          <w:szCs w:val="22"/>
        </w:rPr>
        <w:t>NO</w:t>
      </w:r>
    </w:p>
    <w:p w14:paraId="72E9B9DD" w14:textId="77777777" w:rsidR="00325316" w:rsidRPr="00325316" w:rsidRDefault="00325316" w:rsidP="00325316">
      <w:pPr>
        <w:pStyle w:val="Prrafodelista"/>
        <w:spacing w:before="240" w:after="160" w:line="276" w:lineRule="auto"/>
        <w:ind w:left="720"/>
        <w:contextualSpacing/>
        <w:jc w:val="both"/>
        <w:rPr>
          <w:rFonts w:asciiTheme="majorHAnsi" w:hAnsiTheme="majorHAnsi" w:cstheme="majorHAnsi"/>
          <w:b/>
          <w:sz w:val="22"/>
          <w:szCs w:val="22"/>
        </w:rPr>
      </w:pPr>
    </w:p>
    <w:p w14:paraId="06F86C12" w14:textId="77777777" w:rsidR="00D56971" w:rsidRPr="00325316" w:rsidRDefault="00D56971" w:rsidP="00D56971">
      <w:pPr>
        <w:pStyle w:val="Prrafodelista2"/>
        <w:spacing w:after="0"/>
        <w:rPr>
          <w:rFonts w:asciiTheme="majorHAnsi" w:eastAsia="Arial Unicode MS" w:hAnsiTheme="majorHAnsi" w:cstheme="majorHAnsi"/>
          <w:b w:val="0"/>
          <w:color w:val="auto"/>
          <w:kern w:val="0"/>
          <w:sz w:val="22"/>
          <w:szCs w:val="22"/>
          <w:lang w:eastAsia="es-ES" w:bidi="ar-SA"/>
        </w:rPr>
      </w:pPr>
    </w:p>
    <w:p w14:paraId="03569103" w14:textId="402ED535" w:rsidR="00D56971" w:rsidRDefault="00D56971" w:rsidP="00D56971">
      <w:pPr>
        <w:pStyle w:val="Prrafodelista2"/>
        <w:spacing w:before="240" w:after="0"/>
        <w:ind w:left="-284" w:firstLine="284"/>
        <w:rPr>
          <w:rFonts w:ascii="Verdana" w:hAnsi="Verdana"/>
          <w:sz w:val="19"/>
          <w:szCs w:val="19"/>
          <w:u w:val="single"/>
        </w:rPr>
      </w:pPr>
      <w:r w:rsidRPr="003F3472">
        <w:rPr>
          <w:rFonts w:ascii="Verdana" w:hAnsi="Verdana"/>
          <w:sz w:val="19"/>
          <w:szCs w:val="19"/>
          <w:u w:val="single"/>
        </w:rPr>
        <w:t xml:space="preserve">CRITERIO </w:t>
      </w:r>
      <w:r>
        <w:rPr>
          <w:rFonts w:ascii="Verdana" w:hAnsi="Verdana"/>
          <w:sz w:val="19"/>
          <w:szCs w:val="19"/>
          <w:u w:val="single"/>
        </w:rPr>
        <w:t>3.3</w:t>
      </w:r>
      <w:r w:rsidRPr="003F3472">
        <w:rPr>
          <w:rFonts w:ascii="Verdana" w:hAnsi="Verdana"/>
          <w:sz w:val="19"/>
          <w:szCs w:val="19"/>
          <w:u w:val="single"/>
        </w:rPr>
        <w:t xml:space="preserve">: </w:t>
      </w:r>
      <w:r>
        <w:rPr>
          <w:rFonts w:ascii="Verdana" w:hAnsi="Verdana"/>
          <w:sz w:val="19"/>
          <w:szCs w:val="19"/>
          <w:u w:val="single"/>
        </w:rPr>
        <w:t>Mejoras en el servicio</w:t>
      </w:r>
    </w:p>
    <w:p w14:paraId="72AABE53" w14:textId="6992BD90" w:rsidR="00D56971" w:rsidRPr="00D56971" w:rsidRDefault="00D56971" w:rsidP="00D56971">
      <w:pPr>
        <w:ind w:right="-63"/>
        <w:outlineLvl w:val="0"/>
        <w:rPr>
          <w:rFonts w:asciiTheme="majorHAnsi" w:hAnsiTheme="majorHAnsi" w:cstheme="majorHAnsi"/>
          <w:sz w:val="22"/>
          <w:szCs w:val="22"/>
        </w:rPr>
      </w:pPr>
    </w:p>
    <w:p w14:paraId="1B54729C" w14:textId="77777777" w:rsidR="00D56971" w:rsidRPr="002610E0" w:rsidRDefault="00D56971" w:rsidP="00D56971">
      <w:pPr>
        <w:pStyle w:val="Prrafodelista"/>
        <w:numPr>
          <w:ilvl w:val="0"/>
          <w:numId w:val="157"/>
        </w:numPr>
        <w:ind w:right="-63"/>
        <w:outlineLvl w:val="0"/>
        <w:rPr>
          <w:rFonts w:asciiTheme="majorHAnsi" w:hAnsiTheme="majorHAnsi" w:cstheme="majorHAnsi"/>
          <w:sz w:val="22"/>
          <w:szCs w:val="22"/>
        </w:rPr>
      </w:pPr>
      <w:r w:rsidRPr="002610E0">
        <w:rPr>
          <w:rFonts w:asciiTheme="majorHAnsi" w:hAnsiTheme="majorHAnsi" w:cstheme="majorHAnsi"/>
          <w:sz w:val="22"/>
          <w:szCs w:val="22"/>
        </w:rPr>
        <w:t>Plazo de respuesta por intervenciones sobre la máquina a contar desde la notificación de la avería: …… horas</w:t>
      </w:r>
    </w:p>
    <w:p w14:paraId="11BD9946" w14:textId="77777777" w:rsidR="00D56971" w:rsidRPr="002610E0" w:rsidRDefault="00D56971" w:rsidP="00D56971">
      <w:pPr>
        <w:pStyle w:val="Prrafodelista2"/>
        <w:numPr>
          <w:ilvl w:val="0"/>
          <w:numId w:val="157"/>
        </w:numPr>
        <w:spacing w:before="240" w:after="0"/>
        <w:rPr>
          <w:rFonts w:asciiTheme="majorHAnsi" w:hAnsiTheme="majorHAnsi" w:cstheme="majorHAnsi"/>
          <w:b w:val="0"/>
          <w:color w:val="auto"/>
          <w:sz w:val="22"/>
          <w:szCs w:val="22"/>
        </w:rPr>
      </w:pPr>
      <w:r w:rsidRPr="002610E0">
        <w:rPr>
          <w:rFonts w:asciiTheme="majorHAnsi" w:hAnsiTheme="majorHAnsi" w:cstheme="majorHAnsi"/>
          <w:b w:val="0"/>
          <w:color w:val="auto"/>
          <w:sz w:val="22"/>
          <w:szCs w:val="22"/>
        </w:rPr>
        <w:t>Se ofrece una ampliación de garantía de:</w:t>
      </w:r>
    </w:p>
    <w:p w14:paraId="31ADDAA9" w14:textId="77777777" w:rsidR="00D56971" w:rsidRPr="002610E0" w:rsidRDefault="00D56971" w:rsidP="00D56971">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3 años</w:t>
      </w:r>
    </w:p>
    <w:p w14:paraId="75AA6320" w14:textId="77777777" w:rsidR="00D56971" w:rsidRPr="002610E0" w:rsidRDefault="00D56971" w:rsidP="00D56971">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lastRenderedPageBreak/>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2 años</w:t>
      </w:r>
    </w:p>
    <w:p w14:paraId="24A9CBBF" w14:textId="77777777" w:rsidR="00D56971" w:rsidRPr="002610E0" w:rsidRDefault="00D56971" w:rsidP="00D56971">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1 año</w:t>
      </w:r>
    </w:p>
    <w:p w14:paraId="20FA2173" w14:textId="77777777" w:rsidR="00D56971" w:rsidRDefault="00D56971" w:rsidP="00D56971">
      <w:pPr>
        <w:pStyle w:val="Prrafodelista2"/>
        <w:spacing w:before="240" w:after="0"/>
        <w:ind w:left="720"/>
        <w:rPr>
          <w:rFonts w:asciiTheme="majorHAnsi" w:hAnsiTheme="majorHAnsi" w:cstheme="majorHAnsi"/>
          <w:color w:val="auto"/>
          <w:sz w:val="22"/>
          <w:szCs w:val="22"/>
        </w:rPr>
      </w:pPr>
      <w:r w:rsidRPr="002610E0">
        <w:rPr>
          <w:rFonts w:asciiTheme="majorHAnsi" w:hAnsiTheme="majorHAnsi" w:cstheme="majorHAnsi"/>
          <w:color w:val="auto"/>
          <w:sz w:val="22"/>
          <w:szCs w:val="22"/>
        </w:rPr>
        <w:fldChar w:fldCharType="begin">
          <w:ffData>
            <w:name w:val=""/>
            <w:enabled/>
            <w:calcOnExit w:val="0"/>
            <w:checkBox>
              <w:size w:val="24"/>
              <w:default w:val="0"/>
            </w:checkBox>
          </w:ffData>
        </w:fldChar>
      </w:r>
      <w:r w:rsidRPr="002610E0">
        <w:rPr>
          <w:rFonts w:asciiTheme="majorHAnsi" w:hAnsiTheme="majorHAnsi" w:cstheme="majorHAnsi"/>
          <w:color w:val="auto"/>
          <w:sz w:val="22"/>
          <w:szCs w:val="22"/>
        </w:rPr>
        <w:instrText xml:space="preserve"> FORMCHECKBOX </w:instrText>
      </w:r>
      <w:r w:rsidR="000552F3">
        <w:rPr>
          <w:rFonts w:asciiTheme="majorHAnsi" w:hAnsiTheme="majorHAnsi" w:cstheme="majorHAnsi"/>
          <w:color w:val="auto"/>
          <w:sz w:val="22"/>
          <w:szCs w:val="22"/>
        </w:rPr>
      </w:r>
      <w:r w:rsidR="000552F3">
        <w:rPr>
          <w:rFonts w:asciiTheme="majorHAnsi" w:hAnsiTheme="majorHAnsi" w:cstheme="majorHAnsi"/>
          <w:color w:val="auto"/>
          <w:sz w:val="22"/>
          <w:szCs w:val="22"/>
        </w:rPr>
        <w:fldChar w:fldCharType="separate"/>
      </w:r>
      <w:r w:rsidRPr="002610E0">
        <w:rPr>
          <w:rFonts w:asciiTheme="majorHAnsi" w:hAnsiTheme="majorHAnsi" w:cstheme="majorHAnsi"/>
          <w:color w:val="auto"/>
          <w:sz w:val="22"/>
          <w:szCs w:val="22"/>
        </w:rPr>
        <w:fldChar w:fldCharType="end"/>
      </w:r>
      <w:r w:rsidRPr="002610E0">
        <w:rPr>
          <w:rFonts w:asciiTheme="majorHAnsi" w:hAnsiTheme="majorHAnsi" w:cstheme="majorHAnsi"/>
          <w:color w:val="auto"/>
          <w:sz w:val="22"/>
          <w:szCs w:val="22"/>
        </w:rPr>
        <w:t xml:space="preserve"> Sin ampliación</w:t>
      </w:r>
    </w:p>
    <w:p w14:paraId="36E2020F" w14:textId="77777777" w:rsidR="00D56971" w:rsidRPr="00D9595B" w:rsidRDefault="00D56971" w:rsidP="00D56971">
      <w:pPr>
        <w:pStyle w:val="Prrafodelista"/>
        <w:ind w:left="720" w:right="-63"/>
        <w:outlineLvl w:val="0"/>
        <w:rPr>
          <w:rFonts w:asciiTheme="majorHAnsi" w:hAnsiTheme="majorHAnsi" w:cstheme="majorHAnsi"/>
          <w:b/>
          <w:sz w:val="22"/>
          <w:szCs w:val="22"/>
        </w:rPr>
      </w:pPr>
    </w:p>
    <w:p w14:paraId="3995094E" w14:textId="2308C280" w:rsidR="00D56971" w:rsidRDefault="00D56971" w:rsidP="00D56971">
      <w:pPr>
        <w:pStyle w:val="Prrafodelista2"/>
        <w:spacing w:before="240" w:after="0"/>
        <w:ind w:left="-284" w:firstLine="284"/>
        <w:rPr>
          <w:rFonts w:ascii="Verdana" w:hAnsi="Verdana"/>
          <w:sz w:val="19"/>
          <w:szCs w:val="19"/>
          <w:u w:val="single"/>
        </w:rPr>
      </w:pPr>
      <w:r w:rsidRPr="003F3472">
        <w:rPr>
          <w:rFonts w:ascii="Verdana" w:hAnsi="Verdana"/>
          <w:sz w:val="19"/>
          <w:szCs w:val="19"/>
          <w:u w:val="single"/>
        </w:rPr>
        <w:t xml:space="preserve">CRITERIO </w:t>
      </w:r>
      <w:r>
        <w:rPr>
          <w:rFonts w:ascii="Verdana" w:hAnsi="Verdana"/>
          <w:sz w:val="19"/>
          <w:szCs w:val="19"/>
          <w:u w:val="single"/>
        </w:rPr>
        <w:t>3.4</w:t>
      </w:r>
      <w:r w:rsidRPr="003F3472">
        <w:rPr>
          <w:rFonts w:ascii="Verdana" w:hAnsi="Verdana"/>
          <w:sz w:val="19"/>
          <w:szCs w:val="19"/>
          <w:u w:val="single"/>
        </w:rPr>
        <w:t xml:space="preserve">: </w:t>
      </w:r>
      <w:r>
        <w:rPr>
          <w:rFonts w:ascii="Verdana" w:hAnsi="Verdana"/>
          <w:sz w:val="19"/>
          <w:szCs w:val="19"/>
          <w:u w:val="single"/>
        </w:rPr>
        <w:t>Mejoras de las características técnicas</w:t>
      </w:r>
    </w:p>
    <w:p w14:paraId="1775C5A7" w14:textId="77777777" w:rsidR="00D56971" w:rsidRPr="00941CB5" w:rsidRDefault="00D56971" w:rsidP="00D56971">
      <w:pPr>
        <w:spacing w:after="160"/>
        <w:ind w:left="720"/>
        <w:textAlignment w:val="baseline"/>
        <w:rPr>
          <w:rFonts w:asciiTheme="majorHAnsi" w:hAnsiTheme="majorHAnsi" w:cstheme="majorHAnsi"/>
          <w:sz w:val="22"/>
          <w:szCs w:val="22"/>
        </w:rPr>
      </w:pPr>
    </w:p>
    <w:p w14:paraId="21E956E8" w14:textId="69EE8F9C" w:rsidR="00D56971" w:rsidRPr="00D56971" w:rsidRDefault="00D56971" w:rsidP="00D56971">
      <w:pPr>
        <w:pStyle w:val="Prrafodelista2"/>
        <w:numPr>
          <w:ilvl w:val="0"/>
          <w:numId w:val="161"/>
        </w:numPr>
        <w:spacing w:before="240" w:after="0"/>
        <w:rPr>
          <w:rFonts w:asciiTheme="majorHAnsi" w:hAnsiTheme="majorHAnsi" w:cstheme="majorHAnsi"/>
          <w:sz w:val="19"/>
          <w:szCs w:val="19"/>
          <w:u w:val="single"/>
        </w:rPr>
      </w:pPr>
      <w:r>
        <w:rPr>
          <w:rFonts w:asciiTheme="majorHAnsi" w:eastAsia="Times New Roman" w:hAnsiTheme="majorHAnsi" w:cstheme="majorHAnsi"/>
          <w:b w:val="0"/>
          <w:color w:val="auto"/>
          <w:kern w:val="0"/>
          <w:sz w:val="22"/>
          <w:szCs w:val="22"/>
          <w:lang w:eastAsia="es-ES" w:bidi="ar-SA"/>
        </w:rPr>
        <w:t xml:space="preserve">La máquina </w:t>
      </w:r>
      <w:r w:rsidRPr="00D56971">
        <w:rPr>
          <w:rFonts w:asciiTheme="majorHAnsi" w:eastAsia="Times New Roman" w:hAnsiTheme="majorHAnsi" w:cstheme="majorHAnsi"/>
          <w:b w:val="0"/>
          <w:color w:val="auto"/>
          <w:kern w:val="0"/>
          <w:sz w:val="22"/>
          <w:szCs w:val="22"/>
          <w:lang w:eastAsia="es-ES" w:bidi="ar-SA"/>
        </w:rPr>
        <w:t>integra licencias del sistema gestión de la producción (MES)</w:t>
      </w:r>
      <w:r>
        <w:rPr>
          <w:rFonts w:asciiTheme="majorHAnsi" w:eastAsia="Times New Roman" w:hAnsiTheme="majorHAnsi" w:cstheme="majorHAnsi"/>
          <w:b w:val="0"/>
          <w:color w:val="auto"/>
          <w:kern w:val="0"/>
          <w:sz w:val="22"/>
          <w:szCs w:val="22"/>
          <w:lang w:eastAsia="es-ES" w:bidi="ar-SA"/>
        </w:rPr>
        <w:t>. Software de gestión ilimitada:</w:t>
      </w:r>
    </w:p>
    <w:p w14:paraId="4A7E7F00" w14:textId="71683389" w:rsidR="00D56971" w:rsidRDefault="00D56971" w:rsidP="00D56971">
      <w:pPr>
        <w:pStyle w:val="Prrafodelista"/>
        <w:spacing w:before="240"/>
        <w:ind w:left="720" w:right="-63"/>
        <w:outlineLvl w:val="0"/>
        <w:rPr>
          <w:rFonts w:asciiTheme="majorHAnsi" w:hAnsiTheme="majorHAnsi" w:cstheme="majorHAnsi"/>
          <w:sz w:val="22"/>
          <w:szCs w:val="22"/>
        </w:rPr>
      </w:pPr>
      <w:r w:rsidRPr="00D9595B">
        <w:rPr>
          <w:rFonts w:asciiTheme="majorHAnsi" w:hAnsiTheme="majorHAnsi" w:cstheme="majorHAnsi"/>
          <w:sz w:val="22"/>
          <w:szCs w:val="22"/>
        </w:rPr>
        <w:fldChar w:fldCharType="begin">
          <w:ffData>
            <w:name w:val=""/>
            <w:enabled/>
            <w:calcOnExit w:val="0"/>
            <w:checkBox>
              <w:size w:val="24"/>
              <w:default w:val="0"/>
            </w:checkBox>
          </w:ffData>
        </w:fldChar>
      </w:r>
      <w:r w:rsidRPr="00D9595B">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9595B">
        <w:rPr>
          <w:rFonts w:asciiTheme="majorHAnsi" w:hAnsiTheme="majorHAnsi" w:cstheme="majorHAnsi"/>
          <w:sz w:val="22"/>
          <w:szCs w:val="22"/>
        </w:rPr>
        <w:fldChar w:fldCharType="end"/>
      </w:r>
      <w:r w:rsidRPr="00D9595B">
        <w:rPr>
          <w:rFonts w:asciiTheme="majorHAnsi" w:hAnsiTheme="majorHAnsi" w:cstheme="majorHAnsi"/>
          <w:sz w:val="22"/>
          <w:szCs w:val="22"/>
        </w:rPr>
        <w:t xml:space="preserve"> SI </w:t>
      </w:r>
      <w:r w:rsidRPr="00D9595B">
        <w:rPr>
          <w:rFonts w:asciiTheme="majorHAnsi" w:hAnsiTheme="majorHAnsi" w:cstheme="majorHAnsi"/>
          <w:sz w:val="22"/>
          <w:szCs w:val="22"/>
        </w:rPr>
        <w:fldChar w:fldCharType="begin">
          <w:ffData>
            <w:name w:val=""/>
            <w:enabled/>
            <w:calcOnExit w:val="0"/>
            <w:checkBox>
              <w:size w:val="24"/>
              <w:default w:val="0"/>
            </w:checkBox>
          </w:ffData>
        </w:fldChar>
      </w:r>
      <w:r w:rsidRPr="00D9595B">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D9595B">
        <w:rPr>
          <w:rFonts w:asciiTheme="majorHAnsi" w:hAnsiTheme="majorHAnsi" w:cstheme="majorHAnsi"/>
          <w:sz w:val="22"/>
          <w:szCs w:val="22"/>
        </w:rPr>
        <w:fldChar w:fldCharType="end"/>
      </w:r>
      <w:r w:rsidRPr="00D9595B">
        <w:rPr>
          <w:rFonts w:asciiTheme="majorHAnsi" w:hAnsiTheme="majorHAnsi" w:cstheme="majorHAnsi"/>
          <w:sz w:val="22"/>
          <w:szCs w:val="22"/>
        </w:rPr>
        <w:t>NO</w:t>
      </w:r>
    </w:p>
    <w:p w14:paraId="67C5CE8C" w14:textId="2DFEFC66" w:rsidR="00D56971" w:rsidRPr="00D56971" w:rsidRDefault="00D56971" w:rsidP="00D56971">
      <w:pPr>
        <w:pStyle w:val="Prrafodelista"/>
        <w:numPr>
          <w:ilvl w:val="0"/>
          <w:numId w:val="161"/>
        </w:numPr>
        <w:spacing w:after="160"/>
        <w:jc w:val="both"/>
        <w:rPr>
          <w:rFonts w:asciiTheme="majorHAnsi" w:hAnsiTheme="majorHAnsi" w:cstheme="majorHAnsi"/>
          <w:sz w:val="22"/>
          <w:szCs w:val="22"/>
        </w:rPr>
      </w:pPr>
      <w:r w:rsidRPr="00D56971">
        <w:rPr>
          <w:rFonts w:asciiTheme="majorHAnsi" w:hAnsiTheme="majorHAnsi" w:cstheme="majorHAnsi"/>
          <w:sz w:val="22"/>
          <w:szCs w:val="22"/>
        </w:rPr>
        <w:t>El software incluye</w:t>
      </w:r>
      <w:r>
        <w:rPr>
          <w:rFonts w:asciiTheme="majorHAnsi" w:hAnsiTheme="majorHAnsi" w:cstheme="majorHAnsi"/>
          <w:sz w:val="22"/>
          <w:szCs w:val="22"/>
        </w:rPr>
        <w:t>:</w:t>
      </w:r>
      <w:r w:rsidRPr="00D56971">
        <w:rPr>
          <w:rFonts w:asciiTheme="majorHAnsi" w:hAnsiTheme="majorHAnsi" w:cstheme="majorHAnsi"/>
          <w:sz w:val="22"/>
          <w:szCs w:val="22"/>
        </w:rPr>
        <w:t xml:space="preserve">   </w:t>
      </w:r>
    </w:p>
    <w:p w14:paraId="08B48882" w14:textId="37CD9308" w:rsidR="00D56971" w:rsidRPr="00325316" w:rsidRDefault="00D56971" w:rsidP="00D56971">
      <w:pPr>
        <w:pStyle w:val="Prrafodelista"/>
        <w:spacing w:before="240"/>
        <w:ind w:left="720" w:right="-63"/>
        <w:outlineLvl w:val="0"/>
        <w:rPr>
          <w:rFonts w:asciiTheme="majorHAnsi" w:hAnsiTheme="majorHAnsi" w:cstheme="majorHAnsi"/>
          <w:sz w:val="22"/>
          <w:szCs w:val="22"/>
        </w:rPr>
      </w:pPr>
      <w:r w:rsidRPr="00325316">
        <w:rPr>
          <w:rFonts w:asciiTheme="majorHAnsi" w:hAnsiTheme="majorHAnsi" w:cstheme="majorHAnsi"/>
          <w:sz w:val="22"/>
          <w:szCs w:val="22"/>
        </w:rPr>
        <w:t xml:space="preserve">Entrada de pedidos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 xml:space="preserve"> SI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NO</w:t>
      </w:r>
    </w:p>
    <w:p w14:paraId="2A91CBE5" w14:textId="01A89E0B" w:rsidR="00D56971" w:rsidRPr="00325316" w:rsidRDefault="00D56971" w:rsidP="00D56971">
      <w:pPr>
        <w:pStyle w:val="Prrafodelista"/>
        <w:spacing w:after="160"/>
        <w:ind w:left="720"/>
        <w:contextualSpacing/>
        <w:jc w:val="both"/>
        <w:rPr>
          <w:rFonts w:asciiTheme="majorHAnsi" w:hAnsiTheme="majorHAnsi" w:cstheme="majorHAnsi"/>
          <w:sz w:val="22"/>
          <w:szCs w:val="22"/>
        </w:rPr>
      </w:pPr>
    </w:p>
    <w:p w14:paraId="0FD7E029" w14:textId="38F07500" w:rsidR="00D56971" w:rsidRPr="00325316" w:rsidRDefault="00D56971" w:rsidP="00D56971">
      <w:pPr>
        <w:pStyle w:val="Prrafodelista"/>
        <w:spacing w:before="240"/>
        <w:ind w:left="720" w:right="-63"/>
        <w:outlineLvl w:val="0"/>
        <w:rPr>
          <w:rFonts w:asciiTheme="majorHAnsi" w:hAnsiTheme="majorHAnsi" w:cstheme="majorHAnsi"/>
          <w:sz w:val="22"/>
          <w:szCs w:val="22"/>
        </w:rPr>
      </w:pPr>
      <w:r w:rsidRPr="00325316">
        <w:rPr>
          <w:rFonts w:asciiTheme="majorHAnsi" w:hAnsiTheme="majorHAnsi" w:cstheme="majorHAnsi"/>
          <w:sz w:val="22"/>
          <w:szCs w:val="22"/>
        </w:rPr>
        <w:t xml:space="preserve">Lanzamiento de órdenes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 xml:space="preserve"> SI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NO</w:t>
      </w:r>
    </w:p>
    <w:p w14:paraId="3647CD69" w14:textId="550CA578" w:rsidR="00D56971" w:rsidRPr="00325316" w:rsidRDefault="00D56971" w:rsidP="00D56971">
      <w:pPr>
        <w:pStyle w:val="Prrafodelista"/>
        <w:spacing w:after="160"/>
        <w:ind w:left="720"/>
        <w:contextualSpacing/>
        <w:jc w:val="both"/>
        <w:rPr>
          <w:rFonts w:asciiTheme="majorHAnsi" w:hAnsiTheme="majorHAnsi" w:cstheme="majorHAnsi"/>
          <w:sz w:val="22"/>
          <w:szCs w:val="22"/>
        </w:rPr>
      </w:pPr>
    </w:p>
    <w:p w14:paraId="03D6A421" w14:textId="605A2BC3" w:rsidR="00D56971" w:rsidRPr="00325316" w:rsidRDefault="00D56971" w:rsidP="00D56971">
      <w:pPr>
        <w:pStyle w:val="Prrafodelista"/>
        <w:spacing w:before="240"/>
        <w:ind w:left="720" w:right="-63"/>
        <w:outlineLvl w:val="0"/>
        <w:rPr>
          <w:rFonts w:asciiTheme="majorHAnsi" w:hAnsiTheme="majorHAnsi" w:cstheme="majorHAnsi"/>
          <w:sz w:val="22"/>
          <w:szCs w:val="22"/>
        </w:rPr>
      </w:pPr>
      <w:r w:rsidRPr="00325316">
        <w:rPr>
          <w:rFonts w:asciiTheme="majorHAnsi" w:hAnsiTheme="majorHAnsi" w:cstheme="majorHAnsi"/>
          <w:sz w:val="22"/>
          <w:szCs w:val="22"/>
        </w:rPr>
        <w:t xml:space="preserve">Definición de layouts físicos y lógicos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 xml:space="preserve"> SI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NO</w:t>
      </w:r>
    </w:p>
    <w:p w14:paraId="7B9FF7FA" w14:textId="0EECDB7C" w:rsidR="00D56971" w:rsidRPr="00325316" w:rsidRDefault="00D56971" w:rsidP="00D56971">
      <w:pPr>
        <w:pStyle w:val="Prrafodelista"/>
        <w:spacing w:after="160"/>
        <w:ind w:left="720"/>
        <w:contextualSpacing/>
        <w:jc w:val="both"/>
        <w:rPr>
          <w:rFonts w:asciiTheme="majorHAnsi" w:hAnsiTheme="majorHAnsi" w:cstheme="majorHAnsi"/>
          <w:sz w:val="22"/>
          <w:szCs w:val="22"/>
        </w:rPr>
      </w:pPr>
      <w:r w:rsidRPr="00325316">
        <w:rPr>
          <w:rFonts w:asciiTheme="majorHAnsi" w:hAnsiTheme="majorHAnsi" w:cstheme="majorHAnsi"/>
          <w:sz w:val="22"/>
          <w:szCs w:val="22"/>
        </w:rPr>
        <w:t xml:space="preserve"> </w:t>
      </w:r>
    </w:p>
    <w:p w14:paraId="1AD93635" w14:textId="77777777" w:rsidR="00D56971" w:rsidRPr="00325316" w:rsidRDefault="00D56971" w:rsidP="00D56971">
      <w:pPr>
        <w:pStyle w:val="Prrafodelista"/>
        <w:spacing w:before="240"/>
        <w:ind w:left="720" w:right="-63"/>
        <w:outlineLvl w:val="0"/>
        <w:rPr>
          <w:rFonts w:asciiTheme="majorHAnsi" w:hAnsiTheme="majorHAnsi" w:cstheme="majorHAnsi"/>
          <w:sz w:val="22"/>
          <w:szCs w:val="22"/>
        </w:rPr>
      </w:pPr>
      <w:r w:rsidRPr="00325316">
        <w:rPr>
          <w:rFonts w:asciiTheme="majorHAnsi" w:hAnsiTheme="majorHAnsi" w:cstheme="majorHAnsi"/>
          <w:sz w:val="22"/>
          <w:szCs w:val="22"/>
        </w:rPr>
        <w:t xml:space="preserve">Gestión de mantenimiento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 xml:space="preserve"> SI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NO</w:t>
      </w:r>
    </w:p>
    <w:p w14:paraId="1AB2B593" w14:textId="75B03410" w:rsidR="00D56971" w:rsidRPr="00325316" w:rsidRDefault="00D56971" w:rsidP="00D56971">
      <w:pPr>
        <w:pStyle w:val="Prrafodelista"/>
        <w:spacing w:after="160"/>
        <w:ind w:left="720"/>
        <w:contextualSpacing/>
        <w:jc w:val="both"/>
        <w:rPr>
          <w:rFonts w:asciiTheme="majorHAnsi" w:hAnsiTheme="majorHAnsi" w:cstheme="majorHAnsi"/>
          <w:sz w:val="22"/>
          <w:szCs w:val="22"/>
        </w:rPr>
      </w:pPr>
    </w:p>
    <w:p w14:paraId="7FA89A2B" w14:textId="77777777" w:rsidR="00D56971" w:rsidRPr="00325316" w:rsidRDefault="00D56971" w:rsidP="00D56971">
      <w:pPr>
        <w:pStyle w:val="Prrafodelista"/>
        <w:spacing w:before="240"/>
        <w:ind w:left="720" w:right="-63"/>
        <w:outlineLvl w:val="0"/>
        <w:rPr>
          <w:rFonts w:asciiTheme="majorHAnsi" w:hAnsiTheme="majorHAnsi" w:cstheme="majorHAnsi"/>
          <w:sz w:val="22"/>
          <w:szCs w:val="22"/>
        </w:rPr>
      </w:pPr>
      <w:r w:rsidRPr="00325316">
        <w:rPr>
          <w:rFonts w:asciiTheme="majorHAnsi" w:hAnsiTheme="majorHAnsi" w:cstheme="majorHAnsi"/>
          <w:sz w:val="22"/>
          <w:szCs w:val="22"/>
        </w:rPr>
        <w:t xml:space="preserve">Posibilidad de trabajar con roles diferentes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 xml:space="preserve"> SI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NO</w:t>
      </w:r>
    </w:p>
    <w:p w14:paraId="458E05FB" w14:textId="648D5C78" w:rsidR="00D56971" w:rsidRPr="00325316" w:rsidRDefault="00D56971" w:rsidP="00D56971">
      <w:pPr>
        <w:pStyle w:val="Prrafodelista"/>
        <w:spacing w:after="160"/>
        <w:ind w:left="720"/>
        <w:contextualSpacing/>
        <w:jc w:val="both"/>
        <w:rPr>
          <w:rFonts w:asciiTheme="majorHAnsi" w:hAnsiTheme="majorHAnsi" w:cstheme="majorHAnsi"/>
          <w:sz w:val="22"/>
          <w:szCs w:val="22"/>
        </w:rPr>
      </w:pPr>
    </w:p>
    <w:p w14:paraId="574BBC74" w14:textId="77777777" w:rsidR="00325316" w:rsidRDefault="00325316" w:rsidP="00325316">
      <w:pPr>
        <w:pStyle w:val="Prrafodelista"/>
        <w:spacing w:after="160"/>
        <w:ind w:left="720"/>
        <w:contextualSpacing/>
        <w:jc w:val="both"/>
        <w:rPr>
          <w:rFonts w:asciiTheme="majorHAnsi" w:hAnsiTheme="majorHAnsi" w:cstheme="majorHAnsi"/>
          <w:sz w:val="22"/>
          <w:szCs w:val="22"/>
        </w:rPr>
      </w:pPr>
      <w:r w:rsidRPr="00325316">
        <w:rPr>
          <w:rFonts w:asciiTheme="majorHAnsi" w:hAnsiTheme="majorHAnsi" w:cstheme="majorHAnsi"/>
          <w:sz w:val="22"/>
          <w:szCs w:val="22"/>
        </w:rPr>
        <w:t>La</w:t>
      </w:r>
      <w:r w:rsidR="00D56971" w:rsidRPr="00325316">
        <w:rPr>
          <w:rFonts w:asciiTheme="majorHAnsi" w:hAnsiTheme="majorHAnsi" w:cstheme="majorHAnsi"/>
          <w:sz w:val="22"/>
          <w:szCs w:val="22"/>
        </w:rPr>
        <w:t xml:space="preserve"> comunicación entre las estaciones y el Software de gestión MES, exclusivamente mediante protocolo estándar OPC-UA</w:t>
      </w:r>
      <w:r>
        <w:rPr>
          <w:rFonts w:asciiTheme="majorHAnsi" w:hAnsiTheme="majorHAnsi" w:cstheme="majorHAnsi"/>
          <w:sz w:val="22"/>
          <w:szCs w:val="22"/>
        </w:rPr>
        <w:t xml:space="preserve">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 xml:space="preserve"> SI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NO</w:t>
      </w:r>
    </w:p>
    <w:p w14:paraId="2FEF9460" w14:textId="77777777" w:rsidR="00325316" w:rsidRDefault="00325316" w:rsidP="00325316">
      <w:pPr>
        <w:pStyle w:val="Prrafodelista"/>
        <w:spacing w:after="160"/>
        <w:ind w:left="720"/>
        <w:contextualSpacing/>
        <w:jc w:val="both"/>
        <w:rPr>
          <w:rFonts w:asciiTheme="majorHAnsi" w:hAnsiTheme="majorHAnsi" w:cstheme="majorHAnsi"/>
          <w:sz w:val="22"/>
          <w:szCs w:val="22"/>
        </w:rPr>
      </w:pPr>
    </w:p>
    <w:p w14:paraId="34CF84A5" w14:textId="3BB26435" w:rsidR="00325316" w:rsidRDefault="00325316" w:rsidP="00325316">
      <w:pPr>
        <w:pStyle w:val="Prrafodelista"/>
        <w:spacing w:after="160"/>
        <w:ind w:left="720"/>
        <w:contextualSpacing/>
        <w:jc w:val="both"/>
        <w:rPr>
          <w:rFonts w:asciiTheme="majorHAnsi" w:hAnsiTheme="majorHAnsi" w:cstheme="majorHAnsi"/>
          <w:sz w:val="22"/>
          <w:szCs w:val="22"/>
        </w:rPr>
      </w:pPr>
      <w:r w:rsidRPr="00325316">
        <w:rPr>
          <w:rFonts w:asciiTheme="majorHAnsi" w:hAnsiTheme="majorHAnsi" w:cstheme="majorHAnsi"/>
          <w:sz w:val="22"/>
          <w:szCs w:val="22"/>
        </w:rPr>
        <w:t xml:space="preserve">Mejoras en la conectividad, pudiendo manejar todas las funciones del Software de gestión de la producción (MES o equivalente) tanto desde PC como desde diferentes dispositivos móviles (Smartphones, Tablets…) de forma simultánea independientemente del sistema operativo con el que se ejecuten (Windows, Linux, Android u otros ) se puede utilizar el software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 xml:space="preserve"> SI </w:t>
      </w:r>
      <w:r w:rsidRPr="00325316">
        <w:rPr>
          <w:rFonts w:asciiTheme="majorHAnsi" w:hAnsiTheme="majorHAnsi" w:cstheme="majorHAnsi"/>
          <w:sz w:val="22"/>
          <w:szCs w:val="22"/>
        </w:rPr>
        <w:fldChar w:fldCharType="begin">
          <w:ffData>
            <w:name w:val=""/>
            <w:enabled/>
            <w:calcOnExit w:val="0"/>
            <w:checkBox>
              <w:size w:val="24"/>
              <w:default w:val="0"/>
            </w:checkBox>
          </w:ffData>
        </w:fldChar>
      </w:r>
      <w:r w:rsidRPr="00325316">
        <w:rPr>
          <w:rFonts w:asciiTheme="majorHAnsi" w:hAnsiTheme="majorHAnsi" w:cstheme="majorHAnsi"/>
          <w:sz w:val="22"/>
          <w:szCs w:val="22"/>
        </w:rPr>
        <w:instrText xml:space="preserve"> FORMCHECKBOX </w:instrText>
      </w:r>
      <w:r w:rsidR="000552F3">
        <w:rPr>
          <w:rFonts w:asciiTheme="majorHAnsi" w:hAnsiTheme="majorHAnsi" w:cstheme="majorHAnsi"/>
          <w:sz w:val="22"/>
          <w:szCs w:val="22"/>
        </w:rPr>
      </w:r>
      <w:r w:rsidR="000552F3">
        <w:rPr>
          <w:rFonts w:asciiTheme="majorHAnsi" w:hAnsiTheme="majorHAnsi" w:cstheme="majorHAnsi"/>
          <w:sz w:val="22"/>
          <w:szCs w:val="22"/>
        </w:rPr>
        <w:fldChar w:fldCharType="separate"/>
      </w:r>
      <w:r w:rsidRPr="00325316">
        <w:rPr>
          <w:rFonts w:asciiTheme="majorHAnsi" w:hAnsiTheme="majorHAnsi" w:cstheme="majorHAnsi"/>
          <w:sz w:val="22"/>
          <w:szCs w:val="22"/>
        </w:rPr>
        <w:fldChar w:fldCharType="end"/>
      </w:r>
      <w:r w:rsidRPr="00325316">
        <w:rPr>
          <w:rFonts w:asciiTheme="majorHAnsi" w:hAnsiTheme="majorHAnsi" w:cstheme="majorHAnsi"/>
          <w:sz w:val="22"/>
          <w:szCs w:val="22"/>
        </w:rPr>
        <w:t>NO</w:t>
      </w:r>
    </w:p>
    <w:p w14:paraId="45BB1F65" w14:textId="77777777" w:rsidR="00325316" w:rsidRPr="00325316" w:rsidRDefault="00325316" w:rsidP="00325316">
      <w:pPr>
        <w:pStyle w:val="Prrafodelista"/>
        <w:spacing w:after="160"/>
        <w:ind w:left="720"/>
        <w:contextualSpacing/>
        <w:jc w:val="both"/>
        <w:rPr>
          <w:rFonts w:asciiTheme="majorHAnsi" w:hAnsiTheme="majorHAnsi" w:cstheme="majorHAnsi"/>
          <w:sz w:val="22"/>
          <w:szCs w:val="22"/>
        </w:rPr>
      </w:pPr>
    </w:p>
    <w:p w14:paraId="0723B7CF" w14:textId="50A00D90" w:rsidR="00D56971" w:rsidRPr="00325316" w:rsidRDefault="00325316" w:rsidP="00D56971">
      <w:pPr>
        <w:pStyle w:val="Prrafodelista2"/>
        <w:spacing w:before="240" w:after="0"/>
        <w:ind w:left="720"/>
        <w:rPr>
          <w:rFonts w:asciiTheme="majorHAnsi" w:hAnsiTheme="majorHAnsi" w:cstheme="majorHAnsi"/>
          <w:sz w:val="22"/>
          <w:szCs w:val="22"/>
          <w:u w:val="single"/>
        </w:rPr>
      </w:pPr>
      <w:r w:rsidRPr="00325316">
        <w:rPr>
          <w:rFonts w:asciiTheme="majorHAnsi" w:eastAsia="Times New Roman" w:hAnsiTheme="majorHAnsi" w:cstheme="majorHAnsi"/>
          <w:b w:val="0"/>
          <w:color w:val="auto"/>
          <w:kern w:val="0"/>
          <w:sz w:val="22"/>
          <w:szCs w:val="22"/>
          <w:lang w:eastAsia="es-ES" w:bidi="ar-SA"/>
        </w:rPr>
        <w:t>Mejoras en el sistema Transfer, integrando en cada estación dos cintas transportadoras con 2 sentidos de movimiento contrarios que aporten mayor flexibilidad a la célula</w:t>
      </w:r>
      <w:r>
        <w:rPr>
          <w:rFonts w:asciiTheme="majorHAnsi" w:eastAsia="Times New Roman" w:hAnsiTheme="majorHAnsi" w:cstheme="majorHAnsi"/>
          <w:b w:val="0"/>
          <w:color w:val="auto"/>
          <w:kern w:val="0"/>
          <w:sz w:val="22"/>
          <w:szCs w:val="22"/>
          <w:lang w:eastAsia="es-ES" w:bidi="ar-SA"/>
        </w:rPr>
        <w:t xml:space="preserve"> </w:t>
      </w:r>
      <w:r w:rsidRPr="00325316">
        <w:rPr>
          <w:rFonts w:asciiTheme="majorHAnsi" w:eastAsia="Times New Roman" w:hAnsiTheme="majorHAnsi" w:cstheme="majorHAnsi"/>
          <w:b w:val="0"/>
          <w:color w:val="auto"/>
          <w:kern w:val="0"/>
          <w:sz w:val="22"/>
          <w:szCs w:val="22"/>
          <w:lang w:eastAsia="es-ES" w:bidi="ar-SA"/>
        </w:rPr>
        <w:fldChar w:fldCharType="begin">
          <w:ffData>
            <w:name w:val=""/>
            <w:enabled/>
            <w:calcOnExit w:val="0"/>
            <w:checkBox>
              <w:size w:val="24"/>
              <w:default w:val="0"/>
            </w:checkBox>
          </w:ffData>
        </w:fldChar>
      </w:r>
      <w:r w:rsidRPr="00325316">
        <w:rPr>
          <w:rFonts w:asciiTheme="majorHAnsi" w:eastAsia="Times New Roman" w:hAnsiTheme="majorHAnsi" w:cstheme="majorHAnsi"/>
          <w:b w:val="0"/>
          <w:color w:val="auto"/>
          <w:kern w:val="0"/>
          <w:sz w:val="22"/>
          <w:szCs w:val="22"/>
          <w:lang w:eastAsia="es-ES" w:bidi="ar-SA"/>
        </w:rPr>
        <w:instrText xml:space="preserve"> FORMCHECKBOX </w:instrText>
      </w:r>
      <w:r w:rsidR="000552F3">
        <w:rPr>
          <w:rFonts w:asciiTheme="majorHAnsi" w:eastAsia="Times New Roman" w:hAnsiTheme="majorHAnsi" w:cstheme="majorHAnsi"/>
          <w:b w:val="0"/>
          <w:color w:val="auto"/>
          <w:kern w:val="0"/>
          <w:sz w:val="22"/>
          <w:szCs w:val="22"/>
          <w:lang w:eastAsia="es-ES" w:bidi="ar-SA"/>
        </w:rPr>
      </w:r>
      <w:r w:rsidR="000552F3">
        <w:rPr>
          <w:rFonts w:asciiTheme="majorHAnsi" w:eastAsia="Times New Roman" w:hAnsiTheme="majorHAnsi" w:cstheme="majorHAnsi"/>
          <w:b w:val="0"/>
          <w:color w:val="auto"/>
          <w:kern w:val="0"/>
          <w:sz w:val="22"/>
          <w:szCs w:val="22"/>
          <w:lang w:eastAsia="es-ES" w:bidi="ar-SA"/>
        </w:rPr>
        <w:fldChar w:fldCharType="separate"/>
      </w:r>
      <w:r w:rsidRPr="00325316">
        <w:rPr>
          <w:rFonts w:asciiTheme="majorHAnsi" w:eastAsia="Times New Roman" w:hAnsiTheme="majorHAnsi" w:cstheme="majorHAnsi"/>
          <w:b w:val="0"/>
          <w:color w:val="auto"/>
          <w:kern w:val="0"/>
          <w:sz w:val="22"/>
          <w:szCs w:val="22"/>
          <w:lang w:eastAsia="es-ES" w:bidi="ar-SA"/>
        </w:rPr>
        <w:fldChar w:fldCharType="end"/>
      </w:r>
      <w:r w:rsidRPr="00325316">
        <w:rPr>
          <w:rFonts w:asciiTheme="majorHAnsi" w:eastAsia="Times New Roman" w:hAnsiTheme="majorHAnsi" w:cstheme="majorHAnsi"/>
          <w:b w:val="0"/>
          <w:color w:val="auto"/>
          <w:kern w:val="0"/>
          <w:sz w:val="22"/>
          <w:szCs w:val="22"/>
          <w:lang w:eastAsia="es-ES" w:bidi="ar-SA"/>
        </w:rPr>
        <w:t xml:space="preserve"> SI </w:t>
      </w:r>
      <w:r w:rsidRPr="00325316">
        <w:rPr>
          <w:rFonts w:asciiTheme="majorHAnsi" w:eastAsia="Times New Roman" w:hAnsiTheme="majorHAnsi" w:cstheme="majorHAnsi"/>
          <w:b w:val="0"/>
          <w:color w:val="auto"/>
          <w:kern w:val="0"/>
          <w:sz w:val="22"/>
          <w:szCs w:val="22"/>
          <w:lang w:eastAsia="es-ES" w:bidi="ar-SA"/>
        </w:rPr>
        <w:fldChar w:fldCharType="begin">
          <w:ffData>
            <w:name w:val=""/>
            <w:enabled/>
            <w:calcOnExit w:val="0"/>
            <w:checkBox>
              <w:size w:val="24"/>
              <w:default w:val="0"/>
            </w:checkBox>
          </w:ffData>
        </w:fldChar>
      </w:r>
      <w:r w:rsidRPr="00325316">
        <w:rPr>
          <w:rFonts w:asciiTheme="majorHAnsi" w:eastAsia="Times New Roman" w:hAnsiTheme="majorHAnsi" w:cstheme="majorHAnsi"/>
          <w:b w:val="0"/>
          <w:color w:val="auto"/>
          <w:kern w:val="0"/>
          <w:sz w:val="22"/>
          <w:szCs w:val="22"/>
          <w:lang w:eastAsia="es-ES" w:bidi="ar-SA"/>
        </w:rPr>
        <w:instrText xml:space="preserve"> FORMCHECKBOX </w:instrText>
      </w:r>
      <w:r w:rsidR="000552F3">
        <w:rPr>
          <w:rFonts w:asciiTheme="majorHAnsi" w:eastAsia="Times New Roman" w:hAnsiTheme="majorHAnsi" w:cstheme="majorHAnsi"/>
          <w:b w:val="0"/>
          <w:color w:val="auto"/>
          <w:kern w:val="0"/>
          <w:sz w:val="22"/>
          <w:szCs w:val="22"/>
          <w:lang w:eastAsia="es-ES" w:bidi="ar-SA"/>
        </w:rPr>
      </w:r>
      <w:r w:rsidR="000552F3">
        <w:rPr>
          <w:rFonts w:asciiTheme="majorHAnsi" w:eastAsia="Times New Roman" w:hAnsiTheme="majorHAnsi" w:cstheme="majorHAnsi"/>
          <w:b w:val="0"/>
          <w:color w:val="auto"/>
          <w:kern w:val="0"/>
          <w:sz w:val="22"/>
          <w:szCs w:val="22"/>
          <w:lang w:eastAsia="es-ES" w:bidi="ar-SA"/>
        </w:rPr>
        <w:fldChar w:fldCharType="separate"/>
      </w:r>
      <w:r w:rsidRPr="00325316">
        <w:rPr>
          <w:rFonts w:asciiTheme="majorHAnsi" w:eastAsia="Times New Roman" w:hAnsiTheme="majorHAnsi" w:cstheme="majorHAnsi"/>
          <w:b w:val="0"/>
          <w:color w:val="auto"/>
          <w:kern w:val="0"/>
          <w:sz w:val="22"/>
          <w:szCs w:val="22"/>
          <w:lang w:eastAsia="es-ES" w:bidi="ar-SA"/>
        </w:rPr>
        <w:fldChar w:fldCharType="end"/>
      </w:r>
      <w:r w:rsidRPr="00325316">
        <w:rPr>
          <w:rFonts w:asciiTheme="majorHAnsi" w:eastAsia="Times New Roman" w:hAnsiTheme="majorHAnsi" w:cstheme="majorHAnsi"/>
          <w:b w:val="0"/>
          <w:color w:val="auto"/>
          <w:kern w:val="0"/>
          <w:sz w:val="22"/>
          <w:szCs w:val="22"/>
          <w:lang w:eastAsia="es-ES" w:bidi="ar-SA"/>
        </w:rPr>
        <w:t>NO</w:t>
      </w:r>
    </w:p>
    <w:p w14:paraId="6E7BCBDF" w14:textId="77777777" w:rsidR="00D56971" w:rsidRPr="00AF2B98" w:rsidRDefault="00D56971" w:rsidP="00D56971">
      <w:pPr>
        <w:ind w:left="720" w:right="-63"/>
        <w:outlineLvl w:val="0"/>
        <w:rPr>
          <w:rFonts w:ascii="Verdana" w:hAnsi="Verdana" w:cs="Tahoma"/>
          <w:sz w:val="19"/>
          <w:szCs w:val="19"/>
        </w:rPr>
      </w:pPr>
    </w:p>
    <w:p w14:paraId="1E492725" w14:textId="77777777" w:rsidR="00D56971" w:rsidRPr="00AF2B98" w:rsidRDefault="00D56971" w:rsidP="00D56971">
      <w:pPr>
        <w:autoSpaceDE w:val="0"/>
        <w:autoSpaceDN w:val="0"/>
        <w:adjustRightInd w:val="0"/>
        <w:ind w:left="600" w:right="-63" w:hanging="600"/>
        <w:outlineLvl w:val="0"/>
        <w:rPr>
          <w:rFonts w:ascii="Verdana" w:hAnsi="Verdana" w:cs="Tahoma"/>
          <w:sz w:val="19"/>
          <w:szCs w:val="19"/>
        </w:rPr>
      </w:pPr>
      <w:r w:rsidRPr="00AF2B98">
        <w:rPr>
          <w:rFonts w:ascii="Verdana" w:hAnsi="Verdana" w:cs="Tahoma"/>
          <w:sz w:val="19"/>
          <w:szCs w:val="19"/>
        </w:rPr>
        <w:t>En............................., a...... de....................de 20....</w:t>
      </w:r>
    </w:p>
    <w:p w14:paraId="776F771A" w14:textId="77777777" w:rsidR="00D56971" w:rsidRPr="00AF2B98" w:rsidRDefault="00D56971" w:rsidP="00D56971">
      <w:pPr>
        <w:ind w:left="600" w:right="-63" w:hanging="998"/>
        <w:rPr>
          <w:rFonts w:ascii="Verdana" w:hAnsi="Verdana" w:cs="Tahoma"/>
          <w:sz w:val="19"/>
          <w:szCs w:val="19"/>
        </w:rPr>
      </w:pPr>
    </w:p>
    <w:p w14:paraId="0A391749" w14:textId="77777777" w:rsidR="00D56971" w:rsidRPr="00AF2B98" w:rsidRDefault="00D56971" w:rsidP="00D56971">
      <w:pPr>
        <w:ind w:left="600" w:right="-63" w:hanging="600"/>
        <w:rPr>
          <w:rFonts w:ascii="Verdana" w:hAnsi="Verdana" w:cs="Tahoma"/>
          <w:sz w:val="19"/>
          <w:szCs w:val="19"/>
        </w:rPr>
      </w:pPr>
      <w:r w:rsidRPr="00AF2B98">
        <w:rPr>
          <w:rFonts w:ascii="Verdana" w:hAnsi="Verdana" w:cs="Tahoma"/>
          <w:sz w:val="19"/>
          <w:szCs w:val="19"/>
        </w:rPr>
        <w:t>Firmado</w:t>
      </w:r>
      <w:r w:rsidRPr="00AF2B98">
        <w:rPr>
          <w:rStyle w:val="Refdenotaalpie"/>
          <w:rFonts w:ascii="Verdana" w:hAnsi="Verdana" w:cs="Tahoma"/>
          <w:sz w:val="19"/>
          <w:szCs w:val="19"/>
        </w:rPr>
        <w:footnoteReference w:id="78"/>
      </w:r>
      <w:r w:rsidRPr="00AF2B98">
        <w:rPr>
          <w:rFonts w:ascii="Verdana" w:hAnsi="Verdana" w:cs="Tahoma"/>
          <w:sz w:val="19"/>
          <w:szCs w:val="19"/>
        </w:rPr>
        <w:t>:</w:t>
      </w:r>
    </w:p>
    <w:p w14:paraId="4B3F024B" w14:textId="77777777" w:rsidR="00D56971" w:rsidRPr="00AF2B98" w:rsidRDefault="00D56971" w:rsidP="00D56971">
      <w:pPr>
        <w:shd w:val="clear" w:color="auto" w:fill="FFFFFF"/>
        <w:ind w:left="284" w:right="-428" w:hanging="998"/>
        <w:jc w:val="both"/>
        <w:rPr>
          <w:rFonts w:ascii="Verdana" w:hAnsi="Verdana" w:cs="Arial"/>
          <w:color w:val="212121"/>
          <w:sz w:val="18"/>
          <w:szCs w:val="18"/>
        </w:rPr>
      </w:pPr>
    </w:p>
    <w:p w14:paraId="4B47C89E" w14:textId="77777777" w:rsidR="00D56971" w:rsidRDefault="00D56971" w:rsidP="00D56971">
      <w:pPr>
        <w:kinsoku w:val="0"/>
        <w:overflowPunct w:val="0"/>
        <w:ind w:left="403" w:right="-39"/>
        <w:rPr>
          <w:rFonts w:ascii="Verdana" w:eastAsia="Calibri" w:hAnsi="Verdana" w:cs="Arial"/>
          <w:sz w:val="18"/>
          <w:szCs w:val="18"/>
        </w:rPr>
      </w:pPr>
    </w:p>
    <w:p w14:paraId="1BE83948" w14:textId="77777777" w:rsidR="00D56971" w:rsidRPr="00240E37" w:rsidRDefault="00D56971" w:rsidP="00D56971">
      <w:pPr>
        <w:shd w:val="clear" w:color="auto" w:fill="FFFFFF"/>
        <w:ind w:right="-2"/>
        <w:jc w:val="both"/>
        <w:rPr>
          <w:rFonts w:ascii="Verdana" w:hAnsi="Verdana"/>
          <w:b/>
          <w:sz w:val="10"/>
          <w:szCs w:val="10"/>
        </w:rPr>
      </w:pPr>
      <w:r w:rsidRPr="00240E37">
        <w:rPr>
          <w:rFonts w:ascii="Verdana" w:hAnsi="Verdana"/>
          <w:b/>
          <w:sz w:val="10"/>
          <w:szCs w:val="10"/>
        </w:rPr>
        <w:t>Información básica sobre protección de datos personales</w:t>
      </w:r>
    </w:p>
    <w:p w14:paraId="36EA3781" w14:textId="77777777" w:rsidR="00D56971" w:rsidRPr="00240E37" w:rsidRDefault="00D56971" w:rsidP="00D56971">
      <w:pPr>
        <w:shd w:val="clear" w:color="auto" w:fill="FFFFFF"/>
        <w:ind w:right="-2"/>
        <w:jc w:val="both"/>
        <w:rPr>
          <w:rFonts w:ascii="Verdana" w:hAnsi="Verdana"/>
          <w:sz w:val="10"/>
          <w:szCs w:val="10"/>
        </w:rPr>
      </w:pPr>
      <w:r w:rsidRPr="00240E37">
        <w:rPr>
          <w:rFonts w:ascii="Verdana" w:hAnsi="Verdana"/>
          <w:sz w:val="10"/>
          <w:szCs w:val="10"/>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40E37">
        <w:rPr>
          <w:rFonts w:ascii="Verdana" w:hAnsi="Verdana"/>
          <w:b/>
          <w:sz w:val="10"/>
          <w:szCs w:val="10"/>
        </w:rPr>
        <w:t>Gestión de la contratación</w:t>
      </w:r>
      <w:r w:rsidRPr="00240E37">
        <w:rPr>
          <w:rFonts w:ascii="Verdana" w:hAnsi="Verdana"/>
          <w:sz w:val="10"/>
          <w:szCs w:val="10"/>
        </w:rPr>
        <w:t>»:</w:t>
      </w:r>
    </w:p>
    <w:p w14:paraId="52601A1E" w14:textId="77777777" w:rsidR="00D56971" w:rsidRPr="00240E37" w:rsidRDefault="00D56971" w:rsidP="00D56971">
      <w:pPr>
        <w:shd w:val="clear" w:color="auto" w:fill="FFFFFF"/>
        <w:ind w:right="-2"/>
        <w:jc w:val="both"/>
        <w:rPr>
          <w:rFonts w:ascii="Verdana" w:hAnsi="Verdana"/>
          <w:sz w:val="10"/>
          <w:szCs w:val="10"/>
        </w:rPr>
      </w:pPr>
    </w:p>
    <w:p w14:paraId="4BD6CAF6" w14:textId="77777777" w:rsidR="00D56971" w:rsidRPr="00240E37" w:rsidRDefault="00D56971" w:rsidP="00D56971">
      <w:pPr>
        <w:shd w:val="clear" w:color="auto" w:fill="FFFFFF"/>
        <w:tabs>
          <w:tab w:val="left" w:pos="142"/>
        </w:tabs>
        <w:ind w:right="-2"/>
        <w:contextualSpacing/>
        <w:jc w:val="both"/>
        <w:rPr>
          <w:rFonts w:ascii="Verdana" w:hAnsi="Verdana"/>
          <w:sz w:val="10"/>
          <w:szCs w:val="10"/>
        </w:rPr>
      </w:pPr>
      <w:r>
        <w:rPr>
          <w:rFonts w:ascii="Verdana" w:hAnsi="Verdana"/>
          <w:b/>
          <w:sz w:val="10"/>
          <w:szCs w:val="10"/>
        </w:rPr>
        <w:tab/>
        <w:t xml:space="preserve">            </w:t>
      </w:r>
      <w:r w:rsidRPr="00240E37">
        <w:rPr>
          <w:rFonts w:ascii="Verdana" w:hAnsi="Verdana"/>
          <w:b/>
          <w:sz w:val="10"/>
          <w:szCs w:val="10"/>
        </w:rPr>
        <w:t xml:space="preserve">Responsable: </w:t>
      </w:r>
      <w:r w:rsidRPr="00240E37">
        <w:rPr>
          <w:rFonts w:ascii="Verdana" w:hAnsi="Verdana"/>
          <w:sz w:val="10"/>
          <w:szCs w:val="10"/>
        </w:rPr>
        <w:t>órgano de contratación correspondiente.</w:t>
      </w:r>
    </w:p>
    <w:p w14:paraId="0A3525F3" w14:textId="77777777" w:rsidR="00D56971" w:rsidRPr="00240E37" w:rsidRDefault="00D56971" w:rsidP="00D56971">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Finalidad:</w:t>
      </w:r>
      <w:r w:rsidRPr="00240E37">
        <w:rPr>
          <w:rFonts w:ascii="Verdana" w:hAnsi="Verdana"/>
          <w:sz w:val="10"/>
          <w:szCs w:val="10"/>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FD81F1" w14:textId="77777777" w:rsidR="00D56971" w:rsidRPr="00240E37" w:rsidRDefault="00D56971" w:rsidP="00D56971">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Legitimación:</w:t>
      </w:r>
      <w:r w:rsidRPr="00240E37">
        <w:rPr>
          <w:rFonts w:ascii="Verdana" w:hAnsi="Verdana"/>
          <w:sz w:val="10"/>
          <w:szCs w:val="10"/>
        </w:rPr>
        <w:t xml:space="preserve"> tratamiento necesario para la ejecución de un contrato en el que la persona interesada es parte y para el cumplimiento de una obligación legal aplicable al órgano Responsable del tratamiento. </w:t>
      </w:r>
    </w:p>
    <w:p w14:paraId="1F6EC9E7" w14:textId="77777777" w:rsidR="00D56971" w:rsidRDefault="00D56971" w:rsidP="00D56971">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t>Destinatarias</w:t>
      </w:r>
      <w:r w:rsidRPr="00240E37">
        <w:rPr>
          <w:rFonts w:ascii="Verdana" w:hAnsi="Verdana"/>
          <w:sz w:val="10"/>
          <w:szCs w:val="10"/>
        </w:rPr>
        <w:t>: Los datos personales podrán ser facilitados a quien ostente un interés legítimo y a la Hacienda General del País Vasco.</w:t>
      </w:r>
    </w:p>
    <w:p w14:paraId="7844641A" w14:textId="77777777" w:rsidR="00D56971" w:rsidRPr="00240E37" w:rsidRDefault="00D56971" w:rsidP="00D56971">
      <w:pPr>
        <w:shd w:val="clear" w:color="auto" w:fill="FFFFFF"/>
        <w:tabs>
          <w:tab w:val="left" w:pos="142"/>
        </w:tabs>
        <w:ind w:right="-2"/>
        <w:contextualSpacing/>
        <w:jc w:val="both"/>
        <w:rPr>
          <w:rFonts w:ascii="Verdana" w:hAnsi="Verdana"/>
          <w:sz w:val="10"/>
          <w:szCs w:val="10"/>
        </w:rPr>
      </w:pPr>
    </w:p>
    <w:p w14:paraId="72C13AB2" w14:textId="77777777" w:rsidR="00D56971" w:rsidRDefault="00D56971" w:rsidP="00D56971">
      <w:pPr>
        <w:shd w:val="clear" w:color="auto" w:fill="FFFFFF"/>
        <w:tabs>
          <w:tab w:val="left" w:pos="142"/>
        </w:tabs>
        <w:ind w:left="567" w:right="-2"/>
        <w:contextualSpacing/>
        <w:jc w:val="both"/>
        <w:rPr>
          <w:rFonts w:ascii="Verdana" w:hAnsi="Verdana"/>
          <w:sz w:val="10"/>
          <w:szCs w:val="10"/>
        </w:rPr>
      </w:pPr>
      <w:r w:rsidRPr="00240E37">
        <w:rPr>
          <w:rFonts w:ascii="Verdana" w:hAnsi="Verdana"/>
          <w:b/>
          <w:sz w:val="10"/>
          <w:szCs w:val="10"/>
        </w:rPr>
        <w:lastRenderedPageBreak/>
        <w:t xml:space="preserve">Derechos: </w:t>
      </w:r>
      <w:r w:rsidRPr="00240E37">
        <w:rPr>
          <w:rFonts w:ascii="Verdana" w:hAnsi="Verdana"/>
          <w:sz w:val="10"/>
          <w:szCs w:val="10"/>
        </w:rPr>
        <w:t>Ud. tiene el derecho de acceso, rectificación y supresión de sus datos, así como de limitación u oposición a su tratamiento.</w:t>
      </w:r>
    </w:p>
    <w:p w14:paraId="79F5A53D" w14:textId="77777777" w:rsidR="00D56971" w:rsidRDefault="00D56971" w:rsidP="00D56971">
      <w:pPr>
        <w:shd w:val="clear" w:color="auto" w:fill="FFFFFF"/>
        <w:tabs>
          <w:tab w:val="left" w:pos="142"/>
        </w:tabs>
        <w:ind w:left="567" w:right="-2"/>
        <w:contextualSpacing/>
        <w:jc w:val="both"/>
        <w:rPr>
          <w:rFonts w:ascii="Verdana" w:hAnsi="Verdana"/>
          <w:sz w:val="10"/>
          <w:szCs w:val="10"/>
        </w:rPr>
      </w:pPr>
    </w:p>
    <w:p w14:paraId="27600E99" w14:textId="7140DFB5" w:rsidR="00F310ED" w:rsidRPr="00900F1B" w:rsidRDefault="00F310ED" w:rsidP="00900F1B">
      <w:pPr>
        <w:pStyle w:val="Ttulo3"/>
        <w:ind w:left="1701" w:hanging="1701"/>
        <w:rPr>
          <w:lang w:val="es-ES_tradnl"/>
        </w:rPr>
      </w:pPr>
      <w:bookmarkStart w:id="806" w:name="_Toc38387846"/>
      <w:bookmarkStart w:id="807" w:name="_Toc45180775"/>
      <w:r w:rsidRPr="00C03745">
        <w:rPr>
          <w:lang w:val="es-ES_tradnl"/>
        </w:rPr>
        <w:t>ANEXO</w:t>
      </w:r>
      <w:r>
        <w:rPr>
          <w:lang w:val="es-ES_tradnl"/>
        </w:rPr>
        <w:t xml:space="preserve"> V.</w:t>
      </w:r>
      <w:r w:rsidRPr="00720FA1">
        <w:rPr>
          <w:lang w:val="es-ES_tradnl"/>
        </w:rPr>
        <w:t>1.-</w:t>
      </w:r>
      <w:r w:rsidRPr="00720FA1">
        <w:rPr>
          <w:lang w:val="es-ES_tradnl"/>
        </w:rPr>
        <w:tab/>
      </w:r>
      <w:bookmarkEnd w:id="804"/>
      <w:r w:rsidRPr="00720FA1">
        <w:rPr>
          <w:lang w:val="es-ES_tradnl"/>
        </w:rPr>
        <w:t>DISPONIBILIDAD DE LA SOLVENCIA Y MEDIOS DE OTRAS ENTIDADES DURANTE TODA LA VIGENCIA DEL CONTRATO</w:t>
      </w:r>
      <w:bookmarkEnd w:id="805"/>
      <w:bookmarkEnd w:id="806"/>
      <w:bookmarkEnd w:id="807"/>
    </w:p>
    <w:p w14:paraId="2B1CB8C8"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07E9A926"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9"/>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2A0ADE23"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7DF8BB8E"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4A40246E" w14:textId="77777777" w:rsidR="00F310ED" w:rsidRPr="00720FA1" w:rsidRDefault="00F310ED" w:rsidP="00F310ED">
      <w:pPr>
        <w:ind w:right="-427"/>
        <w:jc w:val="center"/>
        <w:rPr>
          <w:rFonts w:ascii="Verdana" w:hAnsi="Verdana"/>
          <w:b/>
          <w:sz w:val="19"/>
          <w:szCs w:val="19"/>
        </w:rPr>
      </w:pPr>
      <w:bookmarkStart w:id="808" w:name="_Toc505598256"/>
      <w:bookmarkStart w:id="809" w:name="_Toc505598333"/>
      <w:bookmarkStart w:id="810" w:name="_Toc505598426"/>
      <w:bookmarkStart w:id="811" w:name="_Toc507512605"/>
      <w:bookmarkStart w:id="812" w:name="_Toc507512906"/>
      <w:r w:rsidRPr="00720FA1">
        <w:rPr>
          <w:rFonts w:ascii="Verdana" w:hAnsi="Verdana"/>
          <w:b/>
          <w:sz w:val="19"/>
          <w:szCs w:val="19"/>
        </w:rPr>
        <w:t>DECLARAN:</w:t>
      </w:r>
      <w:bookmarkEnd w:id="808"/>
      <w:bookmarkEnd w:id="809"/>
      <w:bookmarkEnd w:id="810"/>
      <w:bookmarkEnd w:id="811"/>
      <w:bookmarkEnd w:id="812"/>
    </w:p>
    <w:p w14:paraId="19C274E4" w14:textId="2D1ACE15" w:rsidR="00F310ED" w:rsidRPr="00720FA1" w:rsidRDefault="00F310ED" w:rsidP="00E113C4">
      <w:pPr>
        <w:numPr>
          <w:ilvl w:val="0"/>
          <w:numId w:val="76"/>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xml:space="preserve">) </w:t>
      </w:r>
    </w:p>
    <w:p w14:paraId="540B1C01" w14:textId="77777777" w:rsidR="00F310ED" w:rsidRPr="00720FA1" w:rsidRDefault="00F310ED" w:rsidP="00E113C4">
      <w:pPr>
        <w:numPr>
          <w:ilvl w:val="0"/>
          <w:numId w:val="76"/>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493E2FA6" w14:textId="77777777" w:rsidR="00F310ED" w:rsidRPr="00720FA1" w:rsidRDefault="00F310ED" w:rsidP="00E113C4">
      <w:pPr>
        <w:numPr>
          <w:ilvl w:val="0"/>
          <w:numId w:val="76"/>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71B6D29C" w14:textId="77777777" w:rsidR="00F310ED" w:rsidRPr="00720FA1" w:rsidRDefault="00F310ED" w:rsidP="00E113C4">
      <w:pPr>
        <w:numPr>
          <w:ilvl w:val="0"/>
          <w:numId w:val="72"/>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0DBAACAD" w14:textId="77777777" w:rsidR="00F310ED" w:rsidRPr="00720FA1" w:rsidRDefault="00F310ED" w:rsidP="00E113C4">
      <w:pPr>
        <w:numPr>
          <w:ilvl w:val="0"/>
          <w:numId w:val="72"/>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4D7F2204" w14:textId="77777777" w:rsidR="00F310ED" w:rsidRPr="00720FA1" w:rsidRDefault="00F310ED" w:rsidP="00E113C4">
      <w:pPr>
        <w:numPr>
          <w:ilvl w:val="0"/>
          <w:numId w:val="76"/>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2148E3FF" w14:textId="77777777" w:rsidR="00F310ED" w:rsidRPr="002D6964" w:rsidRDefault="00F310ED" w:rsidP="00E113C4">
      <w:pPr>
        <w:numPr>
          <w:ilvl w:val="0"/>
          <w:numId w:val="76"/>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045F80BC"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5EDA70A1"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7D1FC380" w14:textId="77777777" w:rsidR="00F310ED" w:rsidRPr="00720FA1" w:rsidRDefault="00F310ED" w:rsidP="00F310ED">
      <w:pPr>
        <w:ind w:left="284" w:right="-427"/>
        <w:rPr>
          <w:rFonts w:ascii="Verdana" w:hAnsi="Verdana" w:cs="Tahoma"/>
          <w:sz w:val="19"/>
          <w:szCs w:val="19"/>
        </w:rPr>
      </w:pPr>
      <w:bookmarkStart w:id="813" w:name="_Toc505598257"/>
      <w:bookmarkStart w:id="814" w:name="_Toc505598334"/>
      <w:bookmarkStart w:id="815" w:name="_Toc505598427"/>
      <w:bookmarkStart w:id="816" w:name="_Toc507512606"/>
      <w:bookmarkStart w:id="817" w:name="_Toc507512907"/>
      <w:r w:rsidRPr="00720FA1">
        <w:rPr>
          <w:rFonts w:ascii="Verdana" w:hAnsi="Verdana" w:cs="Tahoma"/>
          <w:sz w:val="19"/>
          <w:szCs w:val="19"/>
        </w:rPr>
        <w:t>En............................., a...... de....................de 20....</w:t>
      </w:r>
      <w:bookmarkEnd w:id="813"/>
      <w:bookmarkEnd w:id="814"/>
      <w:bookmarkEnd w:id="815"/>
      <w:bookmarkEnd w:id="816"/>
      <w:bookmarkEnd w:id="817"/>
    </w:p>
    <w:p w14:paraId="469BFEBC" w14:textId="77777777" w:rsidR="00F310ED" w:rsidRPr="00720FA1" w:rsidRDefault="00F310ED" w:rsidP="00F310ED">
      <w:pPr>
        <w:ind w:left="284" w:right="-427"/>
        <w:rPr>
          <w:rFonts w:ascii="Verdana" w:hAnsi="Verdana" w:cs="Tahoma"/>
          <w:sz w:val="19"/>
          <w:szCs w:val="19"/>
        </w:rPr>
      </w:pPr>
    </w:p>
    <w:p w14:paraId="6988483D" w14:textId="77777777" w:rsidR="002D6964" w:rsidRPr="00720FA1" w:rsidRDefault="002D6964" w:rsidP="00F310ED">
      <w:pPr>
        <w:ind w:left="284" w:right="-427"/>
        <w:rPr>
          <w:rFonts w:ascii="Verdana" w:hAnsi="Verdana" w:cs="Tahoma"/>
          <w:sz w:val="19"/>
          <w:szCs w:val="19"/>
        </w:rPr>
      </w:pPr>
    </w:p>
    <w:p w14:paraId="2C48331D"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8DDA90A" w14:textId="77777777" w:rsidR="00F310ED" w:rsidRDefault="00F310ED" w:rsidP="00F310ED">
      <w:pPr>
        <w:ind w:right="-427"/>
        <w:rPr>
          <w:rFonts w:ascii="Verdana" w:hAnsi="Verdana" w:cs="Tahoma"/>
          <w:sz w:val="19"/>
          <w:szCs w:val="19"/>
        </w:rPr>
      </w:pPr>
    </w:p>
    <w:p w14:paraId="1AAAC5BE" w14:textId="77777777" w:rsidR="00242E79" w:rsidRPr="00720FA1" w:rsidRDefault="00242E79" w:rsidP="00F310ED">
      <w:pPr>
        <w:ind w:right="-427"/>
        <w:rPr>
          <w:rFonts w:ascii="Verdana" w:hAnsi="Verdana" w:cs="Tahoma"/>
          <w:sz w:val="19"/>
          <w:szCs w:val="19"/>
        </w:rPr>
      </w:pPr>
    </w:p>
    <w:p w14:paraId="2470CD16" w14:textId="77777777"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16788E46" w14:textId="77777777" w:rsidR="002D6964" w:rsidRDefault="002D6964" w:rsidP="00F310ED">
      <w:pPr>
        <w:tabs>
          <w:tab w:val="left" w:pos="5610"/>
          <w:tab w:val="left" w:pos="5820"/>
        </w:tabs>
        <w:ind w:left="600" w:right="-427"/>
        <w:rPr>
          <w:rFonts w:ascii="Verdana" w:hAnsi="Verdana" w:cs="Tahoma"/>
          <w:iCs/>
          <w:sz w:val="19"/>
          <w:szCs w:val="19"/>
        </w:rPr>
      </w:pPr>
    </w:p>
    <w:p w14:paraId="29F6DFA2"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7EEE1946"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0F4C80F4" w14:textId="77777777" w:rsidR="00F310ED" w:rsidRPr="00720FA1" w:rsidRDefault="00F310ED" w:rsidP="00E113C4">
      <w:pPr>
        <w:numPr>
          <w:ilvl w:val="0"/>
          <w:numId w:val="9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04FBC120" w14:textId="77777777" w:rsidR="00F310ED" w:rsidRPr="00720FA1" w:rsidRDefault="00F310ED" w:rsidP="00E113C4">
      <w:pPr>
        <w:numPr>
          <w:ilvl w:val="0"/>
          <w:numId w:val="9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2C89BE" w14:textId="77777777" w:rsidR="00F310ED" w:rsidRPr="00720FA1" w:rsidRDefault="00F310ED" w:rsidP="00E113C4">
      <w:pPr>
        <w:numPr>
          <w:ilvl w:val="0"/>
          <w:numId w:val="9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4CAD22CD" w14:textId="77777777" w:rsidR="00F310ED" w:rsidRPr="00720FA1" w:rsidRDefault="00F310ED" w:rsidP="00E113C4">
      <w:pPr>
        <w:numPr>
          <w:ilvl w:val="0"/>
          <w:numId w:val="9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291CF814" w14:textId="77777777" w:rsidR="00F310ED" w:rsidRDefault="00F310ED" w:rsidP="00E113C4">
      <w:pPr>
        <w:numPr>
          <w:ilvl w:val="0"/>
          <w:numId w:val="9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5765D66E"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78E01884"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81988FF" w14:textId="77777777" w:rsidR="00F310ED" w:rsidRPr="00FD255D" w:rsidRDefault="00F310ED" w:rsidP="00FD255D">
      <w:pPr>
        <w:pStyle w:val="Ttulo3"/>
        <w:ind w:left="1701" w:hanging="1701"/>
        <w:rPr>
          <w:lang w:val="es-ES_tradnl"/>
        </w:rPr>
      </w:pPr>
      <w:bookmarkStart w:id="818" w:name="AnexoV2"/>
      <w:bookmarkStart w:id="819" w:name="_Toc33530876"/>
      <w:r>
        <w:rPr>
          <w:b w:val="0"/>
          <w:caps w:val="0"/>
          <w:lang w:val="es-ES_tradnl"/>
        </w:rPr>
        <w:br w:type="page"/>
      </w:r>
      <w:bookmarkStart w:id="820" w:name="_Toc38387847"/>
      <w:bookmarkStart w:id="821" w:name="_Toc45180776"/>
      <w:r w:rsidRPr="00FD255D">
        <w:rPr>
          <w:lang w:val="es-ES_tradnl"/>
        </w:rPr>
        <w:lastRenderedPageBreak/>
        <w:t>ANEXO V.2.</w:t>
      </w:r>
      <w:bookmarkEnd w:id="818"/>
      <w:r w:rsidRPr="00FD255D">
        <w:rPr>
          <w:lang w:val="es-ES_tradnl"/>
        </w:rPr>
        <w:t>-</w:t>
      </w:r>
      <w:r w:rsidRPr="00FD255D">
        <w:rPr>
          <w:lang w:val="es-ES_tradnl"/>
        </w:rPr>
        <w:tab/>
        <w:t>AUSENCIA DE PROHIBICIONES PARA CONTRATAR CON EL SECTOR PÚBLICO</w:t>
      </w:r>
      <w:bookmarkEnd w:id="819"/>
      <w:bookmarkEnd w:id="820"/>
      <w:bookmarkEnd w:id="821"/>
      <w:r w:rsidRPr="00FD255D">
        <w:rPr>
          <w:lang w:val="es-ES_tradnl"/>
        </w:rPr>
        <w:t xml:space="preserve"> </w:t>
      </w:r>
    </w:p>
    <w:p w14:paraId="16A98105" w14:textId="77777777" w:rsidR="00F310ED" w:rsidRPr="00FD255D" w:rsidRDefault="00F310ED" w:rsidP="00FD255D">
      <w:pPr>
        <w:pStyle w:val="Ttulo3"/>
        <w:ind w:left="1701" w:hanging="1701"/>
        <w:rPr>
          <w:lang w:val="es-ES_tradnl"/>
        </w:rPr>
      </w:pPr>
    </w:p>
    <w:p w14:paraId="7FC7633F" w14:textId="77777777" w:rsidR="00F310ED" w:rsidRPr="003B1149" w:rsidRDefault="00F310ED" w:rsidP="00F310ED">
      <w:pPr>
        <w:ind w:left="600" w:right="-427"/>
        <w:jc w:val="center"/>
        <w:rPr>
          <w:rFonts w:ascii="Verdana" w:eastAsia="Arial Unicode MS" w:hAnsi="Verdana"/>
          <w:b/>
          <w:sz w:val="19"/>
          <w:szCs w:val="19"/>
        </w:rPr>
      </w:pPr>
    </w:p>
    <w:p w14:paraId="1F375E33" w14:textId="77777777" w:rsidR="00F310ED" w:rsidRPr="003B1149" w:rsidRDefault="00F310ED" w:rsidP="00F310ED">
      <w:pPr>
        <w:ind w:left="600" w:right="-427"/>
        <w:jc w:val="center"/>
        <w:rPr>
          <w:rFonts w:ascii="Verdana" w:eastAsia="Arial Unicode MS" w:hAnsi="Verdana"/>
          <w:b/>
          <w:sz w:val="19"/>
          <w:szCs w:val="19"/>
        </w:rPr>
      </w:pPr>
    </w:p>
    <w:p w14:paraId="2A259D2D" w14:textId="3A3C361B"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0"/>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000465F6">
        <w:rPr>
          <w:rFonts w:ascii="Verdana" w:hAnsi="Verdana" w:cs="Arial"/>
          <w:b/>
          <w:color w:val="0000FF"/>
          <w:sz w:val="19"/>
          <w:szCs w:val="19"/>
        </w:rPr>
        <w:t>C03/005/2021</w:t>
      </w:r>
    </w:p>
    <w:p w14:paraId="000B883D"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55764B2D" w14:textId="77777777" w:rsidR="00F310ED" w:rsidRPr="003B1149" w:rsidRDefault="00F310ED" w:rsidP="00F310ED">
      <w:pPr>
        <w:ind w:right="-427"/>
        <w:jc w:val="center"/>
        <w:rPr>
          <w:rFonts w:ascii="Verdana" w:hAnsi="Verdana"/>
          <w:b/>
          <w:sz w:val="19"/>
          <w:szCs w:val="19"/>
        </w:rPr>
      </w:pPr>
      <w:bookmarkStart w:id="822" w:name="_Toc507512607"/>
      <w:bookmarkStart w:id="823" w:name="_Toc507512908"/>
    </w:p>
    <w:p w14:paraId="362ECDF9"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822"/>
      <w:bookmarkEnd w:id="823"/>
    </w:p>
    <w:p w14:paraId="3CA09BA7" w14:textId="77777777" w:rsidR="00F310ED" w:rsidRPr="003B1149" w:rsidRDefault="00F310ED" w:rsidP="00F310ED">
      <w:pPr>
        <w:ind w:left="600" w:right="-427"/>
        <w:jc w:val="center"/>
        <w:rPr>
          <w:rFonts w:ascii="Verdana" w:eastAsia="Arial Unicode MS" w:hAnsi="Verdana" w:cs="Tahoma"/>
          <w:b/>
          <w:sz w:val="19"/>
          <w:szCs w:val="19"/>
        </w:rPr>
      </w:pPr>
    </w:p>
    <w:p w14:paraId="78803978"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A29AEB2" w14:textId="77777777" w:rsidR="00F310ED" w:rsidRPr="003B1149" w:rsidRDefault="00F310ED" w:rsidP="00F310ED">
      <w:pPr>
        <w:ind w:left="600" w:right="-427"/>
        <w:jc w:val="both"/>
        <w:rPr>
          <w:rFonts w:ascii="Verdana" w:hAnsi="Verdana"/>
          <w:sz w:val="19"/>
          <w:szCs w:val="19"/>
        </w:rPr>
      </w:pPr>
    </w:p>
    <w:p w14:paraId="5C1FD77A" w14:textId="77777777" w:rsidR="00F310ED" w:rsidRPr="003B1149" w:rsidRDefault="00F310ED" w:rsidP="00F310ED">
      <w:pPr>
        <w:ind w:left="600" w:right="-427"/>
        <w:jc w:val="both"/>
        <w:rPr>
          <w:rFonts w:ascii="Verdana" w:eastAsia="Arial Unicode MS" w:hAnsi="Verdana" w:cs="Tahoma"/>
          <w:b/>
          <w:sz w:val="19"/>
          <w:szCs w:val="19"/>
        </w:rPr>
      </w:pPr>
    </w:p>
    <w:p w14:paraId="4C9A43FA" w14:textId="77777777" w:rsidR="00F310ED" w:rsidRPr="003B1149" w:rsidRDefault="00F310ED" w:rsidP="00F310ED">
      <w:pPr>
        <w:ind w:left="600" w:right="-427"/>
        <w:jc w:val="both"/>
        <w:rPr>
          <w:rFonts w:ascii="Verdana" w:eastAsia="Arial Unicode MS" w:hAnsi="Verdana" w:cs="Tahoma"/>
          <w:b/>
          <w:sz w:val="19"/>
          <w:szCs w:val="19"/>
        </w:rPr>
      </w:pPr>
    </w:p>
    <w:p w14:paraId="552EB3CC" w14:textId="77777777" w:rsidR="00F310ED" w:rsidRPr="003B1149" w:rsidRDefault="00F310ED" w:rsidP="00F310ED">
      <w:pPr>
        <w:ind w:left="600" w:right="-427" w:hanging="2340"/>
        <w:jc w:val="both"/>
        <w:rPr>
          <w:rFonts w:ascii="Verdana" w:hAnsi="Verdana" w:cs="Tahoma"/>
          <w:sz w:val="19"/>
          <w:szCs w:val="19"/>
        </w:rPr>
      </w:pPr>
    </w:p>
    <w:p w14:paraId="7BB47B1D" w14:textId="77777777" w:rsidR="00F310ED" w:rsidRPr="003B1149" w:rsidRDefault="00F310ED" w:rsidP="00F310ED">
      <w:pPr>
        <w:ind w:left="284" w:right="-427"/>
        <w:rPr>
          <w:rFonts w:ascii="Verdana" w:hAnsi="Verdana" w:cs="Tahoma"/>
          <w:sz w:val="19"/>
          <w:szCs w:val="19"/>
        </w:rPr>
      </w:pPr>
      <w:bookmarkStart w:id="824" w:name="_Toc507512608"/>
      <w:bookmarkStart w:id="825" w:name="_Toc507512909"/>
      <w:r w:rsidRPr="003B1149">
        <w:rPr>
          <w:rFonts w:ascii="Verdana" w:hAnsi="Verdana" w:cs="Tahoma"/>
          <w:sz w:val="19"/>
          <w:szCs w:val="19"/>
        </w:rPr>
        <w:t>En............................., a..... de....................de 20....</w:t>
      </w:r>
      <w:bookmarkEnd w:id="824"/>
      <w:bookmarkEnd w:id="825"/>
    </w:p>
    <w:p w14:paraId="55E3F7DA" w14:textId="77777777" w:rsidR="00F310ED" w:rsidRPr="003B1149" w:rsidRDefault="00F310ED" w:rsidP="00F310ED">
      <w:pPr>
        <w:ind w:left="284" w:right="-427"/>
        <w:rPr>
          <w:rFonts w:ascii="Verdana" w:hAnsi="Verdana" w:cs="Tahoma"/>
          <w:sz w:val="19"/>
          <w:szCs w:val="19"/>
        </w:rPr>
      </w:pPr>
    </w:p>
    <w:p w14:paraId="25A84AD3" w14:textId="77777777" w:rsidR="00F310ED" w:rsidRPr="003B1149" w:rsidRDefault="00F310ED" w:rsidP="00F310ED">
      <w:pPr>
        <w:ind w:left="284" w:right="-427"/>
        <w:rPr>
          <w:rFonts w:ascii="Verdana" w:hAnsi="Verdana" w:cs="Tahoma"/>
          <w:sz w:val="19"/>
          <w:szCs w:val="19"/>
        </w:rPr>
      </w:pPr>
    </w:p>
    <w:p w14:paraId="444B5852" w14:textId="77777777" w:rsidR="00F310ED" w:rsidRPr="003B1149" w:rsidRDefault="00F310ED" w:rsidP="00F310ED">
      <w:pPr>
        <w:ind w:left="284" w:right="-427"/>
        <w:rPr>
          <w:rFonts w:ascii="Verdana" w:hAnsi="Verdana" w:cs="Tahoma"/>
          <w:sz w:val="19"/>
          <w:szCs w:val="19"/>
        </w:rPr>
      </w:pPr>
    </w:p>
    <w:p w14:paraId="19880933"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12D5A0FA" w14:textId="77777777" w:rsidR="00F310ED" w:rsidRPr="003B1149" w:rsidRDefault="00F310ED" w:rsidP="00F310ED">
      <w:pPr>
        <w:ind w:left="284" w:right="-427"/>
        <w:rPr>
          <w:rFonts w:ascii="Verdana" w:hAnsi="Verdana" w:cs="Tahoma"/>
          <w:sz w:val="19"/>
          <w:szCs w:val="19"/>
        </w:rPr>
      </w:pPr>
    </w:p>
    <w:p w14:paraId="288D5A2F" w14:textId="77777777" w:rsidR="00F310ED" w:rsidRPr="003B1149" w:rsidRDefault="00F310ED" w:rsidP="00F310ED">
      <w:pPr>
        <w:ind w:left="284" w:right="-427"/>
        <w:rPr>
          <w:rFonts w:ascii="Verdana" w:hAnsi="Verdana" w:cs="Tahoma"/>
          <w:sz w:val="19"/>
          <w:szCs w:val="19"/>
        </w:rPr>
      </w:pPr>
    </w:p>
    <w:p w14:paraId="51C97BDD" w14:textId="77777777" w:rsidR="00F310ED" w:rsidRPr="003B1149" w:rsidRDefault="00F310ED" w:rsidP="00F310ED">
      <w:pPr>
        <w:ind w:left="284" w:right="-427"/>
        <w:rPr>
          <w:rFonts w:ascii="Verdana" w:hAnsi="Verdana" w:cs="Tahoma"/>
          <w:sz w:val="19"/>
          <w:szCs w:val="19"/>
        </w:rPr>
      </w:pPr>
    </w:p>
    <w:p w14:paraId="39A1AF5E" w14:textId="77777777" w:rsidR="00F310ED" w:rsidRPr="003B1149" w:rsidRDefault="00F310ED" w:rsidP="00F310ED">
      <w:pPr>
        <w:ind w:left="284" w:right="-427"/>
        <w:rPr>
          <w:rFonts w:ascii="Verdana" w:hAnsi="Verdana" w:cs="Tahoma"/>
          <w:sz w:val="19"/>
          <w:szCs w:val="19"/>
        </w:rPr>
      </w:pPr>
    </w:p>
    <w:p w14:paraId="0AD17A13" w14:textId="77777777" w:rsidR="00F310ED" w:rsidRPr="003B1149" w:rsidRDefault="00F310ED" w:rsidP="00F310ED">
      <w:pPr>
        <w:ind w:left="284" w:right="-427"/>
        <w:rPr>
          <w:rFonts w:ascii="Verdana" w:hAnsi="Verdana" w:cs="Tahoma"/>
          <w:sz w:val="19"/>
          <w:szCs w:val="19"/>
        </w:rPr>
      </w:pPr>
    </w:p>
    <w:p w14:paraId="2144E4F9" w14:textId="77777777" w:rsidR="00F310ED" w:rsidRPr="003B1149" w:rsidRDefault="00F310ED" w:rsidP="00F310ED">
      <w:pPr>
        <w:ind w:left="284" w:right="-427"/>
        <w:rPr>
          <w:rFonts w:ascii="Verdana" w:hAnsi="Verdana" w:cs="Tahoma"/>
          <w:sz w:val="19"/>
          <w:szCs w:val="19"/>
        </w:rPr>
      </w:pPr>
    </w:p>
    <w:p w14:paraId="6B10F587" w14:textId="77777777" w:rsidR="00F310ED" w:rsidRPr="003B1149" w:rsidRDefault="00F310ED" w:rsidP="00F310ED">
      <w:pPr>
        <w:ind w:left="284" w:right="-427"/>
        <w:rPr>
          <w:rFonts w:ascii="Verdana" w:hAnsi="Verdana" w:cs="Tahoma"/>
          <w:sz w:val="19"/>
          <w:szCs w:val="19"/>
        </w:rPr>
      </w:pPr>
    </w:p>
    <w:p w14:paraId="04A82A6B" w14:textId="77777777" w:rsidR="00F310ED" w:rsidRPr="003B1149" w:rsidRDefault="00F310ED" w:rsidP="00F310ED">
      <w:pPr>
        <w:ind w:left="284" w:right="-427"/>
        <w:rPr>
          <w:rFonts w:ascii="Verdana" w:hAnsi="Verdana" w:cs="Tahoma"/>
          <w:sz w:val="19"/>
          <w:szCs w:val="19"/>
        </w:rPr>
      </w:pPr>
    </w:p>
    <w:p w14:paraId="426FED6A" w14:textId="77777777" w:rsidR="00F310ED" w:rsidRPr="003B1149" w:rsidRDefault="00F310ED" w:rsidP="00F310ED">
      <w:pPr>
        <w:ind w:left="284" w:right="-427"/>
        <w:rPr>
          <w:rFonts w:ascii="Verdana" w:hAnsi="Verdana" w:cs="Tahoma"/>
          <w:sz w:val="19"/>
          <w:szCs w:val="19"/>
        </w:rPr>
      </w:pPr>
    </w:p>
    <w:p w14:paraId="5AF3CB3B" w14:textId="77777777" w:rsidR="00F310ED" w:rsidRPr="003B1149" w:rsidRDefault="00F310ED" w:rsidP="00F310ED">
      <w:pPr>
        <w:tabs>
          <w:tab w:val="left" w:pos="9436"/>
        </w:tabs>
        <w:ind w:left="600" w:right="-427"/>
        <w:jc w:val="center"/>
        <w:rPr>
          <w:rFonts w:ascii="Tahoma" w:hAnsi="Tahoma" w:cs="Tahoma"/>
          <w:lang w:val="es-ES_tradnl"/>
        </w:rPr>
      </w:pPr>
    </w:p>
    <w:p w14:paraId="55C87A76"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070EED84" w14:textId="77777777" w:rsidR="00F310ED" w:rsidRPr="003B1149" w:rsidRDefault="00F310ED" w:rsidP="00F310ED">
      <w:pPr>
        <w:shd w:val="clear" w:color="auto" w:fill="FFFFFF"/>
        <w:ind w:left="142" w:right="-427"/>
        <w:jc w:val="both"/>
        <w:rPr>
          <w:rFonts w:ascii="Verdana" w:hAnsi="Verdana"/>
          <w:sz w:val="14"/>
          <w:szCs w:val="14"/>
        </w:rPr>
      </w:pPr>
    </w:p>
    <w:p w14:paraId="62BAA2F7"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2D0AB88C" w14:textId="77777777" w:rsidR="00F310ED" w:rsidRPr="003B1149" w:rsidRDefault="00F310ED" w:rsidP="00F310ED">
      <w:pPr>
        <w:shd w:val="clear" w:color="auto" w:fill="FFFFFF"/>
        <w:ind w:left="142" w:right="-427"/>
        <w:jc w:val="both"/>
        <w:rPr>
          <w:rFonts w:ascii="Verdana" w:hAnsi="Verdana"/>
          <w:sz w:val="14"/>
          <w:szCs w:val="14"/>
        </w:rPr>
      </w:pPr>
    </w:p>
    <w:p w14:paraId="0F568C08" w14:textId="77777777" w:rsidR="00F310ED" w:rsidRPr="003B1149" w:rsidRDefault="00F310ED" w:rsidP="00E113C4">
      <w:pPr>
        <w:numPr>
          <w:ilvl w:val="0"/>
          <w:numId w:val="86"/>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0646D917" w14:textId="77777777" w:rsidR="00F310ED" w:rsidRPr="003B1149" w:rsidRDefault="00F310ED" w:rsidP="00E113C4">
      <w:pPr>
        <w:numPr>
          <w:ilvl w:val="0"/>
          <w:numId w:val="86"/>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02F416" w14:textId="77777777" w:rsidR="00F310ED" w:rsidRPr="003B1149" w:rsidRDefault="00F310ED" w:rsidP="00E113C4">
      <w:pPr>
        <w:numPr>
          <w:ilvl w:val="0"/>
          <w:numId w:val="86"/>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775ADAB0" w14:textId="77777777" w:rsidR="00F310ED" w:rsidRPr="003B1149" w:rsidRDefault="00F310ED" w:rsidP="00E113C4">
      <w:pPr>
        <w:numPr>
          <w:ilvl w:val="0"/>
          <w:numId w:val="86"/>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738484F3" w14:textId="77777777" w:rsidR="00F310ED" w:rsidRPr="003B1149" w:rsidRDefault="00F310ED" w:rsidP="00E113C4">
      <w:pPr>
        <w:numPr>
          <w:ilvl w:val="0"/>
          <w:numId w:val="86"/>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3DED5796"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5545F254"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76E5C60" w14:textId="77777777" w:rsidR="00F310ED" w:rsidRPr="003B1149" w:rsidRDefault="00F310ED" w:rsidP="005760E1">
      <w:pPr>
        <w:pStyle w:val="Ttulo3"/>
        <w:ind w:left="1701" w:hanging="1701"/>
        <w:rPr>
          <w:i/>
          <w:color w:val="000000"/>
        </w:rPr>
      </w:pPr>
      <w:r w:rsidRPr="007B24D7">
        <w:rPr>
          <w:rFonts w:eastAsia="Arial Unicode MS" w:cs="Tahoma"/>
          <w:sz w:val="20"/>
          <w:szCs w:val="20"/>
        </w:rPr>
        <w:br w:type="page"/>
      </w:r>
      <w:bookmarkStart w:id="826" w:name="AnexoV3"/>
      <w:bookmarkStart w:id="827" w:name="_Toc33530877"/>
      <w:bookmarkStart w:id="828" w:name="_Toc38387848"/>
      <w:bookmarkStart w:id="829" w:name="_Toc45180777"/>
      <w:r>
        <w:rPr>
          <w:lang w:val="es-ES_tradnl"/>
        </w:rPr>
        <w:lastRenderedPageBreak/>
        <w:t>ANEXO V.</w:t>
      </w:r>
      <w:r w:rsidRPr="003B1149">
        <w:rPr>
          <w:lang w:val="es-ES_tradnl"/>
        </w:rPr>
        <w:t>3.-</w:t>
      </w:r>
      <w:r w:rsidRPr="003B1149">
        <w:rPr>
          <w:lang w:val="es-ES_tradnl"/>
        </w:rPr>
        <w:tab/>
      </w:r>
      <w:bookmarkEnd w:id="826"/>
      <w:r w:rsidRPr="00D02CF4">
        <w:rPr>
          <w:lang w:val="es-ES_tradnl"/>
        </w:rPr>
        <w:t>MODELO DE AVAL BANCARIO</w:t>
      </w:r>
      <w:bookmarkEnd w:id="827"/>
      <w:bookmarkEnd w:id="828"/>
      <w:bookmarkEnd w:id="829"/>
    </w:p>
    <w:p w14:paraId="5FDAC33D" w14:textId="77777777" w:rsidR="00F310ED" w:rsidRPr="003B1149" w:rsidRDefault="00F310ED" w:rsidP="00F310ED">
      <w:pPr>
        <w:autoSpaceDE w:val="0"/>
        <w:autoSpaceDN w:val="0"/>
        <w:adjustRightInd w:val="0"/>
        <w:ind w:left="600" w:right="-427"/>
        <w:jc w:val="center"/>
        <w:rPr>
          <w:color w:val="000000"/>
          <w:sz w:val="19"/>
          <w:szCs w:val="19"/>
        </w:rPr>
      </w:pPr>
    </w:p>
    <w:p w14:paraId="6680D872" w14:textId="77777777" w:rsidR="00F310ED" w:rsidRPr="003B1149" w:rsidRDefault="00F310ED" w:rsidP="00F310ED">
      <w:pPr>
        <w:autoSpaceDE w:val="0"/>
        <w:autoSpaceDN w:val="0"/>
        <w:adjustRightInd w:val="0"/>
        <w:ind w:left="600" w:right="-427"/>
        <w:jc w:val="center"/>
        <w:rPr>
          <w:color w:val="000000"/>
          <w:sz w:val="19"/>
          <w:szCs w:val="19"/>
        </w:rPr>
      </w:pPr>
    </w:p>
    <w:p w14:paraId="77FC6CB8"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29E3D0D9"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3CFCE01"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761EC68A"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15B39598"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57EACA1"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07B1701D" w14:textId="77777777"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3D26B0EC"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05E23E8"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942A6A"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7D2BE1A5"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177C7F8A"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E3589B5"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06F09D8E"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57D8F7E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39AC0070"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16998B27"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1B7C0F11" w14:textId="77777777" w:rsidR="00F310ED" w:rsidRPr="003B1149" w:rsidRDefault="00F310ED" w:rsidP="00F310ED">
      <w:pPr>
        <w:ind w:right="-427"/>
        <w:jc w:val="center"/>
        <w:rPr>
          <w:rFonts w:ascii="Verdana" w:eastAsia="Arial Unicode MS" w:hAnsi="Verdana" w:cs="Tahoma"/>
          <w:b/>
          <w:sz w:val="19"/>
          <w:szCs w:val="19"/>
        </w:rPr>
      </w:pPr>
    </w:p>
    <w:p w14:paraId="015AC5FD" w14:textId="77777777" w:rsidR="00F310ED" w:rsidRPr="003B1149" w:rsidRDefault="00F310ED" w:rsidP="00F310ED">
      <w:pPr>
        <w:ind w:right="-427"/>
        <w:jc w:val="center"/>
        <w:rPr>
          <w:rFonts w:ascii="Verdana" w:eastAsia="Arial Unicode MS" w:hAnsi="Verdana" w:cs="Tahoma"/>
          <w:b/>
          <w:sz w:val="19"/>
          <w:szCs w:val="19"/>
        </w:rPr>
      </w:pPr>
    </w:p>
    <w:p w14:paraId="126A20FA" w14:textId="77777777" w:rsidR="00F310ED" w:rsidRPr="003B1149" w:rsidRDefault="00F310ED" w:rsidP="00F310ED">
      <w:pPr>
        <w:ind w:right="-427"/>
        <w:jc w:val="center"/>
        <w:rPr>
          <w:rFonts w:ascii="Verdana" w:eastAsia="Arial Unicode MS" w:hAnsi="Verdana" w:cs="Tahoma"/>
          <w:b/>
          <w:sz w:val="19"/>
          <w:szCs w:val="19"/>
        </w:rPr>
      </w:pPr>
    </w:p>
    <w:p w14:paraId="0C7FD4CA" w14:textId="77777777" w:rsidR="00F310ED" w:rsidRPr="003B1149" w:rsidRDefault="00F310ED" w:rsidP="00F310ED">
      <w:pPr>
        <w:ind w:right="-427"/>
        <w:jc w:val="center"/>
        <w:rPr>
          <w:rFonts w:ascii="Verdana" w:eastAsia="Arial Unicode MS" w:hAnsi="Verdana" w:cs="Tahoma"/>
          <w:b/>
          <w:sz w:val="19"/>
          <w:szCs w:val="19"/>
        </w:rPr>
      </w:pPr>
    </w:p>
    <w:p w14:paraId="1F1310AE"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3973A363"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244FE9B1"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8C4E97E"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253E5779"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63AE887C"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39B6DA7C" w14:textId="77777777" w:rsidR="00F310ED" w:rsidRPr="00535736" w:rsidRDefault="00F310ED" w:rsidP="00F310ED">
      <w:pPr>
        <w:autoSpaceDE w:val="0"/>
        <w:autoSpaceDN w:val="0"/>
        <w:adjustRightInd w:val="0"/>
        <w:ind w:left="600" w:right="-427"/>
        <w:jc w:val="center"/>
        <w:rPr>
          <w:color w:val="000000"/>
          <w:sz w:val="19"/>
          <w:szCs w:val="19"/>
        </w:rPr>
      </w:pPr>
    </w:p>
    <w:p w14:paraId="36E88DEE" w14:textId="77777777" w:rsidR="00F310ED" w:rsidRPr="00535736" w:rsidRDefault="00F310ED" w:rsidP="00F310ED">
      <w:pPr>
        <w:autoSpaceDE w:val="0"/>
        <w:autoSpaceDN w:val="0"/>
        <w:adjustRightInd w:val="0"/>
        <w:ind w:left="600" w:right="-427"/>
        <w:jc w:val="center"/>
        <w:rPr>
          <w:color w:val="000000"/>
          <w:sz w:val="19"/>
          <w:szCs w:val="19"/>
        </w:rPr>
      </w:pPr>
    </w:p>
    <w:p w14:paraId="1299B6DC" w14:textId="77777777" w:rsidR="00F310ED" w:rsidRPr="00535736" w:rsidRDefault="00F310ED" w:rsidP="00F310ED">
      <w:pPr>
        <w:autoSpaceDE w:val="0"/>
        <w:autoSpaceDN w:val="0"/>
        <w:adjustRightInd w:val="0"/>
        <w:ind w:left="284" w:right="-427"/>
        <w:jc w:val="center"/>
        <w:rPr>
          <w:color w:val="000000"/>
          <w:sz w:val="19"/>
          <w:szCs w:val="19"/>
        </w:rPr>
      </w:pPr>
    </w:p>
    <w:p w14:paraId="2E08CFC5"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231774BC"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55E624AA"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79197BD3"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1B04756"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42AD877B"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6336057" w14:textId="7777777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4C03973D"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0CDCA63"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1DA1FE4"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8064533"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43996110"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6E2D6ABE"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5F64E33F"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3C6EDB34"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03DC2246"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2F1B9CBD"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5158D92C" w14:textId="77777777" w:rsidR="00F310ED" w:rsidRPr="00535736" w:rsidRDefault="00F310ED" w:rsidP="00F310ED">
      <w:pPr>
        <w:ind w:right="-427"/>
        <w:jc w:val="center"/>
        <w:rPr>
          <w:rFonts w:ascii="Verdana" w:eastAsia="Arial Unicode MS" w:hAnsi="Verdana" w:cs="Tahoma"/>
          <w:b/>
          <w:sz w:val="19"/>
          <w:szCs w:val="19"/>
        </w:rPr>
      </w:pPr>
    </w:p>
    <w:p w14:paraId="58905702" w14:textId="77777777" w:rsidR="00F310ED" w:rsidRPr="00535736" w:rsidRDefault="00F310ED" w:rsidP="00F310ED">
      <w:pPr>
        <w:ind w:right="-427"/>
        <w:jc w:val="center"/>
        <w:rPr>
          <w:rFonts w:ascii="Verdana" w:eastAsia="Arial Unicode MS" w:hAnsi="Verdana" w:cs="Tahoma"/>
          <w:b/>
          <w:sz w:val="19"/>
          <w:szCs w:val="19"/>
        </w:rPr>
      </w:pPr>
    </w:p>
    <w:p w14:paraId="3466C264" w14:textId="77777777" w:rsidR="00F310ED" w:rsidRPr="00535736" w:rsidRDefault="00F310ED" w:rsidP="00F310ED">
      <w:pPr>
        <w:ind w:right="-427"/>
        <w:jc w:val="center"/>
        <w:rPr>
          <w:rFonts w:ascii="Verdana" w:eastAsia="Arial Unicode MS" w:hAnsi="Verdana" w:cs="Tahoma"/>
          <w:b/>
          <w:sz w:val="19"/>
          <w:szCs w:val="19"/>
        </w:rPr>
      </w:pPr>
    </w:p>
    <w:p w14:paraId="653C47EC" w14:textId="77777777" w:rsidR="00F310ED" w:rsidRPr="00535736" w:rsidRDefault="00F310ED" w:rsidP="00F310ED">
      <w:pPr>
        <w:ind w:right="-427"/>
        <w:jc w:val="center"/>
        <w:rPr>
          <w:rFonts w:ascii="Verdana" w:eastAsia="Arial Unicode MS" w:hAnsi="Verdana" w:cs="Tahoma"/>
          <w:b/>
          <w:sz w:val="19"/>
          <w:szCs w:val="19"/>
        </w:rPr>
      </w:pPr>
    </w:p>
    <w:p w14:paraId="54A0218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1E32BDAA"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1BA2EE23"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54968436" w14:textId="77777777" w:rsidR="00F310ED" w:rsidRPr="00CC33A1" w:rsidRDefault="00F310ED" w:rsidP="005760E1">
      <w:pPr>
        <w:pStyle w:val="Ttulo3"/>
        <w:ind w:left="1701" w:hanging="1701"/>
      </w:pPr>
      <w:bookmarkStart w:id="830" w:name="_Toc33530878"/>
      <w:bookmarkStart w:id="831" w:name="_Toc38387849"/>
      <w:bookmarkStart w:id="832" w:name="_Toc45180778"/>
      <w:r w:rsidRPr="00CC33A1">
        <w:rPr>
          <w:lang w:val="es-ES_tradnl"/>
        </w:rPr>
        <w:lastRenderedPageBreak/>
        <w:t>ANEXO V.4.-</w:t>
      </w:r>
      <w:r w:rsidRPr="00CC33A1">
        <w:rPr>
          <w:rFonts w:eastAsia="Arial Unicode MS"/>
        </w:rPr>
        <w:tab/>
      </w:r>
      <w:r w:rsidRPr="00CC33A1">
        <w:t>MODELO DE SEGURO DE CAUCIÓN</w:t>
      </w:r>
      <w:bookmarkEnd w:id="830"/>
      <w:bookmarkEnd w:id="831"/>
      <w:bookmarkEnd w:id="832"/>
    </w:p>
    <w:p w14:paraId="2D5B011B" w14:textId="77777777" w:rsidR="00F310ED" w:rsidRPr="00CC33A1" w:rsidRDefault="00F310ED" w:rsidP="00F310ED">
      <w:pPr>
        <w:ind w:left="600" w:right="-427"/>
        <w:jc w:val="center"/>
        <w:rPr>
          <w:rFonts w:ascii="Verdana" w:hAnsi="Verdana"/>
          <w:b/>
          <w:caps/>
          <w:color w:val="000000"/>
          <w:sz w:val="19"/>
          <w:szCs w:val="19"/>
        </w:rPr>
      </w:pPr>
    </w:p>
    <w:p w14:paraId="17463B75" w14:textId="77777777" w:rsidR="00F310ED" w:rsidRPr="00CC33A1" w:rsidRDefault="00F310ED" w:rsidP="00F310ED">
      <w:pPr>
        <w:ind w:left="600" w:right="-427"/>
        <w:jc w:val="center"/>
        <w:rPr>
          <w:rFonts w:ascii="Verdana" w:hAnsi="Verdana"/>
          <w:b/>
          <w:caps/>
          <w:color w:val="000000"/>
          <w:sz w:val="19"/>
          <w:szCs w:val="19"/>
        </w:rPr>
      </w:pPr>
    </w:p>
    <w:p w14:paraId="7C63B86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18A5B9B5" w14:textId="77777777" w:rsidR="00F310ED" w:rsidRPr="00CC33A1" w:rsidRDefault="00F310ED" w:rsidP="00F310ED">
      <w:pPr>
        <w:ind w:left="600" w:right="-427"/>
        <w:jc w:val="center"/>
        <w:rPr>
          <w:rFonts w:ascii="Verdana" w:hAnsi="Verdana"/>
          <w:sz w:val="19"/>
          <w:szCs w:val="19"/>
        </w:rPr>
      </w:pPr>
    </w:p>
    <w:p w14:paraId="28D22574" w14:textId="77777777" w:rsidR="00F310ED" w:rsidRPr="00CC33A1" w:rsidRDefault="00F310ED" w:rsidP="00F310ED">
      <w:pPr>
        <w:ind w:left="600" w:right="-427"/>
        <w:jc w:val="center"/>
        <w:rPr>
          <w:rFonts w:ascii="Verdana" w:hAnsi="Verdana"/>
          <w:sz w:val="19"/>
          <w:szCs w:val="19"/>
        </w:rPr>
      </w:pPr>
    </w:p>
    <w:p w14:paraId="20F39EAC"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3D1AE38F" w14:textId="77777777" w:rsidR="00F310ED" w:rsidRPr="00CC33A1" w:rsidRDefault="00F310ED" w:rsidP="00F310ED">
      <w:pPr>
        <w:ind w:left="600" w:right="-427"/>
        <w:jc w:val="center"/>
        <w:rPr>
          <w:rFonts w:ascii="Verdana" w:hAnsi="Verdana"/>
          <w:sz w:val="19"/>
          <w:szCs w:val="19"/>
        </w:rPr>
      </w:pPr>
    </w:p>
    <w:p w14:paraId="4B98ABD5" w14:textId="77777777" w:rsidR="00F310ED" w:rsidRPr="00CC33A1" w:rsidRDefault="00F310ED" w:rsidP="00F310ED">
      <w:pPr>
        <w:ind w:left="600" w:right="-427"/>
        <w:jc w:val="center"/>
        <w:rPr>
          <w:rFonts w:ascii="Verdana" w:hAnsi="Verdana"/>
          <w:sz w:val="19"/>
          <w:szCs w:val="19"/>
        </w:rPr>
      </w:pPr>
    </w:p>
    <w:p w14:paraId="3B04DDC6"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4BCD523" w14:textId="77777777" w:rsidR="00F310ED" w:rsidRPr="00CC33A1" w:rsidRDefault="00F310ED" w:rsidP="00F310ED">
      <w:pPr>
        <w:ind w:right="-427"/>
        <w:jc w:val="both"/>
        <w:rPr>
          <w:rFonts w:ascii="Verdana" w:hAnsi="Verdana"/>
          <w:sz w:val="19"/>
          <w:szCs w:val="19"/>
        </w:rPr>
      </w:pPr>
    </w:p>
    <w:p w14:paraId="1B49824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E167F41" w14:textId="77777777" w:rsidR="00F310ED" w:rsidRPr="00CC33A1" w:rsidRDefault="00F310ED" w:rsidP="00F310ED">
      <w:pPr>
        <w:ind w:right="-427"/>
        <w:jc w:val="both"/>
        <w:rPr>
          <w:rFonts w:ascii="Verdana" w:hAnsi="Verdana"/>
          <w:sz w:val="19"/>
          <w:szCs w:val="19"/>
        </w:rPr>
      </w:pPr>
    </w:p>
    <w:p w14:paraId="701CCEAE"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C31E2F9" w14:textId="77777777" w:rsidR="00F310ED" w:rsidRPr="00CC33A1" w:rsidRDefault="00F310ED" w:rsidP="00F310ED">
      <w:pPr>
        <w:ind w:right="-427"/>
        <w:jc w:val="both"/>
        <w:rPr>
          <w:rFonts w:ascii="Verdana" w:hAnsi="Verdana"/>
          <w:sz w:val="19"/>
          <w:szCs w:val="19"/>
        </w:rPr>
      </w:pPr>
    </w:p>
    <w:p w14:paraId="40DD246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EC9605F" w14:textId="77777777" w:rsidR="00F310ED" w:rsidRPr="00CC33A1" w:rsidRDefault="00F310ED" w:rsidP="00F310ED">
      <w:pPr>
        <w:ind w:right="-427"/>
        <w:jc w:val="both"/>
        <w:rPr>
          <w:rFonts w:ascii="Verdana" w:hAnsi="Verdana"/>
          <w:sz w:val="19"/>
          <w:szCs w:val="19"/>
        </w:rPr>
      </w:pPr>
    </w:p>
    <w:p w14:paraId="0E83132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55817AC8" w14:textId="77777777" w:rsidR="00F310ED" w:rsidRPr="00CC33A1" w:rsidRDefault="00F310ED" w:rsidP="00F310ED">
      <w:pPr>
        <w:ind w:right="-427"/>
        <w:jc w:val="both"/>
        <w:rPr>
          <w:rFonts w:ascii="Verdana" w:hAnsi="Verdana"/>
          <w:sz w:val="19"/>
          <w:szCs w:val="19"/>
        </w:rPr>
      </w:pPr>
    </w:p>
    <w:p w14:paraId="6350216C"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41F131D" w14:textId="77777777" w:rsidR="00F310ED" w:rsidRPr="00CC33A1" w:rsidRDefault="00F310ED" w:rsidP="00F310ED">
      <w:pPr>
        <w:ind w:right="-427"/>
        <w:jc w:val="both"/>
        <w:rPr>
          <w:rFonts w:ascii="Verdana" w:hAnsi="Verdana"/>
          <w:sz w:val="19"/>
          <w:szCs w:val="19"/>
        </w:rPr>
      </w:pPr>
    </w:p>
    <w:p w14:paraId="072D0213" w14:textId="77777777" w:rsidR="00F310ED" w:rsidRPr="00CC33A1" w:rsidRDefault="00F310ED" w:rsidP="00F310ED">
      <w:pPr>
        <w:ind w:right="-427"/>
        <w:jc w:val="both"/>
        <w:rPr>
          <w:rFonts w:ascii="Verdana" w:hAnsi="Verdana"/>
          <w:sz w:val="19"/>
          <w:szCs w:val="19"/>
        </w:rPr>
      </w:pPr>
    </w:p>
    <w:p w14:paraId="64B551C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1B0EB541" w14:textId="77777777" w:rsidR="00F310ED" w:rsidRPr="00CC33A1" w:rsidRDefault="00F310ED" w:rsidP="00F310ED">
      <w:pPr>
        <w:ind w:right="-427"/>
        <w:jc w:val="both"/>
        <w:rPr>
          <w:rFonts w:ascii="Verdana" w:hAnsi="Verdana"/>
          <w:sz w:val="19"/>
          <w:szCs w:val="19"/>
        </w:rPr>
      </w:pPr>
    </w:p>
    <w:p w14:paraId="1E4C4B6B" w14:textId="77777777" w:rsidR="00F310ED" w:rsidRPr="00CC33A1" w:rsidRDefault="00F310ED" w:rsidP="00F310ED">
      <w:pPr>
        <w:ind w:right="-427"/>
        <w:jc w:val="both"/>
        <w:rPr>
          <w:rFonts w:ascii="Verdana" w:hAnsi="Verdana"/>
          <w:sz w:val="19"/>
          <w:szCs w:val="19"/>
        </w:rPr>
      </w:pPr>
    </w:p>
    <w:p w14:paraId="6FF6025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BC3AAFA"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C8312A9"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3B6FAF11"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469BF891"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689BA0E6"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357889AC"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6C465776"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1962ABF"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58F2DC58"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77FBF894"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187C3317" w14:textId="77777777" w:rsidR="00F310ED" w:rsidRPr="00CC33A1" w:rsidRDefault="00F310ED" w:rsidP="00F310ED">
      <w:pPr>
        <w:ind w:left="600" w:right="-427"/>
        <w:jc w:val="center"/>
        <w:rPr>
          <w:rFonts w:ascii="Verdana" w:hAnsi="Verdana"/>
          <w:b/>
          <w:caps/>
          <w:color w:val="000000"/>
          <w:sz w:val="19"/>
          <w:szCs w:val="19"/>
        </w:rPr>
      </w:pPr>
    </w:p>
    <w:p w14:paraId="6FC0AD6E" w14:textId="77777777" w:rsidR="00F310ED" w:rsidRPr="00CC33A1" w:rsidRDefault="00F310ED" w:rsidP="00F310ED">
      <w:pPr>
        <w:ind w:left="600" w:right="-427"/>
        <w:jc w:val="center"/>
        <w:rPr>
          <w:rFonts w:ascii="Verdana" w:hAnsi="Verdana"/>
          <w:b/>
          <w:caps/>
          <w:color w:val="000000"/>
          <w:sz w:val="19"/>
          <w:szCs w:val="19"/>
        </w:rPr>
      </w:pPr>
    </w:p>
    <w:p w14:paraId="4DCA380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61D3D063" w14:textId="77777777" w:rsidR="00F310ED" w:rsidRPr="00CC33A1" w:rsidRDefault="00F310ED" w:rsidP="00F310ED">
      <w:pPr>
        <w:ind w:right="-427"/>
        <w:jc w:val="center"/>
        <w:rPr>
          <w:rFonts w:ascii="Verdana" w:hAnsi="Verdana"/>
          <w:sz w:val="19"/>
          <w:szCs w:val="19"/>
        </w:rPr>
      </w:pPr>
    </w:p>
    <w:p w14:paraId="15EE4520" w14:textId="77777777" w:rsidR="00F310ED" w:rsidRPr="00CC33A1" w:rsidRDefault="00F310ED" w:rsidP="00F310ED">
      <w:pPr>
        <w:ind w:right="-427"/>
        <w:jc w:val="center"/>
        <w:rPr>
          <w:rFonts w:ascii="Verdana" w:hAnsi="Verdana"/>
          <w:sz w:val="19"/>
          <w:szCs w:val="19"/>
        </w:rPr>
      </w:pPr>
    </w:p>
    <w:p w14:paraId="70DEAA53"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293919DB" w14:textId="77777777" w:rsidR="00F310ED" w:rsidRPr="00CC33A1" w:rsidRDefault="00F310ED" w:rsidP="00F310ED">
      <w:pPr>
        <w:ind w:right="-427"/>
        <w:jc w:val="center"/>
        <w:rPr>
          <w:rFonts w:ascii="Verdana" w:hAnsi="Verdana"/>
          <w:sz w:val="19"/>
          <w:szCs w:val="19"/>
        </w:rPr>
      </w:pPr>
    </w:p>
    <w:p w14:paraId="0EA1A906" w14:textId="77777777" w:rsidR="00F310ED" w:rsidRPr="00CC33A1" w:rsidRDefault="00F310ED" w:rsidP="00F310ED">
      <w:pPr>
        <w:ind w:right="-427"/>
        <w:jc w:val="center"/>
        <w:rPr>
          <w:rFonts w:ascii="Verdana" w:hAnsi="Verdana"/>
          <w:sz w:val="19"/>
          <w:szCs w:val="19"/>
        </w:rPr>
      </w:pPr>
    </w:p>
    <w:p w14:paraId="6ADE0313"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228DD12" w14:textId="77777777" w:rsidR="00F310ED" w:rsidRPr="00CC33A1" w:rsidRDefault="00F310ED" w:rsidP="00F310ED">
      <w:pPr>
        <w:ind w:right="-427"/>
        <w:jc w:val="both"/>
        <w:rPr>
          <w:rFonts w:ascii="Verdana" w:hAnsi="Verdana"/>
          <w:sz w:val="19"/>
          <w:szCs w:val="19"/>
        </w:rPr>
      </w:pPr>
    </w:p>
    <w:p w14:paraId="54B5EE67"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287D0B7" w14:textId="77777777" w:rsidR="00F310ED" w:rsidRPr="00CC33A1" w:rsidRDefault="00F310ED" w:rsidP="00F310ED">
      <w:pPr>
        <w:ind w:right="-427"/>
        <w:jc w:val="both"/>
        <w:rPr>
          <w:rFonts w:ascii="Verdana" w:hAnsi="Verdana"/>
          <w:sz w:val="19"/>
          <w:szCs w:val="19"/>
        </w:rPr>
      </w:pPr>
    </w:p>
    <w:p w14:paraId="0F5EDA8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4F1D238" w14:textId="77777777" w:rsidR="00F310ED" w:rsidRPr="00CC33A1" w:rsidRDefault="00F310ED" w:rsidP="00F310ED">
      <w:pPr>
        <w:ind w:right="-427"/>
        <w:jc w:val="both"/>
        <w:rPr>
          <w:rFonts w:ascii="Verdana" w:hAnsi="Verdana"/>
          <w:sz w:val="19"/>
          <w:szCs w:val="19"/>
        </w:rPr>
      </w:pPr>
    </w:p>
    <w:p w14:paraId="0C1A872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0BF068E" w14:textId="77777777" w:rsidR="00F310ED" w:rsidRPr="00CC33A1" w:rsidRDefault="00F310ED" w:rsidP="00F310ED">
      <w:pPr>
        <w:ind w:right="-427"/>
        <w:jc w:val="both"/>
        <w:rPr>
          <w:rFonts w:ascii="Verdana" w:hAnsi="Verdana"/>
          <w:sz w:val="19"/>
          <w:szCs w:val="19"/>
        </w:rPr>
      </w:pPr>
    </w:p>
    <w:p w14:paraId="6B6B624E"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11A739C2" w14:textId="77777777" w:rsidR="00F310ED" w:rsidRPr="00D624B3" w:rsidRDefault="00F310ED" w:rsidP="00F310ED">
      <w:pPr>
        <w:ind w:right="-427"/>
        <w:jc w:val="both"/>
        <w:rPr>
          <w:rFonts w:ascii="Verdana" w:hAnsi="Verdana"/>
          <w:sz w:val="19"/>
          <w:szCs w:val="19"/>
        </w:rPr>
      </w:pPr>
    </w:p>
    <w:p w14:paraId="575F7ED9"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5922D97" w14:textId="77777777" w:rsidR="00F310ED" w:rsidRPr="00CC33A1" w:rsidRDefault="00F310ED" w:rsidP="00F310ED">
      <w:pPr>
        <w:ind w:right="-427"/>
        <w:jc w:val="both"/>
        <w:rPr>
          <w:rFonts w:ascii="Verdana" w:hAnsi="Verdana"/>
          <w:sz w:val="19"/>
          <w:szCs w:val="19"/>
        </w:rPr>
      </w:pPr>
    </w:p>
    <w:p w14:paraId="53EBBCC4" w14:textId="77777777" w:rsidR="00F310ED" w:rsidRPr="00CC33A1" w:rsidRDefault="00F310ED" w:rsidP="00F310ED">
      <w:pPr>
        <w:ind w:right="-427"/>
        <w:jc w:val="both"/>
        <w:rPr>
          <w:rFonts w:ascii="Verdana" w:hAnsi="Verdana"/>
          <w:sz w:val="19"/>
          <w:szCs w:val="19"/>
        </w:rPr>
      </w:pPr>
    </w:p>
    <w:p w14:paraId="15B58CE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En …………………., a………………de………………………..de……………. </w:t>
      </w:r>
    </w:p>
    <w:p w14:paraId="70EB9B16" w14:textId="77777777" w:rsidR="00F310ED" w:rsidRPr="00CC33A1" w:rsidRDefault="00F310ED" w:rsidP="00F310ED">
      <w:pPr>
        <w:ind w:right="-427"/>
        <w:jc w:val="both"/>
        <w:rPr>
          <w:rFonts w:ascii="Verdana" w:hAnsi="Verdana"/>
          <w:sz w:val="19"/>
          <w:szCs w:val="19"/>
        </w:rPr>
      </w:pPr>
    </w:p>
    <w:p w14:paraId="19A99008" w14:textId="77777777" w:rsidR="00F310ED" w:rsidRPr="00CC33A1" w:rsidRDefault="00F310ED" w:rsidP="00F310ED">
      <w:pPr>
        <w:ind w:right="-427"/>
        <w:jc w:val="both"/>
        <w:rPr>
          <w:rFonts w:ascii="Verdana" w:hAnsi="Verdana"/>
          <w:sz w:val="19"/>
          <w:szCs w:val="19"/>
        </w:rPr>
      </w:pPr>
    </w:p>
    <w:p w14:paraId="19075242"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8EB6F2A"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0B147926"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2B7866F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451217F9"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622E7EED"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2CC83147"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171728D8"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E8694D9"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3C093361" w14:textId="77777777" w:rsidR="00F310ED" w:rsidRPr="004B5846" w:rsidRDefault="00F310ED" w:rsidP="005760E1">
      <w:pPr>
        <w:pStyle w:val="Ttulo3"/>
        <w:ind w:left="1701" w:hanging="1701"/>
      </w:pPr>
      <w:r w:rsidRPr="007B24D7">
        <w:rPr>
          <w:rFonts w:eastAsia="Arial Unicode MS" w:cs="Tahoma"/>
          <w:sz w:val="20"/>
          <w:szCs w:val="20"/>
        </w:rPr>
        <w:br w:type="page"/>
      </w:r>
      <w:bookmarkStart w:id="833" w:name="AnexoVI1"/>
      <w:bookmarkStart w:id="834" w:name="_Toc33530879"/>
      <w:bookmarkStart w:id="835" w:name="_Toc38387850"/>
      <w:bookmarkStart w:id="836" w:name="_Toc45180779"/>
      <w:r>
        <w:rPr>
          <w:lang w:val="es-ES_tradnl"/>
        </w:rPr>
        <w:lastRenderedPageBreak/>
        <w:t>ANEXO VI.</w:t>
      </w:r>
      <w:r w:rsidRPr="004B5846">
        <w:rPr>
          <w:lang w:val="es-ES_tradnl"/>
        </w:rPr>
        <w:t>1.</w:t>
      </w:r>
      <w:bookmarkEnd w:id="833"/>
      <w:r w:rsidRPr="004B5846">
        <w:rPr>
          <w:lang w:val="es-ES_tradnl"/>
        </w:rPr>
        <w:t>-</w:t>
      </w:r>
      <w:r w:rsidRPr="004B5846">
        <w:rPr>
          <w:lang w:val="es-ES_tradnl"/>
        </w:rPr>
        <w:tab/>
        <w:t xml:space="preserve">APROBACIÓN DE CERTIFICACIÓN DE </w:t>
      </w:r>
      <w:bookmarkEnd w:id="834"/>
      <w:bookmarkEnd w:id="835"/>
      <w:r w:rsidR="008C03CC">
        <w:rPr>
          <w:lang w:val="es-ES_tradnl"/>
        </w:rPr>
        <w:t>bienes entregados</w:t>
      </w:r>
      <w:bookmarkEnd w:id="836"/>
    </w:p>
    <w:p w14:paraId="4804F577" w14:textId="77777777" w:rsidR="00F310ED" w:rsidRPr="004B5846" w:rsidRDefault="00F310ED" w:rsidP="00F310ED">
      <w:pPr>
        <w:ind w:right="-427"/>
      </w:pPr>
    </w:p>
    <w:p w14:paraId="0149BF49" w14:textId="77777777" w:rsidR="00F310ED" w:rsidRPr="004B5846" w:rsidRDefault="00F310ED" w:rsidP="00F310ED">
      <w:pPr>
        <w:widowControl w:val="0"/>
        <w:tabs>
          <w:tab w:val="center" w:pos="4252"/>
          <w:tab w:val="right" w:pos="8504"/>
        </w:tabs>
        <w:ind w:left="600" w:right="-427"/>
        <w:jc w:val="both"/>
        <w:rPr>
          <w:rFonts w:ascii="Verdana" w:hAnsi="Verdana" w:cs="Tahoma"/>
          <w:sz w:val="19"/>
          <w:szCs w:val="19"/>
        </w:rPr>
      </w:pPr>
    </w:p>
    <w:p w14:paraId="053BF9F6" w14:textId="77777777" w:rsidR="00F310ED" w:rsidRPr="004B5846" w:rsidRDefault="00F310ED" w:rsidP="00F310ED">
      <w:pPr>
        <w:widowControl w:val="0"/>
        <w:tabs>
          <w:tab w:val="center" w:pos="4252"/>
          <w:tab w:val="right" w:pos="8504"/>
        </w:tabs>
        <w:ind w:left="284" w:right="-427"/>
        <w:jc w:val="both"/>
        <w:rPr>
          <w:rFonts w:ascii="Verdana" w:hAnsi="Verdana" w:cs="Tahoma"/>
          <w:sz w:val="19"/>
          <w:szCs w:val="19"/>
        </w:rPr>
      </w:pPr>
    </w:p>
    <w:p w14:paraId="68F10CCF" w14:textId="47A7E4FD" w:rsidR="00F310ED" w:rsidRPr="004B5846" w:rsidRDefault="00F310ED" w:rsidP="00F310ED">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 xml:space="preserve">D./Dña.…………………………………………………, responsable del contrato que tiene como objeto ……………………………………………… y referenciado con el número de expediente </w:t>
      </w:r>
      <w:r w:rsidR="000465F6">
        <w:rPr>
          <w:rFonts w:ascii="Verdana" w:hAnsi="Verdana" w:cs="Arial"/>
          <w:b/>
          <w:color w:val="0000FF"/>
          <w:sz w:val="19"/>
          <w:szCs w:val="19"/>
        </w:rPr>
        <w:t>C03/005/2021</w:t>
      </w:r>
    </w:p>
    <w:p w14:paraId="0285609D" w14:textId="77777777" w:rsidR="00F310ED" w:rsidRPr="004B5846" w:rsidRDefault="00F310ED" w:rsidP="00F310ED">
      <w:pPr>
        <w:ind w:left="600" w:right="-427"/>
        <w:rPr>
          <w:rFonts w:ascii="Verdana" w:hAnsi="Verdana"/>
          <w:sz w:val="19"/>
          <w:szCs w:val="19"/>
        </w:rPr>
      </w:pPr>
    </w:p>
    <w:p w14:paraId="51D8217A" w14:textId="77777777" w:rsidR="00F310ED" w:rsidRPr="004B5846" w:rsidRDefault="00F310ED" w:rsidP="00F310ED">
      <w:pPr>
        <w:ind w:left="600" w:right="-427"/>
        <w:jc w:val="center"/>
        <w:rPr>
          <w:rFonts w:ascii="Verdana" w:hAnsi="Verdana"/>
          <w:sz w:val="19"/>
          <w:szCs w:val="19"/>
        </w:rPr>
      </w:pPr>
    </w:p>
    <w:p w14:paraId="6B89393C" w14:textId="77777777" w:rsidR="00F310ED" w:rsidRPr="004B5846" w:rsidRDefault="00F310ED" w:rsidP="00F310ED">
      <w:pPr>
        <w:ind w:right="-427"/>
        <w:jc w:val="center"/>
        <w:rPr>
          <w:rFonts w:ascii="Verdana" w:hAnsi="Verdana"/>
          <w:b/>
          <w:sz w:val="19"/>
          <w:szCs w:val="19"/>
        </w:rPr>
      </w:pPr>
      <w:bookmarkStart w:id="837" w:name="_Toc505598258"/>
      <w:bookmarkStart w:id="838" w:name="_Toc505598335"/>
      <w:bookmarkStart w:id="839" w:name="_Toc505598428"/>
      <w:bookmarkStart w:id="840" w:name="_Toc507512609"/>
      <w:bookmarkStart w:id="841" w:name="_Toc507512910"/>
      <w:r w:rsidRPr="004B5846">
        <w:rPr>
          <w:rFonts w:ascii="Verdana" w:hAnsi="Verdana"/>
          <w:b/>
          <w:sz w:val="19"/>
          <w:szCs w:val="19"/>
        </w:rPr>
        <w:t>DECLARA:</w:t>
      </w:r>
      <w:bookmarkEnd w:id="837"/>
      <w:bookmarkEnd w:id="838"/>
      <w:bookmarkEnd w:id="839"/>
      <w:bookmarkEnd w:id="840"/>
      <w:bookmarkEnd w:id="841"/>
    </w:p>
    <w:p w14:paraId="0A65A391" w14:textId="77777777" w:rsidR="00F310ED" w:rsidRPr="004B5846" w:rsidRDefault="00F310ED" w:rsidP="00F310ED">
      <w:pPr>
        <w:ind w:left="1300" w:right="-427"/>
        <w:jc w:val="both"/>
        <w:rPr>
          <w:rFonts w:ascii="Verdana" w:hAnsi="Verdana" w:cs="Tahoma"/>
          <w:sz w:val="19"/>
          <w:szCs w:val="19"/>
        </w:rPr>
      </w:pPr>
    </w:p>
    <w:p w14:paraId="7840B363" w14:textId="77777777" w:rsidR="00F310ED" w:rsidRPr="004B5846" w:rsidRDefault="00F310ED" w:rsidP="00E113C4">
      <w:pPr>
        <w:numPr>
          <w:ilvl w:val="0"/>
          <w:numId w:val="122"/>
        </w:numPr>
        <w:ind w:left="1300" w:right="-427" w:hanging="600"/>
        <w:jc w:val="both"/>
        <w:rPr>
          <w:rFonts w:ascii="Verdana" w:hAnsi="Verdana" w:cs="Tahoma"/>
          <w:sz w:val="19"/>
          <w:szCs w:val="19"/>
        </w:rPr>
      </w:pPr>
      <w:r w:rsidRPr="004B5846">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Pr>
          <w:rFonts w:ascii="Verdana" w:hAnsi="Verdana" w:cs="Tahoma"/>
          <w:sz w:val="19"/>
          <w:szCs w:val="19"/>
        </w:rPr>
        <w:t>bienes entregados</w:t>
      </w:r>
      <w:r w:rsidRPr="004B5846">
        <w:rPr>
          <w:rFonts w:ascii="Verdana" w:hAnsi="Verdana" w:cs="Tahoma"/>
          <w:sz w:val="19"/>
          <w:szCs w:val="19"/>
        </w:rPr>
        <w:t xml:space="preserve">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652EC244" w14:textId="77777777" w:rsidR="00F310ED" w:rsidRPr="004B5846" w:rsidRDefault="00F310ED" w:rsidP="00F310ED">
      <w:pPr>
        <w:ind w:left="1300" w:right="-427" w:hanging="600"/>
        <w:jc w:val="both"/>
        <w:rPr>
          <w:rFonts w:ascii="Verdana" w:hAnsi="Verdana" w:cs="Tahoma"/>
          <w:sz w:val="19"/>
          <w:szCs w:val="19"/>
        </w:rPr>
      </w:pPr>
    </w:p>
    <w:p w14:paraId="4DDF9AB8" w14:textId="77777777" w:rsidR="00F310ED" w:rsidRPr="004B5846" w:rsidRDefault="00F310ED" w:rsidP="00E113C4">
      <w:pPr>
        <w:numPr>
          <w:ilvl w:val="0"/>
          <w:numId w:val="122"/>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xml:space="preserve">) ……………………………………………………… ha </w:t>
      </w:r>
      <w:r w:rsidR="008C03CC">
        <w:rPr>
          <w:rFonts w:ascii="Verdana" w:hAnsi="Verdana" w:cs="Tahoma"/>
          <w:sz w:val="19"/>
          <w:szCs w:val="19"/>
        </w:rPr>
        <w:t>entregado</w:t>
      </w:r>
      <w:r w:rsidRPr="004B5846">
        <w:rPr>
          <w:rFonts w:ascii="Verdana" w:hAnsi="Verdana" w:cs="Tahoma"/>
          <w:sz w:val="19"/>
          <w:szCs w:val="19"/>
        </w:rPr>
        <w:t xml:space="preserve"> los </w:t>
      </w:r>
      <w:r w:rsidR="008C03CC">
        <w:rPr>
          <w:rFonts w:ascii="Verdana" w:hAnsi="Verdana" w:cs="Tahoma"/>
          <w:sz w:val="19"/>
          <w:szCs w:val="19"/>
        </w:rPr>
        <w:t>bienes</w:t>
      </w:r>
      <w:r w:rsidRPr="004B5846">
        <w:rPr>
          <w:rFonts w:ascii="Verdana" w:hAnsi="Verdana" w:cs="Tahoma"/>
          <w:sz w:val="19"/>
          <w:szCs w:val="19"/>
        </w:rPr>
        <w:t xml:space="preserve"> de conformidad con el pliego de prescripciones técnicas particulares y el pliego de cláusulas administrativas particulares durante el siguiente periodo: ………………………………………………</w:t>
      </w:r>
    </w:p>
    <w:p w14:paraId="163F73E4" w14:textId="77777777" w:rsidR="00F310ED" w:rsidRPr="004B5846" w:rsidRDefault="00F310ED" w:rsidP="00F310ED">
      <w:pPr>
        <w:ind w:left="1300" w:right="-427" w:hanging="600"/>
        <w:jc w:val="both"/>
        <w:rPr>
          <w:rFonts w:ascii="Verdana" w:hAnsi="Verdana" w:cs="Tahoma"/>
          <w:sz w:val="19"/>
          <w:szCs w:val="19"/>
        </w:rPr>
      </w:pPr>
    </w:p>
    <w:p w14:paraId="1B4DACA6" w14:textId="77777777" w:rsidR="00F310ED" w:rsidRPr="004B5846" w:rsidRDefault="003C6FF1" w:rsidP="00E113C4">
      <w:pPr>
        <w:numPr>
          <w:ilvl w:val="0"/>
          <w:numId w:val="122"/>
        </w:numPr>
        <w:ind w:left="1300" w:right="-427" w:hanging="600"/>
        <w:jc w:val="both"/>
        <w:rPr>
          <w:rFonts w:ascii="Verdana" w:hAnsi="Verdana" w:cs="Tahoma"/>
          <w:sz w:val="19"/>
          <w:szCs w:val="19"/>
        </w:rPr>
      </w:pPr>
      <w:r>
        <w:rPr>
          <w:rFonts w:ascii="Verdana" w:hAnsi="Verdana" w:cs="Tahoma"/>
          <w:sz w:val="19"/>
          <w:szCs w:val="19"/>
        </w:rPr>
        <w:t>Que, con</w:t>
      </w:r>
      <w:r w:rsidR="00F310ED" w:rsidRPr="004B5846">
        <w:rPr>
          <w:rFonts w:ascii="Verdana" w:hAnsi="Verdana" w:cs="Tahoma"/>
          <w:sz w:val="19"/>
          <w:szCs w:val="19"/>
        </w:rPr>
        <w:t xml:space="preserve"> base </w:t>
      </w:r>
      <w:r>
        <w:rPr>
          <w:rFonts w:ascii="Verdana" w:hAnsi="Verdana" w:cs="Tahoma"/>
          <w:sz w:val="19"/>
          <w:szCs w:val="19"/>
        </w:rPr>
        <w:t>en</w:t>
      </w:r>
      <w:r w:rsidR="00F310ED" w:rsidRPr="004B5846">
        <w:rPr>
          <w:rFonts w:ascii="Verdana" w:hAnsi="Verdana" w:cs="Tahoma"/>
          <w:sz w:val="19"/>
          <w:szCs w:val="19"/>
        </w:rPr>
        <w:t xml:space="preserve"> lo expuesto en el párrafo anterior, aprueba la certificación de </w:t>
      </w:r>
      <w:r w:rsidR="008C03CC">
        <w:rPr>
          <w:rFonts w:ascii="Verdana" w:hAnsi="Verdana" w:cs="Tahoma"/>
          <w:sz w:val="19"/>
          <w:szCs w:val="19"/>
        </w:rPr>
        <w:t>bienes entregados</w:t>
      </w:r>
      <w:r w:rsidR="00F310ED" w:rsidRPr="004B5846">
        <w:rPr>
          <w:rFonts w:ascii="Verdana" w:hAnsi="Verdana" w:cs="Tahoma"/>
          <w:sz w:val="19"/>
          <w:szCs w:val="19"/>
        </w:rPr>
        <w:t xml:space="preserve"> presentada y procede, en la fecha de la firma, a remitir por </w:t>
      </w:r>
      <w:r w:rsidR="00F310ED" w:rsidRPr="004B5846">
        <w:rPr>
          <w:rFonts w:ascii="Verdana" w:hAnsi="Verdana" w:cs="Tahoma"/>
          <w:color w:val="0000FF"/>
          <w:sz w:val="19"/>
          <w:szCs w:val="19"/>
        </w:rPr>
        <w:t xml:space="preserve">el medio que corresponda según la legislación vigente </w:t>
      </w:r>
      <w:r w:rsidR="00F310ED" w:rsidRPr="004B5846">
        <w:rPr>
          <w:rFonts w:ascii="Verdana" w:hAnsi="Verdana" w:cs="Tahoma"/>
          <w:sz w:val="19"/>
          <w:szCs w:val="19"/>
        </w:rPr>
        <w:t>una copia a (</w:t>
      </w:r>
      <w:r w:rsidR="00F310ED" w:rsidRPr="004B5846">
        <w:rPr>
          <w:rFonts w:ascii="Verdana" w:hAnsi="Verdana" w:cs="Tahoma"/>
          <w:color w:val="0000FF"/>
          <w:sz w:val="19"/>
          <w:szCs w:val="19"/>
        </w:rPr>
        <w:t>nombre contratista</w:t>
      </w:r>
      <w:r w:rsidR="00F310ED" w:rsidRPr="004B5846">
        <w:rPr>
          <w:rFonts w:ascii="Verdana" w:hAnsi="Verdana" w:cs="Tahoma"/>
          <w:sz w:val="19"/>
          <w:szCs w:val="19"/>
        </w:rPr>
        <w:t>) ……………………………………………………… a los efectos de lo dispuesto en la cláusula 3</w:t>
      </w:r>
      <w:r w:rsidR="008C03CC">
        <w:rPr>
          <w:rFonts w:ascii="Verdana" w:hAnsi="Verdana" w:cs="Tahoma"/>
          <w:sz w:val="19"/>
          <w:szCs w:val="19"/>
        </w:rPr>
        <w:t>1</w:t>
      </w:r>
      <w:r w:rsidR="00F310ED" w:rsidRPr="004B5846">
        <w:rPr>
          <w:rFonts w:ascii="Verdana" w:hAnsi="Verdana" w:cs="Tahoma"/>
          <w:sz w:val="19"/>
          <w:szCs w:val="19"/>
        </w:rPr>
        <w:t>.2 de condiciones generales del pliego de cláusulas administrativas particulares.</w:t>
      </w:r>
    </w:p>
    <w:p w14:paraId="0DE52656" w14:textId="77777777" w:rsidR="00F310ED" w:rsidRPr="004B5846" w:rsidRDefault="00F310ED" w:rsidP="00F310ED">
      <w:pPr>
        <w:ind w:left="600" w:right="-427"/>
        <w:rPr>
          <w:rFonts w:ascii="Verdana" w:hAnsi="Verdana" w:cs="Tahoma"/>
          <w:sz w:val="19"/>
          <w:szCs w:val="19"/>
        </w:rPr>
      </w:pPr>
    </w:p>
    <w:p w14:paraId="2AFC7667" w14:textId="77777777" w:rsidR="00F310ED" w:rsidRPr="004B5846" w:rsidRDefault="00F310ED" w:rsidP="00F310ED">
      <w:pPr>
        <w:ind w:left="600" w:right="-427"/>
        <w:jc w:val="center"/>
        <w:rPr>
          <w:rFonts w:ascii="Verdana" w:hAnsi="Verdana" w:cs="Tahoma"/>
          <w:sz w:val="19"/>
          <w:szCs w:val="19"/>
        </w:rPr>
      </w:pPr>
    </w:p>
    <w:p w14:paraId="325719FF" w14:textId="77777777" w:rsidR="00F310ED" w:rsidRDefault="00F310ED" w:rsidP="00F310ED">
      <w:pPr>
        <w:ind w:left="600" w:right="-427"/>
        <w:jc w:val="center"/>
        <w:rPr>
          <w:rFonts w:ascii="Verdana" w:hAnsi="Verdana" w:cs="Tahoma"/>
          <w:sz w:val="19"/>
          <w:szCs w:val="19"/>
        </w:rPr>
      </w:pPr>
    </w:p>
    <w:p w14:paraId="528D178A" w14:textId="77777777" w:rsidR="008C03CC" w:rsidRDefault="008C03CC" w:rsidP="00F310ED">
      <w:pPr>
        <w:ind w:left="600" w:right="-427"/>
        <w:jc w:val="center"/>
        <w:rPr>
          <w:rFonts w:ascii="Verdana" w:hAnsi="Verdana" w:cs="Tahoma"/>
          <w:sz w:val="19"/>
          <w:szCs w:val="19"/>
        </w:rPr>
      </w:pPr>
    </w:p>
    <w:p w14:paraId="09CCE30D" w14:textId="77777777" w:rsidR="008C03CC" w:rsidRDefault="008C03CC" w:rsidP="00F310ED">
      <w:pPr>
        <w:ind w:left="600" w:right="-427"/>
        <w:jc w:val="center"/>
        <w:rPr>
          <w:rFonts w:ascii="Verdana" w:hAnsi="Verdana" w:cs="Tahoma"/>
          <w:sz w:val="19"/>
          <w:szCs w:val="19"/>
        </w:rPr>
      </w:pPr>
    </w:p>
    <w:p w14:paraId="142F1C01" w14:textId="77777777" w:rsidR="008C03CC" w:rsidRDefault="008C03CC" w:rsidP="00F310ED">
      <w:pPr>
        <w:ind w:left="600" w:right="-427"/>
        <w:jc w:val="center"/>
        <w:rPr>
          <w:rFonts w:ascii="Verdana" w:hAnsi="Verdana" w:cs="Tahoma"/>
          <w:sz w:val="19"/>
          <w:szCs w:val="19"/>
        </w:rPr>
      </w:pPr>
    </w:p>
    <w:p w14:paraId="6E520144" w14:textId="77777777" w:rsidR="008C03CC" w:rsidRPr="004B5846" w:rsidRDefault="008C03CC" w:rsidP="00F310ED">
      <w:pPr>
        <w:ind w:left="600" w:right="-427"/>
        <w:jc w:val="center"/>
        <w:rPr>
          <w:rFonts w:ascii="Verdana" w:hAnsi="Verdana" w:cs="Tahoma"/>
          <w:sz w:val="19"/>
          <w:szCs w:val="19"/>
        </w:rPr>
      </w:pPr>
    </w:p>
    <w:p w14:paraId="5B0782AA" w14:textId="77777777" w:rsidR="00F310ED" w:rsidRPr="004B5846" w:rsidRDefault="00F310ED" w:rsidP="00F310ED">
      <w:pPr>
        <w:ind w:right="-427"/>
        <w:rPr>
          <w:rFonts w:ascii="Verdana" w:hAnsi="Verdana" w:cs="Tahoma"/>
          <w:sz w:val="19"/>
          <w:szCs w:val="19"/>
        </w:rPr>
      </w:pPr>
      <w:bookmarkStart w:id="842" w:name="_Toc505598259"/>
      <w:bookmarkStart w:id="843" w:name="_Toc505598336"/>
      <w:bookmarkStart w:id="844" w:name="_Toc505598429"/>
      <w:bookmarkStart w:id="845" w:name="_Toc507512610"/>
      <w:bookmarkStart w:id="846" w:name="_Toc507512911"/>
      <w:r w:rsidRPr="004B5846">
        <w:rPr>
          <w:rFonts w:ascii="Verdana" w:hAnsi="Verdana" w:cs="Tahoma"/>
          <w:sz w:val="19"/>
          <w:szCs w:val="19"/>
        </w:rPr>
        <w:t>En............................., a..... de....................de 20....</w:t>
      </w:r>
      <w:bookmarkEnd w:id="842"/>
      <w:bookmarkEnd w:id="843"/>
      <w:bookmarkEnd w:id="844"/>
      <w:bookmarkEnd w:id="845"/>
      <w:bookmarkEnd w:id="846"/>
    </w:p>
    <w:p w14:paraId="4A2CA26D" w14:textId="77777777" w:rsidR="00F310ED" w:rsidRPr="004B5846" w:rsidRDefault="00F310ED" w:rsidP="00F310ED">
      <w:pPr>
        <w:ind w:right="-427"/>
        <w:rPr>
          <w:rFonts w:ascii="Verdana" w:hAnsi="Verdana" w:cs="Tahoma"/>
          <w:sz w:val="19"/>
          <w:szCs w:val="19"/>
        </w:rPr>
      </w:pPr>
    </w:p>
    <w:p w14:paraId="2D60144E" w14:textId="77777777" w:rsidR="00F310ED" w:rsidRDefault="00F310ED" w:rsidP="00F310ED">
      <w:pPr>
        <w:ind w:right="-427"/>
        <w:rPr>
          <w:rFonts w:ascii="Verdana" w:hAnsi="Verdana" w:cs="Tahoma"/>
          <w:sz w:val="19"/>
          <w:szCs w:val="19"/>
        </w:rPr>
      </w:pPr>
    </w:p>
    <w:p w14:paraId="59F7AC9B" w14:textId="77777777" w:rsidR="008C03CC" w:rsidRDefault="008C03CC" w:rsidP="00F310ED">
      <w:pPr>
        <w:ind w:right="-427"/>
        <w:rPr>
          <w:rFonts w:ascii="Verdana" w:hAnsi="Verdana" w:cs="Tahoma"/>
          <w:sz w:val="19"/>
          <w:szCs w:val="19"/>
        </w:rPr>
      </w:pPr>
    </w:p>
    <w:p w14:paraId="0DA59FF6" w14:textId="77777777" w:rsidR="008C03CC" w:rsidRDefault="008C03CC" w:rsidP="00F310ED">
      <w:pPr>
        <w:ind w:right="-427"/>
        <w:rPr>
          <w:rFonts w:ascii="Verdana" w:hAnsi="Verdana" w:cs="Tahoma"/>
          <w:sz w:val="19"/>
          <w:szCs w:val="19"/>
        </w:rPr>
      </w:pPr>
    </w:p>
    <w:p w14:paraId="25F65831" w14:textId="77777777" w:rsidR="008C03CC" w:rsidRPr="004B5846" w:rsidRDefault="008C03CC" w:rsidP="00F310ED">
      <w:pPr>
        <w:ind w:right="-427"/>
        <w:rPr>
          <w:rFonts w:ascii="Verdana" w:hAnsi="Verdana" w:cs="Tahoma"/>
          <w:sz w:val="19"/>
          <w:szCs w:val="19"/>
        </w:rPr>
      </w:pPr>
    </w:p>
    <w:p w14:paraId="76A20FA3" w14:textId="77777777" w:rsidR="00F310ED" w:rsidRPr="004B5846" w:rsidRDefault="00F310ED" w:rsidP="00F310ED">
      <w:pPr>
        <w:ind w:right="-427"/>
        <w:rPr>
          <w:rFonts w:ascii="Verdana" w:hAnsi="Verdana" w:cs="Tahoma"/>
          <w:sz w:val="19"/>
          <w:szCs w:val="19"/>
        </w:rPr>
      </w:pPr>
    </w:p>
    <w:p w14:paraId="423ED720" w14:textId="77777777" w:rsidR="00F310ED" w:rsidRPr="004B5846" w:rsidRDefault="00F310ED" w:rsidP="00F310ED">
      <w:pPr>
        <w:ind w:right="-427"/>
        <w:rPr>
          <w:rFonts w:ascii="Verdana" w:hAnsi="Verdana" w:cs="Tahoma"/>
          <w:sz w:val="19"/>
          <w:szCs w:val="19"/>
        </w:rPr>
      </w:pPr>
      <w:r w:rsidRPr="004B5846">
        <w:rPr>
          <w:rFonts w:ascii="Verdana" w:hAnsi="Verdana" w:cs="Tahoma"/>
          <w:sz w:val="19"/>
          <w:szCs w:val="19"/>
        </w:rPr>
        <w:t>Firmado:</w:t>
      </w:r>
    </w:p>
    <w:p w14:paraId="7FCFCAA7" w14:textId="77777777" w:rsidR="00F310ED" w:rsidRPr="004B5846" w:rsidRDefault="00F310ED" w:rsidP="00F310ED">
      <w:pPr>
        <w:ind w:left="600" w:right="-427"/>
        <w:rPr>
          <w:rFonts w:ascii="Verdana" w:hAnsi="Verdana" w:cs="Tahoma"/>
          <w:sz w:val="20"/>
          <w:szCs w:val="20"/>
        </w:rPr>
      </w:pPr>
    </w:p>
    <w:p w14:paraId="619E5550" w14:textId="77777777" w:rsidR="00F310ED" w:rsidRPr="004B5846" w:rsidRDefault="00F310ED" w:rsidP="00F310ED">
      <w:pPr>
        <w:ind w:left="600" w:right="-427"/>
        <w:rPr>
          <w:rFonts w:ascii="Verdana" w:hAnsi="Verdana" w:cs="Tahoma"/>
          <w:sz w:val="20"/>
          <w:szCs w:val="20"/>
        </w:rPr>
      </w:pPr>
    </w:p>
    <w:p w14:paraId="123BC697" w14:textId="77777777" w:rsidR="008C03CC" w:rsidRDefault="008C03CC">
      <w:pPr>
        <w:rPr>
          <w:rFonts w:ascii="Verdana" w:hAnsi="Verdana" w:cs="Tahoma"/>
          <w:sz w:val="20"/>
          <w:szCs w:val="20"/>
        </w:rPr>
      </w:pPr>
      <w:r>
        <w:rPr>
          <w:rFonts w:ascii="Verdana" w:hAnsi="Verdana" w:cs="Tahoma"/>
          <w:sz w:val="20"/>
          <w:szCs w:val="20"/>
        </w:rPr>
        <w:br w:type="page"/>
      </w:r>
    </w:p>
    <w:p w14:paraId="1A3E513F" w14:textId="77777777" w:rsidR="008C03CC" w:rsidRPr="002F1EB9" w:rsidRDefault="008C03CC" w:rsidP="008C03CC">
      <w:pPr>
        <w:ind w:left="284" w:right="-63"/>
        <w:jc w:val="center"/>
        <w:rPr>
          <w:rFonts w:ascii="Verdana" w:hAnsi="Verdana"/>
          <w:b/>
          <w:sz w:val="20"/>
          <w:szCs w:val="20"/>
        </w:rPr>
      </w:pPr>
      <w:r>
        <w:rPr>
          <w:rFonts w:ascii="Verdana" w:hAnsi="Verdana"/>
          <w:b/>
          <w:sz w:val="20"/>
        </w:rPr>
        <w:lastRenderedPageBreak/>
        <w:t xml:space="preserve">APROBACIÓN DE CERTIFICACIÓN DE BIENES ARRENDADOS </w:t>
      </w:r>
    </w:p>
    <w:p w14:paraId="63BF8ED0" w14:textId="77777777" w:rsidR="008C03CC" w:rsidRDefault="008C03CC" w:rsidP="008C03CC">
      <w:pPr>
        <w:widowControl w:val="0"/>
        <w:tabs>
          <w:tab w:val="center" w:pos="4252"/>
          <w:tab w:val="right" w:pos="8504"/>
        </w:tabs>
        <w:ind w:left="284" w:right="-63"/>
        <w:jc w:val="both"/>
        <w:rPr>
          <w:rFonts w:ascii="Verdana" w:hAnsi="Verdana" w:cs="Tahoma"/>
          <w:sz w:val="20"/>
          <w:szCs w:val="20"/>
        </w:rPr>
      </w:pPr>
    </w:p>
    <w:p w14:paraId="46D6B2DB" w14:textId="77777777" w:rsidR="008C03CC" w:rsidRPr="008C03CC" w:rsidRDefault="008C03CC" w:rsidP="008C03CC">
      <w:pPr>
        <w:widowControl w:val="0"/>
        <w:tabs>
          <w:tab w:val="center" w:pos="4252"/>
          <w:tab w:val="right" w:pos="8504"/>
        </w:tabs>
        <w:ind w:left="284" w:right="-63"/>
        <w:jc w:val="both"/>
        <w:rPr>
          <w:rFonts w:ascii="Verdana" w:hAnsi="Verdana" w:cs="Tahoma"/>
          <w:sz w:val="19"/>
          <w:szCs w:val="19"/>
        </w:rPr>
      </w:pPr>
    </w:p>
    <w:p w14:paraId="2E001386" w14:textId="4D9B07E2" w:rsidR="008C03CC" w:rsidRPr="008C03CC" w:rsidRDefault="008C03CC" w:rsidP="00FD255D">
      <w:pPr>
        <w:widowControl w:val="0"/>
        <w:tabs>
          <w:tab w:val="center" w:pos="4252"/>
          <w:tab w:val="right" w:pos="8504"/>
        </w:tabs>
        <w:ind w:right="-427"/>
        <w:jc w:val="both"/>
        <w:rPr>
          <w:rFonts w:ascii="Verdana" w:hAnsi="Verdana"/>
          <w:sz w:val="19"/>
          <w:szCs w:val="19"/>
        </w:rPr>
      </w:pPr>
      <w:r w:rsidRPr="008C03CC">
        <w:rPr>
          <w:rFonts w:ascii="Verdana" w:hAnsi="Verdana"/>
          <w:sz w:val="19"/>
          <w:szCs w:val="19"/>
        </w:rPr>
        <w:t xml:space="preserve">D./Dña.…………………………………………………, responsable del contrato que tiene como objeto ……………………………………………… y referenciado con el número de expediente </w:t>
      </w:r>
      <w:r w:rsidR="000465F6">
        <w:rPr>
          <w:rFonts w:ascii="Verdana" w:hAnsi="Verdana" w:cs="Arial"/>
          <w:b/>
          <w:color w:val="0000FF"/>
          <w:sz w:val="19"/>
          <w:szCs w:val="19"/>
        </w:rPr>
        <w:t>C03/005/2021</w:t>
      </w:r>
    </w:p>
    <w:p w14:paraId="53F9CC14" w14:textId="77777777" w:rsidR="008C03CC" w:rsidRPr="008C03CC" w:rsidRDefault="008C03CC" w:rsidP="008C03CC">
      <w:pPr>
        <w:ind w:left="284" w:right="-63"/>
        <w:jc w:val="center"/>
        <w:rPr>
          <w:rFonts w:ascii="Verdana" w:hAnsi="Verdana"/>
          <w:sz w:val="19"/>
          <w:szCs w:val="19"/>
        </w:rPr>
      </w:pPr>
    </w:p>
    <w:p w14:paraId="3116F149" w14:textId="77777777" w:rsidR="008C03CC" w:rsidRPr="008C03CC" w:rsidRDefault="008C03CC" w:rsidP="008C03CC">
      <w:pPr>
        <w:ind w:left="284" w:right="-63"/>
        <w:jc w:val="center"/>
        <w:rPr>
          <w:rFonts w:ascii="Verdana" w:hAnsi="Verdana"/>
          <w:sz w:val="19"/>
          <w:szCs w:val="19"/>
        </w:rPr>
      </w:pPr>
    </w:p>
    <w:p w14:paraId="58334513" w14:textId="77777777" w:rsidR="008C03CC" w:rsidRPr="008C03CC" w:rsidRDefault="008C03CC" w:rsidP="005760E1">
      <w:pPr>
        <w:ind w:right="-427"/>
        <w:jc w:val="center"/>
      </w:pPr>
      <w:bookmarkStart w:id="847" w:name="_Toc513018590"/>
      <w:bookmarkStart w:id="848" w:name="_Toc519244823"/>
      <w:r w:rsidRPr="008C03CC">
        <w:rPr>
          <w:rFonts w:ascii="Verdana" w:hAnsi="Verdana"/>
          <w:b/>
          <w:sz w:val="19"/>
          <w:szCs w:val="19"/>
        </w:rPr>
        <w:t>DECLARA:</w:t>
      </w:r>
      <w:bookmarkEnd w:id="847"/>
      <w:bookmarkEnd w:id="848"/>
    </w:p>
    <w:p w14:paraId="41EDD5A6" w14:textId="77777777" w:rsidR="008C03CC" w:rsidRPr="005760E1" w:rsidRDefault="008C03CC" w:rsidP="005760E1"/>
    <w:p w14:paraId="5C2A22C9" w14:textId="77777777" w:rsidR="008C03CC" w:rsidRPr="008C03CC" w:rsidRDefault="008C03CC" w:rsidP="00E113C4">
      <w:pPr>
        <w:numPr>
          <w:ilvl w:val="0"/>
          <w:numId w:val="131"/>
        </w:numPr>
        <w:tabs>
          <w:tab w:val="clear" w:pos="360"/>
        </w:tabs>
        <w:ind w:left="709" w:right="-427" w:hanging="425"/>
        <w:jc w:val="both"/>
        <w:rPr>
          <w:rFonts w:ascii="Verdana" w:hAnsi="Verdana" w:cs="Tahoma"/>
          <w:sz w:val="19"/>
          <w:szCs w:val="19"/>
        </w:rPr>
      </w:pPr>
      <w:r w:rsidRPr="008C03CC">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B1601F">
        <w:rPr>
          <w:rFonts w:ascii="Verdana" w:hAnsi="Verdana"/>
          <w:color w:val="0000FF"/>
          <w:sz w:val="19"/>
          <w:szCs w:val="19"/>
        </w:rPr>
        <w:t>nombre contratista</w:t>
      </w:r>
      <w:r w:rsidRPr="008C03CC">
        <w:rPr>
          <w:rFonts w:ascii="Verdana" w:hAnsi="Verdana"/>
          <w:sz w:val="19"/>
          <w:szCs w:val="19"/>
        </w:rPr>
        <w:t>) ………………………………………………………</w:t>
      </w:r>
    </w:p>
    <w:p w14:paraId="57855EEC" w14:textId="77777777" w:rsidR="008C03CC" w:rsidRPr="008C03CC" w:rsidRDefault="008C03CC" w:rsidP="008C03CC">
      <w:pPr>
        <w:ind w:left="709" w:right="-427" w:hanging="425"/>
        <w:jc w:val="both"/>
        <w:rPr>
          <w:rFonts w:ascii="Verdana" w:hAnsi="Verdana" w:cs="Tahoma"/>
          <w:sz w:val="19"/>
          <w:szCs w:val="19"/>
        </w:rPr>
      </w:pPr>
    </w:p>
    <w:p w14:paraId="32975EC6" w14:textId="77777777" w:rsidR="008C03CC" w:rsidRPr="008C03CC" w:rsidRDefault="008C03CC" w:rsidP="00E113C4">
      <w:pPr>
        <w:numPr>
          <w:ilvl w:val="0"/>
          <w:numId w:val="131"/>
        </w:numPr>
        <w:shd w:val="clear" w:color="auto" w:fill="FFFFFF"/>
        <w:tabs>
          <w:tab w:val="clear" w:pos="360"/>
        </w:tabs>
        <w:ind w:left="709" w:right="-427" w:hanging="425"/>
        <w:jc w:val="both"/>
        <w:rPr>
          <w:rFonts w:ascii="Verdana" w:hAnsi="Verdana" w:cs="Tahoma"/>
          <w:sz w:val="19"/>
          <w:szCs w:val="19"/>
        </w:rPr>
      </w:pPr>
      <w:r w:rsidRPr="008C03CC">
        <w:rPr>
          <w:rFonts w:ascii="Verdana" w:hAnsi="Verdana"/>
          <w:sz w:val="19"/>
          <w:szCs w:val="19"/>
        </w:rPr>
        <w:t>Que los bienes indicados en la citada certificación presentada por (</w:t>
      </w:r>
      <w:r w:rsidRPr="00B1601F">
        <w:rPr>
          <w:rFonts w:ascii="Verdana" w:hAnsi="Verdana"/>
          <w:color w:val="0000FF"/>
          <w:sz w:val="19"/>
          <w:szCs w:val="19"/>
        </w:rPr>
        <w:t>nombre contratista</w:t>
      </w:r>
      <w:r w:rsidRPr="008C03CC">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B1601F">
        <w:rPr>
          <w:rFonts w:ascii="Verdana" w:hAnsi="Verdana"/>
          <w:color w:val="0000FF"/>
          <w:sz w:val="19"/>
          <w:szCs w:val="19"/>
        </w:rPr>
        <w:t xml:space="preserve">día/mes/año </w:t>
      </w:r>
      <w:r w:rsidRPr="00B1601F">
        <w:rPr>
          <w:rFonts w:ascii="Verdana" w:hAnsi="Verdana"/>
          <w:sz w:val="19"/>
          <w:szCs w:val="19"/>
        </w:rPr>
        <w:t xml:space="preserve">a </w:t>
      </w:r>
      <w:r w:rsidRPr="00B1601F">
        <w:rPr>
          <w:rFonts w:ascii="Verdana" w:hAnsi="Verdana"/>
          <w:color w:val="0000FF"/>
          <w:sz w:val="19"/>
          <w:szCs w:val="19"/>
        </w:rPr>
        <w:t>día/mes/año</w:t>
      </w:r>
      <w:r w:rsidRPr="008C03CC">
        <w:rPr>
          <w:rFonts w:ascii="Verdana" w:hAnsi="Verdana"/>
          <w:i/>
          <w:color w:val="0000FF"/>
          <w:sz w:val="19"/>
          <w:szCs w:val="19"/>
        </w:rPr>
        <w:t>.</w:t>
      </w:r>
    </w:p>
    <w:p w14:paraId="741BA001" w14:textId="77777777" w:rsidR="008C03CC" w:rsidRPr="008C03CC" w:rsidRDefault="008C03CC" w:rsidP="008C03CC">
      <w:pPr>
        <w:ind w:left="709" w:right="-427" w:hanging="425"/>
        <w:jc w:val="both"/>
        <w:rPr>
          <w:rFonts w:ascii="Verdana" w:hAnsi="Verdana" w:cs="Tahoma"/>
          <w:sz w:val="19"/>
          <w:szCs w:val="19"/>
        </w:rPr>
      </w:pPr>
    </w:p>
    <w:p w14:paraId="62D62A8A" w14:textId="77777777" w:rsidR="008C03CC" w:rsidRPr="008C03CC" w:rsidRDefault="008C03CC" w:rsidP="00E113C4">
      <w:pPr>
        <w:numPr>
          <w:ilvl w:val="0"/>
          <w:numId w:val="131"/>
        </w:numPr>
        <w:tabs>
          <w:tab w:val="clear" w:pos="360"/>
        </w:tabs>
        <w:ind w:left="709" w:right="-427" w:hanging="425"/>
        <w:jc w:val="both"/>
        <w:rPr>
          <w:rFonts w:ascii="Verdana" w:hAnsi="Verdana" w:cs="Tahoma"/>
          <w:sz w:val="19"/>
          <w:szCs w:val="19"/>
        </w:rPr>
      </w:pPr>
      <w:r w:rsidRPr="008C03CC">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8C03CC">
        <w:rPr>
          <w:rFonts w:ascii="Verdana" w:hAnsi="Verdana"/>
          <w:color w:val="FF0000"/>
          <w:sz w:val="19"/>
          <w:szCs w:val="19"/>
        </w:rPr>
        <w:t xml:space="preserve"> </w:t>
      </w:r>
      <w:r w:rsidRPr="008C03CC">
        <w:rPr>
          <w:rFonts w:ascii="Verdana" w:hAnsi="Verdana"/>
          <w:color w:val="000000"/>
          <w:sz w:val="19"/>
          <w:szCs w:val="19"/>
        </w:rPr>
        <w:t>una copia a</w:t>
      </w:r>
      <w:r w:rsidRPr="008C03CC">
        <w:rPr>
          <w:rFonts w:ascii="Verdana" w:hAnsi="Verdana"/>
          <w:sz w:val="19"/>
          <w:szCs w:val="19"/>
        </w:rPr>
        <w:t xml:space="preserve"> (</w:t>
      </w:r>
      <w:r w:rsidRPr="00B1601F">
        <w:rPr>
          <w:rFonts w:ascii="Verdana" w:hAnsi="Verdana"/>
          <w:color w:val="0000FF"/>
          <w:sz w:val="19"/>
          <w:szCs w:val="19"/>
        </w:rPr>
        <w:t>nombre contratista</w:t>
      </w:r>
      <w:r w:rsidRPr="008C03CC">
        <w:rPr>
          <w:rFonts w:ascii="Verdana" w:hAnsi="Verdana"/>
          <w:sz w:val="19"/>
          <w:szCs w:val="19"/>
        </w:rPr>
        <w:t>) ……………………………………………………… a los efectos de lo dispuesto en la cláusula 31.2 de condiciones generales del pliego de cláusulas administrativas particulares.</w:t>
      </w:r>
    </w:p>
    <w:p w14:paraId="4D2AEACA" w14:textId="77777777" w:rsidR="008C03CC" w:rsidRPr="008C03CC" w:rsidRDefault="008C03CC" w:rsidP="008C03CC">
      <w:pPr>
        <w:pStyle w:val="Prrafodelista"/>
        <w:ind w:left="284" w:right="-427"/>
        <w:rPr>
          <w:rFonts w:ascii="Verdana" w:hAnsi="Verdana" w:cs="Tahoma"/>
          <w:sz w:val="19"/>
          <w:szCs w:val="19"/>
        </w:rPr>
      </w:pPr>
    </w:p>
    <w:p w14:paraId="027E2E7D" w14:textId="77777777" w:rsidR="008C03CC" w:rsidRPr="008C03CC" w:rsidRDefault="008C03CC" w:rsidP="008C03CC">
      <w:pPr>
        <w:ind w:left="284" w:right="-427"/>
        <w:jc w:val="center"/>
        <w:rPr>
          <w:rFonts w:ascii="Verdana" w:hAnsi="Verdana" w:cs="Tahoma"/>
          <w:sz w:val="19"/>
          <w:szCs w:val="19"/>
        </w:rPr>
      </w:pPr>
    </w:p>
    <w:p w14:paraId="3DCA227D" w14:textId="77777777" w:rsidR="008C03CC" w:rsidRPr="008C03CC" w:rsidRDefault="008C03CC" w:rsidP="008C03CC">
      <w:pPr>
        <w:ind w:left="284" w:right="-63"/>
        <w:jc w:val="center"/>
        <w:rPr>
          <w:rFonts w:ascii="Verdana" w:hAnsi="Verdana" w:cs="Tahoma"/>
          <w:sz w:val="19"/>
          <w:szCs w:val="19"/>
        </w:rPr>
      </w:pPr>
    </w:p>
    <w:p w14:paraId="0E99EE48" w14:textId="77777777" w:rsidR="008C03CC" w:rsidRPr="008C03CC" w:rsidRDefault="008C03CC" w:rsidP="008C03CC">
      <w:pPr>
        <w:ind w:left="284" w:right="-63"/>
        <w:jc w:val="center"/>
        <w:rPr>
          <w:rFonts w:ascii="Verdana" w:hAnsi="Verdana" w:cs="Tahoma"/>
          <w:sz w:val="19"/>
          <w:szCs w:val="19"/>
        </w:rPr>
      </w:pPr>
    </w:p>
    <w:p w14:paraId="4256F49B" w14:textId="77777777" w:rsidR="008C03CC" w:rsidRPr="008C03CC" w:rsidRDefault="008C03CC" w:rsidP="008C03CC">
      <w:pPr>
        <w:ind w:left="284" w:right="-63"/>
        <w:jc w:val="center"/>
        <w:rPr>
          <w:rFonts w:ascii="Verdana" w:hAnsi="Verdana" w:cs="Tahoma"/>
          <w:sz w:val="19"/>
          <w:szCs w:val="19"/>
        </w:rPr>
      </w:pPr>
    </w:p>
    <w:p w14:paraId="1CF2BDD8" w14:textId="77777777" w:rsidR="008C03CC" w:rsidRPr="008C03CC" w:rsidRDefault="008C03CC" w:rsidP="008C03CC">
      <w:pPr>
        <w:ind w:left="284" w:right="-63"/>
        <w:jc w:val="center"/>
        <w:rPr>
          <w:rFonts w:ascii="Verdana" w:hAnsi="Verdana" w:cs="Tahoma"/>
          <w:sz w:val="19"/>
          <w:szCs w:val="19"/>
        </w:rPr>
      </w:pPr>
    </w:p>
    <w:p w14:paraId="2769D1A6" w14:textId="77777777" w:rsidR="008C03CC" w:rsidRPr="008C03CC" w:rsidRDefault="008C03CC" w:rsidP="008C03CC">
      <w:pPr>
        <w:ind w:left="284" w:right="-63"/>
        <w:jc w:val="center"/>
        <w:rPr>
          <w:rFonts w:ascii="Verdana" w:hAnsi="Verdana" w:cs="Tahoma"/>
          <w:sz w:val="19"/>
          <w:szCs w:val="19"/>
        </w:rPr>
      </w:pPr>
    </w:p>
    <w:p w14:paraId="219CA067" w14:textId="77777777" w:rsidR="008C03CC" w:rsidRPr="008C03CC" w:rsidRDefault="008C03CC" w:rsidP="005760E1">
      <w:pPr>
        <w:ind w:left="284" w:right="-427"/>
        <w:rPr>
          <w:rFonts w:cs="Tahoma"/>
        </w:rPr>
      </w:pPr>
      <w:bookmarkStart w:id="849" w:name="_Toc513018591"/>
      <w:bookmarkStart w:id="850" w:name="_Toc519244824"/>
      <w:r w:rsidRPr="008C03CC">
        <w:rPr>
          <w:rFonts w:ascii="Verdana" w:hAnsi="Verdana"/>
          <w:sz w:val="19"/>
          <w:szCs w:val="19"/>
        </w:rPr>
        <w:t>En............................., a...... de....................de 20....</w:t>
      </w:r>
      <w:bookmarkEnd w:id="849"/>
      <w:bookmarkEnd w:id="850"/>
    </w:p>
    <w:p w14:paraId="10C253C1" w14:textId="77777777" w:rsidR="008C03CC" w:rsidRPr="008C03CC" w:rsidRDefault="008C03CC" w:rsidP="008C03CC">
      <w:pPr>
        <w:ind w:left="284" w:right="-63"/>
        <w:rPr>
          <w:rFonts w:ascii="Verdana" w:hAnsi="Verdana" w:cs="Tahoma"/>
          <w:sz w:val="19"/>
          <w:szCs w:val="19"/>
        </w:rPr>
      </w:pPr>
    </w:p>
    <w:p w14:paraId="0A13DFC5" w14:textId="77777777" w:rsidR="008C03CC" w:rsidRPr="008C03CC" w:rsidRDefault="008C03CC" w:rsidP="008C03CC">
      <w:pPr>
        <w:ind w:left="284" w:right="-63"/>
        <w:rPr>
          <w:rFonts w:ascii="Verdana" w:hAnsi="Verdana" w:cs="Tahoma"/>
          <w:sz w:val="19"/>
          <w:szCs w:val="19"/>
        </w:rPr>
      </w:pPr>
    </w:p>
    <w:p w14:paraId="377C3513" w14:textId="77777777" w:rsidR="008C03CC" w:rsidRPr="008C03CC" w:rsidRDefault="008C03CC" w:rsidP="008C03CC">
      <w:pPr>
        <w:ind w:left="284" w:right="-63"/>
        <w:rPr>
          <w:rFonts w:ascii="Verdana" w:hAnsi="Verdana" w:cs="Tahoma"/>
          <w:sz w:val="19"/>
          <w:szCs w:val="19"/>
        </w:rPr>
      </w:pPr>
    </w:p>
    <w:p w14:paraId="330CEFB2" w14:textId="77777777" w:rsidR="008C03CC" w:rsidRPr="008C03CC" w:rsidRDefault="008C03CC" w:rsidP="008C03CC">
      <w:pPr>
        <w:ind w:left="284" w:right="-63"/>
        <w:rPr>
          <w:rFonts w:ascii="Verdana" w:hAnsi="Verdana" w:cs="Tahoma"/>
          <w:sz w:val="19"/>
          <w:szCs w:val="19"/>
        </w:rPr>
      </w:pPr>
      <w:r w:rsidRPr="008C03CC">
        <w:rPr>
          <w:rFonts w:ascii="Verdana" w:hAnsi="Verdana"/>
          <w:sz w:val="19"/>
          <w:szCs w:val="19"/>
        </w:rPr>
        <w:t>Firmado:</w:t>
      </w:r>
    </w:p>
    <w:p w14:paraId="125458AF" w14:textId="77777777" w:rsidR="008C03CC" w:rsidRPr="008C03CC" w:rsidRDefault="008C03CC" w:rsidP="008C03CC">
      <w:pPr>
        <w:tabs>
          <w:tab w:val="left" w:pos="9436"/>
        </w:tabs>
        <w:ind w:left="284" w:right="-63"/>
        <w:jc w:val="center"/>
        <w:rPr>
          <w:rFonts w:ascii="Tahoma" w:hAnsi="Tahoma" w:cs="Tahoma"/>
          <w:sz w:val="19"/>
          <w:szCs w:val="19"/>
        </w:rPr>
      </w:pPr>
    </w:p>
    <w:p w14:paraId="48DADCF5" w14:textId="77777777" w:rsidR="008C03CC" w:rsidRPr="008C03CC" w:rsidRDefault="008C03CC" w:rsidP="008C03CC">
      <w:pPr>
        <w:tabs>
          <w:tab w:val="left" w:pos="9436"/>
        </w:tabs>
        <w:ind w:left="284" w:right="-63"/>
        <w:jc w:val="center"/>
        <w:rPr>
          <w:rFonts w:ascii="Tahoma" w:hAnsi="Tahoma" w:cs="Tahoma"/>
          <w:sz w:val="19"/>
          <w:szCs w:val="19"/>
        </w:rPr>
      </w:pPr>
    </w:p>
    <w:p w14:paraId="0F5B835D" w14:textId="77777777" w:rsidR="008C03CC" w:rsidRDefault="008C03CC" w:rsidP="008C03CC">
      <w:pPr>
        <w:tabs>
          <w:tab w:val="left" w:pos="9436"/>
        </w:tabs>
        <w:ind w:left="284" w:right="-63"/>
        <w:jc w:val="center"/>
        <w:rPr>
          <w:rFonts w:ascii="Tahoma" w:hAnsi="Tahoma" w:cs="Tahoma"/>
        </w:rPr>
      </w:pPr>
    </w:p>
    <w:p w14:paraId="44CB50E4" w14:textId="77777777" w:rsidR="008C03CC" w:rsidRDefault="008C03CC" w:rsidP="008C03CC">
      <w:pPr>
        <w:tabs>
          <w:tab w:val="left" w:pos="9436"/>
        </w:tabs>
        <w:ind w:left="284" w:right="-63"/>
        <w:jc w:val="center"/>
        <w:rPr>
          <w:rFonts w:ascii="Tahoma" w:hAnsi="Tahoma" w:cs="Tahoma"/>
        </w:rPr>
      </w:pPr>
    </w:p>
    <w:p w14:paraId="46EB06F5" w14:textId="77777777" w:rsidR="00F310ED" w:rsidRPr="004B5846" w:rsidRDefault="00F310ED" w:rsidP="00F310ED">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4176AD76" w14:textId="77777777" w:rsidR="00F310ED" w:rsidRPr="004B5846" w:rsidRDefault="00F310ED" w:rsidP="00F310ED">
      <w:pPr>
        <w:shd w:val="clear" w:color="auto" w:fill="FFFFFF"/>
        <w:ind w:left="142" w:right="-427"/>
        <w:jc w:val="both"/>
        <w:rPr>
          <w:rFonts w:ascii="Verdana" w:hAnsi="Verdana"/>
          <w:sz w:val="14"/>
          <w:szCs w:val="14"/>
        </w:rPr>
      </w:pPr>
    </w:p>
    <w:p w14:paraId="00E95426" w14:textId="77777777" w:rsidR="00F310ED" w:rsidRPr="004B5846" w:rsidRDefault="00F310ED" w:rsidP="00F310ED">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24DE5D6" w14:textId="77777777" w:rsidR="00F310ED" w:rsidRPr="004B5846" w:rsidRDefault="00F310ED" w:rsidP="00F310ED">
      <w:pPr>
        <w:shd w:val="clear" w:color="auto" w:fill="FFFFFF"/>
        <w:ind w:left="142" w:right="-427"/>
        <w:jc w:val="both"/>
        <w:rPr>
          <w:rFonts w:ascii="Verdana" w:hAnsi="Verdana"/>
          <w:sz w:val="14"/>
          <w:szCs w:val="14"/>
        </w:rPr>
      </w:pPr>
    </w:p>
    <w:p w14:paraId="517706C7" w14:textId="77777777" w:rsidR="00F310ED" w:rsidRPr="004B5846" w:rsidRDefault="00F310ED" w:rsidP="00E113C4">
      <w:pPr>
        <w:numPr>
          <w:ilvl w:val="0"/>
          <w:numId w:val="12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5E4BE2EF" w14:textId="77777777" w:rsidR="00F310ED" w:rsidRPr="004B5846" w:rsidRDefault="00F310ED" w:rsidP="00E113C4">
      <w:pPr>
        <w:numPr>
          <w:ilvl w:val="0"/>
          <w:numId w:val="12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04DDCDE" w14:textId="77777777" w:rsidR="00F310ED" w:rsidRPr="004B5846" w:rsidRDefault="00F310ED" w:rsidP="00E113C4">
      <w:pPr>
        <w:numPr>
          <w:ilvl w:val="0"/>
          <w:numId w:val="12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661EF5A8" w14:textId="77777777" w:rsidR="00F310ED" w:rsidRPr="004B5846" w:rsidRDefault="00F310ED" w:rsidP="00E113C4">
      <w:pPr>
        <w:numPr>
          <w:ilvl w:val="0"/>
          <w:numId w:val="125"/>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4CC31309" w14:textId="77777777" w:rsidR="00F310ED" w:rsidRPr="00C03745" w:rsidRDefault="00F310ED" w:rsidP="00E113C4">
      <w:pPr>
        <w:numPr>
          <w:ilvl w:val="0"/>
          <w:numId w:val="125"/>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72BE1469" w14:textId="77777777" w:rsidR="00F310ED"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0121FFAD" w14:textId="77777777" w:rsidR="008C03CC"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105A4952" w14:textId="77777777" w:rsidR="00F310ED" w:rsidRPr="002658FE" w:rsidRDefault="008C03CC" w:rsidP="00AD454F">
      <w:pPr>
        <w:pStyle w:val="Ttulo3"/>
        <w:ind w:left="1701" w:right="0" w:hanging="1701"/>
        <w:rPr>
          <w:b w:val="0"/>
        </w:rPr>
      </w:pPr>
      <w:r>
        <w:rPr>
          <w:rFonts w:ascii="Tahoma" w:hAnsi="Tahoma" w:cs="Tahoma"/>
          <w:sz w:val="20"/>
          <w:szCs w:val="20"/>
          <w:lang w:val="es-ES_tradnl"/>
        </w:rPr>
        <w:br w:type="page"/>
      </w:r>
      <w:bookmarkStart w:id="851" w:name="_Toc33530880"/>
      <w:bookmarkStart w:id="852" w:name="_Toc38387851"/>
      <w:bookmarkStart w:id="853" w:name="_Toc45180780"/>
      <w:r w:rsidR="00F310ED" w:rsidRPr="00AD454F">
        <w:lastRenderedPageBreak/>
        <w:t>ANEXO VI.2.-</w:t>
      </w:r>
      <w:r w:rsidR="00F310ED" w:rsidRPr="00AD454F">
        <w:tab/>
        <w:t>COMUNICACIÓN DE SUBCONTRATACIÓN</w:t>
      </w:r>
      <w:bookmarkEnd w:id="851"/>
      <w:bookmarkEnd w:id="852"/>
      <w:bookmarkEnd w:id="853"/>
    </w:p>
    <w:p w14:paraId="72BB8E7A"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2055D2CC"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1784B0B5"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587BC600" w14:textId="77777777" w:rsidR="00F310ED" w:rsidRPr="004B5846" w:rsidRDefault="00F310ED" w:rsidP="00A97AD2">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1F67DB53" w14:textId="77777777" w:rsidR="00F310ED" w:rsidRPr="004B5846" w:rsidRDefault="00F310ED" w:rsidP="00A97AD2">
      <w:pPr>
        <w:tabs>
          <w:tab w:val="left" w:pos="9436"/>
        </w:tabs>
        <w:jc w:val="center"/>
        <w:rPr>
          <w:rFonts w:ascii="Verdana" w:eastAsia="Arial Unicode MS" w:hAnsi="Verdana"/>
          <w:b/>
          <w:sz w:val="19"/>
          <w:szCs w:val="19"/>
        </w:rPr>
      </w:pPr>
    </w:p>
    <w:p w14:paraId="6E55B326" w14:textId="77777777" w:rsidR="00F310ED" w:rsidRPr="004B5846" w:rsidRDefault="00F310ED" w:rsidP="00A97AD2">
      <w:pPr>
        <w:jc w:val="center"/>
        <w:rPr>
          <w:rFonts w:ascii="Verdana" w:hAnsi="Verdana"/>
          <w:b/>
          <w:sz w:val="19"/>
          <w:szCs w:val="19"/>
        </w:rPr>
      </w:pPr>
      <w:bookmarkStart w:id="854" w:name="_Toc505598260"/>
      <w:bookmarkStart w:id="855" w:name="_Toc505598337"/>
      <w:bookmarkStart w:id="856" w:name="_Toc505598430"/>
      <w:bookmarkStart w:id="857" w:name="_Toc507512611"/>
      <w:bookmarkStart w:id="858" w:name="_Toc507512912"/>
      <w:r w:rsidRPr="004B5846">
        <w:rPr>
          <w:rFonts w:ascii="Verdana" w:hAnsi="Verdana"/>
          <w:b/>
          <w:sz w:val="19"/>
          <w:szCs w:val="19"/>
        </w:rPr>
        <w:t>DECLARA:</w:t>
      </w:r>
      <w:bookmarkEnd w:id="854"/>
      <w:bookmarkEnd w:id="855"/>
      <w:bookmarkEnd w:id="856"/>
      <w:bookmarkEnd w:id="857"/>
      <w:bookmarkEnd w:id="858"/>
    </w:p>
    <w:p w14:paraId="68C6BB41" w14:textId="77777777" w:rsidR="00F310ED" w:rsidRPr="004B5846" w:rsidRDefault="00F310ED" w:rsidP="00A97AD2">
      <w:pPr>
        <w:jc w:val="center"/>
        <w:rPr>
          <w:rFonts w:ascii="Verdana" w:hAnsi="Verdana"/>
          <w:b/>
          <w:sz w:val="19"/>
          <w:szCs w:val="19"/>
        </w:rPr>
      </w:pPr>
    </w:p>
    <w:p w14:paraId="4F339209" w14:textId="43F8E996" w:rsidR="00F310ED" w:rsidRPr="004B5846" w:rsidRDefault="00F310ED" w:rsidP="00604BE4">
      <w:pPr>
        <w:widowControl w:val="0"/>
        <w:tabs>
          <w:tab w:val="center" w:pos="4252"/>
          <w:tab w:val="right" w:pos="8504"/>
        </w:tabs>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w:t>
      </w:r>
      <w:r w:rsidR="001A5568">
        <w:rPr>
          <w:rFonts w:ascii="Verdana" w:hAnsi="Verdana" w:cs="Tahoma"/>
          <w:b/>
          <w:color w:val="0000FF"/>
          <w:sz w:val="19"/>
          <w:szCs w:val="19"/>
        </w:rPr>
        <w:t xml:space="preserve"> </w:t>
      </w:r>
      <w:r w:rsidR="000465F6">
        <w:rPr>
          <w:rFonts w:ascii="Verdana" w:hAnsi="Verdana" w:cs="Arial"/>
          <w:b/>
          <w:color w:val="0000FF"/>
          <w:sz w:val="19"/>
          <w:szCs w:val="19"/>
        </w:rPr>
        <w:t>C03/005/2021</w:t>
      </w:r>
    </w:p>
    <w:p w14:paraId="0876389E" w14:textId="77777777" w:rsidR="00F310ED" w:rsidRPr="004B5846" w:rsidRDefault="00F310ED" w:rsidP="00A97AD2">
      <w:pPr>
        <w:widowControl w:val="0"/>
        <w:tabs>
          <w:tab w:val="center" w:pos="4252"/>
          <w:tab w:val="right" w:pos="8504"/>
        </w:tabs>
        <w:ind w:left="600"/>
        <w:jc w:val="both"/>
        <w:rPr>
          <w:rFonts w:ascii="Verdana" w:hAnsi="Verdana" w:cs="Tahoma"/>
          <w:sz w:val="19"/>
          <w:szCs w:val="19"/>
        </w:rPr>
      </w:pPr>
    </w:p>
    <w:p w14:paraId="3A66B49B" w14:textId="77777777" w:rsidR="00F310ED" w:rsidRPr="004B5846" w:rsidRDefault="00F310ED" w:rsidP="00E113C4">
      <w:pPr>
        <w:numPr>
          <w:ilvl w:val="0"/>
          <w:numId w:val="74"/>
        </w:numPr>
        <w:ind w:left="1276"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112B626C" w14:textId="77777777" w:rsidR="00F310ED" w:rsidRPr="004B5846" w:rsidRDefault="00F310ED" w:rsidP="00A97AD2">
      <w:pPr>
        <w:ind w:left="1200"/>
        <w:jc w:val="both"/>
        <w:rPr>
          <w:rFonts w:ascii="Verdana" w:hAnsi="Verdana" w:cs="Tahoma"/>
          <w:sz w:val="19"/>
          <w:szCs w:val="19"/>
        </w:rPr>
      </w:pPr>
    </w:p>
    <w:p w14:paraId="486B80FB" w14:textId="77777777" w:rsidR="00F310ED" w:rsidRPr="004B5846" w:rsidRDefault="00F310ED" w:rsidP="00A97AD2">
      <w:pPr>
        <w:ind w:left="1200"/>
        <w:jc w:val="both"/>
        <w:rPr>
          <w:rFonts w:ascii="Verdana" w:hAnsi="Verdana" w:cs="Tahoma"/>
          <w:sz w:val="19"/>
          <w:szCs w:val="19"/>
        </w:rPr>
      </w:pPr>
    </w:p>
    <w:p w14:paraId="5F3FFC6A" w14:textId="77777777" w:rsidR="00F310ED" w:rsidRPr="004B5846" w:rsidRDefault="00F310ED" w:rsidP="00E113C4">
      <w:pPr>
        <w:numPr>
          <w:ilvl w:val="0"/>
          <w:numId w:val="73"/>
        </w:numPr>
        <w:ind w:left="2127" w:hanging="400"/>
        <w:jc w:val="both"/>
        <w:rPr>
          <w:rFonts w:ascii="Verdana" w:hAnsi="Verdana" w:cs="Tahoma"/>
          <w:sz w:val="19"/>
          <w:szCs w:val="19"/>
        </w:rPr>
      </w:pPr>
      <w:r w:rsidRPr="004B5846">
        <w:rPr>
          <w:rFonts w:ascii="Verdana" w:hAnsi="Verdana" w:cs="Tahoma"/>
          <w:sz w:val="19"/>
          <w:szCs w:val="19"/>
        </w:rPr>
        <w:t>Trabajos:</w:t>
      </w:r>
    </w:p>
    <w:p w14:paraId="34C3698B" w14:textId="77777777" w:rsidR="00F310ED" w:rsidRPr="004B5846" w:rsidRDefault="00F310ED" w:rsidP="00E113C4">
      <w:pPr>
        <w:numPr>
          <w:ilvl w:val="0"/>
          <w:numId w:val="73"/>
        </w:numPr>
        <w:ind w:left="2127" w:hanging="400"/>
        <w:jc w:val="both"/>
        <w:rPr>
          <w:rFonts w:ascii="Verdana" w:hAnsi="Verdana" w:cs="Tahoma"/>
          <w:sz w:val="19"/>
          <w:szCs w:val="19"/>
        </w:rPr>
      </w:pPr>
      <w:r w:rsidRPr="004B5846">
        <w:rPr>
          <w:rFonts w:ascii="Verdana" w:hAnsi="Verdana" w:cs="Tahoma"/>
          <w:sz w:val="19"/>
          <w:szCs w:val="19"/>
        </w:rPr>
        <w:t>Precio de los trabajos:</w:t>
      </w:r>
    </w:p>
    <w:p w14:paraId="47B4B6B6" w14:textId="77777777" w:rsidR="00F310ED" w:rsidRPr="004B5846" w:rsidRDefault="00F310ED" w:rsidP="00E113C4">
      <w:pPr>
        <w:numPr>
          <w:ilvl w:val="0"/>
          <w:numId w:val="73"/>
        </w:numPr>
        <w:ind w:left="2127" w:hanging="400"/>
        <w:jc w:val="both"/>
        <w:rPr>
          <w:rFonts w:ascii="Verdana" w:hAnsi="Verdana" w:cs="Tahoma"/>
          <w:sz w:val="19"/>
          <w:szCs w:val="19"/>
        </w:rPr>
      </w:pPr>
      <w:r w:rsidRPr="004B5846">
        <w:rPr>
          <w:rFonts w:ascii="Verdana" w:hAnsi="Verdana" w:cs="Tahoma"/>
          <w:sz w:val="19"/>
          <w:szCs w:val="19"/>
        </w:rPr>
        <w:t>Condiciones de pago del precio:</w:t>
      </w:r>
    </w:p>
    <w:p w14:paraId="7AD24D50" w14:textId="77777777" w:rsidR="00F310ED" w:rsidRPr="004B5846" w:rsidRDefault="00F310ED" w:rsidP="00E113C4">
      <w:pPr>
        <w:numPr>
          <w:ilvl w:val="0"/>
          <w:numId w:val="73"/>
        </w:numPr>
        <w:ind w:left="21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70ECF729" w14:textId="77777777" w:rsidR="00F310ED" w:rsidRPr="004B5846" w:rsidRDefault="00F310ED" w:rsidP="00A97AD2">
      <w:pPr>
        <w:ind w:left="1200" w:hanging="400"/>
        <w:jc w:val="both"/>
        <w:rPr>
          <w:rFonts w:ascii="Verdana" w:hAnsi="Verdana" w:cs="Tahoma"/>
          <w:sz w:val="19"/>
          <w:szCs w:val="19"/>
        </w:rPr>
      </w:pPr>
    </w:p>
    <w:p w14:paraId="4DD2DEE6" w14:textId="77777777" w:rsidR="00F310ED" w:rsidRPr="004B5846" w:rsidRDefault="00F310ED" w:rsidP="00E113C4">
      <w:pPr>
        <w:numPr>
          <w:ilvl w:val="0"/>
          <w:numId w:val="74"/>
        </w:numPr>
        <w:tabs>
          <w:tab w:val="num" w:pos="284"/>
        </w:tabs>
        <w:ind w:left="1276"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2DBDF2E6" w14:textId="77777777" w:rsidR="00F310ED" w:rsidRPr="004B5846" w:rsidRDefault="00F310ED" w:rsidP="00A97AD2">
      <w:pPr>
        <w:ind w:left="1200"/>
        <w:jc w:val="both"/>
        <w:rPr>
          <w:rFonts w:ascii="Verdana" w:hAnsi="Verdana" w:cs="Tahoma"/>
          <w:sz w:val="19"/>
          <w:szCs w:val="19"/>
        </w:rPr>
      </w:pPr>
    </w:p>
    <w:p w14:paraId="6B1C371F" w14:textId="77777777" w:rsidR="00F310ED" w:rsidRPr="004B5846" w:rsidRDefault="00F310ED" w:rsidP="00A97AD2">
      <w:pPr>
        <w:ind w:left="1200" w:hanging="400"/>
        <w:rPr>
          <w:rFonts w:ascii="Verdana" w:hAnsi="Verdana" w:cs="Tahoma"/>
          <w:sz w:val="19"/>
          <w:szCs w:val="19"/>
        </w:rPr>
      </w:pPr>
    </w:p>
    <w:p w14:paraId="347B8ABC" w14:textId="77777777" w:rsidR="00F310ED" w:rsidRPr="004B5846" w:rsidRDefault="00F310ED" w:rsidP="00E113C4">
      <w:pPr>
        <w:numPr>
          <w:ilvl w:val="0"/>
          <w:numId w:val="74"/>
        </w:numPr>
        <w:tabs>
          <w:tab w:val="num" w:pos="284"/>
        </w:tabs>
        <w:ind w:left="1418"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02862C7C" w14:textId="77777777" w:rsidR="00F310ED" w:rsidRPr="004B5846" w:rsidRDefault="00F310ED" w:rsidP="00A97AD2">
      <w:pPr>
        <w:ind w:left="600"/>
        <w:jc w:val="both"/>
        <w:rPr>
          <w:rFonts w:ascii="Verdana" w:hAnsi="Verdana" w:cs="Tahoma"/>
          <w:sz w:val="19"/>
          <w:szCs w:val="19"/>
        </w:rPr>
      </w:pPr>
    </w:p>
    <w:p w14:paraId="706550E2" w14:textId="77777777" w:rsidR="00F310ED" w:rsidRPr="004B5846" w:rsidRDefault="00F310ED" w:rsidP="00A97AD2">
      <w:pPr>
        <w:ind w:left="600"/>
        <w:jc w:val="both"/>
        <w:rPr>
          <w:rFonts w:ascii="Verdana" w:hAnsi="Verdana" w:cs="Tahoma"/>
          <w:sz w:val="19"/>
          <w:szCs w:val="19"/>
        </w:rPr>
      </w:pPr>
    </w:p>
    <w:p w14:paraId="79DCE503" w14:textId="77777777" w:rsidR="00F310ED" w:rsidRPr="004B5846" w:rsidRDefault="00F310ED" w:rsidP="00A97AD2">
      <w:pPr>
        <w:ind w:left="600"/>
        <w:jc w:val="both"/>
        <w:rPr>
          <w:rFonts w:ascii="Verdana" w:hAnsi="Verdana" w:cs="Tahoma"/>
          <w:sz w:val="19"/>
          <w:szCs w:val="19"/>
        </w:rPr>
      </w:pPr>
    </w:p>
    <w:p w14:paraId="2A4A9F0C" w14:textId="77777777" w:rsidR="00F310ED" w:rsidRPr="004B5846" w:rsidRDefault="00F310ED" w:rsidP="00A97AD2">
      <w:pPr>
        <w:rPr>
          <w:rFonts w:ascii="Verdana" w:hAnsi="Verdana" w:cs="Tahoma"/>
          <w:sz w:val="19"/>
          <w:szCs w:val="19"/>
        </w:rPr>
      </w:pPr>
      <w:bookmarkStart w:id="859" w:name="_Toc505598261"/>
      <w:bookmarkStart w:id="860" w:name="_Toc505598338"/>
      <w:bookmarkStart w:id="861" w:name="_Toc505598431"/>
      <w:bookmarkStart w:id="862" w:name="_Toc507512612"/>
      <w:bookmarkStart w:id="863" w:name="_Toc507512913"/>
      <w:r w:rsidRPr="004B5846">
        <w:rPr>
          <w:rFonts w:ascii="Verdana" w:hAnsi="Verdana" w:cs="Tahoma"/>
          <w:sz w:val="19"/>
          <w:szCs w:val="19"/>
        </w:rPr>
        <w:t>En............................., a..... de....................de 20....</w:t>
      </w:r>
      <w:bookmarkEnd w:id="859"/>
      <w:bookmarkEnd w:id="860"/>
      <w:bookmarkEnd w:id="861"/>
      <w:bookmarkEnd w:id="862"/>
      <w:bookmarkEnd w:id="863"/>
    </w:p>
    <w:p w14:paraId="0BC46C0D" w14:textId="77777777" w:rsidR="00F310ED" w:rsidRPr="004B5846" w:rsidRDefault="00F310ED" w:rsidP="00A97AD2">
      <w:pPr>
        <w:ind w:left="600"/>
        <w:rPr>
          <w:rFonts w:ascii="Verdana" w:hAnsi="Verdana" w:cs="Tahoma"/>
          <w:sz w:val="19"/>
          <w:szCs w:val="19"/>
        </w:rPr>
      </w:pPr>
    </w:p>
    <w:p w14:paraId="0971D64A" w14:textId="77777777" w:rsidR="00F310ED" w:rsidRPr="004B5846" w:rsidRDefault="00F310ED" w:rsidP="00A97AD2">
      <w:pPr>
        <w:ind w:left="600"/>
        <w:rPr>
          <w:rFonts w:ascii="Verdana" w:hAnsi="Verdana" w:cs="Tahoma"/>
          <w:sz w:val="19"/>
          <w:szCs w:val="19"/>
        </w:rPr>
      </w:pPr>
    </w:p>
    <w:p w14:paraId="6F3684C2" w14:textId="77777777" w:rsidR="00F310ED" w:rsidRPr="004B5846" w:rsidRDefault="00F310ED" w:rsidP="00A97AD2">
      <w:pPr>
        <w:ind w:left="600"/>
        <w:rPr>
          <w:rFonts w:ascii="Verdana" w:hAnsi="Verdana" w:cs="Tahoma"/>
          <w:sz w:val="19"/>
          <w:szCs w:val="19"/>
        </w:rPr>
      </w:pPr>
    </w:p>
    <w:p w14:paraId="1990094E" w14:textId="77777777" w:rsidR="00F310ED" w:rsidRPr="004B5846" w:rsidRDefault="00F310ED" w:rsidP="00A97AD2">
      <w:pPr>
        <w:rPr>
          <w:rFonts w:ascii="Verdana" w:hAnsi="Verdana" w:cs="Tahoma"/>
          <w:sz w:val="19"/>
          <w:szCs w:val="19"/>
        </w:rPr>
      </w:pPr>
      <w:r w:rsidRPr="004B5846">
        <w:rPr>
          <w:rFonts w:ascii="Verdana" w:hAnsi="Verdana" w:cs="Tahoma"/>
          <w:sz w:val="19"/>
          <w:szCs w:val="19"/>
        </w:rPr>
        <w:t>Firmado:</w:t>
      </w:r>
    </w:p>
    <w:p w14:paraId="45C1AE82" w14:textId="77777777" w:rsidR="00F310ED" w:rsidRPr="004B5846" w:rsidRDefault="00F310ED" w:rsidP="00A97AD2">
      <w:pPr>
        <w:rPr>
          <w:rFonts w:ascii="Verdana" w:hAnsi="Verdana" w:cs="Tahoma"/>
          <w:sz w:val="19"/>
          <w:szCs w:val="19"/>
        </w:rPr>
      </w:pPr>
    </w:p>
    <w:p w14:paraId="32507B68" w14:textId="77777777" w:rsidR="00F310ED" w:rsidRPr="004B5846" w:rsidRDefault="00F310ED" w:rsidP="00F310ED">
      <w:pPr>
        <w:ind w:right="-427"/>
        <w:rPr>
          <w:rFonts w:ascii="Verdana" w:hAnsi="Verdana" w:cs="Tahoma"/>
          <w:sz w:val="19"/>
          <w:szCs w:val="19"/>
        </w:rPr>
      </w:pPr>
    </w:p>
    <w:p w14:paraId="549B17E0" w14:textId="77777777" w:rsidR="00F310ED" w:rsidRPr="004B5846" w:rsidRDefault="00F310ED" w:rsidP="00F310ED">
      <w:pPr>
        <w:ind w:right="-427"/>
        <w:rPr>
          <w:rFonts w:ascii="Verdana" w:hAnsi="Verdana" w:cs="Tahoma"/>
          <w:sz w:val="18"/>
          <w:szCs w:val="18"/>
        </w:rPr>
      </w:pPr>
    </w:p>
    <w:p w14:paraId="5CEFD712" w14:textId="77777777" w:rsidR="00F310ED" w:rsidRPr="004B5846" w:rsidRDefault="00F310ED" w:rsidP="00A97AD2">
      <w:pPr>
        <w:ind w:left="600"/>
        <w:rPr>
          <w:rFonts w:ascii="Verdana" w:hAnsi="Verdana" w:cs="Tahoma"/>
          <w:sz w:val="20"/>
          <w:szCs w:val="20"/>
        </w:rPr>
      </w:pPr>
    </w:p>
    <w:p w14:paraId="781AC08D" w14:textId="77777777" w:rsidR="00F310ED" w:rsidRPr="004B5846" w:rsidRDefault="00F310ED" w:rsidP="00A97AD2">
      <w:pPr>
        <w:shd w:val="clear" w:color="auto" w:fill="FFFFFF"/>
        <w:jc w:val="both"/>
        <w:rPr>
          <w:rFonts w:ascii="Verdana" w:hAnsi="Verdana"/>
          <w:b/>
          <w:sz w:val="14"/>
          <w:szCs w:val="14"/>
        </w:rPr>
      </w:pPr>
      <w:r w:rsidRPr="004B5846">
        <w:rPr>
          <w:rFonts w:ascii="Verdana" w:hAnsi="Verdana"/>
          <w:b/>
          <w:sz w:val="14"/>
          <w:szCs w:val="14"/>
        </w:rPr>
        <w:t>Información básica sobre protección de datos personales</w:t>
      </w:r>
    </w:p>
    <w:p w14:paraId="3559DA75" w14:textId="77777777" w:rsidR="00F310ED" w:rsidRPr="004B5846" w:rsidRDefault="00F310ED" w:rsidP="00A97AD2">
      <w:pPr>
        <w:shd w:val="clear" w:color="auto" w:fill="FFFFFF"/>
        <w:ind w:left="142"/>
        <w:jc w:val="both"/>
        <w:rPr>
          <w:rFonts w:ascii="Verdana" w:hAnsi="Verdana"/>
          <w:sz w:val="14"/>
          <w:szCs w:val="14"/>
        </w:rPr>
      </w:pPr>
    </w:p>
    <w:p w14:paraId="531E9072" w14:textId="77777777" w:rsidR="00F310ED" w:rsidRPr="004B5846" w:rsidRDefault="00F310ED" w:rsidP="00A97AD2">
      <w:pPr>
        <w:shd w:val="clear" w:color="auto" w:fill="FFFFFF"/>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56984C5D" w14:textId="77777777" w:rsidR="00F310ED" w:rsidRPr="004B5846" w:rsidRDefault="00F310ED" w:rsidP="00A97AD2">
      <w:pPr>
        <w:shd w:val="clear" w:color="auto" w:fill="FFFFFF"/>
        <w:ind w:left="142"/>
        <w:jc w:val="both"/>
        <w:rPr>
          <w:rFonts w:ascii="Verdana" w:hAnsi="Verdana"/>
          <w:sz w:val="14"/>
          <w:szCs w:val="14"/>
        </w:rPr>
      </w:pPr>
    </w:p>
    <w:p w14:paraId="2BB67BA8" w14:textId="77777777" w:rsidR="00F310ED" w:rsidRPr="004B5846" w:rsidRDefault="00F310ED" w:rsidP="00E113C4">
      <w:pPr>
        <w:numPr>
          <w:ilvl w:val="0"/>
          <w:numId w:val="87"/>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12B296C7" w14:textId="77777777" w:rsidR="00F310ED" w:rsidRPr="004B5846" w:rsidRDefault="00F310ED" w:rsidP="00E113C4">
      <w:pPr>
        <w:numPr>
          <w:ilvl w:val="0"/>
          <w:numId w:val="87"/>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4F135A" w14:textId="77777777" w:rsidR="00F310ED" w:rsidRPr="004B5846" w:rsidRDefault="00F310ED" w:rsidP="00E113C4">
      <w:pPr>
        <w:numPr>
          <w:ilvl w:val="0"/>
          <w:numId w:val="87"/>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3CA65357" w14:textId="77777777" w:rsidR="00F310ED" w:rsidRPr="004B5846" w:rsidRDefault="00F310ED" w:rsidP="00E113C4">
      <w:pPr>
        <w:numPr>
          <w:ilvl w:val="0"/>
          <w:numId w:val="87"/>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53D7FCCF" w14:textId="77777777" w:rsidR="00F310ED" w:rsidRPr="004B5846" w:rsidRDefault="00F310ED" w:rsidP="00E113C4">
      <w:pPr>
        <w:numPr>
          <w:ilvl w:val="0"/>
          <w:numId w:val="87"/>
        </w:numPr>
        <w:shd w:val="clear" w:color="auto" w:fill="FFFFFF"/>
        <w:tabs>
          <w:tab w:val="left" w:pos="142"/>
        </w:tabs>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200A60A0" w14:textId="77777777" w:rsidR="00F310ED" w:rsidRPr="004B5846" w:rsidRDefault="00F310ED" w:rsidP="00A97AD2">
      <w:pPr>
        <w:shd w:val="clear" w:color="auto" w:fill="FFFFFF"/>
        <w:tabs>
          <w:tab w:val="left" w:pos="142"/>
        </w:tabs>
        <w:ind w:left="142"/>
        <w:contextualSpacing/>
        <w:jc w:val="both"/>
        <w:rPr>
          <w:rFonts w:ascii="Verdana" w:hAnsi="Verdana"/>
          <w:b/>
          <w:sz w:val="16"/>
          <w:szCs w:val="16"/>
        </w:rPr>
      </w:pPr>
    </w:p>
    <w:p w14:paraId="4929A248" w14:textId="77777777" w:rsidR="00F310ED" w:rsidRPr="007B24D7" w:rsidRDefault="00F310ED" w:rsidP="00A97AD2">
      <w:pPr>
        <w:shd w:val="clear" w:color="auto" w:fill="FFFFFF"/>
        <w:tabs>
          <w:tab w:val="left" w:pos="142"/>
        </w:tabs>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D437AEC" w14:textId="77777777" w:rsidR="008C03CC" w:rsidRDefault="008C03CC">
      <w:pPr>
        <w:rPr>
          <w:rFonts w:ascii="Tahoma" w:hAnsi="Tahoma" w:cs="Tahoma"/>
          <w:sz w:val="20"/>
          <w:szCs w:val="20"/>
          <w:lang w:val="es-ES_tradnl" w:eastAsia="en-US"/>
        </w:rPr>
      </w:pPr>
      <w:r>
        <w:rPr>
          <w:rFonts w:ascii="Tahoma" w:hAnsi="Tahoma" w:cs="Tahoma"/>
          <w:sz w:val="20"/>
          <w:szCs w:val="20"/>
          <w:lang w:val="es-ES_tradnl" w:eastAsia="en-US"/>
        </w:rPr>
        <w:br w:type="page"/>
      </w:r>
    </w:p>
    <w:p w14:paraId="00CF969D" w14:textId="77777777" w:rsidR="00F310ED" w:rsidRPr="00EC4460" w:rsidRDefault="00F310ED" w:rsidP="00A97AD2">
      <w:pPr>
        <w:pStyle w:val="Ttulo3"/>
        <w:ind w:left="1701" w:right="0" w:hanging="1701"/>
      </w:pPr>
      <w:bookmarkStart w:id="864" w:name="_Toc33530882"/>
      <w:bookmarkStart w:id="865" w:name="_Toc38387853"/>
      <w:bookmarkStart w:id="866" w:name="_Toc45180781"/>
      <w:r>
        <w:lastRenderedPageBreak/>
        <w:t>ANEXO VII.</w:t>
      </w:r>
      <w:r w:rsidRPr="00EC4460">
        <w:t>1.-</w:t>
      </w:r>
      <w:r w:rsidRPr="00EC4460">
        <w:tab/>
        <w:t>INFORMACIÓN ADICIONAL SOBRE PROTECCIÓN DE DATOS PERSONALES</w:t>
      </w:r>
      <w:bookmarkEnd w:id="864"/>
      <w:bookmarkEnd w:id="865"/>
      <w:bookmarkEnd w:id="866"/>
    </w:p>
    <w:p w14:paraId="36D1C793" w14:textId="77777777" w:rsidR="00F310ED" w:rsidRPr="00EC4460" w:rsidRDefault="00F310ED" w:rsidP="00A97AD2">
      <w:pPr>
        <w:shd w:val="clear" w:color="auto" w:fill="FFFFFF"/>
        <w:ind w:left="1701"/>
        <w:rPr>
          <w:rFonts w:ascii="Verdana" w:hAnsi="Verdana"/>
          <w:b/>
          <w:sz w:val="19"/>
          <w:szCs w:val="19"/>
        </w:rPr>
      </w:pPr>
      <w:r w:rsidRPr="00EC4460">
        <w:rPr>
          <w:rFonts w:ascii="Verdana" w:hAnsi="Verdana"/>
          <w:b/>
          <w:sz w:val="19"/>
          <w:szCs w:val="19"/>
        </w:rPr>
        <w:t>(a entregar a la licitadora a efectos de información en protección de datos)</w:t>
      </w:r>
    </w:p>
    <w:p w14:paraId="28E21145" w14:textId="77777777" w:rsidR="00F310ED" w:rsidRPr="00EC4460" w:rsidRDefault="00F310ED" w:rsidP="00A97AD2">
      <w:pPr>
        <w:shd w:val="clear" w:color="auto" w:fill="FFFFFF"/>
        <w:ind w:left="1701"/>
        <w:rPr>
          <w:rFonts w:ascii="Verdana" w:hAnsi="Verdana"/>
          <w:b/>
          <w:sz w:val="19"/>
          <w:szCs w:val="19"/>
        </w:rPr>
      </w:pPr>
    </w:p>
    <w:p w14:paraId="03BD5238" w14:textId="77777777" w:rsidR="00F310ED" w:rsidRPr="00EC4460" w:rsidRDefault="00F310ED" w:rsidP="00E113C4">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1107F322" w14:textId="77777777" w:rsidR="00F310ED" w:rsidRPr="00EC4460" w:rsidRDefault="00F310ED" w:rsidP="00E113C4">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0"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79070915" w14:textId="77777777" w:rsidR="00F310ED" w:rsidRPr="00EC4460" w:rsidRDefault="00F310ED" w:rsidP="00E113C4">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DF47181" w14:textId="77777777" w:rsidR="00F310ED" w:rsidRPr="00EC4460" w:rsidRDefault="00F310ED" w:rsidP="00E113C4">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45B3138A" w14:textId="77777777" w:rsidR="00F310ED" w:rsidRPr="00EC4460" w:rsidRDefault="00F310ED" w:rsidP="00E113C4">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2017F63" w14:textId="77777777" w:rsidR="00F310ED" w:rsidRPr="00EC4460" w:rsidRDefault="00F310ED" w:rsidP="00E113C4">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0E809BCF" w14:textId="77777777" w:rsidR="00F310ED" w:rsidRPr="00EC4460" w:rsidRDefault="00F310ED" w:rsidP="00E113C4">
      <w:pPr>
        <w:numPr>
          <w:ilvl w:val="0"/>
          <w:numId w:val="105"/>
        </w:numPr>
        <w:spacing w:before="120" w:after="120"/>
        <w:ind w:left="284"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6E6196F" w14:textId="77777777" w:rsidR="00F310ED" w:rsidRPr="00EC4460" w:rsidRDefault="00F310ED" w:rsidP="00E113C4">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46AA1DF" w14:textId="77777777" w:rsidR="00F310ED" w:rsidRPr="00EC4460" w:rsidRDefault="00F310ED" w:rsidP="00E113C4">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D0CD3E" w14:textId="77777777" w:rsidR="00F310ED" w:rsidRPr="00EC4460" w:rsidRDefault="00F310ED" w:rsidP="00E113C4">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A5E864A" w14:textId="77777777" w:rsidR="00F310ED" w:rsidRPr="00EC4460" w:rsidRDefault="00F310ED" w:rsidP="00E113C4">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3752724A" w14:textId="77777777" w:rsidR="00F310ED" w:rsidRPr="00EC4460" w:rsidRDefault="00F310ED" w:rsidP="00E113C4">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70F75D91" w14:textId="77777777" w:rsidR="00F310ED" w:rsidRPr="00EC4460" w:rsidRDefault="00F310ED" w:rsidP="00E113C4">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5CCD77F7" w14:textId="77777777" w:rsidR="00F310ED" w:rsidRPr="00EC4460" w:rsidRDefault="00F310ED" w:rsidP="00E113C4">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518014F9" w14:textId="77777777" w:rsidR="00F310ED" w:rsidRPr="00EC4460" w:rsidRDefault="00F310ED" w:rsidP="00E113C4">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39B170EB" w14:textId="77777777" w:rsidR="00F310ED" w:rsidRPr="00EC4460" w:rsidRDefault="00F310ED" w:rsidP="00E113C4">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745C6C1" w14:textId="77777777" w:rsidR="00F310ED" w:rsidRPr="00EC4460" w:rsidRDefault="00F310ED" w:rsidP="00E113C4">
      <w:pPr>
        <w:numPr>
          <w:ilvl w:val="0"/>
          <w:numId w:val="100"/>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7AE6BCB7" w14:textId="77777777" w:rsidR="00F310ED" w:rsidRPr="00EC4460" w:rsidRDefault="00F310ED" w:rsidP="00E113C4">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00E2BA2F" w14:textId="77777777" w:rsidR="00F310ED" w:rsidRPr="00EC4460" w:rsidRDefault="00F310ED" w:rsidP="00E113C4">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150D60BD" w14:textId="77777777" w:rsidR="00F310ED" w:rsidRPr="00EC4460" w:rsidRDefault="00F310ED" w:rsidP="00E113C4">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D44E6F6" w14:textId="77777777" w:rsidR="00F310ED" w:rsidRPr="00EC4460" w:rsidRDefault="00F310ED" w:rsidP="00E113C4">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175D4878" w14:textId="77777777" w:rsidR="00F310ED" w:rsidRPr="00EC4460" w:rsidRDefault="00F310ED" w:rsidP="00E113C4">
      <w:pPr>
        <w:numPr>
          <w:ilvl w:val="0"/>
          <w:numId w:val="101"/>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0B1DE56" w14:textId="77777777" w:rsidR="00F310ED" w:rsidRPr="00EC4460" w:rsidRDefault="00F310ED" w:rsidP="00E113C4">
      <w:pPr>
        <w:numPr>
          <w:ilvl w:val="0"/>
          <w:numId w:val="102"/>
        </w:numPr>
        <w:spacing w:before="120" w:after="120"/>
        <w:ind w:left="851"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2AB72AA" w14:textId="77777777" w:rsidR="00F310ED" w:rsidRPr="00EC4460" w:rsidRDefault="00F310ED" w:rsidP="00E113C4">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365AD37A" w14:textId="77777777" w:rsidR="00F310ED" w:rsidRPr="00EC4460" w:rsidRDefault="00F310ED" w:rsidP="00E113C4">
      <w:pPr>
        <w:numPr>
          <w:ilvl w:val="0"/>
          <w:numId w:val="103"/>
        </w:numPr>
        <w:spacing w:before="120" w:after="120"/>
        <w:ind w:left="141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556FC291" w14:textId="77777777" w:rsidR="00F310ED" w:rsidRPr="00EC4460" w:rsidRDefault="00F310ED" w:rsidP="00E113C4">
      <w:pPr>
        <w:numPr>
          <w:ilvl w:val="0"/>
          <w:numId w:val="102"/>
        </w:numPr>
        <w:spacing w:before="240" w:after="240"/>
        <w:ind w:left="851"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3B8806F3" w14:textId="77777777" w:rsidR="00F310ED" w:rsidRPr="00EC4460" w:rsidRDefault="00F310ED" w:rsidP="00A97AD2">
      <w:pPr>
        <w:spacing w:before="240" w:after="240"/>
        <w:ind w:left="1134"/>
        <w:contextualSpacing/>
        <w:jc w:val="both"/>
        <w:rPr>
          <w:rFonts w:ascii="Verdana" w:hAnsi="Verdana" w:cs="Arial"/>
          <w:sz w:val="19"/>
          <w:szCs w:val="19"/>
          <w:lang w:val="es-ES_tradnl" w:eastAsia="en-US"/>
        </w:rPr>
      </w:pPr>
    </w:p>
    <w:p w14:paraId="6C7F5CAF" w14:textId="77777777" w:rsidR="00F310ED" w:rsidRPr="00EC4460" w:rsidRDefault="00F310ED" w:rsidP="00E113C4">
      <w:pPr>
        <w:numPr>
          <w:ilvl w:val="0"/>
          <w:numId w:val="105"/>
        </w:numPr>
        <w:spacing w:before="240" w:after="240"/>
        <w:ind w:left="284"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6D139F8E" w14:textId="77777777" w:rsidR="00F310ED" w:rsidRPr="00EC4460" w:rsidRDefault="00F310ED" w:rsidP="00A97AD2">
      <w:pPr>
        <w:spacing w:before="240" w:after="240"/>
        <w:ind w:left="720"/>
        <w:contextualSpacing/>
        <w:jc w:val="both"/>
        <w:rPr>
          <w:rFonts w:ascii="Verdana" w:hAnsi="Verdana" w:cs="Arial"/>
          <w:sz w:val="19"/>
          <w:szCs w:val="19"/>
          <w:lang w:val="es-ES_tradnl" w:eastAsia="en-US"/>
        </w:rPr>
      </w:pPr>
    </w:p>
    <w:p w14:paraId="24DCFFB3" w14:textId="77777777" w:rsidR="00F310ED" w:rsidRPr="00EC4460" w:rsidRDefault="00F310ED" w:rsidP="00E113C4">
      <w:pPr>
        <w:numPr>
          <w:ilvl w:val="0"/>
          <w:numId w:val="104"/>
        </w:numPr>
        <w:spacing w:before="120" w:after="120"/>
        <w:ind w:left="568"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4D4A4C45" w14:textId="77777777" w:rsidR="00F310ED" w:rsidRPr="00EC4460" w:rsidRDefault="00F310ED" w:rsidP="00E113C4">
      <w:pPr>
        <w:numPr>
          <w:ilvl w:val="0"/>
          <w:numId w:val="104"/>
        </w:numPr>
        <w:spacing w:before="120" w:after="120"/>
        <w:ind w:left="568"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22"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365CCF87" w14:textId="77777777" w:rsidR="00F310ED" w:rsidRPr="00EC4460" w:rsidRDefault="00F310ED" w:rsidP="00E113C4">
      <w:pPr>
        <w:numPr>
          <w:ilvl w:val="0"/>
          <w:numId w:val="104"/>
        </w:numPr>
        <w:spacing w:before="120" w:after="120"/>
        <w:ind w:left="56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21924D6E" w14:textId="77777777" w:rsidR="00F310ED" w:rsidRPr="00EC4460" w:rsidRDefault="00F310ED" w:rsidP="00A97AD2">
      <w:pPr>
        <w:spacing w:before="120" w:after="120"/>
        <w:ind w:left="567"/>
        <w:rPr>
          <w:rFonts w:ascii="Verdana" w:hAnsi="Verdana" w:cs="Arial"/>
          <w:sz w:val="19"/>
          <w:szCs w:val="19"/>
          <w:lang w:val="es-ES_tradnl" w:eastAsia="en-US"/>
        </w:rPr>
      </w:pPr>
      <w:r w:rsidRPr="00EC4460">
        <w:t>(</w:t>
      </w:r>
      <w:hyperlink r:id="rId23"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04B13135" w14:textId="77777777" w:rsidR="00F310ED" w:rsidRPr="00EC4460" w:rsidRDefault="00F310ED" w:rsidP="00A97AD2">
      <w:pPr>
        <w:spacing w:before="120" w:after="120"/>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1CB9733B" w14:textId="77777777" w:rsidR="008E0624" w:rsidRDefault="00F310ED" w:rsidP="00A97AD2">
      <w:pPr>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11866206" w14:textId="77777777" w:rsidR="00421069" w:rsidRDefault="00421069" w:rsidP="00A97AD2">
      <w:pPr>
        <w:jc w:val="both"/>
        <w:rPr>
          <w:rFonts w:ascii="Verdana" w:hAnsi="Verdana" w:cs="Arial"/>
          <w:sz w:val="19"/>
          <w:szCs w:val="19"/>
          <w:lang w:val="es-ES_tradnl" w:eastAsia="en-US"/>
        </w:rPr>
      </w:pPr>
    </w:p>
    <w:p w14:paraId="6B6B2D82" w14:textId="77777777" w:rsidR="00421069" w:rsidRDefault="00421069" w:rsidP="00A97AD2">
      <w:pPr>
        <w:jc w:val="both"/>
        <w:rPr>
          <w:rFonts w:ascii="Verdana" w:hAnsi="Verdana" w:cs="Arial"/>
          <w:sz w:val="19"/>
          <w:szCs w:val="19"/>
          <w:lang w:val="es-ES_tradnl" w:eastAsia="en-US"/>
        </w:rPr>
      </w:pPr>
    </w:p>
    <w:p w14:paraId="09BDD050" w14:textId="77777777" w:rsidR="00421069" w:rsidRDefault="00421069" w:rsidP="00A97AD2">
      <w:pPr>
        <w:jc w:val="both"/>
        <w:rPr>
          <w:rFonts w:ascii="Verdana" w:hAnsi="Verdana" w:cs="Arial"/>
          <w:sz w:val="19"/>
          <w:szCs w:val="19"/>
          <w:lang w:val="es-ES_tradnl" w:eastAsia="en-US"/>
        </w:rPr>
      </w:pPr>
    </w:p>
    <w:p w14:paraId="51ED38BF" w14:textId="77777777" w:rsidR="00421069" w:rsidRDefault="00421069" w:rsidP="00A97AD2">
      <w:pPr>
        <w:jc w:val="both"/>
        <w:rPr>
          <w:rFonts w:ascii="Verdana" w:hAnsi="Verdana" w:cs="Arial"/>
          <w:sz w:val="19"/>
          <w:szCs w:val="19"/>
          <w:lang w:val="es-ES_tradnl" w:eastAsia="en-US"/>
        </w:rPr>
      </w:pPr>
    </w:p>
    <w:p w14:paraId="14A6CD42" w14:textId="77777777" w:rsidR="00421069" w:rsidRDefault="00421069" w:rsidP="00A97AD2">
      <w:pPr>
        <w:jc w:val="both"/>
        <w:rPr>
          <w:rFonts w:ascii="Verdana" w:hAnsi="Verdana" w:cs="Arial"/>
          <w:sz w:val="19"/>
          <w:szCs w:val="19"/>
          <w:lang w:val="es-ES_tradnl" w:eastAsia="en-US"/>
        </w:rPr>
      </w:pPr>
    </w:p>
    <w:p w14:paraId="5E1D1698" w14:textId="77777777" w:rsidR="00421069" w:rsidRDefault="00421069" w:rsidP="00A97AD2">
      <w:pPr>
        <w:jc w:val="both"/>
        <w:rPr>
          <w:rFonts w:ascii="Verdana" w:hAnsi="Verdana" w:cs="Arial"/>
          <w:sz w:val="19"/>
          <w:szCs w:val="19"/>
          <w:lang w:val="es-ES_tradnl" w:eastAsia="en-US"/>
        </w:rPr>
      </w:pPr>
    </w:p>
    <w:p w14:paraId="1CF8B936" w14:textId="77777777" w:rsidR="00421069" w:rsidRDefault="00421069" w:rsidP="00A97AD2">
      <w:pPr>
        <w:jc w:val="both"/>
        <w:rPr>
          <w:rFonts w:ascii="Verdana" w:hAnsi="Verdana" w:cs="Arial"/>
          <w:sz w:val="19"/>
          <w:szCs w:val="19"/>
          <w:lang w:val="es-ES_tradnl" w:eastAsia="en-US"/>
        </w:rPr>
      </w:pPr>
    </w:p>
    <w:p w14:paraId="0CE606FD" w14:textId="77777777" w:rsidR="00421069" w:rsidRDefault="00421069" w:rsidP="00A97AD2">
      <w:pPr>
        <w:jc w:val="both"/>
        <w:rPr>
          <w:rFonts w:ascii="Verdana" w:hAnsi="Verdana" w:cs="Arial"/>
          <w:sz w:val="19"/>
          <w:szCs w:val="19"/>
          <w:lang w:val="es-ES_tradnl" w:eastAsia="en-US"/>
        </w:rPr>
      </w:pPr>
    </w:p>
    <w:p w14:paraId="6FA6DE7D" w14:textId="77777777" w:rsidR="00421069" w:rsidRDefault="00421069" w:rsidP="00A97AD2">
      <w:pPr>
        <w:jc w:val="both"/>
        <w:rPr>
          <w:rFonts w:ascii="Verdana" w:hAnsi="Verdana" w:cs="Arial"/>
          <w:sz w:val="19"/>
          <w:szCs w:val="19"/>
          <w:lang w:val="es-ES_tradnl" w:eastAsia="en-US"/>
        </w:rPr>
      </w:pPr>
    </w:p>
    <w:p w14:paraId="6FB265A8" w14:textId="77777777" w:rsidR="00421069" w:rsidRDefault="00421069" w:rsidP="00A97AD2">
      <w:pPr>
        <w:jc w:val="both"/>
        <w:rPr>
          <w:rFonts w:ascii="Verdana" w:hAnsi="Verdana" w:cs="Arial"/>
          <w:sz w:val="19"/>
          <w:szCs w:val="19"/>
          <w:lang w:val="es-ES_tradnl" w:eastAsia="en-US"/>
        </w:rPr>
      </w:pPr>
    </w:p>
    <w:p w14:paraId="29F2CECD" w14:textId="77777777" w:rsidR="00421069" w:rsidRDefault="00421069" w:rsidP="00A97AD2">
      <w:pPr>
        <w:jc w:val="both"/>
        <w:rPr>
          <w:rFonts w:ascii="Verdana" w:hAnsi="Verdana" w:cs="Arial"/>
          <w:sz w:val="19"/>
          <w:szCs w:val="19"/>
          <w:lang w:val="es-ES_tradnl" w:eastAsia="en-US"/>
        </w:rPr>
      </w:pPr>
    </w:p>
    <w:p w14:paraId="62F4502F" w14:textId="77777777" w:rsidR="00421069" w:rsidRDefault="00421069" w:rsidP="00A97AD2">
      <w:pPr>
        <w:jc w:val="both"/>
        <w:rPr>
          <w:rFonts w:ascii="Verdana" w:hAnsi="Verdana" w:cs="Arial"/>
          <w:sz w:val="19"/>
          <w:szCs w:val="19"/>
          <w:lang w:val="es-ES_tradnl" w:eastAsia="en-US"/>
        </w:rPr>
      </w:pPr>
    </w:p>
    <w:p w14:paraId="51B50060" w14:textId="77777777" w:rsidR="00421069" w:rsidRDefault="00421069" w:rsidP="00A97AD2">
      <w:pPr>
        <w:jc w:val="both"/>
        <w:rPr>
          <w:rFonts w:ascii="Verdana" w:hAnsi="Verdana" w:cs="Arial"/>
          <w:sz w:val="19"/>
          <w:szCs w:val="19"/>
          <w:lang w:val="es-ES_tradnl" w:eastAsia="en-US"/>
        </w:rPr>
      </w:pPr>
    </w:p>
    <w:p w14:paraId="27DC52E5" w14:textId="77777777" w:rsidR="00421069" w:rsidRDefault="00421069" w:rsidP="00A97AD2">
      <w:pPr>
        <w:jc w:val="both"/>
        <w:rPr>
          <w:rFonts w:ascii="Verdana" w:hAnsi="Verdana" w:cs="Arial"/>
          <w:sz w:val="19"/>
          <w:szCs w:val="19"/>
          <w:lang w:val="es-ES_tradnl" w:eastAsia="en-US"/>
        </w:rPr>
      </w:pPr>
    </w:p>
    <w:p w14:paraId="4A64E3DF" w14:textId="77777777" w:rsidR="00421069" w:rsidRDefault="00421069" w:rsidP="00A97AD2">
      <w:pPr>
        <w:jc w:val="both"/>
        <w:rPr>
          <w:rFonts w:ascii="Verdana" w:hAnsi="Verdana" w:cs="Arial"/>
          <w:sz w:val="19"/>
          <w:szCs w:val="19"/>
          <w:lang w:val="es-ES_tradnl" w:eastAsia="en-US"/>
        </w:rPr>
      </w:pPr>
    </w:p>
    <w:p w14:paraId="1B86C332" w14:textId="77777777" w:rsidR="00421069" w:rsidRDefault="00421069" w:rsidP="00A97AD2">
      <w:pPr>
        <w:jc w:val="both"/>
        <w:rPr>
          <w:rFonts w:ascii="Verdana" w:hAnsi="Verdana" w:cs="Arial"/>
          <w:sz w:val="19"/>
          <w:szCs w:val="19"/>
          <w:lang w:val="es-ES_tradnl" w:eastAsia="en-US"/>
        </w:rPr>
      </w:pPr>
    </w:p>
    <w:p w14:paraId="1BFB1F32" w14:textId="77777777" w:rsidR="00D87749" w:rsidRPr="00F65CBB" w:rsidRDefault="00D87749" w:rsidP="00D87749">
      <w:pPr>
        <w:pStyle w:val="Ttulo3"/>
        <w:ind w:left="1701" w:hanging="1701"/>
      </w:pPr>
      <w:bookmarkStart w:id="867" w:name="_Toc33530883"/>
      <w:bookmarkStart w:id="868" w:name="_Toc38387854"/>
      <w:bookmarkStart w:id="869" w:name="_Toc44410492"/>
      <w:r w:rsidRPr="00D6392F">
        <w:lastRenderedPageBreak/>
        <w:t>ANEXO VII.2.-</w:t>
      </w:r>
      <w:r w:rsidRPr="00D6392F">
        <w:tab/>
        <w:t>ENCARGO DE TRATAMIENTO DE DATOS PERSONALES</w:t>
      </w:r>
      <w:bookmarkEnd w:id="867"/>
      <w:bookmarkEnd w:id="868"/>
      <w:bookmarkEnd w:id="869"/>
    </w:p>
    <w:p w14:paraId="0BE88654" w14:textId="77777777" w:rsidR="00D87749" w:rsidRPr="00727D5C" w:rsidRDefault="00D87749" w:rsidP="00D87749">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7275EABA" w14:textId="77777777" w:rsidR="00D87749" w:rsidRPr="00727D5C" w:rsidRDefault="00D87749" w:rsidP="00D87749">
      <w:pPr>
        <w:shd w:val="clear" w:color="auto" w:fill="FFFFFF"/>
        <w:ind w:left="600" w:right="-428"/>
        <w:jc w:val="center"/>
        <w:rPr>
          <w:rFonts w:ascii="Verdana" w:hAnsi="Verdana"/>
          <w:b/>
          <w:sz w:val="19"/>
          <w:szCs w:val="19"/>
        </w:rPr>
      </w:pPr>
    </w:p>
    <w:p w14:paraId="30BAD3D6" w14:textId="77777777" w:rsidR="00D87749" w:rsidRPr="00727D5C" w:rsidRDefault="00D87749" w:rsidP="00D87749">
      <w:pPr>
        <w:shd w:val="clear" w:color="auto" w:fill="FFFFFF"/>
        <w:ind w:left="600" w:right="-428"/>
        <w:jc w:val="center"/>
        <w:rPr>
          <w:rFonts w:ascii="Verdana" w:hAnsi="Verdana"/>
          <w:b/>
          <w:sz w:val="19"/>
          <w:szCs w:val="19"/>
        </w:rPr>
      </w:pPr>
    </w:p>
    <w:p w14:paraId="0A5D92BC"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42D2EF8B" w14:textId="77777777" w:rsidR="00D87749" w:rsidRPr="00F65CBB" w:rsidRDefault="00D87749" w:rsidP="00D87749">
      <w:pPr>
        <w:shd w:val="clear" w:color="auto" w:fill="FFFFFF"/>
        <w:ind w:right="-427"/>
        <w:rPr>
          <w:rFonts w:ascii="Verdana" w:hAnsi="Verdana"/>
          <w:b/>
          <w:sz w:val="19"/>
          <w:szCs w:val="19"/>
        </w:rPr>
      </w:pPr>
    </w:p>
    <w:p w14:paraId="313C78A5"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77ED20EA" w14:textId="77777777" w:rsidR="00D87749" w:rsidRPr="00D421F1" w:rsidRDefault="00D87749" w:rsidP="00D87749">
      <w:pPr>
        <w:shd w:val="clear" w:color="auto" w:fill="FFFFFF"/>
        <w:ind w:right="-567"/>
        <w:rPr>
          <w:rFonts w:ascii="Verdana" w:hAnsi="Verdana"/>
          <w:sz w:val="18"/>
          <w:szCs w:val="18"/>
        </w:rPr>
      </w:pPr>
    </w:p>
    <w:p w14:paraId="5F149C14"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34B49AD6"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0FA4C8FB"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3FBEF25E" w14:textId="77777777" w:rsidR="00D87749" w:rsidRPr="00F65CBB" w:rsidRDefault="00D87749" w:rsidP="00D87749">
      <w:pPr>
        <w:shd w:val="clear" w:color="auto" w:fill="FFFFFF"/>
        <w:ind w:left="851" w:right="-570"/>
        <w:jc w:val="both"/>
        <w:rPr>
          <w:rFonts w:ascii="Verdana" w:hAnsi="Verdana"/>
          <w:sz w:val="19"/>
          <w:szCs w:val="19"/>
        </w:rPr>
      </w:pPr>
    </w:p>
    <w:p w14:paraId="1B64C7EF" w14:textId="77777777" w:rsidR="00D87749" w:rsidRPr="00F65CBB" w:rsidRDefault="00D87749" w:rsidP="00D87749">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0456CFC1" w14:textId="77777777" w:rsidR="00D87749" w:rsidRPr="00F65CBB" w:rsidRDefault="00D87749" w:rsidP="00D87749">
      <w:pPr>
        <w:shd w:val="clear" w:color="auto" w:fill="FFFFFF"/>
        <w:ind w:right="-427"/>
        <w:jc w:val="both"/>
        <w:rPr>
          <w:rFonts w:ascii="Verdana" w:hAnsi="Verdana"/>
          <w:b/>
          <w:sz w:val="19"/>
          <w:szCs w:val="19"/>
        </w:rPr>
      </w:pPr>
    </w:p>
    <w:p w14:paraId="116CCDDF" w14:textId="77777777" w:rsidR="00D87749" w:rsidRPr="00F65CBB" w:rsidRDefault="00D87749" w:rsidP="00D87749">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1622A4AD" w14:textId="77777777" w:rsidR="00D87749" w:rsidRPr="00D421F1"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D421F1" w14:paraId="47B1FCBA" w14:textId="77777777" w:rsidTr="00A25B4E">
        <w:trPr>
          <w:trHeight w:val="969"/>
          <w:jc w:val="center"/>
        </w:trPr>
        <w:tc>
          <w:tcPr>
            <w:tcW w:w="1761" w:type="pct"/>
            <w:shd w:val="clear" w:color="auto" w:fill="auto"/>
            <w:vAlign w:val="center"/>
          </w:tcPr>
          <w:p w14:paraId="4A145152" w14:textId="77777777" w:rsidR="00D87749" w:rsidRPr="00667EFD" w:rsidRDefault="00D87749" w:rsidP="00A25B4E">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088093C7" w14:textId="77777777" w:rsidR="00D87749" w:rsidRPr="00667EFD" w:rsidRDefault="00D87749" w:rsidP="00A25B4E">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1"/>
            </w:r>
          </w:p>
        </w:tc>
      </w:tr>
      <w:tr w:rsidR="00D87749" w:rsidRPr="00D421F1" w14:paraId="69C297F0" w14:textId="77777777" w:rsidTr="00A25B4E">
        <w:trPr>
          <w:trHeight w:val="2252"/>
          <w:jc w:val="center"/>
        </w:trPr>
        <w:tc>
          <w:tcPr>
            <w:tcW w:w="1761" w:type="pct"/>
            <w:shd w:val="clear" w:color="auto" w:fill="auto"/>
            <w:vAlign w:val="center"/>
          </w:tcPr>
          <w:p w14:paraId="123957B2" w14:textId="77777777" w:rsidR="00D87749" w:rsidRPr="00667EFD" w:rsidRDefault="00D87749" w:rsidP="00A25B4E">
            <w:pPr>
              <w:ind w:left="118"/>
              <w:jc w:val="both"/>
              <w:rPr>
                <w:rFonts w:ascii="Verdana" w:hAnsi="Verdana"/>
                <w:sz w:val="19"/>
                <w:szCs w:val="19"/>
              </w:rPr>
            </w:pPr>
            <w:r w:rsidRPr="00667EFD">
              <w:rPr>
                <w:rFonts w:ascii="Verdana" w:hAnsi="Verdana"/>
                <w:sz w:val="19"/>
                <w:szCs w:val="19"/>
              </w:rPr>
              <w:t>Tratamiento 1:</w:t>
            </w:r>
          </w:p>
          <w:p w14:paraId="3CE5FF43" w14:textId="77777777" w:rsidR="00D87749" w:rsidRPr="00667EFD" w:rsidRDefault="00D87749" w:rsidP="00A25B4E">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5E7E7EA3" w14:textId="77777777" w:rsidR="00D87749" w:rsidRPr="00667EFD" w:rsidRDefault="00D87749" w:rsidP="00E113C4">
            <w:pPr>
              <w:pStyle w:val="Prrafodelista"/>
              <w:numPr>
                <w:ilvl w:val="0"/>
                <w:numId w:val="126"/>
              </w:numPr>
              <w:spacing w:before="120"/>
              <w:ind w:left="143" w:hanging="142"/>
              <w:rPr>
                <w:rFonts w:ascii="Verdana" w:hAnsi="Verdana"/>
                <w:sz w:val="19"/>
                <w:szCs w:val="19"/>
              </w:rPr>
            </w:pPr>
            <w:r w:rsidRPr="00667EFD">
              <w:rPr>
                <w:rFonts w:ascii="Verdana" w:hAnsi="Verdana"/>
                <w:sz w:val="19"/>
                <w:szCs w:val="19"/>
              </w:rPr>
              <w:t>D.N.I./N.I.F.</w:t>
            </w:r>
          </w:p>
          <w:p w14:paraId="35CD1020"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Nombre y apellidos</w:t>
            </w:r>
          </w:p>
          <w:p w14:paraId="16F07E75"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Sexo</w:t>
            </w:r>
          </w:p>
          <w:p w14:paraId="23301863"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Dirección</w:t>
            </w:r>
          </w:p>
          <w:p w14:paraId="07244531"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Teléfono</w:t>
            </w:r>
          </w:p>
          <w:p w14:paraId="157F1742"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Firma</w:t>
            </w:r>
          </w:p>
          <w:p w14:paraId="47AC0A21"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Nacionalidad, fecha de nacimiento, correo electrónico</w:t>
            </w:r>
          </w:p>
          <w:p w14:paraId="2E0D74F2"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Características personales, económicas, financieras y de seguros</w:t>
            </w:r>
          </w:p>
          <w:p w14:paraId="554C4367" w14:textId="77777777" w:rsidR="00D87749" w:rsidRPr="00667EFD" w:rsidRDefault="00D87749" w:rsidP="00E113C4">
            <w:pPr>
              <w:pStyle w:val="Prrafodelista"/>
              <w:numPr>
                <w:ilvl w:val="0"/>
                <w:numId w:val="126"/>
              </w:numPr>
              <w:spacing w:after="120"/>
              <w:ind w:left="143" w:hanging="142"/>
              <w:rPr>
                <w:rFonts w:ascii="Verdana" w:hAnsi="Verdana"/>
                <w:sz w:val="19"/>
                <w:szCs w:val="19"/>
              </w:rPr>
            </w:pPr>
            <w:r>
              <w:rPr>
                <w:rFonts w:ascii="Verdana" w:hAnsi="Verdana"/>
                <w:sz w:val="19"/>
                <w:szCs w:val="19"/>
              </w:rPr>
              <w:t>Otros</w:t>
            </w:r>
          </w:p>
        </w:tc>
      </w:tr>
      <w:tr w:rsidR="00D87749" w:rsidRPr="00D421F1" w14:paraId="581AB4A1" w14:textId="77777777" w:rsidTr="00A25B4E">
        <w:trPr>
          <w:trHeight w:val="1574"/>
          <w:jc w:val="center"/>
        </w:trPr>
        <w:tc>
          <w:tcPr>
            <w:tcW w:w="1761" w:type="pct"/>
            <w:shd w:val="clear" w:color="auto" w:fill="auto"/>
            <w:vAlign w:val="center"/>
          </w:tcPr>
          <w:p w14:paraId="694BC400" w14:textId="77777777" w:rsidR="00D87749" w:rsidRPr="00667EFD" w:rsidRDefault="00D87749" w:rsidP="00A25B4E">
            <w:pPr>
              <w:ind w:left="118"/>
              <w:jc w:val="both"/>
              <w:rPr>
                <w:rFonts w:ascii="Verdana" w:hAnsi="Verdana"/>
                <w:sz w:val="19"/>
                <w:szCs w:val="19"/>
              </w:rPr>
            </w:pPr>
            <w:r w:rsidRPr="00667EFD">
              <w:rPr>
                <w:rFonts w:ascii="Verdana" w:hAnsi="Verdana"/>
                <w:sz w:val="19"/>
                <w:szCs w:val="19"/>
              </w:rPr>
              <w:t>Tratamiento 2:</w:t>
            </w:r>
          </w:p>
          <w:p w14:paraId="1AAB30D5" w14:textId="77777777" w:rsidR="00D87749" w:rsidRPr="00667EFD" w:rsidRDefault="00D87749" w:rsidP="00A25B4E">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47D2662" w14:textId="77777777" w:rsidR="00D87749" w:rsidRPr="00667EFD" w:rsidRDefault="00D87749" w:rsidP="00E113C4">
            <w:pPr>
              <w:pStyle w:val="Prrafodelista"/>
              <w:numPr>
                <w:ilvl w:val="0"/>
                <w:numId w:val="126"/>
              </w:numPr>
              <w:spacing w:before="120"/>
              <w:ind w:left="143" w:hanging="142"/>
              <w:rPr>
                <w:rFonts w:ascii="Verdana" w:hAnsi="Verdana"/>
                <w:sz w:val="19"/>
                <w:szCs w:val="19"/>
              </w:rPr>
            </w:pPr>
            <w:r w:rsidRPr="00667EFD">
              <w:rPr>
                <w:rFonts w:ascii="Verdana" w:hAnsi="Verdana"/>
                <w:sz w:val="19"/>
                <w:szCs w:val="19"/>
              </w:rPr>
              <w:t>D.N.I./N.I.F.</w:t>
            </w:r>
          </w:p>
          <w:p w14:paraId="4036509F"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Nombre y apellidos</w:t>
            </w:r>
          </w:p>
          <w:p w14:paraId="7EBFC77D"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Sexo</w:t>
            </w:r>
          </w:p>
          <w:p w14:paraId="1E54FD8C"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Dirección</w:t>
            </w:r>
          </w:p>
          <w:p w14:paraId="3D8FB681"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Firma</w:t>
            </w:r>
          </w:p>
          <w:p w14:paraId="4D595A1D" w14:textId="77777777" w:rsidR="00D87749" w:rsidRPr="00667EFD" w:rsidRDefault="00D87749" w:rsidP="00E113C4">
            <w:pPr>
              <w:pStyle w:val="Prrafodelista"/>
              <w:numPr>
                <w:ilvl w:val="0"/>
                <w:numId w:val="126"/>
              </w:numPr>
              <w:ind w:left="143" w:hanging="142"/>
              <w:rPr>
                <w:rFonts w:ascii="Verdana" w:hAnsi="Verdana"/>
                <w:sz w:val="19"/>
                <w:szCs w:val="19"/>
              </w:rPr>
            </w:pPr>
            <w:r>
              <w:rPr>
                <w:rFonts w:ascii="Verdana" w:hAnsi="Verdana"/>
                <w:sz w:val="19"/>
                <w:szCs w:val="19"/>
              </w:rPr>
              <w:t>Detalles del empleo</w:t>
            </w:r>
          </w:p>
          <w:p w14:paraId="77E2EFE9" w14:textId="77777777" w:rsidR="00D87749" w:rsidRPr="00667EFD" w:rsidRDefault="00D87749" w:rsidP="00E113C4">
            <w:pPr>
              <w:pStyle w:val="Prrafodelista"/>
              <w:numPr>
                <w:ilvl w:val="0"/>
                <w:numId w:val="126"/>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13906F6A" w14:textId="77777777" w:rsidR="00D87749" w:rsidRDefault="00D87749" w:rsidP="00D87749">
      <w:pPr>
        <w:shd w:val="clear" w:color="auto" w:fill="FFFFFF"/>
        <w:rPr>
          <w:rFonts w:ascii="Verdana" w:hAnsi="Verdana"/>
          <w:b/>
          <w:sz w:val="18"/>
          <w:szCs w:val="18"/>
        </w:rPr>
      </w:pPr>
    </w:p>
    <w:p w14:paraId="270EF0B4" w14:textId="77777777" w:rsidR="00D87749" w:rsidRPr="00F65CBB" w:rsidRDefault="00D87749" w:rsidP="00D87749">
      <w:pPr>
        <w:rPr>
          <w:rFonts w:ascii="Verdana" w:hAnsi="Verdana"/>
          <w:sz w:val="19"/>
          <w:szCs w:val="19"/>
        </w:rPr>
      </w:pPr>
      <w:r w:rsidRPr="00F65CBB">
        <w:rPr>
          <w:rFonts w:ascii="Verdana" w:hAnsi="Verdana"/>
          <w:sz w:val="19"/>
          <w:szCs w:val="19"/>
        </w:rPr>
        <w:br w:type="page"/>
      </w:r>
    </w:p>
    <w:p w14:paraId="0334EFE7"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20E42179" w14:textId="77777777" w:rsidR="00D87749" w:rsidRPr="00F65CBB" w:rsidRDefault="00D87749" w:rsidP="00D87749">
      <w:pPr>
        <w:shd w:val="clear" w:color="auto" w:fill="FFFFFF"/>
        <w:ind w:left="-142" w:right="-427"/>
        <w:rPr>
          <w:rFonts w:ascii="Verdana" w:hAnsi="Verdana"/>
          <w:b/>
          <w:sz w:val="19"/>
          <w:szCs w:val="19"/>
        </w:rPr>
      </w:pPr>
    </w:p>
    <w:p w14:paraId="6AE4ED68" w14:textId="77777777" w:rsidR="00D87749" w:rsidRDefault="00D87749" w:rsidP="00D87749">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B74A670" w14:textId="77777777" w:rsidR="00D87749" w:rsidRPr="00F65CBB" w:rsidRDefault="00D87749" w:rsidP="00D87749">
      <w:pPr>
        <w:shd w:val="clear" w:color="auto" w:fill="FFFFFF"/>
        <w:ind w:right="-427"/>
        <w:rPr>
          <w:rFonts w:ascii="Verdana" w:hAnsi="Verdana"/>
          <w:i/>
          <w:sz w:val="19"/>
          <w:szCs w:val="19"/>
        </w:rPr>
      </w:pPr>
    </w:p>
    <w:p w14:paraId="75221A09"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0552F3">
        <w:rPr>
          <w:rFonts w:ascii="Arial" w:hAnsi="Arial" w:cs="Arial"/>
          <w:sz w:val="19"/>
          <w:szCs w:val="19"/>
        </w:rPr>
      </w:r>
      <w:r w:rsidR="000552F3">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384DB525"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182B193F"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48744055"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2ED4CA6E"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3466B7BA" w14:textId="77777777" w:rsidR="00D87749" w:rsidRPr="00D624B3"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3A32546"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04D9CBF2" w14:textId="77777777" w:rsidR="00D87749" w:rsidRPr="00D624B3" w:rsidRDefault="00D87749" w:rsidP="00D87749">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3271AA67" w14:textId="77777777" w:rsidR="00D87749" w:rsidRPr="00667EFD" w:rsidRDefault="00D87749" w:rsidP="00D87749">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4DA300B1" w14:textId="77777777" w:rsidR="00D87749" w:rsidRPr="00667EFD" w:rsidRDefault="00D87749" w:rsidP="00D87749">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015E66E3" w14:textId="77777777" w:rsidR="00D87749" w:rsidRPr="00667EFD" w:rsidRDefault="00D87749" w:rsidP="00D87749">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1D9DCB1D" w14:textId="77777777" w:rsidR="00D87749" w:rsidRPr="00F65CBB" w:rsidRDefault="00D87749" w:rsidP="00D87749">
      <w:pPr>
        <w:shd w:val="clear" w:color="auto" w:fill="FFFFFF"/>
        <w:ind w:left="-142" w:right="-427"/>
        <w:rPr>
          <w:rFonts w:ascii="Verdana" w:hAnsi="Verdana"/>
          <w:sz w:val="19"/>
          <w:szCs w:val="19"/>
        </w:rPr>
      </w:pPr>
    </w:p>
    <w:p w14:paraId="4985D74D" w14:textId="77777777" w:rsidR="00D87749" w:rsidRPr="00F65CBB" w:rsidRDefault="00D87749" w:rsidP="00D87749">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2EA17A0E" w14:textId="77777777" w:rsidR="00D87749" w:rsidRPr="00F65CBB" w:rsidRDefault="00D87749" w:rsidP="00D87749">
      <w:pPr>
        <w:shd w:val="clear" w:color="auto" w:fill="FFFFFF"/>
        <w:ind w:left="-284" w:right="-427"/>
        <w:rPr>
          <w:rFonts w:ascii="Verdana" w:hAnsi="Verdana"/>
          <w:b/>
          <w:sz w:val="19"/>
          <w:szCs w:val="19"/>
        </w:rPr>
      </w:pPr>
    </w:p>
    <w:p w14:paraId="03D43B6A" w14:textId="77777777" w:rsidR="00D87749" w:rsidRPr="00F65CBB" w:rsidRDefault="00D87749" w:rsidP="00D87749">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7FF7FA31" w14:textId="77777777" w:rsidR="00D87749" w:rsidRPr="00F65CBB" w:rsidRDefault="00D87749" w:rsidP="00D87749">
      <w:pPr>
        <w:shd w:val="clear" w:color="auto" w:fill="FFFFFF"/>
        <w:ind w:left="-284" w:right="-427"/>
        <w:rPr>
          <w:rFonts w:ascii="Verdana" w:hAnsi="Verdana"/>
          <w:sz w:val="19"/>
          <w:szCs w:val="19"/>
        </w:rPr>
      </w:pPr>
    </w:p>
    <w:p w14:paraId="67461BD7" w14:textId="77777777" w:rsidR="00D87749" w:rsidRPr="00F65CBB" w:rsidRDefault="00D87749" w:rsidP="00E113C4">
      <w:pPr>
        <w:numPr>
          <w:ilvl w:val="0"/>
          <w:numId w:val="123"/>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07A6F2A2" w14:textId="77777777" w:rsidR="00D87749" w:rsidRPr="00F65CBB" w:rsidRDefault="00D87749" w:rsidP="00D87749">
      <w:pPr>
        <w:shd w:val="clear" w:color="auto" w:fill="FFFFFF"/>
        <w:ind w:right="-427"/>
        <w:jc w:val="both"/>
        <w:rPr>
          <w:rFonts w:ascii="Verdana" w:hAnsi="Verdana"/>
          <w:sz w:val="19"/>
          <w:szCs w:val="19"/>
        </w:rPr>
      </w:pPr>
    </w:p>
    <w:p w14:paraId="2AB6D711" w14:textId="77777777" w:rsidR="00D87749" w:rsidRPr="00F65CBB" w:rsidRDefault="00D87749" w:rsidP="00D87749">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43657314" w14:textId="77777777" w:rsidR="00D87749" w:rsidRPr="00F65CBB" w:rsidRDefault="00D87749" w:rsidP="00D87749">
      <w:pPr>
        <w:shd w:val="clear" w:color="auto" w:fill="FFFFFF"/>
        <w:ind w:right="-427"/>
        <w:jc w:val="both"/>
        <w:rPr>
          <w:rFonts w:ascii="Verdana" w:hAnsi="Verdana"/>
          <w:sz w:val="19"/>
          <w:szCs w:val="19"/>
        </w:rPr>
      </w:pPr>
    </w:p>
    <w:p w14:paraId="25FCA02E" w14:textId="77777777" w:rsidR="00D87749" w:rsidRPr="00F65CBB" w:rsidRDefault="00D87749" w:rsidP="00E113C4">
      <w:pPr>
        <w:numPr>
          <w:ilvl w:val="0"/>
          <w:numId w:val="123"/>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799DD59" w14:textId="77777777" w:rsidR="00D87749" w:rsidRPr="00F65CBB" w:rsidRDefault="00D87749" w:rsidP="00D87749">
      <w:pPr>
        <w:shd w:val="clear" w:color="auto" w:fill="FFFFFF"/>
        <w:ind w:left="720" w:right="-427"/>
        <w:jc w:val="both"/>
        <w:rPr>
          <w:rFonts w:ascii="Verdana" w:hAnsi="Verdana"/>
          <w:sz w:val="19"/>
          <w:szCs w:val="19"/>
        </w:rPr>
      </w:pPr>
    </w:p>
    <w:p w14:paraId="14CD9AF7" w14:textId="77777777" w:rsidR="00D87749" w:rsidRPr="00F65CBB" w:rsidRDefault="00D87749" w:rsidP="00E113C4">
      <w:pPr>
        <w:numPr>
          <w:ilvl w:val="0"/>
          <w:numId w:val="123"/>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EBEC455" w14:textId="77777777" w:rsidR="00D87749" w:rsidRPr="00F65CBB" w:rsidRDefault="00D87749" w:rsidP="00D87749">
      <w:pPr>
        <w:pStyle w:val="Prrafodelista"/>
        <w:ind w:right="-427"/>
        <w:rPr>
          <w:rFonts w:ascii="Verdana" w:hAnsi="Verdana"/>
          <w:sz w:val="19"/>
          <w:szCs w:val="19"/>
        </w:rPr>
      </w:pPr>
    </w:p>
    <w:p w14:paraId="677EB91C" w14:textId="77777777" w:rsidR="00D87749" w:rsidRPr="00A11E8F" w:rsidRDefault="00D87749" w:rsidP="00D87749">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039044E9" w14:textId="77777777" w:rsidR="00D87749" w:rsidRPr="00A11E8F" w:rsidRDefault="00D87749" w:rsidP="00D87749">
      <w:pPr>
        <w:shd w:val="clear" w:color="auto" w:fill="FFFFFF"/>
        <w:ind w:right="-427"/>
        <w:jc w:val="both"/>
        <w:rPr>
          <w:rFonts w:ascii="Verdana" w:hAnsi="Verdana"/>
          <w:b/>
          <w:sz w:val="19"/>
          <w:szCs w:val="19"/>
        </w:rPr>
      </w:pPr>
    </w:p>
    <w:p w14:paraId="50B05B09" w14:textId="77777777" w:rsidR="00D87749" w:rsidRPr="00A11E8F" w:rsidRDefault="00D87749" w:rsidP="00D87749">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18A1518C" w14:textId="77777777" w:rsidR="00D87749" w:rsidRPr="00A11E8F" w:rsidRDefault="00D87749" w:rsidP="00D87749">
      <w:pPr>
        <w:shd w:val="clear" w:color="auto" w:fill="FFFFFF"/>
        <w:ind w:right="-427"/>
        <w:jc w:val="both"/>
        <w:rPr>
          <w:rFonts w:ascii="Verdana" w:hAnsi="Verdana"/>
          <w:sz w:val="19"/>
          <w:szCs w:val="19"/>
        </w:rPr>
      </w:pPr>
    </w:p>
    <w:p w14:paraId="7FC22333"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55CD5655"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4175EFFE" w14:textId="77777777" w:rsidR="00D87749" w:rsidRPr="00A11E8F" w:rsidRDefault="00D87749" w:rsidP="00D87749">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0552F3">
        <w:rPr>
          <w:rFonts w:ascii="Verdana" w:hAnsi="Verdana" w:cs="Arial"/>
          <w:sz w:val="19"/>
          <w:szCs w:val="19"/>
        </w:rPr>
      </w:r>
      <w:r w:rsidR="000552F3">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484B970" w14:textId="77777777" w:rsidR="00D87749" w:rsidRDefault="00D87749" w:rsidP="00D87749">
      <w:pPr>
        <w:ind w:right="-427"/>
        <w:rPr>
          <w:sz w:val="19"/>
          <w:szCs w:val="19"/>
        </w:rPr>
      </w:pPr>
      <w:r>
        <w:rPr>
          <w:sz w:val="19"/>
          <w:szCs w:val="19"/>
        </w:rPr>
        <w:br w:type="page"/>
      </w:r>
    </w:p>
    <w:p w14:paraId="52CAF98B" w14:textId="77777777" w:rsidR="00D87749" w:rsidRDefault="00D87749" w:rsidP="00D87749">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4FD42D00" w14:textId="77777777" w:rsidR="00D87749" w:rsidRPr="00F65CBB" w:rsidRDefault="00D87749" w:rsidP="00D87749">
      <w:pPr>
        <w:shd w:val="clear" w:color="auto" w:fill="FFFFFF"/>
        <w:ind w:right="-427"/>
        <w:jc w:val="both"/>
        <w:rPr>
          <w:rFonts w:ascii="Verdana" w:hAnsi="Verdana"/>
          <w:sz w:val="19"/>
          <w:szCs w:val="19"/>
        </w:rPr>
      </w:pPr>
    </w:p>
    <w:p w14:paraId="19CF3B3C" w14:textId="77777777" w:rsidR="00D87749" w:rsidRDefault="00D87749" w:rsidP="00E113C4">
      <w:pPr>
        <w:numPr>
          <w:ilvl w:val="0"/>
          <w:numId w:val="124"/>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3E20254B" w14:textId="77777777" w:rsidR="00D87749" w:rsidRDefault="00D87749" w:rsidP="00D87749">
      <w:pPr>
        <w:shd w:val="clear" w:color="auto" w:fill="FFFFFF"/>
        <w:ind w:right="-570"/>
        <w:jc w:val="both"/>
        <w:rPr>
          <w:rFonts w:ascii="Verdana" w:hAnsi="Verdana"/>
          <w:sz w:val="19"/>
          <w:szCs w:val="19"/>
        </w:rPr>
      </w:pPr>
    </w:p>
    <w:p w14:paraId="7243866F" w14:textId="77777777" w:rsidR="00D87749" w:rsidRPr="00F65CBB" w:rsidRDefault="00D87749" w:rsidP="00D87749">
      <w:pPr>
        <w:shd w:val="clear" w:color="auto" w:fill="FFFFFF"/>
        <w:ind w:right="-570"/>
        <w:jc w:val="both"/>
        <w:rPr>
          <w:rFonts w:ascii="Verdana" w:hAnsi="Verdana"/>
          <w:sz w:val="19"/>
          <w:szCs w:val="19"/>
        </w:rPr>
      </w:pPr>
    </w:p>
    <w:p w14:paraId="23894883" w14:textId="77777777" w:rsidR="00D87749" w:rsidRDefault="00D87749" w:rsidP="00D87749">
      <w:pPr>
        <w:shd w:val="clear" w:color="auto" w:fill="FFFFFF"/>
        <w:ind w:right="-570"/>
        <w:jc w:val="both"/>
        <w:rPr>
          <w:rFonts w:ascii="Verdana" w:hAnsi="Verdana"/>
          <w:sz w:val="19"/>
          <w:szCs w:val="19"/>
        </w:rPr>
      </w:pPr>
    </w:p>
    <w:p w14:paraId="64AF8A8D"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3D632F92" w14:textId="77777777" w:rsidR="00D87749" w:rsidRPr="00667EFD"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124C08B" w14:textId="77777777" w:rsidR="00D87749" w:rsidRPr="00667EFD" w:rsidRDefault="00D87749" w:rsidP="00D87749">
      <w:pPr>
        <w:shd w:val="clear" w:color="auto" w:fill="FFFFFF"/>
        <w:ind w:right="-427"/>
        <w:jc w:val="both"/>
        <w:rPr>
          <w:rFonts w:ascii="Verdana" w:hAnsi="Verdana"/>
          <w:sz w:val="19"/>
          <w:szCs w:val="19"/>
        </w:rPr>
      </w:pPr>
    </w:p>
    <w:p w14:paraId="19FB596F" w14:textId="77777777" w:rsidR="00D87749" w:rsidRPr="00F65CBB" w:rsidRDefault="00D87749" w:rsidP="00D87749">
      <w:pPr>
        <w:shd w:val="clear" w:color="auto" w:fill="FFFFFF"/>
        <w:ind w:right="-427"/>
        <w:jc w:val="both"/>
        <w:rPr>
          <w:rFonts w:ascii="Verdana" w:hAnsi="Verdana"/>
          <w:sz w:val="19"/>
          <w:szCs w:val="19"/>
        </w:rPr>
      </w:pPr>
    </w:p>
    <w:p w14:paraId="5AA2AEFF" w14:textId="77777777" w:rsidR="00D87749" w:rsidRPr="00F65CBB" w:rsidRDefault="00D87749" w:rsidP="00D87749">
      <w:pPr>
        <w:shd w:val="clear" w:color="auto" w:fill="FFFFFF"/>
        <w:ind w:left="284" w:right="-427"/>
        <w:jc w:val="both"/>
        <w:rPr>
          <w:rFonts w:ascii="Verdana" w:hAnsi="Verdana"/>
          <w:sz w:val="19"/>
          <w:szCs w:val="19"/>
        </w:rPr>
      </w:pPr>
    </w:p>
    <w:p w14:paraId="2E2044E7" w14:textId="77777777" w:rsidR="00D87749" w:rsidRPr="00F65CBB" w:rsidRDefault="00D87749" w:rsidP="00D87749">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27002AB6" w14:textId="77777777" w:rsidR="00D87749" w:rsidRPr="00F65CBB" w:rsidRDefault="00D87749" w:rsidP="00D87749">
      <w:pPr>
        <w:shd w:val="clear" w:color="auto" w:fill="FFFFFF"/>
        <w:ind w:left="284" w:right="-427"/>
        <w:jc w:val="both"/>
        <w:rPr>
          <w:rFonts w:ascii="Verdana" w:hAnsi="Verdana"/>
          <w:sz w:val="19"/>
          <w:szCs w:val="19"/>
        </w:rPr>
      </w:pPr>
    </w:p>
    <w:p w14:paraId="4C7344F5" w14:textId="77777777" w:rsidR="00D87749" w:rsidRPr="00F65CBB" w:rsidRDefault="00D87749" w:rsidP="00D87749">
      <w:pPr>
        <w:shd w:val="clear" w:color="auto" w:fill="FFFFFF"/>
        <w:ind w:left="284" w:right="-427"/>
        <w:jc w:val="both"/>
        <w:rPr>
          <w:rFonts w:ascii="Verdana" w:hAnsi="Verdana"/>
          <w:sz w:val="19"/>
          <w:szCs w:val="19"/>
        </w:rPr>
      </w:pPr>
    </w:p>
    <w:p w14:paraId="7D2957B9" w14:textId="77777777" w:rsidR="00D87749" w:rsidRPr="00F65CBB" w:rsidRDefault="00D87749" w:rsidP="00D87749">
      <w:pPr>
        <w:shd w:val="clear" w:color="auto" w:fill="FFFFFF"/>
        <w:ind w:left="284" w:right="-427"/>
        <w:jc w:val="both"/>
        <w:rPr>
          <w:rFonts w:ascii="Verdana" w:hAnsi="Verdana"/>
          <w:sz w:val="19"/>
          <w:szCs w:val="19"/>
        </w:rPr>
      </w:pPr>
    </w:p>
    <w:p w14:paraId="3617438D" w14:textId="77777777" w:rsidR="00D87749" w:rsidRPr="00F65CBB" w:rsidRDefault="00D87749" w:rsidP="00D87749">
      <w:pPr>
        <w:shd w:val="clear" w:color="auto" w:fill="FFFFFF"/>
        <w:ind w:left="284" w:right="-427"/>
        <w:jc w:val="both"/>
        <w:rPr>
          <w:rFonts w:ascii="Verdana" w:hAnsi="Verdana"/>
          <w:sz w:val="19"/>
          <w:szCs w:val="19"/>
        </w:rPr>
      </w:pPr>
    </w:p>
    <w:p w14:paraId="35874F11" w14:textId="77777777" w:rsidR="00D87749" w:rsidRPr="00F65CBB" w:rsidRDefault="00D87749" w:rsidP="00D87749">
      <w:pPr>
        <w:shd w:val="clear" w:color="auto" w:fill="FFFFFF"/>
        <w:ind w:left="284" w:right="-427"/>
        <w:jc w:val="both"/>
        <w:rPr>
          <w:rFonts w:ascii="Verdana" w:hAnsi="Verdana"/>
          <w:sz w:val="19"/>
          <w:szCs w:val="19"/>
        </w:rPr>
      </w:pPr>
    </w:p>
    <w:p w14:paraId="22F106A9" w14:textId="77777777" w:rsidR="00D87749" w:rsidRPr="00F65CBB" w:rsidRDefault="00D87749" w:rsidP="00D87749">
      <w:pPr>
        <w:shd w:val="clear" w:color="auto" w:fill="FFFFFF"/>
        <w:ind w:left="284" w:right="-427"/>
        <w:jc w:val="both"/>
        <w:rPr>
          <w:rFonts w:ascii="Verdana" w:hAnsi="Verdana"/>
          <w:sz w:val="19"/>
          <w:szCs w:val="19"/>
        </w:rPr>
      </w:pPr>
    </w:p>
    <w:p w14:paraId="13993FD0" w14:textId="77777777" w:rsidR="00D87749" w:rsidRPr="00F65CBB" w:rsidRDefault="00D87749" w:rsidP="00D87749">
      <w:pPr>
        <w:shd w:val="clear" w:color="auto" w:fill="FFFFFF"/>
        <w:ind w:left="284" w:right="-427"/>
        <w:jc w:val="both"/>
        <w:rPr>
          <w:rFonts w:ascii="Verdana" w:hAnsi="Verdana"/>
          <w:sz w:val="19"/>
          <w:szCs w:val="19"/>
        </w:rPr>
      </w:pPr>
    </w:p>
    <w:p w14:paraId="7931CDCC" w14:textId="77777777" w:rsidR="00D87749" w:rsidRPr="00F65CBB" w:rsidRDefault="00D87749" w:rsidP="00D87749">
      <w:pPr>
        <w:shd w:val="clear" w:color="auto" w:fill="FFFFFF"/>
        <w:ind w:left="284" w:right="-427"/>
        <w:jc w:val="both"/>
        <w:rPr>
          <w:rFonts w:ascii="Verdana" w:hAnsi="Verdana"/>
          <w:sz w:val="19"/>
          <w:szCs w:val="19"/>
        </w:rPr>
      </w:pPr>
    </w:p>
    <w:p w14:paraId="06B11701" w14:textId="77777777" w:rsidR="00D87749" w:rsidRPr="00F65CBB" w:rsidRDefault="00D87749" w:rsidP="00D87749">
      <w:pPr>
        <w:shd w:val="clear" w:color="auto" w:fill="FFFFFF"/>
        <w:ind w:left="284" w:right="-427"/>
        <w:jc w:val="both"/>
        <w:rPr>
          <w:rFonts w:ascii="Verdana" w:hAnsi="Verdana"/>
          <w:sz w:val="19"/>
          <w:szCs w:val="19"/>
        </w:rPr>
      </w:pPr>
    </w:p>
    <w:p w14:paraId="52CC39A2" w14:textId="77777777" w:rsidR="00D87749" w:rsidRPr="00F65CBB" w:rsidRDefault="00D87749" w:rsidP="00D87749">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7FCBE57F" w14:textId="77777777" w:rsidR="00421069" w:rsidRPr="00D87749" w:rsidRDefault="00421069" w:rsidP="00A97AD2">
      <w:pPr>
        <w:jc w:val="both"/>
        <w:rPr>
          <w:rFonts w:ascii="Verdana" w:hAnsi="Verdana" w:cs="Arial"/>
          <w:sz w:val="19"/>
          <w:szCs w:val="19"/>
          <w:lang w:eastAsia="en-US"/>
        </w:rPr>
      </w:pPr>
    </w:p>
    <w:p w14:paraId="4C303DAF" w14:textId="77777777" w:rsidR="00421069" w:rsidRDefault="00421069" w:rsidP="00A97AD2">
      <w:pPr>
        <w:jc w:val="both"/>
        <w:rPr>
          <w:rFonts w:ascii="Verdana" w:hAnsi="Verdana" w:cs="Arial"/>
          <w:sz w:val="19"/>
          <w:szCs w:val="19"/>
          <w:lang w:val="es-ES_tradnl" w:eastAsia="en-US"/>
        </w:rPr>
      </w:pPr>
    </w:p>
    <w:p w14:paraId="71BB48D9" w14:textId="77777777" w:rsidR="00052F33" w:rsidRDefault="00052F33" w:rsidP="008E0624">
      <w:pPr>
        <w:ind w:right="-427"/>
        <w:jc w:val="both"/>
        <w:rPr>
          <w:rFonts w:ascii="Verdana" w:hAnsi="Verdana"/>
          <w:b/>
          <w:sz w:val="16"/>
          <w:szCs w:val="16"/>
        </w:rPr>
      </w:pPr>
    </w:p>
    <w:sectPr w:rsidR="00052F33" w:rsidSect="00F310ED">
      <w:headerReference w:type="even" r:id="rId24"/>
      <w:headerReference w:type="default" r:id="rId25"/>
      <w:headerReference w:type="first" r:id="rId26"/>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87D8BD" w14:textId="77777777" w:rsidR="000017CA" w:rsidRDefault="000017CA">
      <w:r>
        <w:separator/>
      </w:r>
    </w:p>
  </w:endnote>
  <w:endnote w:type="continuationSeparator" w:id="0">
    <w:p w14:paraId="7C000837" w14:textId="77777777" w:rsidR="000017CA" w:rsidRDefault="00001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095DEB" w14:textId="3161E223" w:rsidR="000552F3" w:rsidRPr="00280F61" w:rsidRDefault="000552F3"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2136E">
      <w:rPr>
        <w:rStyle w:val="Nmerodepgina"/>
        <w:rFonts w:ascii="Verdana" w:hAnsi="Verdana"/>
        <w:noProof/>
        <w:sz w:val="16"/>
        <w:szCs w:val="16"/>
      </w:rPr>
      <w:t>1</w:t>
    </w:r>
    <w:r w:rsidRPr="00280F61">
      <w:rPr>
        <w:rStyle w:val="Nmerodepgina"/>
        <w:rFonts w:ascii="Verdana" w:hAnsi="Verdana"/>
        <w:sz w:val="16"/>
        <w:szCs w:val="16"/>
      </w:rPr>
      <w:fldChar w:fldCharType="end"/>
    </w:r>
  </w:p>
  <w:p w14:paraId="0564E8C0" w14:textId="6E38DAF4" w:rsidR="000552F3" w:rsidRPr="00CA5B60" w:rsidRDefault="000552F3" w:rsidP="00CA5B60">
    <w:pPr>
      <w:pStyle w:val="Piedepgina"/>
      <w:tabs>
        <w:tab w:val="clear" w:pos="4819"/>
        <w:tab w:val="clear" w:pos="9071"/>
        <w:tab w:val="left" w:pos="3761"/>
        <w:tab w:val="left" w:pos="5674"/>
        <w:tab w:val="left" w:pos="7655"/>
      </w:tabs>
      <w:ind w:left="510"/>
      <w:jc w:val="right"/>
      <w:rPr>
        <w:rFonts w:ascii="Verdana" w:hAnsi="Verdana"/>
        <w:color w:val="0000FF"/>
        <w:sz w:val="16"/>
        <w:szCs w:val="16"/>
      </w:rPr>
    </w:pPr>
    <w:r>
      <w:tab/>
    </w:r>
    <w:r>
      <w:tab/>
    </w:r>
    <w:r>
      <w:tab/>
    </w:r>
    <w:r>
      <w:tab/>
    </w:r>
    <w:r>
      <w:tab/>
    </w:r>
    <w:r w:rsidRPr="00CA5B60">
      <w:rPr>
        <w:rFonts w:ascii="Verdana" w:hAnsi="Verdana"/>
        <w:color w:val="0000FF"/>
        <w:sz w:val="16"/>
        <w:szCs w:val="16"/>
      </w:rPr>
      <w:t>Expte nº:C03/005/2021</w:t>
    </w:r>
  </w:p>
  <w:p w14:paraId="0B41C234" w14:textId="77777777" w:rsidR="000552F3" w:rsidRDefault="000552F3"/>
  <w:p w14:paraId="74C3FE0F" w14:textId="77777777" w:rsidR="000552F3" w:rsidRDefault="000552F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9A6C9" w14:textId="77777777" w:rsidR="000017CA" w:rsidRDefault="000017CA">
      <w:r>
        <w:separator/>
      </w:r>
    </w:p>
  </w:footnote>
  <w:footnote w:type="continuationSeparator" w:id="0">
    <w:p w14:paraId="6FF6A685" w14:textId="77777777" w:rsidR="000017CA" w:rsidRDefault="000017CA">
      <w:r>
        <w:continuationSeparator/>
      </w:r>
    </w:p>
  </w:footnote>
  <w:footnote w:id="1">
    <w:p w14:paraId="31CE6120" w14:textId="77777777" w:rsidR="000552F3" w:rsidRPr="00186F2B" w:rsidRDefault="000552F3"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5570E250" w14:textId="77777777" w:rsidR="000552F3" w:rsidRPr="00E15FC1" w:rsidRDefault="000552F3"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6A70129" w14:textId="77777777" w:rsidR="000552F3" w:rsidRPr="00E15FC1" w:rsidRDefault="000552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2FE46387" w14:textId="77777777" w:rsidR="000552F3" w:rsidRPr="00E15FC1" w:rsidRDefault="000552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67CAFF84" w14:textId="77777777" w:rsidR="000552F3" w:rsidRPr="00E15FC1" w:rsidRDefault="000552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71B9641C" w14:textId="77777777" w:rsidR="000552F3" w:rsidRPr="00E15FC1" w:rsidRDefault="000552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70427B5B" w14:textId="77777777" w:rsidR="000552F3" w:rsidRPr="00E15FC1" w:rsidRDefault="000552F3"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183558F" w14:textId="77777777" w:rsidR="000552F3" w:rsidRPr="00E15FC1" w:rsidRDefault="000552F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6762065" w14:textId="77777777" w:rsidR="000552F3" w:rsidRPr="00E15FC1" w:rsidRDefault="000552F3"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5CC5AD8A" w14:textId="77777777" w:rsidR="000552F3" w:rsidRPr="00EC77F8" w:rsidRDefault="000552F3"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269F61B9" w14:textId="77777777" w:rsidR="000552F3" w:rsidRPr="00E404AC" w:rsidRDefault="000552F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4B74C0D6" w14:textId="77777777" w:rsidR="000552F3" w:rsidRPr="00E404AC" w:rsidRDefault="000552F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5916A848" w14:textId="77777777" w:rsidR="000552F3" w:rsidRPr="00E404AC" w:rsidRDefault="000552F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5542CA7D" w14:textId="77777777" w:rsidR="000552F3" w:rsidRPr="00E404AC" w:rsidRDefault="000552F3"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7E5F12AB" w14:textId="77777777" w:rsidR="000552F3" w:rsidRPr="00EC77F8" w:rsidRDefault="000552F3"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205C3497" w14:textId="77777777" w:rsidR="000552F3" w:rsidRPr="00FB5AA9" w:rsidRDefault="000552F3"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0C5A521C" w14:textId="77777777" w:rsidR="000552F3" w:rsidRPr="00FB5AA9" w:rsidRDefault="000552F3"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000CBA11" w14:textId="77777777" w:rsidR="000552F3" w:rsidRPr="00A51449" w:rsidRDefault="000552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034AD301" w14:textId="77777777" w:rsidR="000552F3" w:rsidRPr="00EC77F8" w:rsidRDefault="000552F3"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88D8303" w14:textId="77777777" w:rsidR="000552F3" w:rsidRPr="00A51449" w:rsidRDefault="000552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17E7F3AF" w14:textId="77777777" w:rsidR="000552F3" w:rsidRPr="00EC77F8" w:rsidRDefault="000552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387C4FED" w14:textId="77777777" w:rsidR="000552F3" w:rsidRPr="00EC77F8" w:rsidRDefault="000552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1412F84A" w14:textId="77777777" w:rsidR="000552F3" w:rsidRPr="00EC77F8" w:rsidRDefault="000552F3"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36CBE369" w14:textId="77777777" w:rsidR="000552F3" w:rsidRPr="00023868" w:rsidRDefault="000552F3"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46DFF348" w14:textId="77777777" w:rsidR="000552F3" w:rsidRPr="00023868" w:rsidRDefault="000552F3"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884FD95" w14:textId="77777777" w:rsidR="000552F3" w:rsidRPr="00EC77F8" w:rsidRDefault="000552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4100EA3C" w14:textId="77777777" w:rsidR="000552F3" w:rsidRPr="00EC77F8" w:rsidRDefault="000552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5B26E6F9" w14:textId="77777777" w:rsidR="000552F3" w:rsidRPr="00EC77F8" w:rsidRDefault="000552F3"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7E77BCDD" w14:textId="77777777" w:rsidR="000552F3" w:rsidRPr="00EC77F8" w:rsidRDefault="000552F3"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52956564"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485F97F3" w14:textId="77777777" w:rsidR="000552F3" w:rsidRPr="00EC77F8" w:rsidRDefault="000552F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16553154" w14:textId="77777777" w:rsidR="000552F3" w:rsidRPr="00023868" w:rsidRDefault="000552F3"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5D521425" w14:textId="77777777" w:rsidR="000552F3" w:rsidRPr="00023868" w:rsidRDefault="000552F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30DBA4DC" w14:textId="77777777" w:rsidR="000552F3" w:rsidRPr="00023868" w:rsidRDefault="000552F3"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75506875" w14:textId="77777777" w:rsidR="000552F3" w:rsidRPr="00023868" w:rsidRDefault="000552F3"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28C436DC" w14:textId="77777777" w:rsidR="000552F3" w:rsidRPr="00023868" w:rsidRDefault="000552F3" w:rsidP="00E113C4">
      <w:pPr>
        <w:numPr>
          <w:ilvl w:val="0"/>
          <w:numId w:val="11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0A794E32" w14:textId="77777777" w:rsidR="000552F3" w:rsidRPr="00023868" w:rsidRDefault="000552F3" w:rsidP="00E113C4">
      <w:pPr>
        <w:numPr>
          <w:ilvl w:val="0"/>
          <w:numId w:val="11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AB99773" w14:textId="77777777" w:rsidR="000552F3" w:rsidRPr="00023868" w:rsidRDefault="000552F3"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6CF3F4F6" w14:textId="77777777" w:rsidR="000552F3" w:rsidRPr="00023868" w:rsidRDefault="000552F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66096791" w14:textId="77777777" w:rsidR="000552F3" w:rsidRPr="00023868" w:rsidRDefault="000552F3"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11D71C97" w14:textId="77777777" w:rsidR="000552F3" w:rsidRPr="00023868" w:rsidRDefault="000552F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04708A73" w14:textId="77777777" w:rsidR="000552F3" w:rsidRPr="00023868" w:rsidRDefault="000552F3"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6C7C1D17" w14:textId="77777777" w:rsidR="000552F3" w:rsidRPr="00023868" w:rsidRDefault="000552F3"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7074E7D9"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4FEF70A2"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2FC0D9FC"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147757F0" w14:textId="77777777" w:rsidR="000552F3" w:rsidRPr="00EC77F8" w:rsidRDefault="000552F3"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41755F4A" w14:textId="77777777" w:rsidR="000552F3" w:rsidRPr="00EC77F8" w:rsidRDefault="000552F3"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4ED57033" w14:textId="77777777" w:rsidR="000552F3" w:rsidRPr="00EC77F8" w:rsidRDefault="000552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6D3E37F4" w14:textId="77777777" w:rsidR="000552F3" w:rsidRPr="00EC77F8" w:rsidRDefault="000552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06F58D45" w14:textId="77777777" w:rsidR="000552F3" w:rsidRPr="00EC77F8" w:rsidRDefault="000552F3"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15394CD6"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52456D21"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C787E74"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4597FE75"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7309B1EE"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55FBF916"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E8FA41F"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27981F04"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11EAA98F"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727782E7"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6DE5BB58" w14:textId="77777777" w:rsidR="000552F3" w:rsidRPr="00EC77F8" w:rsidRDefault="000552F3"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215120AC" w14:textId="77777777" w:rsidR="000552F3" w:rsidRPr="00EC77F8" w:rsidRDefault="000552F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405F2A25" w14:textId="77777777" w:rsidR="000552F3" w:rsidRPr="00EC77F8" w:rsidRDefault="000552F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1DE0A81B" w14:textId="77777777" w:rsidR="000552F3" w:rsidRPr="00EC77F8" w:rsidRDefault="000552F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4E9DE568" w14:textId="77777777" w:rsidR="000552F3" w:rsidRPr="00EC77F8" w:rsidRDefault="000552F3"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1A769934" w14:textId="77777777" w:rsidR="000552F3" w:rsidRPr="00FB0A4A" w:rsidRDefault="000552F3"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52E0323C" w14:textId="77777777" w:rsidR="000552F3" w:rsidRPr="00FB0A4A" w:rsidRDefault="000552F3" w:rsidP="001F7E09">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15B48841" w14:textId="77777777" w:rsidR="000552F3" w:rsidRPr="00FB0A4A" w:rsidRDefault="000552F3" w:rsidP="003E4AC5">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7DF41989" w14:textId="77777777" w:rsidR="000552F3" w:rsidRPr="00B55B80" w:rsidRDefault="000552F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188492A2" w14:textId="77777777" w:rsidR="000552F3" w:rsidRPr="00B55B80" w:rsidRDefault="000552F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30FA200D" w14:textId="77777777" w:rsidR="000552F3" w:rsidRPr="005D5CA8" w:rsidRDefault="000552F3"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06AC6C57" w14:textId="77777777" w:rsidR="000552F3" w:rsidRPr="00B55B80" w:rsidRDefault="000552F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7">
    <w:p w14:paraId="1FC50260" w14:textId="77777777" w:rsidR="000552F3" w:rsidRPr="00B55B80" w:rsidRDefault="000552F3"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F8DC43" w14:textId="77777777" w:rsidR="000552F3" w:rsidRPr="00EC77F8" w:rsidRDefault="000552F3" w:rsidP="00F310ED">
      <w:pPr>
        <w:pStyle w:val="Textonotapie"/>
        <w:ind w:right="-463"/>
        <w:rPr>
          <w:rFonts w:ascii="Verdana" w:hAnsi="Verdana"/>
          <w:sz w:val="16"/>
          <w:szCs w:val="16"/>
          <w:lang w:val="es-ES"/>
        </w:rPr>
      </w:pPr>
    </w:p>
  </w:footnote>
  <w:footnote w:id="68">
    <w:p w14:paraId="5D26E9CE" w14:textId="77777777" w:rsidR="000552F3" w:rsidRPr="00B55B80" w:rsidRDefault="000552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38E45A27" w14:textId="77777777" w:rsidR="000552F3" w:rsidRPr="00B55B80" w:rsidRDefault="000552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0">
    <w:p w14:paraId="2B636D99" w14:textId="77777777" w:rsidR="000552F3" w:rsidRPr="005D5CA8" w:rsidRDefault="000552F3"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1">
    <w:p w14:paraId="207061D9" w14:textId="77777777" w:rsidR="000552F3" w:rsidRPr="00B55B80" w:rsidRDefault="000552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2">
    <w:p w14:paraId="12667E74" w14:textId="77777777" w:rsidR="000552F3" w:rsidRPr="00B55B80" w:rsidRDefault="000552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010DD999" w14:textId="77777777" w:rsidR="000552F3" w:rsidRPr="00B55B80" w:rsidRDefault="000552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0B617191" w14:textId="77777777" w:rsidR="000552F3" w:rsidRPr="00EC77F8" w:rsidRDefault="000552F3" w:rsidP="00F310ED">
      <w:pPr>
        <w:pStyle w:val="Textonotapie"/>
        <w:rPr>
          <w:rFonts w:ascii="Verdana" w:hAnsi="Verdana"/>
          <w:sz w:val="16"/>
          <w:szCs w:val="16"/>
          <w:lang w:val="es-ES"/>
        </w:rPr>
      </w:pPr>
    </w:p>
  </w:footnote>
  <w:footnote w:id="74">
    <w:p w14:paraId="344E76E2" w14:textId="77777777" w:rsidR="000552F3" w:rsidRPr="00B55B80" w:rsidRDefault="000552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5">
    <w:p w14:paraId="41338BB7" w14:textId="77777777" w:rsidR="000552F3" w:rsidRPr="00EC77F8" w:rsidRDefault="000552F3"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6">
    <w:p w14:paraId="7183B1DF" w14:textId="77777777" w:rsidR="000552F3" w:rsidRPr="00EC77F8" w:rsidRDefault="000552F3" w:rsidP="00ED483E">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644BBDFB" w14:textId="77777777" w:rsidR="000552F3" w:rsidRPr="00EC77F8" w:rsidRDefault="000552F3" w:rsidP="00ED483E">
      <w:pPr>
        <w:pStyle w:val="Textonotapie"/>
        <w:ind w:right="-463"/>
        <w:rPr>
          <w:rFonts w:ascii="Verdana" w:hAnsi="Verdana"/>
          <w:sz w:val="16"/>
          <w:szCs w:val="16"/>
          <w:lang w:val="es-ES"/>
        </w:rPr>
      </w:pPr>
    </w:p>
    <w:p w14:paraId="48C43DB2" w14:textId="77777777" w:rsidR="000552F3" w:rsidRPr="00EC77F8" w:rsidRDefault="000552F3" w:rsidP="00ED483E">
      <w:pPr>
        <w:pStyle w:val="Textonotapie"/>
        <w:ind w:right="-463"/>
        <w:rPr>
          <w:rFonts w:ascii="Verdana" w:hAnsi="Verdana"/>
          <w:sz w:val="16"/>
          <w:szCs w:val="16"/>
          <w:lang w:val="es-ES"/>
        </w:rPr>
      </w:pPr>
    </w:p>
  </w:footnote>
  <w:footnote w:id="77">
    <w:p w14:paraId="2B7FA4A4" w14:textId="77777777" w:rsidR="000552F3" w:rsidRPr="00EC77F8" w:rsidRDefault="000552F3" w:rsidP="002658FE">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5ADBEC49" w14:textId="77777777" w:rsidR="000552F3" w:rsidRPr="00EC77F8" w:rsidRDefault="000552F3" w:rsidP="002658FE">
      <w:pPr>
        <w:pStyle w:val="Textonotapie"/>
        <w:ind w:right="-463"/>
        <w:rPr>
          <w:rFonts w:ascii="Verdana" w:hAnsi="Verdana"/>
          <w:sz w:val="16"/>
          <w:szCs w:val="16"/>
          <w:lang w:val="es-ES"/>
        </w:rPr>
      </w:pPr>
    </w:p>
    <w:p w14:paraId="42049C03" w14:textId="77777777" w:rsidR="000552F3" w:rsidRPr="00EC77F8" w:rsidRDefault="000552F3" w:rsidP="002658FE">
      <w:pPr>
        <w:pStyle w:val="Textonotapie"/>
        <w:ind w:right="-463"/>
        <w:rPr>
          <w:rFonts w:ascii="Verdana" w:hAnsi="Verdana"/>
          <w:sz w:val="16"/>
          <w:szCs w:val="16"/>
          <w:lang w:val="es-ES"/>
        </w:rPr>
      </w:pPr>
    </w:p>
  </w:footnote>
  <w:footnote w:id="78">
    <w:p w14:paraId="433375D6" w14:textId="77777777" w:rsidR="000552F3" w:rsidRPr="00EC77F8" w:rsidRDefault="000552F3" w:rsidP="00D56971">
      <w:pPr>
        <w:pStyle w:val="Textonotapie"/>
        <w:ind w:right="-463"/>
        <w:rPr>
          <w:rFonts w:ascii="Verdana" w:hAnsi="Verdana"/>
          <w:b/>
          <w:sz w:val="16"/>
          <w:szCs w:val="16"/>
          <w:lang w:val="es-ES"/>
        </w:rPr>
      </w:pPr>
      <w:r w:rsidRPr="00EC77F8">
        <w:rPr>
          <w:rStyle w:val="Refdenotaalpie"/>
          <w:rFonts w:ascii="Verdana" w:hAnsi="Verdana"/>
          <w:sz w:val="16"/>
          <w:szCs w:val="16"/>
          <w:lang w:val="es-ES"/>
        </w:rPr>
        <w:footnoteRef/>
      </w:r>
      <w:r w:rsidRPr="00EC77F8">
        <w:rPr>
          <w:rFonts w:ascii="Verdana" w:hAnsi="Verdana"/>
          <w:sz w:val="16"/>
          <w:szCs w:val="16"/>
          <w:lang w:val="es-ES"/>
        </w:rPr>
        <w:t xml:space="preserve"> </w:t>
      </w:r>
      <w:r w:rsidRPr="00EC77F8">
        <w:rPr>
          <w:rFonts w:ascii="Verdana" w:hAnsi="Verdana"/>
          <w:b/>
          <w:sz w:val="16"/>
          <w:szCs w:val="16"/>
          <w:lang w:val="es-ES"/>
        </w:rPr>
        <w:t xml:space="preserve">En el caso de que varios operadores económicos presenten oferta con el compromiso de constituirse formalmente en UTE si resultan adjudicatarios deben </w:t>
      </w:r>
      <w:r w:rsidRPr="00EC77F8">
        <w:rPr>
          <w:rFonts w:ascii="Verdana" w:hAnsi="Verdana"/>
          <w:b/>
          <w:sz w:val="16"/>
          <w:szCs w:val="16"/>
          <w:u w:val="single"/>
          <w:lang w:val="es-ES"/>
        </w:rPr>
        <w:t>firmar</w:t>
      </w:r>
      <w:r w:rsidRPr="00EC77F8">
        <w:rPr>
          <w:rFonts w:ascii="Verdana" w:hAnsi="Verdana"/>
          <w:b/>
          <w:sz w:val="16"/>
          <w:szCs w:val="16"/>
          <w:lang w:val="es-ES"/>
        </w:rPr>
        <w:t xml:space="preserve"> los representantes de todos los operadores económicos que formen parte.</w:t>
      </w:r>
    </w:p>
    <w:p w14:paraId="283C762C" w14:textId="77777777" w:rsidR="000552F3" w:rsidRPr="00EC77F8" w:rsidRDefault="000552F3" w:rsidP="00D56971">
      <w:pPr>
        <w:pStyle w:val="Textonotapie"/>
        <w:ind w:right="-463"/>
        <w:rPr>
          <w:rFonts w:ascii="Verdana" w:hAnsi="Verdana"/>
          <w:sz w:val="16"/>
          <w:szCs w:val="16"/>
          <w:lang w:val="es-ES"/>
        </w:rPr>
      </w:pPr>
    </w:p>
    <w:p w14:paraId="328E5140" w14:textId="77777777" w:rsidR="000552F3" w:rsidRPr="00EC77F8" w:rsidRDefault="000552F3" w:rsidP="00D56971">
      <w:pPr>
        <w:pStyle w:val="Textonotapie"/>
        <w:ind w:right="-463"/>
        <w:rPr>
          <w:rFonts w:ascii="Verdana" w:hAnsi="Verdana"/>
          <w:sz w:val="16"/>
          <w:szCs w:val="16"/>
          <w:lang w:val="es-ES"/>
        </w:rPr>
      </w:pPr>
    </w:p>
  </w:footnote>
  <w:footnote w:id="79">
    <w:p w14:paraId="45E203B8" w14:textId="77777777" w:rsidR="000552F3" w:rsidRPr="00B55B80" w:rsidRDefault="000552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0AB58183" w14:textId="77777777" w:rsidR="000552F3" w:rsidRPr="00B55B80" w:rsidRDefault="000552F3"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703645FE" w14:textId="77777777" w:rsidR="000552F3" w:rsidRPr="00B067A4" w:rsidRDefault="000552F3"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542CE5" w14:textId="77777777" w:rsidR="000552F3" w:rsidRDefault="000552F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BE17826" wp14:editId="23CB1B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1E710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3.3pt;height:21.6pt" fillcolor="window">
          <v:imagedata r:id="rId2" o:title=""/>
        </v:shape>
        <o:OLEObject Type="Embed" ProgID="MSPhotoEd.3" ShapeID="_x0000_i1025" DrawAspect="Content" ObjectID="_1688274943" r:id="rId3"/>
      </w:object>
    </w:r>
  </w:p>
  <w:p w14:paraId="0C4B406F" w14:textId="77777777" w:rsidR="000552F3" w:rsidRDefault="000552F3" w:rsidP="00842BA9">
    <w:pPr>
      <w:pStyle w:val="Encabezado"/>
      <w:tabs>
        <w:tab w:val="clear" w:pos="4819"/>
        <w:tab w:val="clear" w:pos="9071"/>
        <w:tab w:val="left" w:pos="195"/>
        <w:tab w:val="right" w:pos="9072"/>
      </w:tabs>
      <w:ind w:left="-100"/>
      <w:jc w:val="center"/>
      <w:rPr>
        <w:rFonts w:ascii="Arial" w:hAnsi="Arial"/>
        <w:noProof/>
        <w:sz w:val="16"/>
      </w:rPr>
    </w:pPr>
  </w:p>
  <w:p w14:paraId="3DF3A3BD" w14:textId="77777777" w:rsidR="000552F3" w:rsidRDefault="000552F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46DD5317" w14:textId="77777777" w:rsidR="000552F3" w:rsidRDefault="000552F3"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1282CC64" w14:textId="5DF46851" w:rsidR="000552F3" w:rsidRDefault="000552F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196486" w14:textId="77777777" w:rsidR="000552F3" w:rsidRDefault="000552F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CA944" w14:textId="77777777" w:rsidR="000552F3" w:rsidRDefault="000552F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0363E7" w14:textId="77777777" w:rsidR="000552F3" w:rsidRDefault="000552F3">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5007D" w14:textId="77777777" w:rsidR="000552F3" w:rsidRDefault="000552F3"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587DDA73" wp14:editId="6F325F84">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A8740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3pt;height:21.6pt" fillcolor="window">
          <v:imagedata r:id="rId2" o:title=""/>
        </v:shape>
        <o:OLEObject Type="Embed" ProgID="MSPhotoEd.3" ShapeID="_x0000_i1026" DrawAspect="Content" ObjectID="_1688274944" r:id="rId3"/>
      </w:object>
    </w:r>
  </w:p>
  <w:p w14:paraId="293078A1" w14:textId="77777777" w:rsidR="000552F3" w:rsidRDefault="000552F3" w:rsidP="00842BA9">
    <w:pPr>
      <w:pStyle w:val="Encabezado"/>
      <w:tabs>
        <w:tab w:val="clear" w:pos="4819"/>
        <w:tab w:val="clear" w:pos="9071"/>
        <w:tab w:val="left" w:pos="195"/>
      </w:tabs>
      <w:ind w:left="-100"/>
      <w:jc w:val="center"/>
      <w:rPr>
        <w:rFonts w:ascii="Arial" w:hAnsi="Arial"/>
        <w:noProof/>
        <w:sz w:val="16"/>
      </w:rPr>
    </w:pPr>
  </w:p>
  <w:p w14:paraId="43907B53" w14:textId="77777777" w:rsidR="000552F3" w:rsidRDefault="000552F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18D7F9E5" w14:textId="77777777" w:rsidR="000552F3" w:rsidRDefault="000552F3"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09A7865" w14:textId="77777777" w:rsidR="000552F3" w:rsidRDefault="000552F3" w:rsidP="0051608C">
    <w:pPr>
      <w:pStyle w:val="Encabezado"/>
      <w:tabs>
        <w:tab w:val="clear" w:pos="4819"/>
        <w:tab w:val="left" w:pos="195"/>
        <w:tab w:val="right" w:pos="9921"/>
      </w:tabs>
      <w:ind w:left="2040"/>
      <w:jc w:val="right"/>
      <w:rPr>
        <w:rFonts w:ascii="Verdana" w:hAnsi="Verdana"/>
        <w:i/>
        <w:sz w:val="14"/>
        <w:szCs w:val="14"/>
      </w:rPr>
    </w:pPr>
  </w:p>
  <w:p w14:paraId="310988FE" w14:textId="77777777" w:rsidR="000552F3" w:rsidRDefault="000552F3"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EE07F" w14:textId="77777777" w:rsidR="000552F3" w:rsidRDefault="000552F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10"/>
    <w:lvl w:ilvl="0">
      <w:start w:val="1"/>
      <w:numFmt w:val="bullet"/>
      <w:lvlText w:val="-"/>
      <w:lvlJc w:val="left"/>
      <w:pPr>
        <w:tabs>
          <w:tab w:val="num" w:pos="0"/>
        </w:tabs>
        <w:ind w:left="720" w:hanging="360"/>
      </w:pPr>
      <w:rPr>
        <w:rFonts w:ascii="Calibri" w:hAnsi="Calibri"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15:restartNumberingAfterBreak="0">
    <w:nsid w:val="001D7CE9"/>
    <w:multiLevelType w:val="multilevel"/>
    <w:tmpl w:val="8D64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3"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4"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7" w15:restartNumberingAfterBreak="0">
    <w:nsid w:val="04FE29E3"/>
    <w:multiLevelType w:val="hybridMultilevel"/>
    <w:tmpl w:val="432692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75A35CB"/>
    <w:multiLevelType w:val="hybridMultilevel"/>
    <w:tmpl w:val="FC4229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7E761AE"/>
    <w:multiLevelType w:val="multilevel"/>
    <w:tmpl w:val="2F9E0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5"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F515810"/>
    <w:multiLevelType w:val="hybridMultilevel"/>
    <w:tmpl w:val="26D8B92C"/>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7B364A"/>
    <w:multiLevelType w:val="multilevel"/>
    <w:tmpl w:val="D2CA2A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0" w15:restartNumberingAfterBreak="0">
    <w:nsid w:val="156A3407"/>
    <w:multiLevelType w:val="hybridMultilevel"/>
    <w:tmpl w:val="7F7EA9D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1"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32" w15:restartNumberingAfterBreak="0">
    <w:nsid w:val="1A0B5CEE"/>
    <w:multiLevelType w:val="hybridMultilevel"/>
    <w:tmpl w:val="82AEDD70"/>
    <w:lvl w:ilvl="0" w:tplc="0C0A0017">
      <w:start w:val="1"/>
      <w:numFmt w:val="lowerLetter"/>
      <w:lvlText w:val="%1)"/>
      <w:lvlJc w:val="left"/>
      <w:pPr>
        <w:ind w:left="1353" w:hanging="360"/>
      </w:p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33" w15:restartNumberingAfterBreak="0">
    <w:nsid w:val="1A2B0AA9"/>
    <w:multiLevelType w:val="multilevel"/>
    <w:tmpl w:val="5BF8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5"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41" w15:restartNumberingAfterBreak="0">
    <w:nsid w:val="22B649C9"/>
    <w:multiLevelType w:val="hybridMultilevel"/>
    <w:tmpl w:val="AA483424"/>
    <w:lvl w:ilvl="0" w:tplc="5DEECB80">
      <w:start w:val="1"/>
      <w:numFmt w:val="decimal"/>
      <w:lvlText w:val="%1."/>
      <w:lvlJc w:val="left"/>
      <w:pPr>
        <w:ind w:left="1494" w:hanging="360"/>
      </w:pPr>
      <w:rPr>
        <w:rFonts w:hint="default"/>
      </w:rPr>
    </w:lvl>
    <w:lvl w:ilvl="1" w:tplc="042D0019">
      <w:start w:val="1"/>
      <w:numFmt w:val="lowerLetter"/>
      <w:lvlText w:val="%2."/>
      <w:lvlJc w:val="left"/>
      <w:pPr>
        <w:ind w:left="2214" w:hanging="360"/>
      </w:pPr>
    </w:lvl>
    <w:lvl w:ilvl="2" w:tplc="042D001B" w:tentative="1">
      <w:start w:val="1"/>
      <w:numFmt w:val="lowerRoman"/>
      <w:lvlText w:val="%3."/>
      <w:lvlJc w:val="right"/>
      <w:pPr>
        <w:ind w:left="2934" w:hanging="180"/>
      </w:pPr>
    </w:lvl>
    <w:lvl w:ilvl="3" w:tplc="042D000F" w:tentative="1">
      <w:start w:val="1"/>
      <w:numFmt w:val="decimal"/>
      <w:lvlText w:val="%4."/>
      <w:lvlJc w:val="left"/>
      <w:pPr>
        <w:ind w:left="3654" w:hanging="360"/>
      </w:pPr>
    </w:lvl>
    <w:lvl w:ilvl="4" w:tplc="042D0019" w:tentative="1">
      <w:start w:val="1"/>
      <w:numFmt w:val="lowerLetter"/>
      <w:lvlText w:val="%5."/>
      <w:lvlJc w:val="left"/>
      <w:pPr>
        <w:ind w:left="4374" w:hanging="360"/>
      </w:pPr>
    </w:lvl>
    <w:lvl w:ilvl="5" w:tplc="042D001B" w:tentative="1">
      <w:start w:val="1"/>
      <w:numFmt w:val="lowerRoman"/>
      <w:lvlText w:val="%6."/>
      <w:lvlJc w:val="right"/>
      <w:pPr>
        <w:ind w:left="5094" w:hanging="180"/>
      </w:pPr>
    </w:lvl>
    <w:lvl w:ilvl="6" w:tplc="042D000F" w:tentative="1">
      <w:start w:val="1"/>
      <w:numFmt w:val="decimal"/>
      <w:lvlText w:val="%7."/>
      <w:lvlJc w:val="left"/>
      <w:pPr>
        <w:ind w:left="5814" w:hanging="360"/>
      </w:pPr>
    </w:lvl>
    <w:lvl w:ilvl="7" w:tplc="042D0019" w:tentative="1">
      <w:start w:val="1"/>
      <w:numFmt w:val="lowerLetter"/>
      <w:lvlText w:val="%8."/>
      <w:lvlJc w:val="left"/>
      <w:pPr>
        <w:ind w:left="6534" w:hanging="360"/>
      </w:pPr>
    </w:lvl>
    <w:lvl w:ilvl="8" w:tplc="042D001B" w:tentative="1">
      <w:start w:val="1"/>
      <w:numFmt w:val="lowerRoman"/>
      <w:lvlText w:val="%9."/>
      <w:lvlJc w:val="right"/>
      <w:pPr>
        <w:ind w:left="7254" w:hanging="180"/>
      </w:p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3087F"/>
    <w:multiLevelType w:val="hybridMultilevel"/>
    <w:tmpl w:val="6470A81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5"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6"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7"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8" w15:restartNumberingAfterBreak="0">
    <w:nsid w:val="2E3B3A72"/>
    <w:multiLevelType w:val="hybridMultilevel"/>
    <w:tmpl w:val="5198C072"/>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9" w15:restartNumberingAfterBreak="0">
    <w:nsid w:val="2F6A31B1"/>
    <w:multiLevelType w:val="multilevel"/>
    <w:tmpl w:val="15640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3" w15:restartNumberingAfterBreak="0">
    <w:nsid w:val="34E16577"/>
    <w:multiLevelType w:val="hybridMultilevel"/>
    <w:tmpl w:val="71B0EF3C"/>
    <w:lvl w:ilvl="0" w:tplc="01C89CAA">
      <w:start w:val="1"/>
      <w:numFmt w:val="upperRoman"/>
      <w:lvlText w:val="%1.-"/>
      <w:lvlJc w:val="left"/>
      <w:pPr>
        <w:tabs>
          <w:tab w:val="num" w:pos="644"/>
        </w:tabs>
        <w:ind w:left="644"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5"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8" w15:restartNumberingAfterBreak="0">
    <w:nsid w:val="38DD314B"/>
    <w:multiLevelType w:val="hybridMultilevel"/>
    <w:tmpl w:val="896EAD04"/>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9"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FEC717E"/>
    <w:multiLevelType w:val="hybridMultilevel"/>
    <w:tmpl w:val="701C55CA"/>
    <w:lvl w:ilvl="0" w:tplc="0C0A0001">
      <w:start w:val="1"/>
      <w:numFmt w:val="bullet"/>
      <w:lvlText w:val=""/>
      <w:lvlJc w:val="left"/>
      <w:pPr>
        <w:ind w:left="620" w:hanging="360"/>
      </w:pPr>
      <w:rPr>
        <w:rFonts w:ascii="Symbol" w:hAnsi="Symbol" w:hint="default"/>
      </w:rPr>
    </w:lvl>
    <w:lvl w:ilvl="1" w:tplc="0C0A0003" w:tentative="1">
      <w:start w:val="1"/>
      <w:numFmt w:val="bullet"/>
      <w:lvlText w:val="o"/>
      <w:lvlJc w:val="left"/>
      <w:pPr>
        <w:ind w:left="1340" w:hanging="360"/>
      </w:pPr>
      <w:rPr>
        <w:rFonts w:ascii="Courier New" w:hAnsi="Courier New" w:cs="Courier New" w:hint="default"/>
      </w:rPr>
    </w:lvl>
    <w:lvl w:ilvl="2" w:tplc="0C0A0005" w:tentative="1">
      <w:start w:val="1"/>
      <w:numFmt w:val="bullet"/>
      <w:lvlText w:val=""/>
      <w:lvlJc w:val="left"/>
      <w:pPr>
        <w:ind w:left="2060" w:hanging="360"/>
      </w:pPr>
      <w:rPr>
        <w:rFonts w:ascii="Wingdings" w:hAnsi="Wingdings" w:hint="default"/>
      </w:rPr>
    </w:lvl>
    <w:lvl w:ilvl="3" w:tplc="0C0A0001" w:tentative="1">
      <w:start w:val="1"/>
      <w:numFmt w:val="bullet"/>
      <w:lvlText w:val=""/>
      <w:lvlJc w:val="left"/>
      <w:pPr>
        <w:ind w:left="2780" w:hanging="360"/>
      </w:pPr>
      <w:rPr>
        <w:rFonts w:ascii="Symbol" w:hAnsi="Symbol" w:hint="default"/>
      </w:rPr>
    </w:lvl>
    <w:lvl w:ilvl="4" w:tplc="0C0A0003" w:tentative="1">
      <w:start w:val="1"/>
      <w:numFmt w:val="bullet"/>
      <w:lvlText w:val="o"/>
      <w:lvlJc w:val="left"/>
      <w:pPr>
        <w:ind w:left="3500" w:hanging="360"/>
      </w:pPr>
      <w:rPr>
        <w:rFonts w:ascii="Courier New" w:hAnsi="Courier New" w:cs="Courier New" w:hint="default"/>
      </w:rPr>
    </w:lvl>
    <w:lvl w:ilvl="5" w:tplc="0C0A0005" w:tentative="1">
      <w:start w:val="1"/>
      <w:numFmt w:val="bullet"/>
      <w:lvlText w:val=""/>
      <w:lvlJc w:val="left"/>
      <w:pPr>
        <w:ind w:left="4220" w:hanging="360"/>
      </w:pPr>
      <w:rPr>
        <w:rFonts w:ascii="Wingdings" w:hAnsi="Wingdings" w:hint="default"/>
      </w:rPr>
    </w:lvl>
    <w:lvl w:ilvl="6" w:tplc="0C0A0001" w:tentative="1">
      <w:start w:val="1"/>
      <w:numFmt w:val="bullet"/>
      <w:lvlText w:val=""/>
      <w:lvlJc w:val="left"/>
      <w:pPr>
        <w:ind w:left="4940" w:hanging="360"/>
      </w:pPr>
      <w:rPr>
        <w:rFonts w:ascii="Symbol" w:hAnsi="Symbol" w:hint="default"/>
      </w:rPr>
    </w:lvl>
    <w:lvl w:ilvl="7" w:tplc="0C0A0003" w:tentative="1">
      <w:start w:val="1"/>
      <w:numFmt w:val="bullet"/>
      <w:lvlText w:val="o"/>
      <w:lvlJc w:val="left"/>
      <w:pPr>
        <w:ind w:left="5660" w:hanging="360"/>
      </w:pPr>
      <w:rPr>
        <w:rFonts w:ascii="Courier New" w:hAnsi="Courier New" w:cs="Courier New" w:hint="default"/>
      </w:rPr>
    </w:lvl>
    <w:lvl w:ilvl="8" w:tplc="0C0A0005" w:tentative="1">
      <w:start w:val="1"/>
      <w:numFmt w:val="bullet"/>
      <w:lvlText w:val=""/>
      <w:lvlJc w:val="left"/>
      <w:pPr>
        <w:ind w:left="6380" w:hanging="360"/>
      </w:pPr>
      <w:rPr>
        <w:rFonts w:ascii="Wingdings" w:hAnsi="Wingdings" w:hint="default"/>
      </w:rPr>
    </w:lvl>
  </w:abstractNum>
  <w:abstractNum w:abstractNumId="73"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0681BB7"/>
    <w:multiLevelType w:val="hybridMultilevel"/>
    <w:tmpl w:val="432692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6"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7"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8"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9"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8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84542D1"/>
    <w:multiLevelType w:val="multilevel"/>
    <w:tmpl w:val="295C3408"/>
    <w:styleLink w:val="WWNum5"/>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88" w15:restartNumberingAfterBreak="0">
    <w:nsid w:val="48C75064"/>
    <w:multiLevelType w:val="hybridMultilevel"/>
    <w:tmpl w:val="B20641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9"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0"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1"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2"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3"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4" w15:restartNumberingAfterBreak="0">
    <w:nsid w:val="4F967DCF"/>
    <w:multiLevelType w:val="hybridMultilevel"/>
    <w:tmpl w:val="5344ED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6"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7" w15:restartNumberingAfterBreak="0">
    <w:nsid w:val="50A34ECF"/>
    <w:multiLevelType w:val="multilevel"/>
    <w:tmpl w:val="55C01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9"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7384760"/>
    <w:multiLevelType w:val="hybridMultilevel"/>
    <w:tmpl w:val="E5D8401A"/>
    <w:lvl w:ilvl="0" w:tplc="0C0A000F">
      <w:start w:val="1"/>
      <w:numFmt w:val="decimal"/>
      <w:lvlText w:val="%1."/>
      <w:lvlJc w:val="left"/>
      <w:pPr>
        <w:ind w:left="1425" w:hanging="360"/>
      </w:pPr>
    </w:lvl>
    <w:lvl w:ilvl="1" w:tplc="0C0A0019" w:tentative="1">
      <w:start w:val="1"/>
      <w:numFmt w:val="lowerLetter"/>
      <w:lvlText w:val="%2."/>
      <w:lvlJc w:val="left"/>
      <w:pPr>
        <w:ind w:left="2145" w:hanging="360"/>
      </w:pPr>
    </w:lvl>
    <w:lvl w:ilvl="2" w:tplc="0C0A001B" w:tentative="1">
      <w:start w:val="1"/>
      <w:numFmt w:val="lowerRoman"/>
      <w:lvlText w:val="%3."/>
      <w:lvlJc w:val="right"/>
      <w:pPr>
        <w:ind w:left="2865" w:hanging="180"/>
      </w:pPr>
    </w:lvl>
    <w:lvl w:ilvl="3" w:tplc="0C0A000F" w:tentative="1">
      <w:start w:val="1"/>
      <w:numFmt w:val="decimal"/>
      <w:lvlText w:val="%4."/>
      <w:lvlJc w:val="left"/>
      <w:pPr>
        <w:ind w:left="3585" w:hanging="360"/>
      </w:pPr>
    </w:lvl>
    <w:lvl w:ilvl="4" w:tplc="0C0A0019" w:tentative="1">
      <w:start w:val="1"/>
      <w:numFmt w:val="lowerLetter"/>
      <w:lvlText w:val="%5."/>
      <w:lvlJc w:val="left"/>
      <w:pPr>
        <w:ind w:left="4305" w:hanging="360"/>
      </w:pPr>
    </w:lvl>
    <w:lvl w:ilvl="5" w:tplc="0C0A001B" w:tentative="1">
      <w:start w:val="1"/>
      <w:numFmt w:val="lowerRoman"/>
      <w:lvlText w:val="%6."/>
      <w:lvlJc w:val="right"/>
      <w:pPr>
        <w:ind w:left="5025" w:hanging="180"/>
      </w:pPr>
    </w:lvl>
    <w:lvl w:ilvl="6" w:tplc="0C0A000F" w:tentative="1">
      <w:start w:val="1"/>
      <w:numFmt w:val="decimal"/>
      <w:lvlText w:val="%7."/>
      <w:lvlJc w:val="left"/>
      <w:pPr>
        <w:ind w:left="5745" w:hanging="360"/>
      </w:pPr>
    </w:lvl>
    <w:lvl w:ilvl="7" w:tplc="0C0A0019" w:tentative="1">
      <w:start w:val="1"/>
      <w:numFmt w:val="lowerLetter"/>
      <w:lvlText w:val="%8."/>
      <w:lvlJc w:val="left"/>
      <w:pPr>
        <w:ind w:left="6465" w:hanging="360"/>
      </w:pPr>
    </w:lvl>
    <w:lvl w:ilvl="8" w:tplc="0C0A001B" w:tentative="1">
      <w:start w:val="1"/>
      <w:numFmt w:val="lowerRoman"/>
      <w:lvlText w:val="%9."/>
      <w:lvlJc w:val="right"/>
      <w:pPr>
        <w:ind w:left="7185" w:hanging="180"/>
      </w:pPr>
    </w:lvl>
  </w:abstractNum>
  <w:abstractNum w:abstractNumId="102"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3" w15:restartNumberingAfterBreak="0">
    <w:nsid w:val="58AC0EBC"/>
    <w:multiLevelType w:val="multilevel"/>
    <w:tmpl w:val="02803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6"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7"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183FDD"/>
    <w:multiLevelType w:val="hybridMultilevel"/>
    <w:tmpl w:val="7AFEBF6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C2F52C8"/>
    <w:multiLevelType w:val="multilevel"/>
    <w:tmpl w:val="05F60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3" w15:restartNumberingAfterBreak="0">
    <w:nsid w:val="5D35045A"/>
    <w:multiLevelType w:val="multilevel"/>
    <w:tmpl w:val="84D8EF26"/>
    <w:lvl w:ilvl="0">
      <w:start w:val="2"/>
      <w:numFmt w:val="decimal"/>
      <w:lvlText w:val="%1"/>
      <w:lvlJc w:val="left"/>
      <w:pPr>
        <w:ind w:left="435" w:hanging="435"/>
      </w:pPr>
      <w:rPr>
        <w:rFonts w:hint="default"/>
        <w:b/>
      </w:rPr>
    </w:lvl>
    <w:lvl w:ilvl="1">
      <w:start w:val="3"/>
      <w:numFmt w:val="decimal"/>
      <w:lvlText w:val="%1.%2"/>
      <w:lvlJc w:val="left"/>
      <w:pPr>
        <w:ind w:left="615" w:hanging="435"/>
      </w:pPr>
      <w:rPr>
        <w:rFonts w:hint="default"/>
        <w:b/>
      </w:rPr>
    </w:lvl>
    <w:lvl w:ilvl="2">
      <w:start w:val="1"/>
      <w:numFmt w:val="decimal"/>
      <w:lvlText w:val="%1.%2.%3"/>
      <w:lvlJc w:val="left"/>
      <w:pPr>
        <w:ind w:left="1080" w:hanging="720"/>
      </w:pPr>
      <w:rPr>
        <w:rFonts w:hint="default"/>
        <w:b/>
      </w:rPr>
    </w:lvl>
    <w:lvl w:ilvl="3">
      <w:start w:val="1"/>
      <w:numFmt w:val="bullet"/>
      <w:lvlText w:val=""/>
      <w:lvlJc w:val="left"/>
      <w:pPr>
        <w:ind w:left="1260" w:hanging="720"/>
      </w:pPr>
      <w:rPr>
        <w:rFonts w:ascii="Symbol" w:hAnsi="Symbol" w:hint="default"/>
        <w:b/>
      </w:rPr>
    </w:lvl>
    <w:lvl w:ilvl="4">
      <w:start w:val="1"/>
      <w:numFmt w:val="bullet"/>
      <w:lvlText w:val=""/>
      <w:lvlJc w:val="left"/>
      <w:pPr>
        <w:ind w:left="1800" w:hanging="1080"/>
      </w:pPr>
      <w:rPr>
        <w:rFonts w:ascii="Symbol" w:hAnsi="Symbol"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2880" w:hanging="1440"/>
      </w:pPr>
      <w:rPr>
        <w:rFonts w:hint="default"/>
        <w:b/>
      </w:rPr>
    </w:lvl>
  </w:abstractNum>
  <w:abstractNum w:abstractNumId="114"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5" w15:restartNumberingAfterBreak="0">
    <w:nsid w:val="5D5608BC"/>
    <w:multiLevelType w:val="multilevel"/>
    <w:tmpl w:val="8D82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21"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3"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34" w15:restartNumberingAfterBreak="0">
    <w:nsid w:val="6A1E4A55"/>
    <w:multiLevelType w:val="hybridMultilevel"/>
    <w:tmpl w:val="D778CB8C"/>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5"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6"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7"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38"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9" w15:restartNumberingAfterBreak="0">
    <w:nsid w:val="6DD55F53"/>
    <w:multiLevelType w:val="hybridMultilevel"/>
    <w:tmpl w:val="ACC211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0"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4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6590A07"/>
    <w:multiLevelType w:val="hybridMultilevel"/>
    <w:tmpl w:val="D1FC3026"/>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49" w15:restartNumberingAfterBreak="0">
    <w:nsid w:val="768E7B82"/>
    <w:multiLevelType w:val="multilevel"/>
    <w:tmpl w:val="2A0C64EE"/>
    <w:styleLink w:val="WWNum4"/>
    <w:lvl w:ilvl="0">
      <w:start w:val="1"/>
      <w:numFmt w:val="bullet"/>
      <w:lvlText w:val=""/>
      <w:lvlJc w:val="left"/>
      <w:pPr>
        <w:ind w:left="1353" w:hanging="360"/>
      </w:pPr>
      <w:rPr>
        <w:rFonts w:ascii="Symbol" w:hAnsi="Symbol" w:hint="default"/>
        <w:b w:val="0"/>
        <w:color w:val="auto"/>
        <w:lang w:val="es-ES" w:eastAsia="ja-JP"/>
      </w:rPr>
    </w:lvl>
    <w:lvl w:ilvl="1">
      <w:numFmt w:val="bullet"/>
      <w:lvlText w:val="o"/>
      <w:lvlJc w:val="left"/>
      <w:pPr>
        <w:ind w:left="1834" w:hanging="360"/>
      </w:pPr>
      <w:rPr>
        <w:rFonts w:ascii="Courier New" w:hAnsi="Courier New" w:cs="Courier New"/>
      </w:rPr>
    </w:lvl>
    <w:lvl w:ilvl="2">
      <w:numFmt w:val="bullet"/>
      <w:lvlText w:val=""/>
      <w:lvlJc w:val="left"/>
      <w:pPr>
        <w:ind w:left="2554" w:hanging="360"/>
      </w:pPr>
      <w:rPr>
        <w:rFonts w:ascii="Wingdings" w:hAnsi="Wingdings"/>
      </w:rPr>
    </w:lvl>
    <w:lvl w:ilvl="3">
      <w:numFmt w:val="bullet"/>
      <w:lvlText w:val=""/>
      <w:lvlJc w:val="left"/>
      <w:pPr>
        <w:ind w:left="3274" w:hanging="360"/>
      </w:pPr>
      <w:rPr>
        <w:rFonts w:ascii="Symbol" w:hAnsi="Symbol"/>
      </w:rPr>
    </w:lvl>
    <w:lvl w:ilvl="4">
      <w:numFmt w:val="bullet"/>
      <w:lvlText w:val="o"/>
      <w:lvlJc w:val="left"/>
      <w:pPr>
        <w:ind w:left="3994" w:hanging="360"/>
      </w:pPr>
      <w:rPr>
        <w:rFonts w:ascii="Courier New" w:hAnsi="Courier New" w:cs="Courier New"/>
      </w:rPr>
    </w:lvl>
    <w:lvl w:ilvl="5">
      <w:numFmt w:val="bullet"/>
      <w:lvlText w:val=""/>
      <w:lvlJc w:val="left"/>
      <w:pPr>
        <w:ind w:left="4714" w:hanging="360"/>
      </w:pPr>
      <w:rPr>
        <w:rFonts w:ascii="Wingdings" w:hAnsi="Wingdings"/>
      </w:rPr>
    </w:lvl>
    <w:lvl w:ilvl="6">
      <w:numFmt w:val="bullet"/>
      <w:lvlText w:val=""/>
      <w:lvlJc w:val="left"/>
      <w:pPr>
        <w:ind w:left="5434" w:hanging="360"/>
      </w:pPr>
      <w:rPr>
        <w:rFonts w:ascii="Symbol" w:hAnsi="Symbol"/>
      </w:rPr>
    </w:lvl>
    <w:lvl w:ilvl="7">
      <w:numFmt w:val="bullet"/>
      <w:lvlText w:val="o"/>
      <w:lvlJc w:val="left"/>
      <w:pPr>
        <w:ind w:left="6154" w:hanging="360"/>
      </w:pPr>
      <w:rPr>
        <w:rFonts w:ascii="Courier New" w:hAnsi="Courier New" w:cs="Courier New"/>
      </w:rPr>
    </w:lvl>
    <w:lvl w:ilvl="8">
      <w:numFmt w:val="bullet"/>
      <w:lvlText w:val=""/>
      <w:lvlJc w:val="left"/>
      <w:pPr>
        <w:ind w:left="6874" w:hanging="360"/>
      </w:pPr>
      <w:rPr>
        <w:rFonts w:ascii="Wingdings" w:hAnsi="Wingdings"/>
      </w:rPr>
    </w:lvl>
  </w:abstractNum>
  <w:abstractNum w:abstractNumId="150" w15:restartNumberingAfterBreak="0">
    <w:nsid w:val="77997CD6"/>
    <w:multiLevelType w:val="hybridMultilevel"/>
    <w:tmpl w:val="D0886AC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5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2" w15:restartNumberingAfterBreak="0">
    <w:nsid w:val="7B9F4FAC"/>
    <w:multiLevelType w:val="hybridMultilevel"/>
    <w:tmpl w:val="33BAECD4"/>
    <w:lvl w:ilvl="0" w:tplc="0C0A0001">
      <w:start w:val="1"/>
      <w:numFmt w:val="bullet"/>
      <w:lvlText w:val=""/>
      <w:lvlJc w:val="left"/>
      <w:pPr>
        <w:ind w:left="1125" w:hanging="360"/>
      </w:pPr>
      <w:rPr>
        <w:rFonts w:ascii="Symbol" w:hAnsi="Symbol" w:hint="default"/>
      </w:rPr>
    </w:lvl>
    <w:lvl w:ilvl="1" w:tplc="0C0A0003" w:tentative="1">
      <w:start w:val="1"/>
      <w:numFmt w:val="bullet"/>
      <w:lvlText w:val="o"/>
      <w:lvlJc w:val="left"/>
      <w:pPr>
        <w:ind w:left="1845" w:hanging="360"/>
      </w:pPr>
      <w:rPr>
        <w:rFonts w:ascii="Courier New" w:hAnsi="Courier New" w:cs="Courier New" w:hint="default"/>
      </w:rPr>
    </w:lvl>
    <w:lvl w:ilvl="2" w:tplc="0C0A0005" w:tentative="1">
      <w:start w:val="1"/>
      <w:numFmt w:val="bullet"/>
      <w:lvlText w:val=""/>
      <w:lvlJc w:val="left"/>
      <w:pPr>
        <w:ind w:left="2565" w:hanging="360"/>
      </w:pPr>
      <w:rPr>
        <w:rFonts w:ascii="Wingdings" w:hAnsi="Wingdings" w:hint="default"/>
      </w:rPr>
    </w:lvl>
    <w:lvl w:ilvl="3" w:tplc="0C0A0001" w:tentative="1">
      <w:start w:val="1"/>
      <w:numFmt w:val="bullet"/>
      <w:lvlText w:val=""/>
      <w:lvlJc w:val="left"/>
      <w:pPr>
        <w:ind w:left="3285" w:hanging="360"/>
      </w:pPr>
      <w:rPr>
        <w:rFonts w:ascii="Symbol" w:hAnsi="Symbol" w:hint="default"/>
      </w:rPr>
    </w:lvl>
    <w:lvl w:ilvl="4" w:tplc="0C0A0003" w:tentative="1">
      <w:start w:val="1"/>
      <w:numFmt w:val="bullet"/>
      <w:lvlText w:val="o"/>
      <w:lvlJc w:val="left"/>
      <w:pPr>
        <w:ind w:left="4005" w:hanging="360"/>
      </w:pPr>
      <w:rPr>
        <w:rFonts w:ascii="Courier New" w:hAnsi="Courier New" w:cs="Courier New" w:hint="default"/>
      </w:rPr>
    </w:lvl>
    <w:lvl w:ilvl="5" w:tplc="0C0A0005" w:tentative="1">
      <w:start w:val="1"/>
      <w:numFmt w:val="bullet"/>
      <w:lvlText w:val=""/>
      <w:lvlJc w:val="left"/>
      <w:pPr>
        <w:ind w:left="4725" w:hanging="360"/>
      </w:pPr>
      <w:rPr>
        <w:rFonts w:ascii="Wingdings" w:hAnsi="Wingdings" w:hint="default"/>
      </w:rPr>
    </w:lvl>
    <w:lvl w:ilvl="6" w:tplc="0C0A0001" w:tentative="1">
      <w:start w:val="1"/>
      <w:numFmt w:val="bullet"/>
      <w:lvlText w:val=""/>
      <w:lvlJc w:val="left"/>
      <w:pPr>
        <w:ind w:left="5445" w:hanging="360"/>
      </w:pPr>
      <w:rPr>
        <w:rFonts w:ascii="Symbol" w:hAnsi="Symbol" w:hint="default"/>
      </w:rPr>
    </w:lvl>
    <w:lvl w:ilvl="7" w:tplc="0C0A0003" w:tentative="1">
      <w:start w:val="1"/>
      <w:numFmt w:val="bullet"/>
      <w:lvlText w:val="o"/>
      <w:lvlJc w:val="left"/>
      <w:pPr>
        <w:ind w:left="6165" w:hanging="360"/>
      </w:pPr>
      <w:rPr>
        <w:rFonts w:ascii="Courier New" w:hAnsi="Courier New" w:cs="Courier New" w:hint="default"/>
      </w:rPr>
    </w:lvl>
    <w:lvl w:ilvl="8" w:tplc="0C0A0005" w:tentative="1">
      <w:start w:val="1"/>
      <w:numFmt w:val="bullet"/>
      <w:lvlText w:val=""/>
      <w:lvlJc w:val="left"/>
      <w:pPr>
        <w:ind w:left="6885" w:hanging="360"/>
      </w:pPr>
      <w:rPr>
        <w:rFonts w:ascii="Wingdings" w:hAnsi="Wingdings" w:hint="default"/>
      </w:rPr>
    </w:lvl>
  </w:abstractNum>
  <w:abstractNum w:abstractNumId="153" w15:restartNumberingAfterBreak="0">
    <w:nsid w:val="7CD846D4"/>
    <w:multiLevelType w:val="hybridMultilevel"/>
    <w:tmpl w:val="F59AE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6"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1"/>
  </w:num>
  <w:num w:numId="2">
    <w:abstractNumId w:val="42"/>
  </w:num>
  <w:num w:numId="3">
    <w:abstractNumId w:val="117"/>
  </w:num>
  <w:num w:numId="4">
    <w:abstractNumId w:val="18"/>
  </w:num>
  <w:num w:numId="5">
    <w:abstractNumId w:val="128"/>
  </w:num>
  <w:num w:numId="6">
    <w:abstractNumId w:val="15"/>
  </w:num>
  <w:num w:numId="7">
    <w:abstractNumId w:val="156"/>
  </w:num>
  <w:num w:numId="8">
    <w:abstractNumId w:val="100"/>
  </w:num>
  <w:num w:numId="9">
    <w:abstractNumId w:val="136"/>
  </w:num>
  <w:num w:numId="10">
    <w:abstractNumId w:val="34"/>
  </w:num>
  <w:num w:numId="11">
    <w:abstractNumId w:val="86"/>
  </w:num>
  <w:num w:numId="12">
    <w:abstractNumId w:val="3"/>
  </w:num>
  <w:num w:numId="13">
    <w:abstractNumId w:val="4"/>
  </w:num>
  <w:num w:numId="14">
    <w:abstractNumId w:val="17"/>
  </w:num>
  <w:num w:numId="15">
    <w:abstractNumId w:val="112"/>
  </w:num>
  <w:num w:numId="16">
    <w:abstractNumId w:val="10"/>
  </w:num>
  <w:num w:numId="17">
    <w:abstractNumId w:val="99"/>
  </w:num>
  <w:num w:numId="18">
    <w:abstractNumId w:val="23"/>
  </w:num>
  <w:num w:numId="19">
    <w:abstractNumId w:val="70"/>
  </w:num>
  <w:num w:numId="20">
    <w:abstractNumId w:val="131"/>
  </w:num>
  <w:num w:numId="21">
    <w:abstractNumId w:val="26"/>
  </w:num>
  <w:num w:numId="22">
    <w:abstractNumId w:val="61"/>
  </w:num>
  <w:num w:numId="23">
    <w:abstractNumId w:val="154"/>
  </w:num>
  <w:num w:numId="24">
    <w:abstractNumId w:val="75"/>
  </w:num>
  <w:num w:numId="25">
    <w:abstractNumId w:val="89"/>
  </w:num>
  <w:num w:numId="26">
    <w:abstractNumId w:val="129"/>
  </w:num>
  <w:num w:numId="27">
    <w:abstractNumId w:val="58"/>
  </w:num>
  <w:num w:numId="28">
    <w:abstractNumId w:val="132"/>
  </w:num>
  <w:num w:numId="29">
    <w:abstractNumId w:val="157"/>
  </w:num>
  <w:num w:numId="30">
    <w:abstractNumId w:val="138"/>
  </w:num>
  <w:num w:numId="31">
    <w:abstractNumId w:val="39"/>
  </w:num>
  <w:num w:numId="32">
    <w:abstractNumId w:val="102"/>
  </w:num>
  <w:num w:numId="33">
    <w:abstractNumId w:val="121"/>
  </w:num>
  <w:num w:numId="34">
    <w:abstractNumId w:val="38"/>
  </w:num>
  <w:num w:numId="35">
    <w:abstractNumId w:val="104"/>
  </w:num>
  <w:num w:numId="36">
    <w:abstractNumId w:val="48"/>
  </w:num>
  <w:num w:numId="37">
    <w:abstractNumId w:val="142"/>
  </w:num>
  <w:num w:numId="38">
    <w:abstractNumId w:val="79"/>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abstractNumId w:val="16"/>
  </w:num>
  <w:num w:numId="40">
    <w:abstractNumId w:val="36"/>
  </w:num>
  <w:num w:numId="41">
    <w:abstractNumId w:val="126"/>
  </w:num>
  <w:num w:numId="42">
    <w:abstractNumId w:val="6"/>
  </w:num>
  <w:num w:numId="43">
    <w:abstractNumId w:val="83"/>
  </w:num>
  <w:num w:numId="44">
    <w:abstractNumId w:val="56"/>
  </w:num>
  <w:num w:numId="45">
    <w:abstractNumId w:val="66"/>
  </w:num>
  <w:num w:numId="46">
    <w:abstractNumId w:val="80"/>
  </w:num>
  <w:num w:numId="47">
    <w:abstractNumId w:val="105"/>
  </w:num>
  <w:num w:numId="48">
    <w:abstractNumId w:val="146"/>
  </w:num>
  <w:num w:numId="49">
    <w:abstractNumId w:val="55"/>
  </w:num>
  <w:num w:numId="50">
    <w:abstractNumId w:val="52"/>
  </w:num>
  <w:num w:numId="51">
    <w:abstractNumId w:val="76"/>
  </w:num>
  <w:num w:numId="52">
    <w:abstractNumId w:val="43"/>
  </w:num>
  <w:num w:numId="53">
    <w:abstractNumId w:val="79"/>
  </w:num>
  <w:num w:numId="54">
    <w:abstractNumId w:val="135"/>
  </w:num>
  <w:num w:numId="55">
    <w:abstractNumId w:val="98"/>
  </w:num>
  <w:num w:numId="56">
    <w:abstractNumId w:val="114"/>
  </w:num>
  <w:num w:numId="57">
    <w:abstractNumId w:val="119"/>
  </w:num>
  <w:num w:numId="58">
    <w:abstractNumId w:val="77"/>
  </w:num>
  <w:num w:numId="59">
    <w:abstractNumId w:val="118"/>
  </w:num>
  <w:num w:numId="60">
    <w:abstractNumId w:val="62"/>
  </w:num>
  <w:num w:numId="61">
    <w:abstractNumId w:val="65"/>
  </w:num>
  <w:num w:numId="62">
    <w:abstractNumId w:val="82"/>
  </w:num>
  <w:num w:numId="63">
    <w:abstractNumId w:val="51"/>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abstractNumId w:val="90"/>
  </w:num>
  <w:num w:numId="65">
    <w:abstractNumId w:val="2"/>
  </w:num>
  <w:num w:numId="66">
    <w:abstractNumId w:val="116"/>
  </w:num>
  <w:num w:numId="67">
    <w:abstractNumId w:val="29"/>
  </w:num>
  <w:num w:numId="68">
    <w:abstractNumId w:val="78"/>
  </w:num>
  <w:num w:numId="69">
    <w:abstractNumId w:val="73"/>
  </w:num>
  <w:num w:numId="70">
    <w:abstractNumId w:val="45"/>
  </w:num>
  <w:num w:numId="71">
    <w:abstractNumId w:val="147"/>
  </w:num>
  <w:num w:numId="72">
    <w:abstractNumId w:val="92"/>
  </w:num>
  <w:num w:numId="73">
    <w:abstractNumId w:val="8"/>
  </w:num>
  <w:num w:numId="74">
    <w:abstractNumId w:val="91"/>
  </w:num>
  <w:num w:numId="75">
    <w:abstractNumId w:val="63"/>
  </w:num>
  <w:num w:numId="76">
    <w:abstractNumId w:val="85"/>
  </w:num>
  <w:num w:numId="77">
    <w:abstractNumId w:val="95"/>
  </w:num>
  <w:num w:numId="78">
    <w:abstractNumId w:val="44"/>
  </w:num>
  <w:num w:numId="79">
    <w:abstractNumId w:val="123"/>
  </w:num>
  <w:num w:numId="80">
    <w:abstractNumId w:val="67"/>
  </w:num>
  <w:num w:numId="81">
    <w:abstractNumId w:val="106"/>
  </w:num>
  <w:num w:numId="82">
    <w:abstractNumId w:val="144"/>
  </w:num>
  <w:num w:numId="83">
    <w:abstractNumId w:val="28"/>
  </w:num>
  <w:num w:numId="84">
    <w:abstractNumId w:val="60"/>
  </w:num>
  <w:num w:numId="85">
    <w:abstractNumId w:val="19"/>
  </w:num>
  <w:num w:numId="86">
    <w:abstractNumId w:val="109"/>
  </w:num>
  <w:num w:numId="87">
    <w:abstractNumId w:val="71"/>
  </w:num>
  <w:num w:numId="88">
    <w:abstractNumId w:val="108"/>
  </w:num>
  <w:num w:numId="89">
    <w:abstractNumId w:val="12"/>
  </w:num>
  <w:num w:numId="90">
    <w:abstractNumId w:val="143"/>
  </w:num>
  <w:num w:numId="91">
    <w:abstractNumId w:val="130"/>
  </w:num>
  <w:num w:numId="92">
    <w:abstractNumId w:val="13"/>
  </w:num>
  <w:num w:numId="93">
    <w:abstractNumId w:val="35"/>
  </w:num>
  <w:num w:numId="94">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33"/>
  </w:num>
  <w:num w:numId="96">
    <w:abstractNumId w:val="50"/>
  </w:num>
  <w:num w:numId="97">
    <w:abstractNumId w:val="137"/>
  </w:num>
  <w:num w:numId="98">
    <w:abstractNumId w:val="49"/>
  </w:num>
  <w:num w:numId="99">
    <w:abstractNumId w:val="51"/>
  </w:num>
  <w:num w:numId="100">
    <w:abstractNumId w:val="25"/>
  </w:num>
  <w:num w:numId="101">
    <w:abstractNumId w:val="46"/>
  </w:num>
  <w:num w:numId="102">
    <w:abstractNumId w:val="57"/>
  </w:num>
  <w:num w:numId="103">
    <w:abstractNumId w:val="124"/>
  </w:num>
  <w:num w:numId="104">
    <w:abstractNumId w:val="127"/>
  </w:num>
  <w:num w:numId="105">
    <w:abstractNumId w:val="22"/>
  </w:num>
  <w:num w:numId="106">
    <w:abstractNumId w:val="68"/>
  </w:num>
  <w:num w:numId="107">
    <w:abstractNumId w:val="69"/>
  </w:num>
  <w:num w:numId="108">
    <w:abstractNumId w:val="102"/>
    <w:lvlOverride w:ilvl="0">
      <w:lvl w:ilvl="0" w:tplc="E57ED730">
        <w:start w:val="1"/>
        <w:numFmt w:val="lowerLetter"/>
        <w:lvlText w:val="%1)"/>
        <w:lvlJc w:val="left"/>
        <w:pPr>
          <w:ind w:left="1779" w:hanging="360"/>
        </w:pPr>
        <w:rPr>
          <w:b/>
        </w:rPr>
      </w:lvl>
    </w:lvlOverride>
  </w:num>
  <w:num w:numId="109">
    <w:abstractNumId w:val="107"/>
  </w:num>
  <w:num w:numId="110">
    <w:abstractNumId w:val="40"/>
  </w:num>
  <w:num w:numId="111">
    <w:abstractNumId w:val="96"/>
  </w:num>
  <w:num w:numId="112">
    <w:abstractNumId w:val="81"/>
  </w:num>
  <w:num w:numId="113">
    <w:abstractNumId w:val="39"/>
    <w:lvlOverride w:ilvl="0">
      <w:lvl w:ilvl="0" w:tplc="6AD4B370">
        <w:start w:val="1"/>
        <w:numFmt w:val="lowerLetter"/>
        <w:lvlText w:val="%1)"/>
        <w:lvlJc w:val="left"/>
        <w:pPr>
          <w:ind w:left="360" w:hanging="360"/>
        </w:pPr>
        <w:rPr>
          <w:rFonts w:ascii="Verdana" w:hAnsi="Verdana" w:hint="default"/>
          <w:b/>
          <w:sz w:val="19"/>
          <w:szCs w:val="19"/>
        </w:rPr>
      </w:lvl>
    </w:lvlOverride>
  </w:num>
  <w:num w:numId="114">
    <w:abstractNumId w:val="120"/>
  </w:num>
  <w:num w:numId="115">
    <w:abstractNumId w:val="140"/>
  </w:num>
  <w:num w:numId="116">
    <w:abstractNumId w:val="122"/>
  </w:num>
  <w:num w:numId="117">
    <w:abstractNumId w:val="54"/>
  </w:num>
  <w:num w:numId="118">
    <w:abstractNumId w:val="64"/>
  </w:num>
  <w:num w:numId="119">
    <w:abstractNumId w:val="31"/>
  </w:num>
  <w:num w:numId="120">
    <w:abstractNumId w:val="141"/>
  </w:num>
  <w:num w:numId="121">
    <w:abstractNumId w:val="24"/>
  </w:num>
  <w:num w:numId="122">
    <w:abstractNumId w:val="21"/>
  </w:num>
  <w:num w:numId="123">
    <w:abstractNumId w:val="145"/>
  </w:num>
  <w:num w:numId="124">
    <w:abstractNumId w:val="84"/>
  </w:num>
  <w:num w:numId="125">
    <w:abstractNumId w:val="53"/>
  </w:num>
  <w:num w:numId="126">
    <w:abstractNumId w:val="37"/>
  </w:num>
  <w:num w:numId="127">
    <w:abstractNumId w:val="125"/>
  </w:num>
  <w:num w:numId="128">
    <w:abstractNumId w:val="5"/>
  </w:num>
  <w:num w:numId="12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155"/>
  </w:num>
  <w:num w:numId="131">
    <w:abstractNumId w:val="14"/>
  </w:num>
  <w:num w:numId="132">
    <w:abstractNumId w:val="20"/>
  </w:num>
  <w:num w:numId="133">
    <w:abstractNumId w:val="41"/>
  </w:num>
  <w:num w:numId="134">
    <w:abstractNumId w:val="149"/>
  </w:num>
  <w:num w:numId="135">
    <w:abstractNumId w:val="87"/>
  </w:num>
  <w:num w:numId="136">
    <w:abstractNumId w:val="101"/>
  </w:num>
  <w:num w:numId="137">
    <w:abstractNumId w:val="110"/>
  </w:num>
  <w:num w:numId="138">
    <w:abstractNumId w:val="32"/>
  </w:num>
  <w:num w:numId="139">
    <w:abstractNumId w:val="7"/>
  </w:num>
  <w:num w:numId="140">
    <w:abstractNumId w:val="74"/>
  </w:num>
  <w:num w:numId="141">
    <w:abstractNumId w:val="30"/>
  </w:num>
  <w:num w:numId="142">
    <w:abstractNumId w:val="97"/>
  </w:num>
  <w:num w:numId="143">
    <w:abstractNumId w:val="115"/>
  </w:num>
  <w:num w:numId="144">
    <w:abstractNumId w:val="111"/>
  </w:num>
  <w:num w:numId="145">
    <w:abstractNumId w:val="59"/>
  </w:num>
  <w:num w:numId="146">
    <w:abstractNumId w:val="103"/>
  </w:num>
  <w:num w:numId="147">
    <w:abstractNumId w:val="150"/>
  </w:num>
  <w:num w:numId="148">
    <w:abstractNumId w:val="47"/>
  </w:num>
  <w:num w:numId="149">
    <w:abstractNumId w:val="134"/>
  </w:num>
  <w:num w:numId="150">
    <w:abstractNumId w:val="1"/>
  </w:num>
  <w:num w:numId="151">
    <w:abstractNumId w:val="33"/>
  </w:num>
  <w:num w:numId="152">
    <w:abstractNumId w:val="153"/>
  </w:num>
  <w:num w:numId="153">
    <w:abstractNumId w:val="11"/>
  </w:num>
  <w:num w:numId="154">
    <w:abstractNumId w:val="27"/>
    <w:lvlOverride w:ilvl="1">
      <w:lvl w:ilvl="1">
        <w:numFmt w:val="bullet"/>
        <w:lvlText w:val=""/>
        <w:lvlJc w:val="left"/>
        <w:pPr>
          <w:tabs>
            <w:tab w:val="num" w:pos="1440"/>
          </w:tabs>
          <w:ind w:left="1440" w:hanging="360"/>
        </w:pPr>
        <w:rPr>
          <w:rFonts w:ascii="Symbol" w:hAnsi="Symbol" w:hint="default"/>
          <w:sz w:val="20"/>
        </w:rPr>
      </w:lvl>
    </w:lvlOverride>
  </w:num>
  <w:num w:numId="155">
    <w:abstractNumId w:val="152"/>
  </w:num>
  <w:num w:numId="156">
    <w:abstractNumId w:val="113"/>
  </w:num>
  <w:num w:numId="157">
    <w:abstractNumId w:val="9"/>
  </w:num>
  <w:num w:numId="158">
    <w:abstractNumId w:val="94"/>
  </w:num>
  <w:num w:numId="159">
    <w:abstractNumId w:val="88"/>
  </w:num>
  <w:num w:numId="160">
    <w:abstractNumId w:val="148"/>
  </w:num>
  <w:num w:numId="161">
    <w:abstractNumId w:val="139"/>
  </w:num>
  <w:num w:numId="162">
    <w:abstractNumId w:val="72"/>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49" style="mso-position-horizontal:left;mso-width-relative:margin;mso-height-relative:margin" fillcolor="white">
      <v:fill color="white"/>
      <o:extrusion v:ext="view" rotationangle="5,-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17CA"/>
    <w:rsid w:val="00002364"/>
    <w:rsid w:val="000023CC"/>
    <w:rsid w:val="00002780"/>
    <w:rsid w:val="00002B1A"/>
    <w:rsid w:val="00003157"/>
    <w:rsid w:val="00003382"/>
    <w:rsid w:val="0000494C"/>
    <w:rsid w:val="00004F11"/>
    <w:rsid w:val="00004F81"/>
    <w:rsid w:val="000061F8"/>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75D"/>
    <w:rsid w:val="00017E6E"/>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12B"/>
    <w:rsid w:val="0003289B"/>
    <w:rsid w:val="000329E1"/>
    <w:rsid w:val="00032D2B"/>
    <w:rsid w:val="00032DB3"/>
    <w:rsid w:val="00032E8E"/>
    <w:rsid w:val="0003334C"/>
    <w:rsid w:val="00033385"/>
    <w:rsid w:val="000336D9"/>
    <w:rsid w:val="00035451"/>
    <w:rsid w:val="0003578D"/>
    <w:rsid w:val="00035C0B"/>
    <w:rsid w:val="00035DA5"/>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8EA"/>
    <w:rsid w:val="00045BCA"/>
    <w:rsid w:val="00045FF5"/>
    <w:rsid w:val="000465F6"/>
    <w:rsid w:val="00046961"/>
    <w:rsid w:val="0004703D"/>
    <w:rsid w:val="000476C3"/>
    <w:rsid w:val="00047961"/>
    <w:rsid w:val="00047B8A"/>
    <w:rsid w:val="00047D6F"/>
    <w:rsid w:val="00047EBA"/>
    <w:rsid w:val="0005010B"/>
    <w:rsid w:val="00050117"/>
    <w:rsid w:val="000505B4"/>
    <w:rsid w:val="00050A76"/>
    <w:rsid w:val="000521CA"/>
    <w:rsid w:val="00052283"/>
    <w:rsid w:val="000524AD"/>
    <w:rsid w:val="000528FA"/>
    <w:rsid w:val="00052E63"/>
    <w:rsid w:val="00052F33"/>
    <w:rsid w:val="00053347"/>
    <w:rsid w:val="000533D3"/>
    <w:rsid w:val="0005349B"/>
    <w:rsid w:val="00053593"/>
    <w:rsid w:val="0005364A"/>
    <w:rsid w:val="000536D7"/>
    <w:rsid w:val="00053FC2"/>
    <w:rsid w:val="000541D6"/>
    <w:rsid w:val="00054E47"/>
    <w:rsid w:val="00055112"/>
    <w:rsid w:val="000552F3"/>
    <w:rsid w:val="00055D7E"/>
    <w:rsid w:val="00055E24"/>
    <w:rsid w:val="00055F1E"/>
    <w:rsid w:val="00056518"/>
    <w:rsid w:val="000577F1"/>
    <w:rsid w:val="00057942"/>
    <w:rsid w:val="00060780"/>
    <w:rsid w:val="00060F7D"/>
    <w:rsid w:val="000619E2"/>
    <w:rsid w:val="000620E4"/>
    <w:rsid w:val="00062112"/>
    <w:rsid w:val="00062CA8"/>
    <w:rsid w:val="0006437F"/>
    <w:rsid w:val="00064464"/>
    <w:rsid w:val="00064B44"/>
    <w:rsid w:val="00064DFC"/>
    <w:rsid w:val="00064EEB"/>
    <w:rsid w:val="000652B1"/>
    <w:rsid w:val="00065D16"/>
    <w:rsid w:val="00065D44"/>
    <w:rsid w:val="000660ED"/>
    <w:rsid w:val="0006642C"/>
    <w:rsid w:val="00066639"/>
    <w:rsid w:val="000668FC"/>
    <w:rsid w:val="000669A5"/>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EFC"/>
    <w:rsid w:val="00080FC8"/>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BF1"/>
    <w:rsid w:val="00091C31"/>
    <w:rsid w:val="00091DC4"/>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CDD"/>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7AE"/>
    <w:rsid w:val="000D1DD9"/>
    <w:rsid w:val="000D2280"/>
    <w:rsid w:val="000D2F93"/>
    <w:rsid w:val="000D344F"/>
    <w:rsid w:val="000D4ACF"/>
    <w:rsid w:val="000D4B37"/>
    <w:rsid w:val="000D4CCE"/>
    <w:rsid w:val="000D7355"/>
    <w:rsid w:val="000D7743"/>
    <w:rsid w:val="000E05C1"/>
    <w:rsid w:val="000E068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0DE"/>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09"/>
    <w:rsid w:val="001048DF"/>
    <w:rsid w:val="00104CC1"/>
    <w:rsid w:val="00105734"/>
    <w:rsid w:val="001057E5"/>
    <w:rsid w:val="00106C87"/>
    <w:rsid w:val="00107526"/>
    <w:rsid w:val="001078A2"/>
    <w:rsid w:val="001079EC"/>
    <w:rsid w:val="00110060"/>
    <w:rsid w:val="0011078D"/>
    <w:rsid w:val="001108A9"/>
    <w:rsid w:val="00110C91"/>
    <w:rsid w:val="001114A6"/>
    <w:rsid w:val="00111EF4"/>
    <w:rsid w:val="00112047"/>
    <w:rsid w:val="00112447"/>
    <w:rsid w:val="0011287B"/>
    <w:rsid w:val="00113363"/>
    <w:rsid w:val="00113CDC"/>
    <w:rsid w:val="001141C6"/>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5AB2"/>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199F"/>
    <w:rsid w:val="001624B0"/>
    <w:rsid w:val="00162AF3"/>
    <w:rsid w:val="00162B08"/>
    <w:rsid w:val="00162B1E"/>
    <w:rsid w:val="00163882"/>
    <w:rsid w:val="00163F6D"/>
    <w:rsid w:val="001646E9"/>
    <w:rsid w:val="00164B0B"/>
    <w:rsid w:val="00164B2E"/>
    <w:rsid w:val="00164D53"/>
    <w:rsid w:val="001650BB"/>
    <w:rsid w:val="001651DD"/>
    <w:rsid w:val="001663D2"/>
    <w:rsid w:val="0016675A"/>
    <w:rsid w:val="00166E59"/>
    <w:rsid w:val="0016782A"/>
    <w:rsid w:val="001678AC"/>
    <w:rsid w:val="00170913"/>
    <w:rsid w:val="00171675"/>
    <w:rsid w:val="00172505"/>
    <w:rsid w:val="00172F44"/>
    <w:rsid w:val="00173C7A"/>
    <w:rsid w:val="00174207"/>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0"/>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42A"/>
    <w:rsid w:val="001A3E83"/>
    <w:rsid w:val="001A462F"/>
    <w:rsid w:val="001A4D33"/>
    <w:rsid w:val="001A5353"/>
    <w:rsid w:val="001A5568"/>
    <w:rsid w:val="001A577D"/>
    <w:rsid w:val="001A5DEB"/>
    <w:rsid w:val="001A5DEF"/>
    <w:rsid w:val="001A5E81"/>
    <w:rsid w:val="001A5FE5"/>
    <w:rsid w:val="001A61A9"/>
    <w:rsid w:val="001A6807"/>
    <w:rsid w:val="001A6945"/>
    <w:rsid w:val="001B053E"/>
    <w:rsid w:val="001B14A3"/>
    <w:rsid w:val="001B1FE0"/>
    <w:rsid w:val="001B20E6"/>
    <w:rsid w:val="001B21EC"/>
    <w:rsid w:val="001B2228"/>
    <w:rsid w:val="001B2341"/>
    <w:rsid w:val="001B2F7F"/>
    <w:rsid w:val="001B32A5"/>
    <w:rsid w:val="001B40FD"/>
    <w:rsid w:val="001B4E2F"/>
    <w:rsid w:val="001B5032"/>
    <w:rsid w:val="001B5B54"/>
    <w:rsid w:val="001B626E"/>
    <w:rsid w:val="001B62CC"/>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AFA"/>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311"/>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250"/>
    <w:rsid w:val="001F7C73"/>
    <w:rsid w:val="001F7CC4"/>
    <w:rsid w:val="001F7E09"/>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2C9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24C"/>
    <w:rsid w:val="002205D9"/>
    <w:rsid w:val="002207BD"/>
    <w:rsid w:val="002207FD"/>
    <w:rsid w:val="00220E98"/>
    <w:rsid w:val="002215DB"/>
    <w:rsid w:val="00221AD7"/>
    <w:rsid w:val="00221C3B"/>
    <w:rsid w:val="00221C49"/>
    <w:rsid w:val="0022217D"/>
    <w:rsid w:val="002222BE"/>
    <w:rsid w:val="002229B5"/>
    <w:rsid w:val="00222B5E"/>
    <w:rsid w:val="00223741"/>
    <w:rsid w:val="00223BEC"/>
    <w:rsid w:val="002242F6"/>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30C"/>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099"/>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0E0"/>
    <w:rsid w:val="0026163D"/>
    <w:rsid w:val="00261961"/>
    <w:rsid w:val="00262C7B"/>
    <w:rsid w:val="00262E2F"/>
    <w:rsid w:val="002633B0"/>
    <w:rsid w:val="00263451"/>
    <w:rsid w:val="00263BED"/>
    <w:rsid w:val="00263E7D"/>
    <w:rsid w:val="0026459A"/>
    <w:rsid w:val="002646F9"/>
    <w:rsid w:val="00265111"/>
    <w:rsid w:val="002658FE"/>
    <w:rsid w:val="00266150"/>
    <w:rsid w:val="0026639A"/>
    <w:rsid w:val="0026652F"/>
    <w:rsid w:val="0026665B"/>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77FD0"/>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87981"/>
    <w:rsid w:val="002901B6"/>
    <w:rsid w:val="00290A2F"/>
    <w:rsid w:val="00291549"/>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2D4"/>
    <w:rsid w:val="002A3348"/>
    <w:rsid w:val="002A3385"/>
    <w:rsid w:val="002A34FB"/>
    <w:rsid w:val="002A3AA3"/>
    <w:rsid w:val="002A4423"/>
    <w:rsid w:val="002A54C0"/>
    <w:rsid w:val="002A57BD"/>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6B39"/>
    <w:rsid w:val="002B75AA"/>
    <w:rsid w:val="002C010F"/>
    <w:rsid w:val="002C01BF"/>
    <w:rsid w:val="002C0494"/>
    <w:rsid w:val="002C060E"/>
    <w:rsid w:val="002C08A1"/>
    <w:rsid w:val="002C1BC6"/>
    <w:rsid w:val="002C1E04"/>
    <w:rsid w:val="002C216C"/>
    <w:rsid w:val="002C23C8"/>
    <w:rsid w:val="002C2DBC"/>
    <w:rsid w:val="002C35E5"/>
    <w:rsid w:val="002C3ADE"/>
    <w:rsid w:val="002C3D55"/>
    <w:rsid w:val="002C3D65"/>
    <w:rsid w:val="002C411B"/>
    <w:rsid w:val="002C4497"/>
    <w:rsid w:val="002C47A6"/>
    <w:rsid w:val="002C4D5B"/>
    <w:rsid w:val="002C506A"/>
    <w:rsid w:val="002C5988"/>
    <w:rsid w:val="002C5BA4"/>
    <w:rsid w:val="002C665A"/>
    <w:rsid w:val="002C751F"/>
    <w:rsid w:val="002D03D2"/>
    <w:rsid w:val="002D064F"/>
    <w:rsid w:val="002D27BF"/>
    <w:rsid w:val="002D27F2"/>
    <w:rsid w:val="002D3E78"/>
    <w:rsid w:val="002D4504"/>
    <w:rsid w:val="002D473A"/>
    <w:rsid w:val="002D49F3"/>
    <w:rsid w:val="002D51DA"/>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3F6"/>
    <w:rsid w:val="002E28C5"/>
    <w:rsid w:val="002E2AA9"/>
    <w:rsid w:val="002E32F9"/>
    <w:rsid w:val="002E33A5"/>
    <w:rsid w:val="002E33F4"/>
    <w:rsid w:val="002E382E"/>
    <w:rsid w:val="002E39A3"/>
    <w:rsid w:val="002E45C3"/>
    <w:rsid w:val="002E4DF4"/>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85A"/>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316"/>
    <w:rsid w:val="00325425"/>
    <w:rsid w:val="0032610D"/>
    <w:rsid w:val="003265AF"/>
    <w:rsid w:val="003265EF"/>
    <w:rsid w:val="003267FD"/>
    <w:rsid w:val="00326D4A"/>
    <w:rsid w:val="00326F58"/>
    <w:rsid w:val="00327776"/>
    <w:rsid w:val="00327F1F"/>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0D"/>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900"/>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38CC"/>
    <w:rsid w:val="0039400B"/>
    <w:rsid w:val="003945EE"/>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2E7"/>
    <w:rsid w:val="003A7414"/>
    <w:rsid w:val="003A798B"/>
    <w:rsid w:val="003B00FE"/>
    <w:rsid w:val="003B0C65"/>
    <w:rsid w:val="003B0DCF"/>
    <w:rsid w:val="003B0FB7"/>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6BA"/>
    <w:rsid w:val="003C2794"/>
    <w:rsid w:val="003C28EE"/>
    <w:rsid w:val="003C2904"/>
    <w:rsid w:val="003C3189"/>
    <w:rsid w:val="003C33D4"/>
    <w:rsid w:val="003C45C4"/>
    <w:rsid w:val="003C478F"/>
    <w:rsid w:val="003C4CE8"/>
    <w:rsid w:val="003C51E4"/>
    <w:rsid w:val="003C5245"/>
    <w:rsid w:val="003C6FF1"/>
    <w:rsid w:val="003C7DC8"/>
    <w:rsid w:val="003C7FD4"/>
    <w:rsid w:val="003D092A"/>
    <w:rsid w:val="003D0DFA"/>
    <w:rsid w:val="003D0E71"/>
    <w:rsid w:val="003D1A83"/>
    <w:rsid w:val="003D2343"/>
    <w:rsid w:val="003D2723"/>
    <w:rsid w:val="003D2E62"/>
    <w:rsid w:val="003D351A"/>
    <w:rsid w:val="003D3715"/>
    <w:rsid w:val="003D37AD"/>
    <w:rsid w:val="003D37EA"/>
    <w:rsid w:val="003D3DA5"/>
    <w:rsid w:val="003D3DBE"/>
    <w:rsid w:val="003D3DEF"/>
    <w:rsid w:val="003D42D5"/>
    <w:rsid w:val="003D47F1"/>
    <w:rsid w:val="003D5815"/>
    <w:rsid w:val="003D5B80"/>
    <w:rsid w:val="003D5FFB"/>
    <w:rsid w:val="003D6D71"/>
    <w:rsid w:val="003D6F40"/>
    <w:rsid w:val="003D7CFC"/>
    <w:rsid w:val="003D7F5C"/>
    <w:rsid w:val="003E082D"/>
    <w:rsid w:val="003E1D9E"/>
    <w:rsid w:val="003E1DAC"/>
    <w:rsid w:val="003E2278"/>
    <w:rsid w:val="003E2290"/>
    <w:rsid w:val="003E24C7"/>
    <w:rsid w:val="003E2530"/>
    <w:rsid w:val="003E3137"/>
    <w:rsid w:val="003E3B8E"/>
    <w:rsid w:val="003E3C2B"/>
    <w:rsid w:val="003E3F04"/>
    <w:rsid w:val="003E471F"/>
    <w:rsid w:val="003E4AC5"/>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5E1"/>
    <w:rsid w:val="003F5AC6"/>
    <w:rsid w:val="003F5E55"/>
    <w:rsid w:val="003F6574"/>
    <w:rsid w:val="003F6B7A"/>
    <w:rsid w:val="003F6C79"/>
    <w:rsid w:val="003F74E6"/>
    <w:rsid w:val="003F7A3F"/>
    <w:rsid w:val="003F7AA9"/>
    <w:rsid w:val="003F7DBD"/>
    <w:rsid w:val="00400BF7"/>
    <w:rsid w:val="00401B3D"/>
    <w:rsid w:val="00401C24"/>
    <w:rsid w:val="00401ED6"/>
    <w:rsid w:val="00401F95"/>
    <w:rsid w:val="004026BF"/>
    <w:rsid w:val="00402753"/>
    <w:rsid w:val="004037DA"/>
    <w:rsid w:val="004049A6"/>
    <w:rsid w:val="00404A9E"/>
    <w:rsid w:val="00404B46"/>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B3D"/>
    <w:rsid w:val="00441B93"/>
    <w:rsid w:val="0044247A"/>
    <w:rsid w:val="00442E3C"/>
    <w:rsid w:val="00443247"/>
    <w:rsid w:val="0044326A"/>
    <w:rsid w:val="00443819"/>
    <w:rsid w:val="004440A3"/>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0DB9"/>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4FE0"/>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14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902"/>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5B9C"/>
    <w:rsid w:val="004C6373"/>
    <w:rsid w:val="004C654B"/>
    <w:rsid w:val="004C713A"/>
    <w:rsid w:val="004C7232"/>
    <w:rsid w:val="004C7234"/>
    <w:rsid w:val="004C746E"/>
    <w:rsid w:val="004C74E3"/>
    <w:rsid w:val="004C757A"/>
    <w:rsid w:val="004C7612"/>
    <w:rsid w:val="004C7A33"/>
    <w:rsid w:val="004D001E"/>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69C"/>
    <w:rsid w:val="004D7FC0"/>
    <w:rsid w:val="004E092F"/>
    <w:rsid w:val="004E0C4D"/>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5B9F"/>
    <w:rsid w:val="004E603E"/>
    <w:rsid w:val="004E6845"/>
    <w:rsid w:val="004E7972"/>
    <w:rsid w:val="004E79B8"/>
    <w:rsid w:val="004E7F39"/>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AED"/>
    <w:rsid w:val="004F5212"/>
    <w:rsid w:val="004F54E2"/>
    <w:rsid w:val="004F5E70"/>
    <w:rsid w:val="004F6555"/>
    <w:rsid w:val="004F6818"/>
    <w:rsid w:val="004F6872"/>
    <w:rsid w:val="004F69BA"/>
    <w:rsid w:val="004F72D6"/>
    <w:rsid w:val="004F76F7"/>
    <w:rsid w:val="00500280"/>
    <w:rsid w:val="005003F8"/>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3C52"/>
    <w:rsid w:val="005040AE"/>
    <w:rsid w:val="005056E3"/>
    <w:rsid w:val="0050586B"/>
    <w:rsid w:val="00505A38"/>
    <w:rsid w:val="00505BFF"/>
    <w:rsid w:val="00506D1F"/>
    <w:rsid w:val="00506D25"/>
    <w:rsid w:val="00506F27"/>
    <w:rsid w:val="0050713C"/>
    <w:rsid w:val="0050753E"/>
    <w:rsid w:val="00507545"/>
    <w:rsid w:val="005079BE"/>
    <w:rsid w:val="00510420"/>
    <w:rsid w:val="00510D68"/>
    <w:rsid w:val="0051130E"/>
    <w:rsid w:val="00511997"/>
    <w:rsid w:val="00511B65"/>
    <w:rsid w:val="005124BD"/>
    <w:rsid w:val="00512A6B"/>
    <w:rsid w:val="00512E56"/>
    <w:rsid w:val="0051350F"/>
    <w:rsid w:val="005136DD"/>
    <w:rsid w:val="00514163"/>
    <w:rsid w:val="005141CC"/>
    <w:rsid w:val="0051421F"/>
    <w:rsid w:val="00514969"/>
    <w:rsid w:val="00514C95"/>
    <w:rsid w:val="00515388"/>
    <w:rsid w:val="005153B8"/>
    <w:rsid w:val="00515737"/>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36E"/>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0767"/>
    <w:rsid w:val="0053153A"/>
    <w:rsid w:val="00531F84"/>
    <w:rsid w:val="0053241B"/>
    <w:rsid w:val="00532B3E"/>
    <w:rsid w:val="00532CD5"/>
    <w:rsid w:val="005333EE"/>
    <w:rsid w:val="005339FB"/>
    <w:rsid w:val="00533BA8"/>
    <w:rsid w:val="00534118"/>
    <w:rsid w:val="00534CCC"/>
    <w:rsid w:val="00534E8A"/>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2D99"/>
    <w:rsid w:val="00563DD8"/>
    <w:rsid w:val="005644D2"/>
    <w:rsid w:val="0056586F"/>
    <w:rsid w:val="005661F5"/>
    <w:rsid w:val="005662CB"/>
    <w:rsid w:val="00566A78"/>
    <w:rsid w:val="00566BE4"/>
    <w:rsid w:val="00566ED6"/>
    <w:rsid w:val="00567FBE"/>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6A9"/>
    <w:rsid w:val="00573CE8"/>
    <w:rsid w:val="00573D88"/>
    <w:rsid w:val="0057429F"/>
    <w:rsid w:val="00574617"/>
    <w:rsid w:val="00574FAB"/>
    <w:rsid w:val="00575893"/>
    <w:rsid w:val="00575AED"/>
    <w:rsid w:val="00575E17"/>
    <w:rsid w:val="005760E1"/>
    <w:rsid w:val="005763E8"/>
    <w:rsid w:val="00576551"/>
    <w:rsid w:val="00576A3F"/>
    <w:rsid w:val="0057702F"/>
    <w:rsid w:val="005771C8"/>
    <w:rsid w:val="00577957"/>
    <w:rsid w:val="00577ED3"/>
    <w:rsid w:val="00580196"/>
    <w:rsid w:val="00580BD2"/>
    <w:rsid w:val="00580E68"/>
    <w:rsid w:val="00581402"/>
    <w:rsid w:val="005825C5"/>
    <w:rsid w:val="005829B1"/>
    <w:rsid w:val="00582EE3"/>
    <w:rsid w:val="005833C4"/>
    <w:rsid w:val="0058357E"/>
    <w:rsid w:val="00584743"/>
    <w:rsid w:val="00584AA6"/>
    <w:rsid w:val="0058505A"/>
    <w:rsid w:val="00585332"/>
    <w:rsid w:val="00585613"/>
    <w:rsid w:val="00585624"/>
    <w:rsid w:val="0058588F"/>
    <w:rsid w:val="00585A65"/>
    <w:rsid w:val="00585E31"/>
    <w:rsid w:val="005863A4"/>
    <w:rsid w:val="005863CF"/>
    <w:rsid w:val="005863DD"/>
    <w:rsid w:val="0058696B"/>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2B98"/>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1B"/>
    <w:rsid w:val="005B5250"/>
    <w:rsid w:val="005B55BF"/>
    <w:rsid w:val="005B5F13"/>
    <w:rsid w:val="005B6906"/>
    <w:rsid w:val="005B70E7"/>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A3D"/>
    <w:rsid w:val="005E3D42"/>
    <w:rsid w:val="005E414F"/>
    <w:rsid w:val="005E5922"/>
    <w:rsid w:val="005E6027"/>
    <w:rsid w:val="005E61B3"/>
    <w:rsid w:val="005E6207"/>
    <w:rsid w:val="005E63EF"/>
    <w:rsid w:val="005E6BCB"/>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46E7"/>
    <w:rsid w:val="00604BE4"/>
    <w:rsid w:val="00604D75"/>
    <w:rsid w:val="00605213"/>
    <w:rsid w:val="00606062"/>
    <w:rsid w:val="006063FB"/>
    <w:rsid w:val="00606D5A"/>
    <w:rsid w:val="00610157"/>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A67"/>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E7"/>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780"/>
    <w:rsid w:val="00654A0D"/>
    <w:rsid w:val="00654B17"/>
    <w:rsid w:val="00654BE0"/>
    <w:rsid w:val="00654FB2"/>
    <w:rsid w:val="00655854"/>
    <w:rsid w:val="00655E67"/>
    <w:rsid w:val="006560F5"/>
    <w:rsid w:val="0065647A"/>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3F5"/>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11C9"/>
    <w:rsid w:val="00682468"/>
    <w:rsid w:val="00682950"/>
    <w:rsid w:val="00682B51"/>
    <w:rsid w:val="0068309B"/>
    <w:rsid w:val="00683108"/>
    <w:rsid w:val="00683EC1"/>
    <w:rsid w:val="006856A0"/>
    <w:rsid w:val="0068686D"/>
    <w:rsid w:val="00687289"/>
    <w:rsid w:val="00690706"/>
    <w:rsid w:val="00690CDB"/>
    <w:rsid w:val="00690D64"/>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F7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D7A5D"/>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46"/>
    <w:rsid w:val="006F4E50"/>
    <w:rsid w:val="006F4F91"/>
    <w:rsid w:val="006F51D8"/>
    <w:rsid w:val="006F5283"/>
    <w:rsid w:val="006F6D5C"/>
    <w:rsid w:val="006F6E64"/>
    <w:rsid w:val="006F751C"/>
    <w:rsid w:val="006F756F"/>
    <w:rsid w:val="006F7AF9"/>
    <w:rsid w:val="00700157"/>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DBA"/>
    <w:rsid w:val="00713F0F"/>
    <w:rsid w:val="00714180"/>
    <w:rsid w:val="007141A4"/>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2D6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0D"/>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3FA"/>
    <w:rsid w:val="0074462A"/>
    <w:rsid w:val="007446E4"/>
    <w:rsid w:val="00744C08"/>
    <w:rsid w:val="00745040"/>
    <w:rsid w:val="00745B99"/>
    <w:rsid w:val="00746231"/>
    <w:rsid w:val="007466F6"/>
    <w:rsid w:val="00746E10"/>
    <w:rsid w:val="00746E91"/>
    <w:rsid w:val="00746ED6"/>
    <w:rsid w:val="00746FB2"/>
    <w:rsid w:val="007470A4"/>
    <w:rsid w:val="007472CF"/>
    <w:rsid w:val="007475AF"/>
    <w:rsid w:val="00750DB9"/>
    <w:rsid w:val="00752373"/>
    <w:rsid w:val="00752804"/>
    <w:rsid w:val="007530B3"/>
    <w:rsid w:val="0075356D"/>
    <w:rsid w:val="00753CDC"/>
    <w:rsid w:val="007550DF"/>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90"/>
    <w:rsid w:val="007802F5"/>
    <w:rsid w:val="007806C1"/>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92C"/>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9E"/>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6C32"/>
    <w:rsid w:val="007A74D7"/>
    <w:rsid w:val="007A7776"/>
    <w:rsid w:val="007A7D6F"/>
    <w:rsid w:val="007B0ACA"/>
    <w:rsid w:val="007B0FD6"/>
    <w:rsid w:val="007B11EB"/>
    <w:rsid w:val="007B1470"/>
    <w:rsid w:val="007B147E"/>
    <w:rsid w:val="007B1E0C"/>
    <w:rsid w:val="007B226E"/>
    <w:rsid w:val="007B2886"/>
    <w:rsid w:val="007B2ED6"/>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E13"/>
    <w:rsid w:val="007D3FF3"/>
    <w:rsid w:val="007D54FD"/>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C72"/>
    <w:rsid w:val="007F3D1F"/>
    <w:rsid w:val="007F3E61"/>
    <w:rsid w:val="007F4751"/>
    <w:rsid w:val="007F4AB0"/>
    <w:rsid w:val="007F4B04"/>
    <w:rsid w:val="007F5677"/>
    <w:rsid w:val="007F5A9E"/>
    <w:rsid w:val="007F5E6F"/>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5FB"/>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EE9"/>
    <w:rsid w:val="00841725"/>
    <w:rsid w:val="00841B5E"/>
    <w:rsid w:val="00842B37"/>
    <w:rsid w:val="00842BA9"/>
    <w:rsid w:val="008435F1"/>
    <w:rsid w:val="008438B3"/>
    <w:rsid w:val="00843B0B"/>
    <w:rsid w:val="00844FAB"/>
    <w:rsid w:val="00845167"/>
    <w:rsid w:val="0084558F"/>
    <w:rsid w:val="00845F48"/>
    <w:rsid w:val="00845FBE"/>
    <w:rsid w:val="00846819"/>
    <w:rsid w:val="008469FE"/>
    <w:rsid w:val="00847B5D"/>
    <w:rsid w:val="008506A1"/>
    <w:rsid w:val="00850A01"/>
    <w:rsid w:val="00850BFC"/>
    <w:rsid w:val="008513CE"/>
    <w:rsid w:val="00851518"/>
    <w:rsid w:val="00851F6A"/>
    <w:rsid w:val="00852A96"/>
    <w:rsid w:val="00852B35"/>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1CD"/>
    <w:rsid w:val="0085747E"/>
    <w:rsid w:val="008579EE"/>
    <w:rsid w:val="00857E64"/>
    <w:rsid w:val="00857E9C"/>
    <w:rsid w:val="00860753"/>
    <w:rsid w:val="00860B20"/>
    <w:rsid w:val="00860F2C"/>
    <w:rsid w:val="00860F5D"/>
    <w:rsid w:val="008623F0"/>
    <w:rsid w:val="0086295E"/>
    <w:rsid w:val="008647CB"/>
    <w:rsid w:val="00864B06"/>
    <w:rsid w:val="00864FD4"/>
    <w:rsid w:val="0086508C"/>
    <w:rsid w:val="008650D8"/>
    <w:rsid w:val="0086564A"/>
    <w:rsid w:val="00865843"/>
    <w:rsid w:val="00865C23"/>
    <w:rsid w:val="008663E8"/>
    <w:rsid w:val="008665DB"/>
    <w:rsid w:val="00866EF6"/>
    <w:rsid w:val="008675F3"/>
    <w:rsid w:val="0087002C"/>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770DC"/>
    <w:rsid w:val="00880048"/>
    <w:rsid w:val="0088055D"/>
    <w:rsid w:val="008806E4"/>
    <w:rsid w:val="0088141D"/>
    <w:rsid w:val="00881714"/>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1B69"/>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0BB"/>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EAC"/>
    <w:rsid w:val="008B1FD0"/>
    <w:rsid w:val="008B26FF"/>
    <w:rsid w:val="008B3052"/>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3F61"/>
    <w:rsid w:val="008C422B"/>
    <w:rsid w:val="008C43EE"/>
    <w:rsid w:val="008C4566"/>
    <w:rsid w:val="008C52A4"/>
    <w:rsid w:val="008C5519"/>
    <w:rsid w:val="008C6BE3"/>
    <w:rsid w:val="008C7524"/>
    <w:rsid w:val="008D0DBC"/>
    <w:rsid w:val="008D1663"/>
    <w:rsid w:val="008D1AE4"/>
    <w:rsid w:val="008D1B40"/>
    <w:rsid w:val="008D2685"/>
    <w:rsid w:val="008D285D"/>
    <w:rsid w:val="008D2AC8"/>
    <w:rsid w:val="008D2DC0"/>
    <w:rsid w:val="008D320F"/>
    <w:rsid w:val="008D34E3"/>
    <w:rsid w:val="008D3F01"/>
    <w:rsid w:val="008D402B"/>
    <w:rsid w:val="008D51DF"/>
    <w:rsid w:val="008D56AB"/>
    <w:rsid w:val="008D5E05"/>
    <w:rsid w:val="008D5FD3"/>
    <w:rsid w:val="008D6184"/>
    <w:rsid w:val="008D686D"/>
    <w:rsid w:val="008D6B1B"/>
    <w:rsid w:val="008D7096"/>
    <w:rsid w:val="008D78DE"/>
    <w:rsid w:val="008D7D01"/>
    <w:rsid w:val="008E0090"/>
    <w:rsid w:val="008E016C"/>
    <w:rsid w:val="008E03FF"/>
    <w:rsid w:val="008E040B"/>
    <w:rsid w:val="008E056C"/>
    <w:rsid w:val="008E0624"/>
    <w:rsid w:val="008E1448"/>
    <w:rsid w:val="008E15C8"/>
    <w:rsid w:val="008E1A6A"/>
    <w:rsid w:val="008E1B0F"/>
    <w:rsid w:val="008E235E"/>
    <w:rsid w:val="008E2AEF"/>
    <w:rsid w:val="008E2B80"/>
    <w:rsid w:val="008E2F1C"/>
    <w:rsid w:val="008E393F"/>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3B32"/>
    <w:rsid w:val="008F43DE"/>
    <w:rsid w:val="008F4B14"/>
    <w:rsid w:val="008F5093"/>
    <w:rsid w:val="008F68CA"/>
    <w:rsid w:val="008F7282"/>
    <w:rsid w:val="008F7721"/>
    <w:rsid w:val="008F7B8A"/>
    <w:rsid w:val="008F7DEE"/>
    <w:rsid w:val="00900368"/>
    <w:rsid w:val="0090074F"/>
    <w:rsid w:val="00900CE3"/>
    <w:rsid w:val="00900F1B"/>
    <w:rsid w:val="00902345"/>
    <w:rsid w:val="00902B42"/>
    <w:rsid w:val="00902F76"/>
    <w:rsid w:val="00903A06"/>
    <w:rsid w:val="00903E9E"/>
    <w:rsid w:val="009040BC"/>
    <w:rsid w:val="009048B4"/>
    <w:rsid w:val="00904C23"/>
    <w:rsid w:val="009050EB"/>
    <w:rsid w:val="009050F9"/>
    <w:rsid w:val="0090569B"/>
    <w:rsid w:val="0090572F"/>
    <w:rsid w:val="00905AD5"/>
    <w:rsid w:val="00906033"/>
    <w:rsid w:val="00906A1A"/>
    <w:rsid w:val="00906E93"/>
    <w:rsid w:val="00907618"/>
    <w:rsid w:val="009077DD"/>
    <w:rsid w:val="00910674"/>
    <w:rsid w:val="009106DB"/>
    <w:rsid w:val="00911DFE"/>
    <w:rsid w:val="009127D7"/>
    <w:rsid w:val="009129CE"/>
    <w:rsid w:val="00913476"/>
    <w:rsid w:val="00913AE8"/>
    <w:rsid w:val="00913D3C"/>
    <w:rsid w:val="009141EC"/>
    <w:rsid w:val="0091472C"/>
    <w:rsid w:val="0091507F"/>
    <w:rsid w:val="00915554"/>
    <w:rsid w:val="00915685"/>
    <w:rsid w:val="009158DA"/>
    <w:rsid w:val="00915BD2"/>
    <w:rsid w:val="00915CD5"/>
    <w:rsid w:val="00916606"/>
    <w:rsid w:val="00917A2E"/>
    <w:rsid w:val="00917D7B"/>
    <w:rsid w:val="00917FD8"/>
    <w:rsid w:val="00920014"/>
    <w:rsid w:val="00920680"/>
    <w:rsid w:val="00920DF8"/>
    <w:rsid w:val="009213B1"/>
    <w:rsid w:val="00921D57"/>
    <w:rsid w:val="00922E13"/>
    <w:rsid w:val="00922ED4"/>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247"/>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1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2ABB"/>
    <w:rsid w:val="009A2B3D"/>
    <w:rsid w:val="009A2C7C"/>
    <w:rsid w:val="009A2D36"/>
    <w:rsid w:val="009A2F0A"/>
    <w:rsid w:val="009A2F53"/>
    <w:rsid w:val="009A3530"/>
    <w:rsid w:val="009A3E3D"/>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5135"/>
    <w:rsid w:val="009B669A"/>
    <w:rsid w:val="009B6CF5"/>
    <w:rsid w:val="009B76BB"/>
    <w:rsid w:val="009C1147"/>
    <w:rsid w:val="009C2589"/>
    <w:rsid w:val="009C4007"/>
    <w:rsid w:val="009C40C3"/>
    <w:rsid w:val="009C40DE"/>
    <w:rsid w:val="009C5609"/>
    <w:rsid w:val="009C5A1E"/>
    <w:rsid w:val="009C6AF9"/>
    <w:rsid w:val="009C6E0D"/>
    <w:rsid w:val="009C6F8C"/>
    <w:rsid w:val="009C76C5"/>
    <w:rsid w:val="009C797B"/>
    <w:rsid w:val="009D0122"/>
    <w:rsid w:val="009D0316"/>
    <w:rsid w:val="009D03F8"/>
    <w:rsid w:val="009D10CF"/>
    <w:rsid w:val="009D13A5"/>
    <w:rsid w:val="009D1EB2"/>
    <w:rsid w:val="009D1F68"/>
    <w:rsid w:val="009D274C"/>
    <w:rsid w:val="009D28F3"/>
    <w:rsid w:val="009D2A9A"/>
    <w:rsid w:val="009D2C7D"/>
    <w:rsid w:val="009D2D30"/>
    <w:rsid w:val="009D3669"/>
    <w:rsid w:val="009D3977"/>
    <w:rsid w:val="009D3E2C"/>
    <w:rsid w:val="009D4113"/>
    <w:rsid w:val="009D49DC"/>
    <w:rsid w:val="009D4C65"/>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449"/>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0907"/>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984"/>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5B4E"/>
    <w:rsid w:val="00A26274"/>
    <w:rsid w:val="00A265C6"/>
    <w:rsid w:val="00A26C50"/>
    <w:rsid w:val="00A301B5"/>
    <w:rsid w:val="00A303F4"/>
    <w:rsid w:val="00A30447"/>
    <w:rsid w:val="00A30AEB"/>
    <w:rsid w:val="00A31866"/>
    <w:rsid w:val="00A31A94"/>
    <w:rsid w:val="00A3237A"/>
    <w:rsid w:val="00A32A45"/>
    <w:rsid w:val="00A32F97"/>
    <w:rsid w:val="00A332F9"/>
    <w:rsid w:val="00A33E25"/>
    <w:rsid w:val="00A33F21"/>
    <w:rsid w:val="00A341B1"/>
    <w:rsid w:val="00A3474F"/>
    <w:rsid w:val="00A3517B"/>
    <w:rsid w:val="00A358CF"/>
    <w:rsid w:val="00A3596C"/>
    <w:rsid w:val="00A35A73"/>
    <w:rsid w:val="00A35A94"/>
    <w:rsid w:val="00A35CFE"/>
    <w:rsid w:val="00A36042"/>
    <w:rsid w:val="00A3647C"/>
    <w:rsid w:val="00A3690B"/>
    <w:rsid w:val="00A373C3"/>
    <w:rsid w:val="00A3778A"/>
    <w:rsid w:val="00A37A17"/>
    <w:rsid w:val="00A37B5A"/>
    <w:rsid w:val="00A37F9C"/>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2EE"/>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FD0"/>
    <w:rsid w:val="00A570A2"/>
    <w:rsid w:val="00A573DE"/>
    <w:rsid w:val="00A6097A"/>
    <w:rsid w:val="00A60F7D"/>
    <w:rsid w:val="00A615F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536A"/>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004"/>
    <w:rsid w:val="00A91342"/>
    <w:rsid w:val="00A91473"/>
    <w:rsid w:val="00A91A2B"/>
    <w:rsid w:val="00A92395"/>
    <w:rsid w:val="00A926A0"/>
    <w:rsid w:val="00A92ED3"/>
    <w:rsid w:val="00A93246"/>
    <w:rsid w:val="00A9374F"/>
    <w:rsid w:val="00A93809"/>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2F15"/>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4F"/>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18"/>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2CC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E08"/>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50EF"/>
    <w:rsid w:val="00B15D45"/>
    <w:rsid w:val="00B1601F"/>
    <w:rsid w:val="00B163B7"/>
    <w:rsid w:val="00B1789A"/>
    <w:rsid w:val="00B17BEA"/>
    <w:rsid w:val="00B208D9"/>
    <w:rsid w:val="00B20AB2"/>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1DD7"/>
    <w:rsid w:val="00B32363"/>
    <w:rsid w:val="00B32FA7"/>
    <w:rsid w:val="00B33739"/>
    <w:rsid w:val="00B33FD2"/>
    <w:rsid w:val="00B341D6"/>
    <w:rsid w:val="00B347C5"/>
    <w:rsid w:val="00B3482B"/>
    <w:rsid w:val="00B34C88"/>
    <w:rsid w:val="00B350E3"/>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040"/>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6D07"/>
    <w:rsid w:val="00B5714A"/>
    <w:rsid w:val="00B5716E"/>
    <w:rsid w:val="00B5788D"/>
    <w:rsid w:val="00B57913"/>
    <w:rsid w:val="00B612BE"/>
    <w:rsid w:val="00B615DA"/>
    <w:rsid w:val="00B6236D"/>
    <w:rsid w:val="00B623DB"/>
    <w:rsid w:val="00B62447"/>
    <w:rsid w:val="00B625F0"/>
    <w:rsid w:val="00B62943"/>
    <w:rsid w:val="00B62E28"/>
    <w:rsid w:val="00B634E2"/>
    <w:rsid w:val="00B63CD2"/>
    <w:rsid w:val="00B63F92"/>
    <w:rsid w:val="00B640A2"/>
    <w:rsid w:val="00B6412A"/>
    <w:rsid w:val="00B64602"/>
    <w:rsid w:val="00B65400"/>
    <w:rsid w:val="00B654E8"/>
    <w:rsid w:val="00B65C36"/>
    <w:rsid w:val="00B661CC"/>
    <w:rsid w:val="00B665BA"/>
    <w:rsid w:val="00B66FB4"/>
    <w:rsid w:val="00B67212"/>
    <w:rsid w:val="00B67882"/>
    <w:rsid w:val="00B67BD6"/>
    <w:rsid w:val="00B67DEE"/>
    <w:rsid w:val="00B7161C"/>
    <w:rsid w:val="00B718CE"/>
    <w:rsid w:val="00B719BF"/>
    <w:rsid w:val="00B7248F"/>
    <w:rsid w:val="00B726D1"/>
    <w:rsid w:val="00B72A98"/>
    <w:rsid w:val="00B732C1"/>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98C"/>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A5A"/>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8BB"/>
    <w:rsid w:val="00BC7B4B"/>
    <w:rsid w:val="00BC7EFE"/>
    <w:rsid w:val="00BD00D4"/>
    <w:rsid w:val="00BD0254"/>
    <w:rsid w:val="00BD02E4"/>
    <w:rsid w:val="00BD0879"/>
    <w:rsid w:val="00BD0AE2"/>
    <w:rsid w:val="00BD0E9A"/>
    <w:rsid w:val="00BD14E2"/>
    <w:rsid w:val="00BD27B6"/>
    <w:rsid w:val="00BD2D48"/>
    <w:rsid w:val="00BD3575"/>
    <w:rsid w:val="00BD381A"/>
    <w:rsid w:val="00BD3928"/>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A7D"/>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A90"/>
    <w:rsid w:val="00C331E6"/>
    <w:rsid w:val="00C3391D"/>
    <w:rsid w:val="00C342F9"/>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2770"/>
    <w:rsid w:val="00C62B66"/>
    <w:rsid w:val="00C62FB3"/>
    <w:rsid w:val="00C6448A"/>
    <w:rsid w:val="00C6475E"/>
    <w:rsid w:val="00C64D41"/>
    <w:rsid w:val="00C64F5D"/>
    <w:rsid w:val="00C650F6"/>
    <w:rsid w:val="00C65BB6"/>
    <w:rsid w:val="00C65E25"/>
    <w:rsid w:val="00C66040"/>
    <w:rsid w:val="00C66692"/>
    <w:rsid w:val="00C66846"/>
    <w:rsid w:val="00C67B47"/>
    <w:rsid w:val="00C67C7B"/>
    <w:rsid w:val="00C67FB3"/>
    <w:rsid w:val="00C703CE"/>
    <w:rsid w:val="00C70BD2"/>
    <w:rsid w:val="00C70DFF"/>
    <w:rsid w:val="00C712C6"/>
    <w:rsid w:val="00C71C81"/>
    <w:rsid w:val="00C71FCB"/>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6EB4"/>
    <w:rsid w:val="00C87C0B"/>
    <w:rsid w:val="00C87E75"/>
    <w:rsid w:val="00C90AEB"/>
    <w:rsid w:val="00C90C82"/>
    <w:rsid w:val="00C90C99"/>
    <w:rsid w:val="00C90E19"/>
    <w:rsid w:val="00C90FFA"/>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B60"/>
    <w:rsid w:val="00CA5E2E"/>
    <w:rsid w:val="00CA5EB4"/>
    <w:rsid w:val="00CA5F2B"/>
    <w:rsid w:val="00CA66B9"/>
    <w:rsid w:val="00CA672A"/>
    <w:rsid w:val="00CA6FB7"/>
    <w:rsid w:val="00CA7244"/>
    <w:rsid w:val="00CA76F9"/>
    <w:rsid w:val="00CA7CB1"/>
    <w:rsid w:val="00CB1322"/>
    <w:rsid w:val="00CB1399"/>
    <w:rsid w:val="00CB1E92"/>
    <w:rsid w:val="00CB20EB"/>
    <w:rsid w:val="00CB2183"/>
    <w:rsid w:val="00CB22A3"/>
    <w:rsid w:val="00CB2B7A"/>
    <w:rsid w:val="00CB2CF8"/>
    <w:rsid w:val="00CB31FC"/>
    <w:rsid w:val="00CB3835"/>
    <w:rsid w:val="00CB3C32"/>
    <w:rsid w:val="00CB3E1E"/>
    <w:rsid w:val="00CB3FF5"/>
    <w:rsid w:val="00CB4998"/>
    <w:rsid w:val="00CB4C2D"/>
    <w:rsid w:val="00CB4F4C"/>
    <w:rsid w:val="00CB6361"/>
    <w:rsid w:val="00CB6B00"/>
    <w:rsid w:val="00CB6D46"/>
    <w:rsid w:val="00CB6FE9"/>
    <w:rsid w:val="00CB7307"/>
    <w:rsid w:val="00CB7C27"/>
    <w:rsid w:val="00CB7DE1"/>
    <w:rsid w:val="00CC0AA5"/>
    <w:rsid w:val="00CC1C97"/>
    <w:rsid w:val="00CC201D"/>
    <w:rsid w:val="00CC2437"/>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1C1E"/>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1C6"/>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0F2"/>
    <w:rsid w:val="00D50742"/>
    <w:rsid w:val="00D50A36"/>
    <w:rsid w:val="00D50B75"/>
    <w:rsid w:val="00D50C76"/>
    <w:rsid w:val="00D516C4"/>
    <w:rsid w:val="00D527AA"/>
    <w:rsid w:val="00D53467"/>
    <w:rsid w:val="00D536A1"/>
    <w:rsid w:val="00D5402D"/>
    <w:rsid w:val="00D56417"/>
    <w:rsid w:val="00D5683B"/>
    <w:rsid w:val="00D56875"/>
    <w:rsid w:val="00D56971"/>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2C5"/>
    <w:rsid w:val="00D843B7"/>
    <w:rsid w:val="00D85F94"/>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595B"/>
    <w:rsid w:val="00D97A13"/>
    <w:rsid w:val="00D97ACD"/>
    <w:rsid w:val="00D97FBC"/>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7B0"/>
    <w:rsid w:val="00DA68D3"/>
    <w:rsid w:val="00DA6E98"/>
    <w:rsid w:val="00DA7669"/>
    <w:rsid w:val="00DB05EC"/>
    <w:rsid w:val="00DB0AA6"/>
    <w:rsid w:val="00DB0BE0"/>
    <w:rsid w:val="00DB0D15"/>
    <w:rsid w:val="00DB0F4C"/>
    <w:rsid w:val="00DB0FC8"/>
    <w:rsid w:val="00DB14FB"/>
    <w:rsid w:val="00DB1688"/>
    <w:rsid w:val="00DB1802"/>
    <w:rsid w:val="00DB2372"/>
    <w:rsid w:val="00DB3983"/>
    <w:rsid w:val="00DB4357"/>
    <w:rsid w:val="00DB475C"/>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4FF4"/>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1DDB"/>
    <w:rsid w:val="00DD26E8"/>
    <w:rsid w:val="00DD2E18"/>
    <w:rsid w:val="00DD2E5C"/>
    <w:rsid w:val="00DD3165"/>
    <w:rsid w:val="00DD3372"/>
    <w:rsid w:val="00DD3BA6"/>
    <w:rsid w:val="00DD428B"/>
    <w:rsid w:val="00DD437D"/>
    <w:rsid w:val="00DD580C"/>
    <w:rsid w:val="00DD5A52"/>
    <w:rsid w:val="00DD7844"/>
    <w:rsid w:val="00DD7A5B"/>
    <w:rsid w:val="00DD7D3E"/>
    <w:rsid w:val="00DD7E42"/>
    <w:rsid w:val="00DE1765"/>
    <w:rsid w:val="00DE259D"/>
    <w:rsid w:val="00DE3574"/>
    <w:rsid w:val="00DE3C33"/>
    <w:rsid w:val="00DE49EF"/>
    <w:rsid w:val="00DE4C9B"/>
    <w:rsid w:val="00DE5011"/>
    <w:rsid w:val="00DE5355"/>
    <w:rsid w:val="00DE53CF"/>
    <w:rsid w:val="00DE5F00"/>
    <w:rsid w:val="00DE626C"/>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F95"/>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BC1"/>
    <w:rsid w:val="00E02E8A"/>
    <w:rsid w:val="00E031DA"/>
    <w:rsid w:val="00E03699"/>
    <w:rsid w:val="00E03D0F"/>
    <w:rsid w:val="00E04517"/>
    <w:rsid w:val="00E05B79"/>
    <w:rsid w:val="00E05C34"/>
    <w:rsid w:val="00E05EE9"/>
    <w:rsid w:val="00E06022"/>
    <w:rsid w:val="00E06496"/>
    <w:rsid w:val="00E0674B"/>
    <w:rsid w:val="00E06977"/>
    <w:rsid w:val="00E06C53"/>
    <w:rsid w:val="00E071F3"/>
    <w:rsid w:val="00E10017"/>
    <w:rsid w:val="00E103BF"/>
    <w:rsid w:val="00E105AC"/>
    <w:rsid w:val="00E10EA3"/>
    <w:rsid w:val="00E1112F"/>
    <w:rsid w:val="00E11307"/>
    <w:rsid w:val="00E113C4"/>
    <w:rsid w:val="00E11409"/>
    <w:rsid w:val="00E115CF"/>
    <w:rsid w:val="00E11691"/>
    <w:rsid w:val="00E118E3"/>
    <w:rsid w:val="00E11EEF"/>
    <w:rsid w:val="00E11FC8"/>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99B"/>
    <w:rsid w:val="00E17A96"/>
    <w:rsid w:val="00E17F0F"/>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6477"/>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5D01"/>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47E"/>
    <w:rsid w:val="00E55A36"/>
    <w:rsid w:val="00E5605E"/>
    <w:rsid w:val="00E5613C"/>
    <w:rsid w:val="00E56D07"/>
    <w:rsid w:val="00E573EB"/>
    <w:rsid w:val="00E60044"/>
    <w:rsid w:val="00E602C0"/>
    <w:rsid w:val="00E6077C"/>
    <w:rsid w:val="00E60B9B"/>
    <w:rsid w:val="00E60D96"/>
    <w:rsid w:val="00E6121F"/>
    <w:rsid w:val="00E61A74"/>
    <w:rsid w:val="00E62630"/>
    <w:rsid w:val="00E634BF"/>
    <w:rsid w:val="00E65006"/>
    <w:rsid w:val="00E6528B"/>
    <w:rsid w:val="00E65C67"/>
    <w:rsid w:val="00E66B1D"/>
    <w:rsid w:val="00E66B95"/>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7B4"/>
    <w:rsid w:val="00E73B0D"/>
    <w:rsid w:val="00E73F88"/>
    <w:rsid w:val="00E74334"/>
    <w:rsid w:val="00E7506A"/>
    <w:rsid w:val="00E75692"/>
    <w:rsid w:val="00E7620F"/>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9EE"/>
    <w:rsid w:val="00E90C8D"/>
    <w:rsid w:val="00E90ECE"/>
    <w:rsid w:val="00E9109C"/>
    <w:rsid w:val="00E91AB4"/>
    <w:rsid w:val="00E91C29"/>
    <w:rsid w:val="00E91DCE"/>
    <w:rsid w:val="00E93C79"/>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644"/>
    <w:rsid w:val="00EB3E0D"/>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A69"/>
    <w:rsid w:val="00EC5F2E"/>
    <w:rsid w:val="00EC6894"/>
    <w:rsid w:val="00EC68DE"/>
    <w:rsid w:val="00EC6D94"/>
    <w:rsid w:val="00EC6EC3"/>
    <w:rsid w:val="00EC7089"/>
    <w:rsid w:val="00EC77F8"/>
    <w:rsid w:val="00EC786B"/>
    <w:rsid w:val="00EC7BB1"/>
    <w:rsid w:val="00EC7BCE"/>
    <w:rsid w:val="00EC7C0A"/>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83E"/>
    <w:rsid w:val="00ED4DEF"/>
    <w:rsid w:val="00ED54BD"/>
    <w:rsid w:val="00ED5FF2"/>
    <w:rsid w:val="00ED62E1"/>
    <w:rsid w:val="00ED6343"/>
    <w:rsid w:val="00ED66D1"/>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5BF9"/>
    <w:rsid w:val="00EF6222"/>
    <w:rsid w:val="00EF635D"/>
    <w:rsid w:val="00EF645B"/>
    <w:rsid w:val="00EF701C"/>
    <w:rsid w:val="00EF73AD"/>
    <w:rsid w:val="00EF7AA2"/>
    <w:rsid w:val="00EF7F0E"/>
    <w:rsid w:val="00F00E34"/>
    <w:rsid w:val="00F00F48"/>
    <w:rsid w:val="00F01EEC"/>
    <w:rsid w:val="00F02526"/>
    <w:rsid w:val="00F03134"/>
    <w:rsid w:val="00F03766"/>
    <w:rsid w:val="00F03C18"/>
    <w:rsid w:val="00F03CB2"/>
    <w:rsid w:val="00F03FAF"/>
    <w:rsid w:val="00F04069"/>
    <w:rsid w:val="00F05627"/>
    <w:rsid w:val="00F05F01"/>
    <w:rsid w:val="00F061B4"/>
    <w:rsid w:val="00F06612"/>
    <w:rsid w:val="00F0703E"/>
    <w:rsid w:val="00F07B87"/>
    <w:rsid w:val="00F07F40"/>
    <w:rsid w:val="00F115F6"/>
    <w:rsid w:val="00F1160D"/>
    <w:rsid w:val="00F11620"/>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14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0D6D"/>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26FF"/>
    <w:rsid w:val="00F82A2A"/>
    <w:rsid w:val="00F8342D"/>
    <w:rsid w:val="00F83854"/>
    <w:rsid w:val="00F83B84"/>
    <w:rsid w:val="00F83CA7"/>
    <w:rsid w:val="00F83F1A"/>
    <w:rsid w:val="00F83F78"/>
    <w:rsid w:val="00F846AB"/>
    <w:rsid w:val="00F854E8"/>
    <w:rsid w:val="00F85553"/>
    <w:rsid w:val="00F85605"/>
    <w:rsid w:val="00F85C0D"/>
    <w:rsid w:val="00F86264"/>
    <w:rsid w:val="00F86BBA"/>
    <w:rsid w:val="00F874AA"/>
    <w:rsid w:val="00F878DB"/>
    <w:rsid w:val="00F87CFA"/>
    <w:rsid w:val="00F909CB"/>
    <w:rsid w:val="00F91537"/>
    <w:rsid w:val="00F91B6A"/>
    <w:rsid w:val="00F9213A"/>
    <w:rsid w:val="00F93371"/>
    <w:rsid w:val="00F938F1"/>
    <w:rsid w:val="00F93996"/>
    <w:rsid w:val="00F94E41"/>
    <w:rsid w:val="00F94ED5"/>
    <w:rsid w:val="00F962B7"/>
    <w:rsid w:val="00F9644A"/>
    <w:rsid w:val="00F965EC"/>
    <w:rsid w:val="00F969FF"/>
    <w:rsid w:val="00F96EBF"/>
    <w:rsid w:val="00F978BD"/>
    <w:rsid w:val="00F97B01"/>
    <w:rsid w:val="00F97D0B"/>
    <w:rsid w:val="00FA0C59"/>
    <w:rsid w:val="00FA0FD8"/>
    <w:rsid w:val="00FA101D"/>
    <w:rsid w:val="00FA1597"/>
    <w:rsid w:val="00FA15D0"/>
    <w:rsid w:val="00FA19B4"/>
    <w:rsid w:val="00FA1ADE"/>
    <w:rsid w:val="00FA1C40"/>
    <w:rsid w:val="00FA1C8D"/>
    <w:rsid w:val="00FA2F81"/>
    <w:rsid w:val="00FA3074"/>
    <w:rsid w:val="00FA31E1"/>
    <w:rsid w:val="00FA33E1"/>
    <w:rsid w:val="00FA3B98"/>
    <w:rsid w:val="00FA3FD9"/>
    <w:rsid w:val="00FA436B"/>
    <w:rsid w:val="00FA43EB"/>
    <w:rsid w:val="00FA49C6"/>
    <w:rsid w:val="00FA4AD7"/>
    <w:rsid w:val="00FA4DC5"/>
    <w:rsid w:val="00FA4E8A"/>
    <w:rsid w:val="00FA51F2"/>
    <w:rsid w:val="00FA5F05"/>
    <w:rsid w:val="00FA5FE5"/>
    <w:rsid w:val="00FA64F3"/>
    <w:rsid w:val="00FA677E"/>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55D"/>
    <w:rsid w:val="00FD2A6A"/>
    <w:rsid w:val="00FD2DDC"/>
    <w:rsid w:val="00FD3699"/>
    <w:rsid w:val="00FD3CDD"/>
    <w:rsid w:val="00FD43D2"/>
    <w:rsid w:val="00FD4940"/>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6D3"/>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1F7CB532"/>
  <w15:docId w15:val="{234A0FBA-3C8C-4782-A621-662B0A04D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Zerrenda Párrafo de lista"/>
    <w:basedOn w:val="Normal"/>
    <w:link w:val="PrrafodelistaCar"/>
    <w:qFormat/>
    <w:pPr>
      <w:ind w:left="708"/>
    </w:pPr>
  </w:style>
  <w:style w:type="character" w:customStyle="1" w:styleId="PrrafodelistaCar">
    <w:name w:val="Párrafo de lista Car"/>
    <w:aliases w:val="Zerrenda Párrafo de lista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uiPriority w:val="99"/>
    <w:rPr>
      <w:lang w:val="eu-ES" w:eastAsia="es-ES_tradnl"/>
    </w:rPr>
  </w:style>
  <w:style w:type="character" w:customStyle="1" w:styleId="TextocomentarioCar">
    <w:name w:val="Texto comentario Car"/>
    <w:link w:val="Textocomentario"/>
    <w:uiPriority w:val="99"/>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8"/>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9"/>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6"/>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9"/>
      </w:numPr>
    </w:pPr>
  </w:style>
  <w:style w:type="numbering" w:customStyle="1" w:styleId="BOPV-122">
    <w:name w:val="BOPV-122"/>
    <w:rsid w:val="00C548B6"/>
    <w:pPr>
      <w:numPr>
        <w:numId w:val="52"/>
      </w:numPr>
    </w:pPr>
  </w:style>
  <w:style w:type="numbering" w:customStyle="1" w:styleId="BOPV-15">
    <w:name w:val="BOPV-15"/>
    <w:rsid w:val="00C548B6"/>
    <w:pPr>
      <w:numPr>
        <w:numId w:val="41"/>
      </w:numPr>
    </w:pPr>
  </w:style>
  <w:style w:type="numbering" w:customStyle="1" w:styleId="Estilo2111">
    <w:name w:val="Estilo2111"/>
    <w:uiPriority w:val="99"/>
    <w:rsid w:val="00C548B6"/>
    <w:pPr>
      <w:numPr>
        <w:numId w:val="42"/>
      </w:numPr>
    </w:pPr>
  </w:style>
  <w:style w:type="numbering" w:customStyle="1" w:styleId="Estilo212">
    <w:name w:val="Estilo212"/>
    <w:uiPriority w:val="99"/>
    <w:rsid w:val="00C548B6"/>
    <w:pPr>
      <w:numPr>
        <w:numId w:val="50"/>
      </w:numPr>
    </w:pPr>
  </w:style>
  <w:style w:type="numbering" w:customStyle="1" w:styleId="Estilo3111">
    <w:name w:val="Estilo3111"/>
    <w:uiPriority w:val="99"/>
    <w:rsid w:val="00C548B6"/>
    <w:pPr>
      <w:numPr>
        <w:numId w:val="51"/>
      </w:numPr>
    </w:pPr>
  </w:style>
  <w:style w:type="numbering" w:customStyle="1" w:styleId="Estilo251">
    <w:name w:val="Estilo251"/>
    <w:uiPriority w:val="99"/>
    <w:rsid w:val="00C548B6"/>
    <w:pPr>
      <w:numPr>
        <w:numId w:val="43"/>
      </w:numPr>
    </w:pPr>
  </w:style>
  <w:style w:type="numbering" w:customStyle="1" w:styleId="BOPV-11112">
    <w:name w:val="BOPV-11112"/>
    <w:rsid w:val="00C548B6"/>
    <w:pPr>
      <w:numPr>
        <w:numId w:val="44"/>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1"/>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6"/>
      </w:numPr>
    </w:pPr>
  </w:style>
  <w:style w:type="numbering" w:customStyle="1" w:styleId="Estilo213">
    <w:name w:val="Estilo213"/>
    <w:uiPriority w:val="99"/>
    <w:rsid w:val="00C548B6"/>
    <w:pPr>
      <w:numPr>
        <w:numId w:val="54"/>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7"/>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8"/>
      </w:numPr>
    </w:pPr>
  </w:style>
  <w:style w:type="numbering" w:customStyle="1" w:styleId="BOPV-11113">
    <w:name w:val="BOPV-11113"/>
    <w:rsid w:val="00C548B6"/>
    <w:pPr>
      <w:numPr>
        <w:numId w:val="35"/>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99"/>
      </w:numPr>
    </w:pPr>
  </w:style>
  <w:style w:type="numbering" w:customStyle="1" w:styleId="BOPV-111111">
    <w:name w:val="BOPV-111111"/>
    <w:rsid w:val="00C548B6"/>
    <w:pPr>
      <w:numPr>
        <w:numId w:val="47"/>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3"/>
      </w:numPr>
    </w:pPr>
  </w:style>
  <w:style w:type="numbering" w:customStyle="1" w:styleId="Estilo52">
    <w:name w:val="Estilo52"/>
    <w:uiPriority w:val="99"/>
    <w:rsid w:val="00C548B6"/>
    <w:pPr>
      <w:numPr>
        <w:numId w:val="39"/>
      </w:numPr>
    </w:pPr>
  </w:style>
  <w:style w:type="numbering" w:customStyle="1" w:styleId="Estilo252">
    <w:name w:val="Estilo252"/>
    <w:uiPriority w:val="99"/>
    <w:rsid w:val="00C548B6"/>
    <w:pPr>
      <w:numPr>
        <w:numId w:val="40"/>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table" w:customStyle="1" w:styleId="TableNormal">
    <w:name w:val="Table Normal"/>
    <w:uiPriority w:val="2"/>
    <w:semiHidden/>
    <w:unhideWhenUsed/>
    <w:qFormat/>
    <w:rsid w:val="001C6AFA"/>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162AF3"/>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8E056C"/>
    <w:pPr>
      <w:spacing w:after="160" w:line="240" w:lineRule="exact"/>
    </w:pPr>
    <w:rPr>
      <w:rFonts w:ascii="Arial" w:hAnsi="Arial"/>
      <w:lang w:val="en-US"/>
    </w:rPr>
  </w:style>
  <w:style w:type="paragraph" w:customStyle="1" w:styleId="xmsonormal">
    <w:name w:val="x_msonormal"/>
    <w:basedOn w:val="Normal"/>
    <w:rsid w:val="00891B69"/>
    <w:pPr>
      <w:spacing w:before="100" w:beforeAutospacing="1" w:after="100" w:afterAutospacing="1"/>
    </w:pPr>
    <w:rPr>
      <w:lang w:val="eu-ES" w:eastAsia="eu-ES"/>
    </w:rPr>
  </w:style>
  <w:style w:type="character" w:customStyle="1" w:styleId="Fuentedeprrafopredeter1">
    <w:name w:val="Fuente de párrafo predeter.1"/>
    <w:rsid w:val="00484FE0"/>
  </w:style>
  <w:style w:type="paragraph" w:customStyle="1" w:styleId="Prrafodelista2">
    <w:name w:val="Párrafo de lista2"/>
    <w:basedOn w:val="Normal"/>
    <w:rsid w:val="00484FE0"/>
    <w:pPr>
      <w:suppressAutoHyphens/>
      <w:autoSpaceDN w:val="0"/>
      <w:spacing w:before="120" w:after="120"/>
      <w:jc w:val="both"/>
      <w:textAlignment w:val="baseline"/>
    </w:pPr>
    <w:rPr>
      <w:rFonts w:ascii="Calibri" w:eastAsia="Calibri" w:hAnsi="Calibri" w:cs="Calibri"/>
      <w:b/>
      <w:color w:val="002060"/>
      <w:kern w:val="3"/>
      <w:lang w:eastAsia="ja-JP" w:bidi="hi-IN"/>
    </w:rPr>
  </w:style>
  <w:style w:type="paragraph" w:customStyle="1" w:styleId="Standard">
    <w:name w:val="Standard"/>
    <w:rsid w:val="00484FE0"/>
    <w:pPr>
      <w:suppressAutoHyphens/>
      <w:autoSpaceDN w:val="0"/>
      <w:textAlignment w:val="baseline"/>
    </w:pPr>
    <w:rPr>
      <w:rFonts w:ascii="Liberation Serif" w:eastAsia="NSimSun" w:hAnsi="Liberation Serif" w:cs="Lucida Sans"/>
      <w:kern w:val="3"/>
      <w:sz w:val="24"/>
      <w:szCs w:val="24"/>
      <w:lang w:eastAsia="zh-CN" w:bidi="hi-IN"/>
    </w:rPr>
  </w:style>
  <w:style w:type="numbering" w:customStyle="1" w:styleId="WWNum4">
    <w:name w:val="WWNum4"/>
    <w:basedOn w:val="Sinlista"/>
    <w:rsid w:val="00484FE0"/>
    <w:pPr>
      <w:numPr>
        <w:numId w:val="134"/>
      </w:numPr>
    </w:pPr>
  </w:style>
  <w:style w:type="numbering" w:customStyle="1" w:styleId="WWNum5">
    <w:name w:val="WWNum5"/>
    <w:basedOn w:val="Sinlista"/>
    <w:rsid w:val="00484FE0"/>
    <w:pPr>
      <w:numPr>
        <w:numId w:val="135"/>
      </w:numPr>
    </w:pPr>
  </w:style>
  <w:style w:type="paragraph" w:customStyle="1" w:styleId="Prrafodelista3">
    <w:name w:val="Párrafo de lista3"/>
    <w:basedOn w:val="Normal"/>
    <w:rsid w:val="000521CA"/>
    <w:pPr>
      <w:suppressAutoHyphens/>
      <w:spacing w:before="120" w:after="120"/>
      <w:contextualSpacing/>
      <w:jc w:val="both"/>
    </w:pPr>
    <w:rPr>
      <w:rFonts w:ascii="Calibri" w:eastAsia="NSimSun" w:hAnsi="Calibri" w:cs="Calibri"/>
      <w:b/>
      <w:color w:val="002060"/>
      <w:kern w:val="2"/>
      <w:lang w:eastAsia="ja-JP" w:bidi="hi-IN"/>
    </w:rPr>
  </w:style>
  <w:style w:type="paragraph" w:customStyle="1" w:styleId="xxmsonormal">
    <w:name w:val="x_x_msonormal"/>
    <w:basedOn w:val="Normal"/>
    <w:rsid w:val="00DF4F9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635">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3019797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71239651">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32529677">
      <w:bodyDiv w:val="1"/>
      <w:marLeft w:val="0"/>
      <w:marRight w:val="0"/>
      <w:marTop w:val="0"/>
      <w:marBottom w:val="0"/>
      <w:divBdr>
        <w:top w:val="none" w:sz="0" w:space="0" w:color="auto"/>
        <w:left w:val="none" w:sz="0" w:space="0" w:color="auto"/>
        <w:bottom w:val="none" w:sz="0" w:space="0" w:color="auto"/>
        <w:right w:val="none" w:sz="0" w:space="0" w:color="auto"/>
      </w:divBdr>
    </w:div>
    <w:div w:id="850951028">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899492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2339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uzendaria@imh.eus" TargetMode="External"/><Relationship Id="rId13" Type="http://schemas.openxmlformats.org/officeDocument/2006/relationships/hyperlink" Target="https://apps.euskadi.eus/w32-content/es/contenidos/informacion/lic_elec%20requisitos%20tecnicos/es%20def/index.shtml" TargetMode="External"/><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styles" Target="styles.xml"/><Relationship Id="rId21" Type="http://schemas.openxmlformats.org/officeDocument/2006/relationships/hyperlink" Target="http://www.euskadi.eus/proteccion-datos" TargetMode="External"/><Relationship Id="rId7" Type="http://schemas.openxmlformats.org/officeDocument/2006/relationships/endnotes" Target="endnotes.xml"/><Relationship Id="rId12" Type="http://schemas.openxmlformats.org/officeDocument/2006/relationships/hyperlink" Target="http://www.contratacion.euskadi.eus" TargetMode="External"/><Relationship Id="rId17" Type="http://schemas.openxmlformats.org/officeDocument/2006/relationships/hyperlink" Target="https://ec.europa.eu/growth/tools-databases/espd/filter?lang=es" TargetMode="External"/><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euskadi.eus/proteccion-dato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uskadi.eus/servicio-facturacion-electronica/web01-s2oga/es/"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hyperlink" Target="https://www.boe.es/eli/es/lo/2018/12/05/3/con" TargetMode="External"/><Relationship Id="rId28" Type="http://schemas.openxmlformats.org/officeDocument/2006/relationships/theme" Target="theme/theme1.xml"/><Relationship Id="rId10" Type="http://schemas.openxmlformats.org/officeDocument/2006/relationships/hyperlink" Target="mailto:jexux.intxausti@easo.eus"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ir013255dw@iaretxabaleta.com" TargetMode="External"/><Relationship Id="rId14" Type="http://schemas.openxmlformats.org/officeDocument/2006/relationships/hyperlink" Target="https://euskadi.eus" TargetMode="External"/><Relationship Id="rId22" Type="http://schemas.openxmlformats.org/officeDocument/2006/relationships/hyperlink" Target="http://www.euskadi.eus/contenidos/informacion/normativa_dpd/eu_def/adjuntos/RGPD-2016_0679_eu.pdf"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01F33-C621-42DF-81BE-998EDBCF9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105</Pages>
  <Words>42085</Words>
  <Characters>231470</Characters>
  <Application>Microsoft Office Word</Application>
  <DocSecurity>0</DocSecurity>
  <Lines>1928</Lines>
  <Paragraphs>546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273009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Martinez Gutierrez, Blanca</cp:lastModifiedBy>
  <cp:revision>17</cp:revision>
  <cp:lastPrinted>2021-06-02T08:34:00Z</cp:lastPrinted>
  <dcterms:created xsi:type="dcterms:W3CDTF">2021-06-21T10:16:00Z</dcterms:created>
  <dcterms:modified xsi:type="dcterms:W3CDTF">2021-07-20T06:29:00Z</dcterms:modified>
</cp:coreProperties>
</file>