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82D9B" w14:textId="58692A14" w:rsidR="005230C3" w:rsidRPr="00B07F45" w:rsidRDefault="005230C3" w:rsidP="009018FF">
      <w:pPr>
        <w:tabs>
          <w:tab w:val="left" w:pos="2694"/>
        </w:tabs>
        <w:spacing w:after="100"/>
        <w:ind w:right="142"/>
        <w:rPr>
          <w:rFonts w:ascii="Arial" w:eastAsia="Cambria"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E4AFC" w:rsidRPr="003E4AFC" w14:paraId="52C473F7" w14:textId="77777777" w:rsidTr="0091778E">
        <w:trPr>
          <w:trHeight w:val="340"/>
          <w:jc w:val="center"/>
        </w:trPr>
        <w:tc>
          <w:tcPr>
            <w:tcW w:w="2694" w:type="dxa"/>
            <w:tcBorders>
              <w:top w:val="single" w:sz="4" w:space="0" w:color="auto"/>
              <w:left w:val="single" w:sz="4" w:space="0" w:color="auto"/>
              <w:bottom w:val="nil"/>
              <w:right w:val="nil"/>
            </w:tcBorders>
            <w:shd w:val="clear" w:color="auto" w:fill="E6E6E6"/>
            <w:vAlign w:val="center"/>
          </w:tcPr>
          <w:p w14:paraId="65B4FA6E" w14:textId="77777777" w:rsidR="00034ED8" w:rsidRPr="003E4AFC" w:rsidRDefault="00034ED8" w:rsidP="00034ED8">
            <w:pPr>
              <w:ind w:right="140"/>
              <w:rPr>
                <w:rFonts w:ascii="Arial" w:eastAsia="Cambria" w:hAnsi="Arial" w:cs="Arial"/>
                <w:b/>
                <w:bCs/>
                <w:szCs w:val="22"/>
                <w:lang w:eastAsia="en-US"/>
              </w:rPr>
            </w:pPr>
            <w:r w:rsidRPr="003E4AFC">
              <w:rPr>
                <w:rFonts w:ascii="Arial" w:eastAsia="Cambria"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14:paraId="6AF84D90" w14:textId="77777777" w:rsidR="00034ED8" w:rsidRPr="003E4AFC" w:rsidRDefault="00034ED8" w:rsidP="00034ED8">
            <w:pPr>
              <w:ind w:right="140"/>
              <w:rPr>
                <w:rFonts w:ascii="Arial" w:eastAsia="Cambria" w:hAnsi="Arial" w:cs="Arial"/>
                <w:b/>
                <w:szCs w:val="22"/>
                <w:lang w:eastAsia="en-US"/>
              </w:rPr>
            </w:pPr>
            <w:r w:rsidRPr="003E4AFC">
              <w:rPr>
                <w:rFonts w:ascii="Arial" w:eastAsia="Cambria" w:hAnsi="Arial" w:cs="Arial"/>
                <w:b/>
                <w:szCs w:val="22"/>
                <w:lang w:eastAsia="en-US"/>
              </w:rPr>
              <w:t>SUMINISTRO</w:t>
            </w:r>
          </w:p>
        </w:tc>
      </w:tr>
      <w:tr w:rsidR="003E4AFC" w:rsidRPr="003E4AFC" w14:paraId="4E451DD1" w14:textId="77777777" w:rsidTr="0091778E">
        <w:trPr>
          <w:trHeight w:hRule="exact" w:val="340"/>
          <w:jc w:val="center"/>
        </w:trPr>
        <w:tc>
          <w:tcPr>
            <w:tcW w:w="2694" w:type="dxa"/>
            <w:tcBorders>
              <w:top w:val="nil"/>
              <w:left w:val="single" w:sz="4" w:space="0" w:color="auto"/>
              <w:bottom w:val="nil"/>
              <w:right w:val="nil"/>
            </w:tcBorders>
            <w:shd w:val="clear" w:color="auto" w:fill="E6E6E6"/>
            <w:vAlign w:val="center"/>
          </w:tcPr>
          <w:p w14:paraId="55A19EE0" w14:textId="77777777" w:rsidR="00034ED8" w:rsidRPr="003E4AFC" w:rsidRDefault="00034ED8" w:rsidP="00034ED8">
            <w:pPr>
              <w:ind w:right="140"/>
              <w:rPr>
                <w:rFonts w:ascii="Arial" w:eastAsia="Cambria" w:hAnsi="Arial" w:cs="Arial"/>
                <w:b/>
                <w:bCs/>
                <w:szCs w:val="22"/>
                <w:lang w:eastAsia="en-US"/>
              </w:rPr>
            </w:pPr>
            <w:r w:rsidRPr="003E4AFC">
              <w:rPr>
                <w:rFonts w:ascii="Arial" w:eastAsia="Cambria"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14:paraId="3458D08A" w14:textId="7930A5D2" w:rsidR="00034ED8" w:rsidRPr="003E4AFC" w:rsidRDefault="002565FF" w:rsidP="00034ED8">
            <w:pPr>
              <w:ind w:right="140"/>
              <w:rPr>
                <w:rFonts w:ascii="Arial" w:eastAsia="Cambria" w:hAnsi="Arial" w:cs="Arial"/>
                <w:b/>
                <w:szCs w:val="22"/>
                <w:lang w:eastAsia="en-US"/>
              </w:rPr>
            </w:pPr>
            <w:r w:rsidRPr="003E4AFC">
              <w:rPr>
                <w:rFonts w:ascii="Arial" w:eastAsia="Cambria" w:hAnsi="Arial" w:cs="Arial"/>
                <w:b/>
                <w:szCs w:val="22"/>
                <w:lang w:eastAsia="en-US"/>
              </w:rPr>
              <w:t>ABIERTO</w:t>
            </w:r>
          </w:p>
        </w:tc>
      </w:tr>
      <w:tr w:rsidR="003E4AFC" w:rsidRPr="003E4AFC" w14:paraId="5447ABD5" w14:textId="77777777"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4C95B30A" w14:textId="77777777" w:rsidR="00034ED8" w:rsidRPr="003E4AFC" w:rsidRDefault="00034ED8" w:rsidP="00034ED8">
            <w:pPr>
              <w:ind w:right="140"/>
              <w:rPr>
                <w:rFonts w:ascii="Arial" w:eastAsia="Cambria" w:hAnsi="Arial" w:cs="Arial"/>
                <w:b/>
                <w:szCs w:val="22"/>
                <w:lang w:eastAsia="en-US"/>
              </w:rPr>
            </w:pPr>
            <w:r w:rsidRPr="003E4AFC">
              <w:rPr>
                <w:rFonts w:ascii="Arial" w:eastAsia="Cambria"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14:paraId="260277DA" w14:textId="77777777" w:rsidR="00034ED8" w:rsidRPr="003E4AFC" w:rsidRDefault="00034ED8" w:rsidP="00034ED8">
            <w:pPr>
              <w:rPr>
                <w:rFonts w:ascii="Arial" w:eastAsia="Cambria" w:hAnsi="Arial" w:cs="Arial"/>
                <w:b/>
                <w:szCs w:val="22"/>
                <w:lang w:eastAsia="en-US"/>
              </w:rPr>
            </w:pPr>
            <w:r w:rsidRPr="003E4AFC">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47BCAB47" w14:textId="1B1BF6DA" w:rsidR="00034ED8" w:rsidRPr="003E4AFC" w:rsidRDefault="00034ED8" w:rsidP="00034ED8">
            <w:pPr>
              <w:jc w:val="center"/>
              <w:rPr>
                <w:rFonts w:ascii="Arial" w:eastAsia="Cambria"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14:paraId="2C03AEC4" w14:textId="77777777" w:rsidR="00034ED8" w:rsidRPr="003E4AFC" w:rsidRDefault="00034ED8" w:rsidP="00034ED8">
            <w:pPr>
              <w:rPr>
                <w:rFonts w:ascii="Arial" w:eastAsia="Cambria" w:hAnsi="Arial" w:cs="Arial"/>
                <w:b/>
                <w:szCs w:val="22"/>
                <w:lang w:eastAsia="en-US"/>
              </w:rPr>
            </w:pPr>
            <w:r w:rsidRPr="003E4AFC">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2454653B" w14:textId="63B77C20" w:rsidR="00034ED8" w:rsidRPr="003E4AFC" w:rsidRDefault="00F55C13" w:rsidP="00034ED8">
            <w:pPr>
              <w:jc w:val="center"/>
              <w:rPr>
                <w:rFonts w:ascii="Arial" w:eastAsia="Cambria" w:hAnsi="Arial" w:cs="Arial"/>
                <w:b/>
                <w:szCs w:val="22"/>
                <w:lang w:eastAsia="en-US"/>
              </w:rPr>
            </w:pPr>
            <w:r w:rsidRPr="003E4AFC">
              <w:rPr>
                <w:rFonts w:ascii="Arial" w:eastAsia="Cambria"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14:paraId="54BC3B9C" w14:textId="354BA878" w:rsidR="00034ED8" w:rsidRPr="003E4AFC" w:rsidRDefault="00034ED8" w:rsidP="00034ED8">
            <w:pPr>
              <w:rPr>
                <w:rFonts w:ascii="Arial" w:eastAsia="Cambria" w:hAnsi="Arial" w:cs="Arial"/>
                <w:b/>
                <w:szCs w:val="22"/>
                <w:lang w:eastAsia="en-US"/>
              </w:rPr>
            </w:pPr>
          </w:p>
        </w:tc>
      </w:tr>
      <w:tr w:rsidR="003E4AFC" w:rsidRPr="003E4AFC" w14:paraId="348672C5" w14:textId="77777777" w:rsidTr="0091778E">
        <w:trPr>
          <w:trHeight w:hRule="exact" w:val="93"/>
          <w:jc w:val="center"/>
        </w:trPr>
        <w:tc>
          <w:tcPr>
            <w:tcW w:w="5387" w:type="dxa"/>
            <w:gridSpan w:val="2"/>
            <w:tcBorders>
              <w:top w:val="nil"/>
              <w:left w:val="single" w:sz="4" w:space="0" w:color="auto"/>
              <w:bottom w:val="nil"/>
              <w:right w:val="nil"/>
            </w:tcBorders>
            <w:shd w:val="clear" w:color="auto" w:fill="E6E6E6"/>
            <w:vAlign w:val="center"/>
          </w:tcPr>
          <w:p w14:paraId="5C97F440" w14:textId="77777777" w:rsidR="00034ED8" w:rsidRPr="003E4AFC" w:rsidRDefault="00034ED8" w:rsidP="00034ED8">
            <w:pPr>
              <w:ind w:right="140"/>
              <w:rPr>
                <w:rFonts w:ascii="Arial" w:eastAsia="Cambria" w:hAnsi="Arial" w:cs="Arial"/>
                <w:bCs/>
                <w:sz w:val="2"/>
                <w:szCs w:val="2"/>
                <w:lang w:eastAsia="en-US"/>
              </w:rPr>
            </w:pPr>
          </w:p>
        </w:tc>
        <w:tc>
          <w:tcPr>
            <w:tcW w:w="567" w:type="dxa"/>
            <w:tcBorders>
              <w:top w:val="nil"/>
              <w:left w:val="nil"/>
              <w:bottom w:val="nil"/>
              <w:right w:val="nil"/>
            </w:tcBorders>
            <w:shd w:val="clear" w:color="auto" w:fill="E6E6E6"/>
            <w:vAlign w:val="center"/>
          </w:tcPr>
          <w:p w14:paraId="4C822E57" w14:textId="77777777" w:rsidR="00034ED8" w:rsidRPr="003E4AFC" w:rsidRDefault="00034ED8" w:rsidP="00034ED8">
            <w:pPr>
              <w:ind w:right="140"/>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39389972" w14:textId="77777777" w:rsidR="00034ED8" w:rsidRPr="003E4AFC" w:rsidRDefault="00034ED8" w:rsidP="00034ED8">
            <w:pPr>
              <w:ind w:right="140"/>
              <w:rPr>
                <w:rFonts w:ascii="Arial" w:eastAsia="Cambria" w:hAnsi="Arial" w:cs="Arial"/>
                <w:b/>
                <w:sz w:val="2"/>
                <w:szCs w:val="2"/>
                <w:lang w:eastAsia="en-US"/>
              </w:rPr>
            </w:pPr>
          </w:p>
        </w:tc>
        <w:tc>
          <w:tcPr>
            <w:tcW w:w="567" w:type="dxa"/>
            <w:tcBorders>
              <w:top w:val="nil"/>
              <w:left w:val="nil"/>
              <w:bottom w:val="nil"/>
              <w:right w:val="nil"/>
            </w:tcBorders>
            <w:shd w:val="clear" w:color="auto" w:fill="E6E6E6"/>
            <w:vAlign w:val="center"/>
          </w:tcPr>
          <w:p w14:paraId="4B637C16" w14:textId="77777777" w:rsidR="00034ED8" w:rsidRPr="003E4AFC" w:rsidRDefault="00034ED8" w:rsidP="00034ED8">
            <w:pPr>
              <w:ind w:left="-6643" w:right="-9" w:firstLine="6643"/>
              <w:rPr>
                <w:rFonts w:ascii="Arial" w:eastAsia="Cambria"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14:paraId="429C3162" w14:textId="77777777" w:rsidR="00034ED8" w:rsidRPr="003E4AFC" w:rsidRDefault="00034ED8" w:rsidP="00034ED8">
            <w:pPr>
              <w:ind w:right="140"/>
              <w:rPr>
                <w:rFonts w:ascii="Arial" w:eastAsia="Cambria"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14:paraId="7D1F4AD3" w14:textId="77777777" w:rsidR="00034ED8" w:rsidRPr="003E4AFC" w:rsidRDefault="00034ED8" w:rsidP="00034ED8">
            <w:pPr>
              <w:ind w:right="140"/>
              <w:rPr>
                <w:rFonts w:ascii="Arial" w:eastAsia="Cambria" w:hAnsi="Arial" w:cs="Arial"/>
                <w:b/>
                <w:sz w:val="2"/>
                <w:szCs w:val="2"/>
                <w:lang w:eastAsia="en-US"/>
              </w:rPr>
            </w:pPr>
          </w:p>
        </w:tc>
      </w:tr>
      <w:tr w:rsidR="003E4AFC" w:rsidRPr="003E4AFC" w14:paraId="06CE16FC" w14:textId="77777777" w:rsidTr="0091778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14:paraId="24EDBB9F" w14:textId="77777777" w:rsidR="00034ED8" w:rsidRPr="003E4AFC" w:rsidRDefault="00034ED8" w:rsidP="00034ED8">
            <w:pPr>
              <w:ind w:right="140"/>
              <w:rPr>
                <w:rFonts w:ascii="Arial" w:eastAsia="Cambria" w:hAnsi="Arial" w:cs="Arial"/>
                <w:b/>
                <w:szCs w:val="22"/>
                <w:lang w:eastAsia="en-US"/>
              </w:rPr>
            </w:pPr>
            <w:r w:rsidRPr="003E4AFC">
              <w:rPr>
                <w:rFonts w:ascii="Arial" w:eastAsia="Cambria"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14:paraId="4F438440" w14:textId="77777777" w:rsidR="00034ED8" w:rsidRPr="003E4AFC" w:rsidRDefault="00034ED8" w:rsidP="00034ED8">
            <w:pPr>
              <w:ind w:right="140"/>
              <w:rPr>
                <w:rFonts w:ascii="Arial" w:eastAsia="Cambria" w:hAnsi="Arial" w:cs="Arial"/>
                <w:b/>
                <w:szCs w:val="22"/>
                <w:lang w:eastAsia="en-US"/>
              </w:rPr>
            </w:pPr>
            <w:r w:rsidRPr="003E4AFC">
              <w:rPr>
                <w:rFonts w:ascii="Arial" w:eastAsia="Cambria"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6C355BA5" w14:textId="210129CE" w:rsidR="00034ED8" w:rsidRPr="003E4AFC" w:rsidRDefault="00DB0D5C" w:rsidP="00034ED8">
            <w:pPr>
              <w:ind w:right="140"/>
              <w:jc w:val="center"/>
              <w:rPr>
                <w:rFonts w:ascii="Arial" w:eastAsia="Cambria" w:hAnsi="Arial" w:cs="Arial"/>
                <w:b/>
                <w:szCs w:val="22"/>
                <w:lang w:eastAsia="en-US"/>
              </w:rPr>
            </w:pPr>
            <w:r w:rsidRPr="003E4AFC">
              <w:rPr>
                <w:rFonts w:ascii="Arial" w:eastAsia="Cambria"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14:paraId="5609C552" w14:textId="77777777" w:rsidR="00034ED8" w:rsidRPr="003E4AFC" w:rsidRDefault="00034ED8" w:rsidP="00034ED8">
            <w:pPr>
              <w:ind w:left="-6643" w:right="-9" w:firstLine="6643"/>
              <w:rPr>
                <w:rFonts w:ascii="Arial" w:eastAsia="Cambria" w:hAnsi="Arial" w:cs="Arial"/>
                <w:b/>
                <w:szCs w:val="22"/>
                <w:lang w:eastAsia="en-US"/>
              </w:rPr>
            </w:pPr>
            <w:r w:rsidRPr="003E4AFC">
              <w:rPr>
                <w:rFonts w:ascii="Arial" w:eastAsia="Cambria"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14:paraId="4FE3C8B5" w14:textId="7BE36565" w:rsidR="00034ED8" w:rsidRPr="003E4AFC" w:rsidRDefault="00034ED8" w:rsidP="00034ED8">
            <w:pPr>
              <w:ind w:right="140"/>
              <w:jc w:val="center"/>
              <w:rPr>
                <w:rFonts w:ascii="Arial" w:eastAsia="Cambria"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14:paraId="7097B380" w14:textId="77777777" w:rsidR="00034ED8" w:rsidRPr="003E4AFC" w:rsidRDefault="00034ED8" w:rsidP="00034ED8">
            <w:pPr>
              <w:ind w:right="140"/>
              <w:rPr>
                <w:rFonts w:ascii="Arial" w:eastAsia="Cambria" w:hAnsi="Arial" w:cs="Arial"/>
                <w:b/>
                <w:szCs w:val="22"/>
                <w:lang w:eastAsia="en-US"/>
              </w:rPr>
            </w:pPr>
          </w:p>
        </w:tc>
      </w:tr>
      <w:tr w:rsidR="003E4AFC" w:rsidRPr="003E4AFC" w14:paraId="63EBE3E6" w14:textId="77777777" w:rsidTr="0091778E">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14:paraId="2B54812A" w14:textId="77777777" w:rsidR="00034ED8" w:rsidRPr="003E4AFC" w:rsidRDefault="00034ED8" w:rsidP="00034ED8">
            <w:pPr>
              <w:ind w:right="140"/>
              <w:rPr>
                <w:rFonts w:ascii="Arial" w:eastAsia="Cambria" w:hAnsi="Arial" w:cs="Arial"/>
                <w:b/>
                <w:szCs w:val="22"/>
                <w:lang w:eastAsia="en-US"/>
              </w:rPr>
            </w:pPr>
            <w:r w:rsidRPr="003E4AFC">
              <w:rPr>
                <w:rFonts w:ascii="Arial" w:eastAsia="Cambria" w:hAnsi="Arial" w:cs="Arial"/>
                <w:b/>
                <w:szCs w:val="22"/>
                <w:lang w:eastAsia="en-US"/>
              </w:rPr>
              <w:t>LICITACIÓN ELECTRÓNICA</w:t>
            </w:r>
          </w:p>
        </w:tc>
      </w:tr>
    </w:tbl>
    <w:p w14:paraId="6B92DEDF" w14:textId="77777777" w:rsidR="00034ED8" w:rsidRPr="003E4AFC" w:rsidRDefault="00034ED8" w:rsidP="00034ED8">
      <w:pPr>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E4AFC" w:rsidRPr="003E4AFC" w14:paraId="5552D763" w14:textId="77777777" w:rsidTr="0091778E">
        <w:trPr>
          <w:trHeight w:val="284"/>
        </w:trPr>
        <w:tc>
          <w:tcPr>
            <w:tcW w:w="3004" w:type="dxa"/>
            <w:tcBorders>
              <w:right w:val="single" w:sz="12" w:space="0" w:color="auto"/>
            </w:tcBorders>
            <w:shd w:val="clear" w:color="auto" w:fill="FFFFFF"/>
          </w:tcPr>
          <w:p w14:paraId="7C7CF590" w14:textId="77777777" w:rsidR="00034ED8" w:rsidRPr="003E4AFC" w:rsidRDefault="00034ED8" w:rsidP="00034ED8">
            <w:pPr>
              <w:jc w:val="both"/>
              <w:rPr>
                <w:rFonts w:ascii="Arial" w:eastAsia="Cambria" w:hAnsi="Arial" w:cs="Arial"/>
                <w:b/>
                <w:bCs/>
                <w:szCs w:val="22"/>
                <w:lang w:eastAsia="en-US"/>
              </w:rPr>
            </w:pPr>
            <w:r w:rsidRPr="003E4AFC">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60E58C86" w14:textId="77777777" w:rsidR="00034ED8" w:rsidRPr="003E4AFC" w:rsidRDefault="00034ED8" w:rsidP="00034ED8">
            <w:pPr>
              <w:suppressAutoHyphens/>
              <w:jc w:val="center"/>
              <w:rPr>
                <w:rFonts w:ascii="Arial" w:hAnsi="Arial" w:cs="Arial"/>
                <w:b/>
                <w:bCs/>
                <w:kern w:val="1"/>
                <w:highlight w:val="lightGray"/>
              </w:rPr>
            </w:pPr>
          </w:p>
        </w:tc>
        <w:tc>
          <w:tcPr>
            <w:tcW w:w="1323" w:type="dxa"/>
            <w:tcBorders>
              <w:left w:val="single" w:sz="12" w:space="0" w:color="auto"/>
              <w:right w:val="single" w:sz="12" w:space="0" w:color="auto"/>
            </w:tcBorders>
            <w:shd w:val="clear" w:color="auto" w:fill="FFFFFF"/>
          </w:tcPr>
          <w:p w14:paraId="614CCA38" w14:textId="77777777" w:rsidR="00034ED8" w:rsidRPr="003E4AFC" w:rsidRDefault="00034ED8" w:rsidP="00034ED8">
            <w:pPr>
              <w:jc w:val="both"/>
              <w:rPr>
                <w:rFonts w:ascii="Arial" w:eastAsia="Cambria" w:hAnsi="Arial" w:cs="Arial"/>
                <w:b/>
                <w:bCs/>
                <w:szCs w:val="22"/>
                <w:lang w:eastAsia="en-US"/>
              </w:rPr>
            </w:pPr>
            <w:r w:rsidRPr="003E4AFC">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59F6A281" w14:textId="5FFA608F" w:rsidR="00034ED8" w:rsidRPr="003E4AFC" w:rsidRDefault="003E72D0" w:rsidP="00034ED8">
            <w:pPr>
              <w:suppressAutoHyphens/>
              <w:jc w:val="center"/>
              <w:rPr>
                <w:rFonts w:ascii="Arial" w:hAnsi="Arial" w:cs="Arial"/>
                <w:b/>
                <w:bCs/>
                <w:kern w:val="1"/>
              </w:rPr>
            </w:pPr>
            <w:r w:rsidRPr="003E4AFC">
              <w:rPr>
                <w:rFonts w:ascii="Arial" w:hAnsi="Arial" w:cs="Arial"/>
                <w:b/>
                <w:bCs/>
                <w:kern w:val="1"/>
              </w:rPr>
              <w:t>X</w:t>
            </w:r>
          </w:p>
        </w:tc>
        <w:tc>
          <w:tcPr>
            <w:tcW w:w="1389" w:type="dxa"/>
            <w:tcBorders>
              <w:left w:val="single" w:sz="12" w:space="0" w:color="auto"/>
            </w:tcBorders>
            <w:shd w:val="clear" w:color="auto" w:fill="FFFFFF"/>
          </w:tcPr>
          <w:p w14:paraId="65C518BC"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b/>
                <w:szCs w:val="22"/>
                <w:lang w:eastAsia="en-US"/>
              </w:rPr>
              <w:t>Urgente</w:t>
            </w:r>
          </w:p>
        </w:tc>
      </w:tr>
      <w:tr w:rsidR="003E4AFC" w:rsidRPr="003E4AFC" w14:paraId="6AFD219F" w14:textId="77777777" w:rsidTr="0091778E">
        <w:trPr>
          <w:trHeight w:hRule="exact" w:val="76"/>
        </w:trPr>
        <w:tc>
          <w:tcPr>
            <w:tcW w:w="3004" w:type="dxa"/>
            <w:shd w:val="clear" w:color="auto" w:fill="FFFFFF"/>
            <w:vAlign w:val="center"/>
          </w:tcPr>
          <w:p w14:paraId="661DCACD" w14:textId="77777777" w:rsidR="00034ED8" w:rsidRPr="003E4AFC" w:rsidRDefault="00034ED8" w:rsidP="00034ED8">
            <w:pPr>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14:paraId="1FFA1283" w14:textId="77777777" w:rsidR="00034ED8" w:rsidRPr="003E4AFC" w:rsidRDefault="00034ED8" w:rsidP="00034ED8">
            <w:pPr>
              <w:suppressAutoHyphens/>
              <w:jc w:val="center"/>
              <w:rPr>
                <w:rFonts w:ascii="Arial" w:hAnsi="Arial" w:cs="Arial"/>
                <w:b/>
                <w:bCs/>
                <w:kern w:val="1"/>
              </w:rPr>
            </w:pPr>
          </w:p>
        </w:tc>
        <w:tc>
          <w:tcPr>
            <w:tcW w:w="3001" w:type="dxa"/>
            <w:gridSpan w:val="3"/>
            <w:shd w:val="clear" w:color="auto" w:fill="FFFFFF"/>
            <w:vAlign w:val="center"/>
          </w:tcPr>
          <w:p w14:paraId="57A4DE9D" w14:textId="77777777" w:rsidR="00034ED8" w:rsidRPr="003E4AFC" w:rsidRDefault="00034ED8" w:rsidP="00034ED8">
            <w:pPr>
              <w:jc w:val="both"/>
              <w:rPr>
                <w:rFonts w:ascii="Arial" w:eastAsia="Cambria" w:hAnsi="Arial" w:cs="Arial"/>
                <w:szCs w:val="22"/>
                <w:lang w:eastAsia="en-US"/>
              </w:rPr>
            </w:pPr>
          </w:p>
        </w:tc>
      </w:tr>
      <w:tr w:rsidR="003E4AFC" w:rsidRPr="003E4AFC" w14:paraId="3F3DCC58" w14:textId="77777777" w:rsidTr="0091778E">
        <w:trPr>
          <w:trHeight w:hRule="exact" w:val="284"/>
        </w:trPr>
        <w:tc>
          <w:tcPr>
            <w:tcW w:w="3004" w:type="dxa"/>
            <w:tcBorders>
              <w:right w:val="single" w:sz="12" w:space="0" w:color="auto"/>
            </w:tcBorders>
            <w:shd w:val="clear" w:color="auto" w:fill="FFFFFF"/>
            <w:vAlign w:val="center"/>
          </w:tcPr>
          <w:p w14:paraId="0BFFC2E2" w14:textId="77777777" w:rsidR="00034ED8" w:rsidRPr="003E4AFC" w:rsidRDefault="00034ED8" w:rsidP="00034ED8">
            <w:pPr>
              <w:jc w:val="both"/>
              <w:rPr>
                <w:rFonts w:ascii="Arial" w:eastAsia="Cambria" w:hAnsi="Arial" w:cs="Arial"/>
                <w:b/>
                <w:bCs/>
                <w:szCs w:val="22"/>
                <w:lang w:eastAsia="en-US"/>
              </w:rPr>
            </w:pPr>
            <w:r w:rsidRPr="003E4AFC">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14:paraId="6DE3FDCA" w14:textId="77777777" w:rsidR="00034ED8" w:rsidRPr="003E4AFC" w:rsidRDefault="00034ED8" w:rsidP="00034ED8">
            <w:pPr>
              <w:suppressAutoHyphens/>
              <w:jc w:val="center"/>
              <w:rPr>
                <w:rFonts w:ascii="Arial" w:hAnsi="Arial" w:cs="Arial"/>
                <w:b/>
                <w:bCs/>
                <w:kern w:val="1"/>
              </w:rPr>
            </w:pPr>
          </w:p>
        </w:tc>
        <w:tc>
          <w:tcPr>
            <w:tcW w:w="3001" w:type="dxa"/>
            <w:gridSpan w:val="3"/>
            <w:tcBorders>
              <w:left w:val="single" w:sz="12" w:space="0" w:color="auto"/>
            </w:tcBorders>
            <w:shd w:val="clear" w:color="auto" w:fill="FFFFFF"/>
            <w:vAlign w:val="center"/>
          </w:tcPr>
          <w:p w14:paraId="5E8C163B" w14:textId="77777777" w:rsidR="00034ED8" w:rsidRPr="003E4AFC" w:rsidRDefault="00034ED8" w:rsidP="00034ED8">
            <w:pPr>
              <w:jc w:val="both"/>
              <w:rPr>
                <w:rFonts w:ascii="Arial" w:eastAsia="Cambria" w:hAnsi="Arial" w:cs="Arial"/>
                <w:szCs w:val="22"/>
                <w:lang w:eastAsia="en-US"/>
              </w:rPr>
            </w:pPr>
          </w:p>
        </w:tc>
      </w:tr>
      <w:tr w:rsidR="003E4AFC" w:rsidRPr="003E4AFC" w14:paraId="3ABBFC04" w14:textId="77777777" w:rsidTr="0091778E">
        <w:trPr>
          <w:trHeight w:hRule="exact" w:val="281"/>
        </w:trPr>
        <w:tc>
          <w:tcPr>
            <w:tcW w:w="3004" w:type="dxa"/>
            <w:shd w:val="clear" w:color="auto" w:fill="FFFFFF"/>
            <w:vAlign w:val="center"/>
          </w:tcPr>
          <w:p w14:paraId="40D52FEC" w14:textId="77777777" w:rsidR="00034ED8" w:rsidRPr="003E4AFC" w:rsidRDefault="00034ED8" w:rsidP="00034ED8">
            <w:pPr>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14:paraId="4D9C5669" w14:textId="77777777" w:rsidR="00034ED8" w:rsidRPr="003E4AFC" w:rsidRDefault="00034ED8" w:rsidP="00034ED8">
            <w:pPr>
              <w:suppressAutoHyphens/>
              <w:jc w:val="center"/>
              <w:rPr>
                <w:rFonts w:ascii="Arial" w:hAnsi="Arial" w:cs="Arial"/>
                <w:b/>
                <w:bCs/>
                <w:kern w:val="1"/>
              </w:rPr>
            </w:pPr>
          </w:p>
        </w:tc>
        <w:tc>
          <w:tcPr>
            <w:tcW w:w="3001" w:type="dxa"/>
            <w:gridSpan w:val="3"/>
            <w:shd w:val="clear" w:color="auto" w:fill="FFFFFF"/>
            <w:vAlign w:val="center"/>
          </w:tcPr>
          <w:p w14:paraId="01ABE6A5" w14:textId="77777777" w:rsidR="00034ED8" w:rsidRPr="003E4AFC" w:rsidRDefault="00034ED8" w:rsidP="00034ED8">
            <w:pPr>
              <w:jc w:val="both"/>
              <w:rPr>
                <w:rFonts w:ascii="Arial" w:eastAsia="Cambria" w:hAnsi="Arial" w:cs="Arial"/>
                <w:szCs w:val="22"/>
                <w:lang w:eastAsia="en-US"/>
              </w:rPr>
            </w:pPr>
          </w:p>
        </w:tc>
      </w:tr>
    </w:tbl>
    <w:p w14:paraId="58C00882" w14:textId="77777777" w:rsidR="00034ED8" w:rsidRPr="003E4AFC" w:rsidRDefault="00034ED8" w:rsidP="00034ED8">
      <w:pPr>
        <w:ind w:left="-142"/>
        <w:jc w:val="both"/>
        <w:rPr>
          <w:rFonts w:ascii="Arial" w:eastAsia="Cambria" w:hAnsi="Arial" w:cs="Arial"/>
          <w:vanish/>
          <w:sz w:val="16"/>
          <w:szCs w:val="16"/>
          <w:lang w:eastAsia="en-US"/>
        </w:rPr>
      </w:pPr>
    </w:p>
    <w:p w14:paraId="5A135903" w14:textId="77777777" w:rsidR="00034ED8" w:rsidRPr="003E4AFC" w:rsidRDefault="00034ED8" w:rsidP="00034ED8">
      <w:pPr>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E4AFC" w:rsidRPr="003E4AFC" w14:paraId="0F769091" w14:textId="77777777" w:rsidTr="0091778E">
        <w:trPr>
          <w:trHeight w:val="350"/>
        </w:trPr>
        <w:tc>
          <w:tcPr>
            <w:tcW w:w="2838" w:type="dxa"/>
            <w:shd w:val="clear" w:color="auto" w:fill="auto"/>
            <w:vAlign w:val="center"/>
          </w:tcPr>
          <w:p w14:paraId="334AB69C" w14:textId="77777777" w:rsidR="00034ED8" w:rsidRPr="003E4AFC" w:rsidRDefault="00034ED8" w:rsidP="00034ED8">
            <w:pPr>
              <w:spacing w:before="80"/>
              <w:ind w:left="-142"/>
              <w:jc w:val="center"/>
              <w:rPr>
                <w:rFonts w:ascii="Arial" w:eastAsia="Cambria" w:hAnsi="Arial" w:cs="Arial"/>
                <w:b/>
                <w:sz w:val="22"/>
                <w:szCs w:val="22"/>
                <w:lang w:eastAsia="en-US"/>
              </w:rPr>
            </w:pPr>
            <w:r w:rsidRPr="003E4AFC">
              <w:rPr>
                <w:rFonts w:ascii="Arial" w:eastAsia="Cambria" w:hAnsi="Arial" w:cs="Arial"/>
                <w:b/>
                <w:sz w:val="22"/>
                <w:szCs w:val="22"/>
                <w:lang w:eastAsia="en-US"/>
              </w:rPr>
              <w:t>Código expediente:</w:t>
            </w:r>
          </w:p>
          <w:p w14:paraId="544C5570" w14:textId="76D4EC15" w:rsidR="00034ED8" w:rsidRPr="003E4AFC" w:rsidRDefault="00F55C13" w:rsidP="00034ED8">
            <w:pPr>
              <w:ind w:left="-142"/>
              <w:jc w:val="center"/>
              <w:rPr>
                <w:rFonts w:ascii="Arial" w:eastAsia="Cambria" w:hAnsi="Arial" w:cs="Arial"/>
                <w:b/>
                <w:sz w:val="24"/>
                <w:szCs w:val="24"/>
                <w:lang w:eastAsia="en-US"/>
              </w:rPr>
            </w:pPr>
            <w:r w:rsidRPr="003E4AFC">
              <w:rPr>
                <w:rFonts w:ascii="Arial" w:eastAsia="Cambria" w:hAnsi="Arial" w:cs="Arial"/>
                <w:b/>
                <w:sz w:val="24"/>
                <w:szCs w:val="24"/>
                <w:lang w:eastAsia="en-US"/>
              </w:rPr>
              <w:t>FA</w:t>
            </w:r>
            <w:r w:rsidR="00653474">
              <w:rPr>
                <w:rFonts w:ascii="Arial" w:eastAsia="Cambria" w:hAnsi="Arial" w:cs="Arial"/>
                <w:b/>
                <w:sz w:val="24"/>
                <w:szCs w:val="24"/>
                <w:lang w:eastAsia="en-US"/>
              </w:rPr>
              <w:t xml:space="preserve"> 513/2021</w:t>
            </w:r>
          </w:p>
        </w:tc>
      </w:tr>
    </w:tbl>
    <w:p w14:paraId="5294CD36" w14:textId="77777777" w:rsidR="00034ED8" w:rsidRPr="003E4AFC" w:rsidRDefault="00034ED8" w:rsidP="00034ED8">
      <w:pPr>
        <w:ind w:left="-142"/>
        <w:jc w:val="both"/>
        <w:rPr>
          <w:rFonts w:ascii="Arial" w:eastAsia="Cambria" w:hAnsi="Arial" w:cs="Arial"/>
          <w:sz w:val="18"/>
          <w:szCs w:val="18"/>
          <w:lang w:eastAsia="en-US"/>
        </w:rPr>
      </w:pPr>
    </w:p>
    <w:p w14:paraId="319175D9" w14:textId="77777777" w:rsidR="00034ED8" w:rsidRPr="003E4AFC" w:rsidRDefault="00034ED8" w:rsidP="00034ED8">
      <w:pPr>
        <w:ind w:left="-142"/>
        <w:jc w:val="both"/>
        <w:rPr>
          <w:rFonts w:ascii="Arial" w:eastAsia="Cambria" w:hAnsi="Arial" w:cs="Arial"/>
          <w:sz w:val="18"/>
          <w:szCs w:val="18"/>
          <w:lang w:eastAsia="en-US"/>
        </w:rPr>
      </w:pPr>
    </w:p>
    <w:p w14:paraId="3462C885" w14:textId="77777777" w:rsidR="00034ED8" w:rsidRPr="003E4AFC" w:rsidRDefault="00034ED8" w:rsidP="00034ED8">
      <w:pPr>
        <w:ind w:left="-142"/>
        <w:jc w:val="both"/>
        <w:rPr>
          <w:rFonts w:ascii="Arial" w:eastAsia="Cambria" w:hAnsi="Arial" w:cs="Arial"/>
          <w:sz w:val="18"/>
          <w:szCs w:val="18"/>
          <w:lang w:eastAsia="en-US"/>
        </w:rPr>
      </w:pPr>
    </w:p>
    <w:p w14:paraId="4CB3631E" w14:textId="77777777" w:rsidR="00034ED8" w:rsidRPr="003E4AFC" w:rsidRDefault="00034ED8" w:rsidP="00034ED8">
      <w:pPr>
        <w:ind w:left="-142"/>
        <w:jc w:val="both"/>
        <w:rPr>
          <w:rFonts w:ascii="Arial" w:eastAsia="Cambria" w:hAnsi="Arial" w:cs="Arial"/>
          <w:sz w:val="22"/>
          <w:szCs w:val="22"/>
          <w:lang w:eastAsia="en-US"/>
        </w:rPr>
      </w:pPr>
    </w:p>
    <w:p w14:paraId="18EE56B5" w14:textId="77777777" w:rsidR="00034ED8" w:rsidRPr="003E4AFC" w:rsidRDefault="00034ED8" w:rsidP="00034ED8">
      <w:pPr>
        <w:ind w:left="-142"/>
        <w:jc w:val="center"/>
        <w:rPr>
          <w:rFonts w:ascii="Arial" w:eastAsia="Cambria" w:hAnsi="Arial" w:cs="Arial"/>
          <w:b/>
          <w:sz w:val="22"/>
          <w:szCs w:val="22"/>
          <w:u w:val="single"/>
          <w:lang w:eastAsia="en-US"/>
        </w:rPr>
      </w:pPr>
      <w:r w:rsidRPr="003E4AFC">
        <w:rPr>
          <w:rFonts w:ascii="Arial" w:eastAsia="Cambria" w:hAnsi="Arial" w:cs="Arial"/>
          <w:b/>
          <w:sz w:val="22"/>
          <w:szCs w:val="22"/>
          <w:u w:val="single"/>
          <w:lang w:eastAsia="en-US"/>
        </w:rPr>
        <w:t>PLIEGO DE CLÁUSULAS ADMINISTRATIVAS PARTICULARES</w:t>
      </w:r>
    </w:p>
    <w:p w14:paraId="0A812B4F" w14:textId="77777777" w:rsidR="00034ED8" w:rsidRPr="003E4AFC" w:rsidRDefault="00034ED8" w:rsidP="00034ED8">
      <w:pPr>
        <w:ind w:left="-142"/>
        <w:jc w:val="center"/>
        <w:rPr>
          <w:rFonts w:ascii="Arial" w:eastAsia="Cambria" w:hAnsi="Arial" w:cs="Arial"/>
          <w:b/>
          <w:szCs w:val="22"/>
          <w:u w:val="single"/>
          <w:lang w:eastAsia="en-US"/>
        </w:rPr>
      </w:pPr>
    </w:p>
    <w:p w14:paraId="1867291A" w14:textId="77777777" w:rsidR="00034ED8" w:rsidRPr="003E4AFC" w:rsidRDefault="00034ED8" w:rsidP="00034ED8">
      <w:pPr>
        <w:ind w:left="-142"/>
        <w:jc w:val="center"/>
        <w:rPr>
          <w:rFonts w:ascii="Arial" w:eastAsia="Cambria" w:hAnsi="Arial" w:cs="Arial"/>
          <w:b/>
          <w:szCs w:val="22"/>
          <w:u w:val="single"/>
          <w:lang w:eastAsia="en-US"/>
        </w:rPr>
      </w:pPr>
      <w:r w:rsidRPr="003E4AFC">
        <w:rPr>
          <w:rFonts w:ascii="Arial" w:eastAsia="Cambria" w:hAnsi="Arial" w:cs="Arial"/>
          <w:b/>
          <w:szCs w:val="22"/>
          <w:u w:val="single"/>
          <w:lang w:eastAsia="en-US"/>
        </w:rPr>
        <w:t>CUADRO DE CARACTERÍSTICAS</w:t>
      </w:r>
    </w:p>
    <w:p w14:paraId="48A09526" w14:textId="77777777" w:rsidR="00034ED8" w:rsidRPr="003E4AFC" w:rsidRDefault="00034ED8" w:rsidP="00034ED8">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3E4AFC" w:rsidRPr="003E4AFC" w14:paraId="7126E146" w14:textId="77777777" w:rsidTr="0091778E">
        <w:trPr>
          <w:trHeight w:hRule="exact" w:val="340"/>
        </w:trPr>
        <w:tc>
          <w:tcPr>
            <w:tcW w:w="8506" w:type="dxa"/>
            <w:gridSpan w:val="2"/>
            <w:vAlign w:val="center"/>
          </w:tcPr>
          <w:p w14:paraId="5386B050" w14:textId="77777777" w:rsidR="00034ED8" w:rsidRPr="003E4AFC" w:rsidRDefault="00034ED8" w:rsidP="00034ED8">
            <w:pPr>
              <w:jc w:val="both"/>
              <w:rPr>
                <w:rFonts w:ascii="Arial" w:hAnsi="Arial" w:cs="Arial"/>
                <w:b/>
              </w:rPr>
            </w:pPr>
            <w:bookmarkStart w:id="0" w:name="CC_01"/>
            <w:r w:rsidRPr="003E4AFC">
              <w:rPr>
                <w:rFonts w:ascii="Arial" w:hAnsi="Arial" w:cs="Arial"/>
                <w:b/>
              </w:rPr>
              <w:t xml:space="preserve">1.- </w:t>
            </w:r>
            <w:bookmarkEnd w:id="0"/>
            <w:r w:rsidRPr="003E4AFC">
              <w:rPr>
                <w:rFonts w:ascii="Arial" w:hAnsi="Arial" w:cs="Arial"/>
                <w:b/>
              </w:rPr>
              <w:t>PODER ADJUDICADOR</w:t>
            </w:r>
          </w:p>
        </w:tc>
      </w:tr>
      <w:tr w:rsidR="003E4AFC" w:rsidRPr="003E4AFC" w14:paraId="24AC9D4E" w14:textId="77777777" w:rsidTr="0091778E">
        <w:trPr>
          <w:trHeight w:val="375"/>
        </w:trPr>
        <w:tc>
          <w:tcPr>
            <w:tcW w:w="3544" w:type="dxa"/>
            <w:vAlign w:val="center"/>
          </w:tcPr>
          <w:p w14:paraId="7B9D3010" w14:textId="77777777" w:rsidR="00B45E23" w:rsidRPr="003E4AFC" w:rsidRDefault="00B45E23" w:rsidP="00B45E23">
            <w:pPr>
              <w:jc w:val="both"/>
              <w:rPr>
                <w:rFonts w:ascii="Arial" w:hAnsi="Arial" w:cs="Arial"/>
              </w:rPr>
            </w:pPr>
            <w:r w:rsidRPr="003E4AFC">
              <w:rPr>
                <w:rFonts w:ascii="Arial" w:hAnsi="Arial" w:cs="Arial"/>
              </w:rPr>
              <w:t>Administración contratante</w:t>
            </w:r>
          </w:p>
        </w:tc>
        <w:tc>
          <w:tcPr>
            <w:tcW w:w="4962" w:type="dxa"/>
            <w:vAlign w:val="center"/>
          </w:tcPr>
          <w:p w14:paraId="5849DCE8" w14:textId="1C52B63A" w:rsidR="00B45E23" w:rsidRPr="003E4AFC" w:rsidRDefault="00B45E23" w:rsidP="00B45E23">
            <w:pPr>
              <w:rPr>
                <w:rFonts w:ascii="Arial" w:hAnsi="Arial" w:cs="Arial"/>
              </w:rPr>
            </w:pPr>
            <w:r w:rsidRPr="003E4AFC">
              <w:rPr>
                <w:rFonts w:ascii="Arial" w:hAnsi="Arial" w:cs="Arial"/>
              </w:rPr>
              <w:t>Diputación Foral de Gipuzkoa</w:t>
            </w:r>
          </w:p>
        </w:tc>
      </w:tr>
      <w:tr w:rsidR="003E4AFC" w:rsidRPr="003E4AFC" w14:paraId="71515A1C" w14:textId="77777777" w:rsidTr="0091778E">
        <w:trPr>
          <w:trHeight w:val="375"/>
        </w:trPr>
        <w:tc>
          <w:tcPr>
            <w:tcW w:w="3544" w:type="dxa"/>
            <w:vAlign w:val="center"/>
          </w:tcPr>
          <w:p w14:paraId="0D1B77D4" w14:textId="77777777" w:rsidR="00B45E23" w:rsidRPr="003E4AFC" w:rsidRDefault="00B45E23" w:rsidP="00B45E23">
            <w:pPr>
              <w:jc w:val="both"/>
              <w:rPr>
                <w:rFonts w:ascii="Arial" w:hAnsi="Arial" w:cs="Arial"/>
              </w:rPr>
            </w:pPr>
            <w:r w:rsidRPr="003E4AFC">
              <w:rPr>
                <w:rFonts w:ascii="Arial" w:hAnsi="Arial" w:cs="Arial"/>
              </w:rPr>
              <w:t>Órgano de contratación</w:t>
            </w:r>
          </w:p>
        </w:tc>
        <w:tc>
          <w:tcPr>
            <w:tcW w:w="4962" w:type="dxa"/>
            <w:vAlign w:val="center"/>
          </w:tcPr>
          <w:p w14:paraId="71D0C639" w14:textId="54E28BFD" w:rsidR="00B45E23" w:rsidRPr="003E4AFC" w:rsidRDefault="00D573E2" w:rsidP="00B45E23">
            <w:pPr>
              <w:rPr>
                <w:rFonts w:ascii="Arial" w:hAnsi="Arial" w:cs="Arial"/>
              </w:rPr>
            </w:pPr>
            <w:r w:rsidRPr="003E4AFC">
              <w:rPr>
                <w:rFonts w:ascii="Arial" w:hAnsi="Arial" w:cs="Arial"/>
              </w:rPr>
              <w:t>Diputada foral del Departamento de Políticas Sociales.</w:t>
            </w:r>
          </w:p>
        </w:tc>
      </w:tr>
      <w:tr w:rsidR="003E4AFC" w:rsidRPr="003E4AFC" w14:paraId="7BC3BCAE" w14:textId="77777777" w:rsidTr="0091778E">
        <w:trPr>
          <w:trHeight w:val="375"/>
        </w:trPr>
        <w:tc>
          <w:tcPr>
            <w:tcW w:w="3544" w:type="dxa"/>
            <w:vAlign w:val="center"/>
          </w:tcPr>
          <w:p w14:paraId="58FAE978" w14:textId="77777777" w:rsidR="00B45E23" w:rsidRPr="003E4AFC" w:rsidRDefault="00B45E23" w:rsidP="00B45E23">
            <w:pPr>
              <w:jc w:val="both"/>
              <w:rPr>
                <w:rFonts w:ascii="Arial" w:hAnsi="Arial" w:cs="Arial"/>
              </w:rPr>
            </w:pPr>
            <w:r w:rsidRPr="003E4AFC">
              <w:rPr>
                <w:rFonts w:ascii="Arial" w:hAnsi="Arial" w:cs="Arial"/>
              </w:rPr>
              <w:t>Departamento / Servicio Gestor</w:t>
            </w:r>
          </w:p>
        </w:tc>
        <w:tc>
          <w:tcPr>
            <w:tcW w:w="4962" w:type="dxa"/>
            <w:vAlign w:val="center"/>
          </w:tcPr>
          <w:p w14:paraId="26C77D6B" w14:textId="77777777" w:rsidR="00B45E23" w:rsidRPr="003E4AFC" w:rsidRDefault="00B45E23" w:rsidP="00B45E23">
            <w:pPr>
              <w:spacing w:line="240" w:lineRule="atLeast"/>
              <w:rPr>
                <w:rFonts w:ascii="Arial" w:hAnsi="Arial" w:cs="Arial"/>
              </w:rPr>
            </w:pPr>
            <w:r w:rsidRPr="003E4AFC">
              <w:rPr>
                <w:rFonts w:ascii="Arial" w:hAnsi="Arial" w:cs="Arial"/>
              </w:rPr>
              <w:t>Departamento de Políticas Sociales.</w:t>
            </w:r>
          </w:p>
          <w:p w14:paraId="2CDB7FD4" w14:textId="4E23281E" w:rsidR="00B45E23" w:rsidRPr="003E4AFC" w:rsidRDefault="00B45E23" w:rsidP="00B45E23">
            <w:pPr>
              <w:rPr>
                <w:rFonts w:ascii="Arial" w:hAnsi="Arial" w:cs="Arial"/>
              </w:rPr>
            </w:pPr>
            <w:r w:rsidRPr="003E4AFC">
              <w:rPr>
                <w:rFonts w:ascii="Arial" w:hAnsi="Arial" w:cs="Arial"/>
              </w:rPr>
              <w:t>Servicio de Planificación, Concertación y Prestaciones Económicas.</w:t>
            </w:r>
          </w:p>
        </w:tc>
      </w:tr>
      <w:tr w:rsidR="003E4AFC" w:rsidRPr="003E4AFC" w14:paraId="58655EC2" w14:textId="77777777" w:rsidTr="0091778E">
        <w:trPr>
          <w:trHeight w:val="375"/>
        </w:trPr>
        <w:tc>
          <w:tcPr>
            <w:tcW w:w="3544" w:type="dxa"/>
            <w:vAlign w:val="center"/>
          </w:tcPr>
          <w:p w14:paraId="1F2A6928" w14:textId="77777777" w:rsidR="00B45E23" w:rsidRPr="003E4AFC" w:rsidRDefault="00B45E23" w:rsidP="00B45E23">
            <w:pPr>
              <w:jc w:val="both"/>
              <w:rPr>
                <w:rFonts w:ascii="Arial" w:hAnsi="Arial" w:cs="Arial"/>
              </w:rPr>
            </w:pPr>
            <w:r w:rsidRPr="003E4AFC">
              <w:rPr>
                <w:rFonts w:ascii="Arial" w:hAnsi="Arial" w:cs="Arial"/>
              </w:rPr>
              <w:t>Dirección postal Dpto. / Serv. Gestor</w:t>
            </w:r>
          </w:p>
        </w:tc>
        <w:tc>
          <w:tcPr>
            <w:tcW w:w="4962" w:type="dxa"/>
            <w:vAlign w:val="center"/>
          </w:tcPr>
          <w:p w14:paraId="35C6F438" w14:textId="77777777" w:rsidR="00B45E23" w:rsidRPr="003E4AFC" w:rsidRDefault="00B45E23" w:rsidP="00B45E23">
            <w:pPr>
              <w:jc w:val="both"/>
              <w:rPr>
                <w:rFonts w:ascii="Arial" w:hAnsi="Arial" w:cs="Arial"/>
                <w:bCs/>
                <w:lang w:eastAsia="eu-ES"/>
              </w:rPr>
            </w:pPr>
            <w:r w:rsidRPr="003E4AFC">
              <w:rPr>
                <w:rFonts w:ascii="Arial" w:hAnsi="Arial" w:cs="Arial"/>
                <w:bCs/>
                <w:lang w:eastAsia="eu-ES"/>
              </w:rPr>
              <w:t>Edificio Txara 2 - Paseo Zarategi, 99</w:t>
            </w:r>
          </w:p>
          <w:p w14:paraId="3910E671" w14:textId="2C93E2B5" w:rsidR="00B45E23" w:rsidRPr="003E4AFC" w:rsidRDefault="00B45E23" w:rsidP="00B45E23">
            <w:pPr>
              <w:tabs>
                <w:tab w:val="left" w:pos="0"/>
              </w:tabs>
              <w:rPr>
                <w:rFonts w:ascii="Arial" w:hAnsi="Arial" w:cs="Arial"/>
              </w:rPr>
            </w:pPr>
            <w:r w:rsidRPr="003E4AFC">
              <w:rPr>
                <w:rFonts w:ascii="Arial" w:hAnsi="Arial" w:cs="Arial"/>
                <w:bCs/>
                <w:lang w:eastAsia="eu-ES"/>
              </w:rPr>
              <w:t>20015 San Sebastián</w:t>
            </w:r>
          </w:p>
        </w:tc>
      </w:tr>
      <w:tr w:rsidR="003E4AFC" w:rsidRPr="003E4AFC" w14:paraId="6442F358" w14:textId="77777777" w:rsidTr="0091778E">
        <w:trPr>
          <w:trHeight w:val="375"/>
        </w:trPr>
        <w:tc>
          <w:tcPr>
            <w:tcW w:w="3544" w:type="dxa"/>
            <w:vAlign w:val="center"/>
          </w:tcPr>
          <w:p w14:paraId="43F10CEC" w14:textId="6AF085F3" w:rsidR="00B45E23" w:rsidRPr="003E4AFC" w:rsidRDefault="00B45E23" w:rsidP="00B45E23">
            <w:pPr>
              <w:jc w:val="both"/>
              <w:rPr>
                <w:rFonts w:ascii="Arial" w:hAnsi="Arial" w:cs="Arial"/>
              </w:rPr>
            </w:pPr>
            <w:r w:rsidRPr="003E4AFC">
              <w:rPr>
                <w:rFonts w:ascii="Arial" w:hAnsi="Arial" w:cs="Arial"/>
              </w:rPr>
              <w:t>Correo electrónico</w:t>
            </w:r>
          </w:p>
        </w:tc>
        <w:tc>
          <w:tcPr>
            <w:tcW w:w="4962" w:type="dxa"/>
            <w:vAlign w:val="center"/>
          </w:tcPr>
          <w:p w14:paraId="1189886A" w14:textId="3C1EECB5" w:rsidR="00B45E23" w:rsidRPr="003E4AFC" w:rsidRDefault="001D5F8D" w:rsidP="00B45E23">
            <w:pPr>
              <w:rPr>
                <w:rFonts w:ascii="Arial" w:hAnsi="Arial" w:cs="Arial"/>
              </w:rPr>
            </w:pPr>
            <w:r w:rsidRPr="003E4AFC">
              <w:rPr>
                <w:rFonts w:ascii="Arial" w:hAnsi="Arial" w:cs="Arial"/>
                <w:lang w:val="eu-ES"/>
              </w:rPr>
              <w:t>ycengotita</w:t>
            </w:r>
            <w:r w:rsidR="00B45E23" w:rsidRPr="003E4AFC">
              <w:rPr>
                <w:rFonts w:ascii="Arial" w:hAnsi="Arial" w:cs="Arial"/>
                <w:lang w:val="eu-ES"/>
              </w:rPr>
              <w:t>@gipuzkoa.eus</w:t>
            </w:r>
          </w:p>
        </w:tc>
      </w:tr>
      <w:tr w:rsidR="003E4AFC" w:rsidRPr="003E4AFC" w14:paraId="744894CD" w14:textId="77777777" w:rsidTr="0091778E">
        <w:trPr>
          <w:trHeight w:val="375"/>
        </w:trPr>
        <w:tc>
          <w:tcPr>
            <w:tcW w:w="3544" w:type="dxa"/>
            <w:vAlign w:val="center"/>
          </w:tcPr>
          <w:p w14:paraId="777E5094" w14:textId="77777777" w:rsidR="00B45E23" w:rsidRPr="003E4AFC" w:rsidRDefault="00B45E23" w:rsidP="00B45E23">
            <w:pPr>
              <w:jc w:val="both"/>
              <w:rPr>
                <w:rFonts w:ascii="Arial" w:hAnsi="Arial" w:cs="Arial"/>
              </w:rPr>
            </w:pPr>
            <w:r w:rsidRPr="003E4AFC">
              <w:rPr>
                <w:rFonts w:ascii="Arial" w:hAnsi="Arial" w:cs="Arial"/>
              </w:rPr>
              <w:t>Unidad tramitadora</w:t>
            </w:r>
          </w:p>
        </w:tc>
        <w:tc>
          <w:tcPr>
            <w:tcW w:w="4962" w:type="dxa"/>
            <w:vAlign w:val="center"/>
          </w:tcPr>
          <w:p w14:paraId="43E64742" w14:textId="33EBBC03" w:rsidR="00B45E23" w:rsidRPr="003E4AFC" w:rsidRDefault="00B45E23" w:rsidP="00B45E23">
            <w:pPr>
              <w:rPr>
                <w:rFonts w:ascii="Arial" w:hAnsi="Arial" w:cs="Arial"/>
              </w:rPr>
            </w:pPr>
            <w:r w:rsidRPr="003E4AFC">
              <w:rPr>
                <w:rFonts w:ascii="Arial" w:hAnsi="Arial" w:cs="Arial"/>
              </w:rPr>
              <w:t>Secretaría Técnica.</w:t>
            </w:r>
          </w:p>
        </w:tc>
      </w:tr>
      <w:tr w:rsidR="003E4AFC" w:rsidRPr="003E4AFC" w14:paraId="66760FDD" w14:textId="77777777" w:rsidTr="0091778E">
        <w:trPr>
          <w:trHeight w:val="375"/>
        </w:trPr>
        <w:tc>
          <w:tcPr>
            <w:tcW w:w="3544" w:type="dxa"/>
            <w:vAlign w:val="center"/>
          </w:tcPr>
          <w:p w14:paraId="1F8176E8" w14:textId="77777777" w:rsidR="00B45E23" w:rsidRPr="003E4AFC" w:rsidRDefault="00B45E23" w:rsidP="00B45E23">
            <w:pPr>
              <w:jc w:val="both"/>
              <w:rPr>
                <w:rFonts w:ascii="Arial" w:hAnsi="Arial" w:cs="Arial"/>
              </w:rPr>
            </w:pPr>
            <w:r w:rsidRPr="003E4AFC">
              <w:rPr>
                <w:rFonts w:ascii="Arial" w:hAnsi="Arial" w:cs="Arial"/>
              </w:rPr>
              <w:t xml:space="preserve">Órgano con competencias en materia de contabilidad </w:t>
            </w:r>
          </w:p>
        </w:tc>
        <w:tc>
          <w:tcPr>
            <w:tcW w:w="4962" w:type="dxa"/>
            <w:vAlign w:val="center"/>
          </w:tcPr>
          <w:p w14:paraId="44BB74A1" w14:textId="75988FEF" w:rsidR="00B45E23" w:rsidRPr="003E4AFC" w:rsidRDefault="00B45E23" w:rsidP="00B45E23">
            <w:pPr>
              <w:rPr>
                <w:rFonts w:ascii="Arial" w:hAnsi="Arial" w:cs="Arial"/>
              </w:rPr>
            </w:pPr>
            <w:r w:rsidRPr="003E4AFC">
              <w:rPr>
                <w:rFonts w:ascii="Arial" w:hAnsi="Arial" w:cs="Arial"/>
              </w:rPr>
              <w:t>Servicio de Contabilidad del Departamento de Hacienda y Finanzas</w:t>
            </w:r>
          </w:p>
        </w:tc>
      </w:tr>
    </w:tbl>
    <w:p w14:paraId="5A4B8725" w14:textId="77777777" w:rsidR="00034ED8" w:rsidRPr="003E4AF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E4AFC" w:rsidRPr="003E4AFC" w14:paraId="22347F10" w14:textId="77777777" w:rsidTr="0091778E">
        <w:trPr>
          <w:trHeight w:hRule="exact" w:val="340"/>
        </w:trPr>
        <w:tc>
          <w:tcPr>
            <w:tcW w:w="3343" w:type="dxa"/>
            <w:vAlign w:val="center"/>
          </w:tcPr>
          <w:p w14:paraId="1E8C8BEE" w14:textId="77777777" w:rsidR="00034ED8" w:rsidRPr="003E4AFC" w:rsidRDefault="00034ED8" w:rsidP="00034ED8">
            <w:pPr>
              <w:jc w:val="both"/>
              <w:rPr>
                <w:rFonts w:ascii="Arial" w:hAnsi="Arial" w:cs="Arial"/>
                <w:b/>
              </w:rPr>
            </w:pPr>
            <w:bookmarkStart w:id="1" w:name="CC_02"/>
            <w:r w:rsidRPr="003E4AFC">
              <w:rPr>
                <w:rFonts w:ascii="Arial" w:hAnsi="Arial" w:cs="Arial"/>
                <w:b/>
              </w:rPr>
              <w:t xml:space="preserve">2.- </w:t>
            </w:r>
            <w:bookmarkEnd w:id="1"/>
            <w:r w:rsidRPr="003E4AFC">
              <w:rPr>
                <w:rFonts w:ascii="Arial" w:hAnsi="Arial" w:cs="Arial"/>
                <w:b/>
              </w:rPr>
              <w:t>PERFIL DE CONTRATANTE</w:t>
            </w:r>
          </w:p>
        </w:tc>
        <w:tc>
          <w:tcPr>
            <w:tcW w:w="5163" w:type="dxa"/>
            <w:vAlign w:val="center"/>
          </w:tcPr>
          <w:p w14:paraId="10E0FC1C" w14:textId="77777777" w:rsidR="00034ED8" w:rsidRPr="003E4AFC" w:rsidRDefault="00381B7E" w:rsidP="00034ED8">
            <w:pPr>
              <w:jc w:val="both"/>
              <w:rPr>
                <w:rFonts w:ascii="Arial" w:eastAsia="Cambria" w:hAnsi="Arial" w:cs="Arial"/>
                <w:szCs w:val="22"/>
                <w:lang w:eastAsia="en-US"/>
              </w:rPr>
            </w:pPr>
            <w:hyperlink r:id="rId8" w:history="1">
              <w:r w:rsidR="00034ED8" w:rsidRPr="003E4AFC">
                <w:rPr>
                  <w:rFonts w:ascii="Arial" w:hAnsi="Arial" w:cs="Arial"/>
                  <w:szCs w:val="22"/>
                  <w:u w:val="single"/>
                  <w:lang w:eastAsia="en-US"/>
                </w:rPr>
                <w:t>https://egoitza.gipuzkoa.eus/es/perfil-contratante-nuevo</w:t>
              </w:r>
            </w:hyperlink>
            <w:r w:rsidR="00034ED8" w:rsidRPr="003E4AFC">
              <w:rPr>
                <w:rFonts w:ascii="Arial" w:eastAsia="Cambria" w:hAnsi="Arial" w:cs="Arial"/>
                <w:szCs w:val="22"/>
                <w:lang w:eastAsia="en-US"/>
              </w:rPr>
              <w:t xml:space="preserve"> </w:t>
            </w:r>
          </w:p>
        </w:tc>
      </w:tr>
    </w:tbl>
    <w:p w14:paraId="52FB47D4" w14:textId="77777777" w:rsidR="00034ED8" w:rsidRPr="003E4AFC"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E4AFC" w:rsidRPr="003E4AFC" w14:paraId="3C2B3823" w14:textId="77777777"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CFF60A4" w14:textId="77777777" w:rsidR="00034ED8" w:rsidRPr="003E4AFC" w:rsidRDefault="00034ED8" w:rsidP="00034ED8">
            <w:pPr>
              <w:jc w:val="both"/>
              <w:rPr>
                <w:rFonts w:ascii="Arial" w:eastAsia="Cambria" w:hAnsi="Arial" w:cs="Arial"/>
                <w:szCs w:val="22"/>
                <w:lang w:eastAsia="en-US"/>
              </w:rPr>
            </w:pPr>
            <w:bookmarkStart w:id="2" w:name="CC_03"/>
            <w:r w:rsidRPr="003E4AFC">
              <w:rPr>
                <w:rFonts w:ascii="Arial" w:eastAsia="Cambria" w:hAnsi="Arial" w:cs="Arial"/>
                <w:b/>
                <w:szCs w:val="22"/>
                <w:lang w:eastAsia="en-US"/>
              </w:rPr>
              <w:t xml:space="preserve">3.- </w:t>
            </w:r>
            <w:bookmarkEnd w:id="2"/>
            <w:r w:rsidRPr="003E4AFC">
              <w:rPr>
                <w:rFonts w:ascii="Arial" w:eastAsia="Cambria" w:hAnsi="Arial" w:cs="Arial"/>
                <w:b/>
                <w:szCs w:val="22"/>
                <w:lang w:eastAsia="en-US"/>
              </w:rPr>
              <w:t>OBJETO DEL CONTRATO</w:t>
            </w:r>
          </w:p>
        </w:tc>
      </w:tr>
      <w:tr w:rsidR="003E4AFC" w:rsidRPr="003E4AFC" w14:paraId="0FB3DBF1" w14:textId="77777777" w:rsidTr="0091778E">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74A7810" w14:textId="77777777" w:rsidR="00B45E23" w:rsidRPr="003E4AFC" w:rsidRDefault="00B45E23" w:rsidP="00B45E23">
            <w:pPr>
              <w:jc w:val="both"/>
              <w:rPr>
                <w:rFonts w:ascii="Arial" w:hAnsi="Arial" w:cs="Arial"/>
              </w:rPr>
            </w:pPr>
          </w:p>
          <w:p w14:paraId="4457DC14" w14:textId="56587EC3" w:rsidR="007D6800" w:rsidRPr="003E4AFC" w:rsidRDefault="007D6800" w:rsidP="007D6800">
            <w:pPr>
              <w:jc w:val="both"/>
              <w:rPr>
                <w:rFonts w:ascii="Arial" w:hAnsi="Arial" w:cs="Arial"/>
              </w:rPr>
            </w:pPr>
            <w:r w:rsidRPr="003E4AFC">
              <w:rPr>
                <w:rFonts w:ascii="Arial" w:hAnsi="Arial" w:cs="Arial"/>
              </w:rPr>
              <w:t>Suministro de material sanitario y anti</w:t>
            </w:r>
            <w:r w:rsidR="00F74D91">
              <w:rPr>
                <w:rFonts w:ascii="Arial" w:hAnsi="Arial" w:cs="Arial"/>
              </w:rPr>
              <w:t>j</w:t>
            </w:r>
            <w:r w:rsidRPr="003E4AFC">
              <w:rPr>
                <w:rFonts w:ascii="Arial" w:hAnsi="Arial" w:cs="Arial"/>
              </w:rPr>
              <w:t xml:space="preserve">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01010A33" w14:textId="5D34D4ED" w:rsidR="00A70931" w:rsidRPr="003E4AFC" w:rsidRDefault="00A70931" w:rsidP="007D6800">
            <w:pPr>
              <w:jc w:val="both"/>
              <w:rPr>
                <w:rFonts w:ascii="Arial" w:hAnsi="Arial" w:cs="Arial"/>
              </w:rPr>
            </w:pPr>
          </w:p>
          <w:p w14:paraId="4ED96F93" w14:textId="482CF579" w:rsidR="00A70931" w:rsidRPr="003E4AFC" w:rsidRDefault="00A70931" w:rsidP="007D6800">
            <w:pPr>
              <w:jc w:val="both"/>
              <w:rPr>
                <w:rFonts w:ascii="Arial" w:hAnsi="Arial" w:cs="Arial"/>
              </w:rPr>
            </w:pPr>
            <w:r w:rsidRPr="003E4AFC">
              <w:rPr>
                <w:rFonts w:ascii="Arial" w:hAnsi="Arial" w:cs="Arial"/>
              </w:rPr>
              <w:t>El destino del suministro serán los centros residenciales, centros de día y centros socio-sanitarios de la red foral de la Diputación Foral de Gipuzkoa (Departamento de Políticas Sociales y organismos autónomos Fundación Uliazpi y Kabia).</w:t>
            </w:r>
          </w:p>
          <w:p w14:paraId="61157845" w14:textId="77777777" w:rsidR="00034ED8" w:rsidRPr="003E4AFC" w:rsidRDefault="00034ED8" w:rsidP="00034ED8">
            <w:pPr>
              <w:jc w:val="both"/>
              <w:rPr>
                <w:rFonts w:ascii="Arial" w:hAnsi="Arial" w:cs="Arial"/>
              </w:rPr>
            </w:pPr>
          </w:p>
        </w:tc>
      </w:tr>
      <w:tr w:rsidR="003E4AFC" w:rsidRPr="003E4AFC" w14:paraId="3C45A342" w14:textId="77777777" w:rsidTr="0091778E">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2095D1C"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Código(s) CPV: </w:t>
            </w:r>
          </w:p>
        </w:tc>
      </w:tr>
      <w:tr w:rsidR="003E4AFC" w:rsidRPr="003E4AFC" w14:paraId="2C8672D5" w14:textId="77777777" w:rsidTr="0091778E">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5694FBA3" w14:textId="77777777" w:rsidR="00034ED8" w:rsidRPr="003E4AFC" w:rsidRDefault="00034ED8" w:rsidP="00034ED8">
            <w:pPr>
              <w:jc w:val="both"/>
              <w:rPr>
                <w:rFonts w:ascii="Arial" w:eastAsia="Cambria" w:hAnsi="Arial" w:cs="Arial"/>
                <w:szCs w:val="22"/>
                <w:lang w:eastAsia="en-US"/>
              </w:rPr>
            </w:pPr>
          </w:p>
        </w:tc>
      </w:tr>
      <w:tr w:rsidR="003E4AFC" w:rsidRPr="003E4AFC" w14:paraId="28C42303" w14:textId="77777777" w:rsidTr="0091778E">
        <w:trPr>
          <w:trHeight w:hRule="exact" w:val="284"/>
        </w:trPr>
        <w:tc>
          <w:tcPr>
            <w:tcW w:w="2553" w:type="dxa"/>
            <w:tcBorders>
              <w:left w:val="single" w:sz="4" w:space="0" w:color="000000"/>
            </w:tcBorders>
            <w:shd w:val="clear" w:color="auto" w:fill="FFFFFF"/>
            <w:vAlign w:val="center"/>
          </w:tcPr>
          <w:p w14:paraId="3CF02E52"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Licitación por lotes</w:t>
            </w:r>
            <w:r w:rsidRPr="003E4AFC">
              <w:rPr>
                <w:rFonts w:ascii="Arial" w:eastAsia="Cambria" w:hAnsi="Arial" w:cs="Arial"/>
                <w:szCs w:val="22"/>
                <w:lang w:eastAsia="en-US"/>
              </w:rPr>
              <w:tab/>
            </w:r>
          </w:p>
        </w:tc>
        <w:tc>
          <w:tcPr>
            <w:tcW w:w="494" w:type="dxa"/>
            <w:tcBorders>
              <w:right w:val="single" w:sz="8" w:space="0" w:color="auto"/>
            </w:tcBorders>
            <w:shd w:val="clear" w:color="auto" w:fill="FFFFFF"/>
            <w:vAlign w:val="center"/>
          </w:tcPr>
          <w:p w14:paraId="652DCA91"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8C10128" w14:textId="7EECECB4" w:rsidR="00034ED8" w:rsidRPr="003E4AFC" w:rsidRDefault="00B45E23" w:rsidP="00034ED8">
            <w:pPr>
              <w:jc w:val="both"/>
              <w:rPr>
                <w:rFonts w:ascii="Arial" w:eastAsia="Cambria" w:hAnsi="Arial" w:cs="Arial"/>
                <w:szCs w:val="22"/>
                <w:lang w:eastAsia="en-US"/>
              </w:rPr>
            </w:pPr>
            <w:r w:rsidRPr="003E4AFC">
              <w:rPr>
                <w:rFonts w:ascii="Arial" w:eastAsia="Cambria" w:hAnsi="Arial" w:cs="Arial"/>
                <w:szCs w:val="22"/>
                <w:lang w:eastAsia="en-US"/>
              </w:rPr>
              <w:t>X</w:t>
            </w:r>
          </w:p>
        </w:tc>
        <w:tc>
          <w:tcPr>
            <w:tcW w:w="780" w:type="dxa"/>
            <w:tcBorders>
              <w:left w:val="single" w:sz="8" w:space="0" w:color="auto"/>
              <w:right w:val="single" w:sz="8" w:space="0" w:color="auto"/>
            </w:tcBorders>
            <w:shd w:val="clear" w:color="auto" w:fill="FFFFFF"/>
            <w:vAlign w:val="center"/>
          </w:tcPr>
          <w:p w14:paraId="0F562544"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6E04AFC" w14:textId="77777777" w:rsidR="00034ED8" w:rsidRPr="003E4AFC" w:rsidRDefault="00034ED8" w:rsidP="00034ED8">
            <w:pPr>
              <w:jc w:val="both"/>
              <w:rPr>
                <w:rFonts w:ascii="Arial" w:eastAsia="Cambria" w:hAnsi="Arial" w:cs="Arial"/>
                <w:szCs w:val="22"/>
                <w:lang w:eastAsia="en-US"/>
              </w:rPr>
            </w:pPr>
          </w:p>
        </w:tc>
        <w:tc>
          <w:tcPr>
            <w:tcW w:w="4111" w:type="dxa"/>
            <w:tcBorders>
              <w:left w:val="single" w:sz="8" w:space="0" w:color="auto"/>
              <w:right w:val="single" w:sz="4" w:space="0" w:color="000000"/>
            </w:tcBorders>
            <w:shd w:val="clear" w:color="auto" w:fill="FFFFFF"/>
            <w:vAlign w:val="center"/>
          </w:tcPr>
          <w:p w14:paraId="15A9A8F9" w14:textId="77777777" w:rsidR="00034ED8" w:rsidRPr="003E4AFC" w:rsidRDefault="00034ED8" w:rsidP="00034ED8">
            <w:pPr>
              <w:jc w:val="both"/>
              <w:rPr>
                <w:rFonts w:ascii="Arial" w:eastAsia="Cambria" w:hAnsi="Arial" w:cs="Arial"/>
                <w:szCs w:val="22"/>
                <w:lang w:eastAsia="en-US"/>
              </w:rPr>
            </w:pPr>
          </w:p>
        </w:tc>
      </w:tr>
      <w:tr w:rsidR="003E4AFC" w:rsidRPr="003E4AFC" w14:paraId="5399C4D9" w14:textId="77777777"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077FF9AB" w14:textId="77777777" w:rsidR="00034ED8" w:rsidRPr="003E4AFC" w:rsidRDefault="00034ED8" w:rsidP="00034ED8">
            <w:pPr>
              <w:jc w:val="both"/>
              <w:rPr>
                <w:rFonts w:ascii="Arial" w:eastAsia="Cambria" w:hAnsi="Arial" w:cs="Arial"/>
                <w:szCs w:val="22"/>
                <w:lang w:eastAsia="en-US"/>
              </w:rPr>
            </w:pPr>
          </w:p>
        </w:tc>
      </w:tr>
      <w:tr w:rsidR="003E4AFC" w:rsidRPr="003E4AFC" w14:paraId="7A190472" w14:textId="77777777" w:rsidTr="0091778E">
        <w:trPr>
          <w:trHeight w:val="497"/>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D21ADB8" w14:textId="2FA75F9E" w:rsidR="00034ED8" w:rsidRPr="003E4AFC" w:rsidRDefault="00034ED8" w:rsidP="00034ED8">
            <w:pPr>
              <w:jc w:val="both"/>
              <w:rPr>
                <w:rFonts w:ascii="Arial" w:eastAsia="Cambria" w:hAnsi="Arial" w:cs="Arial"/>
                <w:b/>
                <w:szCs w:val="22"/>
                <w:lang w:eastAsia="en-US"/>
              </w:rPr>
            </w:pPr>
            <w:r w:rsidRPr="003E4AFC">
              <w:rPr>
                <w:rFonts w:ascii="Arial" w:eastAsia="Cambria" w:hAnsi="Arial" w:cs="Arial"/>
                <w:b/>
                <w:szCs w:val="22"/>
                <w:lang w:eastAsia="en-US"/>
              </w:rPr>
              <w:t xml:space="preserve">Lote 1: </w:t>
            </w:r>
            <w:r w:rsidR="00B45E23" w:rsidRPr="003E4AFC">
              <w:rPr>
                <w:rFonts w:ascii="Arial" w:eastAsia="Cambria" w:hAnsi="Arial" w:cs="Arial"/>
                <w:b/>
                <w:sz w:val="18"/>
                <w:szCs w:val="18"/>
                <w:lang w:eastAsia="en-US"/>
              </w:rPr>
              <w:t>Gel hidroalcohólico.</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125379" w14:textId="0A46B7B5"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CPV: </w:t>
            </w:r>
            <w:r w:rsidR="00B45E23" w:rsidRPr="003E4AFC">
              <w:rPr>
                <w:rFonts w:ascii="Arial" w:hAnsi="Arial" w:cs="Arial"/>
                <w:sz w:val="18"/>
                <w:szCs w:val="18"/>
              </w:rPr>
              <w:t>33741300-9 Antiséptico para manos.</w:t>
            </w:r>
          </w:p>
        </w:tc>
      </w:tr>
      <w:tr w:rsidR="003E4AFC" w:rsidRPr="003E4AFC" w14:paraId="775606FA" w14:textId="77777777" w:rsidTr="0091778E">
        <w:trPr>
          <w:trHeight w:val="409"/>
        </w:trPr>
        <w:tc>
          <w:tcPr>
            <w:tcW w:w="439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2B7CB1" w14:textId="4DD993AC" w:rsidR="00034ED8" w:rsidRPr="003E4AFC" w:rsidRDefault="00034ED8" w:rsidP="00034ED8">
            <w:pPr>
              <w:jc w:val="both"/>
              <w:rPr>
                <w:rFonts w:ascii="Arial" w:eastAsia="Cambria" w:hAnsi="Arial" w:cs="Arial"/>
                <w:b/>
                <w:szCs w:val="22"/>
                <w:lang w:eastAsia="en-US"/>
              </w:rPr>
            </w:pPr>
            <w:r w:rsidRPr="003E4AFC">
              <w:rPr>
                <w:rFonts w:ascii="Arial" w:eastAsia="Cambria" w:hAnsi="Arial" w:cs="Arial"/>
                <w:b/>
                <w:szCs w:val="22"/>
                <w:lang w:eastAsia="en-US"/>
              </w:rPr>
              <w:t xml:space="preserve">Lote </w:t>
            </w:r>
            <w:r w:rsidR="00F20268" w:rsidRPr="003E4AFC">
              <w:rPr>
                <w:rFonts w:ascii="Arial" w:eastAsia="Cambria" w:hAnsi="Arial" w:cs="Arial"/>
                <w:b/>
                <w:szCs w:val="22"/>
                <w:lang w:eastAsia="en-US"/>
              </w:rPr>
              <w:t>2</w:t>
            </w:r>
            <w:r w:rsidRPr="003E4AFC">
              <w:rPr>
                <w:rFonts w:ascii="Arial" w:eastAsia="Cambria" w:hAnsi="Arial" w:cs="Arial"/>
                <w:b/>
                <w:szCs w:val="22"/>
                <w:lang w:eastAsia="en-US"/>
              </w:rPr>
              <w:t xml:space="preserve">: </w:t>
            </w:r>
            <w:r w:rsidR="00B45E23" w:rsidRPr="003E4AFC">
              <w:rPr>
                <w:rFonts w:ascii="Arial" w:eastAsia="Cambria" w:hAnsi="Arial" w:cs="Arial"/>
                <w:b/>
                <w:sz w:val="18"/>
                <w:szCs w:val="18"/>
                <w:lang w:eastAsia="en-US"/>
              </w:rPr>
              <w:t>Mascarillas quirúrgicas IIR</w:t>
            </w:r>
            <w:r w:rsidR="00254098" w:rsidRPr="003E4AFC">
              <w:rPr>
                <w:rFonts w:ascii="Arial" w:eastAsia="Cambria" w:hAnsi="Arial" w:cs="Arial"/>
                <w:b/>
                <w:sz w:val="18"/>
                <w:szCs w:val="18"/>
                <w:lang w:eastAsia="en-US"/>
              </w:rPr>
              <w:t>.</w:t>
            </w:r>
          </w:p>
        </w:tc>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5B72F5" w14:textId="20FB221D"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CPV: </w:t>
            </w:r>
            <w:r w:rsidR="00B45E23" w:rsidRPr="003E4AFC">
              <w:rPr>
                <w:rFonts w:ascii="Arial" w:hAnsi="Arial" w:cs="Arial"/>
                <w:sz w:val="18"/>
                <w:szCs w:val="18"/>
              </w:rPr>
              <w:t>33140000-3  Material médico fungible.</w:t>
            </w:r>
          </w:p>
        </w:tc>
      </w:tr>
      <w:tr w:rsidR="003E4AFC" w:rsidRPr="003E4AFC" w14:paraId="2A3EFAC2" w14:textId="77777777" w:rsidTr="0091778E">
        <w:trPr>
          <w:trHeight w:val="204"/>
        </w:trPr>
        <w:tc>
          <w:tcPr>
            <w:tcW w:w="8506" w:type="dxa"/>
            <w:gridSpan w:val="6"/>
            <w:tcBorders>
              <w:top w:val="single" w:sz="4" w:space="0" w:color="000000"/>
              <w:left w:val="single" w:sz="4" w:space="0" w:color="000000"/>
              <w:right w:val="single" w:sz="4" w:space="0" w:color="000000"/>
            </w:tcBorders>
            <w:shd w:val="clear" w:color="auto" w:fill="FFFFFF"/>
            <w:vAlign w:val="center"/>
          </w:tcPr>
          <w:p w14:paraId="3A56AD31" w14:textId="77777777" w:rsidR="00034ED8" w:rsidRPr="003E4AFC" w:rsidRDefault="00034ED8" w:rsidP="00034ED8">
            <w:pPr>
              <w:jc w:val="both"/>
              <w:rPr>
                <w:rFonts w:ascii="Arial" w:eastAsia="Cambria" w:hAnsi="Arial" w:cs="Arial"/>
                <w:szCs w:val="22"/>
                <w:lang w:eastAsia="en-US"/>
              </w:rPr>
            </w:pPr>
          </w:p>
        </w:tc>
      </w:tr>
      <w:tr w:rsidR="003E4AFC" w:rsidRPr="003E4AFC" w14:paraId="3269752A" w14:textId="77777777" w:rsidTr="0091778E">
        <w:trPr>
          <w:trHeight w:hRule="exact" w:val="284"/>
        </w:trPr>
        <w:tc>
          <w:tcPr>
            <w:tcW w:w="2553" w:type="dxa"/>
            <w:tcBorders>
              <w:left w:val="single" w:sz="4" w:space="0" w:color="000000"/>
            </w:tcBorders>
            <w:shd w:val="clear" w:color="auto" w:fill="FFFFFF"/>
            <w:vAlign w:val="center"/>
          </w:tcPr>
          <w:p w14:paraId="4D26A2AB"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Limitación por lotes</w:t>
            </w:r>
            <w:r w:rsidRPr="003E4AFC">
              <w:rPr>
                <w:rFonts w:ascii="Arial" w:eastAsia="Cambria" w:hAnsi="Arial" w:cs="Arial"/>
                <w:szCs w:val="22"/>
                <w:lang w:eastAsia="en-US"/>
              </w:rPr>
              <w:tab/>
            </w:r>
          </w:p>
        </w:tc>
        <w:tc>
          <w:tcPr>
            <w:tcW w:w="494" w:type="dxa"/>
            <w:tcBorders>
              <w:right w:val="single" w:sz="8" w:space="0" w:color="auto"/>
            </w:tcBorders>
            <w:shd w:val="clear" w:color="auto" w:fill="FFFFFF"/>
            <w:vAlign w:val="center"/>
          </w:tcPr>
          <w:p w14:paraId="5E3B4AD1"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23B225D2" w14:textId="77777777" w:rsidR="00034ED8" w:rsidRPr="003E4AFC" w:rsidRDefault="00034ED8" w:rsidP="00034ED8">
            <w:pPr>
              <w:jc w:val="both"/>
              <w:rPr>
                <w:rFonts w:ascii="Arial" w:eastAsia="Cambria" w:hAnsi="Arial" w:cs="Arial"/>
                <w:szCs w:val="22"/>
                <w:lang w:eastAsia="en-US"/>
              </w:rPr>
            </w:pPr>
          </w:p>
        </w:tc>
        <w:tc>
          <w:tcPr>
            <w:tcW w:w="780" w:type="dxa"/>
            <w:tcBorders>
              <w:left w:val="single" w:sz="8" w:space="0" w:color="auto"/>
              <w:right w:val="single" w:sz="8" w:space="0" w:color="auto"/>
            </w:tcBorders>
            <w:shd w:val="clear" w:color="auto" w:fill="FFFFFF"/>
            <w:vAlign w:val="center"/>
          </w:tcPr>
          <w:p w14:paraId="0461A05E"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3051D6AB" w14:textId="3A01A4E8" w:rsidR="00034ED8" w:rsidRPr="003E4AFC" w:rsidRDefault="0056275B" w:rsidP="00034ED8">
            <w:pPr>
              <w:jc w:val="both"/>
              <w:rPr>
                <w:rFonts w:ascii="Arial" w:eastAsia="Cambria" w:hAnsi="Arial" w:cs="Arial"/>
                <w:szCs w:val="22"/>
                <w:lang w:eastAsia="en-US"/>
              </w:rPr>
            </w:pPr>
            <w:r w:rsidRPr="003E4AFC">
              <w:rPr>
                <w:rFonts w:ascii="Arial" w:eastAsia="Cambria"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14:paraId="4EA53184" w14:textId="77777777" w:rsidR="00034ED8" w:rsidRPr="003E4AFC" w:rsidRDefault="00034ED8" w:rsidP="00034ED8">
            <w:pPr>
              <w:jc w:val="both"/>
              <w:rPr>
                <w:rFonts w:ascii="Arial" w:eastAsia="Cambria" w:hAnsi="Arial" w:cs="Arial"/>
                <w:szCs w:val="22"/>
                <w:lang w:eastAsia="en-US"/>
              </w:rPr>
            </w:pPr>
          </w:p>
        </w:tc>
      </w:tr>
      <w:tr w:rsidR="003E4AFC" w:rsidRPr="003E4AFC" w14:paraId="7F3E91F7" w14:textId="77777777" w:rsidTr="0091778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14:paraId="12C0886E" w14:textId="77777777" w:rsidR="00924B34" w:rsidRPr="003E4AFC" w:rsidRDefault="00924B34" w:rsidP="00034ED8">
            <w:pPr>
              <w:jc w:val="both"/>
              <w:rPr>
                <w:rFonts w:ascii="Arial" w:eastAsia="Cambria" w:hAnsi="Arial" w:cs="Arial"/>
                <w:szCs w:val="22"/>
                <w:lang w:eastAsia="en-US"/>
              </w:rPr>
            </w:pPr>
          </w:p>
        </w:tc>
      </w:tr>
    </w:tbl>
    <w:p w14:paraId="1E729ECD" w14:textId="77777777" w:rsidR="00034ED8" w:rsidRPr="003E4AFC" w:rsidRDefault="00034ED8" w:rsidP="00034ED8">
      <w:pPr>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E4AFC" w:rsidRPr="003E4AFC" w14:paraId="5945B1DB" w14:textId="77777777" w:rsidTr="00BB272A">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E42F1DF" w14:textId="56480040" w:rsidR="00034ED8" w:rsidRPr="003E4AFC" w:rsidRDefault="00034ED8" w:rsidP="00B91A16">
            <w:pPr>
              <w:jc w:val="both"/>
              <w:rPr>
                <w:rFonts w:ascii="Arial" w:eastAsia="Cambria" w:hAnsi="Arial" w:cs="Arial"/>
                <w:szCs w:val="22"/>
                <w:lang w:eastAsia="en-US"/>
              </w:rPr>
            </w:pPr>
            <w:bookmarkStart w:id="3" w:name="CC_04"/>
            <w:r w:rsidRPr="003E4AFC">
              <w:rPr>
                <w:rFonts w:ascii="Arial" w:eastAsia="Cambria" w:hAnsi="Arial" w:cs="Arial"/>
                <w:b/>
                <w:szCs w:val="22"/>
                <w:lang w:eastAsia="en-US"/>
              </w:rPr>
              <w:t xml:space="preserve">4.- </w:t>
            </w:r>
            <w:bookmarkEnd w:id="3"/>
            <w:r w:rsidRPr="003E4AFC">
              <w:rPr>
                <w:rFonts w:ascii="Arial" w:eastAsia="Cambria" w:hAnsi="Arial" w:cs="Arial"/>
                <w:b/>
                <w:szCs w:val="22"/>
                <w:lang w:eastAsia="en-US"/>
              </w:rPr>
              <w:t xml:space="preserve">PRESUPUESTO BASE DE LICITACIÓN (IVA </w:t>
            </w:r>
            <w:r w:rsidR="00B91A16" w:rsidRPr="003E4AFC">
              <w:rPr>
                <w:rFonts w:ascii="Arial" w:eastAsia="Cambria" w:hAnsi="Arial" w:cs="Arial"/>
                <w:b/>
                <w:szCs w:val="22"/>
                <w:lang w:eastAsia="en-US"/>
              </w:rPr>
              <w:t>EXENTO</w:t>
            </w:r>
            <w:r w:rsidRPr="003E4AFC">
              <w:rPr>
                <w:rFonts w:ascii="Arial" w:eastAsia="Cambria" w:hAnsi="Arial" w:cs="Arial"/>
                <w:b/>
                <w:szCs w:val="22"/>
                <w:lang w:eastAsia="en-US"/>
              </w:rPr>
              <w:t>)</w:t>
            </w:r>
          </w:p>
        </w:tc>
      </w:tr>
      <w:tr w:rsidR="003E4AFC" w:rsidRPr="003E4AFC" w14:paraId="02B5BAC7" w14:textId="77777777" w:rsidTr="00BB272A">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14:paraId="61C50116"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14:paraId="5DC7A3B9" w14:textId="77777777" w:rsidR="00034ED8" w:rsidRPr="003E4AFC" w:rsidRDefault="00034ED8" w:rsidP="00034ED8">
            <w:pPr>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14:paraId="4EE0DE47" w14:textId="77777777" w:rsidR="00034ED8" w:rsidRPr="003E4AFC" w:rsidRDefault="00034ED8" w:rsidP="00034ED8">
            <w:pPr>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14:paraId="23BC1D1E" w14:textId="77777777" w:rsidR="00034ED8" w:rsidRPr="003E4AFC" w:rsidRDefault="00034ED8" w:rsidP="00034ED8">
            <w:pPr>
              <w:rPr>
                <w:rFonts w:ascii="Arial" w:eastAsia="Cambria" w:hAnsi="Arial" w:cs="Arial"/>
                <w:bCs/>
                <w:sz w:val="16"/>
                <w:szCs w:val="16"/>
                <w:lang w:eastAsia="en-US"/>
              </w:rPr>
            </w:pPr>
          </w:p>
        </w:tc>
      </w:tr>
      <w:tr w:rsidR="003E4AFC" w:rsidRPr="003E4AFC" w14:paraId="0BB3D211" w14:textId="77777777" w:rsidTr="00BB272A">
        <w:trPr>
          <w:trHeight w:hRule="exact" w:val="284"/>
        </w:trPr>
        <w:tc>
          <w:tcPr>
            <w:tcW w:w="3119" w:type="dxa"/>
            <w:vMerge/>
            <w:tcBorders>
              <w:left w:val="single" w:sz="4" w:space="0" w:color="000000"/>
              <w:right w:val="single" w:sz="4" w:space="0" w:color="000000"/>
            </w:tcBorders>
            <w:shd w:val="clear" w:color="auto" w:fill="FFFFFF"/>
            <w:vAlign w:val="center"/>
          </w:tcPr>
          <w:p w14:paraId="10CB2496" w14:textId="77777777" w:rsidR="00034ED8" w:rsidRPr="003E4AFC"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14:paraId="5C473C20"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DA79DB" w14:textId="6C201FFC" w:rsidR="00034ED8" w:rsidRPr="003E4AFC" w:rsidRDefault="0056275B" w:rsidP="00034ED8">
            <w:pPr>
              <w:jc w:val="center"/>
              <w:rPr>
                <w:rFonts w:ascii="Arial" w:eastAsia="Cambria" w:hAnsi="Arial" w:cs="Arial"/>
                <w:bCs/>
                <w:szCs w:val="22"/>
                <w:lang w:eastAsia="en-US"/>
              </w:rPr>
            </w:pPr>
            <w:r w:rsidRPr="003E4AFC">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14:paraId="5F81A56B" w14:textId="77777777" w:rsidR="00034ED8" w:rsidRPr="003E4AFC" w:rsidRDefault="00034ED8" w:rsidP="00034ED8">
            <w:pPr>
              <w:jc w:val="center"/>
              <w:rPr>
                <w:rFonts w:ascii="Arial" w:eastAsia="Cambria" w:hAnsi="Arial" w:cs="Arial"/>
                <w:bCs/>
                <w:sz w:val="16"/>
                <w:szCs w:val="16"/>
                <w:lang w:eastAsia="en-US"/>
              </w:rPr>
            </w:pPr>
          </w:p>
        </w:tc>
      </w:tr>
      <w:tr w:rsidR="003E4AFC" w:rsidRPr="003E4AFC" w14:paraId="253ADC8F" w14:textId="77777777" w:rsidTr="00BB272A">
        <w:trPr>
          <w:trHeight w:hRule="exact" w:val="134"/>
        </w:trPr>
        <w:tc>
          <w:tcPr>
            <w:tcW w:w="3119" w:type="dxa"/>
            <w:vMerge/>
            <w:tcBorders>
              <w:left w:val="single" w:sz="4" w:space="0" w:color="000000"/>
              <w:right w:val="single" w:sz="4" w:space="0" w:color="000000"/>
            </w:tcBorders>
            <w:shd w:val="clear" w:color="auto" w:fill="FFFFFF"/>
            <w:vAlign w:val="center"/>
          </w:tcPr>
          <w:p w14:paraId="0C8E81A3" w14:textId="77777777" w:rsidR="00034ED8" w:rsidRPr="003E4AFC"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14:paraId="52100B2D" w14:textId="77777777" w:rsidR="00034ED8" w:rsidRPr="003E4AFC" w:rsidRDefault="00034ED8" w:rsidP="00034ED8">
            <w:pPr>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14:paraId="4C89A9B2" w14:textId="77777777" w:rsidR="00034ED8" w:rsidRPr="003E4AFC" w:rsidRDefault="00034ED8" w:rsidP="00034ED8">
            <w:pPr>
              <w:rPr>
                <w:rFonts w:ascii="Arial" w:eastAsia="Cambria" w:hAnsi="Arial" w:cs="Arial"/>
                <w:bCs/>
                <w:sz w:val="16"/>
                <w:szCs w:val="16"/>
                <w:lang w:eastAsia="en-US"/>
              </w:rPr>
            </w:pPr>
          </w:p>
        </w:tc>
        <w:tc>
          <w:tcPr>
            <w:tcW w:w="281" w:type="dxa"/>
            <w:tcBorders>
              <w:right w:val="single" w:sz="4" w:space="0" w:color="000000"/>
            </w:tcBorders>
            <w:shd w:val="clear" w:color="auto" w:fill="FFFFFF"/>
          </w:tcPr>
          <w:p w14:paraId="583FDE2A" w14:textId="77777777" w:rsidR="00034ED8" w:rsidRPr="003E4AFC" w:rsidRDefault="00034ED8" w:rsidP="00034ED8">
            <w:pPr>
              <w:rPr>
                <w:rFonts w:ascii="Arial" w:eastAsia="Cambria" w:hAnsi="Arial" w:cs="Arial"/>
                <w:bCs/>
                <w:sz w:val="16"/>
                <w:szCs w:val="16"/>
                <w:lang w:eastAsia="en-US"/>
              </w:rPr>
            </w:pPr>
          </w:p>
        </w:tc>
      </w:tr>
      <w:tr w:rsidR="003E4AFC" w:rsidRPr="003E4AFC" w14:paraId="4B013C59" w14:textId="77777777" w:rsidTr="00BB272A">
        <w:trPr>
          <w:trHeight w:hRule="exact" w:val="284"/>
        </w:trPr>
        <w:tc>
          <w:tcPr>
            <w:tcW w:w="3119" w:type="dxa"/>
            <w:vMerge/>
            <w:tcBorders>
              <w:left w:val="single" w:sz="4" w:space="0" w:color="000000"/>
              <w:right w:val="single" w:sz="4" w:space="0" w:color="000000"/>
            </w:tcBorders>
            <w:shd w:val="clear" w:color="auto" w:fill="FFFFFF"/>
            <w:vAlign w:val="center"/>
          </w:tcPr>
          <w:p w14:paraId="5E2C119F" w14:textId="77777777" w:rsidR="00034ED8" w:rsidRPr="003E4AFC"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14:paraId="5BACD907"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0EBA56" w14:textId="77777777" w:rsidR="00034ED8" w:rsidRPr="003E4AFC"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14:paraId="7D0F3215" w14:textId="77777777" w:rsidR="00034ED8" w:rsidRPr="003E4AFC" w:rsidRDefault="00034ED8" w:rsidP="00034ED8">
            <w:pPr>
              <w:jc w:val="center"/>
              <w:rPr>
                <w:rFonts w:ascii="Arial" w:eastAsia="Cambria" w:hAnsi="Arial" w:cs="Arial"/>
                <w:bCs/>
                <w:sz w:val="16"/>
                <w:szCs w:val="16"/>
                <w:lang w:eastAsia="en-US"/>
              </w:rPr>
            </w:pPr>
          </w:p>
        </w:tc>
      </w:tr>
      <w:tr w:rsidR="003E4AFC" w:rsidRPr="003E4AFC" w14:paraId="1AC10CC4" w14:textId="77777777" w:rsidTr="00BB272A">
        <w:trPr>
          <w:trHeight w:hRule="exact" w:val="142"/>
        </w:trPr>
        <w:tc>
          <w:tcPr>
            <w:tcW w:w="3119" w:type="dxa"/>
            <w:vMerge/>
            <w:tcBorders>
              <w:left w:val="single" w:sz="4" w:space="0" w:color="000000"/>
              <w:right w:val="single" w:sz="4" w:space="0" w:color="000000"/>
            </w:tcBorders>
            <w:shd w:val="clear" w:color="auto" w:fill="FFFFFF"/>
            <w:vAlign w:val="center"/>
          </w:tcPr>
          <w:p w14:paraId="097511C1" w14:textId="77777777" w:rsidR="00034ED8" w:rsidRPr="003E4AFC"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14:paraId="6B36D068" w14:textId="77777777" w:rsidR="00034ED8" w:rsidRPr="003E4AFC" w:rsidRDefault="00034ED8" w:rsidP="00034ED8">
            <w:pPr>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14:paraId="30E627EF" w14:textId="77777777" w:rsidR="00034ED8" w:rsidRPr="003E4AFC" w:rsidRDefault="00034ED8" w:rsidP="00034ED8">
            <w:pPr>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14:paraId="0896C2EF" w14:textId="77777777" w:rsidR="00034ED8" w:rsidRPr="003E4AFC" w:rsidRDefault="00034ED8" w:rsidP="00034ED8">
            <w:pPr>
              <w:rPr>
                <w:rFonts w:ascii="Arial" w:eastAsia="Cambria" w:hAnsi="Arial" w:cs="Arial"/>
                <w:bCs/>
                <w:sz w:val="16"/>
                <w:szCs w:val="16"/>
                <w:lang w:eastAsia="en-US"/>
              </w:rPr>
            </w:pPr>
          </w:p>
        </w:tc>
      </w:tr>
      <w:tr w:rsidR="003E4AFC" w:rsidRPr="003E4AFC" w14:paraId="33C33304" w14:textId="77777777" w:rsidTr="00BB272A">
        <w:trPr>
          <w:trHeight w:hRule="exact" w:val="284"/>
        </w:trPr>
        <w:tc>
          <w:tcPr>
            <w:tcW w:w="3119" w:type="dxa"/>
            <w:vMerge/>
            <w:tcBorders>
              <w:left w:val="single" w:sz="4" w:space="0" w:color="000000"/>
              <w:right w:val="single" w:sz="4" w:space="0" w:color="000000"/>
            </w:tcBorders>
            <w:shd w:val="clear" w:color="auto" w:fill="FFFFFF"/>
            <w:vAlign w:val="center"/>
          </w:tcPr>
          <w:p w14:paraId="7B1368AE" w14:textId="77777777" w:rsidR="00034ED8" w:rsidRPr="003E4AFC" w:rsidRDefault="00034ED8" w:rsidP="00034ED8">
            <w:pPr>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14:paraId="32A3E53B" w14:textId="77777777" w:rsidR="00034ED8" w:rsidRPr="003E4AFC" w:rsidRDefault="00034ED8" w:rsidP="00BB272A">
            <w:pPr>
              <w:jc w:val="both"/>
              <w:rPr>
                <w:rFonts w:ascii="Arial" w:eastAsia="Cambria" w:hAnsi="Arial" w:cs="Arial"/>
                <w:szCs w:val="22"/>
                <w:lang w:eastAsia="en-US"/>
              </w:rPr>
            </w:pPr>
            <w:r w:rsidRPr="003E4AFC">
              <w:rPr>
                <w:rFonts w:ascii="Arial" w:eastAsia="Cambria" w:hAnsi="Arial" w:cs="Arial"/>
                <w:szCs w:val="22"/>
                <w:lang w:eastAsia="en-US"/>
              </w:rPr>
              <w:t xml:space="preserve">Precios a tanto alzado </w:t>
            </w:r>
            <w:r w:rsidR="00BB272A" w:rsidRPr="003E4AFC">
              <w:rPr>
                <w:rFonts w:ascii="Arial" w:eastAsia="Cambria" w:hAnsi="Arial" w:cs="Arial"/>
                <w:szCs w:val="22"/>
                <w:lang w:eastAsia="en-US"/>
              </w:rPr>
              <w:t xml:space="preserve">por </w:t>
            </w:r>
            <w:r w:rsidRPr="003E4AFC">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9DD263" w14:textId="77777777" w:rsidR="00034ED8" w:rsidRPr="003E4AFC" w:rsidRDefault="00034ED8" w:rsidP="00034ED8">
            <w:pPr>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14:paraId="459D0485" w14:textId="77777777" w:rsidR="00034ED8" w:rsidRPr="003E4AFC" w:rsidRDefault="00034ED8" w:rsidP="00034ED8">
            <w:pPr>
              <w:jc w:val="center"/>
              <w:rPr>
                <w:rFonts w:ascii="Arial" w:eastAsia="Cambria" w:hAnsi="Arial" w:cs="Arial"/>
                <w:bCs/>
                <w:sz w:val="16"/>
                <w:szCs w:val="16"/>
                <w:lang w:eastAsia="en-US"/>
              </w:rPr>
            </w:pPr>
          </w:p>
        </w:tc>
      </w:tr>
      <w:tr w:rsidR="003E4AFC" w:rsidRPr="003E4AFC" w14:paraId="33BC2374" w14:textId="77777777" w:rsidTr="00BB272A">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14:paraId="6288EBFB" w14:textId="77777777" w:rsidR="00034ED8" w:rsidRPr="003E4AFC" w:rsidRDefault="00034ED8" w:rsidP="00034ED8">
            <w:pPr>
              <w:jc w:val="both"/>
              <w:rPr>
                <w:rFonts w:ascii="Arial" w:eastAsia="Cambria" w:hAnsi="Arial" w:cs="Arial"/>
                <w:szCs w:val="22"/>
                <w:lang w:eastAsia="en-US"/>
              </w:rPr>
            </w:pPr>
          </w:p>
        </w:tc>
        <w:tc>
          <w:tcPr>
            <w:tcW w:w="4823" w:type="dxa"/>
            <w:tcBorders>
              <w:left w:val="single" w:sz="4" w:space="0" w:color="000000"/>
            </w:tcBorders>
            <w:shd w:val="clear" w:color="auto" w:fill="FFFFFF"/>
          </w:tcPr>
          <w:p w14:paraId="39D1D99F" w14:textId="77777777" w:rsidR="00034ED8" w:rsidRPr="003E4AFC" w:rsidRDefault="00034ED8" w:rsidP="00034ED8">
            <w:pPr>
              <w:rPr>
                <w:rFonts w:ascii="Arial" w:eastAsia="Cambria" w:hAnsi="Arial" w:cs="Arial"/>
                <w:sz w:val="16"/>
                <w:szCs w:val="16"/>
                <w:lang w:eastAsia="en-US"/>
              </w:rPr>
            </w:pPr>
          </w:p>
        </w:tc>
        <w:tc>
          <w:tcPr>
            <w:tcW w:w="282" w:type="dxa"/>
            <w:tcBorders>
              <w:top w:val="single" w:sz="8" w:space="0" w:color="000000"/>
            </w:tcBorders>
            <w:shd w:val="clear" w:color="auto" w:fill="FFFFFF"/>
          </w:tcPr>
          <w:p w14:paraId="42966FA5" w14:textId="77777777" w:rsidR="00034ED8" w:rsidRPr="003E4AFC" w:rsidRDefault="00034ED8" w:rsidP="00034ED8">
            <w:pPr>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14:paraId="2045E057" w14:textId="77777777" w:rsidR="00034ED8" w:rsidRPr="003E4AFC" w:rsidRDefault="00034ED8" w:rsidP="00034ED8">
            <w:pPr>
              <w:rPr>
                <w:rFonts w:ascii="Arial" w:eastAsia="Cambria" w:hAnsi="Arial" w:cs="Arial"/>
                <w:bCs/>
                <w:sz w:val="16"/>
                <w:szCs w:val="16"/>
                <w:lang w:eastAsia="en-US"/>
              </w:rPr>
            </w:pPr>
          </w:p>
        </w:tc>
      </w:tr>
      <w:tr w:rsidR="003E4AFC" w:rsidRPr="003E4AFC" w14:paraId="65230234" w14:textId="77777777" w:rsidTr="00BB272A">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A8D54F" w14:textId="77777777" w:rsidR="00E27302" w:rsidRPr="003E4AFC" w:rsidRDefault="00E27302" w:rsidP="00E27302">
            <w:pPr>
              <w:spacing w:line="240" w:lineRule="atLeast"/>
              <w:jc w:val="both"/>
              <w:rPr>
                <w:rFonts w:ascii="Arial" w:hAnsi="Arial" w:cs="Arial"/>
                <w:szCs w:val="22"/>
                <w:lang w:eastAsia="en-US"/>
              </w:rPr>
            </w:pPr>
            <w:r w:rsidRPr="003E4AFC">
              <w:rPr>
                <w:rFonts w:ascii="Arial" w:hAnsi="Arial" w:cs="Arial"/>
                <w:szCs w:val="22"/>
                <w:lang w:eastAsia="en-US"/>
              </w:rPr>
              <w:t>Presupuesto base de licitación</w:t>
            </w:r>
          </w:p>
          <w:p w14:paraId="0F0C0C12" w14:textId="50F8DC96" w:rsidR="00034ED8" w:rsidRPr="003E4AFC" w:rsidRDefault="00E27302" w:rsidP="00B91A16">
            <w:pPr>
              <w:jc w:val="both"/>
              <w:rPr>
                <w:rFonts w:ascii="Arial" w:eastAsia="Cambria" w:hAnsi="Arial" w:cs="Arial"/>
                <w:szCs w:val="22"/>
                <w:lang w:eastAsia="en-US"/>
              </w:rPr>
            </w:pPr>
            <w:r w:rsidRPr="003E4AFC">
              <w:rPr>
                <w:rFonts w:ascii="Arial" w:hAnsi="Arial" w:cs="Arial"/>
                <w:szCs w:val="22"/>
                <w:lang w:eastAsia="en-US"/>
              </w:rPr>
              <w:t>(IVA</w:t>
            </w:r>
            <w:r w:rsidR="00B91A16" w:rsidRPr="003E4AFC">
              <w:rPr>
                <w:rFonts w:ascii="Arial" w:hAnsi="Arial" w:cs="Arial"/>
                <w:szCs w:val="22"/>
                <w:lang w:eastAsia="en-US"/>
              </w:rPr>
              <w:t xml:space="preserve"> exento</w:t>
            </w:r>
            <w:r w:rsidRPr="003E4AFC">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14:paraId="5C37D63E" w14:textId="081EE116" w:rsidR="00034ED8" w:rsidRPr="003E4AFC" w:rsidRDefault="00F2026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111.184,90 </w:t>
            </w:r>
            <w:r w:rsidR="00B91A16" w:rsidRPr="003E4AFC">
              <w:rPr>
                <w:rFonts w:ascii="Arial" w:eastAsia="Cambria" w:hAnsi="Arial" w:cs="Arial"/>
                <w:szCs w:val="22"/>
                <w:lang w:eastAsia="en-US"/>
              </w:rPr>
              <w:t>euros.</w:t>
            </w:r>
          </w:p>
        </w:tc>
      </w:tr>
      <w:tr w:rsidR="003E4AFC" w:rsidRPr="003E4AFC" w14:paraId="790C7597" w14:textId="77777777" w:rsidTr="003E72D0">
        <w:trPr>
          <w:trHeight w:val="408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18847F"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14:paraId="0A545230" w14:textId="07B3F5B9" w:rsidR="0056275B" w:rsidRPr="003E4AFC" w:rsidRDefault="0056275B" w:rsidP="0056275B">
            <w:pPr>
              <w:jc w:val="both"/>
              <w:rPr>
                <w:rFonts w:ascii="Arial" w:hAnsi="Arial" w:cs="Arial"/>
                <w:sz w:val="18"/>
                <w:szCs w:val="18"/>
              </w:rPr>
            </w:pPr>
            <w:r w:rsidRPr="003E4AFC">
              <w:rPr>
                <w:rFonts w:ascii="Arial" w:hAnsi="Arial" w:cs="Arial"/>
                <w:sz w:val="18"/>
                <w:szCs w:val="18"/>
              </w:rPr>
              <w:t>Los costes calculados para la determinación del presupuesto base de licitación, de acuerdo con lo establecido en el art. 100 de la LCSP, han si elaborados teniendo en cuenta los precios habituales en el mercado, partiendo de la experiencia de ante</w:t>
            </w:r>
            <w:r w:rsidR="007E53DB" w:rsidRPr="003E4AFC">
              <w:rPr>
                <w:rFonts w:ascii="Arial" w:hAnsi="Arial" w:cs="Arial"/>
                <w:sz w:val="18"/>
                <w:szCs w:val="18"/>
              </w:rPr>
              <w:t xml:space="preserve">riores procesos de licitación </w:t>
            </w:r>
            <w:r w:rsidRPr="003E4AFC">
              <w:rPr>
                <w:rFonts w:ascii="Arial" w:hAnsi="Arial" w:cs="Arial"/>
                <w:sz w:val="18"/>
                <w:szCs w:val="18"/>
              </w:rPr>
              <w:t>con el mismo objeto del contrato, y comparando presupuestos de distintas empresas especializadas en el sector, a través de los distintos canales de información a disposición pública.</w:t>
            </w:r>
          </w:p>
          <w:p w14:paraId="2D449C85" w14:textId="12D60862" w:rsidR="00817BD1" w:rsidRPr="003E4AFC" w:rsidRDefault="00817BD1" w:rsidP="00817BD1">
            <w:pPr>
              <w:pStyle w:val="Default"/>
              <w:rPr>
                <w:color w:val="auto"/>
                <w:sz w:val="18"/>
                <w:szCs w:val="18"/>
              </w:rPr>
            </w:pPr>
          </w:p>
          <w:p w14:paraId="6FE8B8D3" w14:textId="0B1E8350" w:rsidR="00817BD1" w:rsidRPr="003E4AFC" w:rsidRDefault="00817BD1" w:rsidP="00817BD1">
            <w:pPr>
              <w:jc w:val="both"/>
              <w:rPr>
                <w:rFonts w:ascii="Arial" w:eastAsia="Arial Unicode MS" w:hAnsi="Arial" w:cs="Arial"/>
                <w:sz w:val="18"/>
                <w:szCs w:val="18"/>
              </w:rPr>
            </w:pPr>
            <w:r w:rsidRPr="003E4AFC">
              <w:rPr>
                <w:rFonts w:ascii="Arial" w:hAnsi="Arial" w:cs="Arial"/>
                <w:sz w:val="18"/>
                <w:szCs w:val="18"/>
              </w:rPr>
              <w:t>De conformidad con lo dispuesto en la Disposición adicional primera de</w:t>
            </w:r>
            <w:r w:rsidRPr="003E4AFC">
              <w:rPr>
                <w:rFonts w:ascii="Arial" w:eastAsia="Arial Unicode MS" w:hAnsi="Arial" w:cs="Arial"/>
                <w:sz w:val="18"/>
                <w:szCs w:val="18"/>
              </w:rPr>
              <w:t xml:space="preserve">l Real Decreto-ley 7/2021, de 27 de abril, de transposición de directivas de la Unión Europea en las materias de competencia, prevención del blanqueo de capitales, entidades de crédito, telecomunicaciones, medidas tributarias, prevención y reparación de daños medioambientales, desplazamiento de trabajadores en la prestación de servicios transnacionales y defensa de los consumidores, el </w:t>
            </w:r>
            <w:r w:rsidRPr="003E4AFC">
              <w:rPr>
                <w:rFonts w:ascii="Arial" w:hAnsi="Arial" w:cs="Arial"/>
                <w:sz w:val="18"/>
                <w:szCs w:val="18"/>
              </w:rPr>
              <w:t>tipo impositivo aplicable del Impuesto sobre el Valor Añadido será del 0%</w:t>
            </w:r>
          </w:p>
          <w:p w14:paraId="469FBC6D" w14:textId="59C2D0FE" w:rsidR="00817BD1" w:rsidRPr="003E4AFC" w:rsidRDefault="00817BD1" w:rsidP="00817BD1">
            <w:pPr>
              <w:jc w:val="both"/>
              <w:rPr>
                <w:rFonts w:ascii="Arial" w:eastAsia="Cambria" w:hAnsi="Arial" w:cs="Arial"/>
                <w:szCs w:val="22"/>
                <w:lang w:eastAsia="en-US"/>
              </w:rPr>
            </w:pPr>
          </w:p>
        </w:tc>
      </w:tr>
      <w:tr w:rsidR="003E4AFC" w:rsidRPr="003E4AFC" w14:paraId="4DCE8308" w14:textId="77777777" w:rsidTr="00BB272A">
        <w:trPr>
          <w:trHeight w:val="787"/>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F149FF" w14:textId="77777777" w:rsidR="0056275B" w:rsidRPr="003E4AFC" w:rsidRDefault="00DB0D5C" w:rsidP="00DB0D5C">
            <w:pPr>
              <w:jc w:val="both"/>
              <w:rPr>
                <w:rFonts w:ascii="Arial" w:eastAsia="Cambria" w:hAnsi="Arial" w:cs="Arial"/>
                <w:szCs w:val="22"/>
                <w:lang w:eastAsia="en-US"/>
              </w:rPr>
            </w:pPr>
            <w:r w:rsidRPr="003E4AFC">
              <w:rPr>
                <w:rFonts w:ascii="Arial" w:eastAsia="Cambria" w:hAnsi="Arial" w:cs="Arial"/>
                <w:szCs w:val="22"/>
                <w:lang w:eastAsia="en-US"/>
              </w:rPr>
              <w:t>Lote 1:</w:t>
            </w:r>
          </w:p>
          <w:p w14:paraId="7714E656" w14:textId="77777777" w:rsidR="00DB0D5C" w:rsidRPr="003E4AFC" w:rsidRDefault="00DB0D5C" w:rsidP="00DB0D5C">
            <w:pPr>
              <w:jc w:val="both"/>
              <w:rPr>
                <w:rFonts w:ascii="Arial" w:eastAsia="Cambria" w:hAnsi="Arial" w:cs="Arial"/>
                <w:szCs w:val="22"/>
                <w:lang w:eastAsia="en-US"/>
              </w:rPr>
            </w:pPr>
          </w:p>
          <w:p w14:paraId="6FEAB50B" w14:textId="5CD4BC51" w:rsidR="00DB0D5C" w:rsidRPr="003E4AFC" w:rsidRDefault="00DB0D5C" w:rsidP="00DB0D5C">
            <w:pPr>
              <w:jc w:val="both"/>
              <w:rPr>
                <w:rFonts w:ascii="Arial" w:eastAsia="Cambria" w:hAnsi="Arial" w:cs="Arial"/>
                <w:szCs w:val="22"/>
                <w:lang w:eastAsia="en-US"/>
              </w:rPr>
            </w:pPr>
            <w:r w:rsidRPr="003E4AFC">
              <w:rPr>
                <w:rFonts w:ascii="Arial" w:eastAsia="Cambria" w:hAnsi="Arial" w:cs="Arial"/>
                <w:szCs w:val="22"/>
                <w:lang w:eastAsia="en-US"/>
              </w:rPr>
              <w:t>Lote:2</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14:paraId="4DCCB714" w14:textId="77777777" w:rsidR="00034ED8" w:rsidRPr="003E4AFC" w:rsidRDefault="00034ED8" w:rsidP="00FF6C3A">
            <w:pPr>
              <w:jc w:val="both"/>
              <w:rPr>
                <w:rFonts w:ascii="Arial" w:eastAsia="Cambria" w:hAnsi="Arial" w:cs="Arial"/>
                <w:szCs w:val="22"/>
                <w:lang w:eastAsia="en-US"/>
              </w:rPr>
            </w:pPr>
          </w:p>
          <w:p w14:paraId="2712758F" w14:textId="01D08F1F" w:rsidR="00DB0D5C" w:rsidRPr="003E4AFC" w:rsidRDefault="00DB0D5C" w:rsidP="00FF6C3A">
            <w:pPr>
              <w:jc w:val="both"/>
              <w:rPr>
                <w:rFonts w:ascii="Arial" w:eastAsia="Cambria" w:hAnsi="Arial" w:cs="Arial"/>
                <w:szCs w:val="22"/>
                <w:lang w:eastAsia="en-US"/>
              </w:rPr>
            </w:pPr>
            <w:r w:rsidRPr="003E4AFC">
              <w:rPr>
                <w:rFonts w:ascii="Arial" w:eastAsia="Cambria" w:hAnsi="Arial" w:cs="Arial"/>
                <w:szCs w:val="22"/>
                <w:lang w:eastAsia="en-US"/>
              </w:rPr>
              <w:t>34.184,90 euros (IVA exento).</w:t>
            </w:r>
          </w:p>
          <w:p w14:paraId="2DEF692B" w14:textId="126A4EEC" w:rsidR="00DB0D5C" w:rsidRPr="003E4AFC" w:rsidRDefault="00DB0D5C" w:rsidP="00FF6C3A">
            <w:pPr>
              <w:jc w:val="both"/>
              <w:rPr>
                <w:rFonts w:ascii="Arial" w:eastAsia="Cambria" w:hAnsi="Arial" w:cs="Arial"/>
                <w:szCs w:val="22"/>
                <w:lang w:eastAsia="en-US"/>
              </w:rPr>
            </w:pPr>
          </w:p>
          <w:p w14:paraId="13625C46" w14:textId="63B1B3F6" w:rsidR="00DB0D5C" w:rsidRPr="003E4AFC" w:rsidRDefault="00DB0D5C" w:rsidP="00FF6C3A">
            <w:pPr>
              <w:jc w:val="both"/>
              <w:rPr>
                <w:rFonts w:ascii="Arial" w:eastAsia="Cambria" w:hAnsi="Arial" w:cs="Arial"/>
                <w:szCs w:val="22"/>
                <w:lang w:eastAsia="en-US"/>
              </w:rPr>
            </w:pPr>
            <w:r w:rsidRPr="003E4AFC">
              <w:rPr>
                <w:rFonts w:ascii="Arial" w:eastAsia="Cambria" w:hAnsi="Arial" w:cs="Arial"/>
                <w:szCs w:val="22"/>
                <w:lang w:eastAsia="en-US"/>
              </w:rPr>
              <w:t>77.000 euros (IVA exento).</w:t>
            </w:r>
          </w:p>
          <w:p w14:paraId="1A30663A" w14:textId="51FE9037" w:rsidR="00DB0D5C" w:rsidRPr="003E4AFC" w:rsidRDefault="00DB0D5C" w:rsidP="00FF6C3A">
            <w:pPr>
              <w:jc w:val="both"/>
              <w:rPr>
                <w:rFonts w:ascii="Arial" w:eastAsia="Cambria" w:hAnsi="Arial" w:cs="Arial"/>
                <w:szCs w:val="22"/>
                <w:lang w:eastAsia="en-US"/>
              </w:rPr>
            </w:pPr>
          </w:p>
        </w:tc>
      </w:tr>
    </w:tbl>
    <w:p w14:paraId="1FAF3C2D" w14:textId="77777777" w:rsidR="00034ED8" w:rsidRPr="003E4AF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E4AFC" w:rsidRPr="003E4AFC" w14:paraId="5AA1F9C4" w14:textId="77777777" w:rsidTr="002130D6">
        <w:trPr>
          <w:trHeight w:val="340"/>
        </w:trPr>
        <w:tc>
          <w:tcPr>
            <w:tcW w:w="8506" w:type="dxa"/>
            <w:vAlign w:val="center"/>
          </w:tcPr>
          <w:p w14:paraId="20A4501C" w14:textId="77777777" w:rsidR="00034ED8" w:rsidRPr="003E4AFC" w:rsidRDefault="00034ED8" w:rsidP="00034ED8">
            <w:pPr>
              <w:jc w:val="both"/>
              <w:rPr>
                <w:rFonts w:ascii="Arial" w:hAnsi="Arial" w:cs="Arial"/>
              </w:rPr>
            </w:pPr>
            <w:bookmarkStart w:id="4" w:name="CC_05"/>
            <w:r w:rsidRPr="003E4AFC">
              <w:rPr>
                <w:rFonts w:ascii="Arial" w:hAnsi="Arial" w:cs="Arial"/>
                <w:b/>
              </w:rPr>
              <w:t xml:space="preserve">5.- </w:t>
            </w:r>
            <w:bookmarkEnd w:id="4"/>
            <w:r w:rsidRPr="003E4AFC">
              <w:rPr>
                <w:rFonts w:ascii="Arial" w:hAnsi="Arial" w:cs="Arial"/>
                <w:b/>
              </w:rPr>
              <w:t xml:space="preserve">VALOR ESTIMADO DEL CONTRATO </w:t>
            </w:r>
            <w:r w:rsidRPr="003E4AFC">
              <w:rPr>
                <w:rFonts w:ascii="Arial" w:eastAsia="Cambria" w:hAnsi="Arial" w:cs="Arial"/>
                <w:b/>
                <w:lang w:eastAsia="en-US"/>
              </w:rPr>
              <w:t>(</w:t>
            </w:r>
            <w:r w:rsidRPr="003E4AFC">
              <w:rPr>
                <w:rFonts w:ascii="Arial" w:hAnsi="Arial" w:cs="Arial"/>
                <w:b/>
              </w:rPr>
              <w:t>IVA NO INCLUIDO)</w:t>
            </w:r>
          </w:p>
        </w:tc>
      </w:tr>
      <w:tr w:rsidR="003E4AFC" w:rsidRPr="003E4AFC" w14:paraId="4754BA32" w14:textId="77777777" w:rsidTr="002130D6">
        <w:trPr>
          <w:trHeight w:hRule="exact" w:val="397"/>
        </w:trPr>
        <w:tc>
          <w:tcPr>
            <w:tcW w:w="8506" w:type="dxa"/>
            <w:vAlign w:val="center"/>
          </w:tcPr>
          <w:p w14:paraId="12F7CBDE" w14:textId="394C2F2F" w:rsidR="00034ED8" w:rsidRPr="003E4AFC" w:rsidRDefault="00034ED8" w:rsidP="00F20268">
            <w:pPr>
              <w:jc w:val="both"/>
              <w:rPr>
                <w:rFonts w:ascii="Arial" w:hAnsi="Arial" w:cs="Arial"/>
                <w:b/>
              </w:rPr>
            </w:pPr>
            <w:r w:rsidRPr="003E4AFC">
              <w:rPr>
                <w:rFonts w:ascii="Arial" w:hAnsi="Arial" w:cs="Arial"/>
              </w:rPr>
              <w:t xml:space="preserve">Importe: </w:t>
            </w:r>
            <w:r w:rsidR="00F20268" w:rsidRPr="003E4AFC">
              <w:rPr>
                <w:rFonts w:ascii="Arial" w:eastAsia="Cambria" w:hAnsi="Arial" w:cs="Arial"/>
                <w:szCs w:val="22"/>
                <w:lang w:eastAsia="en-US"/>
              </w:rPr>
              <w:t xml:space="preserve">111.184,90 </w:t>
            </w:r>
            <w:r w:rsidR="00B91A16" w:rsidRPr="003E4AFC">
              <w:rPr>
                <w:rFonts w:ascii="Arial" w:eastAsia="Cambria" w:hAnsi="Arial" w:cs="Arial"/>
                <w:szCs w:val="22"/>
                <w:lang w:eastAsia="en-US"/>
              </w:rPr>
              <w:t>euros.</w:t>
            </w:r>
          </w:p>
        </w:tc>
      </w:tr>
      <w:tr w:rsidR="003E4AFC" w:rsidRPr="003E4AFC" w14:paraId="5AC73D5B" w14:textId="77777777" w:rsidTr="00EC1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629"/>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77F2FF" w14:textId="77777777" w:rsidR="002130D6" w:rsidRPr="003E4AFC" w:rsidRDefault="002130D6" w:rsidP="00B80D33">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3E4AFC" w:rsidRPr="003E4AFC" w14:paraId="241C2727" w14:textId="77777777" w:rsidTr="00B91A16">
              <w:trPr>
                <w:cantSplit/>
                <w:trHeight w:hRule="exact" w:val="1134"/>
              </w:trPr>
              <w:tc>
                <w:tcPr>
                  <w:tcW w:w="1672" w:type="dxa"/>
                  <w:tcBorders>
                    <w:top w:val="nil"/>
                    <w:left w:val="nil"/>
                  </w:tcBorders>
                  <w:vAlign w:val="bottom"/>
                </w:tcPr>
                <w:p w14:paraId="4CB1EA84" w14:textId="77777777" w:rsidR="002130D6" w:rsidRPr="003E4AFC" w:rsidRDefault="002130D6" w:rsidP="00B80D33">
                  <w:pPr>
                    <w:spacing w:before="40" w:after="40"/>
                    <w:jc w:val="center"/>
                    <w:rPr>
                      <w:rFonts w:ascii="Arial" w:eastAsia="Cambria" w:hAnsi="Arial" w:cs="Arial"/>
                      <w:szCs w:val="22"/>
                      <w:lang w:eastAsia="en-US"/>
                    </w:rPr>
                  </w:pPr>
                </w:p>
              </w:tc>
              <w:tc>
                <w:tcPr>
                  <w:tcW w:w="1673" w:type="dxa"/>
                  <w:vAlign w:val="bottom"/>
                </w:tcPr>
                <w:p w14:paraId="607EA789" w14:textId="77777777" w:rsidR="002130D6" w:rsidRPr="003E4AFC" w:rsidRDefault="002130D6" w:rsidP="00B80D33">
                  <w:pPr>
                    <w:spacing w:before="40" w:after="40"/>
                    <w:jc w:val="center"/>
                    <w:rPr>
                      <w:rFonts w:ascii="Arial" w:eastAsia="Cambria" w:hAnsi="Arial" w:cs="Arial"/>
                      <w:szCs w:val="22"/>
                      <w:lang w:eastAsia="en-US"/>
                    </w:rPr>
                  </w:pPr>
                  <w:r w:rsidRPr="003E4AFC">
                    <w:rPr>
                      <w:rFonts w:ascii="Arial" w:eastAsia="Cambria" w:hAnsi="Arial" w:cs="Arial"/>
                      <w:szCs w:val="22"/>
                      <w:lang w:eastAsia="en-US"/>
                    </w:rPr>
                    <w:t>Presupuesto base de licitación</w:t>
                  </w:r>
                </w:p>
                <w:p w14:paraId="75EE2DF3" w14:textId="4129BD51" w:rsidR="002130D6" w:rsidRPr="003E4AFC" w:rsidRDefault="00976A32" w:rsidP="00B80D33">
                  <w:pPr>
                    <w:spacing w:before="40" w:after="120"/>
                    <w:jc w:val="center"/>
                    <w:rPr>
                      <w:rFonts w:ascii="Arial" w:eastAsia="Cambria" w:hAnsi="Arial" w:cs="Arial"/>
                      <w:szCs w:val="22"/>
                      <w:lang w:eastAsia="en-US"/>
                    </w:rPr>
                  </w:pPr>
                  <w:r w:rsidRPr="003E4AFC">
                    <w:rPr>
                      <w:rFonts w:ascii="Arial" w:eastAsia="Cambria" w:hAnsi="Arial" w:cs="Arial"/>
                      <w:szCs w:val="22"/>
                      <w:lang w:eastAsia="en-US"/>
                    </w:rPr>
                    <w:t>(IVA exento</w:t>
                  </w:r>
                  <w:r w:rsidR="002130D6" w:rsidRPr="003E4AFC">
                    <w:rPr>
                      <w:rFonts w:ascii="Arial" w:eastAsia="Cambria" w:hAnsi="Arial" w:cs="Arial"/>
                      <w:szCs w:val="22"/>
                      <w:lang w:eastAsia="en-US"/>
                    </w:rPr>
                    <w:t>)</w:t>
                  </w:r>
                </w:p>
              </w:tc>
              <w:tc>
                <w:tcPr>
                  <w:tcW w:w="1673" w:type="dxa"/>
                  <w:vAlign w:val="bottom"/>
                </w:tcPr>
                <w:p w14:paraId="4D65B4CB" w14:textId="77777777" w:rsidR="002130D6" w:rsidRPr="003E4AFC" w:rsidRDefault="002130D6" w:rsidP="00B80D33">
                  <w:pPr>
                    <w:spacing w:before="40" w:after="120"/>
                    <w:jc w:val="center"/>
                    <w:rPr>
                      <w:rFonts w:ascii="Arial" w:eastAsia="Cambria" w:hAnsi="Arial" w:cs="Arial"/>
                      <w:szCs w:val="22"/>
                      <w:lang w:eastAsia="en-US"/>
                    </w:rPr>
                  </w:pPr>
                  <w:r w:rsidRPr="003E4AFC">
                    <w:rPr>
                      <w:rFonts w:ascii="Arial" w:eastAsia="Cambria" w:hAnsi="Arial" w:cs="Arial"/>
                      <w:szCs w:val="22"/>
                      <w:lang w:eastAsia="en-US"/>
                    </w:rPr>
                    <w:t>Prórrogas</w:t>
                  </w:r>
                </w:p>
              </w:tc>
              <w:tc>
                <w:tcPr>
                  <w:tcW w:w="1673" w:type="dxa"/>
                  <w:vAlign w:val="bottom"/>
                </w:tcPr>
                <w:p w14:paraId="51D5B0C7" w14:textId="77777777" w:rsidR="002130D6" w:rsidRPr="003E4AFC" w:rsidRDefault="002130D6" w:rsidP="00B80D33">
                  <w:pPr>
                    <w:spacing w:before="40" w:after="120"/>
                    <w:jc w:val="center"/>
                    <w:rPr>
                      <w:rFonts w:ascii="Arial" w:eastAsia="Cambria" w:hAnsi="Arial" w:cs="Arial"/>
                      <w:szCs w:val="22"/>
                      <w:lang w:eastAsia="en-US"/>
                    </w:rPr>
                  </w:pPr>
                  <w:r w:rsidRPr="003E4AFC">
                    <w:rPr>
                      <w:rFonts w:ascii="Arial" w:eastAsia="Cambria" w:hAnsi="Arial" w:cs="Arial"/>
                      <w:szCs w:val="22"/>
                      <w:lang w:eastAsia="en-US"/>
                    </w:rPr>
                    <w:t>Modificaciones contractuales</w:t>
                  </w:r>
                </w:p>
              </w:tc>
              <w:tc>
                <w:tcPr>
                  <w:tcW w:w="1673" w:type="dxa"/>
                  <w:vAlign w:val="bottom"/>
                </w:tcPr>
                <w:p w14:paraId="0DEBA4C1" w14:textId="77777777" w:rsidR="002130D6" w:rsidRPr="003E4AFC" w:rsidRDefault="002130D6" w:rsidP="00B80D33">
                  <w:pPr>
                    <w:spacing w:before="40" w:after="120"/>
                    <w:jc w:val="center"/>
                    <w:rPr>
                      <w:rFonts w:ascii="Arial" w:eastAsia="Cambria" w:hAnsi="Arial" w:cs="Arial"/>
                      <w:szCs w:val="22"/>
                      <w:lang w:eastAsia="en-US"/>
                    </w:rPr>
                  </w:pPr>
                  <w:r w:rsidRPr="003E4AFC">
                    <w:rPr>
                      <w:rFonts w:ascii="Arial" w:eastAsia="Cambria" w:hAnsi="Arial" w:cs="Arial"/>
                      <w:szCs w:val="22"/>
                      <w:lang w:eastAsia="en-US"/>
                    </w:rPr>
                    <w:t>VALOR ESTIMADO TOTAL</w:t>
                  </w:r>
                </w:p>
              </w:tc>
            </w:tr>
            <w:tr w:rsidR="003E4AFC" w:rsidRPr="003E4AFC" w14:paraId="4B09FC22" w14:textId="77777777" w:rsidTr="00B91A16">
              <w:tc>
                <w:tcPr>
                  <w:tcW w:w="1672" w:type="dxa"/>
                </w:tcPr>
                <w:p w14:paraId="6716CEFE" w14:textId="77777777" w:rsidR="00B91A16" w:rsidRPr="003E4AFC" w:rsidRDefault="00B91A16" w:rsidP="00B91A16">
                  <w:pPr>
                    <w:spacing w:before="40" w:after="40"/>
                    <w:jc w:val="both"/>
                    <w:rPr>
                      <w:rFonts w:ascii="Arial" w:eastAsia="Cambria" w:hAnsi="Arial" w:cs="Arial"/>
                      <w:szCs w:val="22"/>
                      <w:lang w:eastAsia="en-US"/>
                    </w:rPr>
                  </w:pPr>
                  <w:r w:rsidRPr="003E4AFC">
                    <w:rPr>
                      <w:rFonts w:ascii="Arial" w:eastAsia="Cambria" w:hAnsi="Arial" w:cs="Arial"/>
                      <w:szCs w:val="22"/>
                      <w:lang w:eastAsia="en-US"/>
                    </w:rPr>
                    <w:t>Lote 1</w:t>
                  </w:r>
                </w:p>
              </w:tc>
              <w:tc>
                <w:tcPr>
                  <w:tcW w:w="1673" w:type="dxa"/>
                </w:tcPr>
                <w:p w14:paraId="710FDF94" w14:textId="09E9793C"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34.184,90</w:t>
                  </w:r>
                </w:p>
              </w:tc>
              <w:tc>
                <w:tcPr>
                  <w:tcW w:w="1673" w:type="dxa"/>
                </w:tcPr>
                <w:p w14:paraId="090133E5" w14:textId="635FAEC8"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w:t>
                  </w:r>
                </w:p>
              </w:tc>
              <w:tc>
                <w:tcPr>
                  <w:tcW w:w="1673" w:type="dxa"/>
                </w:tcPr>
                <w:p w14:paraId="0E3086E0" w14:textId="4D1A0AF4"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w:t>
                  </w:r>
                </w:p>
              </w:tc>
              <w:tc>
                <w:tcPr>
                  <w:tcW w:w="1673" w:type="dxa"/>
                </w:tcPr>
                <w:p w14:paraId="76B2F911" w14:textId="02F00D55"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34.184,90</w:t>
                  </w:r>
                </w:p>
              </w:tc>
            </w:tr>
            <w:tr w:rsidR="003E4AFC" w:rsidRPr="003E4AFC" w14:paraId="26205E62" w14:textId="77777777" w:rsidTr="00B91A16">
              <w:tc>
                <w:tcPr>
                  <w:tcW w:w="1672" w:type="dxa"/>
                </w:tcPr>
                <w:p w14:paraId="3D707A05" w14:textId="4129F877" w:rsidR="00B91A16" w:rsidRPr="003E4AFC" w:rsidRDefault="00EC1F1F" w:rsidP="00B91A16">
                  <w:pPr>
                    <w:spacing w:before="40" w:after="40"/>
                    <w:rPr>
                      <w:rFonts w:ascii="Arial" w:eastAsia="Cambria" w:hAnsi="Arial" w:cs="Arial"/>
                      <w:szCs w:val="22"/>
                      <w:lang w:eastAsia="en-US"/>
                    </w:rPr>
                  </w:pPr>
                  <w:r w:rsidRPr="003E4AFC">
                    <w:rPr>
                      <w:rFonts w:ascii="Arial" w:eastAsia="Cambria" w:hAnsi="Arial" w:cs="Arial"/>
                      <w:szCs w:val="22"/>
                      <w:lang w:eastAsia="en-US"/>
                    </w:rPr>
                    <w:t>Lote 2</w:t>
                  </w:r>
                </w:p>
              </w:tc>
              <w:tc>
                <w:tcPr>
                  <w:tcW w:w="1673" w:type="dxa"/>
                </w:tcPr>
                <w:p w14:paraId="1F05DB19" w14:textId="0EB5FB6F" w:rsidR="00B91A16" w:rsidRPr="003E4AFC" w:rsidRDefault="00B91A16" w:rsidP="00B91A16">
                  <w:pPr>
                    <w:spacing w:before="40" w:after="40"/>
                    <w:jc w:val="center"/>
                    <w:rPr>
                      <w:rFonts w:ascii="Arial" w:eastAsia="Cambria" w:hAnsi="Arial" w:cs="Arial"/>
                      <w:szCs w:val="22"/>
                      <w:lang w:eastAsia="en-US"/>
                    </w:rPr>
                  </w:pPr>
                  <w:r w:rsidRPr="003E4AFC">
                    <w:rPr>
                      <w:rFonts w:ascii="Arial" w:hAnsi="Arial" w:cs="Arial"/>
                      <w:lang w:eastAsia="en-US"/>
                    </w:rPr>
                    <w:t>77.000</w:t>
                  </w:r>
                </w:p>
              </w:tc>
              <w:tc>
                <w:tcPr>
                  <w:tcW w:w="1673" w:type="dxa"/>
                </w:tcPr>
                <w:p w14:paraId="3EB31A49" w14:textId="2D816EA5"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w:t>
                  </w:r>
                </w:p>
              </w:tc>
              <w:tc>
                <w:tcPr>
                  <w:tcW w:w="1673" w:type="dxa"/>
                </w:tcPr>
                <w:p w14:paraId="780431F1" w14:textId="0FAFF970"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w:t>
                  </w:r>
                </w:p>
              </w:tc>
              <w:tc>
                <w:tcPr>
                  <w:tcW w:w="1673" w:type="dxa"/>
                </w:tcPr>
                <w:p w14:paraId="53FCD912" w14:textId="1683C0E0" w:rsidR="00B91A16" w:rsidRPr="003E4AFC" w:rsidRDefault="00B91A16" w:rsidP="00B91A16">
                  <w:pPr>
                    <w:spacing w:before="40" w:after="40"/>
                    <w:jc w:val="center"/>
                    <w:rPr>
                      <w:rFonts w:ascii="Arial" w:eastAsia="Cambria" w:hAnsi="Arial" w:cs="Arial"/>
                      <w:szCs w:val="22"/>
                      <w:lang w:eastAsia="en-US"/>
                    </w:rPr>
                  </w:pPr>
                  <w:r w:rsidRPr="003E4AFC">
                    <w:rPr>
                      <w:rFonts w:ascii="Arial" w:hAnsi="Arial" w:cs="Arial"/>
                      <w:lang w:eastAsia="en-US"/>
                    </w:rPr>
                    <w:t>77.000</w:t>
                  </w:r>
                </w:p>
              </w:tc>
            </w:tr>
            <w:tr w:rsidR="003E4AFC" w:rsidRPr="003E4AFC" w14:paraId="788EA261" w14:textId="77777777" w:rsidTr="00B91A16">
              <w:tc>
                <w:tcPr>
                  <w:tcW w:w="1672" w:type="dxa"/>
                </w:tcPr>
                <w:p w14:paraId="11C02C99" w14:textId="77777777" w:rsidR="00B91A16" w:rsidRPr="003E4AFC" w:rsidRDefault="00B91A16" w:rsidP="00B91A16">
                  <w:pPr>
                    <w:spacing w:before="40" w:after="40"/>
                    <w:rPr>
                      <w:rFonts w:ascii="Arial" w:eastAsia="Cambria" w:hAnsi="Arial" w:cs="Arial"/>
                      <w:szCs w:val="22"/>
                      <w:lang w:eastAsia="en-US"/>
                    </w:rPr>
                  </w:pPr>
                  <w:r w:rsidRPr="003E4AFC">
                    <w:rPr>
                      <w:rFonts w:ascii="Arial" w:eastAsia="Cambria" w:hAnsi="Arial" w:cs="Arial"/>
                      <w:szCs w:val="22"/>
                      <w:lang w:eastAsia="en-US"/>
                    </w:rPr>
                    <w:t>TOTAL</w:t>
                  </w:r>
                </w:p>
              </w:tc>
              <w:tc>
                <w:tcPr>
                  <w:tcW w:w="1673" w:type="dxa"/>
                </w:tcPr>
                <w:p w14:paraId="147BB3B0" w14:textId="3BB4BF40" w:rsidR="00B91A16" w:rsidRPr="003E4AFC" w:rsidRDefault="00F20268"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111.184,90</w:t>
                  </w:r>
                </w:p>
              </w:tc>
              <w:tc>
                <w:tcPr>
                  <w:tcW w:w="1673" w:type="dxa"/>
                </w:tcPr>
                <w:p w14:paraId="68A93310" w14:textId="7A70DD7B"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w:t>
                  </w:r>
                </w:p>
              </w:tc>
              <w:tc>
                <w:tcPr>
                  <w:tcW w:w="1673" w:type="dxa"/>
                </w:tcPr>
                <w:p w14:paraId="3E18DBA2" w14:textId="357D63FD" w:rsidR="00B91A16" w:rsidRPr="003E4AFC" w:rsidRDefault="00B91A16"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w:t>
                  </w:r>
                </w:p>
              </w:tc>
              <w:tc>
                <w:tcPr>
                  <w:tcW w:w="1673" w:type="dxa"/>
                </w:tcPr>
                <w:p w14:paraId="5AAEA221" w14:textId="38F510CD" w:rsidR="00B91A16" w:rsidRPr="003E4AFC" w:rsidRDefault="00F20268" w:rsidP="00B91A16">
                  <w:pPr>
                    <w:spacing w:before="40" w:after="40"/>
                    <w:jc w:val="center"/>
                    <w:rPr>
                      <w:rFonts w:ascii="Arial" w:eastAsia="Cambria" w:hAnsi="Arial" w:cs="Arial"/>
                      <w:szCs w:val="22"/>
                      <w:lang w:eastAsia="en-US"/>
                    </w:rPr>
                  </w:pPr>
                  <w:r w:rsidRPr="003E4AFC">
                    <w:rPr>
                      <w:rFonts w:ascii="Arial" w:eastAsia="Cambria" w:hAnsi="Arial" w:cs="Arial"/>
                      <w:szCs w:val="22"/>
                      <w:lang w:eastAsia="en-US"/>
                    </w:rPr>
                    <w:t>111.184,90</w:t>
                  </w:r>
                </w:p>
              </w:tc>
            </w:tr>
          </w:tbl>
          <w:p w14:paraId="12F84DA4" w14:textId="77777777" w:rsidR="002130D6" w:rsidRPr="003E4AFC" w:rsidRDefault="002130D6" w:rsidP="00B80D33">
            <w:pPr>
              <w:spacing w:before="40" w:after="40"/>
              <w:ind w:left="181"/>
              <w:jc w:val="both"/>
              <w:rPr>
                <w:rFonts w:ascii="Arial" w:eastAsia="Cambria" w:hAnsi="Arial" w:cs="Arial"/>
                <w:strike/>
              </w:rPr>
            </w:pPr>
          </w:p>
        </w:tc>
      </w:tr>
    </w:tbl>
    <w:p w14:paraId="2889AF6A" w14:textId="77777777" w:rsidR="00034ED8" w:rsidRPr="003E4AFC"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E4AFC" w:rsidRPr="003E4AFC" w14:paraId="51E6F2D8" w14:textId="77777777" w:rsidTr="0091778E">
        <w:trPr>
          <w:trHeigh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1B49CD" w14:textId="77777777" w:rsidR="00034ED8" w:rsidRPr="003E4AFC" w:rsidRDefault="00034ED8" w:rsidP="00034ED8">
            <w:pPr>
              <w:rPr>
                <w:rFonts w:ascii="Arial" w:hAnsi="Arial" w:cs="Arial"/>
              </w:rPr>
            </w:pPr>
            <w:bookmarkStart w:id="5" w:name="CC_06"/>
            <w:r w:rsidRPr="003E4AFC">
              <w:rPr>
                <w:rFonts w:ascii="Arial" w:hAnsi="Arial" w:cs="Arial"/>
                <w:b/>
              </w:rPr>
              <w:t xml:space="preserve">6.- </w:t>
            </w:r>
            <w:bookmarkEnd w:id="5"/>
            <w:r w:rsidRPr="003E4AFC">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EB2493" w14:textId="77777777" w:rsidR="00034ED8" w:rsidRPr="003E4AFC" w:rsidRDefault="00034ED8" w:rsidP="00034ED8">
            <w:pPr>
              <w:jc w:val="center"/>
              <w:rPr>
                <w:rFonts w:ascii="Arial" w:hAnsi="Arial" w:cs="Arial"/>
              </w:rPr>
            </w:pPr>
            <w:r w:rsidRPr="003E4AFC">
              <w:rPr>
                <w:rFonts w:ascii="Arial" w:hAnsi="Arial" w:cs="Arial"/>
              </w:rPr>
              <w:t>Porcentaje</w:t>
            </w:r>
          </w:p>
        </w:tc>
      </w:tr>
      <w:tr w:rsidR="003E4AFC" w:rsidRPr="003E4AFC" w14:paraId="7FD86F52" w14:textId="77777777" w:rsidTr="0091778E">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FF2156" w14:textId="77777777" w:rsidR="00034ED8" w:rsidRPr="003E4AFC" w:rsidRDefault="00034ED8" w:rsidP="00034ED8">
            <w:pPr>
              <w:rPr>
                <w:rFonts w:ascii="Arial" w:eastAsia="Cambria" w:hAnsi="Arial" w:cs="Arial"/>
                <w:szCs w:val="22"/>
                <w:lang w:eastAsia="en-US"/>
              </w:rPr>
            </w:pPr>
            <w:r w:rsidRPr="003E4AFC">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AEA40E" w14:textId="2A98EFEA" w:rsidR="00034ED8" w:rsidRPr="003E4AFC" w:rsidRDefault="0056275B" w:rsidP="00034ED8">
            <w:pPr>
              <w:tabs>
                <w:tab w:val="left" w:pos="889"/>
              </w:tabs>
              <w:ind w:right="170"/>
              <w:jc w:val="center"/>
              <w:rPr>
                <w:rFonts w:ascii="Arial" w:eastAsia="Cambria" w:hAnsi="Arial" w:cs="Arial"/>
                <w:szCs w:val="22"/>
                <w:lang w:eastAsia="en-US"/>
              </w:rPr>
            </w:pPr>
            <w:r w:rsidRPr="003E4AFC">
              <w:rPr>
                <w:rFonts w:ascii="Arial" w:eastAsia="Cambria" w:hAnsi="Arial" w:cs="Arial"/>
                <w:szCs w:val="22"/>
                <w:lang w:eastAsia="en-US"/>
              </w:rPr>
              <w:t>100</w:t>
            </w:r>
          </w:p>
        </w:tc>
      </w:tr>
    </w:tbl>
    <w:p w14:paraId="7FF2DDF9" w14:textId="77777777" w:rsidR="00034ED8" w:rsidRPr="003E4AFC" w:rsidRDefault="00034ED8" w:rsidP="00034ED8">
      <w:pPr>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E4AFC" w:rsidRPr="003E4AFC" w14:paraId="197F01A5" w14:textId="77777777" w:rsidTr="0091778E">
        <w:trPr>
          <w:trHeigh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233A9551" w14:textId="77777777" w:rsidR="00034ED8" w:rsidRPr="003E4AFC" w:rsidRDefault="00034ED8" w:rsidP="00034ED8">
            <w:pPr>
              <w:jc w:val="both"/>
              <w:rPr>
                <w:rFonts w:ascii="Arial" w:eastAsia="Cambria" w:hAnsi="Arial" w:cs="Arial"/>
                <w:szCs w:val="22"/>
                <w:lang w:eastAsia="en-US"/>
              </w:rPr>
            </w:pPr>
            <w:bookmarkStart w:id="6" w:name="CC_07"/>
            <w:r w:rsidRPr="003E4AFC">
              <w:rPr>
                <w:rFonts w:ascii="Arial" w:eastAsia="Cambria" w:hAnsi="Arial" w:cs="Arial"/>
                <w:b/>
                <w:szCs w:val="22"/>
                <w:lang w:eastAsia="en-US"/>
              </w:rPr>
              <w:t xml:space="preserve">7.- </w:t>
            </w:r>
            <w:bookmarkEnd w:id="6"/>
            <w:r w:rsidRPr="003E4AFC">
              <w:rPr>
                <w:rFonts w:ascii="Arial" w:eastAsia="Cambria" w:hAnsi="Arial" w:cs="Arial"/>
                <w:b/>
                <w:szCs w:val="22"/>
                <w:lang w:eastAsia="en-US"/>
              </w:rPr>
              <w:t>ANUALIDADES</w:t>
            </w:r>
          </w:p>
        </w:tc>
      </w:tr>
      <w:tr w:rsidR="003E4AFC" w:rsidRPr="003E4AFC" w14:paraId="7CC80141" w14:textId="77777777" w:rsidTr="0091778E">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6ED9C7" w14:textId="77777777" w:rsidR="00034ED8" w:rsidRPr="003E4AFC" w:rsidRDefault="00034ED8" w:rsidP="00034ED8">
            <w:pPr>
              <w:spacing w:before="40" w:after="40"/>
              <w:jc w:val="center"/>
              <w:rPr>
                <w:rFonts w:ascii="Arial" w:eastAsia="Cambria" w:hAnsi="Arial" w:cs="Arial"/>
                <w:szCs w:val="22"/>
                <w:lang w:eastAsia="en-US"/>
              </w:rPr>
            </w:pPr>
            <w:r w:rsidRPr="003E4AFC">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A58209" w14:textId="229E1F1C" w:rsidR="00034ED8" w:rsidRPr="003E4AFC" w:rsidRDefault="00B20259" w:rsidP="00034ED8">
            <w:pPr>
              <w:spacing w:before="40" w:after="40"/>
              <w:jc w:val="center"/>
              <w:rPr>
                <w:rFonts w:ascii="Arial" w:eastAsia="Cambria" w:hAnsi="Arial" w:cs="Arial"/>
                <w:szCs w:val="22"/>
                <w:lang w:eastAsia="en-US"/>
              </w:rPr>
            </w:pPr>
            <w:r w:rsidRPr="003E4AFC">
              <w:rPr>
                <w:rFonts w:ascii="Arial" w:eastAsia="Cambria" w:hAnsi="Arial" w:cs="Arial"/>
                <w:szCs w:val="22"/>
                <w:lang w:eastAsia="en-US"/>
              </w:rPr>
              <w:t>PARTIDA</w:t>
            </w:r>
            <w:r w:rsidR="00034ED8" w:rsidRPr="003E4AFC">
              <w:rPr>
                <w:rFonts w:ascii="Arial" w:eastAsia="Cambria" w:hAnsi="Arial" w:cs="Arial"/>
                <w:szCs w:val="22"/>
                <w:lang w:eastAsia="en-US"/>
              </w:rPr>
              <w:t xml:space="preserve"> PRESUPUESTARIA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7A4578" w14:textId="77777777" w:rsidR="00034ED8" w:rsidRPr="003E4AFC" w:rsidRDefault="00034ED8" w:rsidP="00034ED8">
            <w:pPr>
              <w:spacing w:before="40" w:after="40"/>
              <w:jc w:val="center"/>
              <w:rPr>
                <w:rFonts w:ascii="Arial" w:eastAsia="Cambria" w:hAnsi="Arial" w:cs="Arial"/>
                <w:szCs w:val="22"/>
                <w:lang w:eastAsia="en-US"/>
              </w:rPr>
            </w:pPr>
            <w:r w:rsidRPr="003E4AFC">
              <w:rPr>
                <w:rFonts w:ascii="Arial" w:eastAsia="Cambria" w:hAnsi="Arial" w:cs="Arial"/>
                <w:szCs w:val="22"/>
                <w:lang w:eastAsia="en-US"/>
              </w:rPr>
              <w:t>IMPORTE</w:t>
            </w:r>
          </w:p>
        </w:tc>
      </w:tr>
      <w:tr w:rsidR="003E4AFC" w:rsidRPr="003E4AFC" w14:paraId="1F8B466C" w14:textId="77777777" w:rsidTr="0091778E">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E513B3" w14:textId="498467B9" w:rsidR="00034ED8" w:rsidRPr="003E4AFC" w:rsidRDefault="002A55D4" w:rsidP="00034ED8">
            <w:pPr>
              <w:spacing w:before="40" w:after="40"/>
              <w:jc w:val="center"/>
              <w:rPr>
                <w:rFonts w:ascii="Arial" w:eastAsia="Cambria" w:hAnsi="Arial" w:cs="Arial"/>
                <w:szCs w:val="22"/>
                <w:lang w:eastAsia="en-US"/>
              </w:rPr>
            </w:pPr>
            <w:r w:rsidRPr="003E4AFC">
              <w:rPr>
                <w:rFonts w:ascii="Arial" w:eastAsia="Cambria" w:hAnsi="Arial" w:cs="Arial"/>
                <w:szCs w:val="22"/>
                <w:lang w:eastAsia="en-US"/>
              </w:rPr>
              <w:t>2021</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3181E2" w14:textId="2ECE675B" w:rsidR="00034ED8" w:rsidRPr="003E4AFC" w:rsidRDefault="00DE681B" w:rsidP="00DE681B">
            <w:pPr>
              <w:spacing w:before="40" w:after="40"/>
              <w:ind w:left="57"/>
              <w:jc w:val="center"/>
              <w:rPr>
                <w:rFonts w:ascii="Arial" w:eastAsia="Cambria" w:hAnsi="Arial" w:cs="Arial"/>
                <w:szCs w:val="22"/>
                <w:lang w:eastAsia="en-US"/>
              </w:rPr>
            </w:pPr>
            <w:r w:rsidRPr="003E4AFC">
              <w:rPr>
                <w:rFonts w:ascii="Arial" w:hAnsi="Arial" w:cs="Arial"/>
              </w:rPr>
              <w:t>1 0810.110.221.08.02 2021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509C5C" w14:textId="3DC69E3E" w:rsidR="00034ED8" w:rsidRPr="003E4AFC" w:rsidRDefault="00F20268" w:rsidP="00034ED8">
            <w:pPr>
              <w:spacing w:before="40" w:after="40"/>
              <w:ind w:right="34"/>
              <w:jc w:val="right"/>
              <w:rPr>
                <w:rFonts w:ascii="Arial" w:eastAsia="Cambria" w:hAnsi="Arial" w:cs="Arial"/>
                <w:szCs w:val="22"/>
                <w:lang w:eastAsia="en-US"/>
              </w:rPr>
            </w:pPr>
            <w:r w:rsidRPr="003E4AFC">
              <w:rPr>
                <w:rFonts w:ascii="Arial" w:eastAsia="Cambria" w:hAnsi="Arial" w:cs="Arial"/>
                <w:szCs w:val="22"/>
                <w:lang w:eastAsia="en-US"/>
              </w:rPr>
              <w:t xml:space="preserve">111.184,90 </w:t>
            </w:r>
            <w:r w:rsidR="00034ED8" w:rsidRPr="003E4AFC">
              <w:rPr>
                <w:rFonts w:ascii="Arial" w:eastAsia="Cambria" w:hAnsi="Arial" w:cs="Arial"/>
                <w:szCs w:val="22"/>
                <w:lang w:eastAsia="en-US"/>
              </w:rPr>
              <w:t>€</w:t>
            </w:r>
          </w:p>
        </w:tc>
      </w:tr>
    </w:tbl>
    <w:p w14:paraId="3D195E46" w14:textId="77777777" w:rsidR="00034ED8" w:rsidRPr="003E4AFC" w:rsidRDefault="00034ED8" w:rsidP="00034ED8">
      <w:pPr>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E4AFC" w:rsidRPr="003E4AFC" w14:paraId="3CDE27FC" w14:textId="77777777" w:rsidTr="0091778E">
        <w:trPr>
          <w:trHeight w:val="340"/>
        </w:trPr>
        <w:tc>
          <w:tcPr>
            <w:tcW w:w="8506" w:type="dxa"/>
            <w:gridSpan w:val="6"/>
            <w:shd w:val="clear" w:color="auto" w:fill="auto"/>
            <w:vAlign w:val="center"/>
          </w:tcPr>
          <w:p w14:paraId="11427062" w14:textId="77777777" w:rsidR="00034ED8" w:rsidRPr="003E4AFC" w:rsidRDefault="00034ED8" w:rsidP="00034ED8">
            <w:pPr>
              <w:jc w:val="both"/>
              <w:rPr>
                <w:rFonts w:ascii="Arial" w:eastAsia="Cambria" w:hAnsi="Arial" w:cs="Arial"/>
                <w:szCs w:val="22"/>
                <w:lang w:eastAsia="en-US"/>
              </w:rPr>
            </w:pPr>
            <w:bookmarkStart w:id="7" w:name="CC_08"/>
            <w:r w:rsidRPr="003E4AFC">
              <w:rPr>
                <w:rFonts w:ascii="Arial" w:eastAsia="Cambria" w:hAnsi="Arial" w:cs="Arial"/>
                <w:b/>
                <w:szCs w:val="22"/>
                <w:lang w:eastAsia="en-US"/>
              </w:rPr>
              <w:t xml:space="preserve">8.- </w:t>
            </w:r>
            <w:bookmarkEnd w:id="7"/>
            <w:r w:rsidRPr="003E4AFC">
              <w:rPr>
                <w:rFonts w:ascii="Arial" w:eastAsia="Cambria" w:hAnsi="Arial" w:cs="Arial"/>
                <w:b/>
                <w:szCs w:val="22"/>
                <w:lang w:eastAsia="en-US"/>
              </w:rPr>
              <w:t>PLAZO DE DURACIÓN</w:t>
            </w:r>
            <w:r w:rsidR="00953EF7" w:rsidRPr="003E4AFC">
              <w:rPr>
                <w:rFonts w:ascii="Arial" w:eastAsia="Cambria" w:hAnsi="Arial" w:cs="Arial"/>
                <w:b/>
                <w:szCs w:val="22"/>
                <w:lang w:eastAsia="en-US"/>
              </w:rPr>
              <w:t xml:space="preserve"> / ENTREGA</w:t>
            </w:r>
          </w:p>
        </w:tc>
      </w:tr>
      <w:tr w:rsidR="003E4AFC" w:rsidRPr="003E4AFC" w14:paraId="62F0B312" w14:textId="77777777" w:rsidTr="0091778E">
        <w:trPr>
          <w:trHeight w:val="380"/>
        </w:trPr>
        <w:tc>
          <w:tcPr>
            <w:tcW w:w="8506" w:type="dxa"/>
            <w:gridSpan w:val="6"/>
            <w:tcBorders>
              <w:bottom w:val="nil"/>
            </w:tcBorders>
            <w:shd w:val="clear" w:color="auto" w:fill="FFFFFF"/>
            <w:vAlign w:val="center"/>
          </w:tcPr>
          <w:p w14:paraId="31B0B3DB" w14:textId="05439ED9" w:rsidR="00034ED8" w:rsidRPr="003E4AFC" w:rsidRDefault="00034ED8" w:rsidP="00034ED8">
            <w:pPr>
              <w:spacing w:before="40" w:after="40"/>
              <w:jc w:val="both"/>
              <w:rPr>
                <w:rFonts w:ascii="Arial" w:eastAsia="Cambria" w:hAnsi="Arial" w:cs="Arial"/>
                <w:i/>
                <w:szCs w:val="22"/>
                <w:lang w:eastAsia="en-US"/>
              </w:rPr>
            </w:pPr>
            <w:r w:rsidRPr="003E4AFC">
              <w:rPr>
                <w:rFonts w:ascii="Arial" w:eastAsia="Cambria" w:hAnsi="Arial" w:cs="Arial"/>
                <w:szCs w:val="22"/>
                <w:lang w:eastAsia="en-US"/>
              </w:rPr>
              <w:t xml:space="preserve">Plazo total: </w:t>
            </w:r>
            <w:r w:rsidR="0056275B" w:rsidRPr="003E4AFC">
              <w:rPr>
                <w:rFonts w:ascii="Arial" w:hAnsi="Arial" w:cs="Arial"/>
              </w:rPr>
              <w:t>El plazo de ejecución del presente contrato será hasta máximo el 31/12/2021.</w:t>
            </w:r>
          </w:p>
        </w:tc>
      </w:tr>
      <w:tr w:rsidR="003E4AFC" w:rsidRPr="003E4AFC" w14:paraId="6B495E3A" w14:textId="77777777" w:rsidTr="0091778E">
        <w:trPr>
          <w:trHeight w:hRule="exact" w:val="284"/>
        </w:trPr>
        <w:tc>
          <w:tcPr>
            <w:tcW w:w="2694" w:type="dxa"/>
            <w:tcBorders>
              <w:top w:val="nil"/>
              <w:bottom w:val="nil"/>
              <w:right w:val="nil"/>
            </w:tcBorders>
            <w:shd w:val="clear" w:color="auto" w:fill="FFFFFF"/>
            <w:vAlign w:val="center"/>
          </w:tcPr>
          <w:p w14:paraId="4712A390" w14:textId="77777777" w:rsidR="00034ED8" w:rsidRPr="003E4AFC" w:rsidRDefault="00034ED8" w:rsidP="00034ED8">
            <w:pPr>
              <w:spacing w:before="40" w:after="40"/>
              <w:rPr>
                <w:rFonts w:ascii="Arial" w:eastAsia="Cambria" w:hAnsi="Arial" w:cs="Arial"/>
                <w:szCs w:val="22"/>
                <w:lang w:eastAsia="en-US"/>
              </w:rPr>
            </w:pPr>
            <w:r w:rsidRPr="003E4AFC">
              <w:rPr>
                <w:rFonts w:ascii="Arial" w:eastAsia="Cambria" w:hAnsi="Arial" w:cs="Arial"/>
                <w:szCs w:val="22"/>
                <w:lang w:eastAsia="en-US"/>
              </w:rPr>
              <w:t>Plazos parciales</w:t>
            </w:r>
            <w:r w:rsidRPr="003E4AFC">
              <w:rPr>
                <w:rFonts w:ascii="Arial" w:eastAsia="Cambria" w:hAnsi="Arial" w:cs="Arial"/>
                <w:szCs w:val="22"/>
                <w:lang w:eastAsia="en-US"/>
              </w:rPr>
              <w:tab/>
            </w:r>
            <w:r w:rsidRPr="003E4AFC">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3119A5FA" w14:textId="77777777" w:rsidR="00034ED8" w:rsidRPr="003E4AFC" w:rsidRDefault="00034ED8" w:rsidP="00034ED8">
            <w:pPr>
              <w:rPr>
                <w:rFonts w:ascii="Arial" w:eastAsia="Cambria" w:hAnsi="Arial" w:cs="Arial"/>
                <w:szCs w:val="22"/>
                <w:lang w:eastAsia="en-US"/>
              </w:rPr>
            </w:pPr>
            <w:r w:rsidRPr="003E4AF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001396B" w14:textId="77777777" w:rsidR="00034ED8" w:rsidRPr="003E4AFC" w:rsidRDefault="00034ED8" w:rsidP="00034ED8">
            <w:pP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14:paraId="0A04904C" w14:textId="77777777" w:rsidR="00034ED8" w:rsidRPr="003E4AFC" w:rsidRDefault="00034ED8" w:rsidP="00034ED8">
            <w:pPr>
              <w:rPr>
                <w:rFonts w:ascii="Arial" w:eastAsia="Cambria" w:hAnsi="Arial" w:cs="Arial"/>
                <w:szCs w:val="22"/>
                <w:lang w:eastAsia="en-US"/>
              </w:rPr>
            </w:pPr>
            <w:r w:rsidRPr="003E4AFC">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6C205F97" w14:textId="062B96C2" w:rsidR="00034ED8" w:rsidRPr="003E4AFC" w:rsidRDefault="002A34BE" w:rsidP="00034ED8">
            <w:pPr>
              <w:rPr>
                <w:rFonts w:ascii="Arial" w:eastAsia="Cambria" w:hAnsi="Arial" w:cs="Arial"/>
                <w:szCs w:val="22"/>
                <w:lang w:eastAsia="en-US"/>
              </w:rPr>
            </w:pPr>
            <w:r w:rsidRPr="003E4AFC">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14:paraId="31001599" w14:textId="77777777" w:rsidR="00034ED8" w:rsidRPr="003E4AFC" w:rsidRDefault="00034ED8" w:rsidP="00034ED8">
            <w:pPr>
              <w:rPr>
                <w:rFonts w:ascii="Arial" w:eastAsia="Cambria" w:hAnsi="Arial" w:cs="Arial"/>
                <w:szCs w:val="22"/>
                <w:lang w:eastAsia="en-US"/>
              </w:rPr>
            </w:pPr>
          </w:p>
        </w:tc>
      </w:tr>
      <w:tr w:rsidR="003E4AFC" w:rsidRPr="003E4AFC" w14:paraId="33BB04B1" w14:textId="77777777" w:rsidTr="0091778E">
        <w:trPr>
          <w:trHeight w:hRule="exact" w:val="113"/>
        </w:trPr>
        <w:tc>
          <w:tcPr>
            <w:tcW w:w="8506" w:type="dxa"/>
            <w:gridSpan w:val="6"/>
            <w:tcBorders>
              <w:top w:val="nil"/>
              <w:bottom w:val="nil"/>
            </w:tcBorders>
            <w:shd w:val="clear" w:color="auto" w:fill="FFFFFF"/>
            <w:vAlign w:val="center"/>
          </w:tcPr>
          <w:p w14:paraId="78B0DA7E" w14:textId="77777777" w:rsidR="00034ED8" w:rsidRPr="003E4AFC" w:rsidRDefault="00034ED8" w:rsidP="00034ED8">
            <w:pPr>
              <w:jc w:val="both"/>
              <w:rPr>
                <w:rFonts w:ascii="Arial" w:eastAsia="Cambria" w:hAnsi="Arial" w:cs="Arial"/>
                <w:sz w:val="16"/>
                <w:szCs w:val="16"/>
                <w:lang w:eastAsia="en-US"/>
              </w:rPr>
            </w:pPr>
          </w:p>
        </w:tc>
      </w:tr>
      <w:tr w:rsidR="003E4AFC" w:rsidRPr="003E4AFC" w14:paraId="7AE34C56" w14:textId="77777777" w:rsidTr="0091778E">
        <w:trPr>
          <w:trHeight w:hRule="exact" w:val="205"/>
        </w:trPr>
        <w:tc>
          <w:tcPr>
            <w:tcW w:w="8506" w:type="dxa"/>
            <w:gridSpan w:val="6"/>
            <w:tcBorders>
              <w:top w:val="nil"/>
              <w:bottom w:val="single" w:sz="4" w:space="0" w:color="auto"/>
            </w:tcBorders>
            <w:shd w:val="clear" w:color="auto" w:fill="FFFFFF"/>
            <w:vAlign w:val="center"/>
          </w:tcPr>
          <w:p w14:paraId="28AFC9F4" w14:textId="77777777" w:rsidR="00034ED8" w:rsidRPr="003E4AFC" w:rsidRDefault="00034ED8" w:rsidP="00034ED8">
            <w:pPr>
              <w:jc w:val="both"/>
              <w:rPr>
                <w:rFonts w:ascii="Arial" w:eastAsia="Cambria" w:hAnsi="Arial" w:cs="Arial"/>
                <w:szCs w:val="22"/>
                <w:lang w:eastAsia="en-US"/>
              </w:rPr>
            </w:pPr>
          </w:p>
        </w:tc>
      </w:tr>
    </w:tbl>
    <w:p w14:paraId="7CF47002" w14:textId="77777777" w:rsidR="00034ED8" w:rsidRPr="003E4AF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E4AFC" w:rsidRPr="003E4AFC" w14:paraId="074B71DB" w14:textId="77777777" w:rsidTr="0091778E">
        <w:trPr>
          <w:trHeight w:hRule="exact" w:val="340"/>
        </w:trPr>
        <w:tc>
          <w:tcPr>
            <w:tcW w:w="8506" w:type="dxa"/>
            <w:gridSpan w:val="3"/>
            <w:tcBorders>
              <w:bottom w:val="single" w:sz="4" w:space="0" w:color="auto"/>
            </w:tcBorders>
            <w:vAlign w:val="center"/>
          </w:tcPr>
          <w:p w14:paraId="4879E4CD" w14:textId="77777777" w:rsidR="00034ED8" w:rsidRPr="003E4AFC" w:rsidRDefault="00034ED8" w:rsidP="00034ED8">
            <w:pPr>
              <w:jc w:val="both"/>
              <w:rPr>
                <w:rFonts w:ascii="Arial" w:hAnsi="Arial" w:cs="Arial"/>
                <w:b/>
              </w:rPr>
            </w:pPr>
            <w:bookmarkStart w:id="8" w:name="CC_09"/>
            <w:r w:rsidRPr="003E4AFC">
              <w:rPr>
                <w:rFonts w:ascii="Arial" w:hAnsi="Arial" w:cs="Arial"/>
                <w:b/>
              </w:rPr>
              <w:t xml:space="preserve">9.- </w:t>
            </w:r>
            <w:bookmarkEnd w:id="8"/>
            <w:r w:rsidRPr="003E4AFC">
              <w:rPr>
                <w:rFonts w:ascii="Arial" w:hAnsi="Arial" w:cs="Arial"/>
                <w:b/>
              </w:rPr>
              <w:t>PRÓRROGA</w:t>
            </w:r>
          </w:p>
        </w:tc>
      </w:tr>
      <w:tr w:rsidR="003E4AFC" w:rsidRPr="003E4AFC" w14:paraId="769CA4D8" w14:textId="77777777" w:rsidTr="0091778E">
        <w:trPr>
          <w:trHeight w:hRule="exact" w:val="143"/>
        </w:trPr>
        <w:tc>
          <w:tcPr>
            <w:tcW w:w="8506" w:type="dxa"/>
            <w:gridSpan w:val="3"/>
            <w:tcBorders>
              <w:top w:val="single" w:sz="4" w:space="0" w:color="auto"/>
              <w:bottom w:val="nil"/>
            </w:tcBorders>
            <w:vAlign w:val="center"/>
          </w:tcPr>
          <w:p w14:paraId="745B88D1" w14:textId="77777777" w:rsidR="00034ED8" w:rsidRPr="003E4AFC" w:rsidRDefault="00034ED8" w:rsidP="00034ED8">
            <w:pPr>
              <w:jc w:val="both"/>
              <w:rPr>
                <w:rFonts w:ascii="Arial" w:hAnsi="Arial" w:cs="Arial"/>
                <w:b/>
                <w:sz w:val="16"/>
                <w:szCs w:val="16"/>
              </w:rPr>
            </w:pPr>
          </w:p>
        </w:tc>
      </w:tr>
      <w:tr w:rsidR="003E4AFC" w:rsidRPr="003E4AFC" w14:paraId="08F237D0" w14:textId="77777777" w:rsidTr="0091778E">
        <w:trPr>
          <w:trHeight w:hRule="exact" w:val="284"/>
        </w:trPr>
        <w:tc>
          <w:tcPr>
            <w:tcW w:w="851" w:type="dxa"/>
            <w:tcBorders>
              <w:top w:val="nil"/>
              <w:bottom w:val="nil"/>
              <w:right w:val="single" w:sz="8" w:space="0" w:color="auto"/>
            </w:tcBorders>
            <w:vAlign w:val="center"/>
          </w:tcPr>
          <w:p w14:paraId="726CFA76" w14:textId="77777777" w:rsidR="00034ED8" w:rsidRPr="003E4AFC" w:rsidRDefault="00034ED8" w:rsidP="00034ED8">
            <w:pPr>
              <w:ind w:right="57"/>
              <w:jc w:val="right"/>
              <w:rPr>
                <w:rFonts w:ascii="Arial" w:hAnsi="Arial" w:cs="Arial"/>
              </w:rPr>
            </w:pPr>
            <w:r w:rsidRPr="003E4AFC">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59D174C8" w14:textId="77777777" w:rsidR="00034ED8" w:rsidRPr="003E4AFC" w:rsidRDefault="00034ED8" w:rsidP="00034ED8">
            <w:pPr>
              <w:jc w:val="center"/>
              <w:rPr>
                <w:rFonts w:ascii="Arial" w:hAnsi="Arial" w:cs="Arial"/>
                <w:b/>
              </w:rPr>
            </w:pPr>
          </w:p>
        </w:tc>
        <w:tc>
          <w:tcPr>
            <w:tcW w:w="7371" w:type="dxa"/>
            <w:vMerge w:val="restart"/>
            <w:tcBorders>
              <w:top w:val="nil"/>
              <w:left w:val="single" w:sz="8" w:space="0" w:color="auto"/>
            </w:tcBorders>
          </w:tcPr>
          <w:p w14:paraId="5379F67F" w14:textId="1E068BBB" w:rsidR="00034ED8" w:rsidRPr="003E4AFC" w:rsidRDefault="00034ED8" w:rsidP="00034ED8">
            <w:pPr>
              <w:spacing w:before="40" w:after="40"/>
              <w:jc w:val="both"/>
              <w:rPr>
                <w:rFonts w:ascii="Arial" w:hAnsi="Arial" w:cs="Arial"/>
              </w:rPr>
            </w:pPr>
          </w:p>
        </w:tc>
      </w:tr>
      <w:tr w:rsidR="003E4AFC" w:rsidRPr="003E4AFC" w14:paraId="5073A561" w14:textId="77777777" w:rsidTr="0091778E">
        <w:trPr>
          <w:trHeight w:val="189"/>
        </w:trPr>
        <w:tc>
          <w:tcPr>
            <w:tcW w:w="1135" w:type="dxa"/>
            <w:gridSpan w:val="2"/>
            <w:tcBorders>
              <w:top w:val="nil"/>
              <w:bottom w:val="nil"/>
              <w:right w:val="nil"/>
            </w:tcBorders>
            <w:vAlign w:val="center"/>
          </w:tcPr>
          <w:p w14:paraId="4F53D997" w14:textId="77777777" w:rsidR="00034ED8" w:rsidRPr="003E4AFC" w:rsidRDefault="00034ED8" w:rsidP="00034ED8">
            <w:pPr>
              <w:rPr>
                <w:rFonts w:ascii="Arial" w:hAnsi="Arial" w:cs="Arial"/>
              </w:rPr>
            </w:pPr>
          </w:p>
        </w:tc>
        <w:tc>
          <w:tcPr>
            <w:tcW w:w="7371" w:type="dxa"/>
            <w:vMerge/>
            <w:tcBorders>
              <w:left w:val="nil"/>
              <w:bottom w:val="nil"/>
            </w:tcBorders>
            <w:vAlign w:val="center"/>
          </w:tcPr>
          <w:p w14:paraId="5ECF4414" w14:textId="77777777" w:rsidR="00034ED8" w:rsidRPr="003E4AFC" w:rsidRDefault="00034ED8" w:rsidP="00034ED8">
            <w:pPr>
              <w:rPr>
                <w:rFonts w:ascii="Arial" w:hAnsi="Arial" w:cs="Arial"/>
              </w:rPr>
            </w:pPr>
          </w:p>
        </w:tc>
      </w:tr>
      <w:tr w:rsidR="003E4AFC" w:rsidRPr="003E4AFC" w14:paraId="68E3D22A" w14:textId="77777777" w:rsidTr="0091778E">
        <w:trPr>
          <w:trHeight w:hRule="exact" w:val="284"/>
        </w:trPr>
        <w:tc>
          <w:tcPr>
            <w:tcW w:w="851" w:type="dxa"/>
            <w:tcBorders>
              <w:top w:val="nil"/>
              <w:bottom w:val="nil"/>
              <w:right w:val="single" w:sz="8" w:space="0" w:color="auto"/>
            </w:tcBorders>
            <w:vAlign w:val="center"/>
          </w:tcPr>
          <w:p w14:paraId="7F9C6C93" w14:textId="77777777" w:rsidR="00034ED8" w:rsidRPr="003E4AFC" w:rsidRDefault="00034ED8" w:rsidP="00034ED8">
            <w:pPr>
              <w:ind w:right="57"/>
              <w:jc w:val="right"/>
              <w:rPr>
                <w:rFonts w:ascii="Arial" w:hAnsi="Arial" w:cs="Arial"/>
              </w:rPr>
            </w:pPr>
            <w:r w:rsidRPr="003E4AFC">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14:paraId="2EFE4AA6" w14:textId="0E318D4D" w:rsidR="00034ED8" w:rsidRPr="003E4AFC" w:rsidRDefault="0056275B" w:rsidP="00034ED8">
            <w:pPr>
              <w:jc w:val="center"/>
              <w:rPr>
                <w:rFonts w:ascii="Arial" w:hAnsi="Arial" w:cs="Arial"/>
                <w:b/>
              </w:rPr>
            </w:pPr>
            <w:r w:rsidRPr="003E4AFC">
              <w:rPr>
                <w:rFonts w:ascii="Arial" w:hAnsi="Arial" w:cs="Arial"/>
                <w:b/>
              </w:rPr>
              <w:t>X</w:t>
            </w:r>
          </w:p>
        </w:tc>
        <w:tc>
          <w:tcPr>
            <w:tcW w:w="7371" w:type="dxa"/>
            <w:tcBorders>
              <w:top w:val="nil"/>
              <w:left w:val="single" w:sz="8" w:space="0" w:color="auto"/>
              <w:bottom w:val="nil"/>
            </w:tcBorders>
            <w:vAlign w:val="center"/>
          </w:tcPr>
          <w:p w14:paraId="6C8296E5" w14:textId="77777777" w:rsidR="00034ED8" w:rsidRPr="003E4AFC" w:rsidRDefault="00034ED8" w:rsidP="00034ED8">
            <w:pPr>
              <w:rPr>
                <w:rFonts w:ascii="Arial" w:hAnsi="Arial" w:cs="Arial"/>
              </w:rPr>
            </w:pPr>
          </w:p>
        </w:tc>
      </w:tr>
      <w:tr w:rsidR="003E4AFC" w:rsidRPr="003E4AFC" w14:paraId="772163CE" w14:textId="77777777" w:rsidTr="0091778E">
        <w:trPr>
          <w:trHeight w:hRule="exact" w:val="147"/>
        </w:trPr>
        <w:tc>
          <w:tcPr>
            <w:tcW w:w="851" w:type="dxa"/>
            <w:tcBorders>
              <w:top w:val="nil"/>
              <w:left w:val="single" w:sz="4" w:space="0" w:color="auto"/>
              <w:right w:val="nil"/>
            </w:tcBorders>
            <w:vAlign w:val="center"/>
          </w:tcPr>
          <w:p w14:paraId="07028295" w14:textId="77777777" w:rsidR="00034ED8" w:rsidRPr="003E4AFC"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14:paraId="06584222" w14:textId="77777777" w:rsidR="00034ED8" w:rsidRPr="003E4AFC" w:rsidRDefault="00034ED8" w:rsidP="00034ED8">
            <w:pPr>
              <w:jc w:val="center"/>
              <w:rPr>
                <w:rFonts w:ascii="Arial" w:hAnsi="Arial" w:cs="Arial"/>
                <w:b/>
              </w:rPr>
            </w:pPr>
          </w:p>
        </w:tc>
        <w:tc>
          <w:tcPr>
            <w:tcW w:w="7371" w:type="dxa"/>
            <w:tcBorders>
              <w:top w:val="nil"/>
              <w:left w:val="nil"/>
              <w:right w:val="single" w:sz="4" w:space="0" w:color="auto"/>
            </w:tcBorders>
            <w:vAlign w:val="center"/>
          </w:tcPr>
          <w:p w14:paraId="02EDC814" w14:textId="77777777" w:rsidR="00034ED8" w:rsidRPr="003E4AFC" w:rsidRDefault="00034ED8" w:rsidP="00034ED8">
            <w:pPr>
              <w:rPr>
                <w:rFonts w:ascii="Arial" w:hAnsi="Arial" w:cs="Arial"/>
              </w:rPr>
            </w:pPr>
          </w:p>
        </w:tc>
      </w:tr>
    </w:tbl>
    <w:p w14:paraId="56FECD0C" w14:textId="77777777" w:rsidR="00034ED8" w:rsidRPr="003E4AF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E4AFC" w:rsidRPr="003E4AFC" w14:paraId="7DD6D224" w14:textId="77777777" w:rsidTr="0091778E">
        <w:trPr>
          <w:trHeight w:hRule="exact" w:val="340"/>
        </w:trPr>
        <w:tc>
          <w:tcPr>
            <w:tcW w:w="8506" w:type="dxa"/>
            <w:vAlign w:val="center"/>
          </w:tcPr>
          <w:p w14:paraId="080D35D5" w14:textId="77777777" w:rsidR="00034ED8" w:rsidRPr="003E4AFC" w:rsidRDefault="00034ED8" w:rsidP="00034ED8">
            <w:pPr>
              <w:jc w:val="both"/>
              <w:rPr>
                <w:rFonts w:ascii="Arial" w:hAnsi="Arial" w:cs="Arial"/>
                <w:b/>
              </w:rPr>
            </w:pPr>
            <w:bookmarkStart w:id="9" w:name="CC_10"/>
            <w:r w:rsidRPr="003E4AFC">
              <w:rPr>
                <w:rFonts w:ascii="Arial" w:hAnsi="Arial" w:cs="Arial"/>
                <w:b/>
              </w:rPr>
              <w:t xml:space="preserve">10.- </w:t>
            </w:r>
            <w:bookmarkEnd w:id="9"/>
            <w:r w:rsidRPr="003E4AFC">
              <w:rPr>
                <w:rFonts w:ascii="Arial" w:hAnsi="Arial" w:cs="Arial"/>
                <w:b/>
              </w:rPr>
              <w:t>FORMA DE PAGO</w:t>
            </w:r>
          </w:p>
        </w:tc>
      </w:tr>
      <w:tr w:rsidR="003E4AFC" w:rsidRPr="003E4AFC" w14:paraId="72FEA2DA" w14:textId="77777777" w:rsidTr="0091778E">
        <w:trPr>
          <w:trHeight w:val="454"/>
        </w:trPr>
        <w:tc>
          <w:tcPr>
            <w:tcW w:w="8506" w:type="dxa"/>
            <w:vAlign w:val="center"/>
          </w:tcPr>
          <w:p w14:paraId="2E7C7C3D" w14:textId="77777777" w:rsidR="0056275B" w:rsidRPr="003E4AFC" w:rsidRDefault="0056275B" w:rsidP="0056275B">
            <w:pPr>
              <w:autoSpaceDE w:val="0"/>
              <w:autoSpaceDN w:val="0"/>
              <w:adjustRightInd w:val="0"/>
              <w:jc w:val="both"/>
              <w:rPr>
                <w:rFonts w:ascii="Arial" w:hAnsi="Arial" w:cs="Arial"/>
              </w:rPr>
            </w:pPr>
          </w:p>
          <w:p w14:paraId="78B709FF" w14:textId="77777777" w:rsidR="0056275B" w:rsidRPr="003E4AFC" w:rsidRDefault="0056275B" w:rsidP="0056275B">
            <w:pPr>
              <w:autoSpaceDE w:val="0"/>
              <w:autoSpaceDN w:val="0"/>
              <w:adjustRightInd w:val="0"/>
              <w:jc w:val="both"/>
              <w:rPr>
                <w:rFonts w:ascii="Arial" w:hAnsi="Arial" w:cs="Arial"/>
              </w:rPr>
            </w:pPr>
            <w:r w:rsidRPr="003E4AFC">
              <w:rPr>
                <w:rFonts w:ascii="Arial" w:hAnsi="Arial" w:cs="Arial"/>
              </w:rPr>
              <w:t xml:space="preserve">El pago se realizará contra la presentación de la correspondiente factura. </w:t>
            </w:r>
          </w:p>
          <w:p w14:paraId="210773AD" w14:textId="77777777" w:rsidR="0056275B" w:rsidRPr="003E4AFC" w:rsidRDefault="0056275B" w:rsidP="0056275B">
            <w:pPr>
              <w:autoSpaceDE w:val="0"/>
              <w:autoSpaceDN w:val="0"/>
              <w:adjustRightInd w:val="0"/>
              <w:jc w:val="both"/>
              <w:rPr>
                <w:rFonts w:ascii="Arial" w:hAnsi="Arial" w:cs="Arial"/>
              </w:rPr>
            </w:pPr>
          </w:p>
          <w:p w14:paraId="35ED6706" w14:textId="77777777" w:rsidR="0056275B" w:rsidRPr="003E4AFC" w:rsidRDefault="0056275B" w:rsidP="0056275B">
            <w:pPr>
              <w:autoSpaceDE w:val="0"/>
              <w:autoSpaceDN w:val="0"/>
              <w:adjustRightInd w:val="0"/>
              <w:jc w:val="both"/>
              <w:rPr>
                <w:rFonts w:ascii="Arial" w:hAnsi="Arial" w:cs="Arial"/>
              </w:rPr>
            </w:pPr>
            <w:r w:rsidRPr="003E4AFC">
              <w:rPr>
                <w:rFonts w:ascii="Arial" w:hAnsi="Arial" w:cs="Arial"/>
              </w:rPr>
              <w:t>Las facturas recibidas objeto del contrato, serán abonadas previa aprobación por los servicios técnicos de la Dirección General de Organismos Públicos, tras la verificación de los criterios de validación de los productos suministrados, tal y como se describe en el pliego de condiciones técnicas.</w:t>
            </w:r>
          </w:p>
          <w:p w14:paraId="14393DA5" w14:textId="5D701AAF" w:rsidR="00034ED8" w:rsidRPr="003E4AFC" w:rsidRDefault="00034ED8" w:rsidP="00034ED8">
            <w:pPr>
              <w:jc w:val="both"/>
              <w:rPr>
                <w:rFonts w:ascii="Arial" w:hAnsi="Arial" w:cs="Arial"/>
              </w:rPr>
            </w:pPr>
          </w:p>
        </w:tc>
      </w:tr>
    </w:tbl>
    <w:p w14:paraId="2DBA8314" w14:textId="77777777" w:rsidR="00034ED8" w:rsidRPr="003E4AF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E4AFC" w:rsidRPr="003E4AFC" w14:paraId="1C56C55A" w14:textId="77777777" w:rsidTr="0091778E">
        <w:trPr>
          <w:trHeight w:hRule="exact" w:val="340"/>
        </w:trPr>
        <w:tc>
          <w:tcPr>
            <w:tcW w:w="8506" w:type="dxa"/>
            <w:vAlign w:val="center"/>
          </w:tcPr>
          <w:p w14:paraId="67434FBC" w14:textId="77777777" w:rsidR="00034ED8" w:rsidRPr="003E4AFC" w:rsidRDefault="00034ED8" w:rsidP="00034ED8">
            <w:pPr>
              <w:jc w:val="both"/>
              <w:rPr>
                <w:rFonts w:ascii="Arial" w:hAnsi="Arial" w:cs="Arial"/>
                <w:b/>
              </w:rPr>
            </w:pPr>
            <w:bookmarkStart w:id="10" w:name="CC_11"/>
            <w:r w:rsidRPr="003E4AFC">
              <w:rPr>
                <w:rFonts w:ascii="Arial" w:hAnsi="Arial" w:cs="Arial"/>
                <w:b/>
              </w:rPr>
              <w:t xml:space="preserve">11.- </w:t>
            </w:r>
            <w:bookmarkEnd w:id="10"/>
            <w:r w:rsidRPr="003E4AFC">
              <w:rPr>
                <w:rFonts w:ascii="Arial" w:hAnsi="Arial" w:cs="Arial"/>
                <w:b/>
              </w:rPr>
              <w:t>LUGAR DE RECEPCIÓN Y ENTREGA</w:t>
            </w:r>
          </w:p>
        </w:tc>
      </w:tr>
      <w:tr w:rsidR="003E4AFC" w:rsidRPr="003E4AFC" w14:paraId="5DE7AA6B" w14:textId="77777777" w:rsidTr="0091778E">
        <w:trPr>
          <w:trHeight w:val="454"/>
        </w:trPr>
        <w:tc>
          <w:tcPr>
            <w:tcW w:w="8506" w:type="dxa"/>
            <w:vAlign w:val="center"/>
          </w:tcPr>
          <w:p w14:paraId="63F72FDF" w14:textId="1114F3CE" w:rsidR="0056275B" w:rsidRPr="003E4AFC" w:rsidRDefault="0056275B" w:rsidP="0056275B">
            <w:pPr>
              <w:jc w:val="both"/>
              <w:rPr>
                <w:rFonts w:ascii="Arial" w:hAnsi="Arial" w:cs="Arial"/>
                <w:lang w:val="eu-ES"/>
              </w:rPr>
            </w:pPr>
            <w:r w:rsidRPr="003E4AFC">
              <w:rPr>
                <w:rFonts w:ascii="Arial" w:hAnsi="Arial" w:cs="Arial"/>
                <w:b/>
                <w:u w:val="single"/>
                <w:lang w:val="eu-ES"/>
              </w:rPr>
              <w:t>Lugar de entrega:</w:t>
            </w:r>
            <w:r w:rsidRPr="003E4AFC">
              <w:rPr>
                <w:rFonts w:ascii="Arial" w:hAnsi="Arial" w:cs="Arial"/>
                <w:lang w:val="eu-ES"/>
              </w:rPr>
              <w:t xml:space="preserve"> Los productos serán entregados en</w:t>
            </w:r>
            <w:r w:rsidRPr="003E4AFC">
              <w:rPr>
                <w:rFonts w:ascii="Arial" w:hAnsi="Arial" w:cs="Arial"/>
              </w:rPr>
              <w:t xml:space="preserve"> el centro que el Departamento de Políticas Sociales designe</w:t>
            </w:r>
            <w:r w:rsidR="00F52834" w:rsidRPr="003E4AFC">
              <w:rPr>
                <w:rFonts w:ascii="Arial" w:hAnsi="Arial" w:cs="Arial"/>
              </w:rPr>
              <w:t xml:space="preserve"> (localización que estará, en todo caso, en el Territorio Histórico de Gipuzkoa, de</w:t>
            </w:r>
            <w:r w:rsidR="0023512E" w:rsidRPr="003E4AFC">
              <w:rPr>
                <w:rFonts w:ascii="Arial" w:hAnsi="Arial" w:cs="Arial"/>
              </w:rPr>
              <w:t>ntro de un radio aproximado de 10</w:t>
            </w:r>
            <w:r w:rsidR="00F52834" w:rsidRPr="003E4AFC">
              <w:rPr>
                <w:rFonts w:ascii="Arial" w:hAnsi="Arial" w:cs="Arial"/>
              </w:rPr>
              <w:t>0 km de San Sebastián)</w:t>
            </w:r>
            <w:r w:rsidRPr="003E4AFC">
              <w:rPr>
                <w:rFonts w:ascii="Arial" w:hAnsi="Arial" w:cs="Arial"/>
                <w:lang w:val="eu-ES"/>
              </w:rPr>
              <w:t>.</w:t>
            </w:r>
          </w:p>
          <w:p w14:paraId="6EFFFB4C" w14:textId="77777777" w:rsidR="0056275B" w:rsidRPr="003E4AFC" w:rsidRDefault="0056275B" w:rsidP="0056275B">
            <w:pPr>
              <w:jc w:val="both"/>
              <w:rPr>
                <w:rFonts w:ascii="Arial" w:hAnsi="Arial" w:cs="Arial"/>
              </w:rPr>
            </w:pPr>
          </w:p>
          <w:p w14:paraId="6D587A02" w14:textId="77777777" w:rsidR="0056275B" w:rsidRPr="003E4AFC" w:rsidRDefault="0056275B" w:rsidP="0056275B">
            <w:pPr>
              <w:jc w:val="both"/>
              <w:rPr>
                <w:rFonts w:ascii="Arial" w:hAnsi="Arial" w:cs="Arial"/>
                <w:lang w:val="eu-ES"/>
              </w:rPr>
            </w:pPr>
            <w:r w:rsidRPr="003E4AFC">
              <w:rPr>
                <w:rFonts w:ascii="Arial" w:hAnsi="Arial" w:cs="Arial"/>
                <w:lang w:val="eu-ES"/>
              </w:rPr>
              <w:t xml:space="preserve">Respecto a las muestras que deberá presentar el licitador propuesto para la adjudicación, serán entregadas en el Departamento de Políticas Sociales, Dirección de Organismos Públicos (Aitor Ayerza Mendiburu), Paseo Zarategi, 99 20.015 San Sebastián.  </w:t>
            </w:r>
          </w:p>
          <w:p w14:paraId="764D920A" w14:textId="77777777" w:rsidR="0056275B" w:rsidRPr="003E4AFC" w:rsidRDefault="0056275B" w:rsidP="0056275B">
            <w:pPr>
              <w:jc w:val="both"/>
              <w:rPr>
                <w:rFonts w:ascii="Arial" w:hAnsi="Arial" w:cs="Arial"/>
              </w:rPr>
            </w:pPr>
          </w:p>
          <w:p w14:paraId="18E87874" w14:textId="380E7F2A" w:rsidR="0056275B" w:rsidRPr="003E4AFC" w:rsidRDefault="0056275B" w:rsidP="0056275B">
            <w:pPr>
              <w:jc w:val="both"/>
              <w:rPr>
                <w:rFonts w:ascii="Arial" w:hAnsi="Arial" w:cs="Arial"/>
              </w:rPr>
            </w:pPr>
            <w:r w:rsidRPr="003E4AFC">
              <w:rPr>
                <w:rFonts w:ascii="Arial" w:hAnsi="Arial" w:cs="Arial"/>
                <w:b/>
                <w:u w:val="single"/>
              </w:rPr>
              <w:t>Plazo de entrega:</w:t>
            </w:r>
            <w:r w:rsidRPr="003E4AFC">
              <w:rPr>
                <w:rFonts w:ascii="Arial" w:hAnsi="Arial" w:cs="Arial"/>
                <w:b/>
              </w:rPr>
              <w:t xml:space="preserve"> </w:t>
            </w:r>
            <w:r w:rsidRPr="003E4AFC">
              <w:rPr>
                <w:rFonts w:ascii="Arial" w:hAnsi="Arial" w:cs="Arial"/>
              </w:rPr>
              <w:t xml:space="preserve">El plazo máximo para la entrega será el </w:t>
            </w:r>
            <w:r w:rsidR="00FF6C3A" w:rsidRPr="003E4AFC">
              <w:rPr>
                <w:rFonts w:ascii="Arial" w:hAnsi="Arial" w:cs="Arial"/>
              </w:rPr>
              <w:t>31/12/2021</w:t>
            </w:r>
            <w:r w:rsidRPr="003E4AFC">
              <w:rPr>
                <w:rFonts w:ascii="Arial" w:hAnsi="Arial" w:cs="Arial"/>
              </w:rPr>
              <w:t xml:space="preserve">. </w:t>
            </w:r>
          </w:p>
          <w:p w14:paraId="2961C67F" w14:textId="77777777" w:rsidR="0056275B" w:rsidRPr="003E4AFC" w:rsidRDefault="0056275B" w:rsidP="0056275B">
            <w:pPr>
              <w:jc w:val="both"/>
              <w:rPr>
                <w:rFonts w:ascii="Arial" w:hAnsi="Arial" w:cs="Arial"/>
                <w:b/>
                <w:u w:val="single"/>
              </w:rPr>
            </w:pPr>
          </w:p>
          <w:p w14:paraId="2708AD23" w14:textId="77777777" w:rsidR="0056275B" w:rsidRPr="003E4AFC" w:rsidRDefault="0056275B" w:rsidP="0056275B">
            <w:pPr>
              <w:jc w:val="both"/>
              <w:rPr>
                <w:rFonts w:ascii="Arial" w:hAnsi="Arial" w:cs="Arial"/>
              </w:rPr>
            </w:pPr>
            <w:r w:rsidRPr="003E4AFC">
              <w:rPr>
                <w:rFonts w:ascii="Arial" w:hAnsi="Arial" w:cs="Arial"/>
                <w:b/>
                <w:u w:val="single"/>
              </w:rPr>
              <w:t>Gastos de entrega:</w:t>
            </w:r>
            <w:r w:rsidRPr="003E4AFC">
              <w:rPr>
                <w:rFonts w:ascii="Arial" w:hAnsi="Arial" w:cs="Arial"/>
              </w:rPr>
              <w:t xml:space="preserve"> En el precio ofertado estarán incluidos los gastos de almacenamiento y distribución, transporte y entrega del citado material, que correrán a cuenta de la adjudicataria. </w:t>
            </w:r>
          </w:p>
          <w:p w14:paraId="79F24255" w14:textId="246A7814" w:rsidR="00034ED8" w:rsidRPr="003E4AFC" w:rsidRDefault="00034ED8" w:rsidP="00034ED8">
            <w:pPr>
              <w:jc w:val="both"/>
              <w:rPr>
                <w:rFonts w:ascii="Arial" w:hAnsi="Arial" w:cs="Arial"/>
              </w:rPr>
            </w:pPr>
          </w:p>
        </w:tc>
      </w:tr>
    </w:tbl>
    <w:p w14:paraId="1B81A84F" w14:textId="77777777" w:rsidR="00034ED8" w:rsidRPr="003E4AF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3E4AFC" w:rsidRPr="003E4AFC" w14:paraId="44371886" w14:textId="77777777" w:rsidTr="0091778E">
        <w:trPr>
          <w:trHeight w:hRule="exact" w:val="340"/>
        </w:trPr>
        <w:tc>
          <w:tcPr>
            <w:tcW w:w="8506" w:type="dxa"/>
            <w:gridSpan w:val="3"/>
            <w:tcBorders>
              <w:bottom w:val="single" w:sz="4" w:space="0" w:color="auto"/>
            </w:tcBorders>
            <w:vAlign w:val="center"/>
          </w:tcPr>
          <w:p w14:paraId="5822A595" w14:textId="77777777" w:rsidR="00034ED8" w:rsidRPr="003E4AFC" w:rsidRDefault="00034ED8" w:rsidP="00034ED8">
            <w:pPr>
              <w:jc w:val="both"/>
              <w:rPr>
                <w:rFonts w:ascii="Arial" w:hAnsi="Arial" w:cs="Arial"/>
                <w:b/>
              </w:rPr>
            </w:pPr>
            <w:bookmarkStart w:id="11" w:name="CC_12"/>
            <w:r w:rsidRPr="003E4AFC">
              <w:rPr>
                <w:rFonts w:ascii="Arial" w:hAnsi="Arial" w:cs="Arial"/>
                <w:b/>
              </w:rPr>
              <w:t xml:space="preserve">12.- </w:t>
            </w:r>
            <w:bookmarkEnd w:id="11"/>
            <w:r w:rsidRPr="003E4AFC">
              <w:rPr>
                <w:rFonts w:ascii="Arial" w:hAnsi="Arial" w:cs="Arial"/>
                <w:b/>
              </w:rPr>
              <w:t>ADMISIBILIDAD DE VARIANTES</w:t>
            </w:r>
          </w:p>
        </w:tc>
      </w:tr>
      <w:tr w:rsidR="003E4AFC" w:rsidRPr="003E4AFC" w14:paraId="7E5962FE" w14:textId="77777777" w:rsidTr="0091778E">
        <w:trPr>
          <w:trHeight w:hRule="exact" w:val="143"/>
        </w:trPr>
        <w:tc>
          <w:tcPr>
            <w:tcW w:w="8506" w:type="dxa"/>
            <w:gridSpan w:val="3"/>
            <w:tcBorders>
              <w:top w:val="single" w:sz="4" w:space="0" w:color="auto"/>
              <w:bottom w:val="nil"/>
            </w:tcBorders>
            <w:vAlign w:val="center"/>
          </w:tcPr>
          <w:p w14:paraId="10B4ACE4" w14:textId="77777777" w:rsidR="00034ED8" w:rsidRPr="003E4AFC" w:rsidRDefault="00034ED8" w:rsidP="00034ED8">
            <w:pPr>
              <w:jc w:val="both"/>
              <w:rPr>
                <w:rFonts w:ascii="Arial" w:hAnsi="Arial" w:cs="Arial"/>
                <w:b/>
                <w:sz w:val="16"/>
                <w:szCs w:val="16"/>
              </w:rPr>
            </w:pPr>
          </w:p>
        </w:tc>
      </w:tr>
      <w:tr w:rsidR="003E4AFC" w:rsidRPr="003E4AFC" w14:paraId="58CAD4F6" w14:textId="77777777" w:rsidTr="0091778E">
        <w:trPr>
          <w:trHeight w:hRule="exact" w:val="284"/>
        </w:trPr>
        <w:tc>
          <w:tcPr>
            <w:tcW w:w="851" w:type="dxa"/>
            <w:tcBorders>
              <w:top w:val="nil"/>
              <w:bottom w:val="nil"/>
              <w:right w:val="single" w:sz="8" w:space="0" w:color="auto"/>
            </w:tcBorders>
            <w:vAlign w:val="center"/>
          </w:tcPr>
          <w:p w14:paraId="4637A502" w14:textId="77777777" w:rsidR="00034ED8" w:rsidRPr="003E4AFC" w:rsidRDefault="00034ED8" w:rsidP="00034ED8">
            <w:pPr>
              <w:ind w:right="57"/>
              <w:jc w:val="right"/>
              <w:rPr>
                <w:rFonts w:ascii="Arial" w:hAnsi="Arial" w:cs="Arial"/>
              </w:rPr>
            </w:pPr>
            <w:r w:rsidRPr="003E4AFC">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5FC20595" w14:textId="77777777" w:rsidR="00034ED8" w:rsidRPr="003E4AFC" w:rsidRDefault="00034ED8" w:rsidP="00034ED8">
            <w:pPr>
              <w:jc w:val="center"/>
              <w:rPr>
                <w:rFonts w:ascii="Arial" w:hAnsi="Arial" w:cs="Arial"/>
                <w:b/>
              </w:rPr>
            </w:pPr>
          </w:p>
        </w:tc>
        <w:tc>
          <w:tcPr>
            <w:tcW w:w="7371" w:type="dxa"/>
            <w:vMerge w:val="restart"/>
            <w:tcBorders>
              <w:top w:val="nil"/>
              <w:left w:val="single" w:sz="8" w:space="0" w:color="auto"/>
            </w:tcBorders>
          </w:tcPr>
          <w:p w14:paraId="315D0663" w14:textId="64466DC1" w:rsidR="00034ED8" w:rsidRPr="003E4AFC" w:rsidRDefault="00034ED8" w:rsidP="00034ED8">
            <w:pPr>
              <w:spacing w:before="40" w:after="40"/>
              <w:jc w:val="both"/>
              <w:rPr>
                <w:rFonts w:ascii="Arial" w:hAnsi="Arial" w:cs="Arial"/>
              </w:rPr>
            </w:pPr>
          </w:p>
        </w:tc>
      </w:tr>
      <w:tr w:rsidR="003E4AFC" w:rsidRPr="003E4AFC" w14:paraId="030988C7" w14:textId="77777777" w:rsidTr="0091778E">
        <w:trPr>
          <w:trHeight w:val="106"/>
        </w:trPr>
        <w:tc>
          <w:tcPr>
            <w:tcW w:w="1135" w:type="dxa"/>
            <w:gridSpan w:val="2"/>
            <w:tcBorders>
              <w:top w:val="nil"/>
              <w:bottom w:val="nil"/>
              <w:right w:val="nil"/>
            </w:tcBorders>
            <w:vAlign w:val="center"/>
          </w:tcPr>
          <w:p w14:paraId="7858C8C4" w14:textId="77777777" w:rsidR="00034ED8" w:rsidRPr="003E4AFC" w:rsidRDefault="00034ED8" w:rsidP="00034ED8">
            <w:pPr>
              <w:rPr>
                <w:rFonts w:ascii="Arial" w:hAnsi="Arial" w:cs="Arial"/>
              </w:rPr>
            </w:pPr>
          </w:p>
        </w:tc>
        <w:tc>
          <w:tcPr>
            <w:tcW w:w="7371" w:type="dxa"/>
            <w:vMerge/>
            <w:tcBorders>
              <w:left w:val="nil"/>
              <w:bottom w:val="nil"/>
            </w:tcBorders>
            <w:vAlign w:val="center"/>
          </w:tcPr>
          <w:p w14:paraId="011AFA86" w14:textId="77777777" w:rsidR="00034ED8" w:rsidRPr="003E4AFC" w:rsidRDefault="00034ED8" w:rsidP="00034ED8">
            <w:pPr>
              <w:rPr>
                <w:rFonts w:ascii="Arial" w:hAnsi="Arial" w:cs="Arial"/>
              </w:rPr>
            </w:pPr>
          </w:p>
        </w:tc>
      </w:tr>
      <w:tr w:rsidR="003E4AFC" w:rsidRPr="003E4AFC" w14:paraId="2B3419AB" w14:textId="77777777" w:rsidTr="0091778E">
        <w:trPr>
          <w:trHeight w:hRule="exact" w:val="284"/>
        </w:trPr>
        <w:tc>
          <w:tcPr>
            <w:tcW w:w="851" w:type="dxa"/>
            <w:tcBorders>
              <w:top w:val="nil"/>
              <w:bottom w:val="nil"/>
              <w:right w:val="single" w:sz="8" w:space="0" w:color="auto"/>
            </w:tcBorders>
            <w:vAlign w:val="center"/>
          </w:tcPr>
          <w:p w14:paraId="1FD0E036" w14:textId="77777777" w:rsidR="00034ED8" w:rsidRPr="003E4AFC" w:rsidRDefault="00034ED8" w:rsidP="00034ED8">
            <w:pPr>
              <w:ind w:right="57"/>
              <w:jc w:val="right"/>
              <w:rPr>
                <w:rFonts w:ascii="Arial" w:hAnsi="Arial" w:cs="Arial"/>
              </w:rPr>
            </w:pPr>
            <w:r w:rsidRPr="003E4AFC">
              <w:rPr>
                <w:rFonts w:ascii="Arial" w:hAnsi="Arial" w:cs="Arial"/>
              </w:rPr>
              <w:lastRenderedPageBreak/>
              <w:t>NO</w:t>
            </w:r>
          </w:p>
        </w:tc>
        <w:tc>
          <w:tcPr>
            <w:tcW w:w="284" w:type="dxa"/>
            <w:tcBorders>
              <w:top w:val="single" w:sz="8" w:space="0" w:color="auto"/>
              <w:left w:val="single" w:sz="8" w:space="0" w:color="auto"/>
              <w:bottom w:val="single" w:sz="8" w:space="0" w:color="auto"/>
              <w:right w:val="single" w:sz="8" w:space="0" w:color="auto"/>
            </w:tcBorders>
            <w:vAlign w:val="center"/>
          </w:tcPr>
          <w:p w14:paraId="2B363326" w14:textId="6C4C7D37" w:rsidR="00034ED8" w:rsidRPr="003E4AFC" w:rsidRDefault="0056275B" w:rsidP="00034ED8">
            <w:pPr>
              <w:jc w:val="center"/>
              <w:rPr>
                <w:rFonts w:ascii="Arial" w:hAnsi="Arial" w:cs="Arial"/>
                <w:b/>
              </w:rPr>
            </w:pPr>
            <w:r w:rsidRPr="003E4AFC">
              <w:rPr>
                <w:rFonts w:ascii="Arial" w:hAnsi="Arial" w:cs="Arial"/>
                <w:b/>
              </w:rPr>
              <w:t>X</w:t>
            </w:r>
          </w:p>
        </w:tc>
        <w:tc>
          <w:tcPr>
            <w:tcW w:w="7371" w:type="dxa"/>
            <w:tcBorders>
              <w:top w:val="nil"/>
              <w:left w:val="single" w:sz="8" w:space="0" w:color="auto"/>
              <w:bottom w:val="nil"/>
            </w:tcBorders>
            <w:vAlign w:val="center"/>
          </w:tcPr>
          <w:p w14:paraId="5954F47C" w14:textId="77777777" w:rsidR="00034ED8" w:rsidRPr="003E4AFC" w:rsidRDefault="00034ED8" w:rsidP="00034ED8">
            <w:pPr>
              <w:rPr>
                <w:rFonts w:ascii="Arial" w:hAnsi="Arial" w:cs="Arial"/>
              </w:rPr>
            </w:pPr>
          </w:p>
        </w:tc>
      </w:tr>
      <w:tr w:rsidR="003E4AFC" w:rsidRPr="003E4AFC" w14:paraId="058709D2" w14:textId="77777777" w:rsidTr="0091778E">
        <w:trPr>
          <w:trHeight w:hRule="exact" w:val="147"/>
        </w:trPr>
        <w:tc>
          <w:tcPr>
            <w:tcW w:w="851" w:type="dxa"/>
            <w:tcBorders>
              <w:top w:val="nil"/>
              <w:left w:val="single" w:sz="4" w:space="0" w:color="auto"/>
              <w:right w:val="nil"/>
            </w:tcBorders>
            <w:vAlign w:val="center"/>
          </w:tcPr>
          <w:p w14:paraId="08C98466" w14:textId="77777777" w:rsidR="00034ED8" w:rsidRPr="003E4AFC"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14:paraId="35E8F746" w14:textId="77777777" w:rsidR="00034ED8" w:rsidRPr="003E4AFC" w:rsidRDefault="00034ED8" w:rsidP="00034ED8">
            <w:pPr>
              <w:jc w:val="center"/>
              <w:rPr>
                <w:rFonts w:ascii="Arial" w:hAnsi="Arial" w:cs="Arial"/>
                <w:b/>
              </w:rPr>
            </w:pPr>
          </w:p>
        </w:tc>
        <w:tc>
          <w:tcPr>
            <w:tcW w:w="7371" w:type="dxa"/>
            <w:tcBorders>
              <w:top w:val="nil"/>
              <w:left w:val="nil"/>
              <w:right w:val="single" w:sz="4" w:space="0" w:color="auto"/>
            </w:tcBorders>
            <w:vAlign w:val="center"/>
          </w:tcPr>
          <w:p w14:paraId="45631770" w14:textId="77777777" w:rsidR="00034ED8" w:rsidRPr="003E4AFC" w:rsidRDefault="00034ED8" w:rsidP="00034ED8">
            <w:pPr>
              <w:rPr>
                <w:rFonts w:ascii="Arial" w:hAnsi="Arial" w:cs="Arial"/>
              </w:rPr>
            </w:pPr>
          </w:p>
        </w:tc>
      </w:tr>
    </w:tbl>
    <w:p w14:paraId="28906082" w14:textId="77777777" w:rsidR="00034ED8" w:rsidRPr="003E4AFC" w:rsidRDefault="00034ED8" w:rsidP="00034ED8">
      <w:pPr>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3E4AFC" w:rsidRPr="003E4AFC" w14:paraId="4F0A087D" w14:textId="77777777" w:rsidTr="0091778E">
        <w:trPr>
          <w:trHeight w:hRule="exact" w:val="340"/>
        </w:trPr>
        <w:tc>
          <w:tcPr>
            <w:tcW w:w="8506" w:type="dxa"/>
            <w:gridSpan w:val="3"/>
            <w:tcBorders>
              <w:bottom w:val="single" w:sz="4" w:space="0" w:color="auto"/>
            </w:tcBorders>
            <w:vAlign w:val="center"/>
          </w:tcPr>
          <w:p w14:paraId="45D31CF0" w14:textId="77777777" w:rsidR="00034ED8" w:rsidRPr="003E4AFC" w:rsidRDefault="00034ED8" w:rsidP="00034ED8">
            <w:pPr>
              <w:jc w:val="both"/>
              <w:rPr>
                <w:rFonts w:ascii="Arial" w:hAnsi="Arial" w:cs="Arial"/>
                <w:b/>
              </w:rPr>
            </w:pPr>
            <w:bookmarkStart w:id="12" w:name="CC_13"/>
            <w:r w:rsidRPr="003E4AFC">
              <w:rPr>
                <w:rFonts w:ascii="Arial" w:hAnsi="Arial" w:cs="Arial"/>
                <w:b/>
              </w:rPr>
              <w:t xml:space="preserve">13.- </w:t>
            </w:r>
            <w:bookmarkEnd w:id="12"/>
            <w:r w:rsidRPr="003E4AFC">
              <w:rPr>
                <w:rFonts w:ascii="Arial" w:hAnsi="Arial" w:cs="Arial"/>
                <w:b/>
              </w:rPr>
              <w:t>REVISIÓN DE PRECIOS</w:t>
            </w:r>
          </w:p>
        </w:tc>
      </w:tr>
      <w:tr w:rsidR="003E4AFC" w:rsidRPr="003E4AFC" w14:paraId="17C8ABA5" w14:textId="77777777" w:rsidTr="0091778E">
        <w:trPr>
          <w:trHeight w:hRule="exact" w:val="143"/>
        </w:trPr>
        <w:tc>
          <w:tcPr>
            <w:tcW w:w="8506" w:type="dxa"/>
            <w:gridSpan w:val="3"/>
            <w:tcBorders>
              <w:top w:val="single" w:sz="4" w:space="0" w:color="auto"/>
              <w:bottom w:val="nil"/>
            </w:tcBorders>
            <w:vAlign w:val="center"/>
          </w:tcPr>
          <w:p w14:paraId="4EF4936D" w14:textId="77777777" w:rsidR="00034ED8" w:rsidRPr="003E4AFC" w:rsidRDefault="00034ED8" w:rsidP="00034ED8">
            <w:pPr>
              <w:jc w:val="both"/>
              <w:rPr>
                <w:rFonts w:ascii="Arial" w:hAnsi="Arial" w:cs="Arial"/>
                <w:b/>
                <w:sz w:val="16"/>
                <w:szCs w:val="16"/>
              </w:rPr>
            </w:pPr>
          </w:p>
        </w:tc>
      </w:tr>
      <w:tr w:rsidR="003E4AFC" w:rsidRPr="003E4AFC" w14:paraId="196C45A4" w14:textId="77777777" w:rsidTr="0091778E">
        <w:trPr>
          <w:trHeight w:hRule="exact" w:val="284"/>
        </w:trPr>
        <w:tc>
          <w:tcPr>
            <w:tcW w:w="851" w:type="dxa"/>
            <w:tcBorders>
              <w:top w:val="nil"/>
              <w:bottom w:val="nil"/>
              <w:right w:val="single" w:sz="8" w:space="0" w:color="auto"/>
            </w:tcBorders>
            <w:vAlign w:val="center"/>
          </w:tcPr>
          <w:p w14:paraId="086D93C4" w14:textId="77777777" w:rsidR="00034ED8" w:rsidRPr="003E4AFC" w:rsidRDefault="00034ED8" w:rsidP="00034ED8">
            <w:pPr>
              <w:ind w:right="57"/>
              <w:jc w:val="right"/>
              <w:rPr>
                <w:rFonts w:ascii="Arial" w:hAnsi="Arial" w:cs="Arial"/>
              </w:rPr>
            </w:pPr>
            <w:r w:rsidRPr="003E4AFC">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14:paraId="6ECA69DE" w14:textId="77777777" w:rsidR="00034ED8" w:rsidRPr="003E4AFC" w:rsidRDefault="00034ED8" w:rsidP="00034ED8">
            <w:pPr>
              <w:jc w:val="center"/>
              <w:rPr>
                <w:rFonts w:ascii="Arial" w:hAnsi="Arial" w:cs="Arial"/>
                <w:b/>
              </w:rPr>
            </w:pPr>
          </w:p>
        </w:tc>
        <w:tc>
          <w:tcPr>
            <w:tcW w:w="7371" w:type="dxa"/>
            <w:vMerge w:val="restart"/>
            <w:tcBorders>
              <w:top w:val="nil"/>
              <w:left w:val="single" w:sz="8" w:space="0" w:color="auto"/>
            </w:tcBorders>
          </w:tcPr>
          <w:p w14:paraId="664C552B" w14:textId="14FF3BCD" w:rsidR="00034ED8" w:rsidRPr="003E4AFC" w:rsidRDefault="00034ED8" w:rsidP="00034ED8">
            <w:pPr>
              <w:spacing w:before="40" w:after="40"/>
              <w:jc w:val="both"/>
              <w:rPr>
                <w:rFonts w:ascii="Arial" w:hAnsi="Arial" w:cs="Arial"/>
              </w:rPr>
            </w:pPr>
          </w:p>
        </w:tc>
      </w:tr>
      <w:tr w:rsidR="003E4AFC" w:rsidRPr="003E4AFC" w14:paraId="59718E08" w14:textId="77777777" w:rsidTr="0091778E">
        <w:trPr>
          <w:trHeight w:val="189"/>
        </w:trPr>
        <w:tc>
          <w:tcPr>
            <w:tcW w:w="1135" w:type="dxa"/>
            <w:gridSpan w:val="2"/>
            <w:tcBorders>
              <w:top w:val="nil"/>
              <w:bottom w:val="nil"/>
              <w:right w:val="nil"/>
            </w:tcBorders>
            <w:vAlign w:val="center"/>
          </w:tcPr>
          <w:p w14:paraId="69B85115" w14:textId="77777777" w:rsidR="00034ED8" w:rsidRPr="003E4AFC" w:rsidRDefault="00034ED8" w:rsidP="00034ED8">
            <w:pPr>
              <w:rPr>
                <w:rFonts w:ascii="Arial" w:hAnsi="Arial" w:cs="Arial"/>
              </w:rPr>
            </w:pPr>
          </w:p>
        </w:tc>
        <w:tc>
          <w:tcPr>
            <w:tcW w:w="7371" w:type="dxa"/>
            <w:vMerge/>
            <w:tcBorders>
              <w:left w:val="nil"/>
              <w:bottom w:val="nil"/>
            </w:tcBorders>
            <w:vAlign w:val="center"/>
          </w:tcPr>
          <w:p w14:paraId="5F0B8EC9" w14:textId="77777777" w:rsidR="00034ED8" w:rsidRPr="003E4AFC" w:rsidRDefault="00034ED8" w:rsidP="00034ED8">
            <w:pPr>
              <w:rPr>
                <w:rFonts w:ascii="Arial" w:hAnsi="Arial" w:cs="Arial"/>
              </w:rPr>
            </w:pPr>
          </w:p>
        </w:tc>
      </w:tr>
      <w:tr w:rsidR="003E4AFC" w:rsidRPr="003E4AFC" w14:paraId="7720F2FD" w14:textId="77777777" w:rsidTr="0091778E">
        <w:trPr>
          <w:trHeight w:hRule="exact" w:val="284"/>
        </w:trPr>
        <w:tc>
          <w:tcPr>
            <w:tcW w:w="851" w:type="dxa"/>
            <w:tcBorders>
              <w:top w:val="nil"/>
              <w:bottom w:val="nil"/>
              <w:right w:val="single" w:sz="8" w:space="0" w:color="auto"/>
            </w:tcBorders>
            <w:vAlign w:val="center"/>
          </w:tcPr>
          <w:p w14:paraId="7462C103" w14:textId="77777777" w:rsidR="00034ED8" w:rsidRPr="003E4AFC" w:rsidRDefault="00034ED8" w:rsidP="00034ED8">
            <w:pPr>
              <w:ind w:right="57"/>
              <w:jc w:val="right"/>
              <w:rPr>
                <w:rFonts w:ascii="Arial" w:hAnsi="Arial" w:cs="Arial"/>
              </w:rPr>
            </w:pPr>
            <w:r w:rsidRPr="003E4AFC">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14:paraId="0B9396D0" w14:textId="4D6C8FF4" w:rsidR="00034ED8" w:rsidRPr="003E4AFC" w:rsidRDefault="0056275B" w:rsidP="00034ED8">
            <w:pPr>
              <w:jc w:val="center"/>
              <w:rPr>
                <w:rFonts w:ascii="Arial" w:hAnsi="Arial" w:cs="Arial"/>
                <w:b/>
              </w:rPr>
            </w:pPr>
            <w:r w:rsidRPr="003E4AFC">
              <w:rPr>
                <w:rFonts w:ascii="Arial" w:hAnsi="Arial" w:cs="Arial"/>
                <w:b/>
              </w:rPr>
              <w:t>X</w:t>
            </w:r>
          </w:p>
        </w:tc>
        <w:tc>
          <w:tcPr>
            <w:tcW w:w="7371" w:type="dxa"/>
            <w:tcBorders>
              <w:top w:val="nil"/>
              <w:left w:val="single" w:sz="8" w:space="0" w:color="auto"/>
              <w:bottom w:val="nil"/>
            </w:tcBorders>
            <w:vAlign w:val="center"/>
          </w:tcPr>
          <w:p w14:paraId="380D73D1" w14:textId="77777777" w:rsidR="00034ED8" w:rsidRPr="003E4AFC" w:rsidRDefault="00034ED8" w:rsidP="00034ED8">
            <w:pPr>
              <w:rPr>
                <w:rFonts w:ascii="Arial" w:hAnsi="Arial" w:cs="Arial"/>
              </w:rPr>
            </w:pPr>
          </w:p>
        </w:tc>
      </w:tr>
      <w:tr w:rsidR="003E4AFC" w:rsidRPr="003E4AFC" w14:paraId="40904CB6" w14:textId="77777777" w:rsidTr="0091778E">
        <w:trPr>
          <w:trHeight w:hRule="exact" w:val="147"/>
        </w:trPr>
        <w:tc>
          <w:tcPr>
            <w:tcW w:w="851" w:type="dxa"/>
            <w:tcBorders>
              <w:top w:val="nil"/>
              <w:left w:val="single" w:sz="4" w:space="0" w:color="auto"/>
              <w:right w:val="nil"/>
            </w:tcBorders>
            <w:vAlign w:val="center"/>
          </w:tcPr>
          <w:p w14:paraId="4616BA7D" w14:textId="77777777" w:rsidR="00034ED8" w:rsidRPr="003E4AFC" w:rsidRDefault="00034ED8" w:rsidP="00034ED8">
            <w:pPr>
              <w:ind w:right="57"/>
              <w:jc w:val="right"/>
              <w:rPr>
                <w:rFonts w:ascii="Arial" w:hAnsi="Arial" w:cs="Arial"/>
              </w:rPr>
            </w:pPr>
          </w:p>
        </w:tc>
        <w:tc>
          <w:tcPr>
            <w:tcW w:w="284" w:type="dxa"/>
            <w:tcBorders>
              <w:top w:val="single" w:sz="4" w:space="0" w:color="auto"/>
              <w:left w:val="nil"/>
              <w:right w:val="nil"/>
            </w:tcBorders>
            <w:vAlign w:val="center"/>
          </w:tcPr>
          <w:p w14:paraId="70FD1A82" w14:textId="77777777" w:rsidR="00034ED8" w:rsidRPr="003E4AFC" w:rsidRDefault="00034ED8" w:rsidP="00034ED8">
            <w:pPr>
              <w:jc w:val="center"/>
              <w:rPr>
                <w:rFonts w:ascii="Arial" w:hAnsi="Arial" w:cs="Arial"/>
                <w:b/>
              </w:rPr>
            </w:pPr>
          </w:p>
        </w:tc>
        <w:tc>
          <w:tcPr>
            <w:tcW w:w="7371" w:type="dxa"/>
            <w:tcBorders>
              <w:top w:val="nil"/>
              <w:left w:val="nil"/>
              <w:right w:val="single" w:sz="4" w:space="0" w:color="auto"/>
            </w:tcBorders>
            <w:vAlign w:val="center"/>
          </w:tcPr>
          <w:p w14:paraId="38EEE9E8" w14:textId="77777777" w:rsidR="00034ED8" w:rsidRPr="003E4AFC" w:rsidRDefault="00034ED8" w:rsidP="00034ED8">
            <w:pPr>
              <w:rPr>
                <w:rFonts w:ascii="Arial" w:hAnsi="Arial" w:cs="Arial"/>
              </w:rPr>
            </w:pPr>
          </w:p>
        </w:tc>
      </w:tr>
    </w:tbl>
    <w:p w14:paraId="7ADBBD60" w14:textId="77777777" w:rsidR="00034ED8" w:rsidRPr="003E4AFC"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E4AFC" w:rsidRPr="003E4AFC" w14:paraId="33AEBA9F" w14:textId="77777777" w:rsidTr="0091778E">
        <w:trPr>
          <w:trHeigh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14:paraId="5AFD1538" w14:textId="77777777" w:rsidR="00034ED8" w:rsidRPr="003E4AFC" w:rsidRDefault="00034ED8" w:rsidP="00034ED8">
            <w:pPr>
              <w:spacing w:before="40" w:after="40"/>
              <w:jc w:val="both"/>
              <w:rPr>
                <w:rFonts w:ascii="Arial" w:eastAsia="Cambria" w:hAnsi="Arial" w:cs="Arial"/>
                <w:b/>
                <w:szCs w:val="22"/>
                <w:lang w:eastAsia="en-US"/>
              </w:rPr>
            </w:pPr>
            <w:bookmarkStart w:id="13" w:name="CC_14"/>
            <w:r w:rsidRPr="003E4AFC">
              <w:rPr>
                <w:rFonts w:ascii="Arial" w:eastAsia="Cambria" w:hAnsi="Arial" w:cs="Arial"/>
                <w:b/>
                <w:szCs w:val="22"/>
                <w:lang w:eastAsia="en-US"/>
              </w:rPr>
              <w:t xml:space="preserve">14.- </w:t>
            </w:r>
            <w:bookmarkEnd w:id="13"/>
            <w:r w:rsidRPr="003E4AFC">
              <w:rPr>
                <w:rFonts w:ascii="Arial" w:eastAsia="Cambria" w:hAnsi="Arial" w:cs="Arial"/>
                <w:b/>
                <w:szCs w:val="22"/>
                <w:lang w:eastAsia="en-US"/>
              </w:rPr>
              <w:t>AUTORIZACIONES / HABILITACIONES EMPRESARIALES O PROFESIONALES, SOLVENCIA ECONÓMICA Y FINANCIERA, Y TÉCNICA O PROFESIONAL</w:t>
            </w:r>
          </w:p>
          <w:p w14:paraId="0CEB231D" w14:textId="67388D48" w:rsidR="00034ED8" w:rsidRPr="003E4AFC" w:rsidRDefault="00034ED8" w:rsidP="00034ED8">
            <w:pPr>
              <w:spacing w:before="40" w:after="40"/>
              <w:jc w:val="both"/>
              <w:rPr>
                <w:rFonts w:ascii="Arial" w:eastAsia="Cambria" w:hAnsi="Arial" w:cs="Arial"/>
                <w:szCs w:val="22"/>
                <w:lang w:eastAsia="en-US"/>
              </w:rPr>
            </w:pPr>
          </w:p>
        </w:tc>
      </w:tr>
      <w:tr w:rsidR="003E4AFC" w:rsidRPr="003E4AFC" w14:paraId="2FA96D43" w14:textId="77777777" w:rsidTr="0091778E">
        <w:trPr>
          <w:trHeight w:val="782"/>
        </w:trPr>
        <w:tc>
          <w:tcPr>
            <w:tcW w:w="8506" w:type="dxa"/>
            <w:gridSpan w:val="11"/>
            <w:tcBorders>
              <w:top w:val="single" w:sz="4" w:space="0" w:color="000000"/>
              <w:left w:val="single" w:sz="4" w:space="0" w:color="000000"/>
              <w:right w:val="single" w:sz="4" w:space="0" w:color="000000"/>
            </w:tcBorders>
            <w:shd w:val="clear" w:color="auto" w:fill="FFFFFF"/>
          </w:tcPr>
          <w:p w14:paraId="513A2A3F" w14:textId="77777777" w:rsidR="00034ED8" w:rsidRPr="003E4AFC" w:rsidRDefault="00034ED8" w:rsidP="00034ED8">
            <w:pPr>
              <w:tabs>
                <w:tab w:val="left" w:pos="8222"/>
              </w:tabs>
              <w:ind w:left="142" w:right="141"/>
              <w:jc w:val="both"/>
              <w:rPr>
                <w:rFonts w:ascii="Arial" w:eastAsia="Cambria" w:hAnsi="Arial" w:cs="Arial"/>
                <w:b/>
                <w:szCs w:val="22"/>
                <w:lang w:eastAsia="en-US"/>
              </w:rPr>
            </w:pPr>
          </w:p>
          <w:p w14:paraId="3F738D7A" w14:textId="77777777" w:rsidR="00034ED8" w:rsidRPr="003E4AFC" w:rsidRDefault="00034ED8" w:rsidP="00034ED8">
            <w:pPr>
              <w:tabs>
                <w:tab w:val="left" w:pos="8222"/>
              </w:tabs>
              <w:ind w:left="142" w:right="141"/>
              <w:jc w:val="both"/>
              <w:rPr>
                <w:rFonts w:ascii="Arial" w:eastAsia="Cambria" w:hAnsi="Arial" w:cs="Arial"/>
                <w:b/>
                <w:szCs w:val="22"/>
                <w:lang w:eastAsia="en-US"/>
              </w:rPr>
            </w:pPr>
            <w:r w:rsidRPr="003E4AFC">
              <w:rPr>
                <w:rFonts w:ascii="Arial" w:eastAsia="Cambria" w:hAnsi="Arial" w:cs="Arial"/>
                <w:b/>
                <w:szCs w:val="22"/>
                <w:lang w:eastAsia="en-US"/>
              </w:rPr>
              <w:t>1) AUTORIZACIONES / HABILITACIONES EMPRESARIALES O PROFESIONALES</w:t>
            </w:r>
          </w:p>
          <w:p w14:paraId="4F074BF3" w14:textId="77777777" w:rsidR="00034ED8" w:rsidRPr="003E4AFC" w:rsidRDefault="00034ED8" w:rsidP="00034ED8">
            <w:pPr>
              <w:tabs>
                <w:tab w:val="left" w:pos="8222"/>
              </w:tabs>
              <w:ind w:left="142" w:right="141" w:firstLine="181"/>
              <w:jc w:val="both"/>
              <w:rPr>
                <w:rFonts w:ascii="Arial" w:eastAsia="Cambria" w:hAnsi="Arial" w:cs="Arial"/>
                <w:b/>
                <w:szCs w:val="22"/>
                <w:lang w:eastAsia="en-US"/>
              </w:rPr>
            </w:pPr>
            <w:r w:rsidRPr="003E4AFC">
              <w:rPr>
                <w:rFonts w:ascii="Arial" w:eastAsia="Cambria" w:hAnsi="Arial" w:cs="Arial"/>
                <w:b/>
                <w:szCs w:val="22"/>
                <w:lang w:eastAsia="en-US"/>
              </w:rPr>
              <w:t>(art. 65 LCSP)</w:t>
            </w:r>
          </w:p>
          <w:p w14:paraId="65F97FD1" w14:textId="77777777" w:rsidR="00034ED8" w:rsidRPr="003E4AFC" w:rsidRDefault="00034ED8" w:rsidP="00034ED8">
            <w:pPr>
              <w:tabs>
                <w:tab w:val="left" w:pos="8222"/>
              </w:tabs>
              <w:ind w:left="142" w:right="141"/>
              <w:jc w:val="both"/>
              <w:rPr>
                <w:rFonts w:ascii="Arial" w:eastAsia="Cambria" w:hAnsi="Arial" w:cs="Arial"/>
                <w:szCs w:val="22"/>
                <w:lang w:eastAsia="en-US"/>
              </w:rPr>
            </w:pPr>
          </w:p>
        </w:tc>
      </w:tr>
      <w:tr w:rsidR="003E4AFC" w:rsidRPr="003E4AFC" w14:paraId="1E0E0B30"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14:paraId="11D1723E" w14:textId="77777777" w:rsidR="00034ED8" w:rsidRPr="003E4AFC" w:rsidRDefault="00034ED8" w:rsidP="00034ED8">
            <w:pPr>
              <w:ind w:left="142"/>
              <w:jc w:val="both"/>
              <w:rPr>
                <w:rFonts w:ascii="Arial" w:eastAsia="Cambria" w:hAnsi="Arial" w:cs="Arial"/>
                <w:szCs w:val="22"/>
                <w:lang w:eastAsia="en-US"/>
              </w:rPr>
            </w:pPr>
            <w:r w:rsidRPr="003E4AFC">
              <w:rPr>
                <w:rFonts w:ascii="Arial" w:eastAsia="Cambria" w:hAnsi="Arial" w:cs="Arial"/>
                <w:szCs w:val="22"/>
                <w:lang w:eastAsia="en-US"/>
              </w:rPr>
              <w:t>Procede</w:t>
            </w:r>
            <w:r w:rsidRPr="003E4AFC">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14:paraId="2B187244"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3E467F4" w14:textId="77777777" w:rsidR="00034ED8" w:rsidRPr="003E4AFC" w:rsidRDefault="00034ED8" w:rsidP="00034ED8">
            <w:pPr>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14:paraId="4C74DFE5"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3ABE2F61" w14:textId="271CA3A4" w:rsidR="00034ED8" w:rsidRPr="003E4AFC" w:rsidRDefault="00840982" w:rsidP="00034ED8">
            <w:pPr>
              <w:jc w:val="both"/>
              <w:rPr>
                <w:rFonts w:ascii="Arial" w:eastAsia="Cambria" w:hAnsi="Arial" w:cs="Arial"/>
                <w:szCs w:val="22"/>
                <w:lang w:eastAsia="en-US"/>
              </w:rPr>
            </w:pPr>
            <w:r w:rsidRPr="003E4AFC">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14:paraId="2D2C7840" w14:textId="77777777" w:rsidR="00034ED8" w:rsidRPr="003E4AFC" w:rsidRDefault="00034ED8" w:rsidP="00034ED8">
            <w:pPr>
              <w:jc w:val="both"/>
              <w:rPr>
                <w:rFonts w:ascii="Arial" w:eastAsia="Cambria" w:hAnsi="Arial" w:cs="Arial"/>
                <w:szCs w:val="22"/>
                <w:lang w:eastAsia="en-US"/>
              </w:rPr>
            </w:pPr>
          </w:p>
        </w:tc>
      </w:tr>
      <w:tr w:rsidR="003E4AFC" w:rsidRPr="003E4AFC" w14:paraId="05CC9FD2" w14:textId="77777777" w:rsidTr="00840982">
        <w:trPr>
          <w:trHeight w:val="291"/>
        </w:trPr>
        <w:tc>
          <w:tcPr>
            <w:tcW w:w="8506" w:type="dxa"/>
            <w:gridSpan w:val="11"/>
            <w:tcBorders>
              <w:left w:val="single" w:sz="4" w:space="0" w:color="000000"/>
              <w:right w:val="single" w:sz="4" w:space="0" w:color="000000"/>
            </w:tcBorders>
            <w:shd w:val="clear" w:color="auto" w:fill="FFFFFF"/>
          </w:tcPr>
          <w:p w14:paraId="6ED894AD" w14:textId="6DF41E57" w:rsidR="00034ED8" w:rsidRPr="003E4AFC" w:rsidRDefault="00034ED8" w:rsidP="00840982">
            <w:pPr>
              <w:tabs>
                <w:tab w:val="left" w:pos="8222"/>
              </w:tabs>
              <w:ind w:right="141"/>
              <w:jc w:val="both"/>
              <w:rPr>
                <w:rFonts w:ascii="Arial" w:eastAsia="Cambria" w:hAnsi="Arial" w:cs="Arial"/>
                <w:szCs w:val="22"/>
                <w:lang w:eastAsia="en-US"/>
              </w:rPr>
            </w:pPr>
          </w:p>
        </w:tc>
      </w:tr>
      <w:tr w:rsidR="003E4AFC" w:rsidRPr="003E4AFC" w14:paraId="24DD1A51" w14:textId="77777777" w:rsidTr="0091778E">
        <w:trPr>
          <w:trHeight w:val="782"/>
        </w:trPr>
        <w:tc>
          <w:tcPr>
            <w:tcW w:w="8506" w:type="dxa"/>
            <w:gridSpan w:val="11"/>
            <w:tcBorders>
              <w:left w:val="single" w:sz="4" w:space="0" w:color="000000"/>
              <w:right w:val="single" w:sz="4" w:space="0" w:color="000000"/>
            </w:tcBorders>
            <w:shd w:val="clear" w:color="auto" w:fill="FFFFFF"/>
          </w:tcPr>
          <w:p w14:paraId="161BEF38" w14:textId="77777777" w:rsidR="00034ED8" w:rsidRPr="003E4AFC" w:rsidRDefault="00034ED8" w:rsidP="00034ED8">
            <w:pPr>
              <w:tabs>
                <w:tab w:val="left" w:pos="8222"/>
              </w:tabs>
              <w:ind w:left="142" w:right="141"/>
              <w:jc w:val="both"/>
              <w:rPr>
                <w:rFonts w:ascii="Arial" w:eastAsia="Cambria" w:hAnsi="Arial" w:cs="Arial"/>
                <w:b/>
                <w:szCs w:val="22"/>
                <w:lang w:eastAsia="en-US"/>
              </w:rPr>
            </w:pPr>
            <w:r w:rsidRPr="003E4AFC">
              <w:rPr>
                <w:rFonts w:ascii="Arial" w:eastAsia="Cambria" w:hAnsi="Arial" w:cs="Arial"/>
                <w:b/>
                <w:szCs w:val="22"/>
                <w:lang w:eastAsia="en-US"/>
              </w:rPr>
              <w:t>2) SOLVENCIA ECONÓMICA Y FINANCIERA</w:t>
            </w:r>
          </w:p>
          <w:p w14:paraId="48B4E619" w14:textId="77777777" w:rsidR="00034ED8" w:rsidRPr="003E4AFC" w:rsidRDefault="00034ED8" w:rsidP="00034ED8">
            <w:pPr>
              <w:tabs>
                <w:tab w:val="left" w:pos="8222"/>
              </w:tabs>
              <w:ind w:left="142" w:right="141"/>
              <w:jc w:val="both"/>
              <w:rPr>
                <w:rFonts w:ascii="Arial" w:eastAsia="Cambria" w:hAnsi="Arial" w:cs="Arial"/>
                <w:b/>
                <w:szCs w:val="22"/>
                <w:lang w:eastAsia="en-US"/>
              </w:rPr>
            </w:pPr>
          </w:p>
          <w:p w14:paraId="735CCF32" w14:textId="5F57BD31" w:rsidR="0056275B" w:rsidRPr="003E4AFC" w:rsidRDefault="0056275B" w:rsidP="0056275B">
            <w:pPr>
              <w:tabs>
                <w:tab w:val="left" w:pos="8222"/>
              </w:tabs>
              <w:ind w:right="141"/>
              <w:jc w:val="both"/>
              <w:rPr>
                <w:rFonts w:ascii="Arial" w:hAnsi="Arial" w:cs="Arial"/>
                <w:b/>
              </w:rPr>
            </w:pPr>
            <w:r w:rsidRPr="003E4AFC">
              <w:rPr>
                <w:rFonts w:ascii="Arial" w:hAnsi="Arial" w:cs="Arial"/>
              </w:rPr>
              <w:t>El volumen anual de negocios del licitador que, referido al año de mayor volumen de negocio de los tre</w:t>
            </w:r>
            <w:r w:rsidR="00DF341C" w:rsidRPr="003E4AFC">
              <w:rPr>
                <w:rFonts w:ascii="Arial" w:hAnsi="Arial" w:cs="Arial"/>
              </w:rPr>
              <w:t>s últimos concluidos deberá ser al menos una vez y media del valor estimado de la suma total de los lotes a los que licite.</w:t>
            </w:r>
            <w:r w:rsidR="00DF341C" w:rsidRPr="003E4AFC">
              <w:rPr>
                <w:rFonts w:ascii="Arial" w:hAnsi="Arial" w:cs="Arial"/>
                <w:b/>
              </w:rPr>
              <w:t xml:space="preserve"> </w:t>
            </w:r>
            <w:r w:rsidRPr="003E4AFC">
              <w:rPr>
                <w:rFonts w:ascii="Arial" w:hAnsi="Arial" w:cs="Arial"/>
                <w:b/>
              </w:rPr>
              <w:t xml:space="preserve"> </w:t>
            </w:r>
          </w:p>
          <w:p w14:paraId="4A85A3E1" w14:textId="77777777" w:rsidR="0056275B" w:rsidRPr="003E4AFC" w:rsidRDefault="0056275B" w:rsidP="0056275B">
            <w:pPr>
              <w:tabs>
                <w:tab w:val="left" w:pos="8222"/>
              </w:tabs>
              <w:ind w:right="141"/>
              <w:jc w:val="both"/>
              <w:rPr>
                <w:rFonts w:ascii="Arial" w:hAnsi="Arial" w:cs="Arial"/>
              </w:rPr>
            </w:pPr>
          </w:p>
          <w:p w14:paraId="03ECCC2E" w14:textId="77777777" w:rsidR="0056275B" w:rsidRPr="003E4AFC" w:rsidRDefault="0056275B" w:rsidP="0056275B">
            <w:pPr>
              <w:tabs>
                <w:tab w:val="left" w:pos="8222"/>
              </w:tabs>
              <w:ind w:right="141"/>
              <w:jc w:val="both"/>
              <w:rPr>
                <w:rFonts w:ascii="Arial" w:eastAsia="Cambria" w:hAnsi="Arial" w:cs="Arial"/>
                <w:b/>
                <w:szCs w:val="22"/>
                <w:lang w:eastAsia="en-US"/>
              </w:rPr>
            </w:pPr>
            <w:r w:rsidRPr="003E4AFC">
              <w:rPr>
                <w:rFonts w:ascii="Arial" w:hAnsi="Arial" w:cs="Arial"/>
              </w:rPr>
              <w:t>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C7824EE" w14:textId="2132F419" w:rsidR="00034ED8" w:rsidRPr="003E4AFC" w:rsidRDefault="00034ED8" w:rsidP="00FF6C3A">
            <w:pPr>
              <w:tabs>
                <w:tab w:val="left" w:pos="8222"/>
              </w:tabs>
              <w:ind w:right="141"/>
              <w:jc w:val="both"/>
              <w:rPr>
                <w:rFonts w:ascii="Arial" w:eastAsia="Cambria" w:hAnsi="Arial" w:cs="Arial"/>
                <w:szCs w:val="22"/>
                <w:lang w:eastAsia="en-US"/>
              </w:rPr>
            </w:pPr>
          </w:p>
          <w:p w14:paraId="182D81E6" w14:textId="77777777" w:rsidR="00034ED8" w:rsidRPr="003E4AFC" w:rsidRDefault="00034ED8" w:rsidP="00034ED8">
            <w:pPr>
              <w:tabs>
                <w:tab w:val="left" w:pos="8222"/>
              </w:tabs>
              <w:ind w:left="142" w:right="141"/>
              <w:jc w:val="both"/>
              <w:rPr>
                <w:rFonts w:ascii="Arial" w:eastAsia="Cambria" w:hAnsi="Arial" w:cs="Arial"/>
                <w:szCs w:val="22"/>
                <w:lang w:eastAsia="en-US"/>
              </w:rPr>
            </w:pPr>
          </w:p>
        </w:tc>
      </w:tr>
      <w:tr w:rsidR="003E4AFC" w:rsidRPr="003E4AFC" w14:paraId="37DE76B7" w14:textId="77777777" w:rsidTr="0091778E">
        <w:trPr>
          <w:trHeight w:val="782"/>
        </w:trPr>
        <w:tc>
          <w:tcPr>
            <w:tcW w:w="8506" w:type="dxa"/>
            <w:gridSpan w:val="11"/>
            <w:tcBorders>
              <w:left w:val="single" w:sz="4" w:space="0" w:color="000000"/>
              <w:right w:val="single" w:sz="4" w:space="0" w:color="000000"/>
            </w:tcBorders>
            <w:shd w:val="clear" w:color="auto" w:fill="FFFFFF"/>
          </w:tcPr>
          <w:p w14:paraId="51474D06" w14:textId="77777777" w:rsidR="00034ED8" w:rsidRPr="003E4AFC" w:rsidRDefault="00034ED8" w:rsidP="00034ED8">
            <w:pPr>
              <w:tabs>
                <w:tab w:val="left" w:pos="8222"/>
              </w:tabs>
              <w:ind w:left="142" w:right="141"/>
              <w:jc w:val="both"/>
              <w:rPr>
                <w:rFonts w:ascii="Arial" w:eastAsia="Cambria" w:hAnsi="Arial" w:cs="Arial"/>
                <w:szCs w:val="22"/>
                <w:lang w:eastAsia="en-US"/>
              </w:rPr>
            </w:pPr>
            <w:r w:rsidRPr="003E4AFC">
              <w:rPr>
                <w:rFonts w:ascii="Arial" w:eastAsia="Cambria" w:hAnsi="Arial" w:cs="Arial"/>
                <w:b/>
                <w:szCs w:val="22"/>
                <w:lang w:eastAsia="en-US"/>
              </w:rPr>
              <w:t>3) SOLVENCIA TÉCNICA O PROFESIONAL</w:t>
            </w:r>
          </w:p>
          <w:p w14:paraId="6019153B" w14:textId="5219A9D5" w:rsidR="00034ED8" w:rsidRPr="003E4AFC" w:rsidRDefault="00034ED8" w:rsidP="00A915EB">
            <w:pPr>
              <w:tabs>
                <w:tab w:val="left" w:pos="8222"/>
              </w:tabs>
              <w:ind w:right="141"/>
              <w:jc w:val="both"/>
              <w:rPr>
                <w:rFonts w:ascii="Arial" w:eastAsia="Cambria" w:hAnsi="Arial" w:cs="Arial"/>
                <w:szCs w:val="22"/>
                <w:lang w:eastAsia="en-US"/>
              </w:rPr>
            </w:pPr>
          </w:p>
          <w:p w14:paraId="491A6821" w14:textId="77777777" w:rsidR="0056275B" w:rsidRPr="003E4AFC" w:rsidRDefault="0056275B" w:rsidP="0056275B">
            <w:pPr>
              <w:jc w:val="both"/>
              <w:rPr>
                <w:rFonts w:ascii="Arial" w:hAnsi="Arial" w:cs="Arial"/>
              </w:rPr>
            </w:pPr>
            <w:r w:rsidRPr="003E4AFC">
              <w:rPr>
                <w:rFonts w:ascii="Arial" w:hAnsi="Arial" w:cs="Arial"/>
              </w:rPr>
              <w:t xml:space="preserve">1.- Los licitadores deberán acreditar la relación de los </w:t>
            </w:r>
            <w:r w:rsidRPr="003E4AFC">
              <w:rPr>
                <w:rFonts w:ascii="Arial" w:hAnsi="Arial" w:cs="Arial"/>
                <w:b/>
              </w:rPr>
              <w:t xml:space="preserve">principales suministros realizados en los últimos tres años </w:t>
            </w:r>
            <w:r w:rsidRPr="003E4AFC">
              <w:rPr>
                <w:rFonts w:ascii="Arial" w:hAnsi="Arial" w:cs="Arial"/>
              </w:rPr>
              <w:t xml:space="preserve">que incluya importe, fechas y destinatario, público o privado, de los mismos, siendo necesaria la acreditación mínima de realización en los últimos tres años de un suministro del </w:t>
            </w:r>
            <w:r w:rsidRPr="003E4AFC">
              <w:rPr>
                <w:rFonts w:ascii="Arial" w:hAnsi="Arial" w:cs="Arial"/>
                <w:b/>
              </w:rPr>
              <w:t>mismo tipo o naturaleza al que corresponde el objeto del lote</w:t>
            </w:r>
            <w:r w:rsidRPr="003E4AFC">
              <w:rPr>
                <w:rFonts w:ascii="Arial" w:hAnsi="Arial" w:cs="Arial"/>
              </w:rPr>
              <w:t xml:space="preserve"> al que se licite y que el importe acumulado de dichos suministros sea igual o superior al precio anual del lote al que se licite (IVA excluido).</w:t>
            </w:r>
          </w:p>
          <w:p w14:paraId="151999F9" w14:textId="77777777" w:rsidR="0056275B" w:rsidRPr="003E4AFC" w:rsidRDefault="0056275B" w:rsidP="0056275B">
            <w:pPr>
              <w:jc w:val="both"/>
              <w:rPr>
                <w:rFonts w:ascii="Arial" w:hAnsi="Arial" w:cs="Arial"/>
                <w:highlight w:val="yellow"/>
              </w:rPr>
            </w:pPr>
          </w:p>
          <w:p w14:paraId="1234B316" w14:textId="77777777" w:rsidR="0056275B" w:rsidRPr="003E4AFC" w:rsidRDefault="0056275B" w:rsidP="0056275B">
            <w:pPr>
              <w:jc w:val="both"/>
              <w:rPr>
                <w:rFonts w:ascii="Arial" w:hAnsi="Arial" w:cs="Arial"/>
              </w:rPr>
            </w:pPr>
            <w:r w:rsidRPr="003E4AFC">
              <w:rPr>
                <w:rFonts w:ascii="Arial" w:hAnsi="Arial" w:cs="Arial"/>
              </w:rPr>
              <w:t>Los suministros realizados se acreditarán mediante certificados expedidos o visados por el órgano competente, cuando el destinatario sea una entidad del sector público o, cuando el destinatario sea un sujeto privado, mediante un certificado expedido por éste o, a falta de este certificado, mediante una declaración del/a empresario/a.</w:t>
            </w:r>
          </w:p>
          <w:p w14:paraId="0AC70D5D" w14:textId="0B5AB82F" w:rsidR="0056275B" w:rsidRPr="003E4AFC" w:rsidRDefault="0056275B" w:rsidP="009371AF">
            <w:pPr>
              <w:tabs>
                <w:tab w:val="left" w:pos="8222"/>
              </w:tabs>
              <w:ind w:right="141"/>
              <w:jc w:val="both"/>
              <w:rPr>
                <w:rFonts w:ascii="Arial" w:eastAsia="Cambria" w:hAnsi="Arial" w:cs="Arial"/>
                <w:szCs w:val="22"/>
                <w:lang w:eastAsia="en-US"/>
              </w:rPr>
            </w:pPr>
          </w:p>
          <w:p w14:paraId="2B98D607" w14:textId="77777777" w:rsidR="00A915EB" w:rsidRPr="003E4AFC" w:rsidRDefault="00A915EB" w:rsidP="00A915EB">
            <w:pPr>
              <w:tabs>
                <w:tab w:val="left" w:pos="8222"/>
              </w:tabs>
              <w:ind w:right="141"/>
              <w:jc w:val="both"/>
              <w:rPr>
                <w:rFonts w:ascii="Arial" w:eastAsia="Cambria" w:hAnsi="Arial" w:cs="Arial"/>
                <w:szCs w:val="22"/>
                <w:lang w:eastAsia="en-US"/>
              </w:rPr>
            </w:pPr>
            <w:r w:rsidRPr="003E4AFC">
              <w:rPr>
                <w:rFonts w:ascii="Arial" w:eastAsia="Cambria" w:hAnsi="Arial" w:cs="Arial"/>
                <w:szCs w:val="22"/>
                <w:lang w:eastAsia="en-US"/>
              </w:rPr>
              <w:t xml:space="preserve">Se presentará mediante cumplimentación del documento DEUC una declaración responsable sobre el cumplimiento de los requisitos exigidos en el Pliego de Prescripciones Técnicas. </w:t>
            </w:r>
          </w:p>
          <w:p w14:paraId="3258968D" w14:textId="55BF9C87" w:rsidR="00A915EB" w:rsidRPr="003E4AFC" w:rsidRDefault="00A915EB" w:rsidP="009371AF">
            <w:pPr>
              <w:tabs>
                <w:tab w:val="left" w:pos="8222"/>
              </w:tabs>
              <w:ind w:right="141"/>
              <w:jc w:val="both"/>
              <w:rPr>
                <w:rFonts w:ascii="Arial" w:eastAsia="Cambria" w:hAnsi="Arial" w:cs="Arial"/>
                <w:szCs w:val="22"/>
                <w:lang w:eastAsia="en-US"/>
              </w:rPr>
            </w:pPr>
          </w:p>
          <w:p w14:paraId="32E4C202" w14:textId="10AB957C" w:rsidR="00A915EB" w:rsidRPr="003E4AFC" w:rsidRDefault="00A915EB" w:rsidP="009371AF">
            <w:pPr>
              <w:tabs>
                <w:tab w:val="left" w:pos="8222"/>
              </w:tabs>
              <w:ind w:right="141"/>
              <w:jc w:val="both"/>
              <w:rPr>
                <w:rFonts w:ascii="Arial" w:eastAsia="Cambria" w:hAnsi="Arial" w:cs="Arial"/>
                <w:szCs w:val="22"/>
                <w:lang w:eastAsia="en-US"/>
              </w:rPr>
            </w:pPr>
            <w:r w:rsidRPr="003E4AFC">
              <w:rPr>
                <w:rFonts w:ascii="Arial" w:eastAsia="Cambria" w:hAnsi="Arial" w:cs="Arial"/>
                <w:szCs w:val="22"/>
                <w:lang w:eastAsia="en-US"/>
              </w:rPr>
              <w:t>Además de ello, deberán presentarse:</w:t>
            </w:r>
          </w:p>
          <w:p w14:paraId="2192658E" w14:textId="77777777" w:rsidR="00A915EB" w:rsidRPr="003E4AFC" w:rsidRDefault="00A915EB" w:rsidP="009371AF">
            <w:pPr>
              <w:tabs>
                <w:tab w:val="left" w:pos="8222"/>
              </w:tabs>
              <w:ind w:right="141"/>
              <w:jc w:val="both"/>
              <w:rPr>
                <w:rFonts w:ascii="Arial" w:eastAsia="Cambria" w:hAnsi="Arial" w:cs="Arial"/>
                <w:szCs w:val="22"/>
                <w:lang w:eastAsia="en-US"/>
              </w:rPr>
            </w:pPr>
          </w:p>
          <w:p w14:paraId="7C375049" w14:textId="28B1EC41" w:rsidR="009371AF" w:rsidRPr="003E4AFC" w:rsidRDefault="009371AF" w:rsidP="009371AF">
            <w:pPr>
              <w:tabs>
                <w:tab w:val="left" w:pos="8222"/>
              </w:tabs>
              <w:ind w:right="141"/>
              <w:jc w:val="both"/>
              <w:rPr>
                <w:rFonts w:ascii="Arial" w:eastAsia="Arial Unicode MS" w:hAnsi="Arial" w:cs="Arial"/>
                <w:b/>
              </w:rPr>
            </w:pPr>
            <w:r w:rsidRPr="003E4AFC">
              <w:rPr>
                <w:rFonts w:ascii="Arial" w:eastAsia="Cambria" w:hAnsi="Arial" w:cs="Arial"/>
                <w:szCs w:val="22"/>
                <w:lang w:eastAsia="en-US"/>
              </w:rPr>
              <w:t xml:space="preserve">2.- </w:t>
            </w:r>
            <w:r w:rsidRPr="00EC7C9B">
              <w:rPr>
                <w:rFonts w:ascii="Arial" w:eastAsia="Cambria" w:hAnsi="Arial" w:cs="Arial"/>
                <w:szCs w:val="22"/>
                <w:lang w:eastAsia="en-US"/>
              </w:rPr>
              <w:t>Fichas técnicas y certificados de los productos a suministrar.</w:t>
            </w:r>
            <w:r w:rsidR="00A915EB" w:rsidRPr="00EC7C9B">
              <w:rPr>
                <w:rFonts w:ascii="Arial" w:eastAsia="Cambria" w:hAnsi="Arial" w:cs="Arial"/>
                <w:szCs w:val="22"/>
                <w:lang w:eastAsia="en-US"/>
              </w:rPr>
              <w:t xml:space="preserve"> Los certificados deberán estar </w:t>
            </w:r>
            <w:r w:rsidR="00A915EB" w:rsidRPr="00EC7C9B">
              <w:rPr>
                <w:rFonts w:ascii="Arial" w:eastAsia="Arial Unicode MS" w:hAnsi="Arial" w:cs="Arial"/>
              </w:rPr>
              <w:t>expedidos por los institutos o servicios oficiales encargados del control de calidad, de competencia reconocida, que acrediten la conformidad de productos perfectamente detallada mediante referencias a determinadas especificaciones o normas técnicas.</w:t>
            </w:r>
          </w:p>
          <w:p w14:paraId="398FAA0E" w14:textId="0D9AE0F2" w:rsidR="00835223" w:rsidRPr="003E4AFC" w:rsidRDefault="00835223" w:rsidP="009371AF">
            <w:pPr>
              <w:tabs>
                <w:tab w:val="left" w:pos="8222"/>
              </w:tabs>
              <w:ind w:right="141"/>
              <w:jc w:val="both"/>
              <w:rPr>
                <w:rFonts w:ascii="Arial" w:eastAsia="Arial Unicode MS" w:hAnsi="Arial" w:cs="Arial"/>
                <w:b/>
              </w:rPr>
            </w:pPr>
          </w:p>
          <w:p w14:paraId="0664B7C8" w14:textId="3F6D7B60" w:rsidR="00CA6204" w:rsidRPr="003E4AFC" w:rsidRDefault="00CA6204" w:rsidP="009371AF">
            <w:pPr>
              <w:tabs>
                <w:tab w:val="left" w:pos="8222"/>
              </w:tabs>
              <w:ind w:right="141"/>
              <w:jc w:val="both"/>
              <w:rPr>
                <w:rFonts w:ascii="Arial" w:eastAsia="Arial Unicode MS" w:hAnsi="Arial" w:cs="Arial"/>
                <w:b/>
              </w:rPr>
            </w:pPr>
          </w:p>
          <w:p w14:paraId="6622F11B" w14:textId="0CBA4DF0" w:rsidR="00CA6204" w:rsidRPr="003E4AFC" w:rsidRDefault="00835223" w:rsidP="009371AF">
            <w:pPr>
              <w:tabs>
                <w:tab w:val="left" w:pos="8222"/>
              </w:tabs>
              <w:ind w:right="141"/>
              <w:jc w:val="both"/>
              <w:rPr>
                <w:rFonts w:ascii="Arial" w:eastAsia="Arial Unicode MS" w:hAnsi="Arial" w:cs="Arial"/>
                <w:b/>
              </w:rPr>
            </w:pPr>
            <w:r w:rsidRPr="003E4AFC">
              <w:rPr>
                <w:rFonts w:ascii="Arial" w:eastAsia="Arial Unicode MS" w:hAnsi="Arial" w:cs="Arial"/>
                <w:b/>
              </w:rPr>
              <w:t xml:space="preserve"> Lote 1 deberán presentar de forma acumulativa:</w:t>
            </w:r>
          </w:p>
          <w:p w14:paraId="624CB352" w14:textId="77777777" w:rsidR="00835223" w:rsidRPr="003E4AFC" w:rsidRDefault="00835223" w:rsidP="009371AF">
            <w:pPr>
              <w:tabs>
                <w:tab w:val="left" w:pos="8222"/>
              </w:tabs>
              <w:ind w:right="141"/>
              <w:jc w:val="both"/>
              <w:rPr>
                <w:rFonts w:ascii="Arial" w:eastAsia="Arial Unicode MS" w:hAnsi="Arial" w:cs="Arial"/>
                <w:b/>
              </w:rPr>
            </w:pPr>
          </w:p>
          <w:p w14:paraId="32E6E1D0" w14:textId="77777777" w:rsidR="00317A13" w:rsidRPr="00CA05D6" w:rsidRDefault="00317A13" w:rsidP="00317A13">
            <w:pPr>
              <w:numPr>
                <w:ilvl w:val="0"/>
                <w:numId w:val="27"/>
              </w:numPr>
              <w:jc w:val="both"/>
              <w:rPr>
                <w:rFonts w:ascii="Arial" w:hAnsi="Arial" w:cs="Arial"/>
              </w:rPr>
            </w:pPr>
            <w:r w:rsidRPr="00CA05D6">
              <w:rPr>
                <w:rFonts w:ascii="Arial" w:hAnsi="Arial" w:cs="Arial"/>
              </w:rPr>
              <w:t>Ficha técnica del antiséptico de piel sana (TP1).</w:t>
            </w:r>
          </w:p>
          <w:p w14:paraId="5E71B3AD" w14:textId="77777777" w:rsidR="00317A13" w:rsidRPr="00CA05D6" w:rsidRDefault="00317A13" w:rsidP="00317A13">
            <w:pPr>
              <w:numPr>
                <w:ilvl w:val="0"/>
                <w:numId w:val="27"/>
              </w:numPr>
              <w:jc w:val="both"/>
              <w:rPr>
                <w:rFonts w:ascii="Arial" w:hAnsi="Arial" w:cs="Arial"/>
              </w:rPr>
            </w:pPr>
            <w:r w:rsidRPr="00CA05D6">
              <w:rPr>
                <w:rFonts w:ascii="Arial" w:hAnsi="Arial" w:cs="Arial"/>
              </w:rPr>
              <w:t xml:space="preserve">Resolución del Ministerio de Sanidad de autorización del registro del producto biocida (autorización para la comercialización del producto biocida). </w:t>
            </w:r>
          </w:p>
          <w:p w14:paraId="75CC5DC9" w14:textId="77777777" w:rsidR="00835223" w:rsidRPr="003E4AFC" w:rsidRDefault="00835223" w:rsidP="00835223">
            <w:pPr>
              <w:ind w:left="720"/>
              <w:jc w:val="both"/>
              <w:rPr>
                <w:rFonts w:ascii="Arial" w:hAnsi="Arial" w:cs="Arial"/>
              </w:rPr>
            </w:pPr>
          </w:p>
          <w:p w14:paraId="71A6BDEB" w14:textId="03D5F7A8" w:rsidR="00835223" w:rsidRPr="003E4AFC" w:rsidRDefault="001005E5" w:rsidP="00835223">
            <w:pPr>
              <w:jc w:val="both"/>
              <w:rPr>
                <w:rFonts w:ascii="Arial" w:hAnsi="Arial" w:cs="Arial"/>
                <w:b/>
              </w:rPr>
            </w:pPr>
            <w:r w:rsidRPr="003E4AFC">
              <w:rPr>
                <w:rFonts w:ascii="Arial" w:hAnsi="Arial" w:cs="Arial"/>
                <w:b/>
              </w:rPr>
              <w:t xml:space="preserve"> </w:t>
            </w:r>
            <w:r w:rsidR="007B7500" w:rsidRPr="003E4AFC">
              <w:rPr>
                <w:rFonts w:ascii="Arial" w:hAnsi="Arial" w:cs="Arial"/>
                <w:b/>
              </w:rPr>
              <w:t xml:space="preserve">Lote 2, </w:t>
            </w:r>
            <w:r w:rsidR="00835223" w:rsidRPr="003E4AFC">
              <w:rPr>
                <w:rFonts w:ascii="Arial" w:hAnsi="Arial" w:cs="Arial"/>
                <w:b/>
              </w:rPr>
              <w:t>en el caso de productos sanitarios</w:t>
            </w:r>
            <w:r w:rsidR="007B7500" w:rsidRPr="003E4AFC">
              <w:rPr>
                <w:rFonts w:ascii="Arial" w:hAnsi="Arial" w:cs="Arial"/>
                <w:b/>
              </w:rPr>
              <w:t>,</w:t>
            </w:r>
            <w:r w:rsidRPr="003E4AFC">
              <w:rPr>
                <w:rFonts w:ascii="Arial" w:hAnsi="Arial" w:cs="Arial"/>
                <w:b/>
              </w:rPr>
              <w:t xml:space="preserve"> deberán presentar de forma acumulativa</w:t>
            </w:r>
            <w:r w:rsidR="00835223" w:rsidRPr="003E4AFC">
              <w:rPr>
                <w:rFonts w:ascii="Arial" w:hAnsi="Arial" w:cs="Arial"/>
                <w:b/>
              </w:rPr>
              <w:t>:</w:t>
            </w:r>
          </w:p>
          <w:p w14:paraId="24D0D111" w14:textId="77777777" w:rsidR="00835223" w:rsidRPr="003E4AFC" w:rsidRDefault="00835223" w:rsidP="00835223">
            <w:pPr>
              <w:jc w:val="both"/>
              <w:rPr>
                <w:rFonts w:ascii="Arial" w:hAnsi="Arial" w:cs="Arial"/>
              </w:rPr>
            </w:pPr>
          </w:p>
          <w:p w14:paraId="79F133D7" w14:textId="42EB4B3B" w:rsidR="00835223" w:rsidRPr="003E4AFC" w:rsidRDefault="00835223" w:rsidP="001C669B">
            <w:pPr>
              <w:numPr>
                <w:ilvl w:val="0"/>
                <w:numId w:val="26"/>
              </w:numPr>
              <w:jc w:val="both"/>
              <w:rPr>
                <w:rFonts w:ascii="Arial" w:hAnsi="Arial" w:cs="Arial"/>
              </w:rPr>
            </w:pPr>
            <w:r w:rsidRPr="003E4AFC">
              <w:rPr>
                <w:rFonts w:ascii="Arial" w:hAnsi="Arial" w:cs="Arial"/>
              </w:rPr>
              <w:t xml:space="preserve">Certificate </w:t>
            </w:r>
            <w:r w:rsidR="00B0575C" w:rsidRPr="003E4AFC">
              <w:rPr>
                <w:rFonts w:ascii="Arial" w:hAnsi="Arial" w:cs="Arial"/>
              </w:rPr>
              <w:t>de conformidad</w:t>
            </w:r>
            <w:r w:rsidRPr="003E4AFC">
              <w:rPr>
                <w:rFonts w:ascii="Arial" w:hAnsi="Arial" w:cs="Arial"/>
              </w:rPr>
              <w:t>, emitido por el productor junto con marcado CE.</w:t>
            </w:r>
          </w:p>
          <w:p w14:paraId="10289CA7" w14:textId="17F62A07" w:rsidR="00835223" w:rsidRPr="003E4AFC" w:rsidRDefault="00835223" w:rsidP="001C669B">
            <w:pPr>
              <w:numPr>
                <w:ilvl w:val="0"/>
                <w:numId w:val="26"/>
              </w:numPr>
              <w:jc w:val="both"/>
              <w:rPr>
                <w:rFonts w:ascii="Arial" w:hAnsi="Arial" w:cs="Arial"/>
              </w:rPr>
            </w:pPr>
            <w:r w:rsidRPr="003E4AFC">
              <w:rPr>
                <w:rFonts w:ascii="Arial" w:hAnsi="Arial" w:cs="Arial"/>
              </w:rPr>
              <w:t>Test report según norma UNE EN 13795 del producto final, donde se recojan los resultados de las mediciones de los distintos parámetros exigidos por la misma. El test de ensayo deberá necesariamente reflejar el número del lote con el que se ha realizado el mismo</w:t>
            </w:r>
          </w:p>
          <w:p w14:paraId="010E6613" w14:textId="3FA0DBAF" w:rsidR="00835223" w:rsidRPr="003E4AFC" w:rsidRDefault="00835223" w:rsidP="00EC58CE">
            <w:pPr>
              <w:numPr>
                <w:ilvl w:val="0"/>
                <w:numId w:val="26"/>
              </w:numPr>
              <w:jc w:val="both"/>
              <w:rPr>
                <w:rFonts w:ascii="Arial" w:hAnsi="Arial" w:cs="Arial"/>
              </w:rPr>
            </w:pPr>
            <w:r w:rsidRPr="003E4AFC">
              <w:rPr>
                <w:rFonts w:ascii="Arial" w:hAnsi="Arial" w:cs="Arial"/>
              </w:rPr>
              <w:t>Ficha técnica que deberá incluir entre otras fotografías del producto y del embalaje que acompaña por los cuatro lados que permita comprobar de forma nítida el cumplimiento ya sea el embalaje o la documentación que acompaña, con la información que exige la Normativa (marcado CE, Normativa, fecha fabricac</w:t>
            </w:r>
            <w:r w:rsidR="00EC58CE">
              <w:rPr>
                <w:rFonts w:ascii="Arial" w:hAnsi="Arial" w:cs="Arial"/>
              </w:rPr>
              <w:t>ión, fecha vigencia, fabricante</w:t>
            </w:r>
            <w:r w:rsidR="007C3382">
              <w:rPr>
                <w:rFonts w:ascii="Arial" w:hAnsi="Arial" w:cs="Arial"/>
              </w:rPr>
              <w:t xml:space="preserve">, </w:t>
            </w:r>
            <w:r w:rsidR="00EC58CE" w:rsidRPr="00EC58CE">
              <w:rPr>
                <w:rFonts w:ascii="Arial" w:hAnsi="Arial" w:cs="Arial"/>
              </w:rPr>
              <w:t xml:space="preserve">información del embalaje legible en idioma español / español-inglés </w:t>
            </w:r>
            <w:r w:rsidRPr="003E4AFC">
              <w:rPr>
                <w:rFonts w:ascii="Arial" w:hAnsi="Arial" w:cs="Arial"/>
              </w:rPr>
              <w:t>etc.).</w:t>
            </w:r>
          </w:p>
          <w:p w14:paraId="7B6C689E" w14:textId="401177DB" w:rsidR="00835223" w:rsidRPr="003E4AFC" w:rsidRDefault="00835223" w:rsidP="001C669B">
            <w:pPr>
              <w:numPr>
                <w:ilvl w:val="0"/>
                <w:numId w:val="26"/>
              </w:numPr>
              <w:jc w:val="both"/>
              <w:rPr>
                <w:rFonts w:ascii="Arial" w:hAnsi="Arial" w:cs="Arial"/>
              </w:rPr>
            </w:pPr>
            <w:r w:rsidRPr="003E4AFC">
              <w:rPr>
                <w:rFonts w:ascii="Arial" w:hAnsi="Arial" w:cs="Arial"/>
              </w:rPr>
              <w:t xml:space="preserve">Licencia AMPS (España). </w:t>
            </w:r>
          </w:p>
          <w:p w14:paraId="206E8B3F" w14:textId="581AD4B1" w:rsidR="00835223" w:rsidRPr="003E4AFC" w:rsidRDefault="00835223" w:rsidP="001C669B">
            <w:pPr>
              <w:numPr>
                <w:ilvl w:val="0"/>
                <w:numId w:val="26"/>
              </w:numPr>
              <w:jc w:val="both"/>
              <w:rPr>
                <w:rFonts w:ascii="Arial" w:hAnsi="Arial" w:cs="Arial"/>
              </w:rPr>
            </w:pPr>
            <w:r w:rsidRPr="003E4AFC">
              <w:rPr>
                <w:rFonts w:ascii="Arial" w:hAnsi="Arial" w:cs="Arial"/>
              </w:rPr>
              <w:t>EC-REP en su caso.</w:t>
            </w:r>
          </w:p>
          <w:p w14:paraId="185E5F7F" w14:textId="77777777" w:rsidR="001005E5" w:rsidRPr="003E4AFC" w:rsidRDefault="001005E5" w:rsidP="001005E5">
            <w:pPr>
              <w:ind w:left="720"/>
              <w:jc w:val="both"/>
              <w:rPr>
                <w:rFonts w:ascii="Arial" w:hAnsi="Arial" w:cs="Arial"/>
              </w:rPr>
            </w:pPr>
          </w:p>
          <w:p w14:paraId="771D04A4" w14:textId="7435CFC4" w:rsidR="00835223" w:rsidRPr="003E4AFC" w:rsidRDefault="00835223" w:rsidP="00835223">
            <w:pPr>
              <w:jc w:val="both"/>
              <w:rPr>
                <w:rFonts w:ascii="Arial" w:hAnsi="Arial" w:cs="Arial"/>
              </w:rPr>
            </w:pPr>
          </w:p>
          <w:p w14:paraId="5B6E2DD0" w14:textId="77777777" w:rsidR="001005E5" w:rsidRPr="003E4AFC" w:rsidRDefault="001005E5" w:rsidP="001005E5">
            <w:pPr>
              <w:jc w:val="both"/>
              <w:rPr>
                <w:rFonts w:ascii="Arial" w:hAnsi="Arial" w:cs="Arial"/>
                <w:b/>
                <w:bCs/>
              </w:rPr>
            </w:pPr>
            <w:r w:rsidRPr="003E4AFC">
              <w:rPr>
                <w:rFonts w:ascii="Arial" w:eastAsia="Arial Unicode MS" w:hAnsi="Arial" w:cs="Arial"/>
              </w:rPr>
              <w:t>A</w:t>
            </w:r>
            <w:r w:rsidRPr="003E4AFC">
              <w:rPr>
                <w:rFonts w:ascii="Arial" w:hAnsi="Arial" w:cs="Arial"/>
                <w:bCs/>
              </w:rPr>
              <w:t xml:space="preserve"> efectos de comprobar la </w:t>
            </w:r>
            <w:r w:rsidRPr="003E4AFC">
              <w:rPr>
                <w:rFonts w:ascii="Arial" w:eastAsia="Arial Unicode MS" w:hAnsi="Arial" w:cs="Arial"/>
              </w:rPr>
              <w:t>exactitud de la información y las pruebas facilitadas</w:t>
            </w:r>
            <w:r w:rsidRPr="003E4AFC">
              <w:rPr>
                <w:rFonts w:ascii="Arial" w:hAnsi="Arial" w:cs="Arial"/>
                <w:bCs/>
              </w:rPr>
              <w:t xml:space="preserve">, las licitadoras deberán autorizar </w:t>
            </w:r>
            <w:r w:rsidRPr="003E4AFC">
              <w:rPr>
                <w:rFonts w:ascii="Arial" w:hAnsi="Arial" w:cs="Arial"/>
              </w:rPr>
              <w:t xml:space="preserve">a la Diputación Foral de Gipuzkoa la posibilidad de contactar con las empresas certificadoras y laboratorios de ensayo. La autorización deberá ajustarse al modelo que figura en el </w:t>
            </w:r>
            <w:r w:rsidRPr="003E4AFC">
              <w:rPr>
                <w:rFonts w:ascii="Arial" w:hAnsi="Arial" w:cs="Arial"/>
                <w:b/>
              </w:rPr>
              <w:t>Anexo XI.</w:t>
            </w:r>
          </w:p>
          <w:p w14:paraId="4954C96A" w14:textId="2C4BB6C9" w:rsidR="00835223" w:rsidRPr="003E4AFC" w:rsidRDefault="00835223" w:rsidP="009371AF">
            <w:pPr>
              <w:tabs>
                <w:tab w:val="left" w:pos="8222"/>
              </w:tabs>
              <w:ind w:right="141"/>
              <w:jc w:val="both"/>
              <w:rPr>
                <w:rFonts w:ascii="Arial" w:eastAsia="Arial Unicode MS" w:hAnsi="Arial" w:cs="Arial"/>
                <w:b/>
              </w:rPr>
            </w:pPr>
          </w:p>
          <w:p w14:paraId="06C50BE4" w14:textId="3A286F38" w:rsidR="00A915EB" w:rsidRPr="003E4AFC" w:rsidRDefault="00A915EB" w:rsidP="009371AF">
            <w:pPr>
              <w:tabs>
                <w:tab w:val="left" w:pos="8222"/>
              </w:tabs>
              <w:ind w:right="141"/>
              <w:jc w:val="both"/>
              <w:rPr>
                <w:rFonts w:ascii="Arial" w:eastAsia="Cambria" w:hAnsi="Arial" w:cs="Arial"/>
                <w:szCs w:val="22"/>
                <w:lang w:eastAsia="en-US"/>
              </w:rPr>
            </w:pPr>
          </w:p>
          <w:p w14:paraId="11586F5F" w14:textId="1D55DC47" w:rsidR="0056275B" w:rsidRPr="003E4AFC" w:rsidRDefault="00A915EB" w:rsidP="0056275B">
            <w:pPr>
              <w:pStyle w:val="Default"/>
              <w:rPr>
                <w:rFonts w:ascii="Arial Unicode MS" w:eastAsia="Arial Unicode MS" w:hAnsi="Times New Roman" w:cs="Arial Unicode MS"/>
                <w:color w:val="auto"/>
              </w:rPr>
            </w:pPr>
            <w:r w:rsidRPr="003E4AFC">
              <w:rPr>
                <w:rFonts w:eastAsia="Cambria"/>
                <w:color w:val="auto"/>
                <w:sz w:val="20"/>
                <w:szCs w:val="20"/>
                <w:lang w:eastAsia="en-US"/>
              </w:rPr>
              <w:t>3</w:t>
            </w:r>
            <w:r w:rsidR="0056275B" w:rsidRPr="003E4AFC">
              <w:rPr>
                <w:rFonts w:eastAsia="Cambria"/>
                <w:color w:val="auto"/>
                <w:sz w:val="20"/>
                <w:szCs w:val="20"/>
                <w:lang w:eastAsia="en-US"/>
              </w:rPr>
              <w:t xml:space="preserve">.- </w:t>
            </w:r>
            <w:r w:rsidR="0056275B" w:rsidRPr="003E4AFC">
              <w:rPr>
                <w:rFonts w:eastAsia="Arial Unicode MS"/>
                <w:b/>
                <w:color w:val="auto"/>
                <w:sz w:val="20"/>
                <w:szCs w:val="20"/>
              </w:rPr>
              <w:t>Muestras y descripciones de los productos a suministrar</w:t>
            </w:r>
          </w:p>
          <w:p w14:paraId="2D38449E" w14:textId="1288B27C" w:rsidR="0056275B" w:rsidRPr="003E4AFC" w:rsidRDefault="0056275B" w:rsidP="0056275B">
            <w:pPr>
              <w:tabs>
                <w:tab w:val="left" w:pos="8222"/>
              </w:tabs>
              <w:ind w:right="141"/>
              <w:jc w:val="both"/>
              <w:rPr>
                <w:rFonts w:ascii="Arial" w:eastAsia="Cambria" w:hAnsi="Arial" w:cs="Arial"/>
                <w:szCs w:val="22"/>
                <w:lang w:eastAsia="en-US"/>
              </w:rPr>
            </w:pPr>
          </w:p>
          <w:p w14:paraId="62AD1D7D" w14:textId="259A6641" w:rsidR="0056275B" w:rsidRPr="003E4AFC" w:rsidRDefault="0056275B" w:rsidP="0056275B">
            <w:pPr>
              <w:jc w:val="both"/>
              <w:rPr>
                <w:rFonts w:ascii="Arial" w:eastAsia="Cambria" w:hAnsi="Arial" w:cs="Arial"/>
                <w:lang w:eastAsia="en-US"/>
              </w:rPr>
            </w:pPr>
            <w:r w:rsidRPr="003E4AFC">
              <w:rPr>
                <w:rFonts w:ascii="Arial" w:eastAsia="Cambria" w:hAnsi="Arial" w:cs="Arial"/>
                <w:lang w:eastAsia="en-US"/>
              </w:rPr>
              <w:t xml:space="preserve">Con el fin de acreditar la mencionada declaración, se entregarán por el propuesto adjudicatario muestras de los productos, en el plazo establecido en el artículo 150.2 de la LCSP.  </w:t>
            </w:r>
          </w:p>
          <w:p w14:paraId="2F519592" w14:textId="77777777" w:rsidR="009371AF" w:rsidRPr="003E4AFC" w:rsidRDefault="009371AF" w:rsidP="0056275B">
            <w:pPr>
              <w:jc w:val="both"/>
              <w:rPr>
                <w:rFonts w:ascii="Arial" w:eastAsia="Cambria" w:hAnsi="Arial" w:cs="Arial"/>
                <w:lang w:eastAsia="en-US"/>
              </w:rPr>
            </w:pPr>
          </w:p>
          <w:p w14:paraId="4505BF36" w14:textId="77777777" w:rsidR="0056275B" w:rsidRPr="003E4AFC" w:rsidRDefault="0056275B" w:rsidP="0056275B">
            <w:pPr>
              <w:tabs>
                <w:tab w:val="left" w:pos="8222"/>
              </w:tabs>
              <w:ind w:right="141"/>
              <w:jc w:val="both"/>
              <w:rPr>
                <w:rFonts w:ascii="Arial" w:eastAsia="Cambria" w:hAnsi="Arial" w:cs="Arial"/>
                <w:szCs w:val="22"/>
                <w:lang w:eastAsia="en-US"/>
              </w:rPr>
            </w:pPr>
            <w:r w:rsidRPr="003E4AFC">
              <w:rPr>
                <w:rFonts w:ascii="Arial" w:eastAsia="Cambria" w:hAnsi="Arial" w:cs="Arial"/>
                <w:szCs w:val="22"/>
                <w:lang w:eastAsia="en-US"/>
              </w:rPr>
              <w:t xml:space="preserve">Todas las muestras deberán cumplir los requisitos mínimos exigidos en el Pliego de Prescripciones Técnicas. </w:t>
            </w:r>
          </w:p>
          <w:p w14:paraId="08855A61" w14:textId="77777777" w:rsidR="0056275B" w:rsidRPr="003E4AFC" w:rsidRDefault="0056275B" w:rsidP="0056275B">
            <w:pPr>
              <w:tabs>
                <w:tab w:val="left" w:pos="8222"/>
              </w:tabs>
              <w:ind w:right="141"/>
              <w:jc w:val="both"/>
              <w:rPr>
                <w:rFonts w:ascii="Arial" w:eastAsia="Cambria" w:hAnsi="Arial" w:cs="Arial"/>
                <w:szCs w:val="22"/>
                <w:lang w:eastAsia="en-US"/>
              </w:rPr>
            </w:pPr>
          </w:p>
          <w:p w14:paraId="7EE8F3F5" w14:textId="1E6DFA92" w:rsidR="0056275B" w:rsidRPr="003E4AFC" w:rsidRDefault="0056275B" w:rsidP="0056275B">
            <w:pPr>
              <w:tabs>
                <w:tab w:val="left" w:pos="8222"/>
              </w:tabs>
              <w:ind w:right="141"/>
              <w:jc w:val="both"/>
              <w:rPr>
                <w:rFonts w:ascii="Arial" w:hAnsi="Arial" w:cs="Arial"/>
                <w:szCs w:val="18"/>
              </w:rPr>
            </w:pPr>
            <w:r w:rsidRPr="003E4AFC">
              <w:rPr>
                <w:rFonts w:ascii="Arial" w:hAnsi="Arial" w:cs="Arial"/>
                <w:szCs w:val="18"/>
              </w:rPr>
              <w:t>Las muestras presentadas se corresponderán con los equipos de protección individual,  productos sanitarios o gel hidrocalcoholico a suministrar a lo largo del contrato.</w:t>
            </w:r>
            <w:r w:rsidRPr="003E4AFC">
              <w:rPr>
                <w:rFonts w:ascii="Arial" w:eastAsia="Cambria" w:hAnsi="Arial" w:cs="Arial"/>
                <w:szCs w:val="22"/>
                <w:lang w:eastAsia="en-US"/>
              </w:rPr>
              <w:t xml:space="preserve"> </w:t>
            </w:r>
            <w:r w:rsidRPr="003E4AFC">
              <w:rPr>
                <w:rFonts w:ascii="Arial" w:hAnsi="Arial" w:cs="Arial"/>
                <w:szCs w:val="18"/>
              </w:rPr>
              <w:t xml:space="preserve">Será necesario que todas las muestras estén correctamente embaladas e identificadas. </w:t>
            </w:r>
            <w:r w:rsidRPr="003E4AFC">
              <w:rPr>
                <w:rFonts w:ascii="Arial" w:eastAsia="Cambria" w:hAnsi="Arial" w:cs="Arial"/>
                <w:szCs w:val="22"/>
                <w:lang w:eastAsia="en-US"/>
              </w:rPr>
              <w:t xml:space="preserve">Será requisito imprescindible para valorar la calidad del producto, presentar, al menos una caja, en envase original. </w:t>
            </w:r>
            <w:r w:rsidRPr="003E4AFC">
              <w:rPr>
                <w:rFonts w:ascii="Arial" w:hAnsi="Arial" w:cs="Arial"/>
                <w:szCs w:val="18"/>
              </w:rPr>
              <w:t>A este fin llevarán fijadas, en lugar visible, una etiqueta que identifique, de manera clara y leg</w:t>
            </w:r>
            <w:r w:rsidR="00AB05CE">
              <w:rPr>
                <w:rFonts w:ascii="Arial" w:hAnsi="Arial" w:cs="Arial"/>
                <w:szCs w:val="18"/>
              </w:rPr>
              <w:t>ible</w:t>
            </w:r>
            <w:r w:rsidRPr="003E4AFC">
              <w:rPr>
                <w:rFonts w:ascii="Arial" w:hAnsi="Arial" w:cs="Arial"/>
                <w:szCs w:val="18"/>
              </w:rPr>
              <w:t>, Producto Sanitario</w:t>
            </w:r>
            <w:r w:rsidR="009371AF" w:rsidRPr="003E4AFC">
              <w:rPr>
                <w:rFonts w:ascii="Arial" w:hAnsi="Arial" w:cs="Arial"/>
                <w:szCs w:val="18"/>
              </w:rPr>
              <w:t xml:space="preserve"> o antiséptico</w:t>
            </w:r>
            <w:r w:rsidRPr="003E4AFC">
              <w:rPr>
                <w:rFonts w:ascii="Arial" w:hAnsi="Arial" w:cs="Arial"/>
                <w:szCs w:val="18"/>
              </w:rPr>
              <w:t>, el nombre del licitador y nombre del a</w:t>
            </w:r>
            <w:r w:rsidR="009371AF" w:rsidRPr="003E4AFC">
              <w:rPr>
                <w:rFonts w:ascii="Arial" w:hAnsi="Arial" w:cs="Arial"/>
                <w:szCs w:val="18"/>
              </w:rPr>
              <w:t>rtículo o equipo</w:t>
            </w:r>
            <w:r w:rsidRPr="003E4AFC">
              <w:rPr>
                <w:rFonts w:ascii="Arial" w:hAnsi="Arial" w:cs="Arial"/>
                <w:szCs w:val="18"/>
              </w:rPr>
              <w:t xml:space="preserve">. </w:t>
            </w:r>
          </w:p>
          <w:p w14:paraId="49E3EB19" w14:textId="77777777" w:rsidR="0056275B" w:rsidRPr="003E4AFC" w:rsidRDefault="0056275B" w:rsidP="0056275B">
            <w:pPr>
              <w:tabs>
                <w:tab w:val="left" w:pos="8222"/>
              </w:tabs>
              <w:ind w:right="141"/>
              <w:jc w:val="both"/>
              <w:rPr>
                <w:rFonts w:ascii="Arial" w:hAnsi="Arial" w:cs="Arial"/>
                <w:szCs w:val="18"/>
              </w:rPr>
            </w:pPr>
          </w:p>
          <w:p w14:paraId="47BF09E7" w14:textId="555980A8" w:rsidR="0056275B" w:rsidRPr="003E4AFC" w:rsidRDefault="009371AF" w:rsidP="0056275B">
            <w:pPr>
              <w:jc w:val="both"/>
              <w:rPr>
                <w:rFonts w:ascii="Arial" w:hAnsi="Arial" w:cs="Arial"/>
                <w:lang w:val="eu-ES"/>
              </w:rPr>
            </w:pPr>
            <w:r w:rsidRPr="003E4AFC">
              <w:rPr>
                <w:rFonts w:ascii="Arial" w:hAnsi="Arial" w:cs="Arial"/>
                <w:lang w:val="eu-ES"/>
              </w:rPr>
              <w:t>Las muestras serán entregada</w:t>
            </w:r>
            <w:r w:rsidR="0056275B" w:rsidRPr="003E4AFC">
              <w:rPr>
                <w:rFonts w:ascii="Arial" w:hAnsi="Arial" w:cs="Arial"/>
                <w:lang w:val="eu-ES"/>
              </w:rPr>
              <w:t xml:space="preserve">s en el Departamento de Políticas Sociales, Dirección de Organismos Públicos (Aitor Ayerza Mendiburu), Paseo Zarategi, 99 20.015 San Sebastián.  </w:t>
            </w:r>
          </w:p>
          <w:p w14:paraId="65A97FD3" w14:textId="77777777" w:rsidR="009371AF" w:rsidRPr="003E4AFC" w:rsidRDefault="009371AF" w:rsidP="0056275B">
            <w:pPr>
              <w:jc w:val="both"/>
              <w:rPr>
                <w:rFonts w:ascii="Arial" w:hAnsi="Arial" w:cs="Arial"/>
                <w:lang w:val="eu-ES"/>
              </w:rPr>
            </w:pPr>
          </w:p>
          <w:p w14:paraId="436D0AB5" w14:textId="77777777" w:rsidR="0056275B" w:rsidRPr="003E4AFC" w:rsidRDefault="0056275B" w:rsidP="0056275B">
            <w:pPr>
              <w:tabs>
                <w:tab w:val="left" w:pos="8222"/>
              </w:tabs>
              <w:ind w:right="141"/>
              <w:jc w:val="both"/>
              <w:rPr>
                <w:rFonts w:ascii="Arial" w:eastAsia="Cambria" w:hAnsi="Arial" w:cs="Arial"/>
                <w:szCs w:val="22"/>
                <w:lang w:eastAsia="en-US"/>
              </w:rPr>
            </w:pPr>
            <w:r w:rsidRPr="003E4AFC">
              <w:rPr>
                <w:rFonts w:ascii="Arial" w:hAnsi="Arial" w:cs="Arial"/>
                <w:szCs w:val="18"/>
              </w:rPr>
              <w:t>Las muestras presentadas por la empresa que resulte adjudicataria del contrato no podrán ser retiradas antes de la finalización del mismo.</w:t>
            </w:r>
          </w:p>
          <w:p w14:paraId="4EFD646E" w14:textId="388506E7" w:rsidR="0056275B" w:rsidRPr="003E4AFC" w:rsidRDefault="0056275B" w:rsidP="0056275B">
            <w:pPr>
              <w:tabs>
                <w:tab w:val="left" w:pos="8222"/>
              </w:tabs>
              <w:ind w:right="141"/>
              <w:jc w:val="both"/>
              <w:rPr>
                <w:rFonts w:ascii="Arial" w:eastAsia="Cambria" w:hAnsi="Arial" w:cs="Arial"/>
                <w:sz w:val="18"/>
                <w:szCs w:val="18"/>
                <w:lang w:eastAsia="en-US"/>
              </w:rPr>
            </w:pPr>
          </w:p>
          <w:p w14:paraId="6A02B350" w14:textId="77777777" w:rsidR="0056275B" w:rsidRPr="003E4AFC" w:rsidRDefault="0056275B" w:rsidP="0056275B">
            <w:pPr>
              <w:tabs>
                <w:tab w:val="left" w:pos="8222"/>
              </w:tabs>
              <w:ind w:right="141"/>
              <w:jc w:val="both"/>
              <w:rPr>
                <w:rFonts w:ascii="Arial" w:eastAsia="Cambria" w:hAnsi="Arial" w:cs="Arial"/>
                <w:lang w:eastAsia="en-US"/>
              </w:rPr>
            </w:pPr>
            <w:r w:rsidRPr="003E4AFC">
              <w:rPr>
                <w:rFonts w:ascii="Arial" w:eastAsia="Cambria" w:hAnsi="Arial" w:cs="Arial"/>
                <w:lang w:eastAsia="en-US"/>
              </w:rPr>
              <w:t>Toda la documentación necesaria para confirmar el cumplimiento de las especificaciones técnicas mínimas y dicha información deberá estar escrita en euskera o castellano.</w:t>
            </w:r>
          </w:p>
          <w:p w14:paraId="3D505B44" w14:textId="3DFE4B69" w:rsidR="00034ED8" w:rsidRPr="003E4AFC" w:rsidRDefault="00034ED8" w:rsidP="00A915EB">
            <w:pPr>
              <w:tabs>
                <w:tab w:val="left" w:pos="8222"/>
              </w:tabs>
              <w:ind w:right="141"/>
              <w:jc w:val="both"/>
              <w:rPr>
                <w:rFonts w:ascii="Arial" w:eastAsia="Cambria" w:hAnsi="Arial" w:cs="Arial"/>
                <w:szCs w:val="22"/>
                <w:lang w:eastAsia="en-US"/>
              </w:rPr>
            </w:pPr>
          </w:p>
          <w:p w14:paraId="4C0C39FE" w14:textId="77777777" w:rsidR="00A915EB" w:rsidRPr="003E4AFC" w:rsidRDefault="00A915EB" w:rsidP="00A915EB">
            <w:pPr>
              <w:jc w:val="both"/>
              <w:rPr>
                <w:rFonts w:ascii="Arial" w:hAnsi="Arial" w:cs="Arial"/>
                <w:b/>
                <w:szCs w:val="18"/>
              </w:rPr>
            </w:pPr>
            <w:r w:rsidRPr="003E4AFC">
              <w:rPr>
                <w:rFonts w:ascii="Arial" w:eastAsia="Cambria" w:hAnsi="Arial" w:cs="Arial"/>
                <w:b/>
                <w:u w:val="single"/>
                <w:lang w:eastAsia="en-US"/>
              </w:rPr>
              <w:t>NOTA IMPORTANTE</w:t>
            </w:r>
            <w:r w:rsidRPr="003E4AFC">
              <w:rPr>
                <w:rFonts w:ascii="Arial" w:eastAsia="Cambria" w:hAnsi="Arial" w:cs="Arial"/>
                <w:b/>
                <w:lang w:eastAsia="en-US"/>
              </w:rPr>
              <w:t>: LAS MUESTRAS DE LOS PRODUCTOS A SUMINISTRAR SÓLO SE EXIGIRAN A AQUELLAS EMPRESAS QUE HAYAN SIDO PROPUESTAS ADJUDICATARIAS.</w:t>
            </w:r>
          </w:p>
          <w:p w14:paraId="4ECA0995" w14:textId="72A39A5A" w:rsidR="00034ED8" w:rsidRPr="003E4AFC" w:rsidRDefault="00034ED8" w:rsidP="00A915EB">
            <w:pPr>
              <w:tabs>
                <w:tab w:val="left" w:pos="8222"/>
              </w:tabs>
              <w:ind w:right="141"/>
              <w:jc w:val="both"/>
              <w:rPr>
                <w:rFonts w:ascii="Arial" w:eastAsia="Cambria" w:hAnsi="Arial" w:cs="Arial"/>
                <w:b/>
                <w:sz w:val="18"/>
                <w:szCs w:val="18"/>
                <w:lang w:eastAsia="en-US"/>
              </w:rPr>
            </w:pPr>
          </w:p>
        </w:tc>
      </w:tr>
      <w:tr w:rsidR="003E4AFC" w:rsidRPr="003E4AFC" w14:paraId="239EE37D" w14:textId="77777777" w:rsidTr="0091778E">
        <w:trPr>
          <w:trHeight w:val="567"/>
        </w:trPr>
        <w:tc>
          <w:tcPr>
            <w:tcW w:w="8506" w:type="dxa"/>
            <w:gridSpan w:val="11"/>
            <w:tcBorders>
              <w:left w:val="single" w:sz="4" w:space="0" w:color="000000"/>
              <w:right w:val="single" w:sz="4" w:space="0" w:color="000000"/>
            </w:tcBorders>
            <w:shd w:val="clear" w:color="auto" w:fill="FFFFFF"/>
          </w:tcPr>
          <w:p w14:paraId="6C7D1F4C" w14:textId="77777777" w:rsidR="00034ED8" w:rsidRPr="003E4AFC" w:rsidRDefault="00034ED8" w:rsidP="00034ED8">
            <w:pPr>
              <w:tabs>
                <w:tab w:val="left" w:pos="8222"/>
              </w:tabs>
              <w:ind w:left="284"/>
              <w:jc w:val="both"/>
              <w:rPr>
                <w:rFonts w:ascii="Arial" w:eastAsia="Cambria" w:hAnsi="Arial" w:cs="Arial"/>
                <w:szCs w:val="22"/>
                <w:lang w:eastAsia="en-US"/>
              </w:rPr>
            </w:pPr>
          </w:p>
          <w:p w14:paraId="17269821" w14:textId="77777777" w:rsidR="00034ED8" w:rsidRPr="003E4AFC" w:rsidRDefault="00034ED8" w:rsidP="00034ED8">
            <w:pPr>
              <w:tabs>
                <w:tab w:val="left" w:pos="8222"/>
              </w:tabs>
              <w:ind w:left="181"/>
              <w:jc w:val="both"/>
              <w:rPr>
                <w:rFonts w:ascii="Arial" w:eastAsia="Cambria" w:hAnsi="Arial" w:cs="Arial"/>
                <w:szCs w:val="22"/>
                <w:lang w:eastAsia="en-US"/>
              </w:rPr>
            </w:pPr>
            <w:r w:rsidRPr="003E4AFC">
              <w:rPr>
                <w:rFonts w:ascii="Arial" w:eastAsia="Cambria" w:hAnsi="Arial" w:cs="Arial"/>
                <w:b/>
                <w:szCs w:val="22"/>
                <w:lang w:eastAsia="en-US"/>
              </w:rPr>
              <w:t>4) ACREDITACIÓN DEL CUMPLIMIENTO DE LAS NORMAS DE GESTIÓN MEDIOAMBIENTAL Y GARANTÍA DE CALIDAD</w:t>
            </w:r>
          </w:p>
          <w:p w14:paraId="3EA6E4A8" w14:textId="77777777" w:rsidR="00034ED8" w:rsidRPr="003E4AFC" w:rsidRDefault="00034ED8" w:rsidP="00034ED8">
            <w:pPr>
              <w:tabs>
                <w:tab w:val="left" w:pos="8222"/>
              </w:tabs>
              <w:ind w:left="284"/>
              <w:jc w:val="both"/>
              <w:rPr>
                <w:rFonts w:ascii="Arial" w:eastAsia="Cambria" w:hAnsi="Arial" w:cs="Arial"/>
                <w:b/>
                <w:szCs w:val="22"/>
                <w:lang w:eastAsia="en-US"/>
              </w:rPr>
            </w:pPr>
          </w:p>
        </w:tc>
      </w:tr>
      <w:tr w:rsidR="003E4AFC" w:rsidRPr="003E4AFC" w14:paraId="069A74A4"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2189FFD0" w14:textId="77777777" w:rsidR="00034ED8" w:rsidRPr="003E4AFC"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46279A64"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85AC145" w14:textId="77777777" w:rsidR="00034ED8" w:rsidRPr="003E4AFC"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4CB57731"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8AA67D8" w14:textId="60BD41FF" w:rsidR="00034ED8" w:rsidRPr="003E4AFC" w:rsidRDefault="0056275B" w:rsidP="00034ED8">
            <w:pPr>
              <w:jc w:val="both"/>
              <w:rPr>
                <w:rFonts w:ascii="Arial" w:eastAsia="Cambria" w:hAnsi="Arial" w:cs="Arial"/>
                <w:szCs w:val="22"/>
                <w:lang w:eastAsia="en-US"/>
              </w:rPr>
            </w:pPr>
            <w:r w:rsidRPr="003E4AFC">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14:paraId="6C5EA986" w14:textId="77777777" w:rsidR="00034ED8" w:rsidRPr="003E4AFC" w:rsidRDefault="00034ED8" w:rsidP="00034ED8">
            <w:pPr>
              <w:jc w:val="both"/>
              <w:rPr>
                <w:rFonts w:ascii="Arial" w:eastAsia="Cambria" w:hAnsi="Arial" w:cs="Arial"/>
                <w:szCs w:val="22"/>
                <w:lang w:eastAsia="en-US"/>
              </w:rPr>
            </w:pPr>
          </w:p>
        </w:tc>
      </w:tr>
      <w:tr w:rsidR="003E4AFC" w:rsidRPr="003E4AFC" w14:paraId="60274F26" w14:textId="77777777" w:rsidTr="001005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1"/>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14:paraId="3C0D2A94" w14:textId="50B401C3" w:rsidR="00034ED8" w:rsidRPr="003E4AFC" w:rsidRDefault="00034ED8" w:rsidP="001005E5">
            <w:pPr>
              <w:spacing w:before="60"/>
              <w:ind w:left="181"/>
              <w:jc w:val="both"/>
              <w:rPr>
                <w:rFonts w:ascii="Arial" w:eastAsia="Cambria" w:hAnsi="Arial" w:cs="Arial"/>
                <w:szCs w:val="22"/>
                <w:lang w:eastAsia="en-US"/>
              </w:rPr>
            </w:pPr>
          </w:p>
        </w:tc>
      </w:tr>
    </w:tbl>
    <w:p w14:paraId="5F144769" w14:textId="77777777" w:rsidR="00034ED8" w:rsidRPr="003E4AFC" w:rsidRDefault="00034ED8" w:rsidP="00034ED8">
      <w:pPr>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45"/>
        <w:gridCol w:w="6332"/>
      </w:tblGrid>
      <w:tr w:rsidR="003E4AFC" w:rsidRPr="003E4AFC" w14:paraId="4B42F2A2" w14:textId="77777777" w:rsidTr="0091778E">
        <w:trPr>
          <w:trHeight w:hRule="exact" w:val="340"/>
        </w:trPr>
        <w:tc>
          <w:tcPr>
            <w:tcW w:w="8506" w:type="dxa"/>
            <w:gridSpan w:val="6"/>
            <w:tcBorders>
              <w:bottom w:val="single" w:sz="4" w:space="0" w:color="auto"/>
            </w:tcBorders>
            <w:vAlign w:val="center"/>
          </w:tcPr>
          <w:p w14:paraId="2804627C" w14:textId="77777777" w:rsidR="00034ED8" w:rsidRPr="003E4AFC" w:rsidRDefault="00034ED8" w:rsidP="00034ED8">
            <w:pPr>
              <w:jc w:val="both"/>
              <w:rPr>
                <w:rFonts w:ascii="Arial" w:hAnsi="Arial" w:cs="Arial"/>
                <w:b/>
              </w:rPr>
            </w:pPr>
            <w:bookmarkStart w:id="14" w:name="CC_15"/>
            <w:r w:rsidRPr="003E4AFC">
              <w:rPr>
                <w:rFonts w:ascii="Arial" w:eastAsia="Cambria" w:hAnsi="Arial" w:cs="Arial"/>
                <w:b/>
                <w:szCs w:val="22"/>
                <w:lang w:eastAsia="en-US"/>
              </w:rPr>
              <w:t xml:space="preserve">15.- </w:t>
            </w:r>
            <w:bookmarkEnd w:id="14"/>
            <w:r w:rsidRPr="003E4AFC">
              <w:rPr>
                <w:rFonts w:ascii="Arial" w:eastAsia="Cambria" w:hAnsi="Arial" w:cs="Arial"/>
                <w:b/>
                <w:szCs w:val="22"/>
                <w:lang w:eastAsia="en-US"/>
              </w:rPr>
              <w:t>COMPROMISO DE ADSCRIPCIÓN OBLIGATORIA DE MEDIOS</w:t>
            </w:r>
          </w:p>
        </w:tc>
      </w:tr>
      <w:tr w:rsidR="003E4AFC" w:rsidRPr="003E4AFC" w14:paraId="0BB24495" w14:textId="77777777" w:rsidTr="0091778E">
        <w:trPr>
          <w:trHeight w:val="70"/>
        </w:trPr>
        <w:tc>
          <w:tcPr>
            <w:tcW w:w="8506" w:type="dxa"/>
            <w:gridSpan w:val="6"/>
            <w:tcBorders>
              <w:bottom w:val="nil"/>
            </w:tcBorders>
            <w:vAlign w:val="center"/>
          </w:tcPr>
          <w:p w14:paraId="6263048B" w14:textId="77777777" w:rsidR="00034ED8" w:rsidRPr="003E4AFC" w:rsidRDefault="00034ED8" w:rsidP="00034ED8">
            <w:pPr>
              <w:jc w:val="both"/>
              <w:rPr>
                <w:rFonts w:ascii="Arial" w:hAnsi="Arial" w:cs="Arial"/>
                <w:sz w:val="16"/>
                <w:szCs w:val="16"/>
              </w:rPr>
            </w:pPr>
          </w:p>
        </w:tc>
      </w:tr>
      <w:tr w:rsidR="003E4AFC" w:rsidRPr="003E4AFC" w14:paraId="38213A78"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14:paraId="50FDB3D0" w14:textId="77777777" w:rsidR="00034ED8" w:rsidRPr="003E4AFC"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2FE8086E"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39843F1" w14:textId="77777777" w:rsidR="00034ED8" w:rsidRPr="003E4AFC"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3373688A"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D7E56DD" w14:textId="5799C4C7" w:rsidR="00034ED8" w:rsidRPr="003E4AFC" w:rsidRDefault="0056275B" w:rsidP="00034ED8">
            <w:pPr>
              <w:jc w:val="both"/>
              <w:rPr>
                <w:rFonts w:ascii="Arial" w:eastAsia="Cambria" w:hAnsi="Arial" w:cs="Arial"/>
                <w:szCs w:val="22"/>
                <w:lang w:eastAsia="en-US"/>
              </w:rPr>
            </w:pPr>
            <w:r w:rsidRPr="003E4AFC">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22D7493C" w14:textId="77777777" w:rsidR="00034ED8" w:rsidRPr="003E4AFC" w:rsidRDefault="00034ED8" w:rsidP="00034ED8">
            <w:pPr>
              <w:jc w:val="both"/>
              <w:rPr>
                <w:rFonts w:ascii="Arial" w:eastAsia="Cambria" w:hAnsi="Arial" w:cs="Arial"/>
                <w:szCs w:val="22"/>
                <w:lang w:eastAsia="en-US"/>
              </w:rPr>
            </w:pPr>
          </w:p>
        </w:tc>
      </w:tr>
      <w:tr w:rsidR="003E4AFC" w:rsidRPr="003E4AFC" w14:paraId="3F39C462" w14:textId="77777777" w:rsidTr="004F4D6E">
        <w:trPr>
          <w:trHeight w:val="132"/>
        </w:trPr>
        <w:tc>
          <w:tcPr>
            <w:tcW w:w="8506" w:type="dxa"/>
            <w:gridSpan w:val="6"/>
            <w:tcBorders>
              <w:top w:val="nil"/>
            </w:tcBorders>
            <w:vAlign w:val="center"/>
          </w:tcPr>
          <w:p w14:paraId="1D9D8666" w14:textId="3321FF3D" w:rsidR="00034ED8" w:rsidRPr="003E4AFC" w:rsidRDefault="00034ED8" w:rsidP="00034ED8">
            <w:pPr>
              <w:jc w:val="both"/>
              <w:rPr>
                <w:rFonts w:ascii="Arial" w:hAnsi="Arial" w:cs="Arial"/>
              </w:rPr>
            </w:pPr>
          </w:p>
        </w:tc>
      </w:tr>
    </w:tbl>
    <w:p w14:paraId="262FA876" w14:textId="77777777" w:rsidR="00034ED8" w:rsidRPr="003E4AFC" w:rsidRDefault="00034ED8" w:rsidP="00034ED8">
      <w:pPr>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3E4AFC" w:rsidRPr="003E4AFC" w14:paraId="7F77E635" w14:textId="77777777" w:rsidTr="0091778E">
        <w:trPr>
          <w:trHeigh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5E8DF0" w14:textId="77777777" w:rsidR="00034ED8" w:rsidRPr="003E4AFC" w:rsidRDefault="00034ED8" w:rsidP="00034ED8">
            <w:pPr>
              <w:spacing w:before="40" w:after="40"/>
              <w:jc w:val="both"/>
              <w:rPr>
                <w:rFonts w:ascii="Arial" w:eastAsia="Cambria" w:hAnsi="Arial" w:cs="Arial"/>
                <w:szCs w:val="22"/>
                <w:lang w:eastAsia="en-US"/>
              </w:rPr>
            </w:pPr>
            <w:bookmarkStart w:id="15" w:name="CC_16"/>
            <w:r w:rsidRPr="003E4AFC">
              <w:rPr>
                <w:rFonts w:ascii="Arial" w:eastAsia="Cambria" w:hAnsi="Arial" w:cs="Arial"/>
                <w:b/>
                <w:szCs w:val="22"/>
                <w:lang w:eastAsia="en-US"/>
              </w:rPr>
              <w:t xml:space="preserve">16.- </w:t>
            </w:r>
            <w:bookmarkEnd w:id="15"/>
            <w:r w:rsidRPr="003E4AFC">
              <w:rPr>
                <w:rFonts w:ascii="Arial" w:eastAsia="Cambria" w:hAnsi="Arial" w:cs="Arial"/>
                <w:b/>
                <w:szCs w:val="22"/>
                <w:lang w:eastAsia="en-US"/>
              </w:rPr>
              <w:t>SUBCONTRATACIÓN</w:t>
            </w:r>
          </w:p>
        </w:tc>
      </w:tr>
      <w:tr w:rsidR="003E4AFC" w:rsidRPr="003E4AFC" w14:paraId="0AA224D1"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14:paraId="35C77E09"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14:paraId="413ADFA2" w14:textId="77777777" w:rsidR="00034ED8" w:rsidRPr="003E4AFC" w:rsidRDefault="00034ED8" w:rsidP="00034ED8">
            <w:pPr>
              <w:ind w:left="181" w:hanging="142"/>
              <w:jc w:val="both"/>
              <w:rPr>
                <w:rFonts w:ascii="Arial" w:eastAsia="Cambria" w:hAnsi="Arial" w:cs="Arial"/>
                <w:szCs w:val="22"/>
                <w:lang w:eastAsia="en-US"/>
              </w:rPr>
            </w:pPr>
          </w:p>
        </w:tc>
      </w:tr>
      <w:tr w:rsidR="003E4AFC" w:rsidRPr="003E4AFC" w14:paraId="5CF82BF9"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14:paraId="096B2D09" w14:textId="77777777" w:rsidR="00034ED8" w:rsidRPr="003E4AFC" w:rsidRDefault="00034ED8" w:rsidP="00034ED8">
            <w:pPr>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14:paraId="6FAB7434" w14:textId="77777777" w:rsidR="00034ED8" w:rsidRPr="003E4AFC" w:rsidRDefault="00034ED8" w:rsidP="00034ED8">
            <w:pPr>
              <w:ind w:left="39"/>
              <w:jc w:val="both"/>
              <w:rPr>
                <w:rFonts w:ascii="Arial" w:eastAsia="Cambria" w:hAnsi="Arial" w:cs="Arial"/>
                <w:szCs w:val="22"/>
                <w:lang w:eastAsia="en-US"/>
              </w:rPr>
            </w:pPr>
            <w:r w:rsidRPr="003E4AFC">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1F95E91A" w14:textId="77777777" w:rsidR="00034ED8" w:rsidRPr="003E4AFC"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551C47D0" w14:textId="77777777" w:rsidR="00034ED8" w:rsidRPr="003E4AFC" w:rsidRDefault="00034ED8"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38FBC756" w14:textId="411EEAC6" w:rsidR="00034ED8" w:rsidRPr="003E4AFC" w:rsidRDefault="0056275B"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14:paraId="2E1B00BD" w14:textId="77777777" w:rsidR="00034ED8" w:rsidRPr="003E4AFC" w:rsidRDefault="00034ED8" w:rsidP="00034ED8">
            <w:pPr>
              <w:ind w:left="181" w:hanging="142"/>
              <w:jc w:val="both"/>
              <w:rPr>
                <w:rFonts w:ascii="Arial" w:eastAsia="Cambria" w:hAnsi="Arial" w:cs="Arial"/>
                <w:szCs w:val="22"/>
                <w:lang w:eastAsia="en-US"/>
              </w:rPr>
            </w:pPr>
          </w:p>
        </w:tc>
      </w:tr>
      <w:tr w:rsidR="003E4AFC" w:rsidRPr="003E4AFC" w14:paraId="2033E8AF" w14:textId="77777777" w:rsidTr="0091778E">
        <w:trPr>
          <w:trHeight w:hRule="exact" w:val="340"/>
        </w:trPr>
        <w:tc>
          <w:tcPr>
            <w:tcW w:w="6241" w:type="dxa"/>
            <w:vMerge/>
            <w:tcBorders>
              <w:left w:val="single" w:sz="4" w:space="0" w:color="auto"/>
            </w:tcBorders>
            <w:shd w:val="clear" w:color="auto" w:fill="FFFFFF"/>
            <w:vAlign w:val="center"/>
          </w:tcPr>
          <w:p w14:paraId="37BBDD14" w14:textId="77777777" w:rsidR="00034ED8" w:rsidRPr="003E4AFC" w:rsidRDefault="00034ED8" w:rsidP="00034ED8">
            <w:pPr>
              <w:spacing w:before="40" w:after="40"/>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14:paraId="3D1D1824" w14:textId="77777777" w:rsidR="00034ED8" w:rsidRPr="003E4AFC" w:rsidRDefault="00034ED8" w:rsidP="00034ED8">
            <w:pPr>
              <w:spacing w:before="40" w:after="40"/>
              <w:ind w:left="181" w:hanging="142"/>
              <w:jc w:val="both"/>
              <w:rPr>
                <w:rFonts w:ascii="Arial" w:eastAsia="Cambria" w:hAnsi="Arial" w:cs="Arial"/>
                <w:b/>
                <w:szCs w:val="22"/>
                <w:lang w:eastAsia="en-US"/>
              </w:rPr>
            </w:pPr>
          </w:p>
        </w:tc>
      </w:tr>
      <w:tr w:rsidR="003E4AFC" w:rsidRPr="003E4AFC" w14:paraId="62141ABE"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02723F9E"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Pagos directo</w:t>
            </w:r>
            <w:r w:rsidR="0069747D" w:rsidRPr="003E4AFC">
              <w:rPr>
                <w:rFonts w:ascii="Arial" w:eastAsia="Cambria" w:hAnsi="Arial" w:cs="Arial"/>
                <w:szCs w:val="22"/>
                <w:lang w:eastAsia="en-US"/>
              </w:rPr>
              <w:t>s</w:t>
            </w:r>
            <w:r w:rsidRPr="003E4AFC">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14:paraId="73FF5328" w14:textId="77777777" w:rsidR="00034ED8" w:rsidRPr="003E4AFC" w:rsidRDefault="00034ED8"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25261FAB" w14:textId="77777777" w:rsidR="00034ED8" w:rsidRPr="003E4AFC"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4299B086" w14:textId="77777777" w:rsidR="00034ED8" w:rsidRPr="003E4AFC" w:rsidRDefault="00034ED8"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1D15D082" w14:textId="5A2177A8" w:rsidR="00034ED8" w:rsidRPr="003E4AFC" w:rsidRDefault="0056275B"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14:paraId="68ECDE2C" w14:textId="77777777" w:rsidR="00034ED8" w:rsidRPr="003E4AFC" w:rsidRDefault="00034ED8" w:rsidP="00034ED8">
            <w:pPr>
              <w:ind w:left="181" w:hanging="142"/>
              <w:jc w:val="both"/>
              <w:rPr>
                <w:rFonts w:ascii="Arial" w:eastAsia="Cambria" w:hAnsi="Arial" w:cs="Arial"/>
                <w:szCs w:val="22"/>
                <w:lang w:eastAsia="en-US"/>
              </w:rPr>
            </w:pPr>
          </w:p>
        </w:tc>
      </w:tr>
      <w:tr w:rsidR="003E4AFC" w:rsidRPr="003E4AFC" w14:paraId="5F592A47" w14:textId="77777777" w:rsidTr="0091778E">
        <w:trPr>
          <w:trHeight w:hRule="exact" w:val="163"/>
        </w:trPr>
        <w:tc>
          <w:tcPr>
            <w:tcW w:w="8508" w:type="dxa"/>
            <w:gridSpan w:val="6"/>
            <w:tcBorders>
              <w:left w:val="single" w:sz="4" w:space="0" w:color="auto"/>
              <w:right w:val="single" w:sz="4" w:space="0" w:color="auto"/>
            </w:tcBorders>
            <w:shd w:val="clear" w:color="auto" w:fill="FFFFFF"/>
            <w:vAlign w:val="center"/>
          </w:tcPr>
          <w:p w14:paraId="3852E648" w14:textId="77777777" w:rsidR="00034ED8" w:rsidRPr="003E4AFC" w:rsidRDefault="00034ED8" w:rsidP="00034ED8">
            <w:pPr>
              <w:spacing w:before="40" w:after="40"/>
              <w:ind w:left="181" w:hanging="142"/>
              <w:jc w:val="both"/>
              <w:rPr>
                <w:rFonts w:ascii="Arial" w:eastAsia="Cambria" w:hAnsi="Arial" w:cs="Arial"/>
                <w:b/>
                <w:szCs w:val="22"/>
                <w:lang w:eastAsia="en-US"/>
              </w:rPr>
            </w:pPr>
          </w:p>
        </w:tc>
      </w:tr>
      <w:tr w:rsidR="003E4AFC" w:rsidRPr="003E4AFC" w14:paraId="666E642F"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14:paraId="7AB7C2A0" w14:textId="77777777" w:rsidR="00034ED8" w:rsidRPr="003E4AFC" w:rsidRDefault="00034ED8" w:rsidP="00034ED8">
            <w:pPr>
              <w:ind w:left="142" w:hanging="142"/>
              <w:jc w:val="both"/>
              <w:rPr>
                <w:rFonts w:ascii="Arial" w:eastAsia="Cambria" w:hAnsi="Arial" w:cs="Arial"/>
                <w:szCs w:val="22"/>
                <w:lang w:eastAsia="en-US"/>
              </w:rPr>
            </w:pPr>
            <w:r w:rsidRPr="003E4AFC">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6B27659" w14:textId="77777777" w:rsidR="00034ED8" w:rsidRPr="003E4AFC" w:rsidRDefault="00034ED8"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14:paraId="377328D9" w14:textId="77777777" w:rsidR="00034ED8" w:rsidRPr="003E4AFC" w:rsidRDefault="00034ED8" w:rsidP="00034ED8">
            <w:pPr>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57F2D1B1" w14:textId="77777777" w:rsidR="00034ED8" w:rsidRPr="003E4AFC" w:rsidRDefault="00034ED8"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19634A5F" w14:textId="50F85E0B" w:rsidR="00034ED8" w:rsidRPr="003E4AFC" w:rsidRDefault="0056275B" w:rsidP="00034ED8">
            <w:pPr>
              <w:ind w:left="181" w:hanging="142"/>
              <w:jc w:val="both"/>
              <w:rPr>
                <w:rFonts w:ascii="Arial" w:eastAsia="Cambria" w:hAnsi="Arial" w:cs="Arial"/>
                <w:szCs w:val="22"/>
                <w:lang w:eastAsia="en-US"/>
              </w:rPr>
            </w:pPr>
            <w:r w:rsidRPr="003E4AFC">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14:paraId="1128D48A" w14:textId="77777777" w:rsidR="00034ED8" w:rsidRPr="003E4AFC" w:rsidRDefault="00034ED8" w:rsidP="00034ED8">
            <w:pPr>
              <w:ind w:left="181" w:hanging="142"/>
              <w:jc w:val="both"/>
              <w:rPr>
                <w:rFonts w:ascii="Arial" w:eastAsia="Cambria" w:hAnsi="Arial" w:cs="Arial"/>
                <w:szCs w:val="22"/>
                <w:lang w:eastAsia="en-US"/>
              </w:rPr>
            </w:pPr>
          </w:p>
        </w:tc>
      </w:tr>
      <w:tr w:rsidR="003E4AFC" w:rsidRPr="003E4AFC" w14:paraId="44F1DB70" w14:textId="77777777" w:rsidTr="00AA31BF">
        <w:trPr>
          <w:trHeight w:val="383"/>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14:paraId="10A27F14" w14:textId="40D69C3D" w:rsidR="00034ED8" w:rsidRPr="003E4AFC" w:rsidRDefault="00034ED8" w:rsidP="00AA31BF">
            <w:pPr>
              <w:jc w:val="both"/>
              <w:rPr>
                <w:rFonts w:ascii="Arial" w:eastAsia="Cambria" w:hAnsi="Arial" w:cs="Arial"/>
                <w:i/>
                <w:szCs w:val="22"/>
                <w:lang w:eastAsia="en-US"/>
              </w:rPr>
            </w:pPr>
          </w:p>
        </w:tc>
      </w:tr>
    </w:tbl>
    <w:p w14:paraId="0D7C21DF" w14:textId="77777777" w:rsidR="00826644" w:rsidRPr="003E4AFC" w:rsidRDefault="00826644" w:rsidP="00826644">
      <w:pPr>
        <w:rPr>
          <w:rFonts w:cs="Arial"/>
          <w:b/>
        </w:rPr>
      </w:pPr>
    </w:p>
    <w:tbl>
      <w:tblPr>
        <w:tblW w:w="8506" w:type="dxa"/>
        <w:tblInd w:w="-39" w:type="dxa"/>
        <w:tblLayout w:type="fixed"/>
        <w:tblCellMar>
          <w:left w:w="103" w:type="dxa"/>
        </w:tblCellMar>
        <w:tblLook w:val="04A0" w:firstRow="1" w:lastRow="0" w:firstColumn="1" w:lastColumn="0" w:noHBand="0" w:noVBand="1"/>
      </w:tblPr>
      <w:tblGrid>
        <w:gridCol w:w="2433"/>
        <w:gridCol w:w="574"/>
        <w:gridCol w:w="8"/>
        <w:gridCol w:w="388"/>
        <w:gridCol w:w="425"/>
        <w:gridCol w:w="353"/>
        <w:gridCol w:w="4325"/>
      </w:tblGrid>
      <w:tr w:rsidR="003E4AFC" w:rsidRPr="003E4AFC" w14:paraId="2C24A7B9" w14:textId="77777777" w:rsidTr="00B80D33">
        <w:trPr>
          <w:trHeigh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2C14BE" w14:textId="77777777" w:rsidR="00826644" w:rsidRPr="003E4AFC" w:rsidRDefault="00826644" w:rsidP="00826644">
            <w:pPr>
              <w:spacing w:before="40" w:after="40"/>
              <w:rPr>
                <w:rFonts w:ascii="Arial" w:hAnsi="Arial" w:cs="Arial"/>
              </w:rPr>
            </w:pPr>
            <w:bookmarkStart w:id="16" w:name="CC_17"/>
            <w:r w:rsidRPr="003E4AFC">
              <w:rPr>
                <w:rFonts w:ascii="Arial" w:hAnsi="Arial" w:cs="Arial"/>
                <w:b/>
              </w:rPr>
              <w:t xml:space="preserve">17.- </w:t>
            </w:r>
            <w:bookmarkEnd w:id="16"/>
            <w:r w:rsidRPr="003E4AFC">
              <w:rPr>
                <w:rFonts w:ascii="Arial" w:hAnsi="Arial" w:cs="Arial"/>
                <w:b/>
              </w:rPr>
              <w:t>GARANTÍAS</w:t>
            </w:r>
          </w:p>
        </w:tc>
      </w:tr>
      <w:tr w:rsidR="003E4AFC" w:rsidRPr="003E4AFC" w14:paraId="60073694"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154330DD" w14:textId="77777777" w:rsidR="00826644" w:rsidRPr="003E4AFC" w:rsidRDefault="00826644" w:rsidP="00B80D33">
            <w:pPr>
              <w:rPr>
                <w:rFonts w:ascii="Arial" w:hAnsi="Arial" w:cs="Arial"/>
              </w:rPr>
            </w:pPr>
            <w:r w:rsidRPr="003E4AFC">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14:paraId="4DB63ACB" w14:textId="77777777" w:rsidR="00826644" w:rsidRPr="003E4AFC" w:rsidRDefault="00826644" w:rsidP="00B80D3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14:paraId="3863AE26" w14:textId="77777777" w:rsidR="00826644" w:rsidRPr="003E4AFC" w:rsidRDefault="00826644" w:rsidP="00AA31BF">
            <w:pPr>
              <w:ind w:left="40"/>
              <w:jc w:val="both"/>
              <w:rPr>
                <w:rFonts w:ascii="Arial" w:hAnsi="Arial" w:cs="Arial"/>
              </w:rPr>
            </w:pPr>
            <w:r w:rsidRPr="003E4AFC">
              <w:rPr>
                <w:rFonts w:ascii="Arial" w:hAnsi="Arial" w:cs="Arial"/>
              </w:rPr>
              <w:t xml:space="preserve">[3 % del presupuesto base de licitación </w:t>
            </w:r>
          </w:p>
          <w:p w14:paraId="0BB9DDC7" w14:textId="77777777" w:rsidR="00826644" w:rsidRPr="003E4AFC" w:rsidRDefault="00826644" w:rsidP="00B80D33">
            <w:pPr>
              <w:ind w:left="40"/>
              <w:rPr>
                <w:rFonts w:ascii="Arial" w:hAnsi="Arial" w:cs="Arial"/>
              </w:rPr>
            </w:pPr>
            <w:r w:rsidRPr="003E4AFC">
              <w:rPr>
                <w:rFonts w:ascii="Arial" w:hAnsi="Arial" w:cs="Arial"/>
              </w:rPr>
              <w:t>(IVA no incluido)]</w:t>
            </w:r>
            <w:r w:rsidR="00D61C60" w:rsidRPr="003E4AFC">
              <w:rPr>
                <w:rFonts w:ascii="Arial" w:hAnsi="Arial" w:cs="Arial"/>
              </w:rPr>
              <w:t xml:space="preserve"> según lotes:</w:t>
            </w:r>
          </w:p>
          <w:p w14:paraId="0C785F64" w14:textId="7320EF32" w:rsidR="00D61C60" w:rsidRPr="003E4AFC" w:rsidRDefault="00D61C60" w:rsidP="00B80D33">
            <w:pPr>
              <w:ind w:left="40"/>
              <w:rPr>
                <w:rFonts w:ascii="Arial" w:hAnsi="Arial" w:cs="Arial"/>
              </w:rPr>
            </w:pPr>
            <w:r w:rsidRPr="003E4AFC">
              <w:rPr>
                <w:rFonts w:ascii="Arial" w:hAnsi="Arial" w:cs="Arial"/>
              </w:rPr>
              <w:t>Lote 1:</w:t>
            </w:r>
            <w:r w:rsidR="00991BE8" w:rsidRPr="003E4AFC">
              <w:rPr>
                <w:rFonts w:ascii="Arial" w:hAnsi="Arial" w:cs="Arial"/>
              </w:rPr>
              <w:t xml:space="preserve"> 1.025,55 euros.</w:t>
            </w:r>
          </w:p>
          <w:p w14:paraId="631CB98D" w14:textId="273F7630" w:rsidR="00D61C60" w:rsidRPr="003E4AFC" w:rsidRDefault="00D61C60" w:rsidP="00B80D33">
            <w:pPr>
              <w:ind w:left="40"/>
              <w:rPr>
                <w:rFonts w:ascii="Arial" w:hAnsi="Arial" w:cs="Arial"/>
              </w:rPr>
            </w:pPr>
            <w:r w:rsidRPr="003E4AFC">
              <w:rPr>
                <w:rFonts w:ascii="Arial" w:hAnsi="Arial" w:cs="Arial"/>
              </w:rPr>
              <w:t>L</w:t>
            </w:r>
            <w:r w:rsidR="00F20268" w:rsidRPr="003E4AFC">
              <w:rPr>
                <w:rFonts w:ascii="Arial" w:hAnsi="Arial" w:cs="Arial"/>
              </w:rPr>
              <w:t>ote 2</w:t>
            </w:r>
            <w:r w:rsidRPr="003E4AFC">
              <w:rPr>
                <w:rFonts w:ascii="Arial" w:hAnsi="Arial" w:cs="Arial"/>
              </w:rPr>
              <w:t>:</w:t>
            </w:r>
            <w:r w:rsidR="00991BE8" w:rsidRPr="003E4AFC">
              <w:rPr>
                <w:rFonts w:ascii="Arial" w:hAnsi="Arial" w:cs="Arial"/>
              </w:rPr>
              <w:t xml:space="preserve"> 2.310 euros.</w:t>
            </w:r>
          </w:p>
        </w:tc>
      </w:tr>
      <w:tr w:rsidR="003E4AFC" w:rsidRPr="003E4AFC" w14:paraId="6FF1073E"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0FC5BC3C" w14:textId="77777777" w:rsidR="00826644" w:rsidRPr="003E4AFC"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2FD315ED" w14:textId="77777777" w:rsidR="00826644" w:rsidRPr="003E4AFC" w:rsidRDefault="00826644" w:rsidP="00B80D33">
            <w:pPr>
              <w:jc w:val="right"/>
              <w:rPr>
                <w:rFonts w:ascii="Arial" w:hAnsi="Arial" w:cs="Arial"/>
              </w:rPr>
            </w:pPr>
            <w:r w:rsidRPr="003E4AF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FCED8D" w14:textId="5EB9865F" w:rsidR="00826644" w:rsidRPr="003E4AFC" w:rsidRDefault="00D61C60" w:rsidP="00B80D33">
            <w:pPr>
              <w:ind w:left="39"/>
              <w:rPr>
                <w:rFonts w:ascii="Arial" w:hAnsi="Arial" w:cs="Arial"/>
              </w:rPr>
            </w:pPr>
            <w:r w:rsidRPr="003E4AFC">
              <w:rPr>
                <w:rFonts w:ascii="Arial" w:hAnsi="Arial" w:cs="Arial"/>
              </w:rPr>
              <w:t>X</w:t>
            </w:r>
          </w:p>
        </w:tc>
        <w:tc>
          <w:tcPr>
            <w:tcW w:w="778" w:type="dxa"/>
            <w:gridSpan w:val="2"/>
            <w:tcBorders>
              <w:top w:val="nil"/>
              <w:left w:val="single" w:sz="4" w:space="0" w:color="auto"/>
              <w:bottom w:val="nil"/>
              <w:right w:val="nil"/>
            </w:tcBorders>
            <w:shd w:val="clear" w:color="auto" w:fill="FFFFFF"/>
            <w:vAlign w:val="center"/>
          </w:tcPr>
          <w:p w14:paraId="35322CDD" w14:textId="77777777" w:rsidR="00826644" w:rsidRPr="003E4AFC" w:rsidRDefault="00826644" w:rsidP="00B80D3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14:paraId="60EFF0AD" w14:textId="77777777" w:rsidR="00826644" w:rsidRPr="003E4AFC" w:rsidRDefault="00826644" w:rsidP="00B80D33">
            <w:pPr>
              <w:ind w:left="181" w:hanging="142"/>
              <w:rPr>
                <w:rFonts w:ascii="Arial" w:hAnsi="Arial" w:cs="Arial"/>
              </w:rPr>
            </w:pPr>
          </w:p>
        </w:tc>
      </w:tr>
      <w:tr w:rsidR="003E4AFC" w:rsidRPr="003E4AFC" w14:paraId="13C4D8F1" w14:textId="77777777" w:rsidTr="00B80D33">
        <w:trPr>
          <w:trHeight w:val="114"/>
        </w:trPr>
        <w:tc>
          <w:tcPr>
            <w:tcW w:w="2433" w:type="dxa"/>
            <w:vMerge/>
            <w:tcBorders>
              <w:left w:val="single" w:sz="4" w:space="0" w:color="auto"/>
              <w:right w:val="single" w:sz="4" w:space="0" w:color="auto"/>
            </w:tcBorders>
            <w:shd w:val="clear" w:color="auto" w:fill="FFFFFF"/>
            <w:vAlign w:val="center"/>
          </w:tcPr>
          <w:p w14:paraId="0CAFD308" w14:textId="77777777" w:rsidR="00826644" w:rsidRPr="003E4AFC"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503F96F9" w14:textId="77777777" w:rsidR="00826644" w:rsidRPr="003E4AFC"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328FA9B9" w14:textId="77777777" w:rsidR="00826644" w:rsidRPr="003E4AFC"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4C6EDAD3" w14:textId="77777777" w:rsidR="00826644" w:rsidRPr="003E4AF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53CDA878" w14:textId="77777777" w:rsidR="00826644" w:rsidRPr="003E4AFC" w:rsidRDefault="00826644" w:rsidP="00B80D33">
            <w:pPr>
              <w:spacing w:before="40" w:after="40"/>
              <w:ind w:left="181" w:hanging="142"/>
              <w:rPr>
                <w:rFonts w:ascii="Arial" w:hAnsi="Arial" w:cs="Arial"/>
                <w:b/>
              </w:rPr>
            </w:pPr>
          </w:p>
        </w:tc>
      </w:tr>
      <w:tr w:rsidR="003E4AFC" w:rsidRPr="003E4AFC" w14:paraId="723B8AFD" w14:textId="77777777" w:rsidTr="00B80D33">
        <w:trPr>
          <w:trHeight w:hRule="exact" w:val="284"/>
        </w:trPr>
        <w:tc>
          <w:tcPr>
            <w:tcW w:w="2433" w:type="dxa"/>
            <w:vMerge/>
            <w:tcBorders>
              <w:left w:val="single" w:sz="4" w:space="0" w:color="auto"/>
              <w:right w:val="single" w:sz="4" w:space="0" w:color="auto"/>
            </w:tcBorders>
            <w:shd w:val="clear" w:color="auto" w:fill="FFFFFF"/>
            <w:vAlign w:val="center"/>
          </w:tcPr>
          <w:p w14:paraId="01C344C2" w14:textId="77777777" w:rsidR="00826644" w:rsidRPr="003E4AFC"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3B318A96" w14:textId="77777777" w:rsidR="00826644" w:rsidRPr="003E4AFC" w:rsidRDefault="00826644" w:rsidP="00B80D33">
            <w:pPr>
              <w:jc w:val="right"/>
              <w:rPr>
                <w:rFonts w:ascii="Arial" w:hAnsi="Arial" w:cs="Arial"/>
              </w:rPr>
            </w:pPr>
            <w:r w:rsidRPr="003E4AF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769E7A9A" w14:textId="3B85CE60" w:rsidR="00826644" w:rsidRPr="003E4AFC"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14:paraId="38D25C2F" w14:textId="77777777" w:rsidR="00826644" w:rsidRPr="003E4AF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792742D3" w14:textId="77777777" w:rsidR="00826644" w:rsidRPr="003E4AFC" w:rsidRDefault="00826644" w:rsidP="00B80D33">
            <w:pPr>
              <w:spacing w:before="40" w:after="40"/>
              <w:ind w:left="181" w:hanging="142"/>
              <w:rPr>
                <w:rFonts w:ascii="Arial" w:hAnsi="Arial" w:cs="Arial"/>
                <w:b/>
              </w:rPr>
            </w:pPr>
          </w:p>
        </w:tc>
      </w:tr>
      <w:tr w:rsidR="003E4AFC" w:rsidRPr="003E4AFC" w14:paraId="5658B671" w14:textId="77777777" w:rsidTr="00D61C60">
        <w:trPr>
          <w:trHeight w:hRule="exact" w:val="680"/>
        </w:trPr>
        <w:tc>
          <w:tcPr>
            <w:tcW w:w="2433" w:type="dxa"/>
            <w:vMerge/>
            <w:tcBorders>
              <w:left w:val="single" w:sz="4" w:space="0" w:color="auto"/>
              <w:bottom w:val="single" w:sz="4" w:space="0" w:color="auto"/>
              <w:right w:val="single" w:sz="4" w:space="0" w:color="auto"/>
            </w:tcBorders>
            <w:shd w:val="clear" w:color="auto" w:fill="FFFFFF"/>
            <w:vAlign w:val="center"/>
          </w:tcPr>
          <w:p w14:paraId="7150134E" w14:textId="77777777" w:rsidR="00826644" w:rsidRPr="003E4AFC"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14:paraId="280179DE" w14:textId="77777777" w:rsidR="00826644" w:rsidRPr="003E4AFC"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14:paraId="5BAD0E17" w14:textId="77777777" w:rsidR="00826644" w:rsidRPr="003E4AFC"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14:paraId="19027D65" w14:textId="77777777" w:rsidR="00826644" w:rsidRPr="003E4AF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0F915AE5" w14:textId="77777777" w:rsidR="00826644" w:rsidRPr="003E4AFC" w:rsidRDefault="00826644" w:rsidP="00B80D33">
            <w:pPr>
              <w:spacing w:before="40" w:after="40"/>
              <w:ind w:left="181" w:hanging="142"/>
              <w:rPr>
                <w:rFonts w:ascii="Arial" w:hAnsi="Arial" w:cs="Arial"/>
                <w:b/>
              </w:rPr>
            </w:pPr>
          </w:p>
        </w:tc>
      </w:tr>
      <w:tr w:rsidR="003E4AFC" w:rsidRPr="003E4AFC" w14:paraId="56C6F85F"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14:paraId="245BF02F" w14:textId="77777777" w:rsidR="00826644" w:rsidRPr="003E4AFC" w:rsidRDefault="00826644" w:rsidP="00B80D33">
            <w:pPr>
              <w:rPr>
                <w:rFonts w:ascii="Arial" w:hAnsi="Arial" w:cs="Arial"/>
              </w:rPr>
            </w:pPr>
            <w:r w:rsidRPr="003E4AFC">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14:paraId="7619FA76" w14:textId="77777777" w:rsidR="00826644" w:rsidRPr="003E4AFC"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5DAA7455" w14:textId="77777777" w:rsidR="00826644" w:rsidRPr="003E4AFC" w:rsidRDefault="00826644" w:rsidP="00B80D33">
            <w:pPr>
              <w:ind w:left="39"/>
              <w:rPr>
                <w:rFonts w:ascii="Arial" w:hAnsi="Arial" w:cs="Arial"/>
                <w:sz w:val="14"/>
                <w:szCs w:val="14"/>
              </w:rPr>
            </w:pPr>
            <w:r w:rsidRPr="003E4AFC">
              <w:rPr>
                <w:rFonts w:ascii="Arial" w:hAnsi="Arial" w:cs="Arial"/>
                <w:sz w:val="14"/>
                <w:szCs w:val="14"/>
              </w:rPr>
              <w:t>(A tanto alzado)</w:t>
            </w:r>
          </w:p>
          <w:p w14:paraId="6F3DB745" w14:textId="77777777" w:rsidR="00826644" w:rsidRPr="003E4AFC" w:rsidRDefault="00826644" w:rsidP="00B80D33">
            <w:pPr>
              <w:ind w:left="39"/>
              <w:rPr>
                <w:rFonts w:ascii="Arial" w:hAnsi="Arial" w:cs="Arial"/>
              </w:rPr>
            </w:pPr>
            <w:r w:rsidRPr="003E4AFC">
              <w:rPr>
                <w:rFonts w:ascii="Arial" w:hAnsi="Arial" w:cs="Arial"/>
              </w:rPr>
              <w:t xml:space="preserve">Importe: 5 % del importe de adjudicación </w:t>
            </w:r>
          </w:p>
          <w:p w14:paraId="2DACBC77" w14:textId="77777777" w:rsidR="00826644" w:rsidRPr="003E4AFC" w:rsidRDefault="00826644" w:rsidP="00B80D33">
            <w:pPr>
              <w:ind w:left="39"/>
              <w:rPr>
                <w:rFonts w:ascii="Arial" w:hAnsi="Arial" w:cs="Arial"/>
              </w:rPr>
            </w:pPr>
            <w:r w:rsidRPr="003E4AFC">
              <w:rPr>
                <w:rFonts w:ascii="Arial" w:hAnsi="Arial" w:cs="Arial"/>
              </w:rPr>
              <w:t>(IVA no incluido)</w:t>
            </w:r>
          </w:p>
        </w:tc>
      </w:tr>
      <w:tr w:rsidR="003E4AFC" w:rsidRPr="003E4AFC" w14:paraId="5DCE3409"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14:paraId="2A3337DE" w14:textId="77777777" w:rsidR="00826644" w:rsidRPr="003E4AFC" w:rsidRDefault="00826644" w:rsidP="00B80D3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14:paraId="09F313F2" w14:textId="77777777" w:rsidR="00826644" w:rsidRPr="003E4AFC" w:rsidRDefault="00826644" w:rsidP="00B80D3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4D50EBA7" w14:textId="77777777" w:rsidR="00826644" w:rsidRPr="003E4AFC" w:rsidRDefault="00826644" w:rsidP="00B80D33">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46D3D1C" w14:textId="77777777" w:rsidR="00826644" w:rsidRPr="003E4AFC" w:rsidRDefault="00826644" w:rsidP="00B80D33">
            <w:pPr>
              <w:ind w:left="39"/>
              <w:rPr>
                <w:rFonts w:ascii="Arial" w:hAnsi="Arial" w:cs="Arial"/>
              </w:rPr>
            </w:pPr>
          </w:p>
        </w:tc>
      </w:tr>
      <w:tr w:rsidR="003E4AFC" w:rsidRPr="003E4AFC" w14:paraId="40B6DB5A"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4AAF2771" w14:textId="77777777" w:rsidR="00826644" w:rsidRPr="003E4AFC" w:rsidRDefault="00826644" w:rsidP="00B80D3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14:paraId="3C8902A7" w14:textId="77777777" w:rsidR="00826644" w:rsidRPr="003E4AFC"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6F378A05" w14:textId="77777777" w:rsidR="00826644" w:rsidRPr="003E4AFC" w:rsidRDefault="00826644" w:rsidP="00B80D33">
            <w:pPr>
              <w:ind w:left="40"/>
              <w:rPr>
                <w:rFonts w:ascii="Arial" w:hAnsi="Arial" w:cs="Arial"/>
              </w:rPr>
            </w:pPr>
          </w:p>
        </w:tc>
      </w:tr>
      <w:tr w:rsidR="003E4AFC" w:rsidRPr="003E4AFC" w14:paraId="4481E2E0"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4209D726" w14:textId="77777777" w:rsidR="00826644" w:rsidRPr="003E4AFC" w:rsidRDefault="00826644" w:rsidP="00B80D3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14:paraId="0E8FA346" w14:textId="77777777" w:rsidR="00826644" w:rsidRPr="003E4AFC" w:rsidRDefault="00826644" w:rsidP="00B80D33">
            <w:pPr>
              <w:jc w:val="right"/>
              <w:rPr>
                <w:rFonts w:ascii="Arial" w:hAnsi="Arial" w:cs="Arial"/>
              </w:rPr>
            </w:pPr>
            <w:r w:rsidRPr="003E4AFC">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777F6F" w14:textId="292E6EDB" w:rsidR="00826644" w:rsidRPr="003E4AFC" w:rsidRDefault="0056275B" w:rsidP="00B80D33">
            <w:pPr>
              <w:ind w:left="39"/>
              <w:rPr>
                <w:rFonts w:ascii="Arial" w:hAnsi="Arial" w:cs="Arial"/>
              </w:rPr>
            </w:pPr>
            <w:r w:rsidRPr="003E4AFC">
              <w:rPr>
                <w:rFonts w:ascii="Arial" w:hAnsi="Arial" w:cs="Arial"/>
              </w:rPr>
              <w:t>XX</w:t>
            </w:r>
          </w:p>
        </w:tc>
        <w:tc>
          <w:tcPr>
            <w:tcW w:w="778" w:type="dxa"/>
            <w:gridSpan w:val="2"/>
            <w:vMerge w:val="restart"/>
            <w:tcBorders>
              <w:top w:val="nil"/>
              <w:left w:val="single" w:sz="4" w:space="0" w:color="auto"/>
              <w:right w:val="nil"/>
            </w:tcBorders>
            <w:shd w:val="clear" w:color="auto" w:fill="FFFFFF"/>
            <w:vAlign w:val="center"/>
          </w:tcPr>
          <w:p w14:paraId="7E609857" w14:textId="77777777" w:rsidR="00826644" w:rsidRPr="003E4AFC" w:rsidRDefault="00826644" w:rsidP="00B80D3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14:paraId="5AC14BB2" w14:textId="77777777" w:rsidR="00826644" w:rsidRPr="003E4AFC" w:rsidRDefault="00826644" w:rsidP="00B80D33">
            <w:pPr>
              <w:ind w:left="40"/>
              <w:rPr>
                <w:rFonts w:ascii="Arial" w:hAnsi="Arial" w:cs="Arial"/>
              </w:rPr>
            </w:pPr>
          </w:p>
        </w:tc>
      </w:tr>
      <w:tr w:rsidR="003E4AFC" w:rsidRPr="003E4AFC" w14:paraId="65D0087C"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14:paraId="45E984D7" w14:textId="77777777" w:rsidR="00826644" w:rsidRPr="003E4AFC" w:rsidRDefault="00826644" w:rsidP="00B80D3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14:paraId="2A9A014D" w14:textId="77777777" w:rsidR="00826644" w:rsidRPr="003E4AFC" w:rsidRDefault="00826644" w:rsidP="00B80D3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14:paraId="7130AE9A" w14:textId="77777777" w:rsidR="00826644" w:rsidRPr="003E4AFC" w:rsidRDefault="00826644" w:rsidP="00B80D3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14:paraId="73A73CA8" w14:textId="77777777" w:rsidR="00826644" w:rsidRPr="003E4AFC" w:rsidRDefault="00826644" w:rsidP="00B80D3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14:paraId="71CEFCD4" w14:textId="77777777" w:rsidR="00826644" w:rsidRPr="003E4AFC" w:rsidRDefault="00826644" w:rsidP="00B80D33">
            <w:pPr>
              <w:ind w:left="40"/>
              <w:rPr>
                <w:rFonts w:ascii="Arial" w:hAnsi="Arial" w:cs="Arial"/>
                <w:sz w:val="14"/>
                <w:szCs w:val="14"/>
              </w:rPr>
            </w:pPr>
            <w:r w:rsidRPr="003E4AFC">
              <w:rPr>
                <w:rFonts w:ascii="Arial" w:hAnsi="Arial" w:cs="Arial"/>
                <w:sz w:val="14"/>
                <w:szCs w:val="14"/>
              </w:rPr>
              <w:t>(Precios unitarios)</w:t>
            </w:r>
          </w:p>
          <w:p w14:paraId="2CC63E56" w14:textId="77777777" w:rsidR="00826644" w:rsidRPr="003E4AFC" w:rsidRDefault="00826644" w:rsidP="00B80D33">
            <w:pPr>
              <w:ind w:left="40"/>
              <w:rPr>
                <w:rFonts w:ascii="Arial" w:hAnsi="Arial" w:cs="Arial"/>
              </w:rPr>
            </w:pPr>
            <w:r w:rsidRPr="003E4AFC">
              <w:rPr>
                <w:rFonts w:ascii="Arial" w:hAnsi="Arial" w:cs="Arial"/>
              </w:rPr>
              <w:t>Importe: ………….……………………..…..€</w:t>
            </w:r>
          </w:p>
          <w:p w14:paraId="4C5243AE" w14:textId="77777777" w:rsidR="00826644" w:rsidRPr="003E4AFC" w:rsidRDefault="00826644" w:rsidP="00B80D33">
            <w:pPr>
              <w:ind w:left="40"/>
              <w:rPr>
                <w:rFonts w:ascii="Arial" w:hAnsi="Arial" w:cs="Arial"/>
              </w:rPr>
            </w:pPr>
            <w:r w:rsidRPr="003E4AFC">
              <w:rPr>
                <w:rFonts w:ascii="Arial" w:hAnsi="Arial" w:cs="Arial"/>
              </w:rPr>
              <w:sym w:font="Symbol" w:char="F05B"/>
            </w:r>
            <w:r w:rsidRPr="003E4AFC">
              <w:rPr>
                <w:rFonts w:ascii="Arial" w:hAnsi="Arial" w:cs="Arial"/>
              </w:rPr>
              <w:t xml:space="preserve">5 % del presupuesto base de licitación </w:t>
            </w:r>
          </w:p>
          <w:p w14:paraId="0721ABDE" w14:textId="77777777" w:rsidR="00826644" w:rsidRPr="003E4AFC" w:rsidRDefault="00826644" w:rsidP="00B80D33">
            <w:pPr>
              <w:ind w:left="40"/>
              <w:rPr>
                <w:rFonts w:ascii="Arial" w:hAnsi="Arial" w:cs="Arial"/>
              </w:rPr>
            </w:pPr>
            <w:r w:rsidRPr="003E4AFC">
              <w:rPr>
                <w:rFonts w:ascii="Arial" w:hAnsi="Arial" w:cs="Arial"/>
              </w:rPr>
              <w:t>(IVA no incluido)</w:t>
            </w:r>
            <w:r w:rsidRPr="003E4AFC">
              <w:rPr>
                <w:rFonts w:ascii="Arial" w:hAnsi="Arial" w:cs="Arial"/>
              </w:rPr>
              <w:sym w:font="Symbol" w:char="F05D"/>
            </w:r>
            <w:r w:rsidRPr="003E4AFC">
              <w:rPr>
                <w:rFonts w:ascii="Arial" w:hAnsi="Arial" w:cs="Arial"/>
              </w:rPr>
              <w:t xml:space="preserve"> </w:t>
            </w:r>
            <w:r w:rsidR="0056275B" w:rsidRPr="003E4AFC">
              <w:rPr>
                <w:rFonts w:ascii="Arial" w:hAnsi="Arial" w:cs="Arial"/>
              </w:rPr>
              <w:t>según lote</w:t>
            </w:r>
            <w:r w:rsidR="00D61C60" w:rsidRPr="003E4AFC">
              <w:rPr>
                <w:rFonts w:ascii="Arial" w:hAnsi="Arial" w:cs="Arial"/>
              </w:rPr>
              <w:t>s</w:t>
            </w:r>
            <w:r w:rsidR="0056275B" w:rsidRPr="003E4AFC">
              <w:rPr>
                <w:rFonts w:ascii="Arial" w:hAnsi="Arial" w:cs="Arial"/>
              </w:rPr>
              <w:t>.</w:t>
            </w:r>
          </w:p>
          <w:p w14:paraId="1DC836DB" w14:textId="43715DEB" w:rsidR="00D61C60" w:rsidRPr="003E4AFC" w:rsidRDefault="00D61C60" w:rsidP="00D61C60">
            <w:pPr>
              <w:ind w:left="40"/>
              <w:rPr>
                <w:rFonts w:ascii="Arial" w:hAnsi="Arial" w:cs="Arial"/>
              </w:rPr>
            </w:pPr>
            <w:r w:rsidRPr="003E4AFC">
              <w:rPr>
                <w:rFonts w:ascii="Arial" w:hAnsi="Arial" w:cs="Arial"/>
              </w:rPr>
              <w:t>Lote 1:</w:t>
            </w:r>
            <w:r w:rsidR="00BA336B" w:rsidRPr="003E4AFC">
              <w:rPr>
                <w:rFonts w:ascii="Arial" w:hAnsi="Arial" w:cs="Arial"/>
              </w:rPr>
              <w:t xml:space="preserve"> 1.709,25 euros.</w:t>
            </w:r>
          </w:p>
          <w:p w14:paraId="0AFB4D45" w14:textId="0EAD0DAC" w:rsidR="00D61C60" w:rsidRPr="003E4AFC" w:rsidRDefault="00D61C60" w:rsidP="00D61C60">
            <w:pPr>
              <w:ind w:left="40"/>
              <w:rPr>
                <w:rFonts w:ascii="Arial" w:hAnsi="Arial" w:cs="Arial"/>
              </w:rPr>
            </w:pPr>
            <w:r w:rsidRPr="003E4AFC">
              <w:rPr>
                <w:rFonts w:ascii="Arial" w:hAnsi="Arial" w:cs="Arial"/>
              </w:rPr>
              <w:t>L</w:t>
            </w:r>
            <w:r w:rsidR="00F20268" w:rsidRPr="003E4AFC">
              <w:rPr>
                <w:rFonts w:ascii="Arial" w:hAnsi="Arial" w:cs="Arial"/>
              </w:rPr>
              <w:t>ote 2</w:t>
            </w:r>
            <w:r w:rsidRPr="003E4AFC">
              <w:rPr>
                <w:rFonts w:ascii="Arial" w:hAnsi="Arial" w:cs="Arial"/>
              </w:rPr>
              <w:t>:</w:t>
            </w:r>
            <w:r w:rsidR="008A4572" w:rsidRPr="003E4AFC">
              <w:rPr>
                <w:rFonts w:ascii="Arial" w:hAnsi="Arial" w:cs="Arial"/>
              </w:rPr>
              <w:t xml:space="preserve"> </w:t>
            </w:r>
            <w:r w:rsidR="00BA336B" w:rsidRPr="003E4AFC">
              <w:rPr>
                <w:rFonts w:ascii="Arial" w:hAnsi="Arial" w:cs="Arial"/>
              </w:rPr>
              <w:t>3.850 euros.</w:t>
            </w:r>
          </w:p>
        </w:tc>
      </w:tr>
      <w:tr w:rsidR="003E4AFC" w:rsidRPr="003E4AFC" w14:paraId="64EE8667" w14:textId="77777777" w:rsidTr="00B80D33">
        <w:trPr>
          <w:trHeight w:hRule="exact" w:val="142"/>
        </w:trPr>
        <w:tc>
          <w:tcPr>
            <w:tcW w:w="2433" w:type="dxa"/>
            <w:vMerge/>
            <w:tcBorders>
              <w:left w:val="single" w:sz="4" w:space="0" w:color="auto"/>
              <w:right w:val="single" w:sz="4" w:space="0" w:color="auto"/>
            </w:tcBorders>
            <w:shd w:val="clear" w:color="auto" w:fill="FFFFFF"/>
            <w:vAlign w:val="center"/>
          </w:tcPr>
          <w:p w14:paraId="78E274A1" w14:textId="77777777" w:rsidR="00826644" w:rsidRPr="003E4AFC"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22A140CC" w14:textId="77777777" w:rsidR="00826644" w:rsidRPr="003E4AFC" w:rsidRDefault="00826644" w:rsidP="00B80D3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14:paraId="1F3F92C6" w14:textId="77777777" w:rsidR="00826644" w:rsidRPr="003E4AFC" w:rsidRDefault="00826644" w:rsidP="00B80D33">
            <w:pPr>
              <w:spacing w:before="40" w:after="40"/>
              <w:ind w:left="181" w:hanging="142"/>
              <w:rPr>
                <w:rFonts w:ascii="Arial" w:hAnsi="Arial" w:cs="Arial"/>
                <w:b/>
              </w:rPr>
            </w:pPr>
          </w:p>
        </w:tc>
      </w:tr>
      <w:tr w:rsidR="003E4AFC" w:rsidRPr="003E4AFC" w14:paraId="62C5EEF3" w14:textId="77777777" w:rsidTr="00B80D33">
        <w:trPr>
          <w:trHeight w:hRule="exact" w:val="284"/>
        </w:trPr>
        <w:tc>
          <w:tcPr>
            <w:tcW w:w="2433" w:type="dxa"/>
            <w:vMerge/>
            <w:tcBorders>
              <w:left w:val="single" w:sz="4" w:space="0" w:color="auto"/>
              <w:right w:val="single" w:sz="4" w:space="0" w:color="auto"/>
            </w:tcBorders>
            <w:shd w:val="clear" w:color="auto" w:fill="FFFFFF"/>
            <w:vAlign w:val="center"/>
          </w:tcPr>
          <w:p w14:paraId="2DA6FA68" w14:textId="77777777" w:rsidR="00826644" w:rsidRPr="003E4AFC"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79E12B37" w14:textId="77777777" w:rsidR="00826644" w:rsidRPr="003E4AFC" w:rsidRDefault="00826644" w:rsidP="00B80D3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14:paraId="4E43C91A" w14:textId="4C1B1C70" w:rsidR="00826644" w:rsidRPr="003E4AFC" w:rsidRDefault="00D61C60" w:rsidP="00B80D33">
            <w:pPr>
              <w:spacing w:before="40" w:after="40"/>
              <w:ind w:left="181" w:hanging="142"/>
              <w:rPr>
                <w:rFonts w:ascii="Arial" w:hAnsi="Arial" w:cs="Arial"/>
              </w:rPr>
            </w:pPr>
            <w:r w:rsidRPr="003E4AFC">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14:paraId="1986C87C" w14:textId="77777777" w:rsidR="00826644" w:rsidRPr="003E4AFC" w:rsidRDefault="00826644" w:rsidP="00B80D33">
            <w:pPr>
              <w:spacing w:before="40" w:after="40"/>
              <w:ind w:left="181" w:hanging="142"/>
              <w:rPr>
                <w:rFonts w:ascii="Arial" w:hAnsi="Arial" w:cs="Arial"/>
                <w:b/>
              </w:rPr>
            </w:pPr>
          </w:p>
        </w:tc>
      </w:tr>
      <w:tr w:rsidR="003E4AFC" w:rsidRPr="003E4AFC" w14:paraId="3BEE8C06" w14:textId="77777777" w:rsidTr="00D61C60">
        <w:trPr>
          <w:trHeight w:hRule="exact" w:val="1419"/>
        </w:trPr>
        <w:tc>
          <w:tcPr>
            <w:tcW w:w="2433" w:type="dxa"/>
            <w:vMerge/>
            <w:tcBorders>
              <w:left w:val="single" w:sz="4" w:space="0" w:color="auto"/>
              <w:right w:val="single" w:sz="4" w:space="0" w:color="auto"/>
            </w:tcBorders>
            <w:shd w:val="clear" w:color="auto" w:fill="FFFFFF"/>
            <w:vAlign w:val="center"/>
          </w:tcPr>
          <w:p w14:paraId="5E6CB911" w14:textId="77777777" w:rsidR="00826644" w:rsidRPr="003E4AFC" w:rsidRDefault="00826644" w:rsidP="00B80D3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14:paraId="0C04A462" w14:textId="77777777" w:rsidR="00826644" w:rsidRPr="003E4AFC" w:rsidRDefault="00826644" w:rsidP="00B80D3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14:paraId="292309F6" w14:textId="77777777" w:rsidR="00826644" w:rsidRPr="003E4AFC" w:rsidRDefault="00826644" w:rsidP="00B80D3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14:paraId="4041EB59" w14:textId="77777777" w:rsidR="00826644" w:rsidRPr="003E4AFC" w:rsidRDefault="00826644" w:rsidP="00B80D33">
            <w:pPr>
              <w:spacing w:before="40" w:after="40"/>
              <w:ind w:left="181" w:hanging="142"/>
              <w:rPr>
                <w:rFonts w:ascii="Arial" w:hAnsi="Arial" w:cs="Arial"/>
                <w:b/>
              </w:rPr>
            </w:pPr>
          </w:p>
        </w:tc>
      </w:tr>
      <w:tr w:rsidR="003E4AFC" w:rsidRPr="003E4AFC" w14:paraId="0ECE9020" w14:textId="77777777" w:rsidTr="00B80D33">
        <w:trPr>
          <w:trHeight w:hRule="exact" w:val="170"/>
        </w:trPr>
        <w:tc>
          <w:tcPr>
            <w:tcW w:w="2433" w:type="dxa"/>
            <w:vMerge/>
            <w:tcBorders>
              <w:left w:val="single" w:sz="4" w:space="0" w:color="auto"/>
              <w:right w:val="single" w:sz="4" w:space="0" w:color="auto"/>
            </w:tcBorders>
            <w:shd w:val="clear" w:color="auto" w:fill="FFFFFF"/>
            <w:vAlign w:val="center"/>
          </w:tcPr>
          <w:p w14:paraId="497EA216" w14:textId="77777777" w:rsidR="00826644" w:rsidRPr="003E4AFC" w:rsidRDefault="00826644" w:rsidP="00B80D3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14:paraId="1A1D1304" w14:textId="77777777" w:rsidR="00826644" w:rsidRPr="003E4AFC" w:rsidRDefault="00826644" w:rsidP="00B80D3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14:paraId="686F3EF1" w14:textId="77777777" w:rsidR="00826644" w:rsidRPr="003E4AFC" w:rsidRDefault="00826644" w:rsidP="00B80D33">
            <w:pPr>
              <w:spacing w:before="40" w:after="40"/>
              <w:ind w:left="181" w:hanging="142"/>
              <w:rPr>
                <w:rFonts w:ascii="Arial" w:hAnsi="Arial" w:cs="Arial"/>
                <w:b/>
              </w:rPr>
            </w:pPr>
          </w:p>
        </w:tc>
      </w:tr>
      <w:tr w:rsidR="003E4AFC" w:rsidRPr="003E4AFC" w14:paraId="6B162DA0" w14:textId="77777777" w:rsidTr="00B80D33">
        <w:trPr>
          <w:trHeight w:hRule="exact" w:val="284"/>
        </w:trPr>
        <w:tc>
          <w:tcPr>
            <w:tcW w:w="2433" w:type="dxa"/>
            <w:vMerge/>
            <w:tcBorders>
              <w:left w:val="single" w:sz="4" w:space="0" w:color="auto"/>
              <w:right w:val="single" w:sz="4" w:space="0" w:color="auto"/>
            </w:tcBorders>
            <w:shd w:val="clear" w:color="auto" w:fill="FFFFFF"/>
            <w:vAlign w:val="center"/>
          </w:tcPr>
          <w:p w14:paraId="257BD6AC" w14:textId="77777777" w:rsidR="00826644" w:rsidRPr="003E4AFC"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1AE73D0F" w14:textId="77777777" w:rsidR="00826644" w:rsidRPr="003E4AFC" w:rsidRDefault="00826644" w:rsidP="00B80D33">
            <w:pPr>
              <w:jc w:val="right"/>
              <w:rPr>
                <w:rFonts w:ascii="Arial" w:hAnsi="Arial" w:cs="Arial"/>
              </w:rPr>
            </w:pPr>
            <w:r w:rsidRPr="003E4AFC">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14:paraId="341E213F" w14:textId="77777777" w:rsidR="00826644" w:rsidRPr="003E4AFC" w:rsidRDefault="00826644" w:rsidP="00B80D33">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14:paraId="02EE3B97" w14:textId="77777777" w:rsidR="00826644" w:rsidRPr="003E4AFC" w:rsidRDefault="00826644" w:rsidP="00B80D3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14:paraId="0870D132" w14:textId="77777777" w:rsidR="00826644" w:rsidRPr="003E4AFC" w:rsidRDefault="00826644" w:rsidP="00B80D33">
            <w:pPr>
              <w:spacing w:before="40" w:after="40"/>
              <w:ind w:left="181" w:hanging="142"/>
              <w:rPr>
                <w:rFonts w:ascii="Arial" w:hAnsi="Arial" w:cs="Arial"/>
                <w:b/>
              </w:rPr>
            </w:pPr>
          </w:p>
        </w:tc>
      </w:tr>
      <w:tr w:rsidR="003E4AFC" w:rsidRPr="003E4AFC" w14:paraId="10E636CC" w14:textId="77777777" w:rsidTr="00B80D33">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14:paraId="4CE14861" w14:textId="77777777" w:rsidR="00826644" w:rsidRPr="003E4AFC" w:rsidRDefault="00826644" w:rsidP="00B80D3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14:paraId="79A28621" w14:textId="77777777" w:rsidR="00826644" w:rsidRPr="003E4AFC" w:rsidRDefault="00826644" w:rsidP="00B80D3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14:paraId="6B009878" w14:textId="77777777" w:rsidR="00826644" w:rsidRPr="003E4AFC" w:rsidRDefault="00826644" w:rsidP="00B80D33">
            <w:pPr>
              <w:spacing w:before="40" w:after="40"/>
              <w:ind w:left="181" w:hanging="142"/>
              <w:rPr>
                <w:rFonts w:ascii="Arial" w:hAnsi="Arial" w:cs="Arial"/>
                <w:b/>
              </w:rPr>
            </w:pPr>
          </w:p>
        </w:tc>
      </w:tr>
      <w:tr w:rsidR="003E4AFC" w:rsidRPr="003E4AFC" w14:paraId="170F6307"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14:paraId="6AD0E5AE" w14:textId="77777777" w:rsidR="00826644" w:rsidRPr="003E4AFC" w:rsidRDefault="00826644" w:rsidP="00B80D33">
            <w:pPr>
              <w:rPr>
                <w:rFonts w:ascii="Arial" w:hAnsi="Arial" w:cs="Arial"/>
              </w:rPr>
            </w:pPr>
            <w:r w:rsidRPr="003E4AFC">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14:paraId="6B083F8A" w14:textId="77777777" w:rsidR="00826644" w:rsidRPr="003E4AFC"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14:paraId="367A90BD" w14:textId="77777777" w:rsidR="00826644" w:rsidRPr="003E4AFC" w:rsidRDefault="00826644" w:rsidP="00B80D33">
            <w:pPr>
              <w:spacing w:before="60"/>
              <w:ind w:left="40"/>
              <w:rPr>
                <w:rFonts w:ascii="Arial" w:hAnsi="Arial" w:cs="Arial"/>
              </w:rPr>
            </w:pPr>
          </w:p>
        </w:tc>
      </w:tr>
      <w:tr w:rsidR="003E4AFC" w:rsidRPr="003E4AFC" w14:paraId="386EFC3B" w14:textId="77777777" w:rsidTr="00B80D3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14:paraId="4456B825" w14:textId="77777777" w:rsidR="00826644" w:rsidRPr="003E4AFC" w:rsidRDefault="00826644" w:rsidP="00B80D3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14:paraId="4DE32A8C" w14:textId="77777777" w:rsidR="00826644" w:rsidRPr="003E4AFC" w:rsidRDefault="00826644" w:rsidP="00B80D33">
            <w:pPr>
              <w:jc w:val="right"/>
              <w:rPr>
                <w:rFonts w:ascii="Arial" w:hAnsi="Arial" w:cs="Arial"/>
              </w:rPr>
            </w:pPr>
            <w:r w:rsidRPr="003E4AF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E42529" w14:textId="77777777" w:rsidR="00826644" w:rsidRPr="003E4AFC" w:rsidRDefault="00826644" w:rsidP="00B80D3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14:paraId="317269BE" w14:textId="77777777" w:rsidR="00826644" w:rsidRPr="003E4AFC" w:rsidRDefault="00826644" w:rsidP="00B80D3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14:paraId="0D4F5B51" w14:textId="77777777" w:rsidR="00826644" w:rsidRPr="003E4AFC" w:rsidRDefault="00826644" w:rsidP="00B80D33">
            <w:pPr>
              <w:ind w:left="182" w:hanging="142"/>
              <w:rPr>
                <w:rFonts w:ascii="Arial" w:hAnsi="Arial" w:cs="Arial"/>
              </w:rPr>
            </w:pPr>
            <w:r w:rsidRPr="003E4AFC">
              <w:rPr>
                <w:rFonts w:ascii="Arial" w:hAnsi="Arial" w:cs="Arial"/>
              </w:rPr>
              <w:t>Importe: ………….……………………..…..€</w:t>
            </w:r>
          </w:p>
        </w:tc>
      </w:tr>
      <w:tr w:rsidR="003E4AFC" w:rsidRPr="003E4AFC" w14:paraId="712AAD9C" w14:textId="77777777" w:rsidTr="00B80D33">
        <w:trPr>
          <w:trHeight w:val="114"/>
        </w:trPr>
        <w:tc>
          <w:tcPr>
            <w:tcW w:w="2433" w:type="dxa"/>
            <w:vMerge/>
            <w:tcBorders>
              <w:left w:val="single" w:sz="4" w:space="0" w:color="auto"/>
              <w:right w:val="single" w:sz="4" w:space="0" w:color="auto"/>
            </w:tcBorders>
            <w:shd w:val="clear" w:color="auto" w:fill="FFFFFF"/>
            <w:vAlign w:val="center"/>
          </w:tcPr>
          <w:p w14:paraId="14CF3A0E" w14:textId="77777777" w:rsidR="00826644" w:rsidRPr="003E4AFC" w:rsidRDefault="00826644" w:rsidP="00B80D3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14:paraId="6CF2DDA9" w14:textId="77777777" w:rsidR="00826644" w:rsidRPr="003E4AFC" w:rsidRDefault="00826644" w:rsidP="00B80D3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14:paraId="3C2E8D89" w14:textId="77777777" w:rsidR="00826644" w:rsidRPr="003E4AFC" w:rsidRDefault="00826644" w:rsidP="00B80D33">
            <w:pPr>
              <w:spacing w:before="40" w:after="40"/>
              <w:ind w:left="181" w:hanging="142"/>
              <w:rPr>
                <w:rFonts w:ascii="Arial" w:hAnsi="Arial" w:cs="Arial"/>
              </w:rPr>
            </w:pPr>
          </w:p>
        </w:tc>
        <w:tc>
          <w:tcPr>
            <w:tcW w:w="778" w:type="dxa"/>
            <w:gridSpan w:val="2"/>
            <w:tcBorders>
              <w:left w:val="nil"/>
            </w:tcBorders>
            <w:shd w:val="clear" w:color="auto" w:fill="FFFFFF"/>
            <w:vAlign w:val="center"/>
          </w:tcPr>
          <w:p w14:paraId="60F8A566" w14:textId="77777777" w:rsidR="00826644" w:rsidRPr="003E4AFC"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3DEE11B9" w14:textId="77777777" w:rsidR="00826644" w:rsidRPr="003E4AFC" w:rsidRDefault="00826644" w:rsidP="00B80D33">
            <w:pPr>
              <w:spacing w:before="40" w:after="40"/>
              <w:ind w:left="181" w:hanging="142"/>
              <w:rPr>
                <w:rFonts w:ascii="Arial" w:hAnsi="Arial" w:cs="Arial"/>
                <w:b/>
              </w:rPr>
            </w:pPr>
          </w:p>
        </w:tc>
      </w:tr>
      <w:tr w:rsidR="003E4AFC" w:rsidRPr="003E4AFC" w14:paraId="0554E36D" w14:textId="77777777" w:rsidTr="00B80D33">
        <w:trPr>
          <w:trHeight w:hRule="exact" w:val="284"/>
        </w:trPr>
        <w:tc>
          <w:tcPr>
            <w:tcW w:w="2433" w:type="dxa"/>
            <w:vMerge/>
            <w:tcBorders>
              <w:left w:val="single" w:sz="4" w:space="0" w:color="auto"/>
              <w:right w:val="single" w:sz="4" w:space="0" w:color="auto"/>
            </w:tcBorders>
            <w:shd w:val="clear" w:color="auto" w:fill="FFFFFF"/>
            <w:vAlign w:val="center"/>
          </w:tcPr>
          <w:p w14:paraId="0D533DD9" w14:textId="77777777" w:rsidR="00826644" w:rsidRPr="003E4AFC" w:rsidRDefault="00826644" w:rsidP="00B80D3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14:paraId="4D787131" w14:textId="77777777" w:rsidR="00826644" w:rsidRPr="003E4AFC" w:rsidRDefault="00826644" w:rsidP="00B80D33">
            <w:pPr>
              <w:jc w:val="right"/>
              <w:rPr>
                <w:rFonts w:ascii="Arial" w:hAnsi="Arial" w:cs="Arial"/>
              </w:rPr>
            </w:pPr>
            <w:r w:rsidRPr="003E4AF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14:paraId="209B49F5" w14:textId="65DDC2A9" w:rsidR="00826644" w:rsidRPr="003E4AFC" w:rsidRDefault="0056275B" w:rsidP="00B80D33">
            <w:pPr>
              <w:spacing w:before="40" w:after="40"/>
              <w:ind w:left="181" w:hanging="142"/>
              <w:rPr>
                <w:rFonts w:ascii="Arial" w:hAnsi="Arial" w:cs="Arial"/>
              </w:rPr>
            </w:pPr>
            <w:r w:rsidRPr="003E4AFC">
              <w:rPr>
                <w:rFonts w:ascii="Arial" w:hAnsi="Arial" w:cs="Arial"/>
              </w:rPr>
              <w:t>X</w:t>
            </w:r>
          </w:p>
        </w:tc>
        <w:tc>
          <w:tcPr>
            <w:tcW w:w="778" w:type="dxa"/>
            <w:gridSpan w:val="2"/>
            <w:tcBorders>
              <w:left w:val="single" w:sz="4" w:space="0" w:color="auto"/>
            </w:tcBorders>
            <w:shd w:val="clear" w:color="auto" w:fill="FFFFFF"/>
            <w:vAlign w:val="center"/>
          </w:tcPr>
          <w:p w14:paraId="0070F7BA" w14:textId="77777777" w:rsidR="00826644" w:rsidRPr="003E4AFC" w:rsidRDefault="00826644" w:rsidP="00B80D3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14:paraId="08DC4522" w14:textId="77777777" w:rsidR="00826644" w:rsidRPr="003E4AFC" w:rsidRDefault="00826644" w:rsidP="00B80D33">
            <w:pPr>
              <w:spacing w:before="40" w:after="40"/>
              <w:ind w:left="181" w:hanging="142"/>
              <w:rPr>
                <w:rFonts w:ascii="Arial" w:hAnsi="Arial" w:cs="Arial"/>
                <w:b/>
              </w:rPr>
            </w:pPr>
          </w:p>
        </w:tc>
      </w:tr>
      <w:tr w:rsidR="003E4AFC" w:rsidRPr="003E4AFC" w14:paraId="3E46197F" w14:textId="77777777" w:rsidTr="00B80D33">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14:paraId="24A582CF" w14:textId="77777777" w:rsidR="00826644" w:rsidRPr="003E4AFC" w:rsidRDefault="00826644" w:rsidP="00B80D3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14:paraId="7C9815DA" w14:textId="77777777" w:rsidR="00826644" w:rsidRPr="003E4AFC" w:rsidRDefault="00826644" w:rsidP="00B80D3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14:paraId="718B3BCC" w14:textId="77777777" w:rsidR="00826644" w:rsidRPr="003E4AFC" w:rsidRDefault="00826644" w:rsidP="00B80D3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14:paraId="0582036A" w14:textId="77777777" w:rsidR="00826644" w:rsidRPr="003E4AFC" w:rsidRDefault="00826644" w:rsidP="00B80D33">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14:paraId="67C9A830" w14:textId="77777777" w:rsidR="00826644" w:rsidRPr="003E4AFC" w:rsidRDefault="00826644" w:rsidP="00B80D33">
            <w:pPr>
              <w:spacing w:before="40" w:after="40"/>
              <w:ind w:left="181" w:hanging="142"/>
              <w:rPr>
                <w:rFonts w:ascii="Arial" w:hAnsi="Arial" w:cs="Arial"/>
                <w:b/>
              </w:rPr>
            </w:pPr>
          </w:p>
        </w:tc>
      </w:tr>
      <w:tr w:rsidR="003E4AFC" w:rsidRPr="003E4AFC" w14:paraId="15DE14D2" w14:textId="77777777" w:rsidTr="00B80D3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14:paraId="224CF1BC" w14:textId="77777777" w:rsidR="00826644" w:rsidRPr="003E4AFC" w:rsidRDefault="00826644" w:rsidP="00B80D33">
            <w:pPr>
              <w:ind w:left="142" w:hanging="142"/>
              <w:rPr>
                <w:rFonts w:ascii="Arial" w:hAnsi="Arial" w:cs="Arial"/>
                <w:i/>
              </w:rPr>
            </w:pPr>
            <w:r w:rsidRPr="003E4AFC">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14:paraId="2E4D351F" w14:textId="77777777" w:rsidR="0056275B" w:rsidRPr="003E4AFC" w:rsidRDefault="0056275B" w:rsidP="0056275B">
            <w:pPr>
              <w:jc w:val="both"/>
              <w:rPr>
                <w:rFonts w:ascii="Arial" w:hAnsi="Arial" w:cs="Arial"/>
              </w:rPr>
            </w:pPr>
            <w:r w:rsidRPr="003E4AFC">
              <w:rPr>
                <w:rFonts w:ascii="Arial" w:hAnsi="Arial" w:cs="Arial"/>
              </w:rPr>
              <w:t>1 año a partir de la entrega.</w:t>
            </w:r>
          </w:p>
          <w:p w14:paraId="62FBB95B" w14:textId="77777777" w:rsidR="0056275B" w:rsidRPr="003E4AFC" w:rsidRDefault="0056275B" w:rsidP="0056275B">
            <w:pPr>
              <w:jc w:val="both"/>
              <w:rPr>
                <w:rFonts w:ascii="Arial" w:hAnsi="Arial" w:cs="Arial"/>
                <w:lang w:val="eu-ES"/>
              </w:rPr>
            </w:pPr>
            <w:r w:rsidRPr="003E4AFC">
              <w:rPr>
                <w:rFonts w:ascii="Arial" w:hAnsi="Arial" w:cs="Arial"/>
                <w:lang w:val="eu-ES"/>
              </w:rPr>
              <w:t>En el caso de las mascarillas, mínimo 2 años.</w:t>
            </w:r>
          </w:p>
          <w:p w14:paraId="7CE26F8B" w14:textId="77777777" w:rsidR="00826644" w:rsidRPr="003E4AFC" w:rsidRDefault="00826644" w:rsidP="00B80D33">
            <w:pPr>
              <w:rPr>
                <w:rFonts w:ascii="Arial" w:hAnsi="Arial" w:cs="Arial"/>
              </w:rPr>
            </w:pPr>
          </w:p>
        </w:tc>
      </w:tr>
    </w:tbl>
    <w:p w14:paraId="03D1705E" w14:textId="77777777" w:rsidR="00826644" w:rsidRPr="003E4AFC" w:rsidRDefault="00826644" w:rsidP="00826644">
      <w:pPr>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E4AFC" w:rsidRPr="003E4AFC" w14:paraId="1E3850E4" w14:textId="77777777"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4D082D8" w14:textId="77777777" w:rsidR="00034ED8" w:rsidRPr="003E4AFC" w:rsidRDefault="00034ED8" w:rsidP="00034ED8">
            <w:pPr>
              <w:jc w:val="both"/>
              <w:rPr>
                <w:rFonts w:ascii="Arial" w:eastAsia="Cambria" w:hAnsi="Arial" w:cs="Arial"/>
                <w:szCs w:val="22"/>
                <w:lang w:eastAsia="en-US"/>
              </w:rPr>
            </w:pPr>
            <w:bookmarkStart w:id="17" w:name="CC_18"/>
            <w:r w:rsidRPr="003E4AFC">
              <w:rPr>
                <w:rFonts w:ascii="Arial" w:eastAsia="Cambria" w:hAnsi="Arial" w:cs="Arial"/>
                <w:b/>
                <w:szCs w:val="22"/>
                <w:lang w:eastAsia="en-US"/>
              </w:rPr>
              <w:t xml:space="preserve">18.- </w:t>
            </w:r>
            <w:bookmarkEnd w:id="17"/>
            <w:r w:rsidRPr="003E4AFC">
              <w:rPr>
                <w:rFonts w:ascii="Arial" w:eastAsia="Cambria" w:hAnsi="Arial" w:cs="Arial"/>
                <w:b/>
                <w:szCs w:val="22"/>
                <w:lang w:eastAsia="en-US"/>
              </w:rPr>
              <w:t>CRITERIOS DE ADJUDICACIÓN</w:t>
            </w:r>
            <w:r w:rsidRPr="003E4AFC">
              <w:rPr>
                <w:rFonts w:ascii="Arial" w:eastAsia="Cambria" w:hAnsi="Arial" w:cs="Arial"/>
                <w:szCs w:val="22"/>
                <w:lang w:eastAsia="en-US"/>
              </w:rPr>
              <w:t xml:space="preserve"> </w:t>
            </w:r>
          </w:p>
        </w:tc>
      </w:tr>
      <w:tr w:rsidR="003E4AFC" w:rsidRPr="003E4AFC" w14:paraId="71CF24AA" w14:textId="77777777" w:rsidTr="0091778E">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14:paraId="71840C0C" w14:textId="77777777" w:rsidR="00034ED8" w:rsidRPr="003E4AFC" w:rsidRDefault="00034ED8" w:rsidP="00034ED8">
            <w:pPr>
              <w:jc w:val="both"/>
              <w:rPr>
                <w:rFonts w:ascii="Arial" w:eastAsia="Cambria" w:hAnsi="Arial" w:cs="Arial"/>
                <w:b/>
                <w:szCs w:val="22"/>
                <w:lang w:eastAsia="en-US"/>
              </w:rPr>
            </w:pPr>
            <w:r w:rsidRPr="003E4AFC">
              <w:rPr>
                <w:rFonts w:ascii="Arial" w:hAnsi="Arial" w:cs="Arial"/>
                <w:b/>
              </w:rPr>
              <w:t>1) CRITERIOS A VALORAR MEDIANTE JUICIO DE VALOR</w:t>
            </w:r>
          </w:p>
        </w:tc>
      </w:tr>
      <w:tr w:rsidR="003E4AFC" w:rsidRPr="003E4AFC" w14:paraId="79BED446"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14:paraId="32BE74C9"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14:paraId="4F931391" w14:textId="77777777" w:rsidR="00034ED8" w:rsidRPr="003E4AFC" w:rsidRDefault="00034ED8" w:rsidP="00034ED8">
            <w:pPr>
              <w:jc w:val="both"/>
              <w:rPr>
                <w:rFonts w:ascii="Arial" w:eastAsia="Cambria" w:hAnsi="Arial" w:cs="Arial"/>
                <w:szCs w:val="22"/>
                <w:lang w:eastAsia="en-US"/>
              </w:rPr>
            </w:pPr>
            <w:r w:rsidRPr="003E4AFC">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586285A1" w14:textId="77777777" w:rsidR="00034ED8" w:rsidRPr="003E4AFC" w:rsidRDefault="00034ED8" w:rsidP="00034ED8">
            <w:pPr>
              <w:jc w:val="center"/>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14:paraId="56AD572A" w14:textId="77777777" w:rsidR="00034ED8" w:rsidRPr="003E4AFC" w:rsidRDefault="00034ED8" w:rsidP="00034ED8">
            <w:pPr>
              <w:ind w:left="137"/>
              <w:jc w:val="both"/>
              <w:rPr>
                <w:rFonts w:ascii="Arial" w:eastAsia="Cambria" w:hAnsi="Arial" w:cs="Arial"/>
                <w:szCs w:val="22"/>
                <w:lang w:eastAsia="en-US"/>
              </w:rPr>
            </w:pPr>
            <w:r w:rsidRPr="003E4AFC">
              <w:rPr>
                <w:rFonts w:ascii="Arial" w:eastAsia="Cambria"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52F5D2C1" w14:textId="144716FB" w:rsidR="00034ED8" w:rsidRPr="003E4AFC" w:rsidRDefault="0056275B" w:rsidP="00034ED8">
            <w:pPr>
              <w:jc w:val="center"/>
              <w:rPr>
                <w:rFonts w:ascii="Arial" w:eastAsia="Cambria" w:hAnsi="Arial" w:cs="Arial"/>
                <w:szCs w:val="22"/>
                <w:lang w:eastAsia="en-US"/>
              </w:rPr>
            </w:pPr>
            <w:r w:rsidRPr="003E4AFC">
              <w:rPr>
                <w:rFonts w:ascii="Arial" w:eastAsia="Cambria" w:hAnsi="Arial" w:cs="Arial"/>
                <w:szCs w:val="22"/>
                <w:lang w:eastAsia="en-US"/>
              </w:rPr>
              <w:t>X</w:t>
            </w:r>
          </w:p>
        </w:tc>
        <w:tc>
          <w:tcPr>
            <w:tcW w:w="4253" w:type="dxa"/>
            <w:tcBorders>
              <w:top w:val="nil"/>
              <w:left w:val="single" w:sz="8" w:space="0" w:color="auto"/>
              <w:bottom w:val="nil"/>
              <w:right w:val="single" w:sz="4" w:space="0" w:color="auto"/>
            </w:tcBorders>
            <w:shd w:val="clear" w:color="auto" w:fill="FFFFFF"/>
            <w:vAlign w:val="center"/>
          </w:tcPr>
          <w:p w14:paraId="3BA3108D" w14:textId="77777777" w:rsidR="00034ED8" w:rsidRPr="003E4AFC" w:rsidRDefault="00034ED8" w:rsidP="00034ED8">
            <w:pPr>
              <w:jc w:val="both"/>
              <w:rPr>
                <w:rFonts w:ascii="Arial" w:eastAsia="Cambria" w:hAnsi="Arial" w:cs="Arial"/>
                <w:szCs w:val="22"/>
                <w:lang w:eastAsia="en-US"/>
              </w:rPr>
            </w:pPr>
          </w:p>
        </w:tc>
      </w:tr>
      <w:tr w:rsidR="003E4AFC" w:rsidRPr="003E4AFC" w14:paraId="0267B280" w14:textId="77777777" w:rsidTr="00E12D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2"/>
        </w:trPr>
        <w:tc>
          <w:tcPr>
            <w:tcW w:w="8506" w:type="dxa"/>
            <w:gridSpan w:val="6"/>
            <w:tcBorders>
              <w:top w:val="nil"/>
            </w:tcBorders>
          </w:tcPr>
          <w:p w14:paraId="1B86E6EA" w14:textId="189056CB" w:rsidR="00034ED8" w:rsidRPr="003E4AFC" w:rsidRDefault="00034ED8" w:rsidP="00034ED8">
            <w:pPr>
              <w:jc w:val="both"/>
              <w:rPr>
                <w:rFonts w:ascii="Arial" w:eastAsia="Cambria" w:hAnsi="Arial" w:cs="Arial"/>
                <w:szCs w:val="22"/>
                <w:lang w:eastAsia="en-US"/>
              </w:rPr>
            </w:pPr>
          </w:p>
          <w:p w14:paraId="66D9FAF5" w14:textId="46FDE221" w:rsidR="00B81ED5" w:rsidRPr="003E4AFC" w:rsidRDefault="005B66F5" w:rsidP="00B81ED5">
            <w:pPr>
              <w:pBdr>
                <w:top w:val="single" w:sz="4" w:space="1" w:color="auto"/>
                <w:left w:val="single" w:sz="4" w:space="4" w:color="auto"/>
                <w:bottom w:val="single" w:sz="4" w:space="1" w:color="auto"/>
                <w:right w:val="single" w:sz="4" w:space="4" w:color="auto"/>
              </w:pBdr>
              <w:spacing w:before="40" w:after="40"/>
              <w:jc w:val="both"/>
              <w:rPr>
                <w:rFonts w:ascii="Arial" w:eastAsia="Calibri" w:hAnsi="Arial" w:cs="Arial"/>
                <w:b/>
                <w:i/>
                <w:sz w:val="18"/>
                <w:szCs w:val="18"/>
                <w:lang w:eastAsia="en-US"/>
              </w:rPr>
            </w:pPr>
            <w:r w:rsidRPr="003E4AFC">
              <w:rPr>
                <w:rFonts w:ascii="Arial" w:hAnsi="Arial" w:cs="Arial"/>
                <w:b/>
              </w:rPr>
              <w:t>SE EXCLUIRÁ DEL PROCEDIMIENTO DE LICITACIÓN A AQUELLAS OFERTAS CORRESPONDIENTES A LOS LOTES QUE INCUMPLAN LO PREVISTO EN LOS PLIEGOS DE PRESCRIPCIONES TÉCNICAS PARTICULARES QUE RIGEN LA LICITACIÓN POR LO QUE NO SERÁN OBJETO DE EVALUACIÓN MEDIANTE LA APLICACIÓN DE FÓRMULAS (</w:t>
            </w:r>
            <w:r w:rsidRPr="003E4AFC">
              <w:rPr>
                <w:rFonts w:ascii="Arial" w:hAnsi="Arial" w:cs="Arial"/>
                <w:b/>
                <w:bCs/>
              </w:rPr>
              <w:t>ARCHIVO ELECTRÓNICO Nº TRES</w:t>
            </w:r>
            <w:r w:rsidRPr="003E4AFC">
              <w:rPr>
                <w:rFonts w:ascii="Arial" w:hAnsi="Arial" w:cs="Arial"/>
                <w:b/>
              </w:rPr>
              <w:t>).</w:t>
            </w:r>
          </w:p>
          <w:p w14:paraId="09E37208" w14:textId="4702EBF8" w:rsidR="00034ED8" w:rsidRPr="003E4AFC" w:rsidRDefault="00034ED8" w:rsidP="00034ED8">
            <w:pPr>
              <w:jc w:val="both"/>
              <w:rPr>
                <w:rFonts w:ascii="Arial" w:eastAsia="Cambria" w:hAnsi="Arial" w:cs="Arial"/>
                <w:b/>
                <w:szCs w:val="22"/>
                <w:lang w:eastAsia="en-US"/>
              </w:rPr>
            </w:pPr>
          </w:p>
          <w:p w14:paraId="562362C8" w14:textId="4A6205AE" w:rsidR="00BF26F4" w:rsidRPr="003E4AFC" w:rsidRDefault="00BF26F4" w:rsidP="00034ED8">
            <w:pPr>
              <w:jc w:val="both"/>
              <w:rPr>
                <w:rFonts w:ascii="Arial" w:eastAsia="Cambria" w:hAnsi="Arial" w:cs="Arial"/>
                <w:b/>
                <w:szCs w:val="22"/>
                <w:lang w:eastAsia="en-US"/>
              </w:rPr>
            </w:pPr>
          </w:p>
          <w:p w14:paraId="2D80B2BD" w14:textId="77777777" w:rsidR="00BF26F4" w:rsidRPr="003E4AFC" w:rsidRDefault="00BF26F4" w:rsidP="00034ED8">
            <w:pPr>
              <w:jc w:val="both"/>
              <w:rPr>
                <w:rFonts w:ascii="Arial" w:eastAsia="Cambria" w:hAnsi="Arial" w:cs="Arial"/>
                <w:b/>
                <w:szCs w:val="22"/>
                <w:lang w:eastAsia="en-US"/>
              </w:rPr>
            </w:pPr>
          </w:p>
          <w:p w14:paraId="759A4ECE" w14:textId="77777777" w:rsidR="00034ED8" w:rsidRPr="003E4AFC" w:rsidRDefault="00034ED8" w:rsidP="00034ED8">
            <w:pPr>
              <w:jc w:val="both"/>
              <w:rPr>
                <w:rFonts w:ascii="Arial" w:hAnsi="Arial" w:cs="Arial"/>
                <w:b/>
              </w:rPr>
            </w:pPr>
            <w:r w:rsidRPr="003E4AFC">
              <w:rPr>
                <w:rFonts w:ascii="Arial" w:hAnsi="Arial" w:cs="Arial"/>
                <w:b/>
              </w:rPr>
              <w:t>2) CRITERIOS A VALORAR MEDIANTE LA APLICACIÓN DE FÓRMULAS</w:t>
            </w:r>
          </w:p>
          <w:p w14:paraId="3BCE33FD" w14:textId="77777777" w:rsidR="00034ED8" w:rsidRPr="003E4AFC" w:rsidRDefault="00034ED8" w:rsidP="00034ED8">
            <w:pPr>
              <w:jc w:val="both"/>
              <w:rPr>
                <w:rFonts w:ascii="Arial" w:hAnsi="Arial" w:cs="Arial"/>
                <w:b/>
                <w:sz w:val="18"/>
                <w:szCs w:val="18"/>
              </w:rPr>
            </w:pPr>
          </w:p>
          <w:p w14:paraId="796631F8" w14:textId="77777777" w:rsidR="00B81ED5" w:rsidRPr="003E4AFC" w:rsidRDefault="00B81ED5" w:rsidP="00B81ED5">
            <w:pPr>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E4AFC" w:rsidRPr="003E4AFC" w14:paraId="3D7338E9" w14:textId="77777777" w:rsidTr="00D733A6">
              <w:trPr>
                <w:cantSplit/>
                <w:trHeight w:val="357"/>
              </w:trPr>
              <w:tc>
                <w:tcPr>
                  <w:tcW w:w="7938" w:type="dxa"/>
                  <w:gridSpan w:val="3"/>
                  <w:shd w:val="clear" w:color="auto" w:fill="auto"/>
                  <w:vAlign w:val="center"/>
                </w:tcPr>
                <w:p w14:paraId="6097DFD8" w14:textId="59C45684" w:rsidR="00B81ED5" w:rsidRPr="003E4AFC" w:rsidRDefault="00F20268" w:rsidP="00B81ED5">
                  <w:pPr>
                    <w:jc w:val="center"/>
                    <w:rPr>
                      <w:rFonts w:ascii="Arial" w:hAnsi="Arial" w:cs="Arial"/>
                      <w:b/>
                      <w:sz w:val="18"/>
                      <w:szCs w:val="18"/>
                    </w:rPr>
                  </w:pPr>
                  <w:r w:rsidRPr="003E4AFC">
                    <w:rPr>
                      <w:rFonts w:ascii="Arial" w:hAnsi="Arial" w:cs="Arial"/>
                      <w:b/>
                      <w:sz w:val="18"/>
                      <w:szCs w:val="18"/>
                    </w:rPr>
                    <w:t>Lotes 1</w:t>
                  </w:r>
                </w:p>
              </w:tc>
            </w:tr>
            <w:tr w:rsidR="003E4AFC" w:rsidRPr="003E4AFC" w14:paraId="3C5615A8" w14:textId="77777777" w:rsidTr="00D733A6">
              <w:trPr>
                <w:cantSplit/>
                <w:trHeight w:val="357"/>
              </w:trPr>
              <w:tc>
                <w:tcPr>
                  <w:tcW w:w="6662" w:type="dxa"/>
                  <w:gridSpan w:val="2"/>
                  <w:shd w:val="clear" w:color="auto" w:fill="auto"/>
                  <w:vAlign w:val="center"/>
                </w:tcPr>
                <w:p w14:paraId="085B1B83" w14:textId="77777777" w:rsidR="00B81ED5" w:rsidRPr="003E4AFC" w:rsidRDefault="00B81ED5" w:rsidP="00B81ED5">
                  <w:pPr>
                    <w:ind w:right="-434"/>
                    <w:jc w:val="center"/>
                    <w:rPr>
                      <w:rFonts w:ascii="Arial" w:hAnsi="Arial" w:cs="Arial"/>
                      <w:b/>
                      <w:sz w:val="18"/>
                      <w:szCs w:val="18"/>
                    </w:rPr>
                  </w:pPr>
                  <w:r w:rsidRPr="003E4AFC">
                    <w:rPr>
                      <w:rFonts w:ascii="Arial" w:hAnsi="Arial" w:cs="Arial"/>
                      <w:b/>
                      <w:sz w:val="18"/>
                      <w:szCs w:val="18"/>
                    </w:rPr>
                    <w:t>Criterio</w:t>
                  </w:r>
                </w:p>
              </w:tc>
              <w:tc>
                <w:tcPr>
                  <w:tcW w:w="1276" w:type="dxa"/>
                  <w:shd w:val="clear" w:color="auto" w:fill="auto"/>
                  <w:vAlign w:val="center"/>
                </w:tcPr>
                <w:p w14:paraId="2A3B3467" w14:textId="77777777" w:rsidR="00B81ED5" w:rsidRPr="003E4AFC" w:rsidRDefault="00B81ED5" w:rsidP="00B81ED5">
                  <w:pPr>
                    <w:jc w:val="center"/>
                    <w:rPr>
                      <w:rFonts w:ascii="Arial" w:hAnsi="Arial" w:cs="Arial"/>
                      <w:sz w:val="18"/>
                      <w:szCs w:val="18"/>
                    </w:rPr>
                  </w:pPr>
                  <w:r w:rsidRPr="003E4AFC">
                    <w:rPr>
                      <w:rFonts w:ascii="Arial" w:hAnsi="Arial" w:cs="Arial"/>
                      <w:b/>
                      <w:sz w:val="18"/>
                      <w:szCs w:val="18"/>
                    </w:rPr>
                    <w:t>Ponderación</w:t>
                  </w:r>
                </w:p>
              </w:tc>
            </w:tr>
            <w:tr w:rsidR="003E4AFC" w:rsidRPr="003E4AFC" w14:paraId="603BCE58" w14:textId="77777777" w:rsidTr="00D733A6">
              <w:trPr>
                <w:trHeight w:val="284"/>
              </w:trPr>
              <w:tc>
                <w:tcPr>
                  <w:tcW w:w="567" w:type="dxa"/>
                  <w:shd w:val="clear" w:color="auto" w:fill="auto"/>
                  <w:vAlign w:val="center"/>
                </w:tcPr>
                <w:p w14:paraId="4D899763" w14:textId="77777777" w:rsidR="00B81ED5" w:rsidRPr="003E4AFC" w:rsidRDefault="00B81ED5" w:rsidP="00B81ED5">
                  <w:pPr>
                    <w:tabs>
                      <w:tab w:val="left" w:pos="960"/>
                    </w:tabs>
                    <w:ind w:right="-434"/>
                    <w:rPr>
                      <w:rFonts w:ascii="Arial" w:hAnsi="Arial" w:cs="Arial"/>
                      <w:b/>
                      <w:sz w:val="18"/>
                      <w:szCs w:val="18"/>
                    </w:rPr>
                  </w:pPr>
                  <w:r w:rsidRPr="003E4AFC">
                    <w:rPr>
                      <w:rFonts w:ascii="Arial" w:hAnsi="Arial" w:cs="Arial"/>
                      <w:b/>
                      <w:sz w:val="18"/>
                      <w:szCs w:val="18"/>
                    </w:rPr>
                    <w:t>1.-</w:t>
                  </w:r>
                </w:p>
              </w:tc>
              <w:tc>
                <w:tcPr>
                  <w:tcW w:w="6095" w:type="dxa"/>
                  <w:shd w:val="clear" w:color="auto" w:fill="auto"/>
                  <w:vAlign w:val="center"/>
                </w:tcPr>
                <w:p w14:paraId="32818423" w14:textId="5222CD53" w:rsidR="00B81ED5" w:rsidRPr="003E4AFC" w:rsidRDefault="00B81ED5" w:rsidP="00B81ED5">
                  <w:pPr>
                    <w:tabs>
                      <w:tab w:val="left" w:pos="960"/>
                      <w:tab w:val="right" w:leader="hyphen" w:pos="6806"/>
                    </w:tabs>
                    <w:ind w:right="-434"/>
                    <w:rPr>
                      <w:rFonts w:ascii="Arial" w:hAnsi="Arial" w:cs="Arial"/>
                      <w:b/>
                      <w:sz w:val="18"/>
                      <w:szCs w:val="18"/>
                    </w:rPr>
                  </w:pPr>
                  <w:r w:rsidRPr="003E4AFC">
                    <w:rPr>
                      <w:rFonts w:ascii="Arial" w:hAnsi="Arial" w:cs="Arial"/>
                      <w:b/>
                      <w:sz w:val="18"/>
                      <w:szCs w:val="18"/>
                    </w:rPr>
                    <w:t>Precio</w:t>
                  </w:r>
                  <w:r w:rsidR="00B06B48" w:rsidRPr="003E4AFC">
                    <w:rPr>
                      <w:rFonts w:ascii="Arial" w:hAnsi="Arial" w:cs="Arial"/>
                      <w:b/>
                      <w:sz w:val="18"/>
                      <w:szCs w:val="18"/>
                    </w:rPr>
                    <w:t>.</w:t>
                  </w:r>
                </w:p>
              </w:tc>
              <w:tc>
                <w:tcPr>
                  <w:tcW w:w="1276" w:type="dxa"/>
                  <w:shd w:val="clear" w:color="auto" w:fill="auto"/>
                  <w:vAlign w:val="center"/>
                </w:tcPr>
                <w:p w14:paraId="2DB6FE05" w14:textId="748C80FD" w:rsidR="00B81ED5" w:rsidRPr="003E4AFC" w:rsidRDefault="00020E02" w:rsidP="00B81ED5">
                  <w:pPr>
                    <w:tabs>
                      <w:tab w:val="left" w:leader="hyphen" w:pos="130"/>
                      <w:tab w:val="left" w:pos="330"/>
                    </w:tabs>
                    <w:ind w:left="-370" w:right="-434"/>
                    <w:jc w:val="center"/>
                    <w:rPr>
                      <w:rFonts w:ascii="Arial" w:hAnsi="Arial" w:cs="Arial"/>
                      <w:b/>
                      <w:sz w:val="18"/>
                      <w:szCs w:val="18"/>
                    </w:rPr>
                  </w:pPr>
                  <w:r w:rsidRPr="003E4AFC">
                    <w:rPr>
                      <w:rFonts w:ascii="Arial" w:hAnsi="Arial" w:cs="Arial"/>
                      <w:b/>
                      <w:sz w:val="18"/>
                      <w:szCs w:val="18"/>
                    </w:rPr>
                    <w:t>10</w:t>
                  </w:r>
                  <w:r w:rsidR="00B81ED5" w:rsidRPr="003E4AFC">
                    <w:rPr>
                      <w:rFonts w:ascii="Arial" w:hAnsi="Arial" w:cs="Arial"/>
                      <w:b/>
                      <w:sz w:val="18"/>
                      <w:szCs w:val="18"/>
                    </w:rPr>
                    <w:t>0</w:t>
                  </w:r>
                </w:p>
              </w:tc>
            </w:tr>
          </w:tbl>
          <w:p w14:paraId="00D4F011" w14:textId="523C7261" w:rsidR="00B81ED5" w:rsidRPr="003E4AFC" w:rsidRDefault="00B81ED5" w:rsidP="00B81ED5">
            <w:pPr>
              <w:jc w:val="both"/>
              <w:rPr>
                <w:rFonts w:ascii="Arial" w:hAnsi="Arial" w:cs="Arial"/>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E4AFC" w:rsidRPr="003E4AFC" w14:paraId="1DF75C07" w14:textId="77777777" w:rsidTr="00D733A6">
              <w:trPr>
                <w:cantSplit/>
                <w:trHeight w:val="357"/>
              </w:trPr>
              <w:tc>
                <w:tcPr>
                  <w:tcW w:w="7938" w:type="dxa"/>
                  <w:gridSpan w:val="3"/>
                  <w:shd w:val="clear" w:color="auto" w:fill="auto"/>
                  <w:vAlign w:val="center"/>
                </w:tcPr>
                <w:p w14:paraId="040A65FD" w14:textId="1E92BB38" w:rsidR="00B81ED5" w:rsidRPr="003E4AFC" w:rsidRDefault="00B81ED5" w:rsidP="00B81ED5">
                  <w:pPr>
                    <w:jc w:val="center"/>
                    <w:rPr>
                      <w:rFonts w:ascii="Arial" w:hAnsi="Arial" w:cs="Arial"/>
                      <w:b/>
                      <w:sz w:val="18"/>
                      <w:szCs w:val="18"/>
                    </w:rPr>
                  </w:pPr>
                  <w:r w:rsidRPr="003E4AFC">
                    <w:rPr>
                      <w:rFonts w:ascii="Arial" w:hAnsi="Arial" w:cs="Arial"/>
                      <w:b/>
                      <w:sz w:val="18"/>
                      <w:szCs w:val="18"/>
                    </w:rPr>
                    <w:t xml:space="preserve">Lote </w:t>
                  </w:r>
                  <w:r w:rsidR="00F20268" w:rsidRPr="003E4AFC">
                    <w:rPr>
                      <w:rFonts w:ascii="Arial" w:hAnsi="Arial" w:cs="Arial"/>
                      <w:b/>
                      <w:sz w:val="18"/>
                      <w:szCs w:val="18"/>
                    </w:rPr>
                    <w:t>2</w:t>
                  </w:r>
                </w:p>
              </w:tc>
            </w:tr>
            <w:tr w:rsidR="003E4AFC" w:rsidRPr="003E4AFC" w14:paraId="516CAE19" w14:textId="77777777" w:rsidTr="00D733A6">
              <w:trPr>
                <w:cantSplit/>
                <w:trHeight w:val="357"/>
              </w:trPr>
              <w:tc>
                <w:tcPr>
                  <w:tcW w:w="6662" w:type="dxa"/>
                  <w:gridSpan w:val="2"/>
                  <w:shd w:val="clear" w:color="auto" w:fill="auto"/>
                  <w:vAlign w:val="center"/>
                </w:tcPr>
                <w:p w14:paraId="35923199" w14:textId="77777777" w:rsidR="00B81ED5" w:rsidRPr="003E4AFC" w:rsidRDefault="00B81ED5" w:rsidP="00B81ED5">
                  <w:pPr>
                    <w:ind w:right="-434"/>
                    <w:jc w:val="center"/>
                    <w:rPr>
                      <w:rFonts w:ascii="Arial" w:hAnsi="Arial" w:cs="Arial"/>
                      <w:b/>
                      <w:sz w:val="18"/>
                      <w:szCs w:val="18"/>
                    </w:rPr>
                  </w:pPr>
                  <w:r w:rsidRPr="003E4AFC">
                    <w:rPr>
                      <w:rFonts w:ascii="Arial" w:hAnsi="Arial" w:cs="Arial"/>
                      <w:b/>
                      <w:sz w:val="18"/>
                      <w:szCs w:val="18"/>
                    </w:rPr>
                    <w:t>Criterio</w:t>
                  </w:r>
                </w:p>
              </w:tc>
              <w:tc>
                <w:tcPr>
                  <w:tcW w:w="1276" w:type="dxa"/>
                  <w:shd w:val="clear" w:color="auto" w:fill="auto"/>
                  <w:vAlign w:val="center"/>
                </w:tcPr>
                <w:p w14:paraId="448585D9" w14:textId="77777777" w:rsidR="00B81ED5" w:rsidRPr="003E4AFC" w:rsidRDefault="00B81ED5" w:rsidP="00B81ED5">
                  <w:pPr>
                    <w:jc w:val="center"/>
                    <w:rPr>
                      <w:rFonts w:ascii="Arial" w:hAnsi="Arial" w:cs="Arial"/>
                      <w:sz w:val="18"/>
                      <w:szCs w:val="18"/>
                    </w:rPr>
                  </w:pPr>
                  <w:r w:rsidRPr="003E4AFC">
                    <w:rPr>
                      <w:rFonts w:ascii="Arial" w:hAnsi="Arial" w:cs="Arial"/>
                      <w:b/>
                      <w:sz w:val="18"/>
                      <w:szCs w:val="18"/>
                    </w:rPr>
                    <w:t>Ponderación</w:t>
                  </w:r>
                </w:p>
              </w:tc>
            </w:tr>
            <w:tr w:rsidR="003E4AFC" w:rsidRPr="003E4AFC" w14:paraId="350C435F" w14:textId="77777777" w:rsidTr="00D733A6">
              <w:trPr>
                <w:trHeight w:val="284"/>
              </w:trPr>
              <w:tc>
                <w:tcPr>
                  <w:tcW w:w="567" w:type="dxa"/>
                  <w:shd w:val="clear" w:color="auto" w:fill="auto"/>
                  <w:vAlign w:val="center"/>
                </w:tcPr>
                <w:p w14:paraId="515FCDDF" w14:textId="77777777" w:rsidR="00B81ED5" w:rsidRPr="003E4AFC" w:rsidRDefault="00B81ED5" w:rsidP="00B81ED5">
                  <w:pPr>
                    <w:tabs>
                      <w:tab w:val="left" w:pos="960"/>
                    </w:tabs>
                    <w:ind w:right="-434"/>
                    <w:rPr>
                      <w:rFonts w:ascii="Arial" w:hAnsi="Arial" w:cs="Arial"/>
                      <w:b/>
                      <w:sz w:val="18"/>
                      <w:szCs w:val="18"/>
                    </w:rPr>
                  </w:pPr>
                  <w:r w:rsidRPr="003E4AFC">
                    <w:rPr>
                      <w:rFonts w:ascii="Arial" w:hAnsi="Arial" w:cs="Arial"/>
                      <w:b/>
                      <w:sz w:val="18"/>
                      <w:szCs w:val="18"/>
                    </w:rPr>
                    <w:t>1.-</w:t>
                  </w:r>
                </w:p>
              </w:tc>
              <w:tc>
                <w:tcPr>
                  <w:tcW w:w="6095" w:type="dxa"/>
                  <w:shd w:val="clear" w:color="auto" w:fill="auto"/>
                  <w:vAlign w:val="center"/>
                </w:tcPr>
                <w:p w14:paraId="6369C737" w14:textId="556CB5AB" w:rsidR="00B81ED5" w:rsidRPr="003E4AFC" w:rsidRDefault="00B81ED5" w:rsidP="00B81ED5">
                  <w:pPr>
                    <w:tabs>
                      <w:tab w:val="left" w:pos="960"/>
                      <w:tab w:val="right" w:leader="hyphen" w:pos="6806"/>
                    </w:tabs>
                    <w:ind w:right="-434"/>
                    <w:rPr>
                      <w:rFonts w:ascii="Arial" w:hAnsi="Arial" w:cs="Arial"/>
                      <w:b/>
                      <w:sz w:val="18"/>
                      <w:szCs w:val="18"/>
                    </w:rPr>
                  </w:pPr>
                  <w:r w:rsidRPr="003E4AFC">
                    <w:rPr>
                      <w:rFonts w:ascii="Arial" w:hAnsi="Arial" w:cs="Arial"/>
                      <w:b/>
                      <w:sz w:val="18"/>
                      <w:szCs w:val="18"/>
                    </w:rPr>
                    <w:t>Precio</w:t>
                  </w:r>
                  <w:r w:rsidR="00B06B48" w:rsidRPr="003E4AFC">
                    <w:rPr>
                      <w:rFonts w:ascii="Arial" w:hAnsi="Arial" w:cs="Arial"/>
                      <w:b/>
                      <w:sz w:val="18"/>
                      <w:szCs w:val="18"/>
                    </w:rPr>
                    <w:t>.</w:t>
                  </w:r>
                </w:p>
              </w:tc>
              <w:tc>
                <w:tcPr>
                  <w:tcW w:w="1276" w:type="dxa"/>
                  <w:shd w:val="clear" w:color="auto" w:fill="auto"/>
                  <w:vAlign w:val="center"/>
                </w:tcPr>
                <w:p w14:paraId="6C0C75B3" w14:textId="7B7ACE77" w:rsidR="00B81ED5" w:rsidRPr="003E4AFC" w:rsidRDefault="00E6322E" w:rsidP="00B81ED5">
                  <w:pPr>
                    <w:tabs>
                      <w:tab w:val="left" w:leader="hyphen" w:pos="130"/>
                      <w:tab w:val="left" w:pos="330"/>
                    </w:tabs>
                    <w:ind w:left="-370" w:right="-434"/>
                    <w:jc w:val="center"/>
                    <w:rPr>
                      <w:rFonts w:ascii="Arial" w:hAnsi="Arial" w:cs="Arial"/>
                      <w:b/>
                      <w:sz w:val="18"/>
                      <w:szCs w:val="18"/>
                    </w:rPr>
                  </w:pPr>
                  <w:r w:rsidRPr="003E4AFC">
                    <w:rPr>
                      <w:rFonts w:ascii="Arial" w:hAnsi="Arial" w:cs="Arial"/>
                      <w:b/>
                      <w:sz w:val="18"/>
                      <w:szCs w:val="18"/>
                    </w:rPr>
                    <w:t>3</w:t>
                  </w:r>
                  <w:r w:rsidR="00B81ED5" w:rsidRPr="003E4AFC">
                    <w:rPr>
                      <w:rFonts w:ascii="Arial" w:hAnsi="Arial" w:cs="Arial"/>
                      <w:b/>
                      <w:sz w:val="18"/>
                      <w:szCs w:val="18"/>
                    </w:rPr>
                    <w:t>0</w:t>
                  </w:r>
                </w:p>
              </w:tc>
            </w:tr>
            <w:tr w:rsidR="003E4AFC" w:rsidRPr="003E4AFC" w14:paraId="4564263F" w14:textId="77777777" w:rsidTr="00D733A6">
              <w:trPr>
                <w:trHeight w:val="284"/>
              </w:trPr>
              <w:tc>
                <w:tcPr>
                  <w:tcW w:w="567" w:type="dxa"/>
                  <w:shd w:val="clear" w:color="auto" w:fill="auto"/>
                  <w:vAlign w:val="center"/>
                </w:tcPr>
                <w:p w14:paraId="32816A5B" w14:textId="77777777" w:rsidR="00E6322E" w:rsidRPr="003E4AFC" w:rsidRDefault="00E6322E" w:rsidP="00E6322E">
                  <w:pPr>
                    <w:tabs>
                      <w:tab w:val="left" w:pos="960"/>
                    </w:tabs>
                    <w:ind w:right="-434"/>
                    <w:rPr>
                      <w:rFonts w:ascii="Arial" w:hAnsi="Arial" w:cs="Arial"/>
                      <w:b/>
                      <w:sz w:val="18"/>
                      <w:szCs w:val="18"/>
                    </w:rPr>
                  </w:pPr>
                  <w:r w:rsidRPr="003E4AFC">
                    <w:rPr>
                      <w:rFonts w:ascii="Arial" w:hAnsi="Arial" w:cs="Arial"/>
                      <w:b/>
                      <w:sz w:val="18"/>
                      <w:szCs w:val="18"/>
                    </w:rPr>
                    <w:t xml:space="preserve">2.- </w:t>
                  </w:r>
                </w:p>
              </w:tc>
              <w:tc>
                <w:tcPr>
                  <w:tcW w:w="6095" w:type="dxa"/>
                  <w:shd w:val="clear" w:color="auto" w:fill="auto"/>
                  <w:vAlign w:val="center"/>
                </w:tcPr>
                <w:p w14:paraId="1523D87E" w14:textId="72B5B5CF" w:rsidR="00E6322E" w:rsidRPr="003E4AFC" w:rsidRDefault="00E6322E" w:rsidP="00E6322E">
                  <w:pPr>
                    <w:tabs>
                      <w:tab w:val="left" w:pos="960"/>
                      <w:tab w:val="right" w:leader="hyphen" w:pos="6806"/>
                    </w:tabs>
                    <w:ind w:right="-434"/>
                    <w:rPr>
                      <w:rFonts w:ascii="Arial" w:hAnsi="Arial" w:cs="Arial"/>
                      <w:b/>
                      <w:sz w:val="18"/>
                      <w:szCs w:val="18"/>
                    </w:rPr>
                  </w:pPr>
                  <w:r w:rsidRPr="003E4AFC">
                    <w:rPr>
                      <w:rFonts w:ascii="Arial" w:hAnsi="Arial" w:cs="Arial"/>
                      <w:b/>
                      <w:sz w:val="18"/>
                      <w:szCs w:val="18"/>
                    </w:rPr>
                    <w:t>Porcentaje de eficacia de filtración bacteriana (BFE).</w:t>
                  </w:r>
                </w:p>
                <w:p w14:paraId="55AC2582" w14:textId="77777777" w:rsidR="00E6322E" w:rsidRPr="003E4AFC" w:rsidRDefault="00E6322E" w:rsidP="00E6322E">
                  <w:pPr>
                    <w:tabs>
                      <w:tab w:val="left" w:pos="960"/>
                      <w:tab w:val="right" w:leader="hyphen" w:pos="6806"/>
                    </w:tabs>
                    <w:ind w:right="-434"/>
                    <w:jc w:val="center"/>
                    <w:rPr>
                      <w:rFonts w:ascii="Arial" w:hAnsi="Arial" w:cs="Arial"/>
                      <w:sz w:val="18"/>
                      <w:szCs w:val="18"/>
                    </w:rPr>
                  </w:pPr>
                </w:p>
                <w:p w14:paraId="61370C7D" w14:textId="38F7D720" w:rsidR="00E6322E" w:rsidRPr="003E4AFC" w:rsidRDefault="00E6322E" w:rsidP="00E6322E">
                  <w:pPr>
                    <w:jc w:val="center"/>
                    <w:rPr>
                      <w:rFonts w:ascii="Arial" w:hAnsi="Arial" w:cs="Arial"/>
                      <w:sz w:val="18"/>
                      <w:szCs w:val="18"/>
                    </w:rPr>
                  </w:pPr>
                  <w:r w:rsidRPr="003E4AFC">
                    <w:rPr>
                      <w:rFonts w:ascii="Arial" w:hAnsi="Arial" w:cs="Arial"/>
                      <w:sz w:val="18"/>
                      <w:szCs w:val="18"/>
                    </w:rPr>
                    <w:t>Entre 99,90 % y 100%:  35 puntos.</w:t>
                  </w:r>
                </w:p>
                <w:p w14:paraId="17E6F8E5" w14:textId="7E9A8FAA" w:rsidR="00E6322E" w:rsidRPr="003E4AFC" w:rsidRDefault="00E6322E" w:rsidP="00E6322E">
                  <w:pPr>
                    <w:jc w:val="center"/>
                    <w:rPr>
                      <w:rFonts w:ascii="Arial" w:hAnsi="Arial" w:cs="Arial"/>
                      <w:sz w:val="18"/>
                      <w:szCs w:val="18"/>
                    </w:rPr>
                  </w:pPr>
                  <w:r w:rsidRPr="003E4AFC">
                    <w:rPr>
                      <w:rFonts w:ascii="Arial" w:hAnsi="Arial" w:cs="Arial"/>
                      <w:sz w:val="18"/>
                      <w:szCs w:val="18"/>
                    </w:rPr>
                    <w:t>Entre 99,5 % y 99,89%:  25 puntos.</w:t>
                  </w:r>
                </w:p>
                <w:p w14:paraId="12E728BC" w14:textId="2EB315B5" w:rsidR="00E6322E" w:rsidRPr="003E4AFC" w:rsidRDefault="00E6322E" w:rsidP="00E6322E">
                  <w:pPr>
                    <w:jc w:val="center"/>
                    <w:rPr>
                      <w:rFonts w:ascii="Arial" w:hAnsi="Arial" w:cs="Arial"/>
                      <w:sz w:val="18"/>
                      <w:szCs w:val="18"/>
                    </w:rPr>
                  </w:pPr>
                  <w:r w:rsidRPr="003E4AFC">
                    <w:rPr>
                      <w:rFonts w:ascii="Arial" w:hAnsi="Arial" w:cs="Arial"/>
                      <w:sz w:val="18"/>
                      <w:szCs w:val="18"/>
                    </w:rPr>
                    <w:t>Entre 99 % y 99,49%: 15 puntos.</w:t>
                  </w:r>
                </w:p>
                <w:p w14:paraId="491268F9" w14:textId="5D7BD81D" w:rsidR="00E6322E" w:rsidRPr="003E4AFC" w:rsidRDefault="00E6322E" w:rsidP="00E6322E">
                  <w:pPr>
                    <w:jc w:val="center"/>
                    <w:rPr>
                      <w:rFonts w:ascii="Arial" w:hAnsi="Arial" w:cs="Arial"/>
                      <w:sz w:val="18"/>
                      <w:szCs w:val="18"/>
                    </w:rPr>
                  </w:pPr>
                  <w:r w:rsidRPr="003E4AFC">
                    <w:rPr>
                      <w:rFonts w:ascii="Arial" w:hAnsi="Arial" w:cs="Arial"/>
                      <w:sz w:val="18"/>
                      <w:szCs w:val="18"/>
                    </w:rPr>
                    <w:t>Entre 98 % y 98,99%: 5 puntos.</w:t>
                  </w:r>
                </w:p>
                <w:p w14:paraId="29D9EC8B" w14:textId="55FD07FA" w:rsidR="00E6322E" w:rsidRPr="003E4AFC" w:rsidRDefault="00E6322E" w:rsidP="00E6322E">
                  <w:pPr>
                    <w:tabs>
                      <w:tab w:val="left" w:pos="960"/>
                      <w:tab w:val="right" w:leader="hyphen" w:pos="6806"/>
                    </w:tabs>
                    <w:ind w:right="-434"/>
                    <w:rPr>
                      <w:rFonts w:ascii="Arial" w:hAnsi="Arial" w:cs="Arial"/>
                      <w:b/>
                      <w:sz w:val="18"/>
                      <w:szCs w:val="18"/>
                    </w:rPr>
                  </w:pPr>
                </w:p>
              </w:tc>
              <w:tc>
                <w:tcPr>
                  <w:tcW w:w="1276" w:type="dxa"/>
                  <w:shd w:val="clear" w:color="auto" w:fill="auto"/>
                  <w:vAlign w:val="center"/>
                </w:tcPr>
                <w:p w14:paraId="28544EEA" w14:textId="40367E3D" w:rsidR="00E6322E" w:rsidRPr="003E4AFC" w:rsidRDefault="00E6322E" w:rsidP="00E6322E">
                  <w:pPr>
                    <w:tabs>
                      <w:tab w:val="left" w:leader="hyphen" w:pos="130"/>
                      <w:tab w:val="left" w:pos="330"/>
                    </w:tabs>
                    <w:ind w:left="-370" w:right="-434"/>
                    <w:jc w:val="center"/>
                    <w:rPr>
                      <w:rFonts w:ascii="Arial" w:hAnsi="Arial" w:cs="Arial"/>
                      <w:b/>
                      <w:sz w:val="18"/>
                      <w:szCs w:val="18"/>
                    </w:rPr>
                  </w:pPr>
                  <w:r w:rsidRPr="003E4AFC">
                    <w:rPr>
                      <w:rFonts w:ascii="Arial" w:hAnsi="Arial" w:cs="Arial"/>
                      <w:b/>
                      <w:sz w:val="18"/>
                      <w:szCs w:val="18"/>
                    </w:rPr>
                    <w:t>35</w:t>
                  </w:r>
                </w:p>
              </w:tc>
            </w:tr>
            <w:tr w:rsidR="003E4AFC" w:rsidRPr="003E4AFC" w14:paraId="03B27718" w14:textId="77777777" w:rsidTr="00D733A6">
              <w:trPr>
                <w:trHeight w:val="284"/>
              </w:trPr>
              <w:tc>
                <w:tcPr>
                  <w:tcW w:w="567" w:type="dxa"/>
                  <w:shd w:val="clear" w:color="auto" w:fill="auto"/>
                  <w:vAlign w:val="center"/>
                </w:tcPr>
                <w:p w14:paraId="271C9B5C" w14:textId="2EE48C67" w:rsidR="00E6322E" w:rsidRPr="003E4AFC" w:rsidRDefault="00E6322E" w:rsidP="00E6322E">
                  <w:pPr>
                    <w:tabs>
                      <w:tab w:val="left" w:pos="960"/>
                    </w:tabs>
                    <w:ind w:right="-434"/>
                    <w:rPr>
                      <w:rFonts w:ascii="Arial" w:hAnsi="Arial" w:cs="Arial"/>
                      <w:b/>
                      <w:sz w:val="18"/>
                      <w:szCs w:val="18"/>
                    </w:rPr>
                  </w:pPr>
                  <w:r w:rsidRPr="003E4AFC">
                    <w:rPr>
                      <w:rFonts w:ascii="Arial" w:hAnsi="Arial" w:cs="Arial"/>
                      <w:b/>
                      <w:sz w:val="18"/>
                      <w:szCs w:val="18"/>
                    </w:rPr>
                    <w:t xml:space="preserve">3.- </w:t>
                  </w:r>
                </w:p>
              </w:tc>
              <w:tc>
                <w:tcPr>
                  <w:tcW w:w="6095" w:type="dxa"/>
                  <w:shd w:val="clear" w:color="auto" w:fill="auto"/>
                  <w:vAlign w:val="center"/>
                </w:tcPr>
                <w:p w14:paraId="46A0A21A" w14:textId="77777777" w:rsidR="00E6322E" w:rsidRPr="003E4AFC" w:rsidRDefault="00E6322E" w:rsidP="00E6322E">
                  <w:pPr>
                    <w:tabs>
                      <w:tab w:val="left" w:pos="960"/>
                      <w:tab w:val="right" w:leader="hyphen" w:pos="6806"/>
                    </w:tabs>
                    <w:ind w:right="-434"/>
                    <w:rPr>
                      <w:rFonts w:ascii="Arial" w:hAnsi="Arial" w:cs="Arial"/>
                      <w:b/>
                      <w:sz w:val="18"/>
                      <w:szCs w:val="18"/>
                    </w:rPr>
                  </w:pPr>
                </w:p>
                <w:p w14:paraId="54F9A2E3" w14:textId="66B7D5E7" w:rsidR="00E6322E" w:rsidRPr="003E4AFC" w:rsidRDefault="005B66F5" w:rsidP="00E6322E">
                  <w:pPr>
                    <w:tabs>
                      <w:tab w:val="left" w:pos="960"/>
                      <w:tab w:val="right" w:leader="hyphen" w:pos="6806"/>
                    </w:tabs>
                    <w:ind w:right="-434"/>
                    <w:rPr>
                      <w:rFonts w:ascii="Arial" w:hAnsi="Arial" w:cs="Arial"/>
                      <w:b/>
                      <w:sz w:val="18"/>
                      <w:szCs w:val="18"/>
                    </w:rPr>
                  </w:pPr>
                  <w:r w:rsidRPr="003E4AFC">
                    <w:rPr>
                      <w:rFonts w:ascii="Arial" w:hAnsi="Arial" w:cs="Arial"/>
                      <w:b/>
                      <w:sz w:val="18"/>
                      <w:szCs w:val="18"/>
                    </w:rPr>
                    <w:t>Presión difer</w:t>
                  </w:r>
                  <w:r w:rsidR="002057FB">
                    <w:rPr>
                      <w:rFonts w:ascii="Arial" w:hAnsi="Arial" w:cs="Arial"/>
                      <w:b/>
                      <w:sz w:val="18"/>
                      <w:szCs w:val="18"/>
                    </w:rPr>
                    <w:t>encial de respirabilidad (Pa/cm2</w:t>
                  </w:r>
                  <w:r w:rsidRPr="003E4AFC">
                    <w:rPr>
                      <w:rFonts w:ascii="Arial" w:hAnsi="Arial" w:cs="Arial"/>
                      <w:b/>
                      <w:sz w:val="18"/>
                      <w:szCs w:val="18"/>
                    </w:rPr>
                    <w:t>).</w:t>
                  </w:r>
                </w:p>
                <w:p w14:paraId="5DCBE843" w14:textId="29F7FEAF" w:rsidR="00E6322E" w:rsidRPr="003E4AFC" w:rsidRDefault="00E6322E" w:rsidP="00E6322E">
                  <w:pPr>
                    <w:tabs>
                      <w:tab w:val="left" w:pos="960"/>
                      <w:tab w:val="right" w:leader="hyphen" w:pos="6806"/>
                    </w:tabs>
                    <w:ind w:right="-434"/>
                    <w:rPr>
                      <w:rFonts w:ascii="Arial" w:hAnsi="Arial" w:cs="Arial"/>
                      <w:b/>
                      <w:sz w:val="18"/>
                      <w:szCs w:val="18"/>
                    </w:rPr>
                  </w:pPr>
                </w:p>
                <w:p w14:paraId="7ECE1F78" w14:textId="7B0BB75A" w:rsidR="00E6322E" w:rsidRPr="003E4AFC" w:rsidRDefault="00E6322E" w:rsidP="00E6322E">
                  <w:pPr>
                    <w:tabs>
                      <w:tab w:val="left" w:pos="960"/>
                      <w:tab w:val="right" w:leader="hyphen" w:pos="6806"/>
                    </w:tabs>
                    <w:ind w:right="-434"/>
                    <w:jc w:val="center"/>
                    <w:rPr>
                      <w:rFonts w:ascii="Arial" w:hAnsi="Arial" w:cs="Arial"/>
                      <w:sz w:val="18"/>
                      <w:szCs w:val="18"/>
                    </w:rPr>
                  </w:pPr>
                  <w:r w:rsidRPr="003E4AFC">
                    <w:rPr>
                      <w:rFonts w:ascii="Arial" w:hAnsi="Arial" w:cs="Arial"/>
                      <w:sz w:val="18"/>
                      <w:szCs w:val="18"/>
                    </w:rPr>
                    <w:t>Entre 0 &lt; 45 :  35 puntos.</w:t>
                  </w:r>
                </w:p>
                <w:p w14:paraId="449A46E3" w14:textId="7D105959" w:rsidR="00E6322E" w:rsidRPr="003E4AFC" w:rsidRDefault="008C6367" w:rsidP="00E6322E">
                  <w:pPr>
                    <w:tabs>
                      <w:tab w:val="left" w:pos="960"/>
                      <w:tab w:val="right" w:leader="hyphen" w:pos="6806"/>
                    </w:tabs>
                    <w:ind w:right="-434"/>
                    <w:jc w:val="center"/>
                    <w:rPr>
                      <w:rFonts w:ascii="Arial" w:hAnsi="Arial" w:cs="Arial"/>
                      <w:b/>
                      <w:sz w:val="18"/>
                      <w:szCs w:val="18"/>
                    </w:rPr>
                  </w:pPr>
                  <w:r w:rsidRPr="003E4AFC">
                    <w:rPr>
                      <w:rFonts w:ascii="Arial" w:hAnsi="Arial" w:cs="Arial"/>
                      <w:sz w:val="18"/>
                      <w:szCs w:val="18"/>
                    </w:rPr>
                    <w:t>Entre 45</w:t>
                  </w:r>
                  <w:r w:rsidR="00E6322E" w:rsidRPr="003E4AFC">
                    <w:rPr>
                      <w:rFonts w:ascii="Arial" w:hAnsi="Arial" w:cs="Arial"/>
                      <w:sz w:val="18"/>
                      <w:szCs w:val="18"/>
                    </w:rPr>
                    <w:t xml:space="preserve">  y 50</w:t>
                  </w:r>
                  <w:r w:rsidRPr="003E4AFC">
                    <w:rPr>
                      <w:rFonts w:ascii="Arial" w:hAnsi="Arial" w:cs="Arial"/>
                      <w:sz w:val="18"/>
                      <w:szCs w:val="18"/>
                    </w:rPr>
                    <w:t>,99</w:t>
                  </w:r>
                  <w:r w:rsidR="00E6322E" w:rsidRPr="003E4AFC">
                    <w:rPr>
                      <w:rFonts w:ascii="Arial" w:hAnsi="Arial" w:cs="Arial"/>
                      <w:sz w:val="18"/>
                      <w:szCs w:val="18"/>
                    </w:rPr>
                    <w:t xml:space="preserve"> : 25 puntos.</w:t>
                  </w:r>
                </w:p>
                <w:p w14:paraId="6D9E5BE3" w14:textId="76B64450" w:rsidR="00E6322E" w:rsidRPr="003E4AFC" w:rsidRDefault="00E6322E" w:rsidP="00E6322E">
                  <w:pPr>
                    <w:jc w:val="center"/>
                    <w:rPr>
                      <w:rFonts w:ascii="Arial" w:hAnsi="Arial" w:cs="Arial"/>
                      <w:sz w:val="18"/>
                      <w:szCs w:val="18"/>
                    </w:rPr>
                  </w:pPr>
                  <w:r w:rsidRPr="003E4AFC">
                    <w:rPr>
                      <w:rFonts w:ascii="Arial" w:hAnsi="Arial" w:cs="Arial"/>
                      <w:sz w:val="18"/>
                      <w:szCs w:val="18"/>
                    </w:rPr>
                    <w:t>Entre 51  y 55</w:t>
                  </w:r>
                  <w:r w:rsidR="008C6367" w:rsidRPr="003E4AFC">
                    <w:rPr>
                      <w:rFonts w:ascii="Arial" w:hAnsi="Arial" w:cs="Arial"/>
                      <w:sz w:val="18"/>
                      <w:szCs w:val="18"/>
                    </w:rPr>
                    <w:t>,99</w:t>
                  </w:r>
                  <w:r w:rsidRPr="003E4AFC">
                    <w:rPr>
                      <w:rFonts w:ascii="Arial" w:hAnsi="Arial" w:cs="Arial"/>
                      <w:sz w:val="18"/>
                      <w:szCs w:val="18"/>
                    </w:rPr>
                    <w:t xml:space="preserve"> : 15 puntos.</w:t>
                  </w:r>
                </w:p>
                <w:p w14:paraId="29F23EBE" w14:textId="37E364A5" w:rsidR="00E6322E" w:rsidRPr="003E4AFC" w:rsidRDefault="00E6322E" w:rsidP="00E6322E">
                  <w:pPr>
                    <w:tabs>
                      <w:tab w:val="left" w:pos="960"/>
                      <w:tab w:val="right" w:leader="hyphen" w:pos="6806"/>
                    </w:tabs>
                    <w:ind w:right="-434"/>
                    <w:jc w:val="center"/>
                    <w:rPr>
                      <w:rFonts w:ascii="Arial" w:hAnsi="Arial" w:cs="Arial"/>
                      <w:b/>
                      <w:sz w:val="18"/>
                      <w:szCs w:val="18"/>
                    </w:rPr>
                  </w:pPr>
                  <w:r w:rsidRPr="003E4AFC">
                    <w:rPr>
                      <w:rFonts w:ascii="Arial" w:hAnsi="Arial" w:cs="Arial"/>
                      <w:sz w:val="18"/>
                      <w:szCs w:val="18"/>
                    </w:rPr>
                    <w:t>Entre 56  y 59</w:t>
                  </w:r>
                  <w:r w:rsidR="00D11F7F" w:rsidRPr="003E4AFC">
                    <w:rPr>
                      <w:rFonts w:ascii="Arial" w:hAnsi="Arial" w:cs="Arial"/>
                      <w:sz w:val="18"/>
                      <w:szCs w:val="18"/>
                    </w:rPr>
                    <w:t>,99</w:t>
                  </w:r>
                  <w:r w:rsidRPr="003E4AFC">
                    <w:rPr>
                      <w:rFonts w:ascii="Arial" w:hAnsi="Arial" w:cs="Arial"/>
                      <w:sz w:val="18"/>
                      <w:szCs w:val="18"/>
                    </w:rPr>
                    <w:t xml:space="preserve"> : 5 puntos</w:t>
                  </w:r>
                </w:p>
                <w:p w14:paraId="0F80D3B2" w14:textId="4A630D14" w:rsidR="00E6322E" w:rsidRPr="003E4AFC" w:rsidRDefault="00E6322E" w:rsidP="00E6322E">
                  <w:pPr>
                    <w:tabs>
                      <w:tab w:val="left" w:pos="960"/>
                      <w:tab w:val="right" w:leader="hyphen" w:pos="6806"/>
                    </w:tabs>
                    <w:ind w:right="-434"/>
                    <w:rPr>
                      <w:rFonts w:ascii="Arial" w:hAnsi="Arial" w:cs="Arial"/>
                      <w:b/>
                      <w:sz w:val="18"/>
                      <w:szCs w:val="18"/>
                    </w:rPr>
                  </w:pPr>
                </w:p>
              </w:tc>
              <w:tc>
                <w:tcPr>
                  <w:tcW w:w="1276" w:type="dxa"/>
                  <w:shd w:val="clear" w:color="auto" w:fill="auto"/>
                  <w:vAlign w:val="center"/>
                </w:tcPr>
                <w:p w14:paraId="5C45FAC6" w14:textId="0595AF53" w:rsidR="00E6322E" w:rsidRPr="003E4AFC" w:rsidRDefault="00E6322E" w:rsidP="00E6322E">
                  <w:pPr>
                    <w:tabs>
                      <w:tab w:val="left" w:leader="hyphen" w:pos="130"/>
                      <w:tab w:val="left" w:pos="330"/>
                    </w:tabs>
                    <w:ind w:left="-370" w:right="-434"/>
                    <w:jc w:val="center"/>
                    <w:rPr>
                      <w:rFonts w:ascii="Arial" w:hAnsi="Arial" w:cs="Arial"/>
                      <w:b/>
                      <w:sz w:val="18"/>
                      <w:szCs w:val="18"/>
                    </w:rPr>
                  </w:pPr>
                  <w:r w:rsidRPr="003E4AFC">
                    <w:rPr>
                      <w:rFonts w:ascii="Arial" w:hAnsi="Arial" w:cs="Arial"/>
                      <w:b/>
                      <w:sz w:val="18"/>
                      <w:szCs w:val="18"/>
                    </w:rPr>
                    <w:t>35</w:t>
                  </w:r>
                </w:p>
              </w:tc>
            </w:tr>
          </w:tbl>
          <w:p w14:paraId="3D91BAF6" w14:textId="55DAADAD" w:rsidR="00B81ED5" w:rsidRPr="003E4AFC" w:rsidRDefault="00B81ED5" w:rsidP="00B81ED5">
            <w:pPr>
              <w:jc w:val="both"/>
              <w:rPr>
                <w:rFonts w:ascii="Arial" w:hAnsi="Arial" w:cs="Arial"/>
                <w:sz w:val="18"/>
                <w:szCs w:val="18"/>
              </w:rPr>
            </w:pPr>
          </w:p>
          <w:p w14:paraId="30A95FC6" w14:textId="77777777" w:rsidR="00B81ED5" w:rsidRPr="003E4AFC" w:rsidRDefault="00B81ED5" w:rsidP="00B81ED5">
            <w:pPr>
              <w:jc w:val="both"/>
              <w:rPr>
                <w:rFonts w:ascii="Arial" w:hAnsi="Arial" w:cs="Arial"/>
                <w:sz w:val="18"/>
                <w:szCs w:val="18"/>
              </w:rPr>
            </w:pPr>
          </w:p>
          <w:p w14:paraId="6CCC095E" w14:textId="77777777" w:rsidR="00B81ED5" w:rsidRPr="003E4AFC" w:rsidRDefault="00B81ED5" w:rsidP="00B81ED5">
            <w:pPr>
              <w:jc w:val="both"/>
              <w:rPr>
                <w:rFonts w:ascii="Arial" w:hAnsi="Arial" w:cs="Arial"/>
                <w:b/>
                <w:sz w:val="18"/>
                <w:szCs w:val="18"/>
              </w:rPr>
            </w:pPr>
            <w:r w:rsidRPr="003E4AFC">
              <w:rPr>
                <w:rFonts w:ascii="Arial" w:hAnsi="Arial" w:cs="Arial"/>
                <w:b/>
                <w:sz w:val="18"/>
                <w:szCs w:val="18"/>
              </w:rPr>
              <w:t>PRECIO (FÓRMULA):</w:t>
            </w:r>
          </w:p>
          <w:p w14:paraId="6A903E34" w14:textId="77777777" w:rsidR="00B81ED5" w:rsidRPr="003E4AFC" w:rsidRDefault="00B81ED5" w:rsidP="00B81ED5">
            <w:pPr>
              <w:spacing w:line="240" w:lineRule="atLeast"/>
              <w:jc w:val="both"/>
              <w:rPr>
                <w:rFonts w:ascii="Arial" w:hAnsi="Arial" w:cs="Arial"/>
                <w:sz w:val="18"/>
                <w:szCs w:val="18"/>
              </w:rPr>
            </w:pPr>
          </w:p>
          <w:p w14:paraId="3AAF2FD3" w14:textId="77777777" w:rsidR="00B81ED5" w:rsidRPr="003E4AFC" w:rsidRDefault="00B81ED5" w:rsidP="00B81ED5">
            <w:pPr>
              <w:tabs>
                <w:tab w:val="left" w:pos="436"/>
              </w:tabs>
              <w:ind w:left="10"/>
              <w:jc w:val="both"/>
              <w:rPr>
                <w:rFonts w:ascii="Arial" w:hAnsi="Arial" w:cs="Arial"/>
              </w:rPr>
            </w:pPr>
            <w:r w:rsidRPr="003E4AFC">
              <w:rPr>
                <w:rFonts w:ascii="Arial" w:hAnsi="Arial" w:cs="Arial"/>
              </w:rPr>
              <w:t>La valoración se realizará elevando a tanto alzado los precios unitarios ofertados en relación con el número de suministros previstos en el Anexo del Pliego de Prescripciones Técnicas. Si algún precio ofertado excede del de licitación, la propuesta de la empresa respecto al lote afectado se desechará en su totalidad, quedando por tanto fuera de la licitación.</w:t>
            </w:r>
          </w:p>
          <w:p w14:paraId="6DCA90CF" w14:textId="77777777" w:rsidR="00B81ED5" w:rsidRPr="003E4AFC" w:rsidRDefault="00B81ED5" w:rsidP="00B81ED5">
            <w:pPr>
              <w:tabs>
                <w:tab w:val="left" w:pos="436"/>
              </w:tabs>
              <w:ind w:left="10"/>
              <w:jc w:val="both"/>
              <w:rPr>
                <w:rFonts w:ascii="Arial" w:hAnsi="Arial" w:cs="Arial"/>
              </w:rPr>
            </w:pPr>
          </w:p>
          <w:p w14:paraId="0F224944" w14:textId="77777777" w:rsidR="00B81ED5" w:rsidRPr="003E4AFC" w:rsidRDefault="00B81ED5" w:rsidP="00B81ED5">
            <w:pPr>
              <w:tabs>
                <w:tab w:val="left" w:pos="436"/>
              </w:tabs>
              <w:ind w:left="10"/>
              <w:jc w:val="both"/>
              <w:rPr>
                <w:rFonts w:ascii="Arial" w:hAnsi="Arial" w:cs="Arial"/>
              </w:rPr>
            </w:pPr>
            <w:r w:rsidRPr="003E4AFC">
              <w:rPr>
                <w:rFonts w:ascii="Arial" w:hAnsi="Arial" w:cs="Arial"/>
              </w:rPr>
              <w:t>Sobre 100, se otorgará 0 puntos a la oferta que iguale el tipo de licitación e incrementando 2 puntos por cada 1% de baja, proporcionalmente, siendo la puntuación máxima de 100 puntos cuando alguna baja sea del 50%.</w:t>
            </w:r>
          </w:p>
          <w:p w14:paraId="3161771E" w14:textId="77777777" w:rsidR="00B81ED5" w:rsidRPr="003E4AFC" w:rsidRDefault="00B81ED5" w:rsidP="00B81ED5">
            <w:pPr>
              <w:pStyle w:val="Sangradetextonormal"/>
              <w:ind w:left="0"/>
              <w:rPr>
                <w:rFonts w:cs="Arial"/>
                <w:sz w:val="20"/>
              </w:rPr>
            </w:pPr>
          </w:p>
          <w:p w14:paraId="03238355" w14:textId="77777777" w:rsidR="00B81ED5" w:rsidRPr="003E4AFC" w:rsidRDefault="00B81ED5" w:rsidP="00B81ED5">
            <w:pPr>
              <w:pStyle w:val="Sangradetextonormal"/>
              <w:ind w:left="0"/>
              <w:rPr>
                <w:rFonts w:cs="Arial"/>
                <w:sz w:val="20"/>
              </w:rPr>
            </w:pPr>
            <w:r w:rsidRPr="003E4AFC">
              <w:rPr>
                <w:rFonts w:cs="Arial"/>
                <w:sz w:val="20"/>
              </w:rPr>
              <w:t>Pu      Puntos (s/100) de la Oferta X = 2 *baja de la oferta  X (s/ 100)</w:t>
            </w:r>
          </w:p>
          <w:p w14:paraId="047207A9" w14:textId="77777777" w:rsidR="00B81ED5" w:rsidRPr="003E4AFC" w:rsidRDefault="00B81ED5" w:rsidP="00B81ED5">
            <w:pPr>
              <w:jc w:val="both"/>
              <w:rPr>
                <w:rFonts w:ascii="Arial" w:hAnsi="Arial" w:cs="Arial"/>
                <w:b/>
                <w:lang w:val="es-ES_tradnl"/>
              </w:rPr>
            </w:pPr>
          </w:p>
          <w:p w14:paraId="259C7F38" w14:textId="77777777" w:rsidR="00B81ED5" w:rsidRPr="003E4AFC" w:rsidRDefault="00B81ED5" w:rsidP="00B81ED5">
            <w:pPr>
              <w:jc w:val="both"/>
              <w:rPr>
                <w:rFonts w:ascii="Arial" w:hAnsi="Arial" w:cs="Arial"/>
              </w:rPr>
            </w:pPr>
            <w:r w:rsidRPr="003E4AFC">
              <w:rPr>
                <w:rFonts w:ascii="Arial" w:hAnsi="Arial" w:cs="Arial"/>
              </w:rPr>
              <w:t>Siendo la baja: (precio de licitación – oferta X/ precio de licitación)</w:t>
            </w:r>
          </w:p>
          <w:p w14:paraId="7FC940E0" w14:textId="77777777" w:rsidR="00B81ED5" w:rsidRPr="003E4AFC" w:rsidRDefault="00B81ED5" w:rsidP="00B81ED5">
            <w:pPr>
              <w:jc w:val="both"/>
              <w:rPr>
                <w:rFonts w:ascii="Arial" w:hAnsi="Arial" w:cs="Arial"/>
              </w:rPr>
            </w:pPr>
          </w:p>
          <w:p w14:paraId="66CAD582" w14:textId="256AF6CB" w:rsidR="00B81ED5" w:rsidRPr="003E4AFC" w:rsidRDefault="00B81ED5" w:rsidP="00B81ED5">
            <w:pPr>
              <w:jc w:val="both"/>
              <w:rPr>
                <w:rFonts w:ascii="Arial" w:hAnsi="Arial" w:cs="Arial"/>
              </w:rPr>
            </w:pPr>
            <w:r w:rsidRPr="003E4AFC">
              <w:rPr>
                <w:rFonts w:ascii="Arial" w:hAnsi="Arial" w:cs="Arial"/>
              </w:rPr>
              <w:t xml:space="preserve">En el caso de que alguna(s) de las bajas </w:t>
            </w:r>
            <w:r w:rsidR="00465E2F">
              <w:rPr>
                <w:rFonts w:ascii="Arial" w:hAnsi="Arial" w:cs="Arial"/>
              </w:rPr>
              <w:t>de las ofertas superen el 50</w:t>
            </w:r>
            <w:r w:rsidRPr="003E4AFC">
              <w:rPr>
                <w:rFonts w:ascii="Arial" w:hAnsi="Arial" w:cs="Arial"/>
              </w:rPr>
              <w:t>%, la valoración se realizará otorgando 100 puntos a la mayor baja y 0 puntos al precio de licitación. El resto de las puntuaciones se obtendrán mediante interpolación entre esos dos puntos.</w:t>
            </w:r>
          </w:p>
          <w:p w14:paraId="0E6DD5B0" w14:textId="77777777" w:rsidR="00B81ED5" w:rsidRPr="003E4AFC" w:rsidRDefault="00B81ED5" w:rsidP="00B81ED5">
            <w:pPr>
              <w:jc w:val="both"/>
              <w:rPr>
                <w:rFonts w:ascii="Arial" w:hAnsi="Arial" w:cs="Arial"/>
              </w:rPr>
            </w:pPr>
          </w:p>
          <w:p w14:paraId="26AB8546" w14:textId="255048EB" w:rsidR="00B81ED5" w:rsidRPr="003E4AFC" w:rsidRDefault="00B81ED5" w:rsidP="00B81ED5">
            <w:pPr>
              <w:tabs>
                <w:tab w:val="left" w:pos="0"/>
              </w:tabs>
              <w:spacing w:before="40" w:after="40"/>
              <w:jc w:val="both"/>
              <w:rPr>
                <w:rFonts w:ascii="Arial" w:hAnsi="Arial" w:cs="Arial"/>
              </w:rPr>
            </w:pPr>
            <w:r w:rsidRPr="003E4AFC">
              <w:rPr>
                <w:rFonts w:ascii="Arial" w:hAnsi="Arial" w:cs="Arial"/>
              </w:rPr>
              <w:t xml:space="preserve">De esta forma se obtiene una puntuación sobre 100 puntos que se trasladará a su correspondiente sobre </w:t>
            </w:r>
            <w:r w:rsidR="00020E02" w:rsidRPr="003E4AFC">
              <w:rPr>
                <w:rFonts w:ascii="Arial" w:hAnsi="Arial" w:cs="Arial"/>
              </w:rPr>
              <w:t>10</w:t>
            </w:r>
            <w:r w:rsidRPr="003E4AFC">
              <w:rPr>
                <w:rFonts w:ascii="Arial" w:hAnsi="Arial" w:cs="Arial"/>
              </w:rPr>
              <w:t>0 puntos (</w:t>
            </w:r>
            <w:r w:rsidR="00F20268" w:rsidRPr="003E4AFC">
              <w:rPr>
                <w:rFonts w:ascii="Arial" w:hAnsi="Arial" w:cs="Arial"/>
              </w:rPr>
              <w:t>lote 1) o sobre 30</w:t>
            </w:r>
            <w:r w:rsidRPr="003E4AFC">
              <w:rPr>
                <w:rFonts w:ascii="Arial" w:hAnsi="Arial" w:cs="Arial"/>
              </w:rPr>
              <w:t xml:space="preserve"> puntos (</w:t>
            </w:r>
            <w:r w:rsidR="00F20268" w:rsidRPr="003E4AFC">
              <w:rPr>
                <w:rFonts w:ascii="Arial" w:hAnsi="Arial" w:cs="Arial"/>
              </w:rPr>
              <w:t>Lote 2</w:t>
            </w:r>
            <w:r w:rsidRPr="003E4AFC">
              <w:rPr>
                <w:rFonts w:ascii="Arial" w:hAnsi="Arial" w:cs="Arial"/>
              </w:rPr>
              <w:t>), que es la puntuación asignada a la propuesta económica en los criterios de adjudicación.</w:t>
            </w:r>
          </w:p>
          <w:p w14:paraId="48A52420" w14:textId="7E478423" w:rsidR="00034ED8" w:rsidRPr="003E4AFC" w:rsidRDefault="00034ED8" w:rsidP="00034ED8">
            <w:pPr>
              <w:tabs>
                <w:tab w:val="left" w:pos="0"/>
              </w:tabs>
              <w:spacing w:before="40" w:after="40"/>
              <w:jc w:val="both"/>
              <w:rPr>
                <w:rFonts w:ascii="Arial" w:hAnsi="Arial" w:cs="Arial"/>
                <w:b/>
              </w:rPr>
            </w:pPr>
          </w:p>
        </w:tc>
      </w:tr>
      <w:tr w:rsidR="003E4AFC" w:rsidRPr="003E4AFC" w14:paraId="4C1487F5" w14:textId="77777777" w:rsidTr="00EE5B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18"/>
        </w:trPr>
        <w:tc>
          <w:tcPr>
            <w:tcW w:w="8506" w:type="dxa"/>
            <w:gridSpan w:val="6"/>
            <w:tcBorders>
              <w:top w:val="single" w:sz="4" w:space="0" w:color="000000"/>
            </w:tcBorders>
          </w:tcPr>
          <w:p w14:paraId="5F3787EE" w14:textId="77777777" w:rsidR="00034ED8" w:rsidRPr="003E4AFC" w:rsidRDefault="00034ED8" w:rsidP="00034ED8">
            <w:pPr>
              <w:tabs>
                <w:tab w:val="left" w:pos="176"/>
                <w:tab w:val="left" w:pos="567"/>
                <w:tab w:val="left" w:pos="993"/>
                <w:tab w:val="left" w:pos="1560"/>
              </w:tabs>
              <w:ind w:left="176" w:hanging="142"/>
              <w:jc w:val="both"/>
              <w:rPr>
                <w:rFonts w:ascii="Arial" w:eastAsia="Cambria" w:hAnsi="Arial" w:cs="Arial"/>
                <w:szCs w:val="22"/>
                <w:lang w:eastAsia="en-US"/>
              </w:rPr>
            </w:pPr>
          </w:p>
          <w:p w14:paraId="731A89AB" w14:textId="77777777" w:rsidR="006A78E8" w:rsidRPr="003E4AFC" w:rsidRDefault="006A78E8" w:rsidP="006A78E8">
            <w:pPr>
              <w:tabs>
                <w:tab w:val="left" w:pos="34"/>
                <w:tab w:val="left" w:pos="567"/>
                <w:tab w:val="left" w:pos="993"/>
                <w:tab w:val="left" w:pos="1560"/>
              </w:tabs>
              <w:ind w:left="33"/>
              <w:jc w:val="both"/>
              <w:rPr>
                <w:rFonts w:ascii="Arial" w:eastAsia="Cambria" w:hAnsi="Arial" w:cs="Arial"/>
                <w:b/>
                <w:szCs w:val="22"/>
                <w:lang w:eastAsia="en-US"/>
              </w:rPr>
            </w:pPr>
            <w:r w:rsidRPr="003E4AFC">
              <w:rPr>
                <w:rFonts w:ascii="Arial" w:eastAsia="Cambria" w:hAnsi="Arial" w:cs="Arial"/>
                <w:b/>
                <w:szCs w:val="22"/>
                <w:lang w:eastAsia="en-US"/>
              </w:rPr>
              <w:t>Parámetros para considerar una oferta con valores anormales o desproporcionados</w:t>
            </w:r>
          </w:p>
          <w:p w14:paraId="5C206D0A" w14:textId="77777777" w:rsidR="006A78E8" w:rsidRPr="003E4AFC" w:rsidRDefault="006A78E8" w:rsidP="006A78E8">
            <w:pPr>
              <w:tabs>
                <w:tab w:val="left" w:pos="34"/>
                <w:tab w:val="left" w:pos="214"/>
                <w:tab w:val="left" w:pos="567"/>
                <w:tab w:val="left" w:pos="993"/>
                <w:tab w:val="left" w:pos="1560"/>
              </w:tabs>
              <w:ind w:left="33"/>
              <w:jc w:val="both"/>
              <w:rPr>
                <w:rFonts w:ascii="Arial" w:hAnsi="Arial" w:cs="Arial"/>
              </w:rPr>
            </w:pPr>
          </w:p>
          <w:p w14:paraId="630405A7" w14:textId="4E5F7218" w:rsidR="006A78E8" w:rsidRPr="003E4AFC" w:rsidRDefault="006A78E8" w:rsidP="006A78E8">
            <w:pPr>
              <w:tabs>
                <w:tab w:val="left" w:pos="34"/>
                <w:tab w:val="left" w:pos="567"/>
                <w:tab w:val="left" w:pos="993"/>
                <w:tab w:val="left" w:pos="1560"/>
              </w:tabs>
              <w:ind w:left="33" w:hanging="1"/>
              <w:jc w:val="both"/>
              <w:rPr>
                <w:rFonts w:ascii="Arial" w:hAnsi="Arial" w:cs="Arial"/>
              </w:rPr>
            </w:pPr>
            <w:r w:rsidRPr="003E4AFC">
              <w:rPr>
                <w:rFonts w:ascii="Arial" w:hAnsi="Arial" w:cs="Arial"/>
              </w:rPr>
              <w:t xml:space="preserve">Se considerarán, en principio, como desproporcionadas o anormales las ofertas que sean inferiores en más de un </w:t>
            </w:r>
            <w:r w:rsidR="00642475" w:rsidRPr="003E4AFC">
              <w:rPr>
                <w:rFonts w:ascii="Arial" w:hAnsi="Arial" w:cs="Arial"/>
              </w:rPr>
              <w:t>75</w:t>
            </w:r>
            <w:r w:rsidRPr="003E4AFC">
              <w:rPr>
                <w:rFonts w:ascii="Arial" w:hAnsi="Arial" w:cs="Arial"/>
              </w:rPr>
              <w:t>% a la media aritmética de todos los precios de las ofertas admitidas, y su declaración requerirá la previa solicitud de información a todas las empresas licitadoras supuestamente comprendidas en ella, así como el asesoramiento técnico del servicio correspondiente.</w:t>
            </w:r>
          </w:p>
          <w:p w14:paraId="2C59BC86" w14:textId="77777777" w:rsidR="006A78E8" w:rsidRPr="003E4AFC" w:rsidRDefault="006A78E8" w:rsidP="006A78E8">
            <w:pPr>
              <w:tabs>
                <w:tab w:val="left" w:pos="34"/>
                <w:tab w:val="left" w:pos="567"/>
                <w:tab w:val="left" w:pos="993"/>
                <w:tab w:val="left" w:pos="1560"/>
              </w:tabs>
              <w:jc w:val="both"/>
              <w:rPr>
                <w:rFonts w:ascii="Arial" w:hAnsi="Arial" w:cs="Arial"/>
              </w:rPr>
            </w:pPr>
          </w:p>
          <w:p w14:paraId="09A226E4" w14:textId="77777777" w:rsidR="006A78E8" w:rsidRPr="003E4AFC" w:rsidRDefault="006A78E8" w:rsidP="006A78E8">
            <w:pPr>
              <w:tabs>
                <w:tab w:val="left" w:pos="34"/>
                <w:tab w:val="left" w:pos="567"/>
                <w:tab w:val="left" w:pos="993"/>
                <w:tab w:val="left" w:pos="1560"/>
              </w:tabs>
              <w:ind w:left="33" w:hanging="1"/>
              <w:jc w:val="both"/>
              <w:rPr>
                <w:rFonts w:ascii="Arial" w:hAnsi="Arial" w:cs="Arial"/>
                <w:b/>
              </w:rPr>
            </w:pPr>
            <w:r w:rsidRPr="003E4AFC">
              <w:rPr>
                <w:rFonts w:ascii="Arial" w:hAnsi="Arial" w:cs="Arial"/>
                <w:b/>
              </w:rPr>
              <w:t>Criterios específicos para el desempate</w:t>
            </w:r>
          </w:p>
          <w:p w14:paraId="2CBAB3E0" w14:textId="77777777" w:rsidR="006A78E8" w:rsidRPr="003E4AFC" w:rsidRDefault="006A78E8" w:rsidP="006A78E8">
            <w:pPr>
              <w:tabs>
                <w:tab w:val="left" w:pos="34"/>
                <w:tab w:val="left" w:pos="567"/>
                <w:tab w:val="left" w:pos="993"/>
                <w:tab w:val="left" w:pos="1560"/>
              </w:tabs>
              <w:jc w:val="both"/>
              <w:rPr>
                <w:rFonts w:ascii="Arial" w:hAnsi="Arial" w:cs="Arial"/>
                <w:b/>
              </w:rPr>
            </w:pPr>
          </w:p>
          <w:p w14:paraId="119350F3" w14:textId="77777777" w:rsidR="006A78E8" w:rsidRPr="003E4AFC" w:rsidRDefault="006A78E8" w:rsidP="006A78E8">
            <w:pPr>
              <w:tabs>
                <w:tab w:val="left" w:pos="-648"/>
                <w:tab w:val="left" w:pos="736"/>
              </w:tabs>
              <w:spacing w:line="260" w:lineRule="atLeast"/>
              <w:ind w:right="206"/>
              <w:jc w:val="both"/>
              <w:rPr>
                <w:rFonts w:ascii="Arial" w:hAnsi="Arial" w:cs="Arial"/>
                <w:lang w:val="es-ES_tradnl"/>
              </w:rPr>
            </w:pPr>
            <w:r w:rsidRPr="003E4AFC">
              <w:rPr>
                <w:rFonts w:ascii="Arial" w:hAnsi="Arial" w:cs="Arial"/>
                <w:lang w:val="es-ES_tradnl"/>
              </w:rPr>
              <w:t>Los establecidos en el artículo 147.2 de la LCSP.</w:t>
            </w:r>
          </w:p>
          <w:p w14:paraId="4CF41D4A" w14:textId="2331505B" w:rsidR="00034ED8" w:rsidRPr="003E4AFC" w:rsidRDefault="00034ED8" w:rsidP="00EE5B0B">
            <w:pPr>
              <w:tabs>
                <w:tab w:val="left" w:pos="34"/>
                <w:tab w:val="left" w:pos="567"/>
                <w:tab w:val="left" w:pos="993"/>
                <w:tab w:val="left" w:pos="1560"/>
              </w:tabs>
              <w:jc w:val="both"/>
              <w:rPr>
                <w:rFonts w:ascii="Arial" w:eastAsia="MS Gothic" w:hAnsi="Arial" w:cs="Arial"/>
                <w:b/>
                <w:sz w:val="24"/>
                <w:szCs w:val="24"/>
              </w:rPr>
            </w:pPr>
          </w:p>
        </w:tc>
      </w:tr>
      <w:tr w:rsidR="008C3179" w:rsidRPr="008C3179" w14:paraId="6104E426" w14:textId="77777777" w:rsidTr="006A7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35"/>
        </w:trPr>
        <w:tc>
          <w:tcPr>
            <w:tcW w:w="8506" w:type="dxa"/>
            <w:gridSpan w:val="6"/>
          </w:tcPr>
          <w:p w14:paraId="4AB0A74E" w14:textId="77777777" w:rsidR="00034ED8" w:rsidRPr="008C3179" w:rsidRDefault="00034ED8" w:rsidP="00034ED8">
            <w:pPr>
              <w:spacing w:before="120"/>
              <w:jc w:val="both"/>
              <w:rPr>
                <w:rFonts w:ascii="Arial" w:hAnsi="Arial" w:cs="Arial"/>
                <w:i/>
              </w:rPr>
            </w:pPr>
            <w:r w:rsidRPr="008C3179">
              <w:rPr>
                <w:rFonts w:ascii="Arial" w:hAnsi="Arial" w:cs="Arial"/>
                <w:b/>
              </w:rPr>
              <w:t>CRITERIOS DE OBLIGADO CUMPLIMIENTO EN LOS TEXTOS ESCRITOS (CON INDEPENDENCIA DE GRÁFICOS, FOTOGRAFÍAS, DIAGRAMAS...) QUE SE PRESENTEN</w:t>
            </w:r>
          </w:p>
          <w:p w14:paraId="3D570FE4" w14:textId="77777777" w:rsidR="006A78E8" w:rsidRPr="008C3179" w:rsidRDefault="006A78E8" w:rsidP="006A78E8">
            <w:pPr>
              <w:spacing w:before="120" w:line="240" w:lineRule="atLeast"/>
              <w:jc w:val="both"/>
              <w:rPr>
                <w:rFonts w:ascii="Arial" w:hAnsi="Arial" w:cs="Arial"/>
              </w:rPr>
            </w:pPr>
            <w:r w:rsidRPr="008C3179">
              <w:rPr>
                <w:rFonts w:ascii="Arial" w:hAnsi="Arial" w:cs="Arial"/>
              </w:rPr>
              <w:t xml:space="preserve">Los requisitos de contenido para las fichas técnicas y las muestras de los productos se establecen en el Pliego de Prescripciones Técnicas. </w:t>
            </w:r>
          </w:p>
          <w:p w14:paraId="6824A618" w14:textId="0EB7D445" w:rsidR="00034ED8" w:rsidRPr="008C3179" w:rsidRDefault="00034ED8" w:rsidP="006A78E8">
            <w:pPr>
              <w:spacing w:before="40" w:after="40"/>
              <w:jc w:val="both"/>
              <w:rPr>
                <w:rFonts w:ascii="Arial" w:hAnsi="Arial" w:cs="Arial"/>
                <w:i/>
              </w:rPr>
            </w:pPr>
          </w:p>
        </w:tc>
      </w:tr>
    </w:tbl>
    <w:p w14:paraId="270D95AC" w14:textId="70D4A60D" w:rsidR="001C75E8" w:rsidRPr="008C3179" w:rsidRDefault="001C75E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14:paraId="7A2A86B4" w14:textId="77777777" w:rsidTr="0091778E">
        <w:trPr>
          <w:trHeight w:hRule="exact" w:val="340"/>
        </w:trPr>
        <w:tc>
          <w:tcPr>
            <w:tcW w:w="8506" w:type="dxa"/>
            <w:vAlign w:val="center"/>
          </w:tcPr>
          <w:p w14:paraId="1710CA38" w14:textId="77777777" w:rsidR="00034ED8" w:rsidRPr="008C3179" w:rsidRDefault="00034ED8" w:rsidP="00034ED8">
            <w:pPr>
              <w:jc w:val="both"/>
              <w:rPr>
                <w:rFonts w:ascii="Arial" w:hAnsi="Arial" w:cs="Arial"/>
                <w:b/>
              </w:rPr>
            </w:pPr>
            <w:bookmarkStart w:id="18" w:name="CC_19"/>
            <w:r w:rsidRPr="008C3179">
              <w:rPr>
                <w:rFonts w:ascii="Arial" w:hAnsi="Arial" w:cs="Arial"/>
                <w:b/>
              </w:rPr>
              <w:t xml:space="preserve">19.- </w:t>
            </w:r>
            <w:bookmarkEnd w:id="18"/>
            <w:r w:rsidRPr="008C3179">
              <w:rPr>
                <w:rFonts w:ascii="Arial" w:hAnsi="Arial" w:cs="Arial"/>
                <w:b/>
              </w:rPr>
              <w:t xml:space="preserve">CONDICIONES ESPECIALES DE EJECUCIÓN </w:t>
            </w:r>
          </w:p>
        </w:tc>
      </w:tr>
      <w:tr w:rsidR="008C3179" w:rsidRPr="008C3179" w14:paraId="321B621A" w14:textId="77777777" w:rsidTr="00E6322E">
        <w:trPr>
          <w:trHeight w:val="3549"/>
        </w:trPr>
        <w:tc>
          <w:tcPr>
            <w:tcW w:w="8506" w:type="dxa"/>
          </w:tcPr>
          <w:p w14:paraId="4CA73EB2" w14:textId="5E843F3B" w:rsidR="006A78E8" w:rsidRPr="008C3179" w:rsidRDefault="006A78E8" w:rsidP="006A78E8">
            <w:pPr>
              <w:spacing w:before="60" w:after="60"/>
              <w:jc w:val="both"/>
              <w:rPr>
                <w:rFonts w:ascii="Arial" w:hAnsi="Arial" w:cs="Arial"/>
              </w:rPr>
            </w:pPr>
            <w:r w:rsidRPr="008C3179">
              <w:rPr>
                <w:rFonts w:ascii="Arial" w:hAnsi="Arial" w:cs="Arial"/>
              </w:rPr>
              <w:t>Las condiciones especiales de ejecución aplicables a este contrato son las previstas en la cláusula 38.2 del presente pliego.</w:t>
            </w:r>
          </w:p>
          <w:p w14:paraId="7FBEB888" w14:textId="3F97E373" w:rsidR="006A78E8" w:rsidRPr="008C3179" w:rsidRDefault="00E6322E" w:rsidP="006A78E8">
            <w:pPr>
              <w:spacing w:before="60" w:after="60"/>
              <w:jc w:val="both"/>
              <w:rPr>
                <w:rFonts w:ascii="Arial" w:hAnsi="Arial" w:cs="Arial"/>
              </w:rPr>
            </w:pPr>
            <w:r w:rsidRPr="008C3179">
              <w:rPr>
                <w:rFonts w:ascii="Arial" w:hAnsi="Arial" w:cs="Arial"/>
              </w:rPr>
              <w:t>Adicion</w:t>
            </w:r>
            <w:r w:rsidR="00FC2375">
              <w:rPr>
                <w:rFonts w:ascii="Arial" w:hAnsi="Arial" w:cs="Arial"/>
              </w:rPr>
              <w:t>almente, para el lote</w:t>
            </w:r>
            <w:r w:rsidR="00F20268">
              <w:rPr>
                <w:rFonts w:ascii="Arial" w:hAnsi="Arial" w:cs="Arial"/>
              </w:rPr>
              <w:t xml:space="preserve"> 2</w:t>
            </w:r>
            <w:r w:rsidR="006A78E8" w:rsidRPr="008C3179">
              <w:rPr>
                <w:rFonts w:ascii="Arial" w:hAnsi="Arial" w:cs="Arial"/>
              </w:rPr>
              <w:t>:</w:t>
            </w:r>
          </w:p>
          <w:p w14:paraId="4C7EA8B7" w14:textId="145BC265" w:rsidR="00034ED8" w:rsidRPr="008C3179" w:rsidRDefault="00E12D15" w:rsidP="00034ED8">
            <w:pPr>
              <w:spacing w:before="60" w:after="60"/>
              <w:jc w:val="both"/>
              <w:rPr>
                <w:rFonts w:ascii="Arial" w:hAnsi="Arial" w:cs="Arial"/>
              </w:rPr>
            </w:pPr>
            <w:r>
              <w:rPr>
                <w:rFonts w:ascii="Arial" w:hAnsi="Arial" w:cs="Arial"/>
                <w:lang w:eastAsia="es-ES_tradnl"/>
              </w:rPr>
              <w:t xml:space="preserve">En el caso de las </w:t>
            </w:r>
            <w:r w:rsidR="00E6322E" w:rsidRPr="008C3179">
              <w:rPr>
                <w:rFonts w:ascii="Arial" w:hAnsi="Arial" w:cs="Arial"/>
                <w:lang w:eastAsia="es-ES_tradnl"/>
              </w:rPr>
              <w:t xml:space="preserve">mascarillas quirúrgicas, </w:t>
            </w:r>
            <w:r w:rsidR="006A78E8" w:rsidRPr="008C3179">
              <w:rPr>
                <w:rFonts w:ascii="Arial" w:hAnsi="Arial" w:cs="Arial"/>
                <w:lang w:eastAsia="es-ES_tradnl"/>
              </w:rPr>
              <w:t>la Diputación de Gipuzkoa exigirá al contrati</w:t>
            </w:r>
            <w:r>
              <w:rPr>
                <w:rFonts w:ascii="Arial" w:hAnsi="Arial" w:cs="Arial"/>
                <w:lang w:eastAsia="es-ES_tradnl"/>
              </w:rPr>
              <w:t>sta de este</w:t>
            </w:r>
            <w:r w:rsidR="006A78E8" w:rsidRPr="008C3179">
              <w:rPr>
                <w:rFonts w:ascii="Arial" w:hAnsi="Arial" w:cs="Arial"/>
                <w:lang w:eastAsia="es-ES_tradnl"/>
              </w:rPr>
              <w:t xml:space="preserve"> que corra con los gastos de los tests de comprobación que serán de obligatorio cumplimiento para poder aceptar cada una de las remesas. A tales efectos, se determinará al azar, previamente a su/s llegada/s, el número de unidades/ cajas a seleccionar para realizar la comprobación del cumplimiento de los requisitos exigidos. Dicha comprobación se realizará por el </w:t>
            </w:r>
            <w:r w:rsidR="006A78E8" w:rsidRPr="008C3179">
              <w:rPr>
                <w:rFonts w:ascii="Arial" w:hAnsi="Arial" w:cs="Arial"/>
              </w:rPr>
              <w:t xml:space="preserve">Instituto Nacional de Seguridad y Salud en el Trabajo u organismo equivalente. </w:t>
            </w:r>
            <w:r w:rsidR="006A78E8" w:rsidRPr="008C3179">
              <w:rPr>
                <w:rFonts w:ascii="Arial" w:hAnsi="Arial" w:cs="Arial"/>
                <w:lang w:eastAsia="es-ES_tradnl"/>
              </w:rPr>
              <w:t xml:space="preserve">El pago de la factura estará condicionada a la superación del test de comprobación de los requisitos mínimos exigidos. </w:t>
            </w:r>
            <w:r w:rsidR="00FC2375" w:rsidRPr="008C3179">
              <w:rPr>
                <w:rFonts w:ascii="Arial" w:hAnsi="Arial" w:cs="Arial"/>
                <w:lang w:eastAsia="es-ES_tradnl"/>
              </w:rPr>
              <w:t>El pago de la factura estará condicionada a la superación del test de comprobación de los requisitos mínimos exigidos. En caso de incumplimiento, no se aceptará la remesa afectada, corriendo a cargo del contratista la retirada del material entregado a la Diputación Foral de Gipuzkoa</w:t>
            </w:r>
            <w:r w:rsidR="00FC2375">
              <w:rPr>
                <w:rFonts w:ascii="Arial" w:hAnsi="Arial" w:cs="Arial"/>
                <w:lang w:eastAsia="es-ES_tradnl"/>
              </w:rPr>
              <w:t xml:space="preserve"> y el reemplazo por nuevo material que cumpla con los requisitos técnicos exigidos.</w:t>
            </w:r>
          </w:p>
        </w:tc>
      </w:tr>
    </w:tbl>
    <w:p w14:paraId="5F8F4F51" w14:textId="77777777" w:rsidR="00034ED8" w:rsidRPr="008C3179" w:rsidRDefault="00034ED8" w:rsidP="00034ED8">
      <w:pPr>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14:paraId="722E88BB" w14:textId="77777777" w:rsidTr="0091778E">
        <w:trPr>
          <w:trHeight w:hRule="exact" w:val="340"/>
        </w:trPr>
        <w:tc>
          <w:tcPr>
            <w:tcW w:w="8506" w:type="dxa"/>
            <w:vAlign w:val="center"/>
          </w:tcPr>
          <w:p w14:paraId="17E2C865" w14:textId="77777777" w:rsidR="00034ED8" w:rsidRPr="008C3179" w:rsidRDefault="00034ED8" w:rsidP="00034ED8">
            <w:pPr>
              <w:jc w:val="both"/>
              <w:rPr>
                <w:rFonts w:ascii="Arial" w:hAnsi="Arial" w:cs="Arial"/>
                <w:b/>
              </w:rPr>
            </w:pPr>
            <w:bookmarkStart w:id="19" w:name="CC_20"/>
            <w:r w:rsidRPr="008C3179">
              <w:rPr>
                <w:rFonts w:ascii="Arial" w:hAnsi="Arial" w:cs="Arial"/>
                <w:b/>
              </w:rPr>
              <w:t xml:space="preserve">20.- </w:t>
            </w:r>
            <w:bookmarkEnd w:id="19"/>
            <w:r w:rsidRPr="008C3179">
              <w:rPr>
                <w:rFonts w:ascii="Arial" w:hAnsi="Arial" w:cs="Arial"/>
                <w:b/>
              </w:rPr>
              <w:t>OBLIGACIONES ESENCIALES DEL CONTRATO</w:t>
            </w:r>
          </w:p>
        </w:tc>
      </w:tr>
      <w:tr w:rsidR="008C3179" w:rsidRPr="008C3179" w14:paraId="04CC8599" w14:textId="77777777" w:rsidTr="0091778E">
        <w:trPr>
          <w:trHeight w:val="454"/>
        </w:trPr>
        <w:tc>
          <w:tcPr>
            <w:tcW w:w="8506" w:type="dxa"/>
            <w:vAlign w:val="center"/>
          </w:tcPr>
          <w:p w14:paraId="7E40570E" w14:textId="77777777" w:rsidR="00034ED8" w:rsidRPr="008C3179" w:rsidRDefault="00034ED8" w:rsidP="00034ED8">
            <w:pPr>
              <w:jc w:val="both"/>
              <w:rPr>
                <w:rFonts w:ascii="Arial" w:hAnsi="Arial" w:cs="Arial"/>
              </w:rPr>
            </w:pPr>
          </w:p>
          <w:p w14:paraId="7FBEEDD0" w14:textId="77777777" w:rsidR="006A78E8" w:rsidRPr="008C3179" w:rsidRDefault="006A78E8" w:rsidP="006A78E8">
            <w:pPr>
              <w:jc w:val="both"/>
              <w:rPr>
                <w:rFonts w:ascii="Arial" w:hAnsi="Arial" w:cs="Arial"/>
              </w:rPr>
            </w:pPr>
            <w:r w:rsidRPr="008C3179">
              <w:rPr>
                <w:rFonts w:ascii="Arial" w:hAnsi="Arial" w:cs="Arial"/>
              </w:rPr>
              <w:t>No procede.</w:t>
            </w:r>
          </w:p>
          <w:p w14:paraId="362356FA" w14:textId="77777777" w:rsidR="00034ED8" w:rsidRPr="008C3179" w:rsidRDefault="00034ED8" w:rsidP="00034ED8">
            <w:pPr>
              <w:spacing w:before="60" w:after="60"/>
              <w:jc w:val="both"/>
              <w:rPr>
                <w:rFonts w:ascii="Arial" w:hAnsi="Arial" w:cs="Arial"/>
              </w:rPr>
            </w:pPr>
          </w:p>
        </w:tc>
      </w:tr>
    </w:tbl>
    <w:p w14:paraId="352DEAB7" w14:textId="77777777" w:rsidR="00034ED8" w:rsidRPr="008C3179" w:rsidRDefault="00034ED8" w:rsidP="00034ED8">
      <w:pPr>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C3179" w:rsidRPr="008C3179" w14:paraId="2FD9245E" w14:textId="77777777"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D9247CC" w14:textId="77777777" w:rsidR="00034ED8" w:rsidRPr="008C3179" w:rsidRDefault="00034ED8" w:rsidP="00034ED8">
            <w:pPr>
              <w:spacing w:before="40" w:after="40"/>
              <w:jc w:val="both"/>
              <w:rPr>
                <w:rFonts w:ascii="Arial" w:eastAsia="Cambria" w:hAnsi="Arial" w:cs="Arial"/>
                <w:szCs w:val="22"/>
                <w:lang w:eastAsia="en-US"/>
              </w:rPr>
            </w:pPr>
            <w:bookmarkStart w:id="20" w:name="CC_21"/>
            <w:r w:rsidRPr="008C3179">
              <w:rPr>
                <w:rFonts w:ascii="Arial" w:eastAsia="Cambria" w:hAnsi="Arial" w:cs="Arial"/>
                <w:b/>
                <w:szCs w:val="22"/>
                <w:lang w:eastAsia="en-US"/>
              </w:rPr>
              <w:t xml:space="preserve">21- </w:t>
            </w:r>
            <w:bookmarkEnd w:id="20"/>
            <w:r w:rsidRPr="008C3179">
              <w:rPr>
                <w:rFonts w:ascii="Arial" w:hAnsi="Arial" w:cs="Arial"/>
                <w:b/>
              </w:rPr>
              <w:t>MODIFICACIONES CONTRACTUALES PREVISTAS</w:t>
            </w:r>
          </w:p>
        </w:tc>
      </w:tr>
      <w:tr w:rsidR="008C3179" w:rsidRPr="008C3179" w14:paraId="2F0883C9" w14:textId="77777777"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3854FA06" w14:textId="77777777" w:rsidR="00034ED8" w:rsidRPr="008C3179" w:rsidRDefault="00034ED8" w:rsidP="00034ED8">
            <w:pPr>
              <w:jc w:val="both"/>
              <w:rPr>
                <w:rFonts w:ascii="Arial" w:hAnsi="Arial" w:cs="Arial"/>
                <w:sz w:val="16"/>
                <w:szCs w:val="16"/>
              </w:rPr>
            </w:pPr>
          </w:p>
        </w:tc>
      </w:tr>
      <w:tr w:rsidR="008C3179" w:rsidRPr="008C3179" w14:paraId="7B3232CB"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4B4740F" w14:textId="77777777" w:rsidR="00034ED8" w:rsidRPr="008C3179"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49D54C93" w14:textId="77777777" w:rsidR="00034ED8" w:rsidRPr="008C3179" w:rsidRDefault="00034ED8" w:rsidP="00034ED8">
            <w:pPr>
              <w:jc w:val="both"/>
              <w:rPr>
                <w:rFonts w:ascii="Arial" w:eastAsia="Cambria" w:hAnsi="Arial" w:cs="Arial"/>
                <w:szCs w:val="22"/>
                <w:lang w:eastAsia="en-US"/>
              </w:rPr>
            </w:pPr>
            <w:r w:rsidRPr="008C3179">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16E77740" w14:textId="77777777" w:rsidR="00034ED8" w:rsidRPr="008C3179"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48D68F8B" w14:textId="77777777" w:rsidR="00034ED8" w:rsidRPr="008C3179" w:rsidRDefault="00034ED8" w:rsidP="00034ED8">
            <w:pPr>
              <w:jc w:val="both"/>
              <w:rPr>
                <w:rFonts w:ascii="Arial" w:eastAsia="Cambria" w:hAnsi="Arial" w:cs="Arial"/>
                <w:szCs w:val="22"/>
                <w:lang w:eastAsia="en-US"/>
              </w:rPr>
            </w:pPr>
            <w:r w:rsidRPr="008C3179">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A4D914C" w14:textId="2B0820C2" w:rsidR="00034ED8" w:rsidRPr="008C3179" w:rsidRDefault="006A78E8" w:rsidP="00034ED8">
            <w:pPr>
              <w:jc w:val="both"/>
              <w:rPr>
                <w:rFonts w:ascii="Arial" w:eastAsia="Cambria" w:hAnsi="Arial" w:cs="Arial"/>
                <w:szCs w:val="22"/>
                <w:lang w:eastAsia="en-US"/>
              </w:rPr>
            </w:pPr>
            <w:r w:rsidRPr="008C3179">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3CCC0D97" w14:textId="77777777" w:rsidR="00034ED8" w:rsidRPr="008C3179" w:rsidRDefault="00034ED8" w:rsidP="00034ED8">
            <w:pPr>
              <w:jc w:val="both"/>
              <w:rPr>
                <w:rFonts w:ascii="Arial" w:eastAsia="Cambria" w:hAnsi="Arial" w:cs="Arial"/>
                <w:szCs w:val="22"/>
                <w:lang w:eastAsia="en-US"/>
              </w:rPr>
            </w:pPr>
          </w:p>
        </w:tc>
      </w:tr>
      <w:tr w:rsidR="008C3179" w:rsidRPr="008C3179" w14:paraId="735FDC5F" w14:textId="77777777" w:rsidTr="00AA22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0"/>
        </w:trPr>
        <w:tc>
          <w:tcPr>
            <w:tcW w:w="8506" w:type="dxa"/>
            <w:gridSpan w:val="6"/>
            <w:tcBorders>
              <w:top w:val="nil"/>
            </w:tcBorders>
            <w:vAlign w:val="center"/>
          </w:tcPr>
          <w:p w14:paraId="42B34B63" w14:textId="2FC5B171" w:rsidR="00AA2212" w:rsidRPr="008C3179" w:rsidRDefault="00AA2212" w:rsidP="00AA2212">
            <w:pPr>
              <w:jc w:val="both"/>
              <w:rPr>
                <w:rFonts w:ascii="Arial" w:hAnsi="Arial" w:cs="Arial"/>
              </w:rPr>
            </w:pPr>
          </w:p>
        </w:tc>
      </w:tr>
    </w:tbl>
    <w:p w14:paraId="3F9611C9" w14:textId="77777777" w:rsidR="00034ED8" w:rsidRPr="008C3179" w:rsidRDefault="00034ED8" w:rsidP="00034ED8">
      <w:pPr>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14:paraId="422AECE3" w14:textId="77777777" w:rsidTr="0091778E">
        <w:trPr>
          <w:trHeight w:hRule="exact" w:val="340"/>
        </w:trPr>
        <w:tc>
          <w:tcPr>
            <w:tcW w:w="8506" w:type="dxa"/>
            <w:tcBorders>
              <w:bottom w:val="single" w:sz="4" w:space="0" w:color="auto"/>
            </w:tcBorders>
            <w:vAlign w:val="center"/>
          </w:tcPr>
          <w:p w14:paraId="7B352DCC" w14:textId="77777777" w:rsidR="00034ED8" w:rsidRPr="008C3179" w:rsidRDefault="00034ED8" w:rsidP="00034ED8">
            <w:pPr>
              <w:jc w:val="both"/>
              <w:rPr>
                <w:rFonts w:ascii="Arial" w:hAnsi="Arial" w:cs="Arial"/>
                <w:b/>
              </w:rPr>
            </w:pPr>
            <w:bookmarkStart w:id="21" w:name="CC_22"/>
            <w:r w:rsidRPr="008C3179">
              <w:rPr>
                <w:rFonts w:ascii="Arial" w:hAnsi="Arial" w:cs="Arial"/>
                <w:b/>
              </w:rPr>
              <w:t xml:space="preserve">22.- </w:t>
            </w:r>
            <w:bookmarkEnd w:id="21"/>
            <w:r w:rsidRPr="008C3179">
              <w:rPr>
                <w:rFonts w:ascii="Arial" w:hAnsi="Arial" w:cs="Arial"/>
                <w:b/>
              </w:rPr>
              <w:t>PENALIDADES</w:t>
            </w:r>
          </w:p>
        </w:tc>
      </w:tr>
      <w:tr w:rsidR="008C3179" w:rsidRPr="008C3179" w14:paraId="073D45C3" w14:textId="77777777" w:rsidTr="0091778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14:paraId="2EA5F586" w14:textId="77777777" w:rsidR="006A78E8" w:rsidRPr="008C3179" w:rsidRDefault="006A78E8" w:rsidP="006A78E8">
            <w:pPr>
              <w:spacing w:line="240" w:lineRule="atLeast"/>
              <w:jc w:val="both"/>
              <w:rPr>
                <w:rFonts w:ascii="Arial" w:hAnsi="Arial" w:cs="Arial"/>
              </w:rPr>
            </w:pPr>
          </w:p>
          <w:p w14:paraId="222F6BDC" w14:textId="40DE63C3" w:rsidR="006A78E8" w:rsidRPr="008C3179" w:rsidRDefault="006A78E8" w:rsidP="006A78E8">
            <w:pPr>
              <w:spacing w:line="240" w:lineRule="atLeast"/>
              <w:jc w:val="both"/>
              <w:rPr>
                <w:rFonts w:ascii="Arial" w:eastAsia="Cambria" w:hAnsi="Arial" w:cs="Arial"/>
                <w:szCs w:val="22"/>
                <w:lang w:eastAsia="en-US"/>
              </w:rPr>
            </w:pPr>
            <w:r w:rsidRPr="008C3179">
              <w:rPr>
                <w:rFonts w:ascii="Arial" w:hAnsi="Arial" w:cs="Arial"/>
              </w:rPr>
              <w:t>Las previstas en la Ley 9/2017, de 8 de noviembre, de Contratos del Sector Público y las establecidas en la cláusula 39 del presente Pliego</w:t>
            </w:r>
            <w:r w:rsidRPr="008C3179">
              <w:rPr>
                <w:rFonts w:ascii="Arial" w:hAnsi="Arial" w:cs="Arial"/>
                <w:szCs w:val="22"/>
                <w:lang w:eastAsia="en-US"/>
              </w:rPr>
              <w:t xml:space="preserve"> </w:t>
            </w:r>
          </w:p>
          <w:p w14:paraId="25B80E64" w14:textId="77777777" w:rsidR="00034ED8" w:rsidRPr="008C3179" w:rsidRDefault="00034ED8" w:rsidP="00034ED8">
            <w:pPr>
              <w:jc w:val="both"/>
              <w:rPr>
                <w:rFonts w:ascii="Arial" w:eastAsia="Cambria" w:hAnsi="Arial" w:cs="Arial"/>
                <w:szCs w:val="22"/>
                <w:lang w:eastAsia="en-US"/>
              </w:rPr>
            </w:pPr>
          </w:p>
          <w:p w14:paraId="210CE86C" w14:textId="77777777" w:rsidR="00034ED8" w:rsidRPr="008C3179" w:rsidRDefault="00034ED8" w:rsidP="00034ED8">
            <w:pPr>
              <w:jc w:val="both"/>
              <w:rPr>
                <w:rFonts w:ascii="Arial" w:eastAsia="Cambria" w:hAnsi="Arial" w:cs="Arial"/>
                <w:szCs w:val="22"/>
                <w:lang w:eastAsia="en-US"/>
              </w:rPr>
            </w:pPr>
          </w:p>
        </w:tc>
      </w:tr>
    </w:tbl>
    <w:p w14:paraId="54AA0B1A" w14:textId="77777777" w:rsidR="00034ED8" w:rsidRPr="008C3179" w:rsidRDefault="00034ED8" w:rsidP="00034ED8">
      <w:pPr>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14:paraId="265C5A5B" w14:textId="77777777" w:rsidTr="0091778E">
        <w:trPr>
          <w:trHeight w:hRule="exact" w:val="340"/>
        </w:trPr>
        <w:tc>
          <w:tcPr>
            <w:tcW w:w="8506" w:type="dxa"/>
            <w:vAlign w:val="center"/>
          </w:tcPr>
          <w:p w14:paraId="1A78C64E" w14:textId="77777777" w:rsidR="00034ED8" w:rsidRPr="008C3179" w:rsidRDefault="00034ED8" w:rsidP="00034ED8">
            <w:pPr>
              <w:jc w:val="both"/>
              <w:rPr>
                <w:rFonts w:ascii="Arial" w:hAnsi="Arial" w:cs="Arial"/>
                <w:b/>
              </w:rPr>
            </w:pPr>
            <w:bookmarkStart w:id="22" w:name="CC_23"/>
            <w:r w:rsidRPr="008C3179">
              <w:rPr>
                <w:rFonts w:ascii="Arial" w:hAnsi="Arial" w:cs="Arial"/>
                <w:b/>
              </w:rPr>
              <w:t xml:space="preserve">23.- </w:t>
            </w:r>
            <w:bookmarkEnd w:id="22"/>
            <w:r w:rsidRPr="008C3179">
              <w:rPr>
                <w:rFonts w:ascii="Arial" w:hAnsi="Arial" w:cs="Arial"/>
                <w:b/>
              </w:rPr>
              <w:t>IMPORTE DE LA COMPENSACIÓN A LAS LICITADORAS</w:t>
            </w:r>
          </w:p>
        </w:tc>
      </w:tr>
      <w:tr w:rsidR="008C3179" w:rsidRPr="008C3179" w14:paraId="2C3DB194" w14:textId="77777777" w:rsidTr="0091778E">
        <w:trPr>
          <w:trHeight w:val="454"/>
        </w:trPr>
        <w:tc>
          <w:tcPr>
            <w:tcW w:w="8506" w:type="dxa"/>
          </w:tcPr>
          <w:p w14:paraId="40031B7E" w14:textId="77777777" w:rsidR="00034ED8" w:rsidRPr="008C3179" w:rsidRDefault="00034ED8" w:rsidP="00034ED8">
            <w:pPr>
              <w:jc w:val="both"/>
              <w:rPr>
                <w:rFonts w:ascii="Arial" w:hAnsi="Arial" w:cs="Arial"/>
              </w:rPr>
            </w:pPr>
          </w:p>
          <w:p w14:paraId="6984E97E" w14:textId="77777777" w:rsidR="006A78E8" w:rsidRPr="008C3179" w:rsidRDefault="006A78E8" w:rsidP="006A78E8">
            <w:pPr>
              <w:jc w:val="both"/>
              <w:rPr>
                <w:rFonts w:ascii="Arial" w:hAnsi="Arial" w:cs="Arial"/>
              </w:rPr>
            </w:pPr>
            <w:r w:rsidRPr="008C3179">
              <w:rPr>
                <w:rFonts w:ascii="Arial" w:hAnsi="Arial" w:cs="Arial"/>
              </w:rPr>
              <w:t>No procede.</w:t>
            </w:r>
          </w:p>
          <w:p w14:paraId="524280B9" w14:textId="77777777" w:rsidR="00034ED8" w:rsidRPr="008C3179" w:rsidRDefault="00034ED8" w:rsidP="00034ED8">
            <w:pPr>
              <w:jc w:val="both"/>
              <w:rPr>
                <w:rFonts w:ascii="Arial" w:hAnsi="Arial" w:cs="Arial"/>
              </w:rPr>
            </w:pPr>
          </w:p>
          <w:p w14:paraId="5C510BC7" w14:textId="77777777" w:rsidR="00034ED8" w:rsidRPr="008C3179" w:rsidRDefault="00034ED8" w:rsidP="00034ED8">
            <w:pPr>
              <w:jc w:val="both"/>
              <w:rPr>
                <w:rFonts w:ascii="Arial" w:hAnsi="Arial" w:cs="Arial"/>
                <w:i/>
              </w:rPr>
            </w:pPr>
          </w:p>
        </w:tc>
      </w:tr>
    </w:tbl>
    <w:p w14:paraId="55D23DE6" w14:textId="77777777" w:rsidR="00034ED8" w:rsidRPr="008C3179" w:rsidRDefault="00034ED8" w:rsidP="00034ED8">
      <w:pPr>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C3179" w:rsidRPr="008C3179" w14:paraId="21BD14B4" w14:textId="77777777" w:rsidTr="0091778E">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D9D972A" w14:textId="77777777" w:rsidR="00034ED8" w:rsidRPr="008C3179" w:rsidRDefault="00034ED8" w:rsidP="00034ED8">
            <w:pPr>
              <w:spacing w:before="40" w:after="40"/>
              <w:jc w:val="both"/>
              <w:rPr>
                <w:rFonts w:ascii="Arial" w:eastAsia="Cambria" w:hAnsi="Arial" w:cs="Arial"/>
                <w:szCs w:val="22"/>
                <w:lang w:eastAsia="en-US"/>
              </w:rPr>
            </w:pPr>
            <w:bookmarkStart w:id="23" w:name="CC_24"/>
            <w:r w:rsidRPr="008C3179">
              <w:rPr>
                <w:rFonts w:ascii="Arial" w:hAnsi="Arial" w:cs="Arial"/>
                <w:b/>
              </w:rPr>
              <w:t xml:space="preserve">24.- </w:t>
            </w:r>
            <w:bookmarkEnd w:id="23"/>
            <w:r w:rsidRPr="008C3179">
              <w:rPr>
                <w:rFonts w:ascii="Arial" w:hAnsi="Arial" w:cs="Arial"/>
                <w:b/>
              </w:rPr>
              <w:t>ABONOS A CUENTA POR OPERACIONES PREPARATORIAS</w:t>
            </w:r>
          </w:p>
        </w:tc>
      </w:tr>
      <w:tr w:rsidR="008C3179" w:rsidRPr="008C3179" w14:paraId="619C952D" w14:textId="77777777" w:rsidTr="009177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14:paraId="6DD00D56" w14:textId="77777777" w:rsidR="00034ED8" w:rsidRPr="008C3179" w:rsidRDefault="00034ED8" w:rsidP="00034ED8">
            <w:pPr>
              <w:jc w:val="both"/>
              <w:rPr>
                <w:rFonts w:ascii="Arial" w:hAnsi="Arial" w:cs="Arial"/>
                <w:sz w:val="16"/>
                <w:szCs w:val="16"/>
              </w:rPr>
            </w:pPr>
          </w:p>
        </w:tc>
      </w:tr>
      <w:tr w:rsidR="008C3179" w:rsidRPr="008C3179" w14:paraId="30492B87" w14:textId="77777777" w:rsidTr="0091778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4F13BFC8" w14:textId="77777777" w:rsidR="00034ED8" w:rsidRPr="008C3179" w:rsidRDefault="00034ED8" w:rsidP="00034ED8">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14:paraId="43B12CBB" w14:textId="77777777" w:rsidR="00034ED8" w:rsidRPr="008C3179" w:rsidRDefault="00034ED8" w:rsidP="00034ED8">
            <w:pPr>
              <w:jc w:val="both"/>
              <w:rPr>
                <w:rFonts w:ascii="Arial" w:eastAsia="Cambria" w:hAnsi="Arial" w:cs="Arial"/>
                <w:szCs w:val="22"/>
                <w:lang w:eastAsia="en-US"/>
              </w:rPr>
            </w:pPr>
            <w:r w:rsidRPr="008C3179">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7F0DC9F0" w14:textId="77777777" w:rsidR="00034ED8" w:rsidRPr="008C3179" w:rsidRDefault="00034ED8" w:rsidP="00034ED8">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4F08EB61" w14:textId="77777777" w:rsidR="00034ED8" w:rsidRPr="008C3179" w:rsidRDefault="00034ED8" w:rsidP="00034ED8">
            <w:pPr>
              <w:jc w:val="both"/>
              <w:rPr>
                <w:rFonts w:ascii="Arial" w:eastAsia="Cambria" w:hAnsi="Arial" w:cs="Arial"/>
                <w:szCs w:val="22"/>
                <w:lang w:eastAsia="en-US"/>
              </w:rPr>
            </w:pPr>
            <w:r w:rsidRPr="008C3179">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43AD75C" w14:textId="717FFEF7" w:rsidR="00034ED8" w:rsidRPr="008C3179" w:rsidRDefault="006A78E8" w:rsidP="00034ED8">
            <w:pPr>
              <w:jc w:val="both"/>
              <w:rPr>
                <w:rFonts w:ascii="Arial" w:eastAsia="Cambria" w:hAnsi="Arial" w:cs="Arial"/>
                <w:szCs w:val="22"/>
                <w:lang w:eastAsia="en-US"/>
              </w:rPr>
            </w:pPr>
            <w:r w:rsidRPr="008C3179">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14:paraId="0064A637" w14:textId="77777777" w:rsidR="00034ED8" w:rsidRPr="008C3179" w:rsidRDefault="00034ED8" w:rsidP="00034ED8">
            <w:pPr>
              <w:jc w:val="both"/>
              <w:rPr>
                <w:rFonts w:ascii="Arial" w:eastAsia="Cambria" w:hAnsi="Arial" w:cs="Arial"/>
                <w:szCs w:val="22"/>
                <w:lang w:eastAsia="en-US"/>
              </w:rPr>
            </w:pPr>
          </w:p>
        </w:tc>
      </w:tr>
      <w:tr w:rsidR="008C3179" w:rsidRPr="008C3179" w14:paraId="7778EA12" w14:textId="77777777" w:rsidTr="006A78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2"/>
        </w:trPr>
        <w:tc>
          <w:tcPr>
            <w:tcW w:w="8506" w:type="dxa"/>
            <w:gridSpan w:val="6"/>
            <w:tcBorders>
              <w:top w:val="nil"/>
            </w:tcBorders>
            <w:vAlign w:val="center"/>
          </w:tcPr>
          <w:p w14:paraId="5F7A721F" w14:textId="77777777" w:rsidR="00034ED8" w:rsidRPr="008C3179" w:rsidRDefault="00034ED8" w:rsidP="00034ED8">
            <w:pPr>
              <w:jc w:val="both"/>
              <w:rPr>
                <w:rFonts w:ascii="Arial" w:hAnsi="Arial" w:cs="Arial"/>
              </w:rPr>
            </w:pPr>
          </w:p>
        </w:tc>
      </w:tr>
    </w:tbl>
    <w:p w14:paraId="74B8BA6F" w14:textId="77777777" w:rsidR="00034ED8" w:rsidRPr="008C3179" w:rsidRDefault="00034ED8" w:rsidP="00034ED8">
      <w:pPr>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14:paraId="24F70BB1" w14:textId="77777777" w:rsidTr="0091778E">
        <w:trPr>
          <w:trHeight w:hRule="exact" w:val="340"/>
        </w:trPr>
        <w:tc>
          <w:tcPr>
            <w:tcW w:w="8506" w:type="dxa"/>
            <w:vAlign w:val="center"/>
          </w:tcPr>
          <w:p w14:paraId="6DD524F0" w14:textId="77777777" w:rsidR="00034ED8" w:rsidRPr="008C3179" w:rsidRDefault="00034ED8" w:rsidP="00034ED8">
            <w:pPr>
              <w:jc w:val="both"/>
              <w:rPr>
                <w:rFonts w:ascii="Arial" w:hAnsi="Arial" w:cs="Arial"/>
                <w:b/>
              </w:rPr>
            </w:pPr>
            <w:bookmarkStart w:id="24" w:name="CC_25"/>
            <w:r w:rsidRPr="008C3179">
              <w:rPr>
                <w:rFonts w:ascii="Arial" w:hAnsi="Arial" w:cs="Arial"/>
                <w:b/>
              </w:rPr>
              <w:t xml:space="preserve">25.- </w:t>
            </w:r>
            <w:bookmarkEnd w:id="24"/>
            <w:r w:rsidRPr="008C3179">
              <w:rPr>
                <w:rFonts w:ascii="Arial" w:hAnsi="Arial" w:cs="Arial"/>
                <w:b/>
              </w:rPr>
              <w:t>OTRAS ESPECIFICACIONES ADICIONALES</w:t>
            </w:r>
          </w:p>
        </w:tc>
      </w:tr>
      <w:tr w:rsidR="008C3179" w:rsidRPr="008C3179" w14:paraId="4FE98517" w14:textId="77777777" w:rsidTr="0091778E">
        <w:trPr>
          <w:trHeight w:val="454"/>
        </w:trPr>
        <w:tc>
          <w:tcPr>
            <w:tcW w:w="8506" w:type="dxa"/>
            <w:vAlign w:val="center"/>
          </w:tcPr>
          <w:p w14:paraId="53E7B8B7" w14:textId="77777777" w:rsidR="006A78E8" w:rsidRPr="008C3179" w:rsidRDefault="006A78E8" w:rsidP="006A78E8">
            <w:pPr>
              <w:spacing w:line="240" w:lineRule="atLeast"/>
              <w:jc w:val="both"/>
              <w:rPr>
                <w:rFonts w:ascii="Arial" w:hAnsi="Arial" w:cs="Arial"/>
              </w:rPr>
            </w:pPr>
          </w:p>
          <w:p w14:paraId="03E68178" w14:textId="6B4ED172" w:rsidR="00AA2212" w:rsidRPr="008C3179" w:rsidRDefault="00AA2212" w:rsidP="00AA2212">
            <w:pPr>
              <w:jc w:val="both"/>
              <w:rPr>
                <w:rFonts w:ascii="Arial" w:hAnsi="Arial" w:cs="Arial"/>
              </w:rPr>
            </w:pPr>
            <w:r w:rsidRPr="008C3179">
              <w:rPr>
                <w:rFonts w:ascii="Arial" w:eastAsia="Arial Unicode MS" w:hAnsi="Arial" w:cs="Arial"/>
              </w:rPr>
              <w:t xml:space="preserve">En el caso de que las necesidades reales </w:t>
            </w:r>
            <w:r w:rsidR="004440D3" w:rsidRPr="008C3179">
              <w:rPr>
                <w:rFonts w:ascii="Arial" w:eastAsia="Arial Unicode MS" w:hAnsi="Arial" w:cs="Arial"/>
              </w:rPr>
              <w:t xml:space="preserve">se suministro </w:t>
            </w:r>
            <w:r w:rsidRPr="008C3179">
              <w:rPr>
                <w:rFonts w:ascii="Arial" w:eastAsia="Arial Unicode MS" w:hAnsi="Arial" w:cs="Arial"/>
              </w:rPr>
              <w:t>fuesen superiores a las estimadas inicialmente</w:t>
            </w:r>
            <w:r w:rsidRPr="008C3179">
              <w:rPr>
                <w:rFonts w:ascii="Arial" w:hAnsi="Arial" w:cs="Arial"/>
              </w:rPr>
              <w:t xml:space="preserve">, de conformidad con lo previsto en el artículo 301.2 de la LCSP, </w:t>
            </w:r>
            <w:r w:rsidRPr="008C3179">
              <w:rPr>
                <w:rFonts w:ascii="Arial" w:eastAsia="Arial Unicode MS" w:hAnsi="Arial" w:cs="Arial"/>
              </w:rPr>
              <w:t>se podrá incrementar el número de unidades a suministrar hasta el porcentaje del 10 por ciento del precio del contrato.</w:t>
            </w:r>
          </w:p>
          <w:p w14:paraId="1ECA3F42" w14:textId="77777777" w:rsidR="00034ED8" w:rsidRPr="008C3179" w:rsidRDefault="00034ED8" w:rsidP="00034ED8">
            <w:pPr>
              <w:spacing w:line="240" w:lineRule="atLeast"/>
              <w:jc w:val="both"/>
              <w:rPr>
                <w:rFonts w:ascii="Arial" w:hAnsi="Arial" w:cs="Arial"/>
              </w:rPr>
            </w:pPr>
          </w:p>
        </w:tc>
      </w:tr>
    </w:tbl>
    <w:p w14:paraId="4CA3B373" w14:textId="77777777" w:rsidR="00034ED8" w:rsidRPr="008C3179" w:rsidRDefault="00034ED8" w:rsidP="00034ED8">
      <w:pPr>
        <w:tabs>
          <w:tab w:val="left" w:pos="1440"/>
          <w:tab w:val="left" w:pos="7655"/>
        </w:tabs>
        <w:ind w:right="-434"/>
        <w:jc w:val="both"/>
        <w:rPr>
          <w:rFonts w:ascii="Arial" w:hAnsi="Arial" w:cs="Arial"/>
          <w:b/>
          <w:sz w:val="18"/>
          <w:szCs w:val="18"/>
        </w:rPr>
      </w:pPr>
    </w:p>
    <w:p w14:paraId="7F57BCA8" w14:textId="77777777" w:rsidR="00034ED8" w:rsidRPr="008C3179"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14:paraId="26009F30" w14:textId="77777777" w:rsidTr="0091778E">
        <w:trPr>
          <w:trHeight w:hRule="exact" w:val="340"/>
        </w:trPr>
        <w:tc>
          <w:tcPr>
            <w:tcW w:w="8506" w:type="dxa"/>
            <w:vAlign w:val="center"/>
          </w:tcPr>
          <w:p w14:paraId="63ED69CC" w14:textId="77777777" w:rsidR="00034ED8" w:rsidRPr="008C3179" w:rsidRDefault="00034ED8" w:rsidP="00034ED8">
            <w:pPr>
              <w:jc w:val="both"/>
              <w:rPr>
                <w:rFonts w:ascii="Arial" w:hAnsi="Arial" w:cs="Arial"/>
                <w:b/>
              </w:rPr>
            </w:pPr>
            <w:bookmarkStart w:id="25" w:name="CC_26"/>
            <w:r w:rsidRPr="008C3179">
              <w:rPr>
                <w:rFonts w:ascii="Arial" w:hAnsi="Arial" w:cs="Arial"/>
                <w:b/>
              </w:rPr>
              <w:t xml:space="preserve">26.- </w:t>
            </w:r>
            <w:bookmarkEnd w:id="25"/>
            <w:r w:rsidRPr="008C3179">
              <w:rPr>
                <w:rFonts w:ascii="Arial" w:hAnsi="Arial" w:cs="Arial"/>
                <w:b/>
              </w:rPr>
              <w:t>MESA DE CONTRATACIÓN</w:t>
            </w:r>
          </w:p>
        </w:tc>
      </w:tr>
      <w:tr w:rsidR="008C3179" w:rsidRPr="008C3179" w14:paraId="377554C1" w14:textId="77777777" w:rsidTr="001D71BF">
        <w:trPr>
          <w:trHeight w:val="2939"/>
        </w:trPr>
        <w:tc>
          <w:tcPr>
            <w:tcW w:w="8506" w:type="dxa"/>
            <w:vAlign w:val="center"/>
          </w:tcPr>
          <w:p w14:paraId="47DA87C1" w14:textId="77777777" w:rsidR="006A78E8" w:rsidRPr="008C3179" w:rsidRDefault="006A78E8" w:rsidP="006A78E8">
            <w:pPr>
              <w:jc w:val="both"/>
              <w:rPr>
                <w:rFonts w:ascii="Arial" w:hAnsi="Arial" w:cs="Arial"/>
                <w:bCs/>
                <w:lang w:eastAsia="eu-ES"/>
              </w:rPr>
            </w:pPr>
            <w:r w:rsidRPr="008C3179">
              <w:rPr>
                <w:rFonts w:ascii="Arial" w:hAnsi="Arial" w:cs="Arial"/>
              </w:rPr>
              <w:t>PRESIDENCIA: Aitor Rodríguez-Anabitarte Aizpeolea, jefe del Servicio de Inspección, Inversiones e Iniciativa Social.</w:t>
            </w:r>
          </w:p>
          <w:p w14:paraId="2596D0A8" w14:textId="77777777" w:rsidR="006A78E8" w:rsidRPr="008C3179" w:rsidRDefault="006A78E8" w:rsidP="00866A80">
            <w:pPr>
              <w:jc w:val="both"/>
              <w:rPr>
                <w:rFonts w:ascii="Arial" w:hAnsi="Arial" w:cs="Arial"/>
              </w:rPr>
            </w:pPr>
            <w:r w:rsidRPr="008C3179">
              <w:rPr>
                <w:rFonts w:ascii="Arial" w:hAnsi="Arial" w:cs="Arial"/>
              </w:rPr>
              <w:t>VICEPRESIDENTE Y VOCAL 1º: Jon Iribar Goenaga, jefe del Servicio de Planificación, Concertación y Prestaciones Económicas.</w:t>
            </w:r>
          </w:p>
          <w:p w14:paraId="25CF72D5" w14:textId="77777777" w:rsidR="006A78E8" w:rsidRPr="008C3179" w:rsidRDefault="006A78E8" w:rsidP="006A78E8">
            <w:pPr>
              <w:spacing w:before="40" w:after="40" w:line="240" w:lineRule="atLeast"/>
              <w:jc w:val="both"/>
              <w:rPr>
                <w:rFonts w:ascii="Arial" w:hAnsi="Arial" w:cs="Arial"/>
              </w:rPr>
            </w:pPr>
            <w:r w:rsidRPr="008C3179">
              <w:rPr>
                <w:rFonts w:ascii="Arial" w:hAnsi="Arial" w:cs="Arial"/>
              </w:rPr>
              <w:t xml:space="preserve">VOCAL 2º: Aitor Ayerza Mendiburu, Técnico Superior Economista de la Dirección General de Organismos Públicos. </w:t>
            </w:r>
          </w:p>
          <w:p w14:paraId="227518E4" w14:textId="0D4C25D0" w:rsidR="006A78E8" w:rsidRPr="008C3179" w:rsidRDefault="006A78E8" w:rsidP="006A78E8">
            <w:pPr>
              <w:widowControl w:val="0"/>
              <w:jc w:val="both"/>
              <w:rPr>
                <w:rFonts w:ascii="Arial" w:hAnsi="Arial" w:cs="Arial"/>
                <w:snapToGrid w:val="0"/>
              </w:rPr>
            </w:pPr>
            <w:r w:rsidRPr="008C3179">
              <w:rPr>
                <w:rFonts w:ascii="Arial" w:hAnsi="Arial" w:cs="Arial"/>
              </w:rPr>
              <w:t xml:space="preserve">VOCAL 3º: </w:t>
            </w:r>
            <w:r w:rsidR="001D71BF" w:rsidRPr="008C3179">
              <w:rPr>
                <w:rFonts w:ascii="Arial" w:hAnsi="Arial" w:cs="Arial"/>
              </w:rPr>
              <w:t>Joseba Xabier Lerchundi Agote, Jefe del Servicio de Intervención y Auditoría del Departamento de Hacienda y Finanzas de la Diputación Foral de Gipuzkoa</w:t>
            </w:r>
          </w:p>
          <w:p w14:paraId="0148AF8F" w14:textId="079BD651" w:rsidR="006A78E8" w:rsidRPr="008C3179" w:rsidRDefault="006A78E8" w:rsidP="006A78E8">
            <w:pPr>
              <w:spacing w:before="40" w:after="40" w:line="240" w:lineRule="atLeast"/>
              <w:rPr>
                <w:rFonts w:ascii="Arial" w:hAnsi="Arial" w:cs="Arial"/>
              </w:rPr>
            </w:pPr>
            <w:r w:rsidRPr="008C3179">
              <w:rPr>
                <w:rFonts w:ascii="Arial" w:hAnsi="Arial" w:cs="Arial"/>
              </w:rPr>
              <w:t>VOCALÍA</w:t>
            </w:r>
            <w:r w:rsidRPr="008C3179">
              <w:rPr>
                <w:rFonts w:ascii="Arial" w:hAnsi="Arial" w:cs="Arial"/>
                <w:lang w:val="es-ES_tradnl" w:eastAsia="es-ES_tradnl"/>
              </w:rPr>
              <w:t xml:space="preserve"> 4ª: </w:t>
            </w:r>
            <w:r w:rsidR="006B27BF" w:rsidRPr="008C3179">
              <w:rPr>
                <w:rFonts w:ascii="Arial" w:hAnsi="Arial" w:cs="Arial"/>
                <w:lang w:val="es-ES_tradnl" w:eastAsia="es-ES_tradnl"/>
              </w:rPr>
              <w:t>Imanole I. Eizmendi Galarza</w:t>
            </w:r>
            <w:r w:rsidRPr="008C3179">
              <w:rPr>
                <w:rFonts w:ascii="Arial" w:hAnsi="Arial" w:cs="Arial"/>
              </w:rPr>
              <w:t>, secretaria técnica del Departamento de Políticas Sociales.</w:t>
            </w:r>
          </w:p>
          <w:p w14:paraId="0B618699" w14:textId="60786004" w:rsidR="00034ED8" w:rsidRPr="008C3179" w:rsidRDefault="006A78E8" w:rsidP="00AA2212">
            <w:pPr>
              <w:spacing w:before="40" w:after="40" w:line="240" w:lineRule="atLeast"/>
              <w:jc w:val="both"/>
              <w:rPr>
                <w:rFonts w:ascii="Arial" w:hAnsi="Arial" w:cs="Arial"/>
              </w:rPr>
            </w:pPr>
            <w:r w:rsidRPr="008C3179">
              <w:rPr>
                <w:rFonts w:ascii="Arial" w:hAnsi="Arial" w:cs="Arial"/>
              </w:rPr>
              <w:t xml:space="preserve">SECRETARÍA: </w:t>
            </w:r>
            <w:r w:rsidR="001D5F8D">
              <w:rPr>
                <w:rFonts w:ascii="Arial" w:hAnsi="Arial" w:cs="Arial"/>
              </w:rPr>
              <w:t>Yolanda Cengotita Blanco</w:t>
            </w:r>
            <w:r w:rsidRPr="008C3179">
              <w:rPr>
                <w:rFonts w:ascii="Arial" w:hAnsi="Arial" w:cs="Arial"/>
              </w:rPr>
              <w:t xml:space="preserve">, T.A.G. de la Secretaría Técnica del Departamento de Políticas Sociales. </w:t>
            </w:r>
            <w:r w:rsidR="003C0B82" w:rsidRPr="008C3179">
              <w:rPr>
                <w:rFonts w:ascii="Arial" w:hAnsi="Arial" w:cs="Arial"/>
              </w:rPr>
              <w:t xml:space="preserve"> </w:t>
            </w:r>
          </w:p>
        </w:tc>
      </w:tr>
    </w:tbl>
    <w:p w14:paraId="2B413A4B" w14:textId="77777777" w:rsidR="00034ED8" w:rsidRPr="008C3179" w:rsidRDefault="00034ED8" w:rsidP="00034ED8">
      <w:pPr>
        <w:tabs>
          <w:tab w:val="left" w:pos="1440"/>
          <w:tab w:val="left" w:pos="7655"/>
        </w:tabs>
        <w:ind w:right="-434"/>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C3179" w:rsidRPr="008C3179" w14:paraId="69404E4D" w14:textId="77777777" w:rsidTr="0091778E">
        <w:trPr>
          <w:trHeight w:hRule="exact" w:val="340"/>
        </w:trPr>
        <w:tc>
          <w:tcPr>
            <w:tcW w:w="8506" w:type="dxa"/>
            <w:vAlign w:val="center"/>
          </w:tcPr>
          <w:p w14:paraId="00662259" w14:textId="77777777" w:rsidR="00034ED8" w:rsidRPr="008C3179" w:rsidRDefault="00034ED8" w:rsidP="00034ED8">
            <w:pPr>
              <w:spacing w:before="40" w:after="40"/>
              <w:jc w:val="both"/>
              <w:rPr>
                <w:rFonts w:ascii="Arial" w:hAnsi="Arial" w:cs="Arial"/>
                <w:b/>
              </w:rPr>
            </w:pPr>
            <w:bookmarkStart w:id="26" w:name="CC_27"/>
            <w:r w:rsidRPr="008C3179">
              <w:rPr>
                <w:rFonts w:ascii="Arial" w:hAnsi="Arial" w:cs="Arial"/>
                <w:b/>
              </w:rPr>
              <w:t xml:space="preserve">27.- </w:t>
            </w:r>
            <w:bookmarkEnd w:id="26"/>
            <w:r w:rsidRPr="008C3179">
              <w:rPr>
                <w:rFonts w:ascii="Arial" w:hAnsi="Arial" w:cs="Arial"/>
                <w:b/>
              </w:rPr>
              <w:t>PLAZO PARA LA PRESENTACIÓN DE PROPOSICIONES</w:t>
            </w:r>
          </w:p>
        </w:tc>
      </w:tr>
      <w:tr w:rsidR="008C3179" w:rsidRPr="008C3179" w14:paraId="6493152A" w14:textId="77777777" w:rsidTr="0091778E">
        <w:trPr>
          <w:trHeight w:val="454"/>
        </w:trPr>
        <w:tc>
          <w:tcPr>
            <w:tcW w:w="8506" w:type="dxa"/>
          </w:tcPr>
          <w:p w14:paraId="6308D2FD" w14:textId="55FF196E" w:rsidR="00034ED8" w:rsidRPr="008C3179" w:rsidRDefault="00034ED8" w:rsidP="001D71BF">
            <w:pPr>
              <w:spacing w:before="40" w:after="40"/>
              <w:jc w:val="both"/>
              <w:rPr>
                <w:rFonts w:ascii="Arial" w:hAnsi="Arial" w:cs="Arial"/>
                <w:i/>
              </w:rPr>
            </w:pPr>
            <w:r w:rsidRPr="008C3179">
              <w:rPr>
                <w:rFonts w:ascii="Arial" w:eastAsia="Cambria" w:hAnsi="Arial" w:cs="Arial"/>
                <w:szCs w:val="22"/>
                <w:lang w:eastAsia="en-US"/>
              </w:rPr>
              <w:t>El plazo para la presentaci</w:t>
            </w:r>
            <w:r w:rsidR="001D71BF" w:rsidRPr="008C3179">
              <w:rPr>
                <w:rFonts w:ascii="Arial" w:eastAsia="Cambria" w:hAnsi="Arial" w:cs="Arial"/>
                <w:szCs w:val="22"/>
                <w:lang w:eastAsia="en-US"/>
              </w:rPr>
              <w:t xml:space="preserve">ón de proposiciones será </w:t>
            </w:r>
            <w:r w:rsidR="00381B7E">
              <w:rPr>
                <w:rFonts w:ascii="Arial" w:eastAsia="Cambria" w:hAnsi="Arial" w:cs="Arial"/>
                <w:szCs w:val="22"/>
                <w:lang w:eastAsia="en-US"/>
              </w:rPr>
              <w:t>de 10</w:t>
            </w:r>
            <w:r w:rsidR="001D71BF" w:rsidRPr="008D14F7">
              <w:rPr>
                <w:rFonts w:ascii="Arial" w:eastAsia="Cambria" w:hAnsi="Arial" w:cs="Arial"/>
                <w:szCs w:val="22"/>
                <w:lang w:eastAsia="en-US"/>
              </w:rPr>
              <w:t xml:space="preserve"> </w:t>
            </w:r>
            <w:r w:rsidRPr="008D14F7">
              <w:rPr>
                <w:rFonts w:ascii="Arial" w:eastAsia="Cambria" w:hAnsi="Arial" w:cs="Arial"/>
                <w:szCs w:val="22"/>
                <w:lang w:eastAsia="en-US"/>
              </w:rPr>
              <w:t xml:space="preserve">días </w:t>
            </w:r>
            <w:r w:rsidRPr="008C3179">
              <w:rPr>
                <w:rFonts w:ascii="Arial" w:eastAsia="Cambria" w:hAnsi="Arial" w:cs="Arial"/>
                <w:szCs w:val="22"/>
                <w:lang w:eastAsia="en-US"/>
              </w:rPr>
              <w:t>naturales a contar desde el siguiente a</w:t>
            </w:r>
            <w:r w:rsidR="00381B7E">
              <w:rPr>
                <w:rFonts w:ascii="Arial" w:eastAsia="Cambria" w:hAnsi="Arial" w:cs="Arial"/>
                <w:szCs w:val="22"/>
                <w:lang w:eastAsia="en-US"/>
              </w:rPr>
              <w:t xml:space="preserve"> la publicación del anuncio en el perfil del contratante</w:t>
            </w:r>
            <w:bookmarkStart w:id="27" w:name="_GoBack"/>
            <w:bookmarkEnd w:id="27"/>
            <w:r w:rsidRPr="008C3179">
              <w:rPr>
                <w:rFonts w:ascii="Arial" w:eastAsia="Cambria" w:hAnsi="Arial" w:cs="Arial"/>
                <w:szCs w:val="22"/>
                <w:lang w:eastAsia="en-US"/>
              </w:rPr>
              <w:t>.</w:t>
            </w:r>
          </w:p>
        </w:tc>
      </w:tr>
    </w:tbl>
    <w:p w14:paraId="799FE39E" w14:textId="77777777" w:rsidR="00034ED8" w:rsidRPr="008C3179" w:rsidRDefault="00034ED8" w:rsidP="00034ED8">
      <w:pPr>
        <w:jc w:val="both"/>
        <w:rPr>
          <w:rFonts w:ascii="Arial" w:hAnsi="Arial" w:cs="Arial"/>
        </w:rPr>
      </w:pPr>
    </w:p>
    <w:p w14:paraId="0F1E11FB" w14:textId="2C55D2AA" w:rsidR="005005B0" w:rsidRPr="00B07F45" w:rsidRDefault="005005B0" w:rsidP="007E3B9F">
      <w:pPr>
        <w:spacing w:before="120" w:after="120"/>
        <w:rPr>
          <w:rFonts w:ascii="Arial" w:hAnsi="Arial" w:cs="Arial"/>
        </w:rPr>
        <w:sectPr w:rsidR="005005B0" w:rsidRPr="00B07F45" w:rsidSect="001C0ABF">
          <w:headerReference w:type="default" r:id="rId9"/>
          <w:footerReference w:type="even" r:id="rId10"/>
          <w:footerReference w:type="default" r:id="rId11"/>
          <w:pgSz w:w="11906" w:h="16838"/>
          <w:pgMar w:top="1985" w:right="1701" w:bottom="1701" w:left="1701" w:header="709" w:footer="709" w:gutter="0"/>
          <w:cols w:space="708"/>
          <w:docGrid w:linePitch="360"/>
        </w:sectPr>
      </w:pPr>
    </w:p>
    <w:p w14:paraId="0FA48F7F" w14:textId="77777777" w:rsidR="002F63A3" w:rsidRPr="00B07F45" w:rsidRDefault="002F63A3" w:rsidP="00BD4C2D">
      <w:pPr>
        <w:pStyle w:val="TDC1"/>
        <w:rPr>
          <w:lang w:val="es-ES"/>
        </w:rPr>
      </w:pPr>
      <w:r w:rsidRPr="00B07F45">
        <w:rPr>
          <w:lang w:val="es-ES"/>
        </w:rPr>
        <w:t>ÍNDICE</w:t>
      </w:r>
    </w:p>
    <w:p w14:paraId="3721AF4A" w14:textId="77777777" w:rsidR="000E16C1" w:rsidRPr="00B07F45" w:rsidRDefault="000E16C1" w:rsidP="000E16C1"/>
    <w:p w14:paraId="224E6D8C" w14:textId="70ECA88D" w:rsidR="008154EF" w:rsidRDefault="004D70FB">
      <w:pPr>
        <w:pStyle w:val="TDC1"/>
        <w:rPr>
          <w:rFonts w:asciiTheme="minorHAnsi" w:eastAsiaTheme="minorEastAsia" w:hAnsiTheme="minorHAnsi" w:cstheme="minorBidi"/>
          <w:b w:val="0"/>
          <w:noProof/>
          <w:sz w:val="22"/>
          <w:szCs w:val="22"/>
          <w:lang w:val="es-ES"/>
        </w:rPr>
      </w:pPr>
      <w:r w:rsidRPr="00B07F45">
        <w:rPr>
          <w:rFonts w:cs="Arial"/>
          <w:sz w:val="22"/>
          <w:szCs w:val="22"/>
          <w:lang w:val="es-ES"/>
        </w:rPr>
        <w:fldChar w:fldCharType="begin"/>
      </w:r>
      <w:r w:rsidRPr="00B07F45">
        <w:rPr>
          <w:rFonts w:cs="Arial"/>
          <w:sz w:val="22"/>
          <w:szCs w:val="22"/>
          <w:lang w:val="es-ES"/>
        </w:rPr>
        <w:instrText xml:space="preserve"> TOC \o "1-4" \h \z \u </w:instrText>
      </w:r>
      <w:r w:rsidRPr="00B07F45">
        <w:rPr>
          <w:rFonts w:cs="Arial"/>
          <w:sz w:val="22"/>
          <w:szCs w:val="22"/>
          <w:lang w:val="es-ES"/>
        </w:rPr>
        <w:fldChar w:fldCharType="separate"/>
      </w:r>
      <w:hyperlink w:anchor="_Toc24616140" w:history="1">
        <w:r w:rsidR="008154EF" w:rsidRPr="001F75DD">
          <w:rPr>
            <w:rStyle w:val="Hipervnculo"/>
            <w:rFonts w:cs="Arial"/>
            <w:bCs/>
            <w:caps/>
            <w:noProof/>
            <w:kern w:val="22"/>
          </w:rPr>
          <w:t>CAPÍTULO I - DISPOSICIONES GENERALES</w:t>
        </w:r>
        <w:r w:rsidR="008154EF">
          <w:rPr>
            <w:noProof/>
            <w:webHidden/>
          </w:rPr>
          <w:tab/>
        </w:r>
        <w:r w:rsidR="008154EF">
          <w:rPr>
            <w:noProof/>
            <w:webHidden/>
          </w:rPr>
          <w:fldChar w:fldCharType="begin"/>
        </w:r>
        <w:r w:rsidR="008154EF">
          <w:rPr>
            <w:noProof/>
            <w:webHidden/>
          </w:rPr>
          <w:instrText xml:space="preserve"> PAGEREF _Toc24616140 \h </w:instrText>
        </w:r>
        <w:r w:rsidR="008154EF">
          <w:rPr>
            <w:noProof/>
            <w:webHidden/>
          </w:rPr>
        </w:r>
        <w:r w:rsidR="008154EF">
          <w:rPr>
            <w:noProof/>
            <w:webHidden/>
          </w:rPr>
          <w:fldChar w:fldCharType="separate"/>
        </w:r>
        <w:r w:rsidR="001C75E8">
          <w:rPr>
            <w:noProof/>
            <w:webHidden/>
          </w:rPr>
          <w:t>1</w:t>
        </w:r>
        <w:r w:rsidR="008154EF">
          <w:rPr>
            <w:noProof/>
            <w:webHidden/>
          </w:rPr>
          <w:fldChar w:fldCharType="end"/>
        </w:r>
      </w:hyperlink>
    </w:p>
    <w:p w14:paraId="35CD4829" w14:textId="4172C7AE" w:rsidR="008154EF" w:rsidRDefault="00381B7E">
      <w:pPr>
        <w:pStyle w:val="TDC2"/>
        <w:rPr>
          <w:rFonts w:asciiTheme="minorHAnsi" w:eastAsiaTheme="minorEastAsia" w:hAnsiTheme="minorHAnsi" w:cstheme="minorBidi"/>
          <w:noProof/>
          <w:sz w:val="22"/>
          <w:szCs w:val="22"/>
        </w:rPr>
      </w:pPr>
      <w:hyperlink w:anchor="_Toc24616141" w:history="1">
        <w:r w:rsidR="008154EF" w:rsidRPr="001F75DD">
          <w:rPr>
            <w:rStyle w:val="Hipervnculo"/>
            <w:noProof/>
          </w:rPr>
          <w:t>1.- Objeto del contrato</w:t>
        </w:r>
        <w:r w:rsidR="008154EF">
          <w:rPr>
            <w:noProof/>
            <w:webHidden/>
          </w:rPr>
          <w:tab/>
        </w:r>
        <w:r w:rsidR="008154EF">
          <w:rPr>
            <w:noProof/>
            <w:webHidden/>
          </w:rPr>
          <w:fldChar w:fldCharType="begin"/>
        </w:r>
        <w:r w:rsidR="008154EF">
          <w:rPr>
            <w:noProof/>
            <w:webHidden/>
          </w:rPr>
          <w:instrText xml:space="preserve"> PAGEREF _Toc24616141 \h </w:instrText>
        </w:r>
        <w:r w:rsidR="008154EF">
          <w:rPr>
            <w:noProof/>
            <w:webHidden/>
          </w:rPr>
        </w:r>
        <w:r w:rsidR="008154EF">
          <w:rPr>
            <w:noProof/>
            <w:webHidden/>
          </w:rPr>
          <w:fldChar w:fldCharType="separate"/>
        </w:r>
        <w:r w:rsidR="001C75E8">
          <w:rPr>
            <w:noProof/>
            <w:webHidden/>
          </w:rPr>
          <w:t>1</w:t>
        </w:r>
        <w:r w:rsidR="008154EF">
          <w:rPr>
            <w:noProof/>
            <w:webHidden/>
          </w:rPr>
          <w:fldChar w:fldCharType="end"/>
        </w:r>
      </w:hyperlink>
    </w:p>
    <w:p w14:paraId="1F561E7E" w14:textId="57AF44CD" w:rsidR="008154EF" w:rsidRDefault="00381B7E">
      <w:pPr>
        <w:pStyle w:val="TDC2"/>
        <w:rPr>
          <w:rFonts w:asciiTheme="minorHAnsi" w:eastAsiaTheme="minorEastAsia" w:hAnsiTheme="minorHAnsi" w:cstheme="minorBidi"/>
          <w:noProof/>
          <w:sz w:val="22"/>
          <w:szCs w:val="22"/>
        </w:rPr>
      </w:pPr>
      <w:hyperlink w:anchor="_Toc24616142" w:history="1">
        <w:r w:rsidR="008154EF" w:rsidRPr="001F75DD">
          <w:rPr>
            <w:rStyle w:val="Hipervnculo"/>
            <w:noProof/>
          </w:rPr>
          <w:t>2.- Necesidades administrativas a satisfacer mediante el contrato</w:t>
        </w:r>
        <w:r w:rsidR="008154EF">
          <w:rPr>
            <w:noProof/>
            <w:webHidden/>
          </w:rPr>
          <w:tab/>
        </w:r>
        <w:r w:rsidR="008154EF">
          <w:rPr>
            <w:noProof/>
            <w:webHidden/>
          </w:rPr>
          <w:fldChar w:fldCharType="begin"/>
        </w:r>
        <w:r w:rsidR="008154EF">
          <w:rPr>
            <w:noProof/>
            <w:webHidden/>
          </w:rPr>
          <w:instrText xml:space="preserve"> PAGEREF _Toc24616142 \h </w:instrText>
        </w:r>
        <w:r w:rsidR="008154EF">
          <w:rPr>
            <w:noProof/>
            <w:webHidden/>
          </w:rPr>
        </w:r>
        <w:r w:rsidR="008154EF">
          <w:rPr>
            <w:noProof/>
            <w:webHidden/>
          </w:rPr>
          <w:fldChar w:fldCharType="separate"/>
        </w:r>
        <w:r w:rsidR="001C75E8">
          <w:rPr>
            <w:noProof/>
            <w:webHidden/>
          </w:rPr>
          <w:t>1</w:t>
        </w:r>
        <w:r w:rsidR="008154EF">
          <w:rPr>
            <w:noProof/>
            <w:webHidden/>
          </w:rPr>
          <w:fldChar w:fldCharType="end"/>
        </w:r>
      </w:hyperlink>
    </w:p>
    <w:p w14:paraId="45DC9A32" w14:textId="6B40FE8B" w:rsidR="008154EF" w:rsidRDefault="00381B7E">
      <w:pPr>
        <w:pStyle w:val="TDC2"/>
        <w:rPr>
          <w:rFonts w:asciiTheme="minorHAnsi" w:eastAsiaTheme="minorEastAsia" w:hAnsiTheme="minorHAnsi" w:cstheme="minorBidi"/>
          <w:noProof/>
          <w:sz w:val="22"/>
          <w:szCs w:val="22"/>
        </w:rPr>
      </w:pPr>
      <w:hyperlink w:anchor="_Toc24616143" w:history="1">
        <w:r w:rsidR="008154EF" w:rsidRPr="001F75DD">
          <w:rPr>
            <w:rStyle w:val="Hipervnculo"/>
            <w:noProof/>
          </w:rPr>
          <w:t>3.- Presupuesto base de licitación</w:t>
        </w:r>
        <w:r w:rsidR="008154EF">
          <w:rPr>
            <w:noProof/>
            <w:webHidden/>
          </w:rPr>
          <w:tab/>
        </w:r>
        <w:r w:rsidR="008154EF">
          <w:rPr>
            <w:noProof/>
            <w:webHidden/>
          </w:rPr>
          <w:fldChar w:fldCharType="begin"/>
        </w:r>
        <w:r w:rsidR="008154EF">
          <w:rPr>
            <w:noProof/>
            <w:webHidden/>
          </w:rPr>
          <w:instrText xml:space="preserve"> PAGEREF _Toc24616143 \h </w:instrText>
        </w:r>
        <w:r w:rsidR="008154EF">
          <w:rPr>
            <w:noProof/>
            <w:webHidden/>
          </w:rPr>
        </w:r>
        <w:r w:rsidR="008154EF">
          <w:rPr>
            <w:noProof/>
            <w:webHidden/>
          </w:rPr>
          <w:fldChar w:fldCharType="separate"/>
        </w:r>
        <w:r w:rsidR="001C75E8">
          <w:rPr>
            <w:noProof/>
            <w:webHidden/>
          </w:rPr>
          <w:t>1</w:t>
        </w:r>
        <w:r w:rsidR="008154EF">
          <w:rPr>
            <w:noProof/>
            <w:webHidden/>
          </w:rPr>
          <w:fldChar w:fldCharType="end"/>
        </w:r>
      </w:hyperlink>
    </w:p>
    <w:p w14:paraId="3B144283" w14:textId="2C8BB866" w:rsidR="008154EF" w:rsidRDefault="00381B7E">
      <w:pPr>
        <w:pStyle w:val="TDC2"/>
        <w:rPr>
          <w:rFonts w:asciiTheme="minorHAnsi" w:eastAsiaTheme="minorEastAsia" w:hAnsiTheme="minorHAnsi" w:cstheme="minorBidi"/>
          <w:noProof/>
          <w:sz w:val="22"/>
          <w:szCs w:val="22"/>
        </w:rPr>
      </w:pPr>
      <w:hyperlink w:anchor="_Toc24616144" w:history="1">
        <w:r w:rsidR="008154EF" w:rsidRPr="001F75DD">
          <w:rPr>
            <w:rStyle w:val="Hipervnculo"/>
            <w:noProof/>
          </w:rPr>
          <w:t>4.- Valor estimado del contrato</w:t>
        </w:r>
        <w:r w:rsidR="008154EF">
          <w:rPr>
            <w:noProof/>
            <w:webHidden/>
          </w:rPr>
          <w:tab/>
        </w:r>
        <w:r w:rsidR="008154EF">
          <w:rPr>
            <w:noProof/>
            <w:webHidden/>
          </w:rPr>
          <w:fldChar w:fldCharType="begin"/>
        </w:r>
        <w:r w:rsidR="008154EF">
          <w:rPr>
            <w:noProof/>
            <w:webHidden/>
          </w:rPr>
          <w:instrText xml:space="preserve"> PAGEREF _Toc24616144 \h </w:instrText>
        </w:r>
        <w:r w:rsidR="008154EF">
          <w:rPr>
            <w:noProof/>
            <w:webHidden/>
          </w:rPr>
        </w:r>
        <w:r w:rsidR="008154EF">
          <w:rPr>
            <w:noProof/>
            <w:webHidden/>
          </w:rPr>
          <w:fldChar w:fldCharType="separate"/>
        </w:r>
        <w:r w:rsidR="001C75E8">
          <w:rPr>
            <w:noProof/>
            <w:webHidden/>
          </w:rPr>
          <w:t>1</w:t>
        </w:r>
        <w:r w:rsidR="008154EF">
          <w:rPr>
            <w:noProof/>
            <w:webHidden/>
          </w:rPr>
          <w:fldChar w:fldCharType="end"/>
        </w:r>
      </w:hyperlink>
    </w:p>
    <w:p w14:paraId="134866F9" w14:textId="0A918E45" w:rsidR="008154EF" w:rsidRDefault="00381B7E">
      <w:pPr>
        <w:pStyle w:val="TDC2"/>
        <w:rPr>
          <w:rFonts w:asciiTheme="minorHAnsi" w:eastAsiaTheme="minorEastAsia" w:hAnsiTheme="minorHAnsi" w:cstheme="minorBidi"/>
          <w:noProof/>
          <w:sz w:val="22"/>
          <w:szCs w:val="22"/>
        </w:rPr>
      </w:pPr>
      <w:hyperlink w:anchor="_Toc24616145" w:history="1">
        <w:r w:rsidR="008154EF" w:rsidRPr="001F75DD">
          <w:rPr>
            <w:rStyle w:val="Hipervnculo"/>
            <w:noProof/>
          </w:rPr>
          <w:t>5.- Precio del contrato</w:t>
        </w:r>
        <w:r w:rsidR="008154EF">
          <w:rPr>
            <w:noProof/>
            <w:webHidden/>
          </w:rPr>
          <w:tab/>
        </w:r>
        <w:r w:rsidR="008154EF">
          <w:rPr>
            <w:noProof/>
            <w:webHidden/>
          </w:rPr>
          <w:fldChar w:fldCharType="begin"/>
        </w:r>
        <w:r w:rsidR="008154EF">
          <w:rPr>
            <w:noProof/>
            <w:webHidden/>
          </w:rPr>
          <w:instrText xml:space="preserve"> PAGEREF _Toc24616145 \h </w:instrText>
        </w:r>
        <w:r w:rsidR="008154EF">
          <w:rPr>
            <w:noProof/>
            <w:webHidden/>
          </w:rPr>
        </w:r>
        <w:r w:rsidR="008154EF">
          <w:rPr>
            <w:noProof/>
            <w:webHidden/>
          </w:rPr>
          <w:fldChar w:fldCharType="separate"/>
        </w:r>
        <w:r w:rsidR="001C75E8">
          <w:rPr>
            <w:noProof/>
            <w:webHidden/>
          </w:rPr>
          <w:t>1</w:t>
        </w:r>
        <w:r w:rsidR="008154EF">
          <w:rPr>
            <w:noProof/>
            <w:webHidden/>
          </w:rPr>
          <w:fldChar w:fldCharType="end"/>
        </w:r>
      </w:hyperlink>
    </w:p>
    <w:p w14:paraId="5BA30797" w14:textId="1509046B" w:rsidR="008154EF" w:rsidRDefault="00381B7E">
      <w:pPr>
        <w:pStyle w:val="TDC2"/>
        <w:rPr>
          <w:rFonts w:asciiTheme="minorHAnsi" w:eastAsiaTheme="minorEastAsia" w:hAnsiTheme="minorHAnsi" w:cstheme="minorBidi"/>
          <w:noProof/>
          <w:sz w:val="22"/>
          <w:szCs w:val="22"/>
        </w:rPr>
      </w:pPr>
      <w:hyperlink w:anchor="_Toc24616146" w:history="1">
        <w:r w:rsidR="008154EF" w:rsidRPr="001F75DD">
          <w:rPr>
            <w:rStyle w:val="Hipervnculo"/>
            <w:noProof/>
          </w:rPr>
          <w:t>6.- Existencia de crédito</w:t>
        </w:r>
        <w:r w:rsidR="008154EF">
          <w:rPr>
            <w:noProof/>
            <w:webHidden/>
          </w:rPr>
          <w:tab/>
        </w:r>
        <w:r w:rsidR="008154EF">
          <w:rPr>
            <w:noProof/>
            <w:webHidden/>
          </w:rPr>
          <w:fldChar w:fldCharType="begin"/>
        </w:r>
        <w:r w:rsidR="008154EF">
          <w:rPr>
            <w:noProof/>
            <w:webHidden/>
          </w:rPr>
          <w:instrText xml:space="preserve"> PAGEREF _Toc24616146 \h </w:instrText>
        </w:r>
        <w:r w:rsidR="008154EF">
          <w:rPr>
            <w:noProof/>
            <w:webHidden/>
          </w:rPr>
        </w:r>
        <w:r w:rsidR="008154EF">
          <w:rPr>
            <w:noProof/>
            <w:webHidden/>
          </w:rPr>
          <w:fldChar w:fldCharType="separate"/>
        </w:r>
        <w:r w:rsidR="001C75E8">
          <w:rPr>
            <w:noProof/>
            <w:webHidden/>
          </w:rPr>
          <w:t>2</w:t>
        </w:r>
        <w:r w:rsidR="008154EF">
          <w:rPr>
            <w:noProof/>
            <w:webHidden/>
          </w:rPr>
          <w:fldChar w:fldCharType="end"/>
        </w:r>
      </w:hyperlink>
    </w:p>
    <w:p w14:paraId="18672159" w14:textId="6032BB3C" w:rsidR="008154EF" w:rsidRDefault="00381B7E">
      <w:pPr>
        <w:pStyle w:val="TDC2"/>
        <w:rPr>
          <w:rFonts w:asciiTheme="minorHAnsi" w:eastAsiaTheme="minorEastAsia" w:hAnsiTheme="minorHAnsi" w:cstheme="minorBidi"/>
          <w:noProof/>
          <w:sz w:val="22"/>
          <w:szCs w:val="22"/>
        </w:rPr>
      </w:pPr>
      <w:hyperlink w:anchor="_Toc24616147" w:history="1">
        <w:r w:rsidR="008154EF" w:rsidRPr="001F75DD">
          <w:rPr>
            <w:rStyle w:val="Hipervnculo"/>
            <w:noProof/>
          </w:rPr>
          <w:t>7.- Plazo y lugar de entrega del suministro</w:t>
        </w:r>
        <w:r w:rsidR="008154EF">
          <w:rPr>
            <w:noProof/>
            <w:webHidden/>
          </w:rPr>
          <w:tab/>
        </w:r>
        <w:r w:rsidR="008154EF">
          <w:rPr>
            <w:noProof/>
            <w:webHidden/>
          </w:rPr>
          <w:fldChar w:fldCharType="begin"/>
        </w:r>
        <w:r w:rsidR="008154EF">
          <w:rPr>
            <w:noProof/>
            <w:webHidden/>
          </w:rPr>
          <w:instrText xml:space="preserve"> PAGEREF _Toc24616147 \h </w:instrText>
        </w:r>
        <w:r w:rsidR="008154EF">
          <w:rPr>
            <w:noProof/>
            <w:webHidden/>
          </w:rPr>
        </w:r>
        <w:r w:rsidR="008154EF">
          <w:rPr>
            <w:noProof/>
            <w:webHidden/>
          </w:rPr>
          <w:fldChar w:fldCharType="separate"/>
        </w:r>
        <w:r w:rsidR="001C75E8">
          <w:rPr>
            <w:noProof/>
            <w:webHidden/>
          </w:rPr>
          <w:t>2</w:t>
        </w:r>
        <w:r w:rsidR="008154EF">
          <w:rPr>
            <w:noProof/>
            <w:webHidden/>
          </w:rPr>
          <w:fldChar w:fldCharType="end"/>
        </w:r>
      </w:hyperlink>
    </w:p>
    <w:p w14:paraId="4776FF9D" w14:textId="34C1E045" w:rsidR="008154EF" w:rsidRDefault="00381B7E">
      <w:pPr>
        <w:pStyle w:val="TDC2"/>
        <w:rPr>
          <w:rFonts w:asciiTheme="minorHAnsi" w:eastAsiaTheme="minorEastAsia" w:hAnsiTheme="minorHAnsi" w:cstheme="minorBidi"/>
          <w:noProof/>
          <w:sz w:val="22"/>
          <w:szCs w:val="22"/>
        </w:rPr>
      </w:pPr>
      <w:hyperlink w:anchor="_Toc24616148" w:history="1">
        <w:r w:rsidR="008154EF" w:rsidRPr="001F75DD">
          <w:rPr>
            <w:rStyle w:val="Hipervnculo"/>
            <w:noProof/>
          </w:rPr>
          <w:t>8.- Revisión de precios</w:t>
        </w:r>
        <w:r w:rsidR="008154EF">
          <w:rPr>
            <w:noProof/>
            <w:webHidden/>
          </w:rPr>
          <w:tab/>
        </w:r>
        <w:r w:rsidR="008154EF">
          <w:rPr>
            <w:noProof/>
            <w:webHidden/>
          </w:rPr>
          <w:fldChar w:fldCharType="begin"/>
        </w:r>
        <w:r w:rsidR="008154EF">
          <w:rPr>
            <w:noProof/>
            <w:webHidden/>
          </w:rPr>
          <w:instrText xml:space="preserve"> PAGEREF _Toc24616148 \h </w:instrText>
        </w:r>
        <w:r w:rsidR="008154EF">
          <w:rPr>
            <w:noProof/>
            <w:webHidden/>
          </w:rPr>
        </w:r>
        <w:r w:rsidR="008154EF">
          <w:rPr>
            <w:noProof/>
            <w:webHidden/>
          </w:rPr>
          <w:fldChar w:fldCharType="separate"/>
        </w:r>
        <w:r w:rsidR="001C75E8">
          <w:rPr>
            <w:noProof/>
            <w:webHidden/>
          </w:rPr>
          <w:t>2</w:t>
        </w:r>
        <w:r w:rsidR="008154EF">
          <w:rPr>
            <w:noProof/>
            <w:webHidden/>
          </w:rPr>
          <w:fldChar w:fldCharType="end"/>
        </w:r>
      </w:hyperlink>
    </w:p>
    <w:p w14:paraId="3B391149" w14:textId="11EA8ABE" w:rsidR="008154EF" w:rsidRDefault="00381B7E">
      <w:pPr>
        <w:pStyle w:val="TDC2"/>
        <w:rPr>
          <w:rFonts w:asciiTheme="minorHAnsi" w:eastAsiaTheme="minorEastAsia" w:hAnsiTheme="minorHAnsi" w:cstheme="minorBidi"/>
          <w:noProof/>
          <w:sz w:val="22"/>
          <w:szCs w:val="22"/>
        </w:rPr>
      </w:pPr>
      <w:hyperlink w:anchor="_Toc24616149" w:history="1">
        <w:r w:rsidR="008154EF" w:rsidRPr="001F75DD">
          <w:rPr>
            <w:rStyle w:val="Hipervnculo"/>
            <w:noProof/>
          </w:rPr>
          <w:t>9.- Publicidad del contrato</w:t>
        </w:r>
        <w:r w:rsidR="008154EF">
          <w:rPr>
            <w:noProof/>
            <w:webHidden/>
          </w:rPr>
          <w:tab/>
        </w:r>
        <w:r w:rsidR="008154EF">
          <w:rPr>
            <w:noProof/>
            <w:webHidden/>
          </w:rPr>
          <w:fldChar w:fldCharType="begin"/>
        </w:r>
        <w:r w:rsidR="008154EF">
          <w:rPr>
            <w:noProof/>
            <w:webHidden/>
          </w:rPr>
          <w:instrText xml:space="preserve"> PAGEREF _Toc24616149 \h </w:instrText>
        </w:r>
        <w:r w:rsidR="008154EF">
          <w:rPr>
            <w:noProof/>
            <w:webHidden/>
          </w:rPr>
        </w:r>
        <w:r w:rsidR="008154EF">
          <w:rPr>
            <w:noProof/>
            <w:webHidden/>
          </w:rPr>
          <w:fldChar w:fldCharType="separate"/>
        </w:r>
        <w:r w:rsidR="001C75E8">
          <w:rPr>
            <w:noProof/>
            <w:webHidden/>
          </w:rPr>
          <w:t>3</w:t>
        </w:r>
        <w:r w:rsidR="008154EF">
          <w:rPr>
            <w:noProof/>
            <w:webHidden/>
          </w:rPr>
          <w:fldChar w:fldCharType="end"/>
        </w:r>
      </w:hyperlink>
    </w:p>
    <w:p w14:paraId="175902E6" w14:textId="446EB8A1" w:rsidR="008154EF" w:rsidRDefault="00381B7E">
      <w:pPr>
        <w:pStyle w:val="TDC2"/>
        <w:rPr>
          <w:rFonts w:asciiTheme="minorHAnsi" w:eastAsiaTheme="minorEastAsia" w:hAnsiTheme="minorHAnsi" w:cstheme="minorBidi"/>
          <w:noProof/>
          <w:sz w:val="22"/>
          <w:szCs w:val="22"/>
        </w:rPr>
      </w:pPr>
      <w:hyperlink w:anchor="_Toc24616150" w:history="1">
        <w:r w:rsidR="008154EF" w:rsidRPr="001F75DD">
          <w:rPr>
            <w:rStyle w:val="Hipervnculo"/>
            <w:noProof/>
          </w:rPr>
          <w:t>10.- Información en materia fiscal, medio ambiente, igualdad de mujeres y hombres, igualdad lingüística, protección del empleo, condiciones de trabajo y prevención de riesgos laborales y protección de datos</w:t>
        </w:r>
        <w:r w:rsidR="008154EF">
          <w:rPr>
            <w:noProof/>
            <w:webHidden/>
          </w:rPr>
          <w:tab/>
        </w:r>
        <w:r w:rsidR="008154EF">
          <w:rPr>
            <w:noProof/>
            <w:webHidden/>
          </w:rPr>
          <w:fldChar w:fldCharType="begin"/>
        </w:r>
        <w:r w:rsidR="008154EF">
          <w:rPr>
            <w:noProof/>
            <w:webHidden/>
          </w:rPr>
          <w:instrText xml:space="preserve"> PAGEREF _Toc24616150 \h </w:instrText>
        </w:r>
        <w:r w:rsidR="008154EF">
          <w:rPr>
            <w:noProof/>
            <w:webHidden/>
          </w:rPr>
        </w:r>
        <w:r w:rsidR="008154EF">
          <w:rPr>
            <w:noProof/>
            <w:webHidden/>
          </w:rPr>
          <w:fldChar w:fldCharType="separate"/>
        </w:r>
        <w:r w:rsidR="001C75E8">
          <w:rPr>
            <w:noProof/>
            <w:webHidden/>
          </w:rPr>
          <w:t>3</w:t>
        </w:r>
        <w:r w:rsidR="008154EF">
          <w:rPr>
            <w:noProof/>
            <w:webHidden/>
          </w:rPr>
          <w:fldChar w:fldCharType="end"/>
        </w:r>
      </w:hyperlink>
    </w:p>
    <w:p w14:paraId="4CD1022D" w14:textId="3598B01F" w:rsidR="008154EF" w:rsidRDefault="00381B7E">
      <w:pPr>
        <w:pStyle w:val="TDC2"/>
        <w:rPr>
          <w:rFonts w:asciiTheme="minorHAnsi" w:eastAsiaTheme="minorEastAsia" w:hAnsiTheme="minorHAnsi" w:cstheme="minorBidi"/>
          <w:noProof/>
          <w:sz w:val="22"/>
          <w:szCs w:val="22"/>
        </w:rPr>
      </w:pPr>
      <w:hyperlink w:anchor="_Toc24616151" w:history="1">
        <w:r w:rsidR="008154EF" w:rsidRPr="001F75DD">
          <w:rPr>
            <w:rStyle w:val="Hipervnculo"/>
            <w:noProof/>
          </w:rPr>
          <w:t>11.- Régimen jurídico del contrato y prerrogativas de la Administración</w:t>
        </w:r>
        <w:r w:rsidR="008154EF">
          <w:rPr>
            <w:noProof/>
            <w:webHidden/>
          </w:rPr>
          <w:tab/>
        </w:r>
        <w:r w:rsidR="008154EF">
          <w:rPr>
            <w:noProof/>
            <w:webHidden/>
          </w:rPr>
          <w:fldChar w:fldCharType="begin"/>
        </w:r>
        <w:r w:rsidR="008154EF">
          <w:rPr>
            <w:noProof/>
            <w:webHidden/>
          </w:rPr>
          <w:instrText xml:space="preserve"> PAGEREF _Toc24616151 \h </w:instrText>
        </w:r>
        <w:r w:rsidR="008154EF">
          <w:rPr>
            <w:noProof/>
            <w:webHidden/>
          </w:rPr>
        </w:r>
        <w:r w:rsidR="008154EF">
          <w:rPr>
            <w:noProof/>
            <w:webHidden/>
          </w:rPr>
          <w:fldChar w:fldCharType="separate"/>
        </w:r>
        <w:r w:rsidR="001C75E8">
          <w:rPr>
            <w:noProof/>
            <w:webHidden/>
          </w:rPr>
          <w:t>3</w:t>
        </w:r>
        <w:r w:rsidR="008154EF">
          <w:rPr>
            <w:noProof/>
            <w:webHidden/>
          </w:rPr>
          <w:fldChar w:fldCharType="end"/>
        </w:r>
      </w:hyperlink>
    </w:p>
    <w:p w14:paraId="094D6346" w14:textId="23E4FA7D" w:rsidR="008154EF" w:rsidRDefault="00381B7E">
      <w:pPr>
        <w:pStyle w:val="TDC2"/>
        <w:rPr>
          <w:rFonts w:asciiTheme="minorHAnsi" w:eastAsiaTheme="minorEastAsia" w:hAnsiTheme="minorHAnsi" w:cstheme="minorBidi"/>
          <w:noProof/>
          <w:sz w:val="22"/>
          <w:szCs w:val="22"/>
        </w:rPr>
      </w:pPr>
      <w:hyperlink w:anchor="_Toc24616152" w:history="1">
        <w:r w:rsidR="008154EF" w:rsidRPr="001F75DD">
          <w:rPr>
            <w:rStyle w:val="Hipervnculo"/>
            <w:noProof/>
          </w:rPr>
          <w:t>12.- Régimen de recursos</w:t>
        </w:r>
        <w:r w:rsidR="008154EF">
          <w:rPr>
            <w:noProof/>
            <w:webHidden/>
          </w:rPr>
          <w:tab/>
        </w:r>
        <w:r w:rsidR="008154EF">
          <w:rPr>
            <w:noProof/>
            <w:webHidden/>
          </w:rPr>
          <w:fldChar w:fldCharType="begin"/>
        </w:r>
        <w:r w:rsidR="008154EF">
          <w:rPr>
            <w:noProof/>
            <w:webHidden/>
          </w:rPr>
          <w:instrText xml:space="preserve"> PAGEREF _Toc24616152 \h </w:instrText>
        </w:r>
        <w:r w:rsidR="008154EF">
          <w:rPr>
            <w:noProof/>
            <w:webHidden/>
          </w:rPr>
        </w:r>
        <w:r w:rsidR="008154EF">
          <w:rPr>
            <w:noProof/>
            <w:webHidden/>
          </w:rPr>
          <w:fldChar w:fldCharType="separate"/>
        </w:r>
        <w:r w:rsidR="001C75E8">
          <w:rPr>
            <w:noProof/>
            <w:webHidden/>
          </w:rPr>
          <w:t>4</w:t>
        </w:r>
        <w:r w:rsidR="008154EF">
          <w:rPr>
            <w:noProof/>
            <w:webHidden/>
          </w:rPr>
          <w:fldChar w:fldCharType="end"/>
        </w:r>
      </w:hyperlink>
    </w:p>
    <w:p w14:paraId="78E62F9F" w14:textId="62398B46" w:rsidR="008154EF" w:rsidRDefault="00381B7E">
      <w:pPr>
        <w:pStyle w:val="TDC1"/>
        <w:rPr>
          <w:rFonts w:asciiTheme="minorHAnsi" w:eastAsiaTheme="minorEastAsia" w:hAnsiTheme="minorHAnsi" w:cstheme="minorBidi"/>
          <w:b w:val="0"/>
          <w:noProof/>
          <w:sz w:val="22"/>
          <w:szCs w:val="22"/>
          <w:lang w:val="es-ES"/>
        </w:rPr>
      </w:pPr>
      <w:hyperlink w:anchor="_Toc24616153" w:history="1">
        <w:r w:rsidR="008154EF" w:rsidRPr="001F75DD">
          <w:rPr>
            <w:rStyle w:val="Hipervnculo"/>
            <w:noProof/>
          </w:rPr>
          <w:t>CAPÍTULO II - CONTRATACIÓN</w:t>
        </w:r>
        <w:r w:rsidR="008154EF">
          <w:rPr>
            <w:noProof/>
            <w:webHidden/>
          </w:rPr>
          <w:tab/>
        </w:r>
        <w:r w:rsidR="008154EF">
          <w:rPr>
            <w:noProof/>
            <w:webHidden/>
          </w:rPr>
          <w:fldChar w:fldCharType="begin"/>
        </w:r>
        <w:r w:rsidR="008154EF">
          <w:rPr>
            <w:noProof/>
            <w:webHidden/>
          </w:rPr>
          <w:instrText xml:space="preserve"> PAGEREF _Toc24616153 \h </w:instrText>
        </w:r>
        <w:r w:rsidR="008154EF">
          <w:rPr>
            <w:noProof/>
            <w:webHidden/>
          </w:rPr>
        </w:r>
        <w:r w:rsidR="008154EF">
          <w:rPr>
            <w:noProof/>
            <w:webHidden/>
          </w:rPr>
          <w:fldChar w:fldCharType="separate"/>
        </w:r>
        <w:r w:rsidR="001C75E8">
          <w:rPr>
            <w:noProof/>
            <w:webHidden/>
          </w:rPr>
          <w:t>5</w:t>
        </w:r>
        <w:r w:rsidR="008154EF">
          <w:rPr>
            <w:noProof/>
            <w:webHidden/>
          </w:rPr>
          <w:fldChar w:fldCharType="end"/>
        </w:r>
      </w:hyperlink>
    </w:p>
    <w:p w14:paraId="31BDD3A2" w14:textId="39152911" w:rsidR="008154EF" w:rsidRDefault="00381B7E">
      <w:pPr>
        <w:pStyle w:val="TDC2"/>
        <w:rPr>
          <w:rFonts w:asciiTheme="minorHAnsi" w:eastAsiaTheme="minorEastAsia" w:hAnsiTheme="minorHAnsi" w:cstheme="minorBidi"/>
          <w:noProof/>
          <w:sz w:val="22"/>
          <w:szCs w:val="22"/>
        </w:rPr>
      </w:pPr>
      <w:hyperlink w:anchor="_Toc24616154" w:history="1">
        <w:r w:rsidR="008154EF" w:rsidRPr="001F75DD">
          <w:rPr>
            <w:rStyle w:val="Hipervnculo"/>
            <w:noProof/>
          </w:rPr>
          <w:t>13.- Clase de expediente y forma de licitación</w:t>
        </w:r>
        <w:r w:rsidR="008154EF">
          <w:rPr>
            <w:noProof/>
            <w:webHidden/>
          </w:rPr>
          <w:tab/>
        </w:r>
        <w:r w:rsidR="008154EF">
          <w:rPr>
            <w:noProof/>
            <w:webHidden/>
          </w:rPr>
          <w:fldChar w:fldCharType="begin"/>
        </w:r>
        <w:r w:rsidR="008154EF">
          <w:rPr>
            <w:noProof/>
            <w:webHidden/>
          </w:rPr>
          <w:instrText xml:space="preserve"> PAGEREF _Toc24616154 \h </w:instrText>
        </w:r>
        <w:r w:rsidR="008154EF">
          <w:rPr>
            <w:noProof/>
            <w:webHidden/>
          </w:rPr>
        </w:r>
        <w:r w:rsidR="008154EF">
          <w:rPr>
            <w:noProof/>
            <w:webHidden/>
          </w:rPr>
          <w:fldChar w:fldCharType="separate"/>
        </w:r>
        <w:r w:rsidR="001C75E8">
          <w:rPr>
            <w:noProof/>
            <w:webHidden/>
          </w:rPr>
          <w:t>5</w:t>
        </w:r>
        <w:r w:rsidR="008154EF">
          <w:rPr>
            <w:noProof/>
            <w:webHidden/>
          </w:rPr>
          <w:fldChar w:fldCharType="end"/>
        </w:r>
      </w:hyperlink>
    </w:p>
    <w:p w14:paraId="5A6CC4D8" w14:textId="4038AF4C" w:rsidR="008154EF" w:rsidRDefault="00381B7E">
      <w:pPr>
        <w:pStyle w:val="TDC2"/>
        <w:rPr>
          <w:rFonts w:asciiTheme="minorHAnsi" w:eastAsiaTheme="minorEastAsia" w:hAnsiTheme="minorHAnsi" w:cstheme="minorBidi"/>
          <w:noProof/>
          <w:sz w:val="22"/>
          <w:szCs w:val="22"/>
        </w:rPr>
      </w:pPr>
      <w:hyperlink w:anchor="_Toc24616155" w:history="1">
        <w:r w:rsidR="008154EF" w:rsidRPr="001F75DD">
          <w:rPr>
            <w:rStyle w:val="Hipervnculo"/>
            <w:noProof/>
          </w:rPr>
          <w:t>14.- Personas naturales o jurídicas licitadoras</w:t>
        </w:r>
        <w:r w:rsidR="008154EF">
          <w:rPr>
            <w:noProof/>
            <w:webHidden/>
          </w:rPr>
          <w:tab/>
        </w:r>
        <w:r w:rsidR="008154EF">
          <w:rPr>
            <w:noProof/>
            <w:webHidden/>
          </w:rPr>
          <w:fldChar w:fldCharType="begin"/>
        </w:r>
        <w:r w:rsidR="008154EF">
          <w:rPr>
            <w:noProof/>
            <w:webHidden/>
          </w:rPr>
          <w:instrText xml:space="preserve"> PAGEREF _Toc24616155 \h </w:instrText>
        </w:r>
        <w:r w:rsidR="008154EF">
          <w:rPr>
            <w:noProof/>
            <w:webHidden/>
          </w:rPr>
        </w:r>
        <w:r w:rsidR="008154EF">
          <w:rPr>
            <w:noProof/>
            <w:webHidden/>
          </w:rPr>
          <w:fldChar w:fldCharType="separate"/>
        </w:r>
        <w:r w:rsidR="001C75E8">
          <w:rPr>
            <w:noProof/>
            <w:webHidden/>
          </w:rPr>
          <w:t>5</w:t>
        </w:r>
        <w:r w:rsidR="008154EF">
          <w:rPr>
            <w:noProof/>
            <w:webHidden/>
          </w:rPr>
          <w:fldChar w:fldCharType="end"/>
        </w:r>
      </w:hyperlink>
    </w:p>
    <w:p w14:paraId="19C867E4" w14:textId="64580A4F" w:rsidR="008154EF" w:rsidRDefault="00381B7E">
      <w:pPr>
        <w:pStyle w:val="TDC2"/>
        <w:rPr>
          <w:rFonts w:asciiTheme="minorHAnsi" w:eastAsiaTheme="minorEastAsia" w:hAnsiTheme="minorHAnsi" w:cstheme="minorBidi"/>
          <w:noProof/>
          <w:sz w:val="22"/>
          <w:szCs w:val="22"/>
        </w:rPr>
      </w:pPr>
      <w:hyperlink w:anchor="_Toc24616156" w:history="1">
        <w:r w:rsidR="008154EF" w:rsidRPr="001F75DD">
          <w:rPr>
            <w:rStyle w:val="Hipervnculo"/>
            <w:noProof/>
          </w:rPr>
          <w:t>15.- Garantía provisional</w:t>
        </w:r>
        <w:r w:rsidR="008154EF">
          <w:rPr>
            <w:noProof/>
            <w:webHidden/>
          </w:rPr>
          <w:tab/>
        </w:r>
        <w:r w:rsidR="008154EF">
          <w:rPr>
            <w:noProof/>
            <w:webHidden/>
          </w:rPr>
          <w:fldChar w:fldCharType="begin"/>
        </w:r>
        <w:r w:rsidR="008154EF">
          <w:rPr>
            <w:noProof/>
            <w:webHidden/>
          </w:rPr>
          <w:instrText xml:space="preserve"> PAGEREF _Toc24616156 \h </w:instrText>
        </w:r>
        <w:r w:rsidR="008154EF">
          <w:rPr>
            <w:noProof/>
            <w:webHidden/>
          </w:rPr>
        </w:r>
        <w:r w:rsidR="008154EF">
          <w:rPr>
            <w:noProof/>
            <w:webHidden/>
          </w:rPr>
          <w:fldChar w:fldCharType="separate"/>
        </w:r>
        <w:r w:rsidR="001C75E8">
          <w:rPr>
            <w:noProof/>
            <w:webHidden/>
          </w:rPr>
          <w:t>6</w:t>
        </w:r>
        <w:r w:rsidR="008154EF">
          <w:rPr>
            <w:noProof/>
            <w:webHidden/>
          </w:rPr>
          <w:fldChar w:fldCharType="end"/>
        </w:r>
      </w:hyperlink>
    </w:p>
    <w:p w14:paraId="38464C01" w14:textId="5C3F83DB" w:rsidR="008154EF" w:rsidRDefault="00381B7E">
      <w:pPr>
        <w:pStyle w:val="TDC2"/>
        <w:rPr>
          <w:rFonts w:asciiTheme="minorHAnsi" w:eastAsiaTheme="minorEastAsia" w:hAnsiTheme="minorHAnsi" w:cstheme="minorBidi"/>
          <w:noProof/>
          <w:sz w:val="22"/>
          <w:szCs w:val="22"/>
        </w:rPr>
      </w:pPr>
      <w:hyperlink w:anchor="_Toc24616157" w:history="1">
        <w:r w:rsidR="008154EF" w:rsidRPr="001F75DD">
          <w:rPr>
            <w:rStyle w:val="Hipervnculo"/>
            <w:noProof/>
          </w:rPr>
          <w:t>16.- Presentación de proposiciones</w:t>
        </w:r>
        <w:r w:rsidR="008154EF">
          <w:rPr>
            <w:noProof/>
            <w:webHidden/>
          </w:rPr>
          <w:tab/>
        </w:r>
        <w:r w:rsidR="008154EF">
          <w:rPr>
            <w:noProof/>
            <w:webHidden/>
          </w:rPr>
          <w:fldChar w:fldCharType="begin"/>
        </w:r>
        <w:r w:rsidR="008154EF">
          <w:rPr>
            <w:noProof/>
            <w:webHidden/>
          </w:rPr>
          <w:instrText xml:space="preserve"> PAGEREF _Toc24616157 \h </w:instrText>
        </w:r>
        <w:r w:rsidR="008154EF">
          <w:rPr>
            <w:noProof/>
            <w:webHidden/>
          </w:rPr>
        </w:r>
        <w:r w:rsidR="008154EF">
          <w:rPr>
            <w:noProof/>
            <w:webHidden/>
          </w:rPr>
          <w:fldChar w:fldCharType="separate"/>
        </w:r>
        <w:r w:rsidR="001C75E8">
          <w:rPr>
            <w:noProof/>
            <w:webHidden/>
          </w:rPr>
          <w:t>6</w:t>
        </w:r>
        <w:r w:rsidR="008154EF">
          <w:rPr>
            <w:noProof/>
            <w:webHidden/>
          </w:rPr>
          <w:fldChar w:fldCharType="end"/>
        </w:r>
      </w:hyperlink>
    </w:p>
    <w:p w14:paraId="7BDE8259" w14:textId="50EF119F" w:rsidR="008154EF" w:rsidRDefault="00381B7E">
      <w:pPr>
        <w:pStyle w:val="TDC2"/>
        <w:rPr>
          <w:rFonts w:asciiTheme="minorHAnsi" w:eastAsiaTheme="minorEastAsia" w:hAnsiTheme="minorHAnsi" w:cstheme="minorBidi"/>
          <w:noProof/>
          <w:sz w:val="22"/>
          <w:szCs w:val="22"/>
        </w:rPr>
      </w:pPr>
      <w:hyperlink w:anchor="_Toc24616158" w:history="1">
        <w:r w:rsidR="008154EF" w:rsidRPr="001F75DD">
          <w:rPr>
            <w:rStyle w:val="Hipervnculo"/>
            <w:noProof/>
          </w:rPr>
          <w:t>17.- Información a las licitadoras</w:t>
        </w:r>
        <w:r w:rsidR="008154EF">
          <w:rPr>
            <w:noProof/>
            <w:webHidden/>
          </w:rPr>
          <w:tab/>
        </w:r>
        <w:r w:rsidR="008154EF">
          <w:rPr>
            <w:noProof/>
            <w:webHidden/>
          </w:rPr>
          <w:fldChar w:fldCharType="begin"/>
        </w:r>
        <w:r w:rsidR="008154EF">
          <w:rPr>
            <w:noProof/>
            <w:webHidden/>
          </w:rPr>
          <w:instrText xml:space="preserve"> PAGEREF _Toc24616158 \h </w:instrText>
        </w:r>
        <w:r w:rsidR="008154EF">
          <w:rPr>
            <w:noProof/>
            <w:webHidden/>
          </w:rPr>
        </w:r>
        <w:r w:rsidR="008154EF">
          <w:rPr>
            <w:noProof/>
            <w:webHidden/>
          </w:rPr>
          <w:fldChar w:fldCharType="separate"/>
        </w:r>
        <w:r w:rsidR="001C75E8">
          <w:rPr>
            <w:noProof/>
            <w:webHidden/>
          </w:rPr>
          <w:t>6</w:t>
        </w:r>
        <w:r w:rsidR="008154EF">
          <w:rPr>
            <w:noProof/>
            <w:webHidden/>
          </w:rPr>
          <w:fldChar w:fldCharType="end"/>
        </w:r>
      </w:hyperlink>
    </w:p>
    <w:p w14:paraId="223B952F" w14:textId="25C1BC76" w:rsidR="008154EF" w:rsidRDefault="00381B7E">
      <w:pPr>
        <w:pStyle w:val="TDC2"/>
        <w:rPr>
          <w:rFonts w:asciiTheme="minorHAnsi" w:eastAsiaTheme="minorEastAsia" w:hAnsiTheme="minorHAnsi" w:cstheme="minorBidi"/>
          <w:noProof/>
          <w:sz w:val="22"/>
          <w:szCs w:val="22"/>
        </w:rPr>
      </w:pPr>
      <w:hyperlink w:anchor="_Toc24616159" w:history="1">
        <w:r w:rsidR="008154EF" w:rsidRPr="001F75DD">
          <w:rPr>
            <w:rStyle w:val="Hipervnculo"/>
            <w:noProof/>
          </w:rPr>
          <w:t>18.- Contenido de las proposiciones</w:t>
        </w:r>
        <w:r w:rsidR="008154EF">
          <w:rPr>
            <w:noProof/>
            <w:webHidden/>
          </w:rPr>
          <w:tab/>
        </w:r>
        <w:r w:rsidR="008154EF">
          <w:rPr>
            <w:noProof/>
            <w:webHidden/>
          </w:rPr>
          <w:fldChar w:fldCharType="begin"/>
        </w:r>
        <w:r w:rsidR="008154EF">
          <w:rPr>
            <w:noProof/>
            <w:webHidden/>
          </w:rPr>
          <w:instrText xml:space="preserve"> PAGEREF _Toc24616159 \h </w:instrText>
        </w:r>
        <w:r w:rsidR="008154EF">
          <w:rPr>
            <w:noProof/>
            <w:webHidden/>
          </w:rPr>
        </w:r>
        <w:r w:rsidR="008154EF">
          <w:rPr>
            <w:noProof/>
            <w:webHidden/>
          </w:rPr>
          <w:fldChar w:fldCharType="separate"/>
        </w:r>
        <w:r w:rsidR="001C75E8">
          <w:rPr>
            <w:noProof/>
            <w:webHidden/>
          </w:rPr>
          <w:t>6</w:t>
        </w:r>
        <w:r w:rsidR="008154EF">
          <w:rPr>
            <w:noProof/>
            <w:webHidden/>
          </w:rPr>
          <w:fldChar w:fldCharType="end"/>
        </w:r>
      </w:hyperlink>
    </w:p>
    <w:p w14:paraId="62D6E17F" w14:textId="6B109B30" w:rsidR="008154EF" w:rsidRDefault="00381B7E">
      <w:pPr>
        <w:pStyle w:val="TDC2"/>
        <w:rPr>
          <w:rFonts w:asciiTheme="minorHAnsi" w:eastAsiaTheme="minorEastAsia" w:hAnsiTheme="minorHAnsi" w:cstheme="minorBidi"/>
          <w:noProof/>
          <w:sz w:val="22"/>
          <w:szCs w:val="22"/>
        </w:rPr>
      </w:pPr>
      <w:hyperlink w:anchor="_Toc24616160" w:history="1">
        <w:r w:rsidR="008154EF" w:rsidRPr="001F75DD">
          <w:rPr>
            <w:rStyle w:val="Hipervnculo"/>
            <w:noProof/>
          </w:rPr>
          <w:t>19.- Archivo electrónico nº UNO: “DOCUMENTACIÓN ACREDITATIVA DEL CUMPLIMIENTO DE LOS REQUISITOS PREVIOS”</w:t>
        </w:r>
        <w:r w:rsidR="008154EF">
          <w:rPr>
            <w:noProof/>
            <w:webHidden/>
          </w:rPr>
          <w:tab/>
        </w:r>
        <w:r w:rsidR="008154EF">
          <w:rPr>
            <w:noProof/>
            <w:webHidden/>
          </w:rPr>
          <w:fldChar w:fldCharType="begin"/>
        </w:r>
        <w:r w:rsidR="008154EF">
          <w:rPr>
            <w:noProof/>
            <w:webHidden/>
          </w:rPr>
          <w:instrText xml:space="preserve"> PAGEREF _Toc24616160 \h </w:instrText>
        </w:r>
        <w:r w:rsidR="008154EF">
          <w:rPr>
            <w:noProof/>
            <w:webHidden/>
          </w:rPr>
        </w:r>
        <w:r w:rsidR="008154EF">
          <w:rPr>
            <w:noProof/>
            <w:webHidden/>
          </w:rPr>
          <w:fldChar w:fldCharType="separate"/>
        </w:r>
        <w:r w:rsidR="001C75E8">
          <w:rPr>
            <w:noProof/>
            <w:webHidden/>
          </w:rPr>
          <w:t>6</w:t>
        </w:r>
        <w:r w:rsidR="008154EF">
          <w:rPr>
            <w:noProof/>
            <w:webHidden/>
          </w:rPr>
          <w:fldChar w:fldCharType="end"/>
        </w:r>
      </w:hyperlink>
    </w:p>
    <w:p w14:paraId="6895B288" w14:textId="64855000" w:rsidR="008154EF" w:rsidRDefault="00381B7E">
      <w:pPr>
        <w:pStyle w:val="TDC2"/>
        <w:rPr>
          <w:rFonts w:asciiTheme="minorHAnsi" w:eastAsiaTheme="minorEastAsia" w:hAnsiTheme="minorHAnsi" w:cstheme="minorBidi"/>
          <w:noProof/>
          <w:sz w:val="22"/>
          <w:szCs w:val="22"/>
        </w:rPr>
      </w:pPr>
      <w:hyperlink w:anchor="_Toc24616161" w:history="1">
        <w:r w:rsidR="008154EF" w:rsidRPr="001F75DD">
          <w:rPr>
            <w:rStyle w:val="Hipervnculo"/>
            <w:noProof/>
          </w:rPr>
          <w:t>20.- Archivo electrónico nº DOS: “DOCUMENTACIÓN A VALORAR CONFORME A UN JUICIO DE VALOR”</w:t>
        </w:r>
        <w:r w:rsidR="008154EF">
          <w:rPr>
            <w:noProof/>
            <w:webHidden/>
          </w:rPr>
          <w:tab/>
        </w:r>
        <w:r w:rsidR="008154EF">
          <w:rPr>
            <w:noProof/>
            <w:webHidden/>
          </w:rPr>
          <w:fldChar w:fldCharType="begin"/>
        </w:r>
        <w:r w:rsidR="008154EF">
          <w:rPr>
            <w:noProof/>
            <w:webHidden/>
          </w:rPr>
          <w:instrText xml:space="preserve"> PAGEREF _Toc24616161 \h </w:instrText>
        </w:r>
        <w:r w:rsidR="008154EF">
          <w:rPr>
            <w:noProof/>
            <w:webHidden/>
          </w:rPr>
        </w:r>
        <w:r w:rsidR="008154EF">
          <w:rPr>
            <w:noProof/>
            <w:webHidden/>
          </w:rPr>
          <w:fldChar w:fldCharType="separate"/>
        </w:r>
        <w:r w:rsidR="001C75E8">
          <w:rPr>
            <w:noProof/>
            <w:webHidden/>
          </w:rPr>
          <w:t>8</w:t>
        </w:r>
        <w:r w:rsidR="008154EF">
          <w:rPr>
            <w:noProof/>
            <w:webHidden/>
          </w:rPr>
          <w:fldChar w:fldCharType="end"/>
        </w:r>
      </w:hyperlink>
    </w:p>
    <w:p w14:paraId="51EEECBD" w14:textId="635BC5A6" w:rsidR="008154EF" w:rsidRDefault="00381B7E">
      <w:pPr>
        <w:pStyle w:val="TDC2"/>
        <w:rPr>
          <w:rFonts w:asciiTheme="minorHAnsi" w:eastAsiaTheme="minorEastAsia" w:hAnsiTheme="minorHAnsi" w:cstheme="minorBidi"/>
          <w:noProof/>
          <w:sz w:val="22"/>
          <w:szCs w:val="22"/>
        </w:rPr>
      </w:pPr>
      <w:hyperlink w:anchor="_Toc24616162" w:history="1">
        <w:r w:rsidR="008154EF" w:rsidRPr="001F75DD">
          <w:rPr>
            <w:rStyle w:val="Hipervnculo"/>
            <w:noProof/>
          </w:rPr>
          <w:t>21.- Archivo electrónico nº TRES: “OFERTA ECONÓMICA Y DOCUMENTACIÓN EVALUABLE MEDIANTE LA APLICACIÓN DE FÓRMULAS”</w:t>
        </w:r>
        <w:r w:rsidR="008154EF">
          <w:rPr>
            <w:noProof/>
            <w:webHidden/>
          </w:rPr>
          <w:tab/>
        </w:r>
        <w:r w:rsidR="008154EF">
          <w:rPr>
            <w:noProof/>
            <w:webHidden/>
          </w:rPr>
          <w:fldChar w:fldCharType="begin"/>
        </w:r>
        <w:r w:rsidR="008154EF">
          <w:rPr>
            <w:noProof/>
            <w:webHidden/>
          </w:rPr>
          <w:instrText xml:space="preserve"> PAGEREF _Toc24616162 \h </w:instrText>
        </w:r>
        <w:r w:rsidR="008154EF">
          <w:rPr>
            <w:noProof/>
            <w:webHidden/>
          </w:rPr>
        </w:r>
        <w:r w:rsidR="008154EF">
          <w:rPr>
            <w:noProof/>
            <w:webHidden/>
          </w:rPr>
          <w:fldChar w:fldCharType="separate"/>
        </w:r>
        <w:r w:rsidR="001C75E8">
          <w:rPr>
            <w:noProof/>
            <w:webHidden/>
          </w:rPr>
          <w:t>9</w:t>
        </w:r>
        <w:r w:rsidR="008154EF">
          <w:rPr>
            <w:noProof/>
            <w:webHidden/>
          </w:rPr>
          <w:fldChar w:fldCharType="end"/>
        </w:r>
      </w:hyperlink>
    </w:p>
    <w:p w14:paraId="55FCE6A0" w14:textId="54A46547" w:rsidR="008154EF" w:rsidRDefault="00381B7E">
      <w:pPr>
        <w:pStyle w:val="TDC2"/>
        <w:rPr>
          <w:rFonts w:asciiTheme="minorHAnsi" w:eastAsiaTheme="minorEastAsia" w:hAnsiTheme="minorHAnsi" w:cstheme="minorBidi"/>
          <w:noProof/>
          <w:sz w:val="22"/>
          <w:szCs w:val="22"/>
        </w:rPr>
      </w:pPr>
      <w:hyperlink w:anchor="_Toc24616163" w:history="1">
        <w:r w:rsidR="008154EF" w:rsidRPr="001F75DD">
          <w:rPr>
            <w:rStyle w:val="Hipervnculo"/>
            <w:noProof/>
          </w:rPr>
          <w:t>22.- Admisibilidad de variantes</w:t>
        </w:r>
        <w:r w:rsidR="008154EF">
          <w:rPr>
            <w:noProof/>
            <w:webHidden/>
          </w:rPr>
          <w:tab/>
        </w:r>
        <w:r w:rsidR="008154EF">
          <w:rPr>
            <w:noProof/>
            <w:webHidden/>
          </w:rPr>
          <w:fldChar w:fldCharType="begin"/>
        </w:r>
        <w:r w:rsidR="008154EF">
          <w:rPr>
            <w:noProof/>
            <w:webHidden/>
          </w:rPr>
          <w:instrText xml:space="preserve"> PAGEREF _Toc24616163 \h </w:instrText>
        </w:r>
        <w:r w:rsidR="008154EF">
          <w:rPr>
            <w:noProof/>
            <w:webHidden/>
          </w:rPr>
        </w:r>
        <w:r w:rsidR="008154EF">
          <w:rPr>
            <w:noProof/>
            <w:webHidden/>
          </w:rPr>
          <w:fldChar w:fldCharType="separate"/>
        </w:r>
        <w:r w:rsidR="001C75E8">
          <w:rPr>
            <w:noProof/>
            <w:webHidden/>
          </w:rPr>
          <w:t>9</w:t>
        </w:r>
        <w:r w:rsidR="008154EF">
          <w:rPr>
            <w:noProof/>
            <w:webHidden/>
          </w:rPr>
          <w:fldChar w:fldCharType="end"/>
        </w:r>
      </w:hyperlink>
    </w:p>
    <w:p w14:paraId="62286B67" w14:textId="2069714C" w:rsidR="008154EF" w:rsidRDefault="00381B7E">
      <w:pPr>
        <w:pStyle w:val="TDC2"/>
        <w:rPr>
          <w:rFonts w:asciiTheme="minorHAnsi" w:eastAsiaTheme="minorEastAsia" w:hAnsiTheme="minorHAnsi" w:cstheme="minorBidi"/>
          <w:noProof/>
          <w:sz w:val="22"/>
          <w:szCs w:val="22"/>
        </w:rPr>
      </w:pPr>
      <w:hyperlink w:anchor="_Toc24616164" w:history="1">
        <w:r w:rsidR="008154EF" w:rsidRPr="001F75DD">
          <w:rPr>
            <w:rStyle w:val="Hipervnculo"/>
            <w:noProof/>
          </w:rPr>
          <w:t>23.- Efectos de la presentación de proposiciones</w:t>
        </w:r>
        <w:r w:rsidR="008154EF">
          <w:rPr>
            <w:noProof/>
            <w:webHidden/>
          </w:rPr>
          <w:tab/>
        </w:r>
        <w:r w:rsidR="008154EF">
          <w:rPr>
            <w:noProof/>
            <w:webHidden/>
          </w:rPr>
          <w:fldChar w:fldCharType="begin"/>
        </w:r>
        <w:r w:rsidR="008154EF">
          <w:rPr>
            <w:noProof/>
            <w:webHidden/>
          </w:rPr>
          <w:instrText xml:space="preserve"> PAGEREF _Toc24616164 \h </w:instrText>
        </w:r>
        <w:r w:rsidR="008154EF">
          <w:rPr>
            <w:noProof/>
            <w:webHidden/>
          </w:rPr>
        </w:r>
        <w:r w:rsidR="008154EF">
          <w:rPr>
            <w:noProof/>
            <w:webHidden/>
          </w:rPr>
          <w:fldChar w:fldCharType="separate"/>
        </w:r>
        <w:r w:rsidR="001C75E8">
          <w:rPr>
            <w:noProof/>
            <w:webHidden/>
          </w:rPr>
          <w:t>9</w:t>
        </w:r>
        <w:r w:rsidR="008154EF">
          <w:rPr>
            <w:noProof/>
            <w:webHidden/>
          </w:rPr>
          <w:fldChar w:fldCharType="end"/>
        </w:r>
      </w:hyperlink>
    </w:p>
    <w:p w14:paraId="43AD421B" w14:textId="24878297" w:rsidR="008154EF" w:rsidRDefault="00381B7E">
      <w:pPr>
        <w:pStyle w:val="TDC2"/>
        <w:rPr>
          <w:rFonts w:asciiTheme="minorHAnsi" w:eastAsiaTheme="minorEastAsia" w:hAnsiTheme="minorHAnsi" w:cstheme="minorBidi"/>
          <w:noProof/>
          <w:sz w:val="22"/>
          <w:szCs w:val="22"/>
        </w:rPr>
      </w:pPr>
      <w:hyperlink w:anchor="_Toc24616165" w:history="1">
        <w:r w:rsidR="008154EF" w:rsidRPr="001F75DD">
          <w:rPr>
            <w:rStyle w:val="Hipervnculo"/>
            <w:noProof/>
          </w:rPr>
          <w:t>24.- Mesa de contratación</w:t>
        </w:r>
        <w:r w:rsidR="008154EF">
          <w:rPr>
            <w:noProof/>
            <w:webHidden/>
          </w:rPr>
          <w:tab/>
        </w:r>
        <w:r w:rsidR="008154EF">
          <w:rPr>
            <w:noProof/>
            <w:webHidden/>
          </w:rPr>
          <w:fldChar w:fldCharType="begin"/>
        </w:r>
        <w:r w:rsidR="008154EF">
          <w:rPr>
            <w:noProof/>
            <w:webHidden/>
          </w:rPr>
          <w:instrText xml:space="preserve"> PAGEREF _Toc24616165 \h </w:instrText>
        </w:r>
        <w:r w:rsidR="008154EF">
          <w:rPr>
            <w:noProof/>
            <w:webHidden/>
          </w:rPr>
        </w:r>
        <w:r w:rsidR="008154EF">
          <w:rPr>
            <w:noProof/>
            <w:webHidden/>
          </w:rPr>
          <w:fldChar w:fldCharType="separate"/>
        </w:r>
        <w:r w:rsidR="001C75E8">
          <w:rPr>
            <w:noProof/>
            <w:webHidden/>
          </w:rPr>
          <w:t>10</w:t>
        </w:r>
        <w:r w:rsidR="008154EF">
          <w:rPr>
            <w:noProof/>
            <w:webHidden/>
          </w:rPr>
          <w:fldChar w:fldCharType="end"/>
        </w:r>
      </w:hyperlink>
    </w:p>
    <w:p w14:paraId="68CDF107" w14:textId="71DF29D6" w:rsidR="008154EF" w:rsidRDefault="00381B7E">
      <w:pPr>
        <w:pStyle w:val="TDC2"/>
        <w:rPr>
          <w:rFonts w:asciiTheme="minorHAnsi" w:eastAsiaTheme="minorEastAsia" w:hAnsiTheme="minorHAnsi" w:cstheme="minorBidi"/>
          <w:noProof/>
          <w:sz w:val="22"/>
          <w:szCs w:val="22"/>
        </w:rPr>
      </w:pPr>
      <w:hyperlink w:anchor="_Toc24616166" w:history="1">
        <w:r w:rsidR="008154EF" w:rsidRPr="001F75DD">
          <w:rPr>
            <w:rStyle w:val="Hipervnculo"/>
            <w:noProof/>
          </w:rPr>
          <w:t>25.- Apertura y examen de las proposiciones</w:t>
        </w:r>
        <w:r w:rsidR="008154EF">
          <w:rPr>
            <w:noProof/>
            <w:webHidden/>
          </w:rPr>
          <w:tab/>
        </w:r>
        <w:r w:rsidR="008154EF">
          <w:rPr>
            <w:noProof/>
            <w:webHidden/>
          </w:rPr>
          <w:fldChar w:fldCharType="begin"/>
        </w:r>
        <w:r w:rsidR="008154EF">
          <w:rPr>
            <w:noProof/>
            <w:webHidden/>
          </w:rPr>
          <w:instrText xml:space="preserve"> PAGEREF _Toc24616166 \h </w:instrText>
        </w:r>
        <w:r w:rsidR="008154EF">
          <w:rPr>
            <w:noProof/>
            <w:webHidden/>
          </w:rPr>
        </w:r>
        <w:r w:rsidR="008154EF">
          <w:rPr>
            <w:noProof/>
            <w:webHidden/>
          </w:rPr>
          <w:fldChar w:fldCharType="separate"/>
        </w:r>
        <w:r w:rsidR="001C75E8">
          <w:rPr>
            <w:noProof/>
            <w:webHidden/>
          </w:rPr>
          <w:t>10</w:t>
        </w:r>
        <w:r w:rsidR="008154EF">
          <w:rPr>
            <w:noProof/>
            <w:webHidden/>
          </w:rPr>
          <w:fldChar w:fldCharType="end"/>
        </w:r>
      </w:hyperlink>
    </w:p>
    <w:p w14:paraId="3FA496F9" w14:textId="6714A764"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67" w:history="1">
        <w:r w:rsidR="008154EF" w:rsidRPr="001F75DD">
          <w:rPr>
            <w:rStyle w:val="Hipervnculo"/>
            <w:noProof/>
          </w:rPr>
          <w:t>25.1.- Apertura de los archivos electrónicos nº UNO y calificación de la documentación administrativa</w:t>
        </w:r>
        <w:r w:rsidR="008154EF">
          <w:rPr>
            <w:noProof/>
            <w:webHidden/>
          </w:rPr>
          <w:tab/>
        </w:r>
        <w:r w:rsidR="008154EF">
          <w:rPr>
            <w:noProof/>
            <w:webHidden/>
          </w:rPr>
          <w:fldChar w:fldCharType="begin"/>
        </w:r>
        <w:r w:rsidR="008154EF">
          <w:rPr>
            <w:noProof/>
            <w:webHidden/>
          </w:rPr>
          <w:instrText xml:space="preserve"> PAGEREF _Toc24616167 \h </w:instrText>
        </w:r>
        <w:r w:rsidR="008154EF">
          <w:rPr>
            <w:noProof/>
            <w:webHidden/>
          </w:rPr>
        </w:r>
        <w:r w:rsidR="008154EF">
          <w:rPr>
            <w:noProof/>
            <w:webHidden/>
          </w:rPr>
          <w:fldChar w:fldCharType="separate"/>
        </w:r>
        <w:r w:rsidR="001C75E8">
          <w:rPr>
            <w:noProof/>
            <w:webHidden/>
          </w:rPr>
          <w:t>10</w:t>
        </w:r>
        <w:r w:rsidR="008154EF">
          <w:rPr>
            <w:noProof/>
            <w:webHidden/>
          </w:rPr>
          <w:fldChar w:fldCharType="end"/>
        </w:r>
      </w:hyperlink>
    </w:p>
    <w:p w14:paraId="2840AAD8" w14:textId="5E42371C"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68" w:history="1">
        <w:r w:rsidR="008154EF" w:rsidRPr="001F75DD">
          <w:rPr>
            <w:rStyle w:val="Hipervnculo"/>
            <w:noProof/>
          </w:rPr>
          <w:t>25.2.- Apertura y examen de los archivos electrónicos nº DOS (sólo cuando exista archivo electrónico nº DOS)</w:t>
        </w:r>
        <w:r w:rsidR="008154EF">
          <w:rPr>
            <w:noProof/>
            <w:webHidden/>
          </w:rPr>
          <w:tab/>
        </w:r>
        <w:r w:rsidR="008154EF">
          <w:rPr>
            <w:noProof/>
            <w:webHidden/>
          </w:rPr>
          <w:fldChar w:fldCharType="begin"/>
        </w:r>
        <w:r w:rsidR="008154EF">
          <w:rPr>
            <w:noProof/>
            <w:webHidden/>
          </w:rPr>
          <w:instrText xml:space="preserve"> PAGEREF _Toc24616168 \h </w:instrText>
        </w:r>
        <w:r w:rsidR="008154EF">
          <w:rPr>
            <w:noProof/>
            <w:webHidden/>
          </w:rPr>
        </w:r>
        <w:r w:rsidR="008154EF">
          <w:rPr>
            <w:noProof/>
            <w:webHidden/>
          </w:rPr>
          <w:fldChar w:fldCharType="separate"/>
        </w:r>
        <w:r w:rsidR="001C75E8">
          <w:rPr>
            <w:noProof/>
            <w:webHidden/>
          </w:rPr>
          <w:t>11</w:t>
        </w:r>
        <w:r w:rsidR="008154EF">
          <w:rPr>
            <w:noProof/>
            <w:webHidden/>
          </w:rPr>
          <w:fldChar w:fldCharType="end"/>
        </w:r>
      </w:hyperlink>
    </w:p>
    <w:p w14:paraId="53E6F8E2" w14:textId="67B297D6"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69" w:history="1">
        <w:r w:rsidR="008154EF" w:rsidRPr="001F75DD">
          <w:rPr>
            <w:rStyle w:val="Hipervnculo"/>
            <w:noProof/>
          </w:rPr>
          <w:t>25.3.- Apertura y examen de los archivos electrónicos nº TRES</w:t>
        </w:r>
        <w:r w:rsidR="008154EF">
          <w:rPr>
            <w:noProof/>
            <w:webHidden/>
          </w:rPr>
          <w:tab/>
        </w:r>
        <w:r w:rsidR="008154EF">
          <w:rPr>
            <w:noProof/>
            <w:webHidden/>
          </w:rPr>
          <w:fldChar w:fldCharType="begin"/>
        </w:r>
        <w:r w:rsidR="008154EF">
          <w:rPr>
            <w:noProof/>
            <w:webHidden/>
          </w:rPr>
          <w:instrText xml:space="preserve"> PAGEREF _Toc24616169 \h </w:instrText>
        </w:r>
        <w:r w:rsidR="008154EF">
          <w:rPr>
            <w:noProof/>
            <w:webHidden/>
          </w:rPr>
        </w:r>
        <w:r w:rsidR="008154EF">
          <w:rPr>
            <w:noProof/>
            <w:webHidden/>
          </w:rPr>
          <w:fldChar w:fldCharType="separate"/>
        </w:r>
        <w:r w:rsidR="001C75E8">
          <w:rPr>
            <w:noProof/>
            <w:webHidden/>
          </w:rPr>
          <w:t>11</w:t>
        </w:r>
        <w:r w:rsidR="008154EF">
          <w:rPr>
            <w:noProof/>
            <w:webHidden/>
          </w:rPr>
          <w:fldChar w:fldCharType="end"/>
        </w:r>
      </w:hyperlink>
    </w:p>
    <w:p w14:paraId="5EE6DCD4" w14:textId="13B3AC2C"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70" w:history="1">
        <w:r w:rsidR="008154EF" w:rsidRPr="001F75DD">
          <w:rPr>
            <w:rStyle w:val="Hipervnculo"/>
            <w:noProof/>
          </w:rPr>
          <w:t>25.4.- Actas de la mesa de contratación</w:t>
        </w:r>
        <w:r w:rsidR="008154EF">
          <w:rPr>
            <w:noProof/>
            <w:webHidden/>
          </w:rPr>
          <w:tab/>
        </w:r>
        <w:r w:rsidR="008154EF">
          <w:rPr>
            <w:noProof/>
            <w:webHidden/>
          </w:rPr>
          <w:fldChar w:fldCharType="begin"/>
        </w:r>
        <w:r w:rsidR="008154EF">
          <w:rPr>
            <w:noProof/>
            <w:webHidden/>
          </w:rPr>
          <w:instrText xml:space="preserve"> PAGEREF _Toc24616170 \h </w:instrText>
        </w:r>
        <w:r w:rsidR="008154EF">
          <w:rPr>
            <w:noProof/>
            <w:webHidden/>
          </w:rPr>
        </w:r>
        <w:r w:rsidR="008154EF">
          <w:rPr>
            <w:noProof/>
            <w:webHidden/>
          </w:rPr>
          <w:fldChar w:fldCharType="separate"/>
        </w:r>
        <w:r w:rsidR="001C75E8">
          <w:rPr>
            <w:noProof/>
            <w:webHidden/>
          </w:rPr>
          <w:t>11</w:t>
        </w:r>
        <w:r w:rsidR="008154EF">
          <w:rPr>
            <w:noProof/>
            <w:webHidden/>
          </w:rPr>
          <w:fldChar w:fldCharType="end"/>
        </w:r>
      </w:hyperlink>
    </w:p>
    <w:p w14:paraId="59B28BFA" w14:textId="440E0079" w:rsidR="008154EF" w:rsidRDefault="00381B7E">
      <w:pPr>
        <w:pStyle w:val="TDC2"/>
        <w:rPr>
          <w:rFonts w:asciiTheme="minorHAnsi" w:eastAsiaTheme="minorEastAsia" w:hAnsiTheme="minorHAnsi" w:cstheme="minorBidi"/>
          <w:noProof/>
          <w:sz w:val="22"/>
          <w:szCs w:val="22"/>
        </w:rPr>
      </w:pPr>
      <w:hyperlink w:anchor="_Toc24616171" w:history="1">
        <w:r w:rsidR="008154EF" w:rsidRPr="001F75DD">
          <w:rPr>
            <w:rStyle w:val="Hipervnculo"/>
            <w:noProof/>
          </w:rPr>
          <w:t>26.- Publicidad del resultado de los actos de la mesa de contratación y notificación a las licitadoras afectadas</w:t>
        </w:r>
        <w:r w:rsidR="008154EF">
          <w:rPr>
            <w:noProof/>
            <w:webHidden/>
          </w:rPr>
          <w:tab/>
        </w:r>
        <w:r w:rsidR="008154EF">
          <w:rPr>
            <w:noProof/>
            <w:webHidden/>
          </w:rPr>
          <w:fldChar w:fldCharType="begin"/>
        </w:r>
        <w:r w:rsidR="008154EF">
          <w:rPr>
            <w:noProof/>
            <w:webHidden/>
          </w:rPr>
          <w:instrText xml:space="preserve"> PAGEREF _Toc24616171 \h </w:instrText>
        </w:r>
        <w:r w:rsidR="008154EF">
          <w:rPr>
            <w:noProof/>
            <w:webHidden/>
          </w:rPr>
        </w:r>
        <w:r w:rsidR="008154EF">
          <w:rPr>
            <w:noProof/>
            <w:webHidden/>
          </w:rPr>
          <w:fldChar w:fldCharType="separate"/>
        </w:r>
        <w:r w:rsidR="001C75E8">
          <w:rPr>
            <w:noProof/>
            <w:webHidden/>
          </w:rPr>
          <w:t>11</w:t>
        </w:r>
        <w:r w:rsidR="008154EF">
          <w:rPr>
            <w:noProof/>
            <w:webHidden/>
          </w:rPr>
          <w:fldChar w:fldCharType="end"/>
        </w:r>
      </w:hyperlink>
    </w:p>
    <w:p w14:paraId="31B0E34B" w14:textId="54EE844C" w:rsidR="008154EF" w:rsidRDefault="00381B7E">
      <w:pPr>
        <w:pStyle w:val="TDC2"/>
        <w:rPr>
          <w:rFonts w:asciiTheme="minorHAnsi" w:eastAsiaTheme="minorEastAsia" w:hAnsiTheme="minorHAnsi" w:cstheme="minorBidi"/>
          <w:noProof/>
          <w:sz w:val="22"/>
          <w:szCs w:val="22"/>
        </w:rPr>
      </w:pPr>
      <w:hyperlink w:anchor="_Toc24616172" w:history="1">
        <w:r w:rsidR="008154EF" w:rsidRPr="001F75DD">
          <w:rPr>
            <w:rStyle w:val="Hipervnculo"/>
            <w:noProof/>
          </w:rPr>
          <w:t>27.- Criterios de adjudicación</w:t>
        </w:r>
        <w:r w:rsidR="008154EF">
          <w:rPr>
            <w:noProof/>
            <w:webHidden/>
          </w:rPr>
          <w:tab/>
        </w:r>
        <w:r w:rsidR="008154EF">
          <w:rPr>
            <w:noProof/>
            <w:webHidden/>
          </w:rPr>
          <w:fldChar w:fldCharType="begin"/>
        </w:r>
        <w:r w:rsidR="008154EF">
          <w:rPr>
            <w:noProof/>
            <w:webHidden/>
          </w:rPr>
          <w:instrText xml:space="preserve"> PAGEREF _Toc24616172 \h </w:instrText>
        </w:r>
        <w:r w:rsidR="008154EF">
          <w:rPr>
            <w:noProof/>
            <w:webHidden/>
          </w:rPr>
        </w:r>
        <w:r w:rsidR="008154EF">
          <w:rPr>
            <w:noProof/>
            <w:webHidden/>
          </w:rPr>
          <w:fldChar w:fldCharType="separate"/>
        </w:r>
        <w:r w:rsidR="001C75E8">
          <w:rPr>
            <w:noProof/>
            <w:webHidden/>
          </w:rPr>
          <w:t>12</w:t>
        </w:r>
        <w:r w:rsidR="008154EF">
          <w:rPr>
            <w:noProof/>
            <w:webHidden/>
          </w:rPr>
          <w:fldChar w:fldCharType="end"/>
        </w:r>
      </w:hyperlink>
    </w:p>
    <w:p w14:paraId="6A0C762E" w14:textId="4E749D4B" w:rsidR="008154EF" w:rsidRDefault="00381B7E">
      <w:pPr>
        <w:pStyle w:val="TDC2"/>
        <w:rPr>
          <w:rFonts w:asciiTheme="minorHAnsi" w:eastAsiaTheme="minorEastAsia" w:hAnsiTheme="minorHAnsi" w:cstheme="minorBidi"/>
          <w:noProof/>
          <w:sz w:val="22"/>
          <w:szCs w:val="22"/>
        </w:rPr>
      </w:pPr>
      <w:hyperlink w:anchor="_Toc24616173" w:history="1">
        <w:r w:rsidR="008154EF" w:rsidRPr="001F75DD">
          <w:rPr>
            <w:rStyle w:val="Hipervnculo"/>
            <w:noProof/>
          </w:rPr>
          <w:t>28.- Valoración de las ofertas</w:t>
        </w:r>
        <w:r w:rsidR="008154EF">
          <w:rPr>
            <w:noProof/>
            <w:webHidden/>
          </w:rPr>
          <w:tab/>
        </w:r>
        <w:r w:rsidR="008154EF">
          <w:rPr>
            <w:noProof/>
            <w:webHidden/>
          </w:rPr>
          <w:fldChar w:fldCharType="begin"/>
        </w:r>
        <w:r w:rsidR="008154EF">
          <w:rPr>
            <w:noProof/>
            <w:webHidden/>
          </w:rPr>
          <w:instrText xml:space="preserve"> PAGEREF _Toc24616173 \h </w:instrText>
        </w:r>
        <w:r w:rsidR="008154EF">
          <w:rPr>
            <w:noProof/>
            <w:webHidden/>
          </w:rPr>
        </w:r>
        <w:r w:rsidR="008154EF">
          <w:rPr>
            <w:noProof/>
            <w:webHidden/>
          </w:rPr>
          <w:fldChar w:fldCharType="separate"/>
        </w:r>
        <w:r w:rsidR="001C75E8">
          <w:rPr>
            <w:noProof/>
            <w:webHidden/>
          </w:rPr>
          <w:t>12</w:t>
        </w:r>
        <w:r w:rsidR="008154EF">
          <w:rPr>
            <w:noProof/>
            <w:webHidden/>
          </w:rPr>
          <w:fldChar w:fldCharType="end"/>
        </w:r>
      </w:hyperlink>
    </w:p>
    <w:p w14:paraId="7B1EBCEA" w14:textId="5CB82662" w:rsidR="008154EF" w:rsidRDefault="00381B7E">
      <w:pPr>
        <w:pStyle w:val="TDC2"/>
        <w:rPr>
          <w:rFonts w:asciiTheme="minorHAnsi" w:eastAsiaTheme="minorEastAsia" w:hAnsiTheme="minorHAnsi" w:cstheme="minorBidi"/>
          <w:noProof/>
          <w:sz w:val="22"/>
          <w:szCs w:val="22"/>
        </w:rPr>
      </w:pPr>
      <w:hyperlink w:anchor="_Toc24616174" w:history="1">
        <w:r w:rsidR="008154EF" w:rsidRPr="001F75DD">
          <w:rPr>
            <w:rStyle w:val="Hipervnculo"/>
            <w:noProof/>
          </w:rPr>
          <w:t>29.- Aclaración de ofertas</w:t>
        </w:r>
        <w:r w:rsidR="008154EF">
          <w:rPr>
            <w:noProof/>
            <w:webHidden/>
          </w:rPr>
          <w:tab/>
        </w:r>
        <w:r w:rsidR="008154EF">
          <w:rPr>
            <w:noProof/>
            <w:webHidden/>
          </w:rPr>
          <w:fldChar w:fldCharType="begin"/>
        </w:r>
        <w:r w:rsidR="008154EF">
          <w:rPr>
            <w:noProof/>
            <w:webHidden/>
          </w:rPr>
          <w:instrText xml:space="preserve"> PAGEREF _Toc24616174 \h </w:instrText>
        </w:r>
        <w:r w:rsidR="008154EF">
          <w:rPr>
            <w:noProof/>
            <w:webHidden/>
          </w:rPr>
        </w:r>
        <w:r w:rsidR="008154EF">
          <w:rPr>
            <w:noProof/>
            <w:webHidden/>
          </w:rPr>
          <w:fldChar w:fldCharType="separate"/>
        </w:r>
        <w:r w:rsidR="001C75E8">
          <w:rPr>
            <w:noProof/>
            <w:webHidden/>
          </w:rPr>
          <w:t>12</w:t>
        </w:r>
        <w:r w:rsidR="008154EF">
          <w:rPr>
            <w:noProof/>
            <w:webHidden/>
          </w:rPr>
          <w:fldChar w:fldCharType="end"/>
        </w:r>
      </w:hyperlink>
    </w:p>
    <w:p w14:paraId="65426706" w14:textId="28D87088" w:rsidR="008154EF" w:rsidRDefault="00381B7E">
      <w:pPr>
        <w:pStyle w:val="TDC2"/>
        <w:rPr>
          <w:rFonts w:asciiTheme="minorHAnsi" w:eastAsiaTheme="minorEastAsia" w:hAnsiTheme="minorHAnsi" w:cstheme="minorBidi"/>
          <w:noProof/>
          <w:sz w:val="22"/>
          <w:szCs w:val="22"/>
        </w:rPr>
      </w:pPr>
      <w:hyperlink w:anchor="_Toc24616175" w:history="1">
        <w:r w:rsidR="008154EF" w:rsidRPr="001F75DD">
          <w:rPr>
            <w:rStyle w:val="Hipervnculo"/>
            <w:noProof/>
          </w:rPr>
          <w:t>30.- Ofertas con valores anormalmente bajos</w:t>
        </w:r>
        <w:r w:rsidR="008154EF">
          <w:rPr>
            <w:noProof/>
            <w:webHidden/>
          </w:rPr>
          <w:tab/>
        </w:r>
        <w:r w:rsidR="008154EF">
          <w:rPr>
            <w:noProof/>
            <w:webHidden/>
          </w:rPr>
          <w:fldChar w:fldCharType="begin"/>
        </w:r>
        <w:r w:rsidR="008154EF">
          <w:rPr>
            <w:noProof/>
            <w:webHidden/>
          </w:rPr>
          <w:instrText xml:space="preserve"> PAGEREF _Toc24616175 \h </w:instrText>
        </w:r>
        <w:r w:rsidR="008154EF">
          <w:rPr>
            <w:noProof/>
            <w:webHidden/>
          </w:rPr>
        </w:r>
        <w:r w:rsidR="008154EF">
          <w:rPr>
            <w:noProof/>
            <w:webHidden/>
          </w:rPr>
          <w:fldChar w:fldCharType="separate"/>
        </w:r>
        <w:r w:rsidR="001C75E8">
          <w:rPr>
            <w:noProof/>
            <w:webHidden/>
          </w:rPr>
          <w:t>13</w:t>
        </w:r>
        <w:r w:rsidR="008154EF">
          <w:rPr>
            <w:noProof/>
            <w:webHidden/>
          </w:rPr>
          <w:fldChar w:fldCharType="end"/>
        </w:r>
      </w:hyperlink>
    </w:p>
    <w:p w14:paraId="3F77417F" w14:textId="4C6BDC88" w:rsidR="008154EF" w:rsidRDefault="00381B7E">
      <w:pPr>
        <w:pStyle w:val="TDC2"/>
        <w:rPr>
          <w:rFonts w:asciiTheme="minorHAnsi" w:eastAsiaTheme="minorEastAsia" w:hAnsiTheme="minorHAnsi" w:cstheme="minorBidi"/>
          <w:noProof/>
          <w:sz w:val="22"/>
          <w:szCs w:val="22"/>
        </w:rPr>
      </w:pPr>
      <w:hyperlink w:anchor="_Toc24616176" w:history="1">
        <w:r w:rsidR="008154EF" w:rsidRPr="001F75DD">
          <w:rPr>
            <w:rStyle w:val="Hipervnculo"/>
            <w:noProof/>
          </w:rPr>
          <w:t>31.- Sucesión en el procedimiento</w:t>
        </w:r>
        <w:r w:rsidR="008154EF">
          <w:rPr>
            <w:noProof/>
            <w:webHidden/>
          </w:rPr>
          <w:tab/>
        </w:r>
        <w:r w:rsidR="008154EF">
          <w:rPr>
            <w:noProof/>
            <w:webHidden/>
          </w:rPr>
          <w:fldChar w:fldCharType="begin"/>
        </w:r>
        <w:r w:rsidR="008154EF">
          <w:rPr>
            <w:noProof/>
            <w:webHidden/>
          </w:rPr>
          <w:instrText xml:space="preserve"> PAGEREF _Toc24616176 \h </w:instrText>
        </w:r>
        <w:r w:rsidR="008154EF">
          <w:rPr>
            <w:noProof/>
            <w:webHidden/>
          </w:rPr>
        </w:r>
        <w:r w:rsidR="008154EF">
          <w:rPr>
            <w:noProof/>
            <w:webHidden/>
          </w:rPr>
          <w:fldChar w:fldCharType="separate"/>
        </w:r>
        <w:r w:rsidR="001C75E8">
          <w:rPr>
            <w:noProof/>
            <w:webHidden/>
          </w:rPr>
          <w:t>13</w:t>
        </w:r>
        <w:r w:rsidR="008154EF">
          <w:rPr>
            <w:noProof/>
            <w:webHidden/>
          </w:rPr>
          <w:fldChar w:fldCharType="end"/>
        </w:r>
      </w:hyperlink>
    </w:p>
    <w:p w14:paraId="5D1889B0" w14:textId="2ADE2F5F" w:rsidR="008154EF" w:rsidRDefault="00381B7E">
      <w:pPr>
        <w:pStyle w:val="TDC2"/>
        <w:rPr>
          <w:rFonts w:asciiTheme="minorHAnsi" w:eastAsiaTheme="minorEastAsia" w:hAnsiTheme="minorHAnsi" w:cstheme="minorBidi"/>
          <w:noProof/>
          <w:sz w:val="22"/>
          <w:szCs w:val="22"/>
        </w:rPr>
      </w:pPr>
      <w:hyperlink w:anchor="_Toc24616177" w:history="1">
        <w:r w:rsidR="008154EF" w:rsidRPr="001F75DD">
          <w:rPr>
            <w:rStyle w:val="Hipervnculo"/>
            <w:noProof/>
          </w:rPr>
          <w:t>32.- Decisión de no adjudicar o celebrar el contrato y desistimiento del procedimiento de adjudicación por la Administración</w:t>
        </w:r>
        <w:r w:rsidR="008154EF">
          <w:rPr>
            <w:noProof/>
            <w:webHidden/>
          </w:rPr>
          <w:tab/>
        </w:r>
        <w:r w:rsidR="008154EF">
          <w:rPr>
            <w:noProof/>
            <w:webHidden/>
          </w:rPr>
          <w:fldChar w:fldCharType="begin"/>
        </w:r>
        <w:r w:rsidR="008154EF">
          <w:rPr>
            <w:noProof/>
            <w:webHidden/>
          </w:rPr>
          <w:instrText xml:space="preserve"> PAGEREF _Toc24616177 \h </w:instrText>
        </w:r>
        <w:r w:rsidR="008154EF">
          <w:rPr>
            <w:noProof/>
            <w:webHidden/>
          </w:rPr>
        </w:r>
        <w:r w:rsidR="008154EF">
          <w:rPr>
            <w:noProof/>
            <w:webHidden/>
          </w:rPr>
          <w:fldChar w:fldCharType="separate"/>
        </w:r>
        <w:r w:rsidR="001C75E8">
          <w:rPr>
            <w:noProof/>
            <w:webHidden/>
          </w:rPr>
          <w:t>13</w:t>
        </w:r>
        <w:r w:rsidR="008154EF">
          <w:rPr>
            <w:noProof/>
            <w:webHidden/>
          </w:rPr>
          <w:fldChar w:fldCharType="end"/>
        </w:r>
      </w:hyperlink>
    </w:p>
    <w:p w14:paraId="11671C00" w14:textId="386FD4FE" w:rsidR="008154EF" w:rsidRDefault="00381B7E">
      <w:pPr>
        <w:pStyle w:val="TDC2"/>
        <w:rPr>
          <w:rFonts w:asciiTheme="minorHAnsi" w:eastAsiaTheme="minorEastAsia" w:hAnsiTheme="minorHAnsi" w:cstheme="minorBidi"/>
          <w:noProof/>
          <w:sz w:val="22"/>
          <w:szCs w:val="22"/>
        </w:rPr>
      </w:pPr>
      <w:hyperlink w:anchor="_Toc24616178" w:history="1">
        <w:r w:rsidR="008154EF" w:rsidRPr="001F75DD">
          <w:rPr>
            <w:rStyle w:val="Hipervnculo"/>
            <w:noProof/>
          </w:rPr>
          <w:t>33.- Adjudicación</w:t>
        </w:r>
        <w:r w:rsidR="008154EF">
          <w:rPr>
            <w:noProof/>
            <w:webHidden/>
          </w:rPr>
          <w:tab/>
        </w:r>
        <w:r w:rsidR="008154EF">
          <w:rPr>
            <w:noProof/>
            <w:webHidden/>
          </w:rPr>
          <w:fldChar w:fldCharType="begin"/>
        </w:r>
        <w:r w:rsidR="008154EF">
          <w:rPr>
            <w:noProof/>
            <w:webHidden/>
          </w:rPr>
          <w:instrText xml:space="preserve"> PAGEREF _Toc24616178 \h </w:instrText>
        </w:r>
        <w:r w:rsidR="008154EF">
          <w:rPr>
            <w:noProof/>
            <w:webHidden/>
          </w:rPr>
        </w:r>
        <w:r w:rsidR="008154EF">
          <w:rPr>
            <w:noProof/>
            <w:webHidden/>
          </w:rPr>
          <w:fldChar w:fldCharType="separate"/>
        </w:r>
        <w:r w:rsidR="001C75E8">
          <w:rPr>
            <w:noProof/>
            <w:webHidden/>
          </w:rPr>
          <w:t>13</w:t>
        </w:r>
        <w:r w:rsidR="008154EF">
          <w:rPr>
            <w:noProof/>
            <w:webHidden/>
          </w:rPr>
          <w:fldChar w:fldCharType="end"/>
        </w:r>
      </w:hyperlink>
    </w:p>
    <w:p w14:paraId="3BA9F787" w14:textId="1624E5A4"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79" w:history="1">
        <w:r w:rsidR="008154EF" w:rsidRPr="001F75DD">
          <w:rPr>
            <w:rStyle w:val="Hipervnculo"/>
            <w:noProof/>
          </w:rPr>
          <w:t>33.1.- Clasificación de las ofertas y propuesta de adjudicación</w:t>
        </w:r>
        <w:r w:rsidR="008154EF">
          <w:rPr>
            <w:noProof/>
            <w:webHidden/>
          </w:rPr>
          <w:tab/>
        </w:r>
        <w:r w:rsidR="008154EF">
          <w:rPr>
            <w:noProof/>
            <w:webHidden/>
          </w:rPr>
          <w:fldChar w:fldCharType="begin"/>
        </w:r>
        <w:r w:rsidR="008154EF">
          <w:rPr>
            <w:noProof/>
            <w:webHidden/>
          </w:rPr>
          <w:instrText xml:space="preserve"> PAGEREF _Toc24616179 \h </w:instrText>
        </w:r>
        <w:r w:rsidR="008154EF">
          <w:rPr>
            <w:noProof/>
            <w:webHidden/>
          </w:rPr>
        </w:r>
        <w:r w:rsidR="008154EF">
          <w:rPr>
            <w:noProof/>
            <w:webHidden/>
          </w:rPr>
          <w:fldChar w:fldCharType="separate"/>
        </w:r>
        <w:r w:rsidR="001C75E8">
          <w:rPr>
            <w:noProof/>
            <w:webHidden/>
          </w:rPr>
          <w:t>13</w:t>
        </w:r>
        <w:r w:rsidR="008154EF">
          <w:rPr>
            <w:noProof/>
            <w:webHidden/>
          </w:rPr>
          <w:fldChar w:fldCharType="end"/>
        </w:r>
      </w:hyperlink>
    </w:p>
    <w:p w14:paraId="0289D37C" w14:textId="7E0C61A6"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80" w:history="1">
        <w:r w:rsidR="008154EF" w:rsidRPr="001F75DD">
          <w:rPr>
            <w:rStyle w:val="Hipervnculo"/>
            <w:noProof/>
          </w:rPr>
          <w:t>33.2.- Presentación de la documentación justificativa del cumplimiento de los requisitos previos por la licitadora que haya presentado la oferta con mejor relación calidad-precio</w:t>
        </w:r>
        <w:r w:rsidR="008154EF">
          <w:rPr>
            <w:noProof/>
            <w:webHidden/>
          </w:rPr>
          <w:tab/>
        </w:r>
        <w:r w:rsidR="008154EF">
          <w:rPr>
            <w:noProof/>
            <w:webHidden/>
          </w:rPr>
          <w:fldChar w:fldCharType="begin"/>
        </w:r>
        <w:r w:rsidR="008154EF">
          <w:rPr>
            <w:noProof/>
            <w:webHidden/>
          </w:rPr>
          <w:instrText xml:space="preserve"> PAGEREF _Toc24616180 \h </w:instrText>
        </w:r>
        <w:r w:rsidR="008154EF">
          <w:rPr>
            <w:noProof/>
            <w:webHidden/>
          </w:rPr>
        </w:r>
        <w:r w:rsidR="008154EF">
          <w:rPr>
            <w:noProof/>
            <w:webHidden/>
          </w:rPr>
          <w:fldChar w:fldCharType="separate"/>
        </w:r>
        <w:r w:rsidR="001C75E8">
          <w:rPr>
            <w:noProof/>
            <w:webHidden/>
          </w:rPr>
          <w:t>14</w:t>
        </w:r>
        <w:r w:rsidR="008154EF">
          <w:rPr>
            <w:noProof/>
            <w:webHidden/>
          </w:rPr>
          <w:fldChar w:fldCharType="end"/>
        </w:r>
      </w:hyperlink>
    </w:p>
    <w:p w14:paraId="7C82DC90" w14:textId="0E86B7DC"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81" w:history="1">
        <w:r w:rsidR="008154EF" w:rsidRPr="001F75DD">
          <w:rPr>
            <w:rStyle w:val="Hipervnculo"/>
            <w:noProof/>
          </w:rPr>
          <w:t>33.3.- Garantía definitiva</w:t>
        </w:r>
        <w:r w:rsidR="008154EF">
          <w:rPr>
            <w:noProof/>
            <w:webHidden/>
          </w:rPr>
          <w:tab/>
        </w:r>
        <w:r w:rsidR="008154EF">
          <w:rPr>
            <w:noProof/>
            <w:webHidden/>
          </w:rPr>
          <w:fldChar w:fldCharType="begin"/>
        </w:r>
        <w:r w:rsidR="008154EF">
          <w:rPr>
            <w:noProof/>
            <w:webHidden/>
          </w:rPr>
          <w:instrText xml:space="preserve"> PAGEREF _Toc24616181 \h </w:instrText>
        </w:r>
        <w:r w:rsidR="008154EF">
          <w:rPr>
            <w:noProof/>
            <w:webHidden/>
          </w:rPr>
        </w:r>
        <w:r w:rsidR="008154EF">
          <w:rPr>
            <w:noProof/>
            <w:webHidden/>
          </w:rPr>
          <w:fldChar w:fldCharType="separate"/>
        </w:r>
        <w:r w:rsidR="001C75E8">
          <w:rPr>
            <w:noProof/>
            <w:webHidden/>
          </w:rPr>
          <w:t>16</w:t>
        </w:r>
        <w:r w:rsidR="008154EF">
          <w:rPr>
            <w:noProof/>
            <w:webHidden/>
          </w:rPr>
          <w:fldChar w:fldCharType="end"/>
        </w:r>
      </w:hyperlink>
    </w:p>
    <w:p w14:paraId="43547A13" w14:textId="29C4B3E8"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82" w:history="1">
        <w:r w:rsidR="008154EF" w:rsidRPr="001F75DD">
          <w:rPr>
            <w:rStyle w:val="Hipervnculo"/>
            <w:noProof/>
          </w:rPr>
          <w:t>33.4.- Adjudicación</w:t>
        </w:r>
        <w:r w:rsidR="008154EF">
          <w:rPr>
            <w:noProof/>
            <w:webHidden/>
          </w:rPr>
          <w:tab/>
        </w:r>
        <w:r w:rsidR="008154EF">
          <w:rPr>
            <w:noProof/>
            <w:webHidden/>
          </w:rPr>
          <w:fldChar w:fldCharType="begin"/>
        </w:r>
        <w:r w:rsidR="008154EF">
          <w:rPr>
            <w:noProof/>
            <w:webHidden/>
          </w:rPr>
          <w:instrText xml:space="preserve"> PAGEREF _Toc24616182 \h </w:instrText>
        </w:r>
        <w:r w:rsidR="008154EF">
          <w:rPr>
            <w:noProof/>
            <w:webHidden/>
          </w:rPr>
        </w:r>
        <w:r w:rsidR="008154EF">
          <w:rPr>
            <w:noProof/>
            <w:webHidden/>
          </w:rPr>
          <w:fldChar w:fldCharType="separate"/>
        </w:r>
        <w:r w:rsidR="001C75E8">
          <w:rPr>
            <w:noProof/>
            <w:webHidden/>
          </w:rPr>
          <w:t>17</w:t>
        </w:r>
        <w:r w:rsidR="008154EF">
          <w:rPr>
            <w:noProof/>
            <w:webHidden/>
          </w:rPr>
          <w:fldChar w:fldCharType="end"/>
        </w:r>
      </w:hyperlink>
    </w:p>
    <w:p w14:paraId="1ADBFBC1" w14:textId="1BA61C3E" w:rsidR="008154EF" w:rsidRDefault="00381B7E">
      <w:pPr>
        <w:pStyle w:val="TDC2"/>
        <w:rPr>
          <w:rFonts w:asciiTheme="minorHAnsi" w:eastAsiaTheme="minorEastAsia" w:hAnsiTheme="minorHAnsi" w:cstheme="minorBidi"/>
          <w:noProof/>
          <w:sz w:val="22"/>
          <w:szCs w:val="22"/>
        </w:rPr>
      </w:pPr>
      <w:hyperlink w:anchor="_Toc24616183" w:history="1">
        <w:r w:rsidR="008154EF" w:rsidRPr="001F75DD">
          <w:rPr>
            <w:rStyle w:val="Hipervnculo"/>
            <w:noProof/>
          </w:rPr>
          <w:t>34.- Formalización del contrato</w:t>
        </w:r>
        <w:r w:rsidR="008154EF">
          <w:rPr>
            <w:noProof/>
            <w:webHidden/>
          </w:rPr>
          <w:tab/>
        </w:r>
        <w:r w:rsidR="008154EF">
          <w:rPr>
            <w:noProof/>
            <w:webHidden/>
          </w:rPr>
          <w:fldChar w:fldCharType="begin"/>
        </w:r>
        <w:r w:rsidR="008154EF">
          <w:rPr>
            <w:noProof/>
            <w:webHidden/>
          </w:rPr>
          <w:instrText xml:space="preserve"> PAGEREF _Toc24616183 \h </w:instrText>
        </w:r>
        <w:r w:rsidR="008154EF">
          <w:rPr>
            <w:noProof/>
            <w:webHidden/>
          </w:rPr>
        </w:r>
        <w:r w:rsidR="008154EF">
          <w:rPr>
            <w:noProof/>
            <w:webHidden/>
          </w:rPr>
          <w:fldChar w:fldCharType="separate"/>
        </w:r>
        <w:r w:rsidR="001C75E8">
          <w:rPr>
            <w:noProof/>
            <w:webHidden/>
          </w:rPr>
          <w:t>17</w:t>
        </w:r>
        <w:r w:rsidR="008154EF">
          <w:rPr>
            <w:noProof/>
            <w:webHidden/>
          </w:rPr>
          <w:fldChar w:fldCharType="end"/>
        </w:r>
      </w:hyperlink>
    </w:p>
    <w:p w14:paraId="0455CE38" w14:textId="71015D3D" w:rsidR="008154EF" w:rsidRDefault="00381B7E">
      <w:pPr>
        <w:pStyle w:val="TDC1"/>
        <w:rPr>
          <w:rFonts w:asciiTheme="minorHAnsi" w:eastAsiaTheme="minorEastAsia" w:hAnsiTheme="minorHAnsi" w:cstheme="minorBidi"/>
          <w:b w:val="0"/>
          <w:noProof/>
          <w:sz w:val="22"/>
          <w:szCs w:val="22"/>
          <w:lang w:val="es-ES"/>
        </w:rPr>
      </w:pPr>
      <w:hyperlink w:anchor="_Toc24616184" w:history="1">
        <w:r w:rsidR="008154EF" w:rsidRPr="001F75DD">
          <w:rPr>
            <w:rStyle w:val="Hipervnculo"/>
            <w:noProof/>
          </w:rPr>
          <w:t>CAPÍTULO III - EJECUCIÓN DEL CONTRATO</w:t>
        </w:r>
        <w:r w:rsidR="008154EF">
          <w:rPr>
            <w:noProof/>
            <w:webHidden/>
          </w:rPr>
          <w:tab/>
        </w:r>
        <w:r w:rsidR="008154EF">
          <w:rPr>
            <w:noProof/>
            <w:webHidden/>
          </w:rPr>
          <w:fldChar w:fldCharType="begin"/>
        </w:r>
        <w:r w:rsidR="008154EF">
          <w:rPr>
            <w:noProof/>
            <w:webHidden/>
          </w:rPr>
          <w:instrText xml:space="preserve"> PAGEREF _Toc24616184 \h </w:instrText>
        </w:r>
        <w:r w:rsidR="008154EF">
          <w:rPr>
            <w:noProof/>
            <w:webHidden/>
          </w:rPr>
        </w:r>
        <w:r w:rsidR="008154EF">
          <w:rPr>
            <w:noProof/>
            <w:webHidden/>
          </w:rPr>
          <w:fldChar w:fldCharType="separate"/>
        </w:r>
        <w:r w:rsidR="001C75E8">
          <w:rPr>
            <w:noProof/>
            <w:webHidden/>
          </w:rPr>
          <w:t>18</w:t>
        </w:r>
        <w:r w:rsidR="008154EF">
          <w:rPr>
            <w:noProof/>
            <w:webHidden/>
          </w:rPr>
          <w:fldChar w:fldCharType="end"/>
        </w:r>
      </w:hyperlink>
    </w:p>
    <w:p w14:paraId="6AD4E92C" w14:textId="59DCDEAB" w:rsidR="008154EF" w:rsidRDefault="00381B7E">
      <w:pPr>
        <w:pStyle w:val="TDC2"/>
        <w:rPr>
          <w:rFonts w:asciiTheme="minorHAnsi" w:eastAsiaTheme="minorEastAsia" w:hAnsiTheme="minorHAnsi" w:cstheme="minorBidi"/>
          <w:noProof/>
          <w:sz w:val="22"/>
          <w:szCs w:val="22"/>
        </w:rPr>
      </w:pPr>
      <w:hyperlink w:anchor="_Toc24616185" w:history="1">
        <w:r w:rsidR="008154EF" w:rsidRPr="001F75DD">
          <w:rPr>
            <w:rStyle w:val="Hipervnculo"/>
            <w:noProof/>
          </w:rPr>
          <w:t>35.- Responsable del contrato</w:t>
        </w:r>
        <w:r w:rsidR="008154EF">
          <w:rPr>
            <w:noProof/>
            <w:webHidden/>
          </w:rPr>
          <w:tab/>
        </w:r>
        <w:r w:rsidR="008154EF">
          <w:rPr>
            <w:noProof/>
            <w:webHidden/>
          </w:rPr>
          <w:fldChar w:fldCharType="begin"/>
        </w:r>
        <w:r w:rsidR="008154EF">
          <w:rPr>
            <w:noProof/>
            <w:webHidden/>
          </w:rPr>
          <w:instrText xml:space="preserve"> PAGEREF _Toc24616185 \h </w:instrText>
        </w:r>
        <w:r w:rsidR="008154EF">
          <w:rPr>
            <w:noProof/>
            <w:webHidden/>
          </w:rPr>
        </w:r>
        <w:r w:rsidR="008154EF">
          <w:rPr>
            <w:noProof/>
            <w:webHidden/>
          </w:rPr>
          <w:fldChar w:fldCharType="separate"/>
        </w:r>
        <w:r w:rsidR="001C75E8">
          <w:rPr>
            <w:noProof/>
            <w:webHidden/>
          </w:rPr>
          <w:t>18</w:t>
        </w:r>
        <w:r w:rsidR="008154EF">
          <w:rPr>
            <w:noProof/>
            <w:webHidden/>
          </w:rPr>
          <w:fldChar w:fldCharType="end"/>
        </w:r>
      </w:hyperlink>
    </w:p>
    <w:p w14:paraId="05022AFC" w14:textId="71EFE9D1" w:rsidR="008154EF" w:rsidRDefault="00381B7E">
      <w:pPr>
        <w:pStyle w:val="TDC2"/>
        <w:rPr>
          <w:rFonts w:asciiTheme="minorHAnsi" w:eastAsiaTheme="minorEastAsia" w:hAnsiTheme="minorHAnsi" w:cstheme="minorBidi"/>
          <w:noProof/>
          <w:sz w:val="22"/>
          <w:szCs w:val="22"/>
        </w:rPr>
      </w:pPr>
      <w:hyperlink w:anchor="_Toc24616186" w:history="1">
        <w:r w:rsidR="008154EF" w:rsidRPr="001F75DD">
          <w:rPr>
            <w:rStyle w:val="Hipervnculo"/>
            <w:noProof/>
          </w:rPr>
          <w:t>36.- Sucesión en la persona de la contratista</w:t>
        </w:r>
        <w:r w:rsidR="008154EF">
          <w:rPr>
            <w:noProof/>
            <w:webHidden/>
          </w:rPr>
          <w:tab/>
        </w:r>
        <w:r w:rsidR="008154EF">
          <w:rPr>
            <w:noProof/>
            <w:webHidden/>
          </w:rPr>
          <w:fldChar w:fldCharType="begin"/>
        </w:r>
        <w:r w:rsidR="008154EF">
          <w:rPr>
            <w:noProof/>
            <w:webHidden/>
          </w:rPr>
          <w:instrText xml:space="preserve"> PAGEREF _Toc24616186 \h </w:instrText>
        </w:r>
        <w:r w:rsidR="008154EF">
          <w:rPr>
            <w:noProof/>
            <w:webHidden/>
          </w:rPr>
        </w:r>
        <w:r w:rsidR="008154EF">
          <w:rPr>
            <w:noProof/>
            <w:webHidden/>
          </w:rPr>
          <w:fldChar w:fldCharType="separate"/>
        </w:r>
        <w:r w:rsidR="001C75E8">
          <w:rPr>
            <w:noProof/>
            <w:webHidden/>
          </w:rPr>
          <w:t>19</w:t>
        </w:r>
        <w:r w:rsidR="008154EF">
          <w:rPr>
            <w:noProof/>
            <w:webHidden/>
          </w:rPr>
          <w:fldChar w:fldCharType="end"/>
        </w:r>
      </w:hyperlink>
    </w:p>
    <w:p w14:paraId="3F37AB89" w14:textId="77507A76" w:rsidR="008154EF" w:rsidRDefault="00381B7E">
      <w:pPr>
        <w:pStyle w:val="TDC2"/>
        <w:rPr>
          <w:rFonts w:asciiTheme="minorHAnsi" w:eastAsiaTheme="minorEastAsia" w:hAnsiTheme="minorHAnsi" w:cstheme="minorBidi"/>
          <w:noProof/>
          <w:sz w:val="22"/>
          <w:szCs w:val="22"/>
        </w:rPr>
      </w:pPr>
      <w:hyperlink w:anchor="_Toc24616187" w:history="1">
        <w:r w:rsidR="008154EF" w:rsidRPr="001F75DD">
          <w:rPr>
            <w:rStyle w:val="Hipervnculo"/>
            <w:noProof/>
          </w:rPr>
          <w:t>37.- Cesión del contrato</w:t>
        </w:r>
        <w:r w:rsidR="008154EF">
          <w:rPr>
            <w:noProof/>
            <w:webHidden/>
          </w:rPr>
          <w:tab/>
        </w:r>
        <w:r w:rsidR="008154EF">
          <w:rPr>
            <w:noProof/>
            <w:webHidden/>
          </w:rPr>
          <w:fldChar w:fldCharType="begin"/>
        </w:r>
        <w:r w:rsidR="008154EF">
          <w:rPr>
            <w:noProof/>
            <w:webHidden/>
          </w:rPr>
          <w:instrText xml:space="preserve"> PAGEREF _Toc24616187 \h </w:instrText>
        </w:r>
        <w:r w:rsidR="008154EF">
          <w:rPr>
            <w:noProof/>
            <w:webHidden/>
          </w:rPr>
        </w:r>
        <w:r w:rsidR="008154EF">
          <w:rPr>
            <w:noProof/>
            <w:webHidden/>
          </w:rPr>
          <w:fldChar w:fldCharType="separate"/>
        </w:r>
        <w:r w:rsidR="001C75E8">
          <w:rPr>
            <w:noProof/>
            <w:webHidden/>
          </w:rPr>
          <w:t>19</w:t>
        </w:r>
        <w:r w:rsidR="008154EF">
          <w:rPr>
            <w:noProof/>
            <w:webHidden/>
          </w:rPr>
          <w:fldChar w:fldCharType="end"/>
        </w:r>
      </w:hyperlink>
    </w:p>
    <w:p w14:paraId="55BC8421" w14:textId="21EC7BCD" w:rsidR="008154EF" w:rsidRDefault="00381B7E">
      <w:pPr>
        <w:pStyle w:val="TDC2"/>
        <w:rPr>
          <w:rFonts w:asciiTheme="minorHAnsi" w:eastAsiaTheme="minorEastAsia" w:hAnsiTheme="minorHAnsi" w:cstheme="minorBidi"/>
          <w:noProof/>
          <w:sz w:val="22"/>
          <w:szCs w:val="22"/>
        </w:rPr>
      </w:pPr>
      <w:hyperlink w:anchor="_Toc24616188" w:history="1">
        <w:r w:rsidR="008154EF" w:rsidRPr="001F75DD">
          <w:rPr>
            <w:rStyle w:val="Hipervnculo"/>
            <w:noProof/>
          </w:rPr>
          <w:t>38.- Condiciones y obligaciones de la empresa contratista</w:t>
        </w:r>
        <w:r w:rsidR="008154EF">
          <w:rPr>
            <w:noProof/>
            <w:webHidden/>
          </w:rPr>
          <w:tab/>
        </w:r>
        <w:r w:rsidR="008154EF">
          <w:rPr>
            <w:noProof/>
            <w:webHidden/>
          </w:rPr>
          <w:fldChar w:fldCharType="begin"/>
        </w:r>
        <w:r w:rsidR="008154EF">
          <w:rPr>
            <w:noProof/>
            <w:webHidden/>
          </w:rPr>
          <w:instrText xml:space="preserve"> PAGEREF _Toc24616188 \h </w:instrText>
        </w:r>
        <w:r w:rsidR="008154EF">
          <w:rPr>
            <w:noProof/>
            <w:webHidden/>
          </w:rPr>
        </w:r>
        <w:r w:rsidR="008154EF">
          <w:rPr>
            <w:noProof/>
            <w:webHidden/>
          </w:rPr>
          <w:fldChar w:fldCharType="separate"/>
        </w:r>
        <w:r w:rsidR="001C75E8">
          <w:rPr>
            <w:noProof/>
            <w:webHidden/>
          </w:rPr>
          <w:t>20</w:t>
        </w:r>
        <w:r w:rsidR="008154EF">
          <w:rPr>
            <w:noProof/>
            <w:webHidden/>
          </w:rPr>
          <w:fldChar w:fldCharType="end"/>
        </w:r>
      </w:hyperlink>
    </w:p>
    <w:p w14:paraId="3C25CC44" w14:textId="6E8A9D73"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89" w:history="1">
        <w:r w:rsidR="008154EF" w:rsidRPr="001F75DD">
          <w:rPr>
            <w:rStyle w:val="Hipervnculo"/>
            <w:noProof/>
          </w:rPr>
          <w:t>38.1.- Condiciones generales</w:t>
        </w:r>
        <w:r w:rsidR="008154EF">
          <w:rPr>
            <w:noProof/>
            <w:webHidden/>
          </w:rPr>
          <w:tab/>
        </w:r>
        <w:r w:rsidR="008154EF">
          <w:rPr>
            <w:noProof/>
            <w:webHidden/>
          </w:rPr>
          <w:fldChar w:fldCharType="begin"/>
        </w:r>
        <w:r w:rsidR="008154EF">
          <w:rPr>
            <w:noProof/>
            <w:webHidden/>
          </w:rPr>
          <w:instrText xml:space="preserve"> PAGEREF _Toc24616189 \h </w:instrText>
        </w:r>
        <w:r w:rsidR="008154EF">
          <w:rPr>
            <w:noProof/>
            <w:webHidden/>
          </w:rPr>
        </w:r>
        <w:r w:rsidR="008154EF">
          <w:rPr>
            <w:noProof/>
            <w:webHidden/>
          </w:rPr>
          <w:fldChar w:fldCharType="separate"/>
        </w:r>
        <w:r w:rsidR="001C75E8">
          <w:rPr>
            <w:noProof/>
            <w:webHidden/>
          </w:rPr>
          <w:t>20</w:t>
        </w:r>
        <w:r w:rsidR="008154EF">
          <w:rPr>
            <w:noProof/>
            <w:webHidden/>
          </w:rPr>
          <w:fldChar w:fldCharType="end"/>
        </w:r>
      </w:hyperlink>
    </w:p>
    <w:p w14:paraId="111A2439" w14:textId="33FC1662"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90" w:history="1">
        <w:r w:rsidR="008154EF" w:rsidRPr="001F75DD">
          <w:rPr>
            <w:rStyle w:val="Hipervnculo"/>
            <w:noProof/>
          </w:rPr>
          <w:t>38.2.- Condiciones especiales de ejecución del contrato</w:t>
        </w:r>
        <w:r w:rsidR="008154EF">
          <w:rPr>
            <w:noProof/>
            <w:webHidden/>
          </w:rPr>
          <w:tab/>
        </w:r>
        <w:r w:rsidR="008154EF">
          <w:rPr>
            <w:noProof/>
            <w:webHidden/>
          </w:rPr>
          <w:fldChar w:fldCharType="begin"/>
        </w:r>
        <w:r w:rsidR="008154EF">
          <w:rPr>
            <w:noProof/>
            <w:webHidden/>
          </w:rPr>
          <w:instrText xml:space="preserve"> PAGEREF _Toc24616190 \h </w:instrText>
        </w:r>
        <w:r w:rsidR="008154EF">
          <w:rPr>
            <w:noProof/>
            <w:webHidden/>
          </w:rPr>
        </w:r>
        <w:r w:rsidR="008154EF">
          <w:rPr>
            <w:noProof/>
            <w:webHidden/>
          </w:rPr>
          <w:fldChar w:fldCharType="separate"/>
        </w:r>
        <w:r w:rsidR="001C75E8">
          <w:rPr>
            <w:noProof/>
            <w:webHidden/>
          </w:rPr>
          <w:t>20</w:t>
        </w:r>
        <w:r w:rsidR="008154EF">
          <w:rPr>
            <w:noProof/>
            <w:webHidden/>
          </w:rPr>
          <w:fldChar w:fldCharType="end"/>
        </w:r>
      </w:hyperlink>
    </w:p>
    <w:p w14:paraId="32EC582E" w14:textId="62D35DE2" w:rsidR="008154EF" w:rsidRDefault="00381B7E">
      <w:pPr>
        <w:pStyle w:val="TDC4"/>
        <w:rPr>
          <w:rFonts w:asciiTheme="minorHAnsi" w:eastAsiaTheme="minorEastAsia" w:hAnsiTheme="minorHAnsi" w:cstheme="minorBidi"/>
          <w:noProof/>
          <w:sz w:val="22"/>
          <w:szCs w:val="22"/>
        </w:rPr>
      </w:pPr>
      <w:hyperlink w:anchor="_Toc24616191" w:history="1">
        <w:r w:rsidR="008154EF" w:rsidRPr="001F75DD">
          <w:rPr>
            <w:rStyle w:val="Hipervnculo"/>
            <w:rFonts w:cs="Arial"/>
            <w:noProof/>
          </w:rPr>
          <w:t>38.2.1.- Obligaciones laborales, sociales y de protección del medio ambiente</w:t>
        </w:r>
        <w:r w:rsidR="008154EF">
          <w:rPr>
            <w:noProof/>
            <w:webHidden/>
          </w:rPr>
          <w:tab/>
        </w:r>
        <w:r w:rsidR="008154EF">
          <w:rPr>
            <w:noProof/>
            <w:webHidden/>
          </w:rPr>
          <w:fldChar w:fldCharType="begin"/>
        </w:r>
        <w:r w:rsidR="008154EF">
          <w:rPr>
            <w:noProof/>
            <w:webHidden/>
          </w:rPr>
          <w:instrText xml:space="preserve"> PAGEREF _Toc24616191 \h </w:instrText>
        </w:r>
        <w:r w:rsidR="008154EF">
          <w:rPr>
            <w:noProof/>
            <w:webHidden/>
          </w:rPr>
        </w:r>
        <w:r w:rsidR="008154EF">
          <w:rPr>
            <w:noProof/>
            <w:webHidden/>
          </w:rPr>
          <w:fldChar w:fldCharType="separate"/>
        </w:r>
        <w:r w:rsidR="001C75E8">
          <w:rPr>
            <w:noProof/>
            <w:webHidden/>
          </w:rPr>
          <w:t>20</w:t>
        </w:r>
        <w:r w:rsidR="008154EF">
          <w:rPr>
            <w:noProof/>
            <w:webHidden/>
          </w:rPr>
          <w:fldChar w:fldCharType="end"/>
        </w:r>
      </w:hyperlink>
    </w:p>
    <w:p w14:paraId="2FFF9C67" w14:textId="73C7AE80" w:rsidR="008154EF" w:rsidRDefault="00381B7E">
      <w:pPr>
        <w:pStyle w:val="TDC4"/>
        <w:rPr>
          <w:rFonts w:asciiTheme="minorHAnsi" w:eastAsiaTheme="minorEastAsia" w:hAnsiTheme="minorHAnsi" w:cstheme="minorBidi"/>
          <w:noProof/>
          <w:sz w:val="22"/>
          <w:szCs w:val="22"/>
        </w:rPr>
      </w:pPr>
      <w:hyperlink w:anchor="_Toc24616192" w:history="1">
        <w:r w:rsidR="008154EF" w:rsidRPr="001F75DD">
          <w:rPr>
            <w:rStyle w:val="Hipervnculo"/>
            <w:rFonts w:cs="Arial"/>
            <w:noProof/>
          </w:rPr>
          <w:t>38.2.2.- Obligaciones lingüísticas de ejecución</w:t>
        </w:r>
        <w:r w:rsidR="008154EF">
          <w:rPr>
            <w:noProof/>
            <w:webHidden/>
          </w:rPr>
          <w:tab/>
        </w:r>
        <w:r w:rsidR="008154EF">
          <w:rPr>
            <w:noProof/>
            <w:webHidden/>
          </w:rPr>
          <w:fldChar w:fldCharType="begin"/>
        </w:r>
        <w:r w:rsidR="008154EF">
          <w:rPr>
            <w:noProof/>
            <w:webHidden/>
          </w:rPr>
          <w:instrText xml:space="preserve"> PAGEREF _Toc24616192 \h </w:instrText>
        </w:r>
        <w:r w:rsidR="008154EF">
          <w:rPr>
            <w:noProof/>
            <w:webHidden/>
          </w:rPr>
        </w:r>
        <w:r w:rsidR="008154EF">
          <w:rPr>
            <w:noProof/>
            <w:webHidden/>
          </w:rPr>
          <w:fldChar w:fldCharType="separate"/>
        </w:r>
        <w:r w:rsidR="001C75E8">
          <w:rPr>
            <w:noProof/>
            <w:webHidden/>
          </w:rPr>
          <w:t>21</w:t>
        </w:r>
        <w:r w:rsidR="008154EF">
          <w:rPr>
            <w:noProof/>
            <w:webHidden/>
          </w:rPr>
          <w:fldChar w:fldCharType="end"/>
        </w:r>
      </w:hyperlink>
    </w:p>
    <w:p w14:paraId="7C1FDE07" w14:textId="60D34BC1" w:rsidR="008154EF" w:rsidRDefault="00381B7E">
      <w:pPr>
        <w:pStyle w:val="TDC4"/>
        <w:rPr>
          <w:rFonts w:asciiTheme="minorHAnsi" w:eastAsiaTheme="minorEastAsia" w:hAnsiTheme="minorHAnsi" w:cstheme="minorBidi"/>
          <w:noProof/>
          <w:sz w:val="22"/>
          <w:szCs w:val="22"/>
        </w:rPr>
      </w:pPr>
      <w:hyperlink w:anchor="_Toc24616193" w:history="1">
        <w:r w:rsidR="008154EF" w:rsidRPr="001F75DD">
          <w:rPr>
            <w:rStyle w:val="Hipervnculo"/>
            <w:rFonts w:cs="Arial"/>
            <w:noProof/>
          </w:rPr>
          <w:t>38.2.3.- Obligaciones en materia de igualdad de mujeres y hombres</w:t>
        </w:r>
        <w:r w:rsidR="008154EF">
          <w:rPr>
            <w:noProof/>
            <w:webHidden/>
          </w:rPr>
          <w:tab/>
        </w:r>
        <w:r w:rsidR="008154EF">
          <w:rPr>
            <w:noProof/>
            <w:webHidden/>
          </w:rPr>
          <w:fldChar w:fldCharType="begin"/>
        </w:r>
        <w:r w:rsidR="008154EF">
          <w:rPr>
            <w:noProof/>
            <w:webHidden/>
          </w:rPr>
          <w:instrText xml:space="preserve"> PAGEREF _Toc24616193 \h </w:instrText>
        </w:r>
        <w:r w:rsidR="008154EF">
          <w:rPr>
            <w:noProof/>
            <w:webHidden/>
          </w:rPr>
        </w:r>
        <w:r w:rsidR="008154EF">
          <w:rPr>
            <w:noProof/>
            <w:webHidden/>
          </w:rPr>
          <w:fldChar w:fldCharType="separate"/>
        </w:r>
        <w:r w:rsidR="001C75E8">
          <w:rPr>
            <w:noProof/>
            <w:webHidden/>
          </w:rPr>
          <w:t>22</w:t>
        </w:r>
        <w:r w:rsidR="008154EF">
          <w:rPr>
            <w:noProof/>
            <w:webHidden/>
          </w:rPr>
          <w:fldChar w:fldCharType="end"/>
        </w:r>
      </w:hyperlink>
    </w:p>
    <w:p w14:paraId="6D959EBD" w14:textId="2A50433B" w:rsidR="008154EF" w:rsidRDefault="00381B7E">
      <w:pPr>
        <w:pStyle w:val="TDC4"/>
        <w:rPr>
          <w:rFonts w:asciiTheme="minorHAnsi" w:eastAsiaTheme="minorEastAsia" w:hAnsiTheme="minorHAnsi" w:cstheme="minorBidi"/>
          <w:noProof/>
          <w:sz w:val="22"/>
          <w:szCs w:val="22"/>
        </w:rPr>
      </w:pPr>
      <w:hyperlink w:anchor="_Toc24616194" w:history="1">
        <w:r w:rsidR="008154EF" w:rsidRPr="001F75DD">
          <w:rPr>
            <w:rStyle w:val="Hipervnculo"/>
            <w:rFonts w:cs="Arial"/>
            <w:noProof/>
          </w:rPr>
          <w:t>38.2.4.- Obligaciones en supuestos de subcontratación</w:t>
        </w:r>
        <w:r w:rsidR="008154EF">
          <w:rPr>
            <w:noProof/>
            <w:webHidden/>
          </w:rPr>
          <w:tab/>
        </w:r>
        <w:r w:rsidR="008154EF">
          <w:rPr>
            <w:noProof/>
            <w:webHidden/>
          </w:rPr>
          <w:fldChar w:fldCharType="begin"/>
        </w:r>
        <w:r w:rsidR="008154EF">
          <w:rPr>
            <w:noProof/>
            <w:webHidden/>
          </w:rPr>
          <w:instrText xml:space="preserve"> PAGEREF _Toc24616194 \h </w:instrText>
        </w:r>
        <w:r w:rsidR="008154EF">
          <w:rPr>
            <w:noProof/>
            <w:webHidden/>
          </w:rPr>
        </w:r>
        <w:r w:rsidR="008154EF">
          <w:rPr>
            <w:noProof/>
            <w:webHidden/>
          </w:rPr>
          <w:fldChar w:fldCharType="separate"/>
        </w:r>
        <w:r w:rsidR="001C75E8">
          <w:rPr>
            <w:noProof/>
            <w:webHidden/>
          </w:rPr>
          <w:t>22</w:t>
        </w:r>
        <w:r w:rsidR="008154EF">
          <w:rPr>
            <w:noProof/>
            <w:webHidden/>
          </w:rPr>
          <w:fldChar w:fldCharType="end"/>
        </w:r>
      </w:hyperlink>
    </w:p>
    <w:p w14:paraId="1FF79D97" w14:textId="1F2DB476" w:rsidR="008154EF" w:rsidRDefault="00381B7E">
      <w:pPr>
        <w:pStyle w:val="TDC4"/>
        <w:rPr>
          <w:rFonts w:asciiTheme="minorHAnsi" w:eastAsiaTheme="minorEastAsia" w:hAnsiTheme="minorHAnsi" w:cstheme="minorBidi"/>
          <w:noProof/>
          <w:sz w:val="22"/>
          <w:szCs w:val="22"/>
        </w:rPr>
      </w:pPr>
      <w:hyperlink w:anchor="_Toc24616195" w:history="1">
        <w:r w:rsidR="008154EF" w:rsidRPr="001F75DD">
          <w:rPr>
            <w:rStyle w:val="Hipervnculo"/>
            <w:rFonts w:cs="Arial"/>
            <w:noProof/>
          </w:rPr>
          <w:t>38.2.5.- Obligaciones en materia de seguridad y salud en el trabajo</w:t>
        </w:r>
        <w:r w:rsidR="008154EF">
          <w:rPr>
            <w:noProof/>
            <w:webHidden/>
          </w:rPr>
          <w:tab/>
        </w:r>
        <w:r w:rsidR="008154EF">
          <w:rPr>
            <w:noProof/>
            <w:webHidden/>
          </w:rPr>
          <w:fldChar w:fldCharType="begin"/>
        </w:r>
        <w:r w:rsidR="008154EF">
          <w:rPr>
            <w:noProof/>
            <w:webHidden/>
          </w:rPr>
          <w:instrText xml:space="preserve"> PAGEREF _Toc24616195 \h </w:instrText>
        </w:r>
        <w:r w:rsidR="008154EF">
          <w:rPr>
            <w:noProof/>
            <w:webHidden/>
          </w:rPr>
        </w:r>
        <w:r w:rsidR="008154EF">
          <w:rPr>
            <w:noProof/>
            <w:webHidden/>
          </w:rPr>
          <w:fldChar w:fldCharType="separate"/>
        </w:r>
        <w:r w:rsidR="001C75E8">
          <w:rPr>
            <w:noProof/>
            <w:webHidden/>
          </w:rPr>
          <w:t>23</w:t>
        </w:r>
        <w:r w:rsidR="008154EF">
          <w:rPr>
            <w:noProof/>
            <w:webHidden/>
          </w:rPr>
          <w:fldChar w:fldCharType="end"/>
        </w:r>
      </w:hyperlink>
    </w:p>
    <w:p w14:paraId="7965771A" w14:textId="7E9AF6F0"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96" w:history="1">
        <w:r w:rsidR="008154EF" w:rsidRPr="001F75DD">
          <w:rPr>
            <w:rStyle w:val="Hipervnculo"/>
            <w:noProof/>
          </w:rPr>
          <w:t>38.3.- Obligaciones en materia de seguridad de la información</w:t>
        </w:r>
        <w:r w:rsidR="008154EF">
          <w:rPr>
            <w:noProof/>
            <w:webHidden/>
          </w:rPr>
          <w:tab/>
        </w:r>
        <w:r w:rsidR="008154EF">
          <w:rPr>
            <w:noProof/>
            <w:webHidden/>
          </w:rPr>
          <w:fldChar w:fldCharType="begin"/>
        </w:r>
        <w:r w:rsidR="008154EF">
          <w:rPr>
            <w:noProof/>
            <w:webHidden/>
          </w:rPr>
          <w:instrText xml:space="preserve"> PAGEREF _Toc24616196 \h </w:instrText>
        </w:r>
        <w:r w:rsidR="008154EF">
          <w:rPr>
            <w:noProof/>
            <w:webHidden/>
          </w:rPr>
        </w:r>
        <w:r w:rsidR="008154EF">
          <w:rPr>
            <w:noProof/>
            <w:webHidden/>
          </w:rPr>
          <w:fldChar w:fldCharType="separate"/>
        </w:r>
        <w:r w:rsidR="001C75E8">
          <w:rPr>
            <w:noProof/>
            <w:webHidden/>
          </w:rPr>
          <w:t>25</w:t>
        </w:r>
        <w:r w:rsidR="008154EF">
          <w:rPr>
            <w:noProof/>
            <w:webHidden/>
          </w:rPr>
          <w:fldChar w:fldCharType="end"/>
        </w:r>
      </w:hyperlink>
    </w:p>
    <w:p w14:paraId="44972B10" w14:textId="16CDB20D"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97" w:history="1">
        <w:r w:rsidR="008154EF" w:rsidRPr="001F75DD">
          <w:rPr>
            <w:rStyle w:val="Hipervnculo"/>
            <w:noProof/>
          </w:rPr>
          <w:t>38.4.- Obligaciones referentes al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_Toc24616197 \h </w:instrText>
        </w:r>
        <w:r w:rsidR="008154EF">
          <w:rPr>
            <w:noProof/>
            <w:webHidden/>
          </w:rPr>
        </w:r>
        <w:r w:rsidR="008154EF">
          <w:rPr>
            <w:noProof/>
            <w:webHidden/>
          </w:rPr>
          <w:fldChar w:fldCharType="separate"/>
        </w:r>
        <w:r w:rsidR="001C75E8">
          <w:rPr>
            <w:noProof/>
            <w:webHidden/>
          </w:rPr>
          <w:t>26</w:t>
        </w:r>
        <w:r w:rsidR="008154EF">
          <w:rPr>
            <w:noProof/>
            <w:webHidden/>
          </w:rPr>
          <w:fldChar w:fldCharType="end"/>
        </w:r>
      </w:hyperlink>
    </w:p>
    <w:p w14:paraId="765BE026" w14:textId="2E881F9B"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98" w:history="1">
        <w:r w:rsidR="008154EF" w:rsidRPr="001F75DD">
          <w:rPr>
            <w:rStyle w:val="Hipervnculo"/>
            <w:noProof/>
          </w:rPr>
          <w:t>38.5.- Obligaciones relativas a la gestión de permisos, licencias y autorizaciones</w:t>
        </w:r>
        <w:r w:rsidR="008154EF">
          <w:rPr>
            <w:noProof/>
            <w:webHidden/>
          </w:rPr>
          <w:tab/>
        </w:r>
        <w:r w:rsidR="008154EF">
          <w:rPr>
            <w:noProof/>
            <w:webHidden/>
          </w:rPr>
          <w:fldChar w:fldCharType="begin"/>
        </w:r>
        <w:r w:rsidR="008154EF">
          <w:rPr>
            <w:noProof/>
            <w:webHidden/>
          </w:rPr>
          <w:instrText xml:space="preserve"> PAGEREF _Toc24616198 \h </w:instrText>
        </w:r>
        <w:r w:rsidR="008154EF">
          <w:rPr>
            <w:noProof/>
            <w:webHidden/>
          </w:rPr>
        </w:r>
        <w:r w:rsidR="008154EF">
          <w:rPr>
            <w:noProof/>
            <w:webHidden/>
          </w:rPr>
          <w:fldChar w:fldCharType="separate"/>
        </w:r>
        <w:r w:rsidR="001C75E8">
          <w:rPr>
            <w:noProof/>
            <w:webHidden/>
          </w:rPr>
          <w:t>27</w:t>
        </w:r>
        <w:r w:rsidR="008154EF">
          <w:rPr>
            <w:noProof/>
            <w:webHidden/>
          </w:rPr>
          <w:fldChar w:fldCharType="end"/>
        </w:r>
      </w:hyperlink>
    </w:p>
    <w:p w14:paraId="3DB2FBC1" w14:textId="781A7ECE"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199" w:history="1">
        <w:r w:rsidR="008154EF" w:rsidRPr="001F75DD">
          <w:rPr>
            <w:rStyle w:val="Hipervnculo"/>
            <w:noProof/>
          </w:rPr>
          <w:t>38.6.- Gastos exigibles a la contratista</w:t>
        </w:r>
        <w:r w:rsidR="008154EF">
          <w:rPr>
            <w:noProof/>
            <w:webHidden/>
          </w:rPr>
          <w:tab/>
        </w:r>
        <w:r w:rsidR="008154EF">
          <w:rPr>
            <w:noProof/>
            <w:webHidden/>
          </w:rPr>
          <w:fldChar w:fldCharType="begin"/>
        </w:r>
        <w:r w:rsidR="008154EF">
          <w:rPr>
            <w:noProof/>
            <w:webHidden/>
          </w:rPr>
          <w:instrText xml:space="preserve"> PAGEREF _Toc24616199 \h </w:instrText>
        </w:r>
        <w:r w:rsidR="008154EF">
          <w:rPr>
            <w:noProof/>
            <w:webHidden/>
          </w:rPr>
        </w:r>
        <w:r w:rsidR="008154EF">
          <w:rPr>
            <w:noProof/>
            <w:webHidden/>
          </w:rPr>
          <w:fldChar w:fldCharType="separate"/>
        </w:r>
        <w:r w:rsidR="001C75E8">
          <w:rPr>
            <w:noProof/>
            <w:webHidden/>
          </w:rPr>
          <w:t>27</w:t>
        </w:r>
        <w:r w:rsidR="008154EF">
          <w:rPr>
            <w:noProof/>
            <w:webHidden/>
          </w:rPr>
          <w:fldChar w:fldCharType="end"/>
        </w:r>
      </w:hyperlink>
    </w:p>
    <w:p w14:paraId="1670EEF6" w14:textId="5A054CB9"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00" w:history="1">
        <w:r w:rsidR="008154EF" w:rsidRPr="001F75DD">
          <w:rPr>
            <w:rStyle w:val="Hipervnculo"/>
            <w:noProof/>
          </w:rPr>
          <w:t>38.7.- Condiciones de instalación y prestaciones complementarias del suministro</w:t>
        </w:r>
        <w:r w:rsidR="008154EF">
          <w:rPr>
            <w:noProof/>
            <w:webHidden/>
          </w:rPr>
          <w:tab/>
        </w:r>
        <w:r w:rsidR="008154EF">
          <w:rPr>
            <w:noProof/>
            <w:webHidden/>
          </w:rPr>
          <w:fldChar w:fldCharType="begin"/>
        </w:r>
        <w:r w:rsidR="008154EF">
          <w:rPr>
            <w:noProof/>
            <w:webHidden/>
          </w:rPr>
          <w:instrText xml:space="preserve"> PAGEREF _Toc24616200 \h </w:instrText>
        </w:r>
        <w:r w:rsidR="008154EF">
          <w:rPr>
            <w:noProof/>
            <w:webHidden/>
          </w:rPr>
        </w:r>
        <w:r w:rsidR="008154EF">
          <w:rPr>
            <w:noProof/>
            <w:webHidden/>
          </w:rPr>
          <w:fldChar w:fldCharType="separate"/>
        </w:r>
        <w:r w:rsidR="001C75E8">
          <w:rPr>
            <w:noProof/>
            <w:webHidden/>
          </w:rPr>
          <w:t>27</w:t>
        </w:r>
        <w:r w:rsidR="008154EF">
          <w:rPr>
            <w:noProof/>
            <w:webHidden/>
          </w:rPr>
          <w:fldChar w:fldCharType="end"/>
        </w:r>
      </w:hyperlink>
    </w:p>
    <w:p w14:paraId="058C10AA" w14:textId="4E469E77"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01" w:history="1">
        <w:r w:rsidR="008154EF" w:rsidRPr="001F75DD">
          <w:rPr>
            <w:rStyle w:val="Hipervnculo"/>
            <w:noProof/>
          </w:rPr>
          <w:t>38.8.- Programa de trabajo</w:t>
        </w:r>
        <w:r w:rsidR="008154EF">
          <w:rPr>
            <w:noProof/>
            <w:webHidden/>
          </w:rPr>
          <w:tab/>
        </w:r>
        <w:r w:rsidR="008154EF">
          <w:rPr>
            <w:noProof/>
            <w:webHidden/>
          </w:rPr>
          <w:fldChar w:fldCharType="begin"/>
        </w:r>
        <w:r w:rsidR="008154EF">
          <w:rPr>
            <w:noProof/>
            <w:webHidden/>
          </w:rPr>
          <w:instrText xml:space="preserve"> PAGEREF _Toc24616201 \h </w:instrText>
        </w:r>
        <w:r w:rsidR="008154EF">
          <w:rPr>
            <w:noProof/>
            <w:webHidden/>
          </w:rPr>
        </w:r>
        <w:r w:rsidR="008154EF">
          <w:rPr>
            <w:noProof/>
            <w:webHidden/>
          </w:rPr>
          <w:fldChar w:fldCharType="separate"/>
        </w:r>
        <w:r w:rsidR="001C75E8">
          <w:rPr>
            <w:noProof/>
            <w:webHidden/>
          </w:rPr>
          <w:t>27</w:t>
        </w:r>
        <w:r w:rsidR="008154EF">
          <w:rPr>
            <w:noProof/>
            <w:webHidden/>
          </w:rPr>
          <w:fldChar w:fldCharType="end"/>
        </w:r>
      </w:hyperlink>
    </w:p>
    <w:p w14:paraId="6967ED32" w14:textId="7D33061D" w:rsidR="008154EF" w:rsidRDefault="00381B7E">
      <w:pPr>
        <w:pStyle w:val="TDC2"/>
        <w:rPr>
          <w:rFonts w:asciiTheme="minorHAnsi" w:eastAsiaTheme="minorEastAsia" w:hAnsiTheme="minorHAnsi" w:cstheme="minorBidi"/>
          <w:noProof/>
          <w:sz w:val="22"/>
          <w:szCs w:val="22"/>
        </w:rPr>
      </w:pPr>
      <w:hyperlink w:anchor="_Toc24616202" w:history="1">
        <w:r w:rsidR="008154EF" w:rsidRPr="001F75DD">
          <w:rPr>
            <w:rStyle w:val="Hipervnculo"/>
            <w:noProof/>
          </w:rPr>
          <w:t>39.- Penalidades por demora y otras penalidades</w:t>
        </w:r>
        <w:r w:rsidR="008154EF">
          <w:rPr>
            <w:noProof/>
            <w:webHidden/>
          </w:rPr>
          <w:tab/>
        </w:r>
        <w:r w:rsidR="008154EF">
          <w:rPr>
            <w:noProof/>
            <w:webHidden/>
          </w:rPr>
          <w:fldChar w:fldCharType="begin"/>
        </w:r>
        <w:r w:rsidR="008154EF">
          <w:rPr>
            <w:noProof/>
            <w:webHidden/>
          </w:rPr>
          <w:instrText xml:space="preserve"> PAGEREF _Toc24616202 \h </w:instrText>
        </w:r>
        <w:r w:rsidR="008154EF">
          <w:rPr>
            <w:noProof/>
            <w:webHidden/>
          </w:rPr>
        </w:r>
        <w:r w:rsidR="008154EF">
          <w:rPr>
            <w:noProof/>
            <w:webHidden/>
          </w:rPr>
          <w:fldChar w:fldCharType="separate"/>
        </w:r>
        <w:r w:rsidR="001C75E8">
          <w:rPr>
            <w:noProof/>
            <w:webHidden/>
          </w:rPr>
          <w:t>27</w:t>
        </w:r>
        <w:r w:rsidR="008154EF">
          <w:rPr>
            <w:noProof/>
            <w:webHidden/>
          </w:rPr>
          <w:fldChar w:fldCharType="end"/>
        </w:r>
      </w:hyperlink>
    </w:p>
    <w:p w14:paraId="53039425" w14:textId="748583AE" w:rsidR="008154EF" w:rsidRDefault="00381B7E">
      <w:pPr>
        <w:pStyle w:val="TDC2"/>
        <w:rPr>
          <w:rFonts w:asciiTheme="minorHAnsi" w:eastAsiaTheme="minorEastAsia" w:hAnsiTheme="minorHAnsi" w:cstheme="minorBidi"/>
          <w:noProof/>
          <w:sz w:val="22"/>
          <w:szCs w:val="22"/>
        </w:rPr>
      </w:pPr>
      <w:hyperlink w:anchor="_Toc24616203" w:history="1">
        <w:r w:rsidR="008154EF" w:rsidRPr="001F75DD">
          <w:rPr>
            <w:rStyle w:val="Hipervnculo"/>
            <w:noProof/>
          </w:rPr>
          <w:t>40.- Modificaciones del contrato</w:t>
        </w:r>
        <w:r w:rsidR="008154EF">
          <w:rPr>
            <w:noProof/>
            <w:webHidden/>
          </w:rPr>
          <w:tab/>
        </w:r>
        <w:r w:rsidR="008154EF">
          <w:rPr>
            <w:noProof/>
            <w:webHidden/>
          </w:rPr>
          <w:fldChar w:fldCharType="begin"/>
        </w:r>
        <w:r w:rsidR="008154EF">
          <w:rPr>
            <w:noProof/>
            <w:webHidden/>
          </w:rPr>
          <w:instrText xml:space="preserve"> PAGEREF _Toc24616203 \h </w:instrText>
        </w:r>
        <w:r w:rsidR="008154EF">
          <w:rPr>
            <w:noProof/>
            <w:webHidden/>
          </w:rPr>
        </w:r>
        <w:r w:rsidR="008154EF">
          <w:rPr>
            <w:noProof/>
            <w:webHidden/>
          </w:rPr>
          <w:fldChar w:fldCharType="separate"/>
        </w:r>
        <w:r w:rsidR="001C75E8">
          <w:rPr>
            <w:noProof/>
            <w:webHidden/>
          </w:rPr>
          <w:t>29</w:t>
        </w:r>
        <w:r w:rsidR="008154EF">
          <w:rPr>
            <w:noProof/>
            <w:webHidden/>
          </w:rPr>
          <w:fldChar w:fldCharType="end"/>
        </w:r>
      </w:hyperlink>
    </w:p>
    <w:p w14:paraId="4B572862" w14:textId="0E97AE42"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04" w:history="1">
        <w:r w:rsidR="008154EF" w:rsidRPr="001F75DD">
          <w:rPr>
            <w:rStyle w:val="Hipervnculo"/>
            <w:noProof/>
          </w:rPr>
          <w:t>40.1.- Modificaciones previstas</w:t>
        </w:r>
        <w:r w:rsidR="008154EF">
          <w:rPr>
            <w:noProof/>
            <w:webHidden/>
          </w:rPr>
          <w:tab/>
        </w:r>
        <w:r w:rsidR="008154EF">
          <w:rPr>
            <w:noProof/>
            <w:webHidden/>
          </w:rPr>
          <w:fldChar w:fldCharType="begin"/>
        </w:r>
        <w:r w:rsidR="008154EF">
          <w:rPr>
            <w:noProof/>
            <w:webHidden/>
          </w:rPr>
          <w:instrText xml:space="preserve"> PAGEREF _Toc24616204 \h </w:instrText>
        </w:r>
        <w:r w:rsidR="008154EF">
          <w:rPr>
            <w:noProof/>
            <w:webHidden/>
          </w:rPr>
        </w:r>
        <w:r w:rsidR="008154EF">
          <w:rPr>
            <w:noProof/>
            <w:webHidden/>
          </w:rPr>
          <w:fldChar w:fldCharType="separate"/>
        </w:r>
        <w:r w:rsidR="001C75E8">
          <w:rPr>
            <w:noProof/>
            <w:webHidden/>
          </w:rPr>
          <w:t>29</w:t>
        </w:r>
        <w:r w:rsidR="008154EF">
          <w:rPr>
            <w:noProof/>
            <w:webHidden/>
          </w:rPr>
          <w:fldChar w:fldCharType="end"/>
        </w:r>
      </w:hyperlink>
    </w:p>
    <w:p w14:paraId="69B50261" w14:textId="10953DF1"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05" w:history="1">
        <w:r w:rsidR="008154EF" w:rsidRPr="001F75DD">
          <w:rPr>
            <w:rStyle w:val="Hipervnculo"/>
            <w:noProof/>
          </w:rPr>
          <w:t>40.2.- Modificaciones no previstas</w:t>
        </w:r>
        <w:r w:rsidR="008154EF">
          <w:rPr>
            <w:noProof/>
            <w:webHidden/>
          </w:rPr>
          <w:tab/>
        </w:r>
        <w:r w:rsidR="008154EF">
          <w:rPr>
            <w:noProof/>
            <w:webHidden/>
          </w:rPr>
          <w:fldChar w:fldCharType="begin"/>
        </w:r>
        <w:r w:rsidR="008154EF">
          <w:rPr>
            <w:noProof/>
            <w:webHidden/>
          </w:rPr>
          <w:instrText xml:space="preserve"> PAGEREF _Toc24616205 \h </w:instrText>
        </w:r>
        <w:r w:rsidR="008154EF">
          <w:rPr>
            <w:noProof/>
            <w:webHidden/>
          </w:rPr>
        </w:r>
        <w:r w:rsidR="008154EF">
          <w:rPr>
            <w:noProof/>
            <w:webHidden/>
          </w:rPr>
          <w:fldChar w:fldCharType="separate"/>
        </w:r>
        <w:r w:rsidR="001C75E8">
          <w:rPr>
            <w:noProof/>
            <w:webHidden/>
          </w:rPr>
          <w:t>30</w:t>
        </w:r>
        <w:r w:rsidR="008154EF">
          <w:rPr>
            <w:noProof/>
            <w:webHidden/>
          </w:rPr>
          <w:fldChar w:fldCharType="end"/>
        </w:r>
      </w:hyperlink>
    </w:p>
    <w:p w14:paraId="602927B7" w14:textId="74AEC60D"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06" w:history="1">
        <w:r w:rsidR="008154EF" w:rsidRPr="001F75DD">
          <w:rPr>
            <w:rStyle w:val="Hipervnculo"/>
            <w:noProof/>
          </w:rPr>
          <w:t>40.3.- Régimen de modificación</w:t>
        </w:r>
        <w:r w:rsidR="008154EF">
          <w:rPr>
            <w:noProof/>
            <w:webHidden/>
          </w:rPr>
          <w:tab/>
        </w:r>
        <w:r w:rsidR="008154EF">
          <w:rPr>
            <w:noProof/>
            <w:webHidden/>
          </w:rPr>
          <w:fldChar w:fldCharType="begin"/>
        </w:r>
        <w:r w:rsidR="008154EF">
          <w:rPr>
            <w:noProof/>
            <w:webHidden/>
          </w:rPr>
          <w:instrText xml:space="preserve"> PAGEREF _Toc24616206 \h </w:instrText>
        </w:r>
        <w:r w:rsidR="008154EF">
          <w:rPr>
            <w:noProof/>
            <w:webHidden/>
          </w:rPr>
        </w:r>
        <w:r w:rsidR="008154EF">
          <w:rPr>
            <w:noProof/>
            <w:webHidden/>
          </w:rPr>
          <w:fldChar w:fldCharType="separate"/>
        </w:r>
        <w:r w:rsidR="001C75E8">
          <w:rPr>
            <w:noProof/>
            <w:webHidden/>
          </w:rPr>
          <w:t>30</w:t>
        </w:r>
        <w:r w:rsidR="008154EF">
          <w:rPr>
            <w:noProof/>
            <w:webHidden/>
          </w:rPr>
          <w:fldChar w:fldCharType="end"/>
        </w:r>
      </w:hyperlink>
    </w:p>
    <w:p w14:paraId="25E58793" w14:textId="06C3B7EB" w:rsidR="008154EF" w:rsidRDefault="00381B7E">
      <w:pPr>
        <w:pStyle w:val="TDC2"/>
        <w:rPr>
          <w:rFonts w:asciiTheme="minorHAnsi" w:eastAsiaTheme="minorEastAsia" w:hAnsiTheme="minorHAnsi" w:cstheme="minorBidi"/>
          <w:noProof/>
          <w:sz w:val="22"/>
          <w:szCs w:val="22"/>
        </w:rPr>
      </w:pPr>
      <w:hyperlink w:anchor="_Toc24616207" w:history="1">
        <w:r w:rsidR="008154EF" w:rsidRPr="001F75DD">
          <w:rPr>
            <w:rStyle w:val="Hipervnculo"/>
            <w:noProof/>
          </w:rPr>
          <w:t>41.- Abonos a la contratista</w:t>
        </w:r>
        <w:r w:rsidR="008154EF">
          <w:rPr>
            <w:noProof/>
            <w:webHidden/>
          </w:rPr>
          <w:tab/>
        </w:r>
        <w:r w:rsidR="008154EF">
          <w:rPr>
            <w:noProof/>
            <w:webHidden/>
          </w:rPr>
          <w:fldChar w:fldCharType="begin"/>
        </w:r>
        <w:r w:rsidR="008154EF">
          <w:rPr>
            <w:noProof/>
            <w:webHidden/>
          </w:rPr>
          <w:instrText xml:space="preserve"> PAGEREF _Toc24616207 \h </w:instrText>
        </w:r>
        <w:r w:rsidR="008154EF">
          <w:rPr>
            <w:noProof/>
            <w:webHidden/>
          </w:rPr>
        </w:r>
        <w:r w:rsidR="008154EF">
          <w:rPr>
            <w:noProof/>
            <w:webHidden/>
          </w:rPr>
          <w:fldChar w:fldCharType="separate"/>
        </w:r>
        <w:r w:rsidR="001C75E8">
          <w:rPr>
            <w:noProof/>
            <w:webHidden/>
          </w:rPr>
          <w:t>30</w:t>
        </w:r>
        <w:r w:rsidR="008154EF">
          <w:rPr>
            <w:noProof/>
            <w:webHidden/>
          </w:rPr>
          <w:fldChar w:fldCharType="end"/>
        </w:r>
      </w:hyperlink>
    </w:p>
    <w:p w14:paraId="718EE20C" w14:textId="6E760EBE" w:rsidR="008154EF" w:rsidRDefault="00381B7E">
      <w:pPr>
        <w:pStyle w:val="TDC2"/>
        <w:rPr>
          <w:rFonts w:asciiTheme="minorHAnsi" w:eastAsiaTheme="minorEastAsia" w:hAnsiTheme="minorHAnsi" w:cstheme="minorBidi"/>
          <w:noProof/>
          <w:sz w:val="22"/>
          <w:szCs w:val="22"/>
        </w:rPr>
      </w:pPr>
      <w:hyperlink w:anchor="_Toc24616208" w:history="1">
        <w:r w:rsidR="008154EF" w:rsidRPr="001F75DD">
          <w:rPr>
            <w:rStyle w:val="Hipervnculo"/>
            <w:noProof/>
          </w:rPr>
          <w:t>42.- Mantenimiento</w:t>
        </w:r>
        <w:r w:rsidR="008154EF">
          <w:rPr>
            <w:noProof/>
            <w:webHidden/>
          </w:rPr>
          <w:tab/>
        </w:r>
        <w:r w:rsidR="008154EF">
          <w:rPr>
            <w:noProof/>
            <w:webHidden/>
          </w:rPr>
          <w:fldChar w:fldCharType="begin"/>
        </w:r>
        <w:r w:rsidR="008154EF">
          <w:rPr>
            <w:noProof/>
            <w:webHidden/>
          </w:rPr>
          <w:instrText xml:space="preserve"> PAGEREF _Toc24616208 \h </w:instrText>
        </w:r>
        <w:r w:rsidR="008154EF">
          <w:rPr>
            <w:noProof/>
            <w:webHidden/>
          </w:rPr>
        </w:r>
        <w:r w:rsidR="008154EF">
          <w:rPr>
            <w:noProof/>
            <w:webHidden/>
          </w:rPr>
          <w:fldChar w:fldCharType="separate"/>
        </w:r>
        <w:r w:rsidR="001C75E8">
          <w:rPr>
            <w:noProof/>
            <w:webHidden/>
          </w:rPr>
          <w:t>31</w:t>
        </w:r>
        <w:r w:rsidR="008154EF">
          <w:rPr>
            <w:noProof/>
            <w:webHidden/>
          </w:rPr>
          <w:fldChar w:fldCharType="end"/>
        </w:r>
      </w:hyperlink>
    </w:p>
    <w:p w14:paraId="1182E9C9" w14:textId="7629358E" w:rsidR="008154EF" w:rsidRDefault="00381B7E">
      <w:pPr>
        <w:pStyle w:val="TDC2"/>
        <w:rPr>
          <w:rFonts w:asciiTheme="minorHAnsi" w:eastAsiaTheme="minorEastAsia" w:hAnsiTheme="minorHAnsi" w:cstheme="minorBidi"/>
          <w:noProof/>
          <w:sz w:val="22"/>
          <w:szCs w:val="22"/>
        </w:rPr>
      </w:pPr>
      <w:hyperlink w:anchor="_Toc24616209" w:history="1">
        <w:r w:rsidR="008154EF" w:rsidRPr="001F75DD">
          <w:rPr>
            <w:rStyle w:val="Hipervnculo"/>
            <w:noProof/>
          </w:rPr>
          <w:t>43.- Suspensión del contrato</w:t>
        </w:r>
        <w:r w:rsidR="008154EF">
          <w:rPr>
            <w:noProof/>
            <w:webHidden/>
          </w:rPr>
          <w:tab/>
        </w:r>
        <w:r w:rsidR="008154EF">
          <w:rPr>
            <w:noProof/>
            <w:webHidden/>
          </w:rPr>
          <w:fldChar w:fldCharType="begin"/>
        </w:r>
        <w:r w:rsidR="008154EF">
          <w:rPr>
            <w:noProof/>
            <w:webHidden/>
          </w:rPr>
          <w:instrText xml:space="preserve"> PAGEREF _Toc24616209 \h </w:instrText>
        </w:r>
        <w:r w:rsidR="008154EF">
          <w:rPr>
            <w:noProof/>
            <w:webHidden/>
          </w:rPr>
        </w:r>
        <w:r w:rsidR="008154EF">
          <w:rPr>
            <w:noProof/>
            <w:webHidden/>
          </w:rPr>
          <w:fldChar w:fldCharType="separate"/>
        </w:r>
        <w:r w:rsidR="001C75E8">
          <w:rPr>
            <w:noProof/>
            <w:webHidden/>
          </w:rPr>
          <w:t>31</w:t>
        </w:r>
        <w:r w:rsidR="008154EF">
          <w:rPr>
            <w:noProof/>
            <w:webHidden/>
          </w:rPr>
          <w:fldChar w:fldCharType="end"/>
        </w:r>
      </w:hyperlink>
    </w:p>
    <w:p w14:paraId="664F8E92" w14:textId="4A626207" w:rsidR="008154EF" w:rsidRDefault="00381B7E">
      <w:pPr>
        <w:pStyle w:val="TDC2"/>
        <w:rPr>
          <w:rFonts w:asciiTheme="minorHAnsi" w:eastAsiaTheme="minorEastAsia" w:hAnsiTheme="minorHAnsi" w:cstheme="minorBidi"/>
          <w:noProof/>
          <w:sz w:val="22"/>
          <w:szCs w:val="22"/>
        </w:rPr>
      </w:pPr>
      <w:hyperlink w:anchor="_Toc24616210" w:history="1">
        <w:r w:rsidR="008154EF" w:rsidRPr="001F75DD">
          <w:rPr>
            <w:rStyle w:val="Hipervnculo"/>
            <w:noProof/>
          </w:rPr>
          <w:t>44.- Recepción y plazo de garantía</w:t>
        </w:r>
        <w:r w:rsidR="008154EF">
          <w:rPr>
            <w:noProof/>
            <w:webHidden/>
          </w:rPr>
          <w:tab/>
        </w:r>
        <w:r w:rsidR="008154EF">
          <w:rPr>
            <w:noProof/>
            <w:webHidden/>
          </w:rPr>
          <w:fldChar w:fldCharType="begin"/>
        </w:r>
        <w:r w:rsidR="008154EF">
          <w:rPr>
            <w:noProof/>
            <w:webHidden/>
          </w:rPr>
          <w:instrText xml:space="preserve"> PAGEREF _Toc24616210 \h </w:instrText>
        </w:r>
        <w:r w:rsidR="008154EF">
          <w:rPr>
            <w:noProof/>
            <w:webHidden/>
          </w:rPr>
        </w:r>
        <w:r w:rsidR="008154EF">
          <w:rPr>
            <w:noProof/>
            <w:webHidden/>
          </w:rPr>
          <w:fldChar w:fldCharType="separate"/>
        </w:r>
        <w:r w:rsidR="001C75E8">
          <w:rPr>
            <w:noProof/>
            <w:webHidden/>
          </w:rPr>
          <w:t>31</w:t>
        </w:r>
        <w:r w:rsidR="008154EF">
          <w:rPr>
            <w:noProof/>
            <w:webHidden/>
          </w:rPr>
          <w:fldChar w:fldCharType="end"/>
        </w:r>
      </w:hyperlink>
    </w:p>
    <w:p w14:paraId="151D6CFB" w14:textId="298882E2"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11" w:history="1">
        <w:r w:rsidR="008154EF" w:rsidRPr="001F75DD">
          <w:rPr>
            <w:rStyle w:val="Hipervnculo"/>
            <w:noProof/>
          </w:rPr>
          <w:t>44.1.- Recepción y liquidación</w:t>
        </w:r>
        <w:r w:rsidR="008154EF">
          <w:rPr>
            <w:noProof/>
            <w:webHidden/>
          </w:rPr>
          <w:tab/>
        </w:r>
        <w:r w:rsidR="008154EF">
          <w:rPr>
            <w:noProof/>
            <w:webHidden/>
          </w:rPr>
          <w:fldChar w:fldCharType="begin"/>
        </w:r>
        <w:r w:rsidR="008154EF">
          <w:rPr>
            <w:noProof/>
            <w:webHidden/>
          </w:rPr>
          <w:instrText xml:space="preserve"> PAGEREF _Toc24616211 \h </w:instrText>
        </w:r>
        <w:r w:rsidR="008154EF">
          <w:rPr>
            <w:noProof/>
            <w:webHidden/>
          </w:rPr>
        </w:r>
        <w:r w:rsidR="008154EF">
          <w:rPr>
            <w:noProof/>
            <w:webHidden/>
          </w:rPr>
          <w:fldChar w:fldCharType="separate"/>
        </w:r>
        <w:r w:rsidR="001C75E8">
          <w:rPr>
            <w:noProof/>
            <w:webHidden/>
          </w:rPr>
          <w:t>31</w:t>
        </w:r>
        <w:r w:rsidR="008154EF">
          <w:rPr>
            <w:noProof/>
            <w:webHidden/>
          </w:rPr>
          <w:fldChar w:fldCharType="end"/>
        </w:r>
      </w:hyperlink>
    </w:p>
    <w:p w14:paraId="24EA88EA" w14:textId="4B02ED2A"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12" w:history="1">
        <w:r w:rsidR="008154EF" w:rsidRPr="001F75DD">
          <w:rPr>
            <w:rStyle w:val="Hipervnculo"/>
            <w:noProof/>
          </w:rPr>
          <w:t>44.2.- Plazo de garantía</w:t>
        </w:r>
        <w:r w:rsidR="008154EF">
          <w:rPr>
            <w:noProof/>
            <w:webHidden/>
          </w:rPr>
          <w:tab/>
        </w:r>
        <w:r w:rsidR="008154EF">
          <w:rPr>
            <w:noProof/>
            <w:webHidden/>
          </w:rPr>
          <w:fldChar w:fldCharType="begin"/>
        </w:r>
        <w:r w:rsidR="008154EF">
          <w:rPr>
            <w:noProof/>
            <w:webHidden/>
          </w:rPr>
          <w:instrText xml:space="preserve"> PAGEREF _Toc24616212 \h </w:instrText>
        </w:r>
        <w:r w:rsidR="008154EF">
          <w:rPr>
            <w:noProof/>
            <w:webHidden/>
          </w:rPr>
        </w:r>
        <w:r w:rsidR="008154EF">
          <w:rPr>
            <w:noProof/>
            <w:webHidden/>
          </w:rPr>
          <w:fldChar w:fldCharType="separate"/>
        </w:r>
        <w:r w:rsidR="001C75E8">
          <w:rPr>
            <w:noProof/>
            <w:webHidden/>
          </w:rPr>
          <w:t>32</w:t>
        </w:r>
        <w:r w:rsidR="008154EF">
          <w:rPr>
            <w:noProof/>
            <w:webHidden/>
          </w:rPr>
          <w:fldChar w:fldCharType="end"/>
        </w:r>
      </w:hyperlink>
    </w:p>
    <w:p w14:paraId="54934788" w14:textId="2A24129E" w:rsidR="008154EF" w:rsidRDefault="00381B7E">
      <w:pPr>
        <w:pStyle w:val="TDC3"/>
        <w:tabs>
          <w:tab w:val="right" w:leader="dot" w:pos="8494"/>
        </w:tabs>
        <w:rPr>
          <w:rFonts w:asciiTheme="minorHAnsi" w:eastAsiaTheme="minorEastAsia" w:hAnsiTheme="minorHAnsi" w:cstheme="minorBidi"/>
          <w:noProof/>
          <w:sz w:val="22"/>
          <w:szCs w:val="22"/>
        </w:rPr>
      </w:pPr>
      <w:hyperlink w:anchor="_Toc24616213" w:history="1">
        <w:r w:rsidR="008154EF" w:rsidRPr="001F75DD">
          <w:rPr>
            <w:rStyle w:val="Hipervnculo"/>
            <w:noProof/>
          </w:rPr>
          <w:t>44.3.- Devolución de la garantía</w:t>
        </w:r>
        <w:r w:rsidR="008154EF">
          <w:rPr>
            <w:noProof/>
            <w:webHidden/>
          </w:rPr>
          <w:tab/>
        </w:r>
        <w:r w:rsidR="008154EF">
          <w:rPr>
            <w:noProof/>
            <w:webHidden/>
          </w:rPr>
          <w:fldChar w:fldCharType="begin"/>
        </w:r>
        <w:r w:rsidR="008154EF">
          <w:rPr>
            <w:noProof/>
            <w:webHidden/>
          </w:rPr>
          <w:instrText xml:space="preserve"> PAGEREF _Toc24616213 \h </w:instrText>
        </w:r>
        <w:r w:rsidR="008154EF">
          <w:rPr>
            <w:noProof/>
            <w:webHidden/>
          </w:rPr>
        </w:r>
        <w:r w:rsidR="008154EF">
          <w:rPr>
            <w:noProof/>
            <w:webHidden/>
          </w:rPr>
          <w:fldChar w:fldCharType="separate"/>
        </w:r>
        <w:r w:rsidR="001C75E8">
          <w:rPr>
            <w:noProof/>
            <w:webHidden/>
          </w:rPr>
          <w:t>32</w:t>
        </w:r>
        <w:r w:rsidR="008154EF">
          <w:rPr>
            <w:noProof/>
            <w:webHidden/>
          </w:rPr>
          <w:fldChar w:fldCharType="end"/>
        </w:r>
      </w:hyperlink>
    </w:p>
    <w:p w14:paraId="312C1409" w14:textId="066C0095" w:rsidR="008154EF" w:rsidRDefault="00381B7E">
      <w:pPr>
        <w:pStyle w:val="TDC2"/>
        <w:rPr>
          <w:rFonts w:asciiTheme="minorHAnsi" w:eastAsiaTheme="minorEastAsia" w:hAnsiTheme="minorHAnsi" w:cstheme="minorBidi"/>
          <w:noProof/>
          <w:sz w:val="22"/>
          <w:szCs w:val="22"/>
        </w:rPr>
      </w:pPr>
      <w:hyperlink w:anchor="_Toc24616214" w:history="1">
        <w:r w:rsidR="008154EF" w:rsidRPr="001F75DD">
          <w:rPr>
            <w:rStyle w:val="Hipervnculo"/>
            <w:noProof/>
          </w:rPr>
          <w:t>45.- Resolución del contrato</w:t>
        </w:r>
        <w:r w:rsidR="008154EF">
          <w:rPr>
            <w:noProof/>
            <w:webHidden/>
          </w:rPr>
          <w:tab/>
        </w:r>
        <w:r w:rsidR="008154EF">
          <w:rPr>
            <w:noProof/>
            <w:webHidden/>
          </w:rPr>
          <w:fldChar w:fldCharType="begin"/>
        </w:r>
        <w:r w:rsidR="008154EF">
          <w:rPr>
            <w:noProof/>
            <w:webHidden/>
          </w:rPr>
          <w:instrText xml:space="preserve"> PAGEREF _Toc24616214 \h </w:instrText>
        </w:r>
        <w:r w:rsidR="008154EF">
          <w:rPr>
            <w:noProof/>
            <w:webHidden/>
          </w:rPr>
        </w:r>
        <w:r w:rsidR="008154EF">
          <w:rPr>
            <w:noProof/>
            <w:webHidden/>
          </w:rPr>
          <w:fldChar w:fldCharType="separate"/>
        </w:r>
        <w:r w:rsidR="001C75E8">
          <w:rPr>
            <w:noProof/>
            <w:webHidden/>
          </w:rPr>
          <w:t>32</w:t>
        </w:r>
        <w:r w:rsidR="008154EF">
          <w:rPr>
            <w:noProof/>
            <w:webHidden/>
          </w:rPr>
          <w:fldChar w:fldCharType="end"/>
        </w:r>
      </w:hyperlink>
    </w:p>
    <w:p w14:paraId="030958C4" w14:textId="6EF32B27" w:rsidR="008154EF" w:rsidRDefault="00381B7E">
      <w:pPr>
        <w:pStyle w:val="TDC1"/>
        <w:rPr>
          <w:rFonts w:asciiTheme="minorHAnsi" w:eastAsiaTheme="minorEastAsia" w:hAnsiTheme="minorHAnsi" w:cstheme="minorBidi"/>
          <w:b w:val="0"/>
          <w:noProof/>
          <w:sz w:val="22"/>
          <w:szCs w:val="22"/>
          <w:lang w:val="es-ES"/>
        </w:rPr>
      </w:pPr>
      <w:hyperlink w:anchor="_Toc24616215" w:history="1">
        <w:r w:rsidR="008154EF" w:rsidRPr="001F75DD">
          <w:rPr>
            <w:rStyle w:val="Hipervnculo"/>
            <w:noProof/>
          </w:rPr>
          <w:t>ANEXO I.- INSTRUCCIONES PARA LA LICITACIÓN ELECTRÓNICA</w:t>
        </w:r>
        <w:r w:rsidR="008154EF">
          <w:rPr>
            <w:noProof/>
            <w:webHidden/>
          </w:rPr>
          <w:tab/>
        </w:r>
        <w:r w:rsidR="008154EF">
          <w:rPr>
            <w:noProof/>
            <w:webHidden/>
          </w:rPr>
          <w:fldChar w:fldCharType="begin"/>
        </w:r>
        <w:r w:rsidR="008154EF">
          <w:rPr>
            <w:noProof/>
            <w:webHidden/>
          </w:rPr>
          <w:instrText xml:space="preserve"> PAGEREF _Toc24616215 \h </w:instrText>
        </w:r>
        <w:r w:rsidR="008154EF">
          <w:rPr>
            <w:noProof/>
            <w:webHidden/>
          </w:rPr>
        </w:r>
        <w:r w:rsidR="008154EF">
          <w:rPr>
            <w:noProof/>
            <w:webHidden/>
          </w:rPr>
          <w:fldChar w:fldCharType="separate"/>
        </w:r>
        <w:r w:rsidR="001C75E8">
          <w:rPr>
            <w:noProof/>
            <w:webHidden/>
          </w:rPr>
          <w:t>34</w:t>
        </w:r>
        <w:r w:rsidR="008154EF">
          <w:rPr>
            <w:noProof/>
            <w:webHidden/>
          </w:rPr>
          <w:fldChar w:fldCharType="end"/>
        </w:r>
      </w:hyperlink>
    </w:p>
    <w:p w14:paraId="189F1339" w14:textId="743F59CF" w:rsidR="008154EF" w:rsidRDefault="00381B7E">
      <w:pPr>
        <w:pStyle w:val="TDC1"/>
        <w:rPr>
          <w:rFonts w:asciiTheme="minorHAnsi" w:eastAsiaTheme="minorEastAsia" w:hAnsiTheme="minorHAnsi" w:cstheme="minorBidi"/>
          <w:b w:val="0"/>
          <w:noProof/>
          <w:sz w:val="22"/>
          <w:szCs w:val="22"/>
          <w:lang w:val="es-ES"/>
        </w:rPr>
      </w:pPr>
      <w:hyperlink w:anchor="_Toc24616216" w:history="1">
        <w:r w:rsidR="008154EF" w:rsidRPr="001F75DD">
          <w:rPr>
            <w:rStyle w:val="Hipervnculo"/>
            <w:noProof/>
          </w:rPr>
          <w:t>ADENDA AL ANEXO I.- DATOS A EFECTOS DE RECIBIR NOTIFICACIONES Y COMUNICACIONES</w:t>
        </w:r>
        <w:r w:rsidR="008154EF">
          <w:rPr>
            <w:noProof/>
            <w:webHidden/>
          </w:rPr>
          <w:tab/>
        </w:r>
        <w:r w:rsidR="008154EF">
          <w:rPr>
            <w:noProof/>
            <w:webHidden/>
          </w:rPr>
          <w:fldChar w:fldCharType="begin"/>
        </w:r>
        <w:r w:rsidR="008154EF">
          <w:rPr>
            <w:noProof/>
            <w:webHidden/>
          </w:rPr>
          <w:instrText xml:space="preserve"> PAGEREF _Toc24616216 \h </w:instrText>
        </w:r>
        <w:r w:rsidR="008154EF">
          <w:rPr>
            <w:noProof/>
            <w:webHidden/>
          </w:rPr>
        </w:r>
        <w:r w:rsidR="008154EF">
          <w:rPr>
            <w:noProof/>
            <w:webHidden/>
          </w:rPr>
          <w:fldChar w:fldCharType="separate"/>
        </w:r>
        <w:r w:rsidR="001C75E8">
          <w:rPr>
            <w:noProof/>
            <w:webHidden/>
          </w:rPr>
          <w:t>35</w:t>
        </w:r>
        <w:r w:rsidR="008154EF">
          <w:rPr>
            <w:noProof/>
            <w:webHidden/>
          </w:rPr>
          <w:fldChar w:fldCharType="end"/>
        </w:r>
      </w:hyperlink>
    </w:p>
    <w:p w14:paraId="29B13825" w14:textId="73D42F78" w:rsidR="008154EF" w:rsidRDefault="00381B7E">
      <w:pPr>
        <w:pStyle w:val="TDC1"/>
        <w:rPr>
          <w:rFonts w:asciiTheme="minorHAnsi" w:eastAsiaTheme="minorEastAsia" w:hAnsiTheme="minorHAnsi" w:cstheme="minorBidi"/>
          <w:b w:val="0"/>
          <w:noProof/>
          <w:sz w:val="22"/>
          <w:szCs w:val="22"/>
          <w:lang w:val="es-ES"/>
        </w:rPr>
      </w:pPr>
      <w:hyperlink w:anchor="_Toc24616217" w:history="1">
        <w:r w:rsidR="008154EF" w:rsidRPr="001F75DD">
          <w:rPr>
            <w:rStyle w:val="Hipervnculo"/>
            <w:noProof/>
          </w:rPr>
          <w:t xml:space="preserve">ANEXO II.- </w:t>
        </w:r>
        <w:r w:rsidR="008154EF" w:rsidRPr="001F75DD">
          <w:rPr>
            <w:rStyle w:val="Hipervnculo"/>
            <w:caps/>
            <w:noProof/>
            <w:kern w:val="22"/>
          </w:rPr>
          <w:t>INSTRUCCIONES PARA LA CUMPLIMENTACIÓN DEL DOCUMENTO EUROPEO ÚNICO DE CONTRATACIÓN DEUC</w:t>
        </w:r>
        <w:r w:rsidR="008154EF">
          <w:rPr>
            <w:noProof/>
            <w:webHidden/>
          </w:rPr>
          <w:tab/>
        </w:r>
        <w:r w:rsidR="008154EF">
          <w:rPr>
            <w:noProof/>
            <w:webHidden/>
          </w:rPr>
          <w:fldChar w:fldCharType="begin"/>
        </w:r>
        <w:r w:rsidR="008154EF">
          <w:rPr>
            <w:noProof/>
            <w:webHidden/>
          </w:rPr>
          <w:instrText xml:space="preserve"> PAGEREF _Toc24616217 \h </w:instrText>
        </w:r>
        <w:r w:rsidR="008154EF">
          <w:rPr>
            <w:noProof/>
            <w:webHidden/>
          </w:rPr>
        </w:r>
        <w:r w:rsidR="008154EF">
          <w:rPr>
            <w:noProof/>
            <w:webHidden/>
          </w:rPr>
          <w:fldChar w:fldCharType="separate"/>
        </w:r>
        <w:r w:rsidR="001C75E8">
          <w:rPr>
            <w:noProof/>
            <w:webHidden/>
          </w:rPr>
          <w:t>36</w:t>
        </w:r>
        <w:r w:rsidR="008154EF">
          <w:rPr>
            <w:noProof/>
            <w:webHidden/>
          </w:rPr>
          <w:fldChar w:fldCharType="end"/>
        </w:r>
      </w:hyperlink>
    </w:p>
    <w:p w14:paraId="0EC3A408" w14:textId="342C05A0" w:rsidR="008154EF" w:rsidRDefault="00381B7E">
      <w:pPr>
        <w:pStyle w:val="TDC1"/>
        <w:rPr>
          <w:rFonts w:asciiTheme="minorHAnsi" w:eastAsiaTheme="minorEastAsia" w:hAnsiTheme="minorHAnsi" w:cstheme="minorBidi"/>
          <w:b w:val="0"/>
          <w:noProof/>
          <w:sz w:val="22"/>
          <w:szCs w:val="22"/>
          <w:lang w:val="es-ES"/>
        </w:rPr>
      </w:pPr>
      <w:hyperlink w:anchor="_Toc24616218" w:history="1">
        <w:r w:rsidR="008154EF" w:rsidRPr="001F75DD">
          <w:rPr>
            <w:rStyle w:val="Hipervnculo"/>
            <w:noProof/>
          </w:rPr>
          <w:t>ANEXO III.- MODELO DE COMPROMISO DE CONSTITUCIÓN EN UNIÓN TEMPORAL DE EMPRESAS</w:t>
        </w:r>
        <w:r w:rsidR="008154EF">
          <w:rPr>
            <w:noProof/>
            <w:webHidden/>
          </w:rPr>
          <w:tab/>
        </w:r>
        <w:r w:rsidR="008154EF">
          <w:rPr>
            <w:noProof/>
            <w:webHidden/>
          </w:rPr>
          <w:fldChar w:fldCharType="begin"/>
        </w:r>
        <w:r w:rsidR="008154EF">
          <w:rPr>
            <w:noProof/>
            <w:webHidden/>
          </w:rPr>
          <w:instrText xml:space="preserve"> PAGEREF _Toc24616218 \h </w:instrText>
        </w:r>
        <w:r w:rsidR="008154EF">
          <w:rPr>
            <w:noProof/>
            <w:webHidden/>
          </w:rPr>
        </w:r>
        <w:r w:rsidR="008154EF">
          <w:rPr>
            <w:noProof/>
            <w:webHidden/>
          </w:rPr>
          <w:fldChar w:fldCharType="separate"/>
        </w:r>
        <w:r w:rsidR="001C75E8">
          <w:rPr>
            <w:noProof/>
            <w:webHidden/>
          </w:rPr>
          <w:t>38</w:t>
        </w:r>
        <w:r w:rsidR="008154EF">
          <w:rPr>
            <w:noProof/>
            <w:webHidden/>
          </w:rPr>
          <w:fldChar w:fldCharType="end"/>
        </w:r>
      </w:hyperlink>
    </w:p>
    <w:p w14:paraId="0278906A" w14:textId="1CB8B0D9" w:rsidR="008154EF" w:rsidRDefault="00381B7E">
      <w:pPr>
        <w:pStyle w:val="TDC1"/>
        <w:rPr>
          <w:rFonts w:asciiTheme="minorHAnsi" w:eastAsiaTheme="minorEastAsia" w:hAnsiTheme="minorHAnsi" w:cstheme="minorBidi"/>
          <w:b w:val="0"/>
          <w:noProof/>
          <w:sz w:val="22"/>
          <w:szCs w:val="22"/>
          <w:lang w:val="es-ES"/>
        </w:rPr>
      </w:pPr>
      <w:hyperlink w:anchor="_Toc24616219" w:history="1">
        <w:r w:rsidR="008154EF" w:rsidRPr="001F75DD">
          <w:rPr>
            <w:rStyle w:val="Hipervnculo"/>
            <w:noProof/>
          </w:rPr>
          <w:t>ANEXO IV.- MODELO DE DECLARACIÓN DE COMPROMISO DE ADSCRIPCIÓN DE MEDIOS</w:t>
        </w:r>
        <w:r w:rsidR="008154EF">
          <w:rPr>
            <w:noProof/>
            <w:webHidden/>
          </w:rPr>
          <w:tab/>
        </w:r>
        <w:r w:rsidR="008154EF">
          <w:rPr>
            <w:noProof/>
            <w:webHidden/>
          </w:rPr>
          <w:fldChar w:fldCharType="begin"/>
        </w:r>
        <w:r w:rsidR="008154EF">
          <w:rPr>
            <w:noProof/>
            <w:webHidden/>
          </w:rPr>
          <w:instrText xml:space="preserve"> PAGEREF _Toc24616219 \h </w:instrText>
        </w:r>
        <w:r w:rsidR="008154EF">
          <w:rPr>
            <w:noProof/>
            <w:webHidden/>
          </w:rPr>
        </w:r>
        <w:r w:rsidR="008154EF">
          <w:rPr>
            <w:noProof/>
            <w:webHidden/>
          </w:rPr>
          <w:fldChar w:fldCharType="separate"/>
        </w:r>
        <w:r w:rsidR="001C75E8">
          <w:rPr>
            <w:noProof/>
            <w:webHidden/>
          </w:rPr>
          <w:t>40</w:t>
        </w:r>
        <w:r w:rsidR="008154EF">
          <w:rPr>
            <w:noProof/>
            <w:webHidden/>
          </w:rPr>
          <w:fldChar w:fldCharType="end"/>
        </w:r>
      </w:hyperlink>
    </w:p>
    <w:p w14:paraId="6648ED40" w14:textId="6C1ADE94" w:rsidR="008154EF" w:rsidRDefault="00381B7E">
      <w:pPr>
        <w:pStyle w:val="TDC1"/>
        <w:rPr>
          <w:rFonts w:asciiTheme="minorHAnsi" w:eastAsiaTheme="minorEastAsia" w:hAnsiTheme="minorHAnsi" w:cstheme="minorBidi"/>
          <w:b w:val="0"/>
          <w:noProof/>
          <w:sz w:val="22"/>
          <w:szCs w:val="22"/>
          <w:lang w:val="es-ES"/>
        </w:rPr>
      </w:pPr>
      <w:hyperlink w:anchor="_Toc24616220" w:history="1">
        <w:r w:rsidR="008154EF" w:rsidRPr="001F75DD">
          <w:rPr>
            <w:rStyle w:val="Hipervnculo"/>
            <w:noProof/>
          </w:rPr>
          <w:t>ANEXO V.- MODELO DE DECLARACIÓN RELATIVA AL GRUPO EMPRESARIAL</w:t>
        </w:r>
        <w:r w:rsidR="008154EF">
          <w:rPr>
            <w:noProof/>
            <w:webHidden/>
          </w:rPr>
          <w:tab/>
        </w:r>
        <w:r w:rsidR="008154EF">
          <w:rPr>
            <w:noProof/>
            <w:webHidden/>
          </w:rPr>
          <w:fldChar w:fldCharType="begin"/>
        </w:r>
        <w:r w:rsidR="008154EF">
          <w:rPr>
            <w:noProof/>
            <w:webHidden/>
          </w:rPr>
          <w:instrText xml:space="preserve"> PAGEREF _Toc24616220 \h </w:instrText>
        </w:r>
        <w:r w:rsidR="008154EF">
          <w:rPr>
            <w:noProof/>
            <w:webHidden/>
          </w:rPr>
        </w:r>
        <w:r w:rsidR="008154EF">
          <w:rPr>
            <w:noProof/>
            <w:webHidden/>
          </w:rPr>
          <w:fldChar w:fldCharType="separate"/>
        </w:r>
        <w:r w:rsidR="001C75E8">
          <w:rPr>
            <w:noProof/>
            <w:webHidden/>
          </w:rPr>
          <w:t>41</w:t>
        </w:r>
        <w:r w:rsidR="008154EF">
          <w:rPr>
            <w:noProof/>
            <w:webHidden/>
          </w:rPr>
          <w:fldChar w:fldCharType="end"/>
        </w:r>
      </w:hyperlink>
    </w:p>
    <w:p w14:paraId="16C299AE" w14:textId="06893B28" w:rsidR="008154EF" w:rsidRDefault="00381B7E">
      <w:pPr>
        <w:pStyle w:val="TDC1"/>
        <w:rPr>
          <w:rFonts w:asciiTheme="minorHAnsi" w:eastAsiaTheme="minorEastAsia" w:hAnsiTheme="minorHAnsi" w:cstheme="minorBidi"/>
          <w:b w:val="0"/>
          <w:noProof/>
          <w:sz w:val="22"/>
          <w:szCs w:val="22"/>
          <w:lang w:val="es-ES"/>
        </w:rPr>
      </w:pPr>
      <w:hyperlink w:anchor="_Toc24616221" w:history="1">
        <w:r w:rsidR="008154EF" w:rsidRPr="001F75DD">
          <w:rPr>
            <w:rStyle w:val="Hipervnculo"/>
            <w:noProof/>
          </w:rPr>
          <w:t>ANEXO VI.- MODELO DE DECLARACIÓN DEL CUMPLIMIENTO DEL CÓDIGO DE CONDUCTA Y MARCO DE INTEGRIDAD INSTITUCIONAL APLICABLE A LA CONTRATACIÓN PÚBLICA</w:t>
        </w:r>
        <w:r w:rsidR="008154EF">
          <w:rPr>
            <w:noProof/>
            <w:webHidden/>
          </w:rPr>
          <w:tab/>
        </w:r>
        <w:r w:rsidR="008154EF">
          <w:rPr>
            <w:noProof/>
            <w:webHidden/>
          </w:rPr>
          <w:fldChar w:fldCharType="begin"/>
        </w:r>
        <w:r w:rsidR="008154EF">
          <w:rPr>
            <w:noProof/>
            <w:webHidden/>
          </w:rPr>
          <w:instrText xml:space="preserve"> PAGEREF _Toc24616221 \h </w:instrText>
        </w:r>
        <w:r w:rsidR="008154EF">
          <w:rPr>
            <w:noProof/>
            <w:webHidden/>
          </w:rPr>
        </w:r>
        <w:r w:rsidR="008154EF">
          <w:rPr>
            <w:noProof/>
            <w:webHidden/>
          </w:rPr>
          <w:fldChar w:fldCharType="separate"/>
        </w:r>
        <w:r w:rsidR="001C75E8">
          <w:rPr>
            <w:noProof/>
            <w:webHidden/>
          </w:rPr>
          <w:t>42</w:t>
        </w:r>
        <w:r w:rsidR="008154EF">
          <w:rPr>
            <w:noProof/>
            <w:webHidden/>
          </w:rPr>
          <w:fldChar w:fldCharType="end"/>
        </w:r>
      </w:hyperlink>
    </w:p>
    <w:p w14:paraId="428E6221" w14:textId="30ABA337" w:rsidR="008154EF" w:rsidRDefault="00381B7E">
      <w:pPr>
        <w:pStyle w:val="TDC1"/>
        <w:rPr>
          <w:rFonts w:asciiTheme="minorHAnsi" w:eastAsiaTheme="minorEastAsia" w:hAnsiTheme="minorHAnsi" w:cstheme="minorBidi"/>
          <w:b w:val="0"/>
          <w:noProof/>
          <w:sz w:val="22"/>
          <w:szCs w:val="22"/>
          <w:lang w:val="es-ES"/>
        </w:rPr>
      </w:pPr>
      <w:hyperlink w:anchor="_Toc24616222" w:history="1">
        <w:r w:rsidR="008154EF" w:rsidRPr="001F75DD">
          <w:rPr>
            <w:rStyle w:val="Hipervnculo"/>
            <w:noProof/>
          </w:rPr>
          <w:t>ANEXO VII.- MODELO DE DECLARACIÓN COMPLEMENTARIA DE LOS DOCUMENTOS Y DATOS PRESENTADOS CONSIDERADOS CONFIDENCIALES</w:t>
        </w:r>
        <w:r w:rsidR="008154EF">
          <w:rPr>
            <w:noProof/>
            <w:webHidden/>
          </w:rPr>
          <w:tab/>
        </w:r>
        <w:r w:rsidR="008154EF">
          <w:rPr>
            <w:noProof/>
            <w:webHidden/>
          </w:rPr>
          <w:fldChar w:fldCharType="begin"/>
        </w:r>
        <w:r w:rsidR="008154EF">
          <w:rPr>
            <w:noProof/>
            <w:webHidden/>
          </w:rPr>
          <w:instrText xml:space="preserve"> PAGEREF _Toc24616222 \h </w:instrText>
        </w:r>
        <w:r w:rsidR="008154EF">
          <w:rPr>
            <w:noProof/>
            <w:webHidden/>
          </w:rPr>
        </w:r>
        <w:r w:rsidR="008154EF">
          <w:rPr>
            <w:noProof/>
            <w:webHidden/>
          </w:rPr>
          <w:fldChar w:fldCharType="separate"/>
        </w:r>
        <w:r w:rsidR="001C75E8">
          <w:rPr>
            <w:noProof/>
            <w:webHidden/>
          </w:rPr>
          <w:t>43</w:t>
        </w:r>
        <w:r w:rsidR="008154EF">
          <w:rPr>
            <w:noProof/>
            <w:webHidden/>
          </w:rPr>
          <w:fldChar w:fldCharType="end"/>
        </w:r>
      </w:hyperlink>
    </w:p>
    <w:p w14:paraId="6B57757C" w14:textId="1DC7068F" w:rsidR="008154EF" w:rsidRDefault="00381B7E">
      <w:pPr>
        <w:pStyle w:val="TDC1"/>
        <w:rPr>
          <w:rFonts w:asciiTheme="minorHAnsi" w:eastAsiaTheme="minorEastAsia" w:hAnsiTheme="minorHAnsi" w:cstheme="minorBidi"/>
          <w:b w:val="0"/>
          <w:noProof/>
          <w:sz w:val="22"/>
          <w:szCs w:val="22"/>
          <w:lang w:val="es-ES"/>
        </w:rPr>
      </w:pPr>
      <w:hyperlink w:anchor="_Toc24616223" w:history="1">
        <w:r w:rsidR="008154EF" w:rsidRPr="001F75DD">
          <w:rPr>
            <w:rStyle w:val="Hipervnculo"/>
            <w:noProof/>
          </w:rPr>
          <w:t>ANEXO VIII. - MODELO DE AVAL</w:t>
        </w:r>
        <w:r w:rsidR="008154EF">
          <w:rPr>
            <w:noProof/>
            <w:webHidden/>
          </w:rPr>
          <w:tab/>
        </w:r>
        <w:r w:rsidR="008154EF">
          <w:rPr>
            <w:noProof/>
            <w:webHidden/>
          </w:rPr>
          <w:fldChar w:fldCharType="begin"/>
        </w:r>
        <w:r w:rsidR="008154EF">
          <w:rPr>
            <w:noProof/>
            <w:webHidden/>
          </w:rPr>
          <w:instrText xml:space="preserve"> PAGEREF _Toc24616223 \h </w:instrText>
        </w:r>
        <w:r w:rsidR="008154EF">
          <w:rPr>
            <w:noProof/>
            <w:webHidden/>
          </w:rPr>
        </w:r>
        <w:r w:rsidR="008154EF">
          <w:rPr>
            <w:noProof/>
            <w:webHidden/>
          </w:rPr>
          <w:fldChar w:fldCharType="separate"/>
        </w:r>
        <w:r w:rsidR="001C75E8">
          <w:rPr>
            <w:noProof/>
            <w:webHidden/>
          </w:rPr>
          <w:t>44</w:t>
        </w:r>
        <w:r w:rsidR="008154EF">
          <w:rPr>
            <w:noProof/>
            <w:webHidden/>
          </w:rPr>
          <w:fldChar w:fldCharType="end"/>
        </w:r>
      </w:hyperlink>
    </w:p>
    <w:p w14:paraId="15430CA9" w14:textId="54C9DB5C" w:rsidR="008154EF" w:rsidRDefault="00381B7E">
      <w:pPr>
        <w:pStyle w:val="TDC1"/>
        <w:rPr>
          <w:rFonts w:asciiTheme="minorHAnsi" w:eastAsiaTheme="minorEastAsia" w:hAnsiTheme="minorHAnsi" w:cstheme="minorBidi"/>
          <w:b w:val="0"/>
          <w:noProof/>
          <w:sz w:val="22"/>
          <w:szCs w:val="22"/>
          <w:lang w:val="es-ES"/>
        </w:rPr>
      </w:pPr>
      <w:hyperlink w:anchor="_Toc24616224" w:history="1">
        <w:r w:rsidR="008154EF" w:rsidRPr="001F75DD">
          <w:rPr>
            <w:rStyle w:val="Hipervnculo"/>
            <w:noProof/>
          </w:rPr>
          <w:t>ANEXO IX.- MODELO DE OFERTA ECONÓMICA Y DE LOS OTROS ELEMENTOS DE LA OFERTA EVALUABLES MEDIANTE FÓRMULAS</w:t>
        </w:r>
        <w:r w:rsidR="008154EF">
          <w:rPr>
            <w:noProof/>
            <w:webHidden/>
          </w:rPr>
          <w:tab/>
        </w:r>
        <w:r w:rsidR="008154EF">
          <w:rPr>
            <w:noProof/>
            <w:webHidden/>
          </w:rPr>
          <w:fldChar w:fldCharType="begin"/>
        </w:r>
        <w:r w:rsidR="008154EF">
          <w:rPr>
            <w:noProof/>
            <w:webHidden/>
          </w:rPr>
          <w:instrText xml:space="preserve"> PAGEREF _Toc24616224 \h </w:instrText>
        </w:r>
        <w:r w:rsidR="008154EF">
          <w:rPr>
            <w:noProof/>
            <w:webHidden/>
          </w:rPr>
        </w:r>
        <w:r w:rsidR="008154EF">
          <w:rPr>
            <w:noProof/>
            <w:webHidden/>
          </w:rPr>
          <w:fldChar w:fldCharType="separate"/>
        </w:r>
        <w:r w:rsidR="001C75E8">
          <w:rPr>
            <w:noProof/>
            <w:webHidden/>
          </w:rPr>
          <w:t>45</w:t>
        </w:r>
        <w:r w:rsidR="008154EF">
          <w:rPr>
            <w:noProof/>
            <w:webHidden/>
          </w:rPr>
          <w:fldChar w:fldCharType="end"/>
        </w:r>
      </w:hyperlink>
    </w:p>
    <w:p w14:paraId="4849778D" w14:textId="67F3B10F" w:rsidR="008154EF" w:rsidRDefault="00381B7E">
      <w:pPr>
        <w:pStyle w:val="TDC1"/>
        <w:rPr>
          <w:noProof/>
        </w:rPr>
      </w:pPr>
      <w:hyperlink w:anchor="_Toc24616225" w:history="1">
        <w:r w:rsidR="008154EF" w:rsidRPr="001F75DD">
          <w:rPr>
            <w:rStyle w:val="Hipervnculo"/>
            <w:noProof/>
          </w:rPr>
          <w:t>ANEXO X PROPUESTA DE SISTEMA DE EVALUACIÓN DE LOS CRITERIOS DE ADJUDICACIÓN Y LAS CONDICIONES ESPECIALES DE EJECUCIÓN DE CARÁCTER SOCIAL</w:t>
        </w:r>
        <w:r w:rsidR="008154EF">
          <w:rPr>
            <w:noProof/>
            <w:webHidden/>
          </w:rPr>
          <w:tab/>
        </w:r>
        <w:r w:rsidR="008154EF">
          <w:rPr>
            <w:noProof/>
            <w:webHidden/>
          </w:rPr>
          <w:fldChar w:fldCharType="begin"/>
        </w:r>
        <w:r w:rsidR="008154EF">
          <w:rPr>
            <w:noProof/>
            <w:webHidden/>
          </w:rPr>
          <w:instrText xml:space="preserve"> PAGEREF _Toc24616225 \h </w:instrText>
        </w:r>
        <w:r w:rsidR="008154EF">
          <w:rPr>
            <w:noProof/>
            <w:webHidden/>
          </w:rPr>
        </w:r>
        <w:r w:rsidR="008154EF">
          <w:rPr>
            <w:noProof/>
            <w:webHidden/>
          </w:rPr>
          <w:fldChar w:fldCharType="separate"/>
        </w:r>
        <w:r w:rsidR="001C75E8">
          <w:rPr>
            <w:noProof/>
            <w:webHidden/>
          </w:rPr>
          <w:t>47</w:t>
        </w:r>
        <w:r w:rsidR="008154EF">
          <w:rPr>
            <w:noProof/>
            <w:webHidden/>
          </w:rPr>
          <w:fldChar w:fldCharType="end"/>
        </w:r>
      </w:hyperlink>
    </w:p>
    <w:p w14:paraId="20B7BB30" w14:textId="77777777" w:rsidR="00191FB7" w:rsidRPr="00A0765C" w:rsidRDefault="00191FB7" w:rsidP="00191FB7">
      <w:pPr>
        <w:pStyle w:val="Ttulo1"/>
        <w:spacing w:before="60" w:after="0" w:line="240" w:lineRule="atLeast"/>
        <w:jc w:val="both"/>
        <w:rPr>
          <w:sz w:val="20"/>
          <w:szCs w:val="20"/>
        </w:rPr>
      </w:pPr>
      <w:r w:rsidRPr="00A0765C">
        <w:rPr>
          <w:rFonts w:eastAsiaTheme="minorEastAsia"/>
          <w:sz w:val="20"/>
          <w:szCs w:val="20"/>
          <w:lang w:val="pt-BR"/>
        </w:rPr>
        <w:t>ANEXO XI</w:t>
      </w:r>
      <w:r>
        <w:rPr>
          <w:rFonts w:eastAsiaTheme="minorEastAsia"/>
          <w:sz w:val="20"/>
          <w:szCs w:val="20"/>
          <w:lang w:val="pt-BR"/>
        </w:rPr>
        <w:t>.-</w:t>
      </w:r>
      <w:r w:rsidRPr="00A0765C">
        <w:rPr>
          <w:rFonts w:eastAsiaTheme="minorEastAsia"/>
          <w:sz w:val="20"/>
          <w:szCs w:val="20"/>
          <w:lang w:val="pt-BR"/>
        </w:rPr>
        <w:t xml:space="preserve"> </w:t>
      </w:r>
      <w:r w:rsidRPr="00A0765C">
        <w:rPr>
          <w:sz w:val="20"/>
          <w:szCs w:val="20"/>
        </w:rPr>
        <w:t>MODELO DE AUTORIZACION DE CESION DE DATOS</w:t>
      </w:r>
      <w:r>
        <w:rPr>
          <w:sz w:val="20"/>
          <w:szCs w:val="20"/>
        </w:rPr>
        <w:t xml:space="preserve"> </w:t>
      </w:r>
      <w:r w:rsidRPr="00A0765C">
        <w:rPr>
          <w:rFonts w:eastAsia="Cambria"/>
          <w:sz w:val="20"/>
          <w:szCs w:val="20"/>
          <w:lang w:eastAsia="en-US"/>
        </w:rPr>
        <w:t>RESPECTO A LA INFORMACIÓN RECOGIDA EN LAS FICHAS TÉCNICAS Y CERTIFICADOS DE LOS PRODUCTOS A SUMINISTRAR</w:t>
      </w:r>
      <w:r>
        <w:rPr>
          <w:rFonts w:eastAsia="Cambria"/>
          <w:sz w:val="20"/>
          <w:szCs w:val="20"/>
          <w:lang w:eastAsia="en-US"/>
        </w:rPr>
        <w:t>……………………………………………………………………..</w:t>
      </w:r>
    </w:p>
    <w:p w14:paraId="595480D2" w14:textId="77777777" w:rsidR="00191FB7" w:rsidRPr="00191FB7" w:rsidRDefault="00191FB7" w:rsidP="00191FB7">
      <w:pPr>
        <w:rPr>
          <w:rFonts w:eastAsiaTheme="minorEastAsia"/>
          <w:lang w:val="pt-BR"/>
        </w:rPr>
      </w:pPr>
    </w:p>
    <w:p w14:paraId="457C32FD" w14:textId="77777777" w:rsidR="002F63A3" w:rsidRPr="00B07F45" w:rsidRDefault="004D70FB" w:rsidP="00F65F4B">
      <w:pPr>
        <w:sectPr w:rsidR="002F63A3" w:rsidRPr="00B07F45" w:rsidSect="001C0ABF">
          <w:footerReference w:type="default" r:id="rId12"/>
          <w:pgSz w:w="11906" w:h="16838"/>
          <w:pgMar w:top="1985" w:right="1701" w:bottom="1701" w:left="1701" w:header="709" w:footer="709" w:gutter="0"/>
          <w:cols w:space="708"/>
          <w:docGrid w:linePitch="360"/>
        </w:sectPr>
      </w:pPr>
      <w:r w:rsidRPr="00B07F45">
        <w:rPr>
          <w:rFonts w:ascii="Arial" w:hAnsi="Arial" w:cs="Arial"/>
          <w:sz w:val="22"/>
          <w:szCs w:val="22"/>
        </w:rPr>
        <w:fldChar w:fldCharType="end"/>
      </w:r>
    </w:p>
    <w:p w14:paraId="48BCFAC9" w14:textId="77777777" w:rsidR="009018FF" w:rsidRPr="00B07F45" w:rsidRDefault="009018FF" w:rsidP="009018FF">
      <w:pPr>
        <w:keepNext/>
        <w:suppressAutoHyphens/>
        <w:spacing w:before="240" w:after="60" w:line="240" w:lineRule="atLeast"/>
        <w:jc w:val="center"/>
        <w:outlineLvl w:val="0"/>
        <w:rPr>
          <w:rFonts w:ascii="Arial" w:hAnsi="Arial" w:cs="Arial"/>
          <w:b/>
          <w:bCs/>
          <w:caps/>
          <w:kern w:val="22"/>
          <w:sz w:val="22"/>
          <w:szCs w:val="22"/>
        </w:rPr>
      </w:pPr>
      <w:bookmarkStart w:id="28" w:name="_Toc525885832"/>
      <w:bookmarkStart w:id="29" w:name="_Toc24616140"/>
      <w:r w:rsidRPr="00B07F45">
        <w:rPr>
          <w:rFonts w:ascii="Arial" w:hAnsi="Arial" w:cs="Arial"/>
          <w:b/>
          <w:bCs/>
          <w:caps/>
          <w:kern w:val="22"/>
          <w:sz w:val="22"/>
          <w:szCs w:val="22"/>
        </w:rPr>
        <w:t>CAPÍTULO I - DISPOSICIONES GENERALES</w:t>
      </w:r>
      <w:bookmarkEnd w:id="28"/>
      <w:bookmarkEnd w:id="29"/>
    </w:p>
    <w:p w14:paraId="14EDD9EC" w14:textId="77777777" w:rsidR="009018FF" w:rsidRPr="00D50A2B" w:rsidRDefault="009018FF" w:rsidP="009018FF">
      <w:pPr>
        <w:pStyle w:val="Ttulo2"/>
        <w:spacing w:line="240" w:lineRule="atLeast"/>
        <w:jc w:val="both"/>
        <w:rPr>
          <w:i w:val="0"/>
          <w:iCs w:val="0"/>
          <w:sz w:val="22"/>
        </w:rPr>
      </w:pPr>
      <w:bookmarkStart w:id="30" w:name="_Ref42334654"/>
      <w:bookmarkStart w:id="31" w:name="_Toc42401645"/>
      <w:bookmarkStart w:id="32" w:name="_Toc46289359"/>
      <w:bookmarkStart w:id="33" w:name="_Toc46543138"/>
      <w:bookmarkStart w:id="34" w:name="_Toc46825242"/>
      <w:bookmarkStart w:id="35" w:name="_Toc54085013"/>
      <w:bookmarkStart w:id="36" w:name="_Toc442871778"/>
      <w:bookmarkStart w:id="37" w:name="_Toc463331525"/>
      <w:bookmarkStart w:id="38" w:name="_Toc525885833"/>
      <w:bookmarkStart w:id="39" w:name="_Toc24616141"/>
      <w:r w:rsidRPr="00D50A2B">
        <w:rPr>
          <w:i w:val="0"/>
          <w:iCs w:val="0"/>
          <w:sz w:val="22"/>
        </w:rPr>
        <w:t xml:space="preserve">1.- </w:t>
      </w:r>
      <w:bookmarkEnd w:id="30"/>
      <w:bookmarkEnd w:id="31"/>
      <w:bookmarkEnd w:id="32"/>
      <w:bookmarkEnd w:id="33"/>
      <w:bookmarkEnd w:id="34"/>
      <w:bookmarkEnd w:id="35"/>
      <w:bookmarkEnd w:id="36"/>
      <w:bookmarkEnd w:id="37"/>
      <w:r w:rsidRPr="00D50A2B">
        <w:rPr>
          <w:i w:val="0"/>
          <w:iCs w:val="0"/>
          <w:sz w:val="22"/>
        </w:rPr>
        <w:t>Objeto del contrato</w:t>
      </w:r>
      <w:bookmarkEnd w:id="38"/>
      <w:bookmarkEnd w:id="39"/>
    </w:p>
    <w:p w14:paraId="03CDF19A" w14:textId="77777777" w:rsidR="002F63A3" w:rsidRPr="00B07F45" w:rsidRDefault="002F63A3" w:rsidP="009018FF">
      <w:pPr>
        <w:spacing w:before="60" w:line="240" w:lineRule="atLeast"/>
        <w:jc w:val="both"/>
        <w:rPr>
          <w:rFonts w:ascii="Arial" w:hAnsi="Arial" w:cs="Arial"/>
        </w:rPr>
      </w:pPr>
      <w:r w:rsidRPr="00B07F45">
        <w:rPr>
          <w:rFonts w:ascii="Arial" w:hAnsi="Arial" w:cs="Arial"/>
        </w:rPr>
        <w:t xml:space="preserve">1.- Constituye el objeto del contrato el suministro descrito en el </w:t>
      </w:r>
      <w:hyperlink w:anchor="CC_03" w:history="1">
        <w:r w:rsidRPr="00B07F45">
          <w:rPr>
            <w:rStyle w:val="Hipervnculo"/>
            <w:rFonts w:ascii="Arial" w:hAnsi="Arial" w:cs="Arial"/>
            <w:b/>
          </w:rPr>
          <w:t>apartado 3</w:t>
        </w:r>
      </w:hyperlink>
      <w:r w:rsidR="00074B76" w:rsidRPr="00B07F45">
        <w:rPr>
          <w:rFonts w:ascii="Arial" w:hAnsi="Arial" w:cs="Arial"/>
        </w:rPr>
        <w:t xml:space="preserve"> del cuadro de </w:t>
      </w:r>
      <w:r w:rsidR="009F0730" w:rsidRPr="00B07F45">
        <w:rPr>
          <w:rFonts w:ascii="Arial" w:hAnsi="Arial" w:cs="Arial"/>
        </w:rPr>
        <w:t>características del presente pl</w:t>
      </w:r>
      <w:r w:rsidR="00074B76" w:rsidRPr="00B07F45">
        <w:rPr>
          <w:rFonts w:ascii="Arial" w:hAnsi="Arial" w:cs="Arial"/>
        </w:rPr>
        <w:t>i</w:t>
      </w:r>
      <w:r w:rsidR="009F0730" w:rsidRPr="00B07F45">
        <w:rPr>
          <w:rFonts w:ascii="Arial" w:hAnsi="Arial" w:cs="Arial"/>
        </w:rPr>
        <w:t>e</w:t>
      </w:r>
      <w:r w:rsidR="00074B76" w:rsidRPr="00B07F45">
        <w:rPr>
          <w:rFonts w:ascii="Arial" w:hAnsi="Arial" w:cs="Arial"/>
        </w:rPr>
        <w:t xml:space="preserve">go, </w:t>
      </w:r>
      <w:r w:rsidR="00F348FF" w:rsidRPr="00B07F45">
        <w:rPr>
          <w:rFonts w:ascii="Arial" w:hAnsi="Arial" w:cs="Arial"/>
        </w:rPr>
        <w:t>teniendo en cuenta, en su caso, las modificaciones que</w:t>
      </w:r>
      <w:r w:rsidR="00074B76" w:rsidRPr="00B07F45">
        <w:rPr>
          <w:rFonts w:ascii="Arial" w:hAnsi="Arial" w:cs="Arial"/>
        </w:rPr>
        <w:t xml:space="preserve"> puedan tramitarse conforme a los</w:t>
      </w:r>
      <w:r w:rsidRPr="00B07F45">
        <w:rPr>
          <w:rFonts w:ascii="Arial" w:hAnsi="Arial" w:cs="Arial"/>
        </w:rPr>
        <w:t xml:space="preserve"> supuestos previstos en la Ley 9/2017, de 8 de noviembre, de Contratos del Sector Público</w:t>
      </w:r>
      <w:r w:rsidR="009018FF" w:rsidRPr="00B07F45">
        <w:rPr>
          <w:rFonts w:ascii="Arial" w:hAnsi="Arial" w:cs="Arial"/>
        </w:rPr>
        <w:t xml:space="preserve"> (LCSP)</w:t>
      </w:r>
      <w:r w:rsidRPr="00B07F45">
        <w:rPr>
          <w:rFonts w:ascii="Arial" w:hAnsi="Arial" w:cs="Arial"/>
        </w:rPr>
        <w:t>, por la que se transponen al ordenamiento jurídico español las Directivas del Parlamento Europeo y del Consejo 2014/23/UE y 2014/24/UE, de 26 de febrero de 2014.</w:t>
      </w:r>
    </w:p>
    <w:p w14:paraId="0EBA63A3"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Cuando así se establezca en dicho apartado se licitará por lotes, siguiendo los términos y límites que se describen en el mismo, conforme al artículo 99 de la LCSP.</w:t>
      </w:r>
      <w:r w:rsidR="005F5E19" w:rsidRPr="00B07F45">
        <w:rPr>
          <w:rFonts w:ascii="Arial" w:hAnsi="Arial" w:cs="Arial"/>
        </w:rPr>
        <w:t xml:space="preserve"> Todas las referencias efectuadas en el presente pliego al contrato o a la empresa adjudicataria se entenderán hechas a cada lote en los que se divida el objeto del contrato en su caso.</w:t>
      </w:r>
    </w:p>
    <w:p w14:paraId="1F8D0AA8"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La codificación correspondiente a la nomenclatura Vocabulario Común de Contratos </w:t>
      </w:r>
      <w:r w:rsidR="00881613" w:rsidRPr="00B07F45">
        <w:rPr>
          <w:rFonts w:ascii="Arial" w:hAnsi="Arial" w:cs="Arial"/>
        </w:rPr>
        <w:t xml:space="preserve">(CPV) </w:t>
      </w:r>
      <w:r w:rsidRPr="00B07F45">
        <w:rPr>
          <w:rFonts w:ascii="Arial" w:hAnsi="Arial" w:cs="Arial"/>
        </w:rPr>
        <w:t xml:space="preserve">figura en el </w:t>
      </w:r>
      <w:hyperlink w:anchor="CC_03" w:history="1">
        <w:r w:rsidRPr="00B07F45">
          <w:rPr>
            <w:rStyle w:val="Hipervnculo"/>
            <w:rFonts w:ascii="Arial" w:hAnsi="Arial" w:cs="Arial"/>
            <w:b/>
          </w:rPr>
          <w:t>apartado 3</w:t>
        </w:r>
      </w:hyperlink>
      <w:r w:rsidRPr="00B07F45">
        <w:rPr>
          <w:rFonts w:ascii="Arial" w:hAnsi="Arial" w:cs="Arial"/>
        </w:rPr>
        <w:t xml:space="preserve"> del cuadro de características.</w:t>
      </w:r>
    </w:p>
    <w:p w14:paraId="00DE897B" w14:textId="77777777" w:rsidR="002F63A3" w:rsidRPr="00D50A2B" w:rsidRDefault="002F63A3" w:rsidP="007137F1">
      <w:pPr>
        <w:pStyle w:val="Ttulo2"/>
        <w:spacing w:line="240" w:lineRule="atLeast"/>
        <w:jc w:val="both"/>
        <w:rPr>
          <w:i w:val="0"/>
          <w:iCs w:val="0"/>
          <w:sz w:val="22"/>
        </w:rPr>
      </w:pPr>
      <w:bookmarkStart w:id="40" w:name="_Toc463331526"/>
      <w:bookmarkStart w:id="41" w:name="_Toc24616142"/>
      <w:r w:rsidRPr="00D50A2B">
        <w:rPr>
          <w:i w:val="0"/>
          <w:iCs w:val="0"/>
          <w:sz w:val="22"/>
        </w:rPr>
        <w:t>2.- Necesidades administrativas a satisfacer mediante el contrato</w:t>
      </w:r>
      <w:bookmarkEnd w:id="40"/>
      <w:bookmarkEnd w:id="41"/>
    </w:p>
    <w:p w14:paraId="744CDADE"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Con este contrato se satisfarán las necesidades que se describen en el pliego de prescripciones técnicas, mediante los suministros descritos en el mismo.</w:t>
      </w:r>
    </w:p>
    <w:p w14:paraId="437576C7" w14:textId="77777777" w:rsidR="002F63A3" w:rsidRPr="00D50A2B" w:rsidRDefault="002F63A3" w:rsidP="007137F1">
      <w:pPr>
        <w:pStyle w:val="Ttulo2"/>
        <w:spacing w:line="240" w:lineRule="atLeast"/>
        <w:jc w:val="both"/>
        <w:rPr>
          <w:i w:val="0"/>
          <w:iCs w:val="0"/>
          <w:sz w:val="22"/>
        </w:rPr>
      </w:pPr>
      <w:bookmarkStart w:id="42" w:name="_Toc463331528"/>
      <w:bookmarkStart w:id="43" w:name="_Toc24616143"/>
      <w:bookmarkStart w:id="44" w:name="_Toc463331527"/>
      <w:r w:rsidRPr="00D50A2B">
        <w:rPr>
          <w:i w:val="0"/>
          <w:iCs w:val="0"/>
          <w:sz w:val="22"/>
        </w:rPr>
        <w:t>3.- Presupuesto base de licitación</w:t>
      </w:r>
      <w:bookmarkEnd w:id="42"/>
      <w:bookmarkEnd w:id="43"/>
    </w:p>
    <w:p w14:paraId="0C5A868A"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El importe del presupuesto base de licitación del contrato</w:t>
      </w:r>
      <w:r w:rsidR="003D1DF3" w:rsidRPr="00B07F45">
        <w:rPr>
          <w:rFonts w:ascii="Arial" w:hAnsi="Arial" w:cs="Arial"/>
        </w:rPr>
        <w:t>, calculado conforme al artículo 100.2 de la LCSP,</w:t>
      </w:r>
      <w:r w:rsidRPr="00B07F45">
        <w:rPr>
          <w:rFonts w:ascii="Arial" w:hAnsi="Arial" w:cs="Arial"/>
        </w:rPr>
        <w:t xml:space="preserve"> es el señalado como máximo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incluido el Impuesto sobre el Valor Añadido.</w:t>
      </w:r>
    </w:p>
    <w:p w14:paraId="07E8123C" w14:textId="77777777" w:rsidR="002F63A3" w:rsidRPr="00D50A2B" w:rsidRDefault="002F63A3" w:rsidP="007137F1">
      <w:pPr>
        <w:pStyle w:val="Ttulo2"/>
        <w:spacing w:line="240" w:lineRule="atLeast"/>
        <w:jc w:val="both"/>
        <w:rPr>
          <w:i w:val="0"/>
          <w:iCs w:val="0"/>
          <w:sz w:val="22"/>
        </w:rPr>
      </w:pPr>
      <w:bookmarkStart w:id="45" w:name="_Toc24616144"/>
      <w:r w:rsidRPr="00D50A2B">
        <w:rPr>
          <w:i w:val="0"/>
          <w:iCs w:val="0"/>
          <w:sz w:val="22"/>
        </w:rPr>
        <w:t>4.- Valor estimado del contrato</w:t>
      </w:r>
      <w:bookmarkEnd w:id="44"/>
      <w:bookmarkEnd w:id="45"/>
    </w:p>
    <w:p w14:paraId="6D1040D1"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valor estimado del contrato, calculado conforme al artículo 101 de la LCSP y recogido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ha sido tenido en cuenta para elegir</w:t>
      </w:r>
      <w:r w:rsidR="00881613" w:rsidRPr="00B07F45">
        <w:rPr>
          <w:rFonts w:ascii="Arial" w:hAnsi="Arial" w:cs="Arial"/>
        </w:rPr>
        <w:t>,</w:t>
      </w:r>
      <w:r w:rsidRPr="00B07F45">
        <w:rPr>
          <w:rFonts w:ascii="Arial" w:hAnsi="Arial" w:cs="Arial"/>
        </w:rPr>
        <w:t xml:space="preserve"> tanto el procedimiento de adjudicación aplicable a este contrato y la publicidad a la que va a someterse</w:t>
      </w:r>
      <w:r w:rsidR="00897E47" w:rsidRPr="00B07F45">
        <w:rPr>
          <w:rFonts w:ascii="Arial" w:hAnsi="Arial" w:cs="Arial"/>
        </w:rPr>
        <w:t>,</w:t>
      </w:r>
      <w:r w:rsidRPr="00B07F45">
        <w:rPr>
          <w:rFonts w:ascii="Arial" w:hAnsi="Arial" w:cs="Arial"/>
        </w:rPr>
        <w:t xml:space="preserve"> como para establecer las condiciones de aptitud de las personas físicas y jurídicas licitadoras (en adelante las licitadoras) y el régimen de recursos aplicable. Dicho valor estimado incluirá, en el supuesto de que así se prevean, </w:t>
      </w:r>
      <w:r w:rsidR="005F5E19" w:rsidRPr="00B07F45">
        <w:rPr>
          <w:rFonts w:ascii="Arial" w:hAnsi="Arial" w:cs="Arial"/>
        </w:rPr>
        <w:t xml:space="preserve">las </w:t>
      </w:r>
      <w:r w:rsidRPr="00B07F45">
        <w:rPr>
          <w:rFonts w:ascii="Arial" w:hAnsi="Arial" w:cs="Arial"/>
        </w:rPr>
        <w:t xml:space="preserve">posibles modificaciones contractuales </w:t>
      </w:r>
      <w:r w:rsidR="00F348FF" w:rsidRPr="00B07F45">
        <w:rPr>
          <w:rFonts w:ascii="Arial" w:hAnsi="Arial" w:cs="Arial"/>
        </w:rPr>
        <w:t>al alza</w:t>
      </w:r>
      <w:r w:rsidR="00391869" w:rsidRPr="00B07F45">
        <w:rPr>
          <w:rFonts w:ascii="Arial" w:hAnsi="Arial" w:cs="Arial"/>
        </w:rPr>
        <w:t xml:space="preserve"> </w:t>
      </w:r>
      <w:r w:rsidRPr="00B07F45">
        <w:rPr>
          <w:rFonts w:ascii="Arial" w:hAnsi="Arial" w:cs="Arial"/>
        </w:rPr>
        <w:t>señaladas en</w:t>
      </w:r>
      <w:r w:rsidR="00F95EEA" w:rsidRPr="00B07F45">
        <w:rPr>
          <w:rFonts w:ascii="Arial" w:hAnsi="Arial" w:cs="Arial"/>
        </w:rPr>
        <w:t xml:space="preserve"> el</w:t>
      </w:r>
      <w:r w:rsidRPr="00B07F45">
        <w:rPr>
          <w:rFonts w:ascii="Arial" w:hAnsi="Arial" w:cs="Arial"/>
        </w:rPr>
        <w:t xml:space="preserve"> </w:t>
      </w:r>
      <w:hyperlink w:anchor="CC_21" w:history="1">
        <w:r w:rsidR="00A82BCA" w:rsidRPr="00B07F45">
          <w:rPr>
            <w:rStyle w:val="Hipervnculo"/>
            <w:rFonts w:ascii="Arial" w:hAnsi="Arial" w:cs="Arial"/>
            <w:b/>
          </w:rPr>
          <w:t>apartado 21</w:t>
        </w:r>
      </w:hyperlink>
      <w:r w:rsidR="00A82BCA" w:rsidRPr="00B07F45">
        <w:rPr>
          <w:rFonts w:ascii="Arial" w:hAnsi="Arial" w:cs="Arial"/>
        </w:rPr>
        <w:t xml:space="preserve"> </w:t>
      </w:r>
      <w:r w:rsidR="00B07F45" w:rsidRPr="00B07F45">
        <w:rPr>
          <w:rFonts w:ascii="Arial" w:hAnsi="Arial" w:cs="Arial"/>
        </w:rPr>
        <w:t>del cuadro de características.</w:t>
      </w:r>
    </w:p>
    <w:p w14:paraId="23937489"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los efectos de lo previsto en el artículo 101.5 de la LCSP, en el </w:t>
      </w:r>
      <w:hyperlink w:anchor="CC_05" w:history="1">
        <w:r w:rsidRPr="00B07F45">
          <w:rPr>
            <w:rStyle w:val="Hipervnculo"/>
            <w:rFonts w:ascii="Arial" w:hAnsi="Arial" w:cs="Arial"/>
            <w:b/>
          </w:rPr>
          <w:t>apartado 5</w:t>
        </w:r>
      </w:hyperlink>
      <w:r w:rsidRPr="00B07F45">
        <w:rPr>
          <w:rFonts w:ascii="Arial" w:hAnsi="Arial" w:cs="Arial"/>
        </w:rPr>
        <w:t xml:space="preserve"> del cuadro de características se indica el método utilizado para la determinación d</w:t>
      </w:r>
      <w:r w:rsidR="00B07F45" w:rsidRPr="00B07F45">
        <w:rPr>
          <w:rFonts w:ascii="Arial" w:hAnsi="Arial" w:cs="Arial"/>
        </w:rPr>
        <w:t>el valor estimado del contrato.</w:t>
      </w:r>
    </w:p>
    <w:p w14:paraId="6AEA60BE" w14:textId="77777777" w:rsidR="002F63A3" w:rsidRPr="00D50A2B" w:rsidRDefault="002F63A3" w:rsidP="007137F1">
      <w:pPr>
        <w:pStyle w:val="Ttulo2"/>
        <w:spacing w:line="240" w:lineRule="atLeast"/>
        <w:jc w:val="both"/>
        <w:rPr>
          <w:i w:val="0"/>
          <w:iCs w:val="0"/>
          <w:sz w:val="22"/>
        </w:rPr>
      </w:pPr>
      <w:bookmarkStart w:id="46" w:name="_Toc463331529"/>
      <w:bookmarkStart w:id="47" w:name="_Toc24616145"/>
      <w:r w:rsidRPr="00D50A2B">
        <w:rPr>
          <w:i w:val="0"/>
          <w:iCs w:val="0"/>
          <w:sz w:val="22"/>
        </w:rPr>
        <w:t>5.- Precio del contrato</w:t>
      </w:r>
      <w:bookmarkEnd w:id="46"/>
      <w:bookmarkEnd w:id="47"/>
    </w:p>
    <w:p w14:paraId="3C8E42F9" w14:textId="77777777" w:rsidR="00F95EEA" w:rsidRPr="00B07F45" w:rsidRDefault="00F95EEA" w:rsidP="00F95EEA">
      <w:pPr>
        <w:spacing w:before="60" w:line="240" w:lineRule="atLeast"/>
        <w:jc w:val="both"/>
        <w:rPr>
          <w:rFonts w:ascii="Arial" w:hAnsi="Arial" w:cs="Arial"/>
        </w:rPr>
      </w:pPr>
      <w:r w:rsidRPr="00B07F45">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8AC1E4D"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A efectos de lo previsto en el artículo 102.4 de la LCSP, 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 se indica el sistema utilizado pa</w:t>
      </w:r>
      <w:r w:rsidR="00B07F45" w:rsidRPr="00B07F45">
        <w:rPr>
          <w:rFonts w:ascii="Arial" w:hAnsi="Arial" w:cs="Arial"/>
        </w:rPr>
        <w:t>ra la determinación del precio.</w:t>
      </w:r>
    </w:p>
    <w:p w14:paraId="3E1353A1"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3.- En los contratos en los que la determinación del precio se efectúe a través de tanto alzado el precio del contrato será el ofertado por la empresa adjudicataria que en ningún caso podrá superar el presupuesto </w:t>
      </w:r>
      <w:r w:rsidR="00297D88" w:rsidRPr="00B07F45">
        <w:rPr>
          <w:rFonts w:ascii="Arial" w:hAnsi="Arial" w:cs="Arial"/>
        </w:rPr>
        <w:t xml:space="preserve">base </w:t>
      </w:r>
      <w:r w:rsidRPr="00B07F45">
        <w:rPr>
          <w:rFonts w:ascii="Arial" w:hAnsi="Arial" w:cs="Arial"/>
        </w:rPr>
        <w:t>de licitación.</w:t>
      </w:r>
    </w:p>
    <w:p w14:paraId="067C114C" w14:textId="77777777" w:rsidR="00B07F45" w:rsidRPr="00B07F45" w:rsidRDefault="00B07F45" w:rsidP="00B07F45">
      <w:pPr>
        <w:spacing w:before="60" w:line="240" w:lineRule="atLeast"/>
        <w:jc w:val="both"/>
        <w:rPr>
          <w:rFonts w:ascii="Arial" w:hAnsi="Arial" w:cs="Arial"/>
        </w:rPr>
      </w:pPr>
      <w:r w:rsidRPr="00B07F45">
        <w:rPr>
          <w:rFonts w:ascii="Arial" w:hAnsi="Arial" w:cs="Arial"/>
        </w:rPr>
        <w:t>4.- En los contratos en los que la determinación del precio se efectúe a través de precios unitarios correspondientes a los distintos componentes o unidades de prestación:</w:t>
      </w:r>
    </w:p>
    <w:p w14:paraId="60B040DD" w14:textId="77777777"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a)</w:t>
      </w:r>
      <w:r w:rsidRPr="00B07F45">
        <w:rPr>
          <w:rFonts w:ascii="Arial" w:hAnsi="Arial" w:cs="Arial"/>
        </w:rPr>
        <w:tab/>
        <w:t>Cuando el número de unidades que integran el objeto se defina con exactitud: el precio será el resultado de multiplicar el precio unitario ofertado por la adjudicataria por el número de unidades.</w:t>
      </w:r>
    </w:p>
    <w:p w14:paraId="64B53739" w14:textId="77777777" w:rsidR="00B07F45" w:rsidRPr="00B07F45" w:rsidRDefault="00B07F45" w:rsidP="00B07F45">
      <w:pPr>
        <w:spacing w:before="60" w:line="240" w:lineRule="atLeast"/>
        <w:ind w:left="567" w:hanging="283"/>
        <w:jc w:val="both"/>
        <w:rPr>
          <w:rFonts w:ascii="Arial" w:hAnsi="Arial" w:cs="Arial"/>
        </w:rPr>
      </w:pPr>
      <w:r w:rsidRPr="00B07F45">
        <w:rPr>
          <w:rFonts w:ascii="Arial" w:hAnsi="Arial" w:cs="Arial"/>
        </w:rPr>
        <w:t>b)</w:t>
      </w:r>
      <w:r w:rsidRPr="00B07F45">
        <w:rPr>
          <w:rFonts w:ascii="Arial" w:hAnsi="Arial" w:cs="Arial"/>
        </w:rPr>
        <w:tab/>
        <w:t>Cuando el número de unidades que integran el objeto no se defina con exactitud:</w:t>
      </w:r>
    </w:p>
    <w:p w14:paraId="171476DA" w14:textId="77777777" w:rsidR="00B07F45" w:rsidRPr="00B07F45" w:rsidRDefault="00B07F45" w:rsidP="001C669B">
      <w:pPr>
        <w:numPr>
          <w:ilvl w:val="4"/>
          <w:numId w:val="19"/>
        </w:numPr>
        <w:spacing w:before="60" w:line="240" w:lineRule="atLeast"/>
        <w:ind w:left="851" w:hanging="284"/>
        <w:jc w:val="both"/>
        <w:rPr>
          <w:rFonts w:ascii="Arial" w:hAnsi="Arial" w:cs="Arial"/>
        </w:rPr>
      </w:pPr>
      <w:r w:rsidRPr="00B07F45">
        <w:rPr>
          <w:rFonts w:ascii="Arial" w:hAnsi="Arial" w:cs="Arial"/>
        </w:rPr>
        <w:t>El precio de cada unidad será el ofertado por la adjudicataria.</w:t>
      </w:r>
    </w:p>
    <w:p w14:paraId="07204751" w14:textId="77777777" w:rsidR="00B07F45" w:rsidRPr="00B07F45" w:rsidRDefault="00B07F45" w:rsidP="001C669B">
      <w:pPr>
        <w:numPr>
          <w:ilvl w:val="4"/>
          <w:numId w:val="19"/>
        </w:numPr>
        <w:spacing w:before="60" w:line="240" w:lineRule="atLeast"/>
        <w:ind w:left="851" w:hanging="284"/>
        <w:jc w:val="both"/>
        <w:rPr>
          <w:rFonts w:ascii="Arial" w:hAnsi="Arial" w:cs="Arial"/>
        </w:rPr>
      </w:pPr>
      <w:r w:rsidRPr="00B07F45">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14:paraId="7C5C91CA"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5.- Si así se indica </w:t>
      </w:r>
      <w:r w:rsidR="00881613" w:rsidRPr="00B07F45">
        <w:rPr>
          <w:rFonts w:ascii="Arial" w:hAnsi="Arial" w:cs="Arial"/>
        </w:rPr>
        <w:t xml:space="preserve">en el </w:t>
      </w:r>
      <w:hyperlink w:anchor="CC_04" w:history="1">
        <w:r w:rsidRPr="00B07F45">
          <w:rPr>
            <w:rStyle w:val="Hipervnculo"/>
            <w:rFonts w:ascii="Arial" w:hAnsi="Arial" w:cs="Arial"/>
            <w:b/>
          </w:rPr>
          <w:t>apartado 4</w:t>
        </w:r>
      </w:hyperlink>
      <w:r w:rsidRPr="00B07F45">
        <w:rPr>
          <w:rFonts w:ascii="Arial" w:hAnsi="Arial" w:cs="Arial"/>
        </w:rPr>
        <w:t xml:space="preserve"> del cuadro de características,</w:t>
      </w:r>
      <w:r w:rsidRPr="00B07F45">
        <w:rPr>
          <w:rFonts w:ascii="Arial" w:hAnsi="Arial" w:cs="Arial"/>
          <w:b/>
        </w:rPr>
        <w:t xml:space="preserve"> </w:t>
      </w:r>
      <w:r w:rsidRPr="00B07F45">
        <w:rPr>
          <w:rFonts w:ascii="Arial" w:hAnsi="Arial" w:cs="Arial"/>
        </w:rPr>
        <w:t xml:space="preserve">se admitirán ofertas económicas que incluyan precios </w:t>
      </w:r>
      <w:r w:rsidR="00881613" w:rsidRPr="00B07F45">
        <w:rPr>
          <w:rFonts w:ascii="Arial" w:hAnsi="Arial" w:cs="Arial"/>
        </w:rPr>
        <w:t xml:space="preserve">unitarios </w:t>
      </w:r>
      <w:r w:rsidRPr="00B07F45">
        <w:rPr>
          <w:rFonts w:ascii="Arial" w:hAnsi="Arial" w:cs="Arial"/>
        </w:rPr>
        <w:t>parciales con un porcentaje de incremento respecto a los que figuran en el presupuesto base de licitación, si bien en ningún caso el precio máximo resultante podrá superar el importe del presupuesto base</w:t>
      </w:r>
      <w:r w:rsidR="00257EDA" w:rsidRPr="00B07F45">
        <w:rPr>
          <w:rFonts w:ascii="Arial" w:hAnsi="Arial" w:cs="Arial"/>
        </w:rPr>
        <w:t xml:space="preserve"> de licitación</w:t>
      </w:r>
      <w:r w:rsidRPr="00B07F45">
        <w:rPr>
          <w:rFonts w:ascii="Arial" w:hAnsi="Arial" w:cs="Arial"/>
        </w:rPr>
        <w:t>.</w:t>
      </w:r>
    </w:p>
    <w:p w14:paraId="0651E866" w14:textId="77777777" w:rsidR="002F63A3" w:rsidRPr="00D50A2B" w:rsidRDefault="002F63A3" w:rsidP="007137F1">
      <w:pPr>
        <w:pStyle w:val="Ttulo2"/>
        <w:spacing w:line="240" w:lineRule="atLeast"/>
        <w:jc w:val="both"/>
        <w:rPr>
          <w:i w:val="0"/>
          <w:iCs w:val="0"/>
          <w:sz w:val="22"/>
        </w:rPr>
      </w:pPr>
      <w:bookmarkStart w:id="48" w:name="_Toc463331530"/>
      <w:bookmarkStart w:id="49" w:name="_Toc24616146"/>
      <w:r w:rsidRPr="00D50A2B">
        <w:rPr>
          <w:i w:val="0"/>
          <w:iCs w:val="0"/>
          <w:sz w:val="22"/>
        </w:rPr>
        <w:t>6.- Existencia de crédito</w:t>
      </w:r>
      <w:bookmarkEnd w:id="48"/>
      <w:bookmarkEnd w:id="49"/>
    </w:p>
    <w:p w14:paraId="0F4D47D5"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1.-</w:t>
      </w:r>
      <w:r w:rsidR="00A4605F" w:rsidRPr="00B07F45">
        <w:rPr>
          <w:rFonts w:ascii="Arial" w:hAnsi="Arial" w:cs="Arial"/>
        </w:rPr>
        <w:t xml:space="preserve"> </w:t>
      </w:r>
      <w:r w:rsidRPr="00B07F45">
        <w:rPr>
          <w:rFonts w:ascii="Arial" w:hAnsi="Arial" w:cs="Arial"/>
        </w:rPr>
        <w:t>Existe crédito adecuado y sufici</w:t>
      </w:r>
      <w:r w:rsidR="00F348FF" w:rsidRPr="00B07F45">
        <w:rPr>
          <w:rFonts w:ascii="Arial" w:hAnsi="Arial" w:cs="Arial"/>
        </w:rPr>
        <w:t>ente para hacer frente al gasto</w:t>
      </w:r>
      <w:r w:rsidR="00257EDA" w:rsidRPr="00B07F45">
        <w:rPr>
          <w:rFonts w:ascii="Arial" w:hAnsi="Arial" w:cs="Arial"/>
        </w:rPr>
        <w:t xml:space="preserve"> </w:t>
      </w:r>
      <w:r w:rsidRPr="00B07F45">
        <w:rPr>
          <w:rFonts w:ascii="Arial" w:hAnsi="Arial" w:cs="Arial"/>
        </w:rPr>
        <w:t xml:space="preserve">del contrato a realizar. El contrato se financiará con cargo a la/s partida/s presupuestaria/s y conforme a la/s anualidad/es que se establecen en el </w:t>
      </w:r>
      <w:hyperlink w:anchor="CC_07" w:history="1">
        <w:r w:rsidRPr="00B07F45">
          <w:rPr>
            <w:rStyle w:val="Hipervnculo"/>
            <w:rFonts w:ascii="Arial" w:hAnsi="Arial" w:cs="Arial"/>
            <w:b/>
          </w:rPr>
          <w:t>apartado 7</w:t>
        </w:r>
      </w:hyperlink>
      <w:r w:rsidRPr="00B07F45">
        <w:rPr>
          <w:rFonts w:ascii="Arial" w:hAnsi="Arial" w:cs="Arial"/>
        </w:rPr>
        <w:t xml:space="preserve"> del cuadro de características.</w:t>
      </w:r>
    </w:p>
    <w:p w14:paraId="22C96164"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Si </w:t>
      </w:r>
      <w:r w:rsidR="00257EDA" w:rsidRPr="00B07F45">
        <w:rPr>
          <w:rFonts w:ascii="Arial" w:hAnsi="Arial" w:cs="Arial"/>
        </w:rPr>
        <w:t xml:space="preserve">a tenor de lo previsto en el artículo 117.2 de la LCSP y </w:t>
      </w:r>
      <w:r w:rsidRPr="00B07F45">
        <w:rPr>
          <w:rFonts w:ascii="Arial" w:hAnsi="Arial" w:cs="Arial"/>
        </w:rPr>
        <w:t xml:space="preserve">de acuerdo con lo previsto </w:t>
      </w:r>
      <w:r w:rsidR="00F348FF" w:rsidRPr="00B07F45">
        <w:rPr>
          <w:rFonts w:ascii="Arial" w:hAnsi="Arial" w:cs="Arial"/>
        </w:rPr>
        <w:t>en el</w:t>
      </w:r>
      <w:r w:rsidR="00257EDA" w:rsidRPr="00B07F45">
        <w:rPr>
          <w:rFonts w:ascii="Arial" w:hAnsi="Arial" w:cs="Arial"/>
        </w:rPr>
        <w:t xml:space="preserve"> cuadro de características,</w:t>
      </w:r>
      <w:r w:rsidRPr="00B07F45">
        <w:rPr>
          <w:rFonts w:ascii="Arial" w:hAnsi="Arial" w:cs="Arial"/>
        </w:rPr>
        <w:t xml:space="preserve"> el expediente se tramita anticipadamente, la adjudicación del contrato queda sometida a la condición suspensiva de existencia de crédito adecuado y suficiente para garantizar las obligaciones derivadas del contrato en el ejercicio correspondiente.</w:t>
      </w:r>
    </w:p>
    <w:p w14:paraId="22A9F6D9" w14:textId="77777777" w:rsidR="002F63A3" w:rsidRPr="00D50A2B" w:rsidRDefault="002F63A3" w:rsidP="007137F1">
      <w:pPr>
        <w:pStyle w:val="Ttulo2"/>
        <w:spacing w:line="240" w:lineRule="atLeast"/>
        <w:jc w:val="both"/>
        <w:rPr>
          <w:i w:val="0"/>
          <w:sz w:val="22"/>
          <w:szCs w:val="22"/>
        </w:rPr>
      </w:pPr>
      <w:bookmarkStart w:id="50" w:name="_Toc463331531"/>
      <w:bookmarkStart w:id="51" w:name="_Toc24616147"/>
      <w:r w:rsidRPr="00D50A2B">
        <w:rPr>
          <w:i w:val="0"/>
          <w:sz w:val="22"/>
          <w:szCs w:val="22"/>
        </w:rPr>
        <w:t>7.- Plazo y lugar de entrega del suministro</w:t>
      </w:r>
      <w:bookmarkEnd w:id="50"/>
      <w:bookmarkEnd w:id="51"/>
    </w:p>
    <w:p w14:paraId="6D6F9B2D" w14:textId="77777777" w:rsidR="003C238A" w:rsidRPr="00B07F45" w:rsidRDefault="003C238A" w:rsidP="003C238A">
      <w:pPr>
        <w:spacing w:before="60" w:line="240" w:lineRule="atLeast"/>
        <w:jc w:val="both"/>
        <w:rPr>
          <w:rFonts w:ascii="Arial" w:hAnsi="Arial" w:cs="Arial"/>
        </w:rPr>
      </w:pPr>
      <w:bookmarkStart w:id="52" w:name="_Toc463331532"/>
      <w:r w:rsidRPr="00B07F45">
        <w:rPr>
          <w:rFonts w:ascii="Arial" w:hAnsi="Arial" w:cs="Arial"/>
        </w:rPr>
        <w:t xml:space="preserve">1.- El plazo de duración será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14:paraId="6DA0FDF6" w14:textId="77777777" w:rsidR="003C238A" w:rsidRPr="00B07F45" w:rsidRDefault="003C238A" w:rsidP="003C238A">
      <w:pPr>
        <w:spacing w:before="60" w:line="240" w:lineRule="atLeast"/>
        <w:jc w:val="both"/>
        <w:rPr>
          <w:rFonts w:ascii="Arial" w:hAnsi="Arial" w:cs="Arial"/>
        </w:rPr>
      </w:pPr>
      <w:r w:rsidRPr="00B07F45">
        <w:rPr>
          <w:rFonts w:ascii="Arial" w:hAnsi="Arial" w:cs="Arial"/>
        </w:rPr>
        <w:t xml:space="preserve">2.- El contrato podrá ser prorrogado si así se prevé en el </w:t>
      </w:r>
      <w:hyperlink w:anchor="CC_09" w:history="1">
        <w:r w:rsidRPr="00B07F45">
          <w:rPr>
            <w:rStyle w:val="Hipervnculo"/>
            <w:rFonts w:ascii="Arial" w:hAnsi="Arial" w:cs="Arial"/>
            <w:b/>
          </w:rPr>
          <w:t>apartado 9</w:t>
        </w:r>
      </w:hyperlink>
      <w:r w:rsidRPr="00B07F45">
        <w:rPr>
          <w:rFonts w:ascii="Arial" w:hAnsi="Arial" w:cs="Arial"/>
        </w:rPr>
        <w:t xml:space="preserve"> del cuadro de características, siendo la prórroga obligatoria para la contratista en los términos previstos en el artículo 29 de la LCSP.</w:t>
      </w:r>
    </w:p>
    <w:p w14:paraId="543BC6DE" w14:textId="77777777" w:rsidR="003C238A" w:rsidRPr="00B07F45" w:rsidRDefault="003C238A" w:rsidP="003C238A">
      <w:pPr>
        <w:spacing w:before="60" w:line="240" w:lineRule="atLeast"/>
        <w:jc w:val="both"/>
        <w:rPr>
          <w:rFonts w:ascii="Arial" w:hAnsi="Arial" w:cs="Arial"/>
        </w:rPr>
      </w:pPr>
      <w:r w:rsidRPr="00B07F45">
        <w:rPr>
          <w:rFonts w:ascii="Arial" w:hAnsi="Arial" w:cs="Arial"/>
        </w:rPr>
        <w:t xml:space="preserve">3.- Los plazos de entrega parciales y totales del suministro serán los que figuran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B07F45" w:rsidRPr="00B07F45">
        <w:rPr>
          <w:rFonts w:ascii="Arial" w:hAnsi="Arial" w:cs="Arial"/>
        </w:rPr>
        <w:t>da en el documento contractual.</w:t>
      </w:r>
    </w:p>
    <w:p w14:paraId="14492046" w14:textId="77777777" w:rsidR="00BD5EF7" w:rsidRPr="003841A3" w:rsidRDefault="00BD5EF7" w:rsidP="007137F1">
      <w:pPr>
        <w:spacing w:before="60" w:line="240" w:lineRule="atLeast"/>
        <w:jc w:val="both"/>
        <w:rPr>
          <w:rFonts w:ascii="Arial" w:hAnsi="Arial" w:cs="Arial"/>
        </w:rPr>
      </w:pPr>
      <w:r w:rsidRPr="00B07F45">
        <w:rPr>
          <w:rFonts w:ascii="Arial" w:hAnsi="Arial" w:cs="Arial"/>
        </w:rPr>
        <w:t xml:space="preserve">4.- El suministro se entregará en el lugar señalado en el </w:t>
      </w:r>
      <w:hyperlink w:anchor="CC_11" w:history="1">
        <w:r w:rsidR="001A008B" w:rsidRPr="00B07F45">
          <w:rPr>
            <w:rStyle w:val="Hipervnculo"/>
            <w:rFonts w:ascii="Arial" w:hAnsi="Arial" w:cs="Arial"/>
            <w:b/>
          </w:rPr>
          <w:t>apartado 11</w:t>
        </w:r>
      </w:hyperlink>
      <w:r w:rsidRPr="00B07F45">
        <w:rPr>
          <w:rFonts w:ascii="Arial" w:hAnsi="Arial" w:cs="Arial"/>
        </w:rPr>
        <w:t xml:space="preserve"> del cuadro de características</w:t>
      </w:r>
      <w:r w:rsidRPr="003841A3">
        <w:rPr>
          <w:rFonts w:ascii="Arial" w:hAnsi="Arial" w:cs="Arial"/>
        </w:rPr>
        <w:t>.</w:t>
      </w:r>
    </w:p>
    <w:p w14:paraId="5467C6F0" w14:textId="77777777" w:rsidR="00BD5EF7" w:rsidRPr="00B07F45" w:rsidRDefault="00BD5EF7" w:rsidP="007137F1">
      <w:pPr>
        <w:spacing w:before="60" w:line="240" w:lineRule="atLeast"/>
        <w:jc w:val="both"/>
        <w:rPr>
          <w:rFonts w:ascii="Arial" w:hAnsi="Arial" w:cs="Arial"/>
        </w:rPr>
      </w:pPr>
      <w:r w:rsidRPr="00B07F45">
        <w:rPr>
          <w:rFonts w:ascii="Arial" w:hAnsi="Arial" w:cs="Arial"/>
        </w:rPr>
        <w:t>5.- El plazo de mantenimiento del suministro</w:t>
      </w:r>
      <w:r w:rsidR="0069747D">
        <w:rPr>
          <w:rFonts w:ascii="Arial" w:hAnsi="Arial" w:cs="Arial"/>
        </w:rPr>
        <w:t xml:space="preserve"> será</w:t>
      </w:r>
      <w:r w:rsidRPr="00B07F45">
        <w:rPr>
          <w:rFonts w:ascii="Arial" w:hAnsi="Arial" w:cs="Arial"/>
        </w:rPr>
        <w:t xml:space="preserve">, en su caso, el que figure en el </w:t>
      </w:r>
      <w:hyperlink w:anchor="CC_08" w:history="1">
        <w:r w:rsidRPr="00B07F45">
          <w:rPr>
            <w:rStyle w:val="Hipervnculo"/>
            <w:rFonts w:ascii="Arial" w:hAnsi="Arial" w:cs="Arial"/>
            <w:b/>
          </w:rPr>
          <w:t>apartado 8</w:t>
        </w:r>
      </w:hyperlink>
      <w:r w:rsidRPr="00B07F45">
        <w:rPr>
          <w:rFonts w:ascii="Arial" w:hAnsi="Arial" w:cs="Arial"/>
        </w:rPr>
        <w:t xml:space="preserve"> del cuadro de características.</w:t>
      </w:r>
    </w:p>
    <w:p w14:paraId="2C47D728" w14:textId="77777777" w:rsidR="002F63A3" w:rsidRPr="00D50A2B" w:rsidRDefault="002F63A3" w:rsidP="007137F1">
      <w:pPr>
        <w:pStyle w:val="Ttulo2"/>
        <w:spacing w:line="240" w:lineRule="atLeast"/>
        <w:jc w:val="both"/>
        <w:rPr>
          <w:i w:val="0"/>
          <w:iCs w:val="0"/>
          <w:sz w:val="22"/>
        </w:rPr>
      </w:pPr>
      <w:bookmarkStart w:id="53" w:name="_Toc24616148"/>
      <w:r w:rsidRPr="00D50A2B">
        <w:rPr>
          <w:i w:val="0"/>
          <w:iCs w:val="0"/>
          <w:sz w:val="22"/>
        </w:rPr>
        <w:t>8.- Revisión de precios</w:t>
      </w:r>
      <w:bookmarkEnd w:id="52"/>
      <w:bookmarkEnd w:id="53"/>
    </w:p>
    <w:p w14:paraId="5B15D792" w14:textId="77777777" w:rsidR="002F63A3" w:rsidRPr="00B07F45" w:rsidRDefault="006922D3" w:rsidP="007137F1">
      <w:pPr>
        <w:spacing w:before="60" w:line="240" w:lineRule="atLeast"/>
        <w:jc w:val="both"/>
        <w:rPr>
          <w:rFonts w:ascii="Arial" w:hAnsi="Arial" w:cs="Arial"/>
        </w:rPr>
      </w:pPr>
      <w:r w:rsidRPr="00B07F45">
        <w:rPr>
          <w:rFonts w:ascii="Arial" w:hAnsi="Arial" w:cs="Arial"/>
        </w:rPr>
        <w:t>1</w:t>
      </w:r>
      <w:r w:rsidR="002F63A3" w:rsidRPr="00B07F45">
        <w:rPr>
          <w:rFonts w:ascii="Arial" w:hAnsi="Arial" w:cs="Arial"/>
        </w:rPr>
        <w:t>.- Si procediera la revisión</w:t>
      </w:r>
      <w:r w:rsidR="006D0E3B" w:rsidRPr="00B07F45">
        <w:rPr>
          <w:rFonts w:ascii="Arial" w:hAnsi="Arial" w:cs="Arial"/>
        </w:rPr>
        <w:t>,</w:t>
      </w:r>
      <w:r w:rsidR="002F63A3" w:rsidRPr="00B07F45">
        <w:rPr>
          <w:rFonts w:ascii="Arial" w:hAnsi="Arial" w:cs="Arial"/>
        </w:rPr>
        <w:t xml:space="preserve"> se indicará en el </w:t>
      </w:r>
      <w:hyperlink w:anchor="CC_13" w:history="1">
        <w:r w:rsidR="001A008B" w:rsidRPr="00B07F45">
          <w:rPr>
            <w:rStyle w:val="Hipervnculo"/>
            <w:rFonts w:ascii="Arial" w:hAnsi="Arial" w:cs="Arial"/>
            <w:b/>
          </w:rPr>
          <w:t>apartado 13</w:t>
        </w:r>
      </w:hyperlink>
      <w:r w:rsidR="002F63A3" w:rsidRPr="00B07F45">
        <w:rPr>
          <w:rFonts w:ascii="Arial" w:hAnsi="Arial" w:cs="Arial"/>
        </w:rPr>
        <w:t xml:space="preserve"> del cuadro de características</w:t>
      </w:r>
      <w:r w:rsidR="006D0E3B" w:rsidRPr="00B07F45">
        <w:rPr>
          <w:rFonts w:ascii="Arial" w:hAnsi="Arial" w:cs="Arial"/>
        </w:rPr>
        <w:t>,</w:t>
      </w:r>
      <w:r w:rsidR="002F63A3" w:rsidRPr="00B07F45">
        <w:rPr>
          <w:rFonts w:ascii="Arial" w:hAnsi="Arial" w:cs="Arial"/>
        </w:rPr>
        <w:t xml:space="preserve"> que recogerá la fórmula aplicable.</w:t>
      </w:r>
    </w:p>
    <w:p w14:paraId="6FFBE529" w14:textId="77777777" w:rsidR="006922D3" w:rsidRPr="00B07F45" w:rsidRDefault="006922D3" w:rsidP="007137F1">
      <w:pPr>
        <w:spacing w:before="60" w:line="240" w:lineRule="atLeast"/>
        <w:jc w:val="both"/>
        <w:rPr>
          <w:rFonts w:ascii="Arial" w:hAnsi="Arial" w:cs="Arial"/>
        </w:rPr>
      </w:pPr>
      <w:r w:rsidRPr="00B07F45">
        <w:rPr>
          <w:rFonts w:ascii="Arial" w:hAnsi="Arial" w:cs="Arial"/>
        </w:rPr>
        <w:t>2.- La revisión de precios tendrá lugar en los términos establecidos en la LCS</w:t>
      </w:r>
      <w:r w:rsidR="00B07F45" w:rsidRPr="00B07F45">
        <w:rPr>
          <w:rFonts w:ascii="Arial" w:hAnsi="Arial" w:cs="Arial"/>
        </w:rPr>
        <w:t>P (artículos 103 y siguientes).</w:t>
      </w:r>
    </w:p>
    <w:p w14:paraId="2D935007" w14:textId="77777777" w:rsidR="002F63A3" w:rsidRPr="00D50A2B" w:rsidRDefault="002F63A3" w:rsidP="007137F1">
      <w:pPr>
        <w:pStyle w:val="Ttulo2"/>
        <w:spacing w:line="240" w:lineRule="atLeast"/>
        <w:jc w:val="both"/>
        <w:rPr>
          <w:i w:val="0"/>
          <w:iCs w:val="0"/>
          <w:sz w:val="22"/>
        </w:rPr>
      </w:pPr>
      <w:bookmarkStart w:id="54" w:name="_Toc463331533"/>
      <w:bookmarkStart w:id="55" w:name="_Toc24616149"/>
      <w:r w:rsidRPr="00D50A2B">
        <w:rPr>
          <w:i w:val="0"/>
          <w:iCs w:val="0"/>
          <w:sz w:val="22"/>
        </w:rPr>
        <w:t>9.- P</w:t>
      </w:r>
      <w:bookmarkEnd w:id="54"/>
      <w:r w:rsidR="00257EDA" w:rsidRPr="00D50A2B">
        <w:rPr>
          <w:i w:val="0"/>
          <w:iCs w:val="0"/>
          <w:sz w:val="22"/>
        </w:rPr>
        <w:t>ublicidad del contrato</w:t>
      </w:r>
      <w:bookmarkEnd w:id="55"/>
    </w:p>
    <w:p w14:paraId="0771F962" w14:textId="77777777" w:rsidR="00BD5EF7" w:rsidRPr="00D50A2B" w:rsidRDefault="00BD5EF7" w:rsidP="00B07F45">
      <w:pPr>
        <w:spacing w:before="60" w:line="240" w:lineRule="atLeast"/>
        <w:jc w:val="both"/>
        <w:rPr>
          <w:rFonts w:ascii="Arial" w:hAnsi="Arial" w:cs="Arial"/>
        </w:rPr>
      </w:pPr>
      <w:r w:rsidRPr="00D50A2B">
        <w:rPr>
          <w:rFonts w:ascii="Arial" w:hAnsi="Arial" w:cs="Arial"/>
        </w:rPr>
        <w:t>1.- El anuncio de licitación para la adjudicación de</w:t>
      </w:r>
      <w:r w:rsidR="003351C7" w:rsidRPr="00D50A2B">
        <w:rPr>
          <w:rFonts w:ascii="Arial" w:hAnsi="Arial" w:cs="Arial"/>
        </w:rPr>
        <w:t>l contrato</w:t>
      </w:r>
      <w:r w:rsidRPr="00D50A2B">
        <w:rPr>
          <w:rFonts w:ascii="Arial" w:hAnsi="Arial" w:cs="Arial"/>
        </w:rPr>
        <w:t xml:space="preserve"> se publicará en el perfil de contratante.</w:t>
      </w:r>
    </w:p>
    <w:p w14:paraId="3A78DA1A" w14:textId="77777777" w:rsidR="00BD5EF7" w:rsidRPr="00B07F45" w:rsidRDefault="00BD5EF7" w:rsidP="00B07F45">
      <w:pPr>
        <w:spacing w:before="60" w:line="240" w:lineRule="atLeast"/>
        <w:jc w:val="both"/>
        <w:rPr>
          <w:rFonts w:ascii="Arial" w:hAnsi="Arial" w:cs="Arial"/>
        </w:rPr>
      </w:pPr>
      <w:r w:rsidRPr="00D50A2B">
        <w:rPr>
          <w:rFonts w:ascii="Arial" w:hAnsi="Arial" w:cs="Arial"/>
        </w:rPr>
        <w:t xml:space="preserve">2.- En el perfil de contratante se ofrecerá información relativa a la convocatoria de la licitación del contrato, incluyendo </w:t>
      </w:r>
      <w:r w:rsidR="00F54B57" w:rsidRPr="00D50A2B">
        <w:rPr>
          <w:rFonts w:ascii="Arial" w:hAnsi="Arial" w:cs="Arial"/>
        </w:rPr>
        <w:t>el</w:t>
      </w:r>
      <w:r w:rsidRPr="00D50A2B">
        <w:rPr>
          <w:rFonts w:ascii="Arial" w:hAnsi="Arial" w:cs="Arial"/>
        </w:rPr>
        <w:t xml:space="preserve"> pliego de cláusulas administrativas particulares</w:t>
      </w:r>
      <w:r w:rsidR="00F348FF" w:rsidRPr="00D50A2B">
        <w:rPr>
          <w:rFonts w:ascii="Arial" w:hAnsi="Arial" w:cs="Arial"/>
        </w:rPr>
        <w:t xml:space="preserve"> y la </w:t>
      </w:r>
      <w:r w:rsidRPr="00D50A2B">
        <w:rPr>
          <w:rFonts w:ascii="Arial" w:hAnsi="Arial" w:cs="Arial"/>
        </w:rPr>
        <w:t>documentación complementaria, en su caso.</w:t>
      </w:r>
    </w:p>
    <w:p w14:paraId="4953E572" w14:textId="77777777" w:rsidR="00BD5EF7" w:rsidRPr="00B07F45" w:rsidRDefault="00BD5EF7" w:rsidP="00B07F45">
      <w:pPr>
        <w:spacing w:before="60" w:line="240" w:lineRule="atLeast"/>
        <w:jc w:val="both"/>
        <w:rPr>
          <w:rFonts w:ascii="Arial" w:hAnsi="Arial" w:cs="Arial"/>
        </w:rPr>
      </w:pPr>
      <w:r w:rsidRPr="00B07F45">
        <w:rPr>
          <w:rFonts w:ascii="Arial" w:hAnsi="Arial" w:cs="Arial"/>
        </w:rPr>
        <w:t>3.- La información relativa al presente contrato que</w:t>
      </w:r>
      <w:r w:rsidR="002C3B0C">
        <w:rPr>
          <w:rFonts w:ascii="Arial" w:hAnsi="Arial" w:cs="Arial"/>
        </w:rPr>
        <w:t>,</w:t>
      </w:r>
      <w:r w:rsidRPr="00B07F45">
        <w:rPr>
          <w:rFonts w:ascii="Arial" w:hAnsi="Arial" w:cs="Arial"/>
        </w:rPr>
        <w:t xml:space="preserve"> </w:t>
      </w:r>
      <w:r w:rsidR="00257EDA" w:rsidRPr="00B07F45">
        <w:rPr>
          <w:rFonts w:ascii="Arial" w:hAnsi="Arial" w:cs="Arial"/>
        </w:rPr>
        <w:t>de acuerdo con lo establecido en el artículo 63 de la LCSP</w:t>
      </w:r>
      <w:r w:rsidR="002C3B0C">
        <w:rPr>
          <w:rFonts w:ascii="Arial" w:hAnsi="Arial" w:cs="Arial"/>
        </w:rPr>
        <w:t>,</w:t>
      </w:r>
      <w:r w:rsidR="00257EDA" w:rsidRPr="00B07F45">
        <w:rPr>
          <w:rFonts w:ascii="Arial" w:hAnsi="Arial" w:cs="Arial"/>
        </w:rPr>
        <w:t xml:space="preserve"> </w:t>
      </w:r>
      <w:r w:rsidR="00F348FF" w:rsidRPr="00B07F45">
        <w:rPr>
          <w:rFonts w:ascii="Arial" w:hAnsi="Arial" w:cs="Arial"/>
        </w:rPr>
        <w:t xml:space="preserve">vaya a ser publicada en </w:t>
      </w:r>
      <w:r w:rsidRPr="00B07F45">
        <w:rPr>
          <w:rFonts w:ascii="Arial" w:hAnsi="Arial" w:cs="Arial"/>
        </w:rPr>
        <w:t>el perfil de contratante</w:t>
      </w:r>
      <w:r w:rsidR="002C3B0C">
        <w:rPr>
          <w:rFonts w:ascii="Arial" w:hAnsi="Arial" w:cs="Arial"/>
        </w:rPr>
        <w:t>,</w:t>
      </w:r>
      <w:r w:rsidRPr="00B07F45">
        <w:rPr>
          <w:rFonts w:ascii="Arial" w:hAnsi="Arial" w:cs="Arial"/>
        </w:rPr>
        <w:t xml:space="preserve"> podrá ser consultada en la dirección electrónica que se indica en el </w:t>
      </w:r>
      <w:hyperlink w:anchor="CC_02" w:history="1">
        <w:r w:rsidRPr="00B07F45">
          <w:rPr>
            <w:rStyle w:val="Hipervnculo"/>
            <w:rFonts w:ascii="Arial" w:hAnsi="Arial" w:cs="Arial"/>
            <w:b/>
          </w:rPr>
          <w:t>apartado 2</w:t>
        </w:r>
      </w:hyperlink>
      <w:r w:rsidRPr="00B07F45">
        <w:rPr>
          <w:rFonts w:ascii="Arial" w:hAnsi="Arial" w:cs="Arial"/>
        </w:rPr>
        <w:t xml:space="preserve"> del cuadro de características.</w:t>
      </w:r>
    </w:p>
    <w:p w14:paraId="329623A0" w14:textId="77777777" w:rsidR="00297D88" w:rsidRPr="00B07F45" w:rsidRDefault="0054578E" w:rsidP="00B07F45">
      <w:pPr>
        <w:spacing w:before="60" w:line="240" w:lineRule="atLeast"/>
        <w:jc w:val="both"/>
        <w:rPr>
          <w:rFonts w:ascii="Arial" w:hAnsi="Arial" w:cs="Arial"/>
        </w:rPr>
      </w:pPr>
      <w:r w:rsidRPr="00B07F45">
        <w:rPr>
          <w:rFonts w:ascii="Arial" w:hAnsi="Arial" w:cs="Arial"/>
        </w:rPr>
        <w:t xml:space="preserve">4.- </w:t>
      </w:r>
      <w:r w:rsidR="00297D88" w:rsidRPr="00B07F45">
        <w:rPr>
          <w:rFonts w:ascii="Arial" w:hAnsi="Arial" w:cs="Arial"/>
        </w:rPr>
        <w:t xml:space="preserve">Cuando los contratos estén sujetos a regulación armonizada, la licitación se publicará además en el Diario Oficial de la Unión Europea, de conformidad con el artículo 135 </w:t>
      </w:r>
      <w:r w:rsidR="00C06F63">
        <w:rPr>
          <w:rFonts w:ascii="Arial" w:hAnsi="Arial" w:cs="Arial"/>
        </w:rPr>
        <w:t xml:space="preserve">de la </w:t>
      </w:r>
      <w:r w:rsidR="00297D88" w:rsidRPr="00B07F45">
        <w:rPr>
          <w:rFonts w:ascii="Arial" w:hAnsi="Arial" w:cs="Arial"/>
        </w:rPr>
        <w:t xml:space="preserve">LCSP. </w:t>
      </w:r>
    </w:p>
    <w:p w14:paraId="44E18977" w14:textId="77777777" w:rsidR="002F63A3" w:rsidRPr="00D50A2B" w:rsidRDefault="002F63A3" w:rsidP="007137F1">
      <w:pPr>
        <w:pStyle w:val="Ttulo2"/>
        <w:spacing w:line="240" w:lineRule="atLeast"/>
        <w:jc w:val="both"/>
        <w:rPr>
          <w:i w:val="0"/>
          <w:iCs w:val="0"/>
          <w:sz w:val="22"/>
        </w:rPr>
      </w:pPr>
      <w:bookmarkStart w:id="56" w:name="_Toc24616150"/>
      <w:r w:rsidRPr="00D50A2B">
        <w:rPr>
          <w:i w:val="0"/>
          <w:iCs w:val="0"/>
          <w:sz w:val="22"/>
        </w:rPr>
        <w:t xml:space="preserve">10.- Información en materia fiscal, medio ambiente, igualdad de mujeres y hombres, </w:t>
      </w:r>
      <w:r w:rsidR="00E61C0E" w:rsidRPr="00D50A2B">
        <w:rPr>
          <w:i w:val="0"/>
          <w:iCs w:val="0"/>
          <w:sz w:val="22"/>
        </w:rPr>
        <w:t xml:space="preserve">igualdad lingüística, </w:t>
      </w:r>
      <w:r w:rsidRPr="00D50A2B">
        <w:rPr>
          <w:i w:val="0"/>
          <w:iCs w:val="0"/>
          <w:sz w:val="22"/>
        </w:rPr>
        <w:t>protección del empleo, condiciones de trabajo y prevención de riesgos laborales y protección de datos</w:t>
      </w:r>
      <w:bookmarkEnd w:id="56"/>
    </w:p>
    <w:p w14:paraId="1B6379FE" w14:textId="77777777" w:rsidR="00C06F63" w:rsidRPr="00D50A2B" w:rsidRDefault="00C06F63" w:rsidP="00C06F63">
      <w:pPr>
        <w:spacing w:before="60" w:line="240" w:lineRule="atLeast"/>
        <w:jc w:val="both"/>
        <w:rPr>
          <w:rFonts w:ascii="Arial" w:eastAsiaTheme="minorHAnsi" w:hAnsi="Arial" w:cs="Arial"/>
          <w:szCs w:val="22"/>
          <w:lang w:eastAsia="en-US"/>
        </w:rPr>
      </w:pPr>
      <w:bookmarkStart w:id="57" w:name="_Toc42401649"/>
      <w:bookmarkStart w:id="58" w:name="_Toc46289363"/>
      <w:bookmarkStart w:id="59" w:name="_Toc46543142"/>
      <w:bookmarkStart w:id="60" w:name="_Toc46825246"/>
      <w:bookmarkStart w:id="61" w:name="_Toc54085017"/>
      <w:bookmarkStart w:id="62" w:name="_Toc442871783"/>
      <w:bookmarkStart w:id="63" w:name="_Toc463331534"/>
      <w:r w:rsidRPr="00D50A2B">
        <w:rPr>
          <w:rFonts w:ascii="Arial" w:eastAsiaTheme="minorHAnsi" w:hAnsi="Arial" w:cs="Arial"/>
          <w:szCs w:val="22"/>
          <w:lang w:eastAsia="en-US"/>
        </w:rPr>
        <w:t>En los siguientes organismos se puede obtener información de las obligaciones y disposiciones vigentes en relación con:</w:t>
      </w:r>
    </w:p>
    <w:p w14:paraId="524BBDFE" w14:textId="77777777"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Fiscalidad: Departamento de Hacienda y Finanzas de la Diputación Foral de Gipuzkoa y en el resto de Administraciones Tributarias.</w:t>
      </w:r>
    </w:p>
    <w:p w14:paraId="3EC4A65F" w14:textId="77777777"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192F4FF9" w14:textId="77777777"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Igualdad de mujeres y hombres: Organismo Autónomo EMAKUNDE- Instituto Vasco de la Mujer.</w:t>
      </w:r>
    </w:p>
    <w:p w14:paraId="471BC58B" w14:textId="77777777"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Igualdad lingüística: Viceconsejería de Política Lingüística del Gobierno Vasco.</w:t>
      </w:r>
    </w:p>
    <w:p w14:paraId="0F764748" w14:textId="77777777"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14:paraId="47994A35" w14:textId="77777777" w:rsidR="00C06F63" w:rsidRPr="00D50A2B" w:rsidRDefault="00C06F63" w:rsidP="00C06F63">
      <w:pPr>
        <w:spacing w:before="60" w:line="240" w:lineRule="atLeast"/>
        <w:ind w:left="851" w:hanging="284"/>
        <w:jc w:val="both"/>
        <w:rPr>
          <w:rFonts w:ascii="Arial" w:hAnsi="Arial" w:cs="Arial"/>
          <w:szCs w:val="22"/>
          <w:lang w:eastAsia="en-US"/>
        </w:rPr>
      </w:pPr>
      <w:r w:rsidRPr="00D50A2B">
        <w:rPr>
          <w:rFonts w:ascii="Arial" w:hAnsi="Arial" w:cs="Arial"/>
          <w:szCs w:val="22"/>
          <w:lang w:eastAsia="en-US"/>
        </w:rPr>
        <w:t>-</w:t>
      </w:r>
      <w:r w:rsidRPr="00D50A2B">
        <w:rPr>
          <w:rFonts w:ascii="Arial" w:hAnsi="Arial" w:cs="Arial"/>
          <w:szCs w:val="22"/>
          <w:lang w:eastAsia="en-US"/>
        </w:rPr>
        <w:tab/>
        <w:t>Protección de datos de carácter personal: Agencia Vasca de Protección de Datos.</w:t>
      </w:r>
    </w:p>
    <w:p w14:paraId="5EC09DCE" w14:textId="77777777" w:rsidR="002F63A3" w:rsidRPr="00D50A2B" w:rsidRDefault="002F63A3" w:rsidP="007137F1">
      <w:pPr>
        <w:pStyle w:val="Ttulo2"/>
        <w:spacing w:line="240" w:lineRule="atLeast"/>
        <w:jc w:val="both"/>
        <w:rPr>
          <w:i w:val="0"/>
          <w:iCs w:val="0"/>
          <w:sz w:val="22"/>
          <w:szCs w:val="22"/>
        </w:rPr>
      </w:pPr>
      <w:bookmarkStart w:id="64" w:name="_Toc24616151"/>
      <w:r w:rsidRPr="00D50A2B">
        <w:rPr>
          <w:i w:val="0"/>
          <w:iCs w:val="0"/>
          <w:sz w:val="22"/>
          <w:szCs w:val="22"/>
        </w:rPr>
        <w:t>11.- Régimen jurídico del contrato y prerrogativas de la Administración</w:t>
      </w:r>
      <w:bookmarkEnd w:id="57"/>
      <w:bookmarkEnd w:id="58"/>
      <w:bookmarkEnd w:id="59"/>
      <w:bookmarkEnd w:id="60"/>
      <w:bookmarkEnd w:id="61"/>
      <w:bookmarkEnd w:id="62"/>
      <w:bookmarkEnd w:id="63"/>
      <w:bookmarkEnd w:id="64"/>
    </w:p>
    <w:p w14:paraId="1E72DDC7" w14:textId="77777777" w:rsidR="00680298" w:rsidRPr="00D50A2B" w:rsidRDefault="00680298" w:rsidP="00680298">
      <w:pPr>
        <w:spacing w:before="60" w:line="240" w:lineRule="atLeast"/>
        <w:jc w:val="both"/>
        <w:rPr>
          <w:rFonts w:ascii="Arial" w:hAnsi="Arial" w:cs="Arial"/>
        </w:rPr>
      </w:pPr>
      <w:r w:rsidRPr="00D50A2B">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14:paraId="37B2CB06" w14:textId="77777777" w:rsidR="00472815" w:rsidRPr="00B07F45" w:rsidRDefault="00472815" w:rsidP="007137F1">
      <w:pPr>
        <w:spacing w:before="60" w:line="240" w:lineRule="atLeast"/>
        <w:jc w:val="both"/>
        <w:rPr>
          <w:rFonts w:ascii="Arial" w:hAnsi="Arial" w:cs="Arial"/>
        </w:rPr>
      </w:pPr>
      <w:r w:rsidRPr="00D50A2B">
        <w:rPr>
          <w:rFonts w:ascii="Arial" w:hAnsi="Arial" w:cs="Arial"/>
        </w:rPr>
        <w:t xml:space="preserve">2.- Para lo no previsto en los pliegos, el contrato se regirá por la LCSP, por el Real Decreto 817/2009, de 8 de mayo, por el </w:t>
      </w:r>
      <w:r w:rsidRPr="00B07F45">
        <w:rPr>
          <w:rFonts w:ascii="Arial" w:hAnsi="Arial" w:cs="Arial"/>
        </w:rPr>
        <w:t>que se desarrolla parcialmente la Ley 30/2007, de 30 de octubre, de Contratos del Sector Público (RD 817/2009)</w:t>
      </w:r>
      <w:r w:rsidR="00F007ED" w:rsidRPr="00B07F45">
        <w:rPr>
          <w:rFonts w:ascii="Arial" w:hAnsi="Arial" w:cs="Arial"/>
        </w:rPr>
        <w:t xml:space="preserve"> y</w:t>
      </w:r>
      <w:r w:rsidR="003A0747" w:rsidRPr="00B07F45">
        <w:rPr>
          <w:rFonts w:ascii="Arial" w:hAnsi="Arial" w:cs="Arial"/>
        </w:rPr>
        <w:t xml:space="preserve"> </w:t>
      </w:r>
      <w:r w:rsidRPr="00B07F45">
        <w:rPr>
          <w:rFonts w:ascii="Arial" w:hAnsi="Arial" w:cs="Arial"/>
        </w:rPr>
        <w:t>por el Reglamento General de la Ley de Contratos de las Administraciones Públicas, aprobado mediante Real Decreto 1098/</w:t>
      </w:r>
      <w:r w:rsidR="00257EDA" w:rsidRPr="00B07F45">
        <w:rPr>
          <w:rFonts w:ascii="Arial" w:hAnsi="Arial" w:cs="Arial"/>
        </w:rPr>
        <w:t>2001, de 12 de Octubre (RGLCAP)</w:t>
      </w:r>
      <w:r w:rsidRPr="00B07F45">
        <w:rPr>
          <w:rFonts w:ascii="Arial" w:hAnsi="Arial" w:cs="Arial"/>
        </w:rPr>
        <w:t>. Además</w:t>
      </w:r>
      <w:r w:rsidR="00C06F63">
        <w:rPr>
          <w:rFonts w:ascii="Arial" w:hAnsi="Arial" w:cs="Arial"/>
        </w:rPr>
        <w:t>,</w:t>
      </w:r>
      <w:r w:rsidRPr="00B07F45">
        <w:rPr>
          <w:rFonts w:ascii="Arial" w:hAnsi="Arial" w:cs="Arial"/>
        </w:rPr>
        <w:t xml:space="preserve"> se regirá por cualesquiera otras disposiciones que regulen la contratación tanto a nivel de la Comunidad Autónoma de Euskadi (Ley 3/2016,</w:t>
      </w:r>
      <w:r w:rsidR="00664E5A" w:rsidRPr="00B07F45">
        <w:rPr>
          <w:rFonts w:ascii="Arial" w:hAnsi="Arial" w:cs="Arial"/>
        </w:rPr>
        <w:t xml:space="preserve"> </w:t>
      </w:r>
      <w:r w:rsidRPr="00B07F45">
        <w:rPr>
          <w:rFonts w:ascii="Arial" w:hAnsi="Arial" w:cs="Arial"/>
        </w:rPr>
        <w:t>de 7 de abril, para la inclusión de determinadas cláusulas sociales en la contratación pública) como a nivel de la Diputación Foral de Gipuzkoa y que resulten aplicables</w:t>
      </w:r>
      <w:r w:rsidR="00AB537C" w:rsidRPr="00B07F45">
        <w:rPr>
          <w:rFonts w:ascii="Arial" w:hAnsi="Arial" w:cs="Arial"/>
        </w:rPr>
        <w:t>.</w:t>
      </w:r>
    </w:p>
    <w:p w14:paraId="612373B4" w14:textId="77777777" w:rsidR="00472815" w:rsidRPr="00B07F45" w:rsidRDefault="00BD5EF7" w:rsidP="007137F1">
      <w:pPr>
        <w:spacing w:before="60" w:line="240" w:lineRule="atLeast"/>
        <w:jc w:val="both"/>
        <w:rPr>
          <w:rFonts w:ascii="Arial" w:hAnsi="Arial" w:cs="Arial"/>
        </w:rPr>
      </w:pPr>
      <w:r w:rsidRPr="00B07F45">
        <w:rPr>
          <w:rFonts w:ascii="Arial" w:hAnsi="Arial" w:cs="Arial"/>
        </w:rPr>
        <w:t>3</w:t>
      </w:r>
      <w:r w:rsidR="00472815" w:rsidRPr="00B07F45">
        <w:rPr>
          <w:rFonts w:ascii="Arial" w:hAnsi="Arial" w:cs="Arial"/>
        </w:rPr>
        <w:t>.- En todo caso, las normas legales y reglamentarias citadas anteriormente serán de aplicación en todo lo que no se oponga a la LCSP</w:t>
      </w:r>
      <w:r w:rsidR="0098058F" w:rsidRPr="00B07F45">
        <w:rPr>
          <w:rFonts w:ascii="Arial" w:hAnsi="Arial" w:cs="Arial"/>
        </w:rPr>
        <w:t>.</w:t>
      </w:r>
    </w:p>
    <w:p w14:paraId="281AA805" w14:textId="77777777" w:rsidR="00472815" w:rsidRPr="00B07F45" w:rsidRDefault="00BD5EF7" w:rsidP="007137F1">
      <w:pPr>
        <w:spacing w:before="60" w:line="240" w:lineRule="atLeast"/>
        <w:jc w:val="both"/>
        <w:rPr>
          <w:rFonts w:ascii="Arial" w:hAnsi="Arial" w:cs="Arial"/>
        </w:rPr>
      </w:pPr>
      <w:r w:rsidRPr="00B07F45">
        <w:rPr>
          <w:rFonts w:ascii="Arial" w:hAnsi="Arial" w:cs="Arial"/>
        </w:rPr>
        <w:t>4</w:t>
      </w:r>
      <w:r w:rsidR="00472815" w:rsidRPr="00B07F45">
        <w:rPr>
          <w:rFonts w:ascii="Arial" w:hAnsi="Arial" w:cs="Arial"/>
        </w:rPr>
        <w:t xml:space="preserve">.- Supletoriamente, se aplicarán las restantes normas de derecho administrativo y, en su </w:t>
      </w:r>
      <w:r w:rsidR="0003280B" w:rsidRPr="00B07F45">
        <w:rPr>
          <w:rFonts w:ascii="Arial" w:hAnsi="Arial" w:cs="Arial"/>
        </w:rPr>
        <w:t>defecto, las de derecho privado.</w:t>
      </w:r>
    </w:p>
    <w:p w14:paraId="21AC8350"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En caso de discordancia entre el presente pliego y cualquiera del resto de documentos contract</w:t>
      </w:r>
      <w:r w:rsidR="00B07F45" w:rsidRPr="00B07F45">
        <w:rPr>
          <w:rFonts w:ascii="Arial" w:hAnsi="Arial" w:cs="Arial"/>
        </w:rPr>
        <w:t>uales, prevalecerá este pliego.</w:t>
      </w:r>
    </w:p>
    <w:p w14:paraId="72365014"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w:t>
      </w:r>
      <w:r w:rsidR="00D92BB2" w:rsidRPr="00B07F45">
        <w:rPr>
          <w:rFonts w:ascii="Arial" w:hAnsi="Arial" w:cs="Arial"/>
        </w:rPr>
        <w:t xml:space="preserve"> </w:t>
      </w:r>
      <w:r w:rsidR="002F63A3" w:rsidRPr="00B07F45">
        <w:rPr>
          <w:rFonts w:ascii="Arial" w:hAnsi="Arial" w:cs="Arial"/>
        </w:rPr>
        <w:t>El desconocimiento de las cláusulas del contrato en cualquiera de sus términos, de los otros documentos contractuales que forman parte</w:t>
      </w:r>
      <w:r w:rsidRPr="00B07F45">
        <w:rPr>
          <w:rFonts w:ascii="Arial" w:hAnsi="Arial" w:cs="Arial"/>
        </w:rPr>
        <w:t xml:space="preserve"> de </w:t>
      </w:r>
      <w:r w:rsidR="0069747D">
        <w:rPr>
          <w:rFonts w:ascii="Arial" w:hAnsi="Arial" w:cs="Arial"/>
        </w:rPr>
        <w:t>este</w:t>
      </w:r>
      <w:r w:rsidR="002F63A3" w:rsidRPr="00B07F45">
        <w:rPr>
          <w:rFonts w:ascii="Arial" w:hAnsi="Arial" w:cs="Arial"/>
        </w:rPr>
        <w:t xml:space="preserve"> y de las instrucciones o de la normativa que resulten de aplicación en la ejecución de la cosa pactada, no exime a la adjudicataria</w:t>
      </w:r>
      <w:r w:rsidR="00560378" w:rsidRPr="00B07F45">
        <w:rPr>
          <w:rFonts w:ascii="Arial" w:hAnsi="Arial" w:cs="Arial"/>
        </w:rPr>
        <w:t xml:space="preserve"> de la obligación de cumplirlas.</w:t>
      </w:r>
    </w:p>
    <w:p w14:paraId="28AAFC10"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xml:space="preserve">.- El órgano de contratación ostenta, de acuerdo con lo previsto en el artículo </w:t>
      </w:r>
      <w:r w:rsidR="008F3C18" w:rsidRPr="00B07F45">
        <w:rPr>
          <w:rFonts w:ascii="Arial" w:hAnsi="Arial" w:cs="Arial"/>
        </w:rPr>
        <w:t>190</w:t>
      </w:r>
      <w:r w:rsidR="002F63A3" w:rsidRPr="00B07F45">
        <w:rPr>
          <w:rFonts w:ascii="Arial" w:hAnsi="Arial" w:cs="Arial"/>
        </w:rPr>
        <w:t xml:space="preserve"> de la LCSP la</w:t>
      </w:r>
      <w:r w:rsidR="0045372D" w:rsidRPr="00B07F45">
        <w:rPr>
          <w:rFonts w:ascii="Arial" w:hAnsi="Arial" w:cs="Arial"/>
        </w:rPr>
        <w:t xml:space="preserve"> prerrogativa de interpretar el contrato administrativo</w:t>
      </w:r>
      <w:r w:rsidR="002F63A3" w:rsidRPr="00B07F45">
        <w:rPr>
          <w:rFonts w:ascii="Arial" w:hAnsi="Arial" w:cs="Arial"/>
        </w:rPr>
        <w:t xml:space="preserve"> y resolver las dudas que ofrezca su cumplimiento. Igualmente</w:t>
      </w:r>
      <w:r w:rsidR="006D0E3B" w:rsidRPr="00B07F45">
        <w:rPr>
          <w:rFonts w:ascii="Arial" w:hAnsi="Arial" w:cs="Arial"/>
        </w:rPr>
        <w:t>,</w:t>
      </w:r>
      <w:r w:rsidR="002F63A3" w:rsidRPr="00B07F45">
        <w:rPr>
          <w:rFonts w:ascii="Arial" w:hAnsi="Arial" w:cs="Arial"/>
        </w:rPr>
        <w:t xml:space="preserve"> pod</w:t>
      </w:r>
      <w:r w:rsidR="0045372D" w:rsidRPr="00B07F45">
        <w:rPr>
          <w:rFonts w:ascii="Arial" w:hAnsi="Arial" w:cs="Arial"/>
        </w:rPr>
        <w:t xml:space="preserve">rá modificar </w:t>
      </w:r>
      <w:r w:rsidR="00B80D33">
        <w:rPr>
          <w:rFonts w:ascii="Arial" w:hAnsi="Arial" w:cs="Arial"/>
        </w:rPr>
        <w:t>e</w:t>
      </w:r>
      <w:r w:rsidR="0045372D" w:rsidRPr="00B07F45">
        <w:rPr>
          <w:rFonts w:ascii="Arial" w:hAnsi="Arial" w:cs="Arial"/>
        </w:rPr>
        <w:t>l contrato celebrado</w:t>
      </w:r>
      <w:r w:rsidR="002F63A3" w:rsidRPr="00B07F45">
        <w:rPr>
          <w:rFonts w:ascii="Arial" w:hAnsi="Arial" w:cs="Arial"/>
        </w:rPr>
        <w:t xml:space="preserve"> y acordar su resolución, dentro de los límites y con sujeción a los requisitos y efectos señalados en la LCSP y s</w:t>
      </w:r>
      <w:r w:rsidR="00B07F45" w:rsidRPr="00B07F45">
        <w:rPr>
          <w:rFonts w:ascii="Arial" w:hAnsi="Arial" w:cs="Arial"/>
        </w:rPr>
        <w:t>us disposiciones de desarrollo.</w:t>
      </w:r>
    </w:p>
    <w:p w14:paraId="4294C1C3" w14:textId="77777777" w:rsidR="002F63A3" w:rsidRPr="00B07F45" w:rsidRDefault="00BD5EF7" w:rsidP="007137F1">
      <w:pPr>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12276B" w:rsidRPr="00B07F45">
        <w:rPr>
          <w:rFonts w:ascii="Arial" w:hAnsi="Arial" w:cs="Arial"/>
        </w:rPr>
        <w:t xml:space="preserve">en los artículos 191 de la LCSP y 97 del RGLCAP, </w:t>
      </w:r>
      <w:r w:rsidR="002F63A3" w:rsidRPr="00B07F45">
        <w:rPr>
          <w:rFonts w:ascii="Arial" w:hAnsi="Arial" w:cs="Arial"/>
        </w:rPr>
        <w:t>por los órganos competentes de la Diputación Foral y sus acuerdos serán inmediatamente ejecutivos.</w:t>
      </w:r>
    </w:p>
    <w:p w14:paraId="5FDA2869" w14:textId="77777777" w:rsidR="002F63A3" w:rsidRPr="00B07F45" w:rsidRDefault="00BD5EF7" w:rsidP="007137F1">
      <w:pPr>
        <w:autoSpaceDE w:val="0"/>
        <w:autoSpaceDN w:val="0"/>
        <w:adjustRightInd w:val="0"/>
        <w:spacing w:before="60" w:line="240" w:lineRule="atLeast"/>
        <w:jc w:val="both"/>
        <w:rPr>
          <w:rFonts w:ascii="Arial" w:hAnsi="Arial" w:cs="Arial"/>
        </w:rPr>
      </w:pPr>
      <w:r w:rsidRPr="00B07F45">
        <w:rPr>
          <w:rFonts w:ascii="Arial" w:hAnsi="Arial" w:cs="Arial"/>
        </w:rPr>
        <w:t>9</w:t>
      </w:r>
      <w:r w:rsidR="002F63A3" w:rsidRPr="00B07F45">
        <w:rPr>
          <w:rFonts w:ascii="Arial" w:hAnsi="Arial" w:cs="Arial"/>
        </w:rPr>
        <w:t>.- En los procedimientos iniciados a solicitud de una persona interesada</w:t>
      </w:r>
      <w:r w:rsidR="006D0E3B" w:rsidRPr="00B07F45">
        <w:rPr>
          <w:rFonts w:ascii="Arial" w:hAnsi="Arial" w:cs="Arial"/>
        </w:rPr>
        <w:t>,</w:t>
      </w:r>
      <w:r w:rsidR="002F63A3" w:rsidRPr="00B07F45">
        <w:rPr>
          <w:rFonts w:ascii="Arial" w:hAnsi="Arial" w:cs="Arial"/>
        </w:rPr>
        <w:t xml:space="preserve"> para los que no se establezca específicamente otra cosa</w:t>
      </w:r>
      <w:r w:rsidR="006D0E3B" w:rsidRPr="00B07F45">
        <w:rPr>
          <w:rFonts w:ascii="Arial" w:hAnsi="Arial" w:cs="Arial"/>
        </w:rPr>
        <w:t>,</w:t>
      </w:r>
      <w:r w:rsidR="002F63A3" w:rsidRPr="00B07F45">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w:t>
      </w:r>
      <w:r w:rsidR="0045372D" w:rsidRPr="00B07F45">
        <w:rPr>
          <w:rFonts w:ascii="Arial" w:hAnsi="Arial" w:cs="Arial"/>
        </w:rPr>
        <w:t>é</w:t>
      </w:r>
      <w:r w:rsidR="002F63A3" w:rsidRPr="00B07F45">
        <w:rPr>
          <w:rFonts w:ascii="Arial" w:hAnsi="Arial" w:cs="Arial"/>
        </w:rPr>
        <w:t>sta, la persona interesada podrá considerar desestimada su solicitud por silencio administrativo, sin perjuicio de la subsistencia de la obligación de resolver.</w:t>
      </w:r>
    </w:p>
    <w:p w14:paraId="4F4D246D" w14:textId="77777777" w:rsidR="002F63A3" w:rsidRPr="00D50A2B" w:rsidRDefault="002F63A3" w:rsidP="007137F1">
      <w:pPr>
        <w:pStyle w:val="Ttulo2"/>
        <w:spacing w:line="240" w:lineRule="atLeast"/>
        <w:jc w:val="both"/>
        <w:rPr>
          <w:i w:val="0"/>
          <w:iCs w:val="0"/>
          <w:sz w:val="22"/>
          <w:szCs w:val="22"/>
        </w:rPr>
      </w:pPr>
      <w:bookmarkStart w:id="65" w:name="_Toc24616152"/>
      <w:r w:rsidRPr="00D50A2B">
        <w:rPr>
          <w:i w:val="0"/>
          <w:sz w:val="22"/>
          <w:szCs w:val="22"/>
        </w:rPr>
        <w:t>12.- Régimen de recursos</w:t>
      </w:r>
      <w:bookmarkEnd w:id="65"/>
    </w:p>
    <w:p w14:paraId="5D7B5318"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El presente pliego y el de prescripciones técnicas podrán ser recurridos potestativamente mediante el recurso especial </w:t>
      </w:r>
      <w:r w:rsidR="00F7115E" w:rsidRPr="00F7115E">
        <w:rPr>
          <w:rFonts w:ascii="Arial" w:hAnsi="Arial" w:cs="Arial"/>
        </w:rPr>
        <w:t xml:space="preserve">en materia de contratación </w:t>
      </w:r>
      <w:r w:rsidR="00EA58E1">
        <w:rPr>
          <w:rFonts w:ascii="Arial" w:hAnsi="Arial" w:cs="Arial"/>
        </w:rPr>
        <w:t xml:space="preserve">previsto en </w:t>
      </w:r>
      <w:r w:rsidRPr="00B07F45">
        <w:rPr>
          <w:rFonts w:ascii="Arial" w:hAnsi="Arial" w:cs="Arial"/>
        </w:rPr>
        <w:t>el artículo 44 de la LCSP si se trata de un contrato cuyo valor estimado sea superior a 100.000 euros.</w:t>
      </w:r>
    </w:p>
    <w:p w14:paraId="5F2FB654" w14:textId="77777777" w:rsidR="003841A3" w:rsidRPr="006918E8" w:rsidRDefault="003841A3" w:rsidP="003841A3">
      <w:pPr>
        <w:spacing w:before="60" w:line="240" w:lineRule="atLeast"/>
        <w:jc w:val="both"/>
        <w:rPr>
          <w:rFonts w:ascii="Arial" w:hAnsi="Arial" w:cs="Arial"/>
        </w:rPr>
      </w:pPr>
      <w:r w:rsidRPr="006918E8">
        <w:rPr>
          <w:rFonts w:ascii="Arial" w:hAnsi="Arial" w:cs="Arial"/>
        </w:rPr>
        <w:t>2.- Serán igualmente recurribles las siguientes actuaciones:</w:t>
      </w:r>
    </w:p>
    <w:p w14:paraId="4472A2F6" w14:textId="77777777" w:rsidR="003841A3" w:rsidRPr="006918E8" w:rsidRDefault="003841A3" w:rsidP="001C669B">
      <w:pPr>
        <w:pStyle w:val="Pa14"/>
        <w:numPr>
          <w:ilvl w:val="0"/>
          <w:numId w:val="6"/>
        </w:numPr>
        <w:spacing w:before="60" w:line="240" w:lineRule="atLeast"/>
        <w:ind w:left="567" w:hanging="283"/>
        <w:jc w:val="both"/>
        <w:rPr>
          <w:sz w:val="20"/>
          <w:szCs w:val="20"/>
        </w:rPr>
      </w:pPr>
      <w:r w:rsidRPr="006918E8">
        <w:rPr>
          <w:sz w:val="20"/>
          <w:szCs w:val="20"/>
        </w:rPr>
        <w:t>Los anuncios de licitación y el resto de documentos contractuales que establezcan las condiciones que deban regir la contratación.</w:t>
      </w:r>
    </w:p>
    <w:p w14:paraId="7CE2872A" w14:textId="77777777" w:rsidR="003841A3" w:rsidRPr="006918E8" w:rsidRDefault="003841A3" w:rsidP="001C669B">
      <w:pPr>
        <w:pStyle w:val="Pa14"/>
        <w:numPr>
          <w:ilvl w:val="0"/>
          <w:numId w:val="6"/>
        </w:numPr>
        <w:spacing w:before="60" w:line="240" w:lineRule="atLeast"/>
        <w:ind w:left="568" w:hanging="284"/>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19684142" w14:textId="77777777" w:rsidR="003841A3" w:rsidRPr="006918E8" w:rsidRDefault="003841A3" w:rsidP="001C669B">
      <w:pPr>
        <w:pStyle w:val="Pa14"/>
        <w:numPr>
          <w:ilvl w:val="0"/>
          <w:numId w:val="6"/>
        </w:numPr>
        <w:spacing w:before="60" w:line="240" w:lineRule="atLeast"/>
        <w:ind w:left="568" w:hanging="284"/>
        <w:jc w:val="both"/>
        <w:rPr>
          <w:sz w:val="20"/>
          <w:szCs w:val="20"/>
        </w:rPr>
      </w:pPr>
      <w:r w:rsidRPr="006918E8">
        <w:rPr>
          <w:sz w:val="20"/>
          <w:szCs w:val="20"/>
        </w:rPr>
        <w:t>Los acuerdos de adjudicación.</w:t>
      </w:r>
    </w:p>
    <w:p w14:paraId="4F9C4323" w14:textId="77777777" w:rsidR="003841A3" w:rsidRPr="006918E8" w:rsidRDefault="003841A3" w:rsidP="001C669B">
      <w:pPr>
        <w:pStyle w:val="Pa14"/>
        <w:numPr>
          <w:ilvl w:val="0"/>
          <w:numId w:val="6"/>
        </w:numPr>
        <w:spacing w:before="60" w:line="240" w:lineRule="atLeast"/>
        <w:ind w:left="568" w:hanging="284"/>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14:paraId="38C87E77" w14:textId="77777777" w:rsidR="003841A3" w:rsidRPr="006918E8" w:rsidRDefault="003841A3" w:rsidP="003841A3">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DF6725">
        <w:rPr>
          <w:rFonts w:ascii="Arial" w:hAnsi="Arial" w:cs="Arial"/>
        </w:rPr>
        <w:t>quince</w:t>
      </w:r>
      <w:r w:rsidRPr="006918E8">
        <w:rPr>
          <w:rFonts w:ascii="Arial" w:hAnsi="Arial" w:cs="Arial"/>
        </w:rPr>
        <w:t xml:space="preserve"> días hábiles, en los términos previstos en el artículo 50 de la LCSP.</w:t>
      </w:r>
    </w:p>
    <w:p w14:paraId="7EA87285" w14:textId="77777777" w:rsidR="008F3C18" w:rsidRPr="00B07F45" w:rsidRDefault="002B75BA" w:rsidP="00B07F45">
      <w:pPr>
        <w:spacing w:before="60" w:line="240" w:lineRule="atLeast"/>
        <w:jc w:val="both"/>
        <w:rPr>
          <w:rFonts w:ascii="Arial" w:hAnsi="Arial" w:cs="Arial"/>
        </w:rPr>
      </w:pPr>
      <w:r w:rsidRPr="00B07F45">
        <w:rPr>
          <w:rFonts w:ascii="Arial" w:hAnsi="Arial" w:cs="Arial"/>
        </w:rPr>
        <w:t>No obstante lo dispuesto</w:t>
      </w:r>
      <w:r w:rsidR="008F3C18" w:rsidRPr="00B07F45">
        <w:rPr>
          <w:rFonts w:ascii="Arial" w:hAnsi="Arial" w:cs="Arial"/>
        </w:rPr>
        <w:t xml:space="preserve"> en el párrafo anterior, cuand</w:t>
      </w:r>
      <w:r w:rsidRPr="00B07F45">
        <w:rPr>
          <w:rFonts w:ascii="Arial" w:hAnsi="Arial" w:cs="Arial"/>
        </w:rPr>
        <w:t>o el recurso se funde en alguna</w:t>
      </w:r>
      <w:r w:rsidR="008F3C18" w:rsidRPr="00B07F45">
        <w:rPr>
          <w:rFonts w:ascii="Arial" w:hAnsi="Arial" w:cs="Arial"/>
        </w:rPr>
        <w:t xml:space="preserve"> de las causas de nulidad previstas </w:t>
      </w:r>
      <w:r w:rsidR="00AC7D27" w:rsidRPr="00B07F45">
        <w:rPr>
          <w:rFonts w:ascii="Arial" w:hAnsi="Arial" w:cs="Arial"/>
        </w:rPr>
        <w:t xml:space="preserve">en el </w:t>
      </w:r>
      <w:r w:rsidR="008F3C18" w:rsidRPr="00B07F45">
        <w:rPr>
          <w:rFonts w:ascii="Arial" w:hAnsi="Arial" w:cs="Arial"/>
        </w:rPr>
        <w:t>apartado 2, letras c),</w:t>
      </w:r>
      <w:r w:rsidR="0098058F" w:rsidRPr="00B07F45">
        <w:rPr>
          <w:rFonts w:ascii="Arial" w:hAnsi="Arial" w:cs="Arial"/>
        </w:rPr>
        <w:t xml:space="preserve"> </w:t>
      </w:r>
      <w:r w:rsidR="008F3C18" w:rsidRPr="00B07F45">
        <w:rPr>
          <w:rFonts w:ascii="Arial" w:hAnsi="Arial" w:cs="Arial"/>
        </w:rPr>
        <w:t>d),</w:t>
      </w:r>
      <w:r w:rsidR="0098058F" w:rsidRPr="00B07F45">
        <w:rPr>
          <w:rFonts w:ascii="Arial" w:hAnsi="Arial" w:cs="Arial"/>
        </w:rPr>
        <w:t xml:space="preserve"> </w:t>
      </w:r>
      <w:r w:rsidR="008F3C18" w:rsidRPr="00B07F45">
        <w:rPr>
          <w:rFonts w:ascii="Arial" w:hAnsi="Arial" w:cs="Arial"/>
        </w:rPr>
        <w:t>e) o f) del artículo 39 de la LCSP, se atenderá a los plazos de interposición previstos en el artículo 50.2 de la LCSP</w:t>
      </w:r>
      <w:r w:rsidR="00F54B57" w:rsidRPr="00B07F45">
        <w:rPr>
          <w:rFonts w:ascii="Arial" w:hAnsi="Arial" w:cs="Arial"/>
        </w:rPr>
        <w:t>.</w:t>
      </w:r>
    </w:p>
    <w:p w14:paraId="1F3E499C" w14:textId="77777777" w:rsidR="0058387C" w:rsidRPr="00B07F45" w:rsidRDefault="002F63A3" w:rsidP="00B07F45">
      <w:pPr>
        <w:spacing w:before="60" w:line="240" w:lineRule="atLeast"/>
        <w:jc w:val="both"/>
        <w:rPr>
          <w:rFonts w:ascii="Arial" w:hAnsi="Arial" w:cs="Arial"/>
        </w:rPr>
      </w:pPr>
      <w:r w:rsidRPr="00B07F45">
        <w:rPr>
          <w:rFonts w:ascii="Arial" w:hAnsi="Arial" w:cs="Arial"/>
        </w:rPr>
        <w:t xml:space="preserve">Alternativamente, podrá interponerse recurso contencioso administrativo </w:t>
      </w:r>
      <w:r w:rsidR="0058387C" w:rsidRPr="00B07F45">
        <w:rPr>
          <w:rFonts w:ascii="Arial" w:hAnsi="Arial" w:cs="Arial"/>
        </w:rPr>
        <w:t>en los términos previstos en la Ley 29/1998, de 13 de julio, Reguladora de la Jurisdicc</w:t>
      </w:r>
      <w:r w:rsidR="002B75BA" w:rsidRPr="00B07F45">
        <w:rPr>
          <w:rFonts w:ascii="Arial" w:hAnsi="Arial" w:cs="Arial"/>
        </w:rPr>
        <w:t>ión Contencioso- Administrativa ante el Tribunal Superior de Justicia del País Vasco en el plazo de dos meses.</w:t>
      </w:r>
    </w:p>
    <w:p w14:paraId="339AB1BA"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w:t>
      </w:r>
      <w:r w:rsidR="002B75BA" w:rsidRPr="00B07F45">
        <w:rPr>
          <w:rFonts w:ascii="Arial" w:hAnsi="Arial" w:cs="Arial"/>
        </w:rPr>
        <w:t xml:space="preserve"> 29/1998</w:t>
      </w:r>
      <w:r w:rsidR="00F5792E" w:rsidRPr="00B07F45">
        <w:rPr>
          <w:rFonts w:ascii="Arial" w:hAnsi="Arial" w:cs="Arial"/>
        </w:rPr>
        <w:t>, de 13 de julio</w:t>
      </w:r>
      <w:r w:rsidR="0098058F" w:rsidRPr="00B07F45">
        <w:rPr>
          <w:rFonts w:ascii="Arial" w:hAnsi="Arial" w:cs="Arial"/>
        </w:rPr>
        <w:t>,</w:t>
      </w:r>
      <w:r w:rsidRPr="00B07F45">
        <w:rPr>
          <w:rFonts w:ascii="Arial" w:hAnsi="Arial" w:cs="Arial"/>
        </w:rPr>
        <w:t xml:space="preserve"> Reguladora de la Jurisdicción Contencioso-Administrativa.</w:t>
      </w:r>
    </w:p>
    <w:p w14:paraId="50A0EE0F" w14:textId="77777777" w:rsidR="002F63A3" w:rsidRPr="00B07F45" w:rsidRDefault="002F63A3" w:rsidP="00B07F45">
      <w:pPr>
        <w:spacing w:before="60" w:line="240" w:lineRule="atLeast"/>
        <w:jc w:val="both"/>
        <w:rPr>
          <w:rFonts w:ascii="Arial" w:hAnsi="Arial" w:cs="Arial"/>
        </w:rPr>
      </w:pPr>
    </w:p>
    <w:p w14:paraId="48D985D9" w14:textId="77777777" w:rsidR="002F63A3" w:rsidRPr="00B07F45" w:rsidRDefault="00B07F45" w:rsidP="007137F1">
      <w:pPr>
        <w:pStyle w:val="Ttulo1"/>
        <w:spacing w:line="240" w:lineRule="atLeast"/>
        <w:jc w:val="center"/>
        <w:rPr>
          <w:sz w:val="22"/>
          <w:szCs w:val="22"/>
        </w:rPr>
      </w:pPr>
      <w:bookmarkStart w:id="66" w:name="_Toc42401650"/>
      <w:bookmarkStart w:id="67" w:name="_Toc46289364"/>
      <w:bookmarkStart w:id="68" w:name="_Toc46543143"/>
      <w:bookmarkStart w:id="69" w:name="_Toc46825247"/>
      <w:bookmarkStart w:id="70" w:name="_Toc54085018"/>
      <w:bookmarkStart w:id="71" w:name="_Toc442871784"/>
      <w:bookmarkStart w:id="72" w:name="_Toc463331536"/>
      <w:bookmarkStart w:id="73" w:name="_Toc24616153"/>
      <w:r w:rsidRPr="00B07F45">
        <w:rPr>
          <w:sz w:val="22"/>
          <w:szCs w:val="22"/>
        </w:rPr>
        <w:t xml:space="preserve">CAPÍTULO II - </w:t>
      </w:r>
      <w:r w:rsidR="002F63A3" w:rsidRPr="00B07F45">
        <w:rPr>
          <w:sz w:val="22"/>
          <w:szCs w:val="22"/>
        </w:rPr>
        <w:t>CONTRATACIÓN</w:t>
      </w:r>
      <w:bookmarkEnd w:id="66"/>
      <w:bookmarkEnd w:id="67"/>
      <w:bookmarkEnd w:id="68"/>
      <w:bookmarkEnd w:id="69"/>
      <w:bookmarkEnd w:id="70"/>
      <w:bookmarkEnd w:id="71"/>
      <w:bookmarkEnd w:id="72"/>
      <w:bookmarkEnd w:id="73"/>
    </w:p>
    <w:p w14:paraId="5BF0ABD9" w14:textId="77777777" w:rsidR="002F63A3" w:rsidRPr="00D50A2B" w:rsidRDefault="002F63A3" w:rsidP="007137F1">
      <w:pPr>
        <w:pStyle w:val="Ttulo2"/>
        <w:spacing w:line="240" w:lineRule="atLeast"/>
        <w:jc w:val="both"/>
        <w:rPr>
          <w:i w:val="0"/>
          <w:iCs w:val="0"/>
          <w:sz w:val="22"/>
        </w:rPr>
      </w:pPr>
      <w:bookmarkStart w:id="74" w:name="_Toc463331537"/>
      <w:bookmarkStart w:id="75" w:name="_Toc42401651"/>
      <w:bookmarkStart w:id="76" w:name="_Toc46289365"/>
      <w:bookmarkStart w:id="77" w:name="_Toc46543144"/>
      <w:bookmarkStart w:id="78" w:name="_Toc46825248"/>
      <w:bookmarkStart w:id="79" w:name="_Toc54085019"/>
      <w:bookmarkStart w:id="80" w:name="_Toc442871785"/>
      <w:bookmarkStart w:id="81" w:name="_Toc24616154"/>
      <w:r w:rsidRPr="00D50A2B">
        <w:rPr>
          <w:i w:val="0"/>
          <w:iCs w:val="0"/>
          <w:sz w:val="22"/>
        </w:rPr>
        <w:t>13.- Clase de expediente y forma de licitación</w:t>
      </w:r>
      <w:bookmarkEnd w:id="74"/>
      <w:bookmarkEnd w:id="75"/>
      <w:bookmarkEnd w:id="76"/>
      <w:bookmarkEnd w:id="77"/>
      <w:bookmarkEnd w:id="78"/>
      <w:bookmarkEnd w:id="79"/>
      <w:bookmarkEnd w:id="80"/>
      <w:bookmarkEnd w:id="81"/>
    </w:p>
    <w:p w14:paraId="3AFD91C1"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1.- El expediente de contratación se realiza por </w:t>
      </w:r>
      <w:r w:rsidR="00572A73" w:rsidRPr="00B07F45">
        <w:rPr>
          <w:rFonts w:ascii="Arial" w:hAnsi="Arial" w:cs="Arial"/>
        </w:rPr>
        <w:t xml:space="preserve">el </w:t>
      </w:r>
      <w:r w:rsidRPr="00B07F45">
        <w:rPr>
          <w:rFonts w:ascii="Arial" w:hAnsi="Arial" w:cs="Arial"/>
        </w:rPr>
        <w:t xml:space="preserve">procedimiento y </w:t>
      </w:r>
      <w:r w:rsidR="00572A73" w:rsidRPr="00B07F45">
        <w:rPr>
          <w:rFonts w:ascii="Arial" w:hAnsi="Arial" w:cs="Arial"/>
        </w:rPr>
        <w:t xml:space="preserve">la </w:t>
      </w:r>
      <w:r w:rsidRPr="00B07F45">
        <w:rPr>
          <w:rFonts w:ascii="Arial" w:hAnsi="Arial" w:cs="Arial"/>
        </w:rPr>
        <w:t>tramitación previstos al inicio del cuadro de características.</w:t>
      </w:r>
    </w:p>
    <w:p w14:paraId="2CCD5E80"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En el supuesto de admisión de variantes, las licitadoras podrán ofertar alternativas en la forma establecida en el </w:t>
      </w:r>
      <w:hyperlink w:anchor="CC_12" w:history="1">
        <w:r w:rsidRPr="00B07F45">
          <w:rPr>
            <w:rStyle w:val="Hipervnculo"/>
            <w:rFonts w:ascii="Arial" w:hAnsi="Arial" w:cs="Arial"/>
            <w:b/>
          </w:rPr>
          <w:t>apartado 1</w:t>
        </w:r>
        <w:r w:rsidR="001A008B" w:rsidRPr="00B07F45">
          <w:rPr>
            <w:rStyle w:val="Hipervnculo"/>
            <w:rFonts w:ascii="Arial" w:hAnsi="Arial" w:cs="Arial"/>
            <w:b/>
          </w:rPr>
          <w:t>2</w:t>
        </w:r>
      </w:hyperlink>
      <w:r w:rsidRPr="00B07F45">
        <w:rPr>
          <w:rFonts w:ascii="Arial" w:hAnsi="Arial" w:cs="Arial"/>
        </w:rPr>
        <w:t xml:space="preserve"> del cuadro de características y con los requisitos, modalidades y características técnicas fijadas en el pliego de prescripciones técnicas particulares y resumidas en dicho apartado.</w:t>
      </w:r>
    </w:p>
    <w:p w14:paraId="5DAF0F9E" w14:textId="77777777" w:rsidR="002F63A3" w:rsidRPr="00B07F45" w:rsidRDefault="009057BA" w:rsidP="007137F1">
      <w:pPr>
        <w:spacing w:before="60" w:line="240" w:lineRule="atLeast"/>
        <w:jc w:val="both"/>
        <w:rPr>
          <w:rFonts w:ascii="Arial" w:hAnsi="Arial" w:cs="Arial"/>
        </w:rPr>
      </w:pPr>
      <w:r>
        <w:rPr>
          <w:rFonts w:ascii="Arial" w:hAnsi="Arial" w:cs="Arial"/>
        </w:rPr>
        <w:t xml:space="preserve">2.- En caso de que se especifique </w:t>
      </w:r>
      <w:r w:rsidR="0069747D">
        <w:rPr>
          <w:rFonts w:ascii="Arial" w:hAnsi="Arial" w:cs="Arial"/>
        </w:rPr>
        <w:t xml:space="preserve">en el cuadro de características </w:t>
      </w:r>
      <w:r w:rsidR="000C12F0">
        <w:rPr>
          <w:rFonts w:ascii="Arial" w:hAnsi="Arial" w:cs="Arial"/>
        </w:rPr>
        <w:t>l</w:t>
      </w:r>
      <w:r w:rsidR="000C12F0" w:rsidRPr="00B07F45">
        <w:rPr>
          <w:rFonts w:ascii="Arial" w:hAnsi="Arial" w:cs="Arial"/>
        </w:rPr>
        <w:t>a tramitación urgente</w:t>
      </w:r>
      <w:r>
        <w:rPr>
          <w:rFonts w:ascii="Arial" w:hAnsi="Arial" w:cs="Arial"/>
        </w:rPr>
        <w:t>, se procederá a</w:t>
      </w:r>
      <w:r w:rsidR="002F63A3" w:rsidRPr="00B07F45">
        <w:rPr>
          <w:rFonts w:ascii="Arial" w:hAnsi="Arial" w:cs="Arial"/>
        </w:rPr>
        <w:t xml:space="preserve"> la reducción de los plazos es</w:t>
      </w:r>
      <w:r w:rsidR="002B75BA" w:rsidRPr="00B07F45">
        <w:rPr>
          <w:rFonts w:ascii="Arial" w:hAnsi="Arial" w:cs="Arial"/>
        </w:rPr>
        <w:t>tablecidos para su licitación, adjudicación y formalización</w:t>
      </w:r>
      <w:r w:rsidR="00F5792E" w:rsidRPr="00B07F45">
        <w:rPr>
          <w:rFonts w:ascii="Arial" w:hAnsi="Arial" w:cs="Arial"/>
        </w:rPr>
        <w:t>,</w:t>
      </w:r>
      <w:r w:rsidR="002F63A3" w:rsidRPr="00B07F45">
        <w:rPr>
          <w:rFonts w:ascii="Arial" w:hAnsi="Arial" w:cs="Arial"/>
        </w:rPr>
        <w:t xml:space="preserve"> conforme a las reglas establecidas en el artículo 119 y concordantes de la LCSP.</w:t>
      </w:r>
    </w:p>
    <w:p w14:paraId="1FF7064E" w14:textId="77777777" w:rsidR="002F63A3" w:rsidRPr="00D50A2B" w:rsidRDefault="002F63A3" w:rsidP="007137F1">
      <w:pPr>
        <w:pStyle w:val="Ttulo2"/>
        <w:spacing w:line="240" w:lineRule="atLeast"/>
        <w:jc w:val="both"/>
        <w:rPr>
          <w:i w:val="0"/>
          <w:iCs w:val="0"/>
          <w:sz w:val="22"/>
        </w:rPr>
      </w:pPr>
      <w:bookmarkStart w:id="82" w:name="_Toc24616155"/>
      <w:r w:rsidRPr="00D50A2B">
        <w:rPr>
          <w:i w:val="0"/>
          <w:iCs w:val="0"/>
          <w:sz w:val="22"/>
        </w:rPr>
        <w:t>14.- Personas naturales o jurídicas licitadoras</w:t>
      </w:r>
      <w:bookmarkEnd w:id="82"/>
    </w:p>
    <w:p w14:paraId="62B99302"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 xml:space="preserve">1.- Podrán contratar con la Administración las personas naturales o jurídicas, españolas o extranjeras, que tengan plena capacidad de obrar, no estén incursas en </w:t>
      </w:r>
      <w:r w:rsidR="002B75BA" w:rsidRPr="00B07F45">
        <w:rPr>
          <w:rFonts w:ascii="Arial" w:hAnsi="Arial" w:cs="Arial"/>
        </w:rPr>
        <w:t>ning</w:t>
      </w:r>
      <w:r w:rsidRPr="00B07F45">
        <w:rPr>
          <w:rFonts w:ascii="Arial" w:hAnsi="Arial" w:cs="Arial"/>
        </w:rPr>
        <w:t>una</w:t>
      </w:r>
      <w:r w:rsidR="002B75BA" w:rsidRPr="00B07F45">
        <w:rPr>
          <w:rFonts w:ascii="Arial" w:hAnsi="Arial" w:cs="Arial"/>
        </w:rPr>
        <w:t xml:space="preserve"> de las causas de</w:t>
      </w:r>
      <w:r w:rsidRPr="00B07F45">
        <w:rPr>
          <w:rFonts w:ascii="Arial" w:hAnsi="Arial" w:cs="Arial"/>
        </w:rPr>
        <w:t xml:space="preserve"> prohibición de contratar, y acrediten su solvencia económica y financiera y técnica o profesional.</w:t>
      </w:r>
    </w:p>
    <w:p w14:paraId="0449A82B"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Cuando, por así determinarlo la normativa aplicable, se le requieran a</w:t>
      </w:r>
      <w:r w:rsidR="00572A73" w:rsidRPr="00B07F45">
        <w:rPr>
          <w:rFonts w:ascii="Arial" w:hAnsi="Arial" w:cs="Arial"/>
        </w:rPr>
        <w:t xml:space="preserve"> </w:t>
      </w:r>
      <w:r w:rsidRPr="00B07F45">
        <w:rPr>
          <w:rFonts w:ascii="Arial" w:hAnsi="Arial" w:cs="Arial"/>
        </w:rPr>
        <w:t>l</w:t>
      </w:r>
      <w:r w:rsidR="00572A73" w:rsidRPr="00B07F45">
        <w:rPr>
          <w:rFonts w:ascii="Arial" w:hAnsi="Arial" w:cs="Arial"/>
        </w:rPr>
        <w:t>a</w:t>
      </w:r>
      <w:r w:rsidRPr="00B07F45">
        <w:rPr>
          <w:rFonts w:ascii="Arial" w:hAnsi="Arial" w:cs="Arial"/>
        </w:rPr>
        <w:t xml:space="preserve"> </w:t>
      </w:r>
      <w:r w:rsidR="00572A73" w:rsidRPr="00B07F45">
        <w:rPr>
          <w:rFonts w:ascii="Arial" w:hAnsi="Arial" w:cs="Arial"/>
        </w:rPr>
        <w:t xml:space="preserve">licitadora </w:t>
      </w:r>
      <w:r w:rsidRPr="00B07F45">
        <w:rPr>
          <w:rFonts w:ascii="Arial" w:hAnsi="Arial" w:cs="Arial"/>
        </w:rPr>
        <w:t>determinados requisitos relativos a su organización, destino de sus beneficios, sistema de financiación u otros para poder participar en el correspondiente procedimiento de adjudicación, deberá acredita</w:t>
      </w:r>
      <w:r w:rsidR="00572A73" w:rsidRPr="00B07F45">
        <w:rPr>
          <w:rFonts w:ascii="Arial" w:hAnsi="Arial" w:cs="Arial"/>
        </w:rPr>
        <w:t>rlos</w:t>
      </w:r>
      <w:r w:rsidRPr="00B07F45">
        <w:rPr>
          <w:rFonts w:ascii="Arial" w:hAnsi="Arial" w:cs="Arial"/>
        </w:rPr>
        <w:t xml:space="preserve"> al concurrir en el mismo.</w:t>
      </w:r>
    </w:p>
    <w:p w14:paraId="18C53771"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 xml:space="preserve">2.- </w:t>
      </w:r>
      <w:r w:rsidR="002B75BA" w:rsidRPr="00B07F45">
        <w:rPr>
          <w:rFonts w:ascii="Arial" w:hAnsi="Arial" w:cs="Arial"/>
        </w:rPr>
        <w:t>Las circunstancias relativas a la capacidad, solvencia y ausencia de prohibiciones de</w:t>
      </w:r>
      <w:r w:rsidR="00257EDA" w:rsidRPr="00B07F45">
        <w:rPr>
          <w:rFonts w:ascii="Arial" w:hAnsi="Arial" w:cs="Arial"/>
        </w:rPr>
        <w:t xml:space="preserve"> contratar a las que se refiere el apartado anterior</w:t>
      </w:r>
      <w:r w:rsidR="002B75BA" w:rsidRPr="00B07F45">
        <w:rPr>
          <w:rFonts w:ascii="Arial" w:hAnsi="Arial" w:cs="Arial"/>
        </w:rPr>
        <w:t>, deberán concurrir en la fecha final de presentación de ofertas y subsistir en el momento de perfección del contrato.</w:t>
      </w:r>
    </w:p>
    <w:p w14:paraId="60EC97E8"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3.- Las licitadoras deberán contar, asimismo, con la habilitación empresarial o profesional que, en su caso, sea exigible para la realización de las prestaciones que constituyan el objeto del contrato.</w:t>
      </w:r>
    </w:p>
    <w:p w14:paraId="6F8C7F69"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14:paraId="7C00E111" w14:textId="77777777" w:rsidR="002F63A3" w:rsidRPr="00B07F45" w:rsidRDefault="002F63A3" w:rsidP="00B07F45">
      <w:pPr>
        <w:spacing w:before="60" w:line="240" w:lineRule="atLeast"/>
        <w:jc w:val="both"/>
        <w:rPr>
          <w:rFonts w:ascii="Arial" w:hAnsi="Arial" w:cs="Arial"/>
        </w:rPr>
      </w:pPr>
      <w:r w:rsidRPr="00B07F45">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14:paraId="48C7482E" w14:textId="77777777" w:rsidR="00472815" w:rsidRPr="00B07F45" w:rsidRDefault="00F5792E" w:rsidP="00B07F45">
      <w:pPr>
        <w:spacing w:before="60" w:line="240" w:lineRule="atLeast"/>
        <w:jc w:val="both"/>
        <w:rPr>
          <w:rFonts w:ascii="Arial" w:hAnsi="Arial" w:cs="Arial"/>
        </w:rPr>
      </w:pPr>
      <w:r w:rsidRPr="00B07F45">
        <w:rPr>
          <w:rFonts w:ascii="Arial" w:hAnsi="Arial" w:cs="Arial"/>
        </w:rPr>
        <w:t xml:space="preserve">En caso de alteración de su composición, así como en los supuestos de modificación que se produzcan </w:t>
      </w:r>
      <w:r w:rsidR="002249E8" w:rsidRPr="00B07F45">
        <w:rPr>
          <w:rFonts w:ascii="Arial" w:hAnsi="Arial" w:cs="Arial"/>
        </w:rPr>
        <w:t xml:space="preserve">antes y después de la </w:t>
      </w:r>
      <w:r w:rsidR="002249E8" w:rsidRPr="00C06F63">
        <w:rPr>
          <w:rFonts w:ascii="Arial" w:hAnsi="Arial" w:cs="Arial"/>
        </w:rPr>
        <w:t xml:space="preserve">formalización del contrato, se estará </w:t>
      </w:r>
      <w:r w:rsidR="002249E8" w:rsidRPr="00B07F45">
        <w:rPr>
          <w:rFonts w:ascii="Arial" w:hAnsi="Arial" w:cs="Arial"/>
        </w:rPr>
        <w:t>a lo dispuesto en el artículo 69</w:t>
      </w:r>
      <w:r w:rsidR="00C06F63">
        <w:rPr>
          <w:rFonts w:ascii="Arial" w:hAnsi="Arial" w:cs="Arial"/>
        </w:rPr>
        <w:t>,</w:t>
      </w:r>
      <w:r w:rsidR="002249E8" w:rsidRPr="00B07F45">
        <w:rPr>
          <w:rFonts w:ascii="Arial" w:hAnsi="Arial" w:cs="Arial"/>
        </w:rPr>
        <w:t xml:space="preserve"> apartado</w:t>
      </w:r>
      <w:r w:rsidR="0069747D">
        <w:rPr>
          <w:rFonts w:ascii="Arial" w:hAnsi="Arial" w:cs="Arial"/>
        </w:rPr>
        <w:t>s</w:t>
      </w:r>
      <w:r w:rsidR="002249E8" w:rsidRPr="00B07F45">
        <w:rPr>
          <w:rFonts w:ascii="Arial" w:hAnsi="Arial" w:cs="Arial"/>
        </w:rPr>
        <w:t xml:space="preserve"> 8 y siguientes de la LCSP</w:t>
      </w:r>
      <w:r w:rsidR="00472815" w:rsidRPr="00B07F45">
        <w:rPr>
          <w:rFonts w:ascii="Arial" w:hAnsi="Arial" w:cs="Arial"/>
        </w:rPr>
        <w:t>.</w:t>
      </w:r>
      <w:r w:rsidR="00841C99" w:rsidRPr="00B07F45">
        <w:rPr>
          <w:rFonts w:ascii="Arial" w:hAnsi="Arial" w:cs="Arial"/>
        </w:rPr>
        <w:t xml:space="preserve"> </w:t>
      </w:r>
      <w:r w:rsidR="00472815" w:rsidRPr="00B07F45">
        <w:rPr>
          <w:rFonts w:ascii="Arial" w:hAnsi="Arial" w:cs="Arial"/>
        </w:rPr>
        <w:t>A estos efectos</w:t>
      </w:r>
      <w:r w:rsidR="00841C99" w:rsidRPr="00B07F45">
        <w:rPr>
          <w:rFonts w:ascii="Arial" w:hAnsi="Arial" w:cs="Arial"/>
        </w:rPr>
        <w:t>,</w:t>
      </w:r>
      <w:r w:rsidR="00472815" w:rsidRPr="00B07F45">
        <w:rPr>
          <w:rFonts w:ascii="Arial" w:hAnsi="Arial" w:cs="Arial"/>
        </w:rPr>
        <w:t xml:space="preserve"> se deberá comunicar al órgano de contratación la circunstancia que se hubiere producido.</w:t>
      </w:r>
    </w:p>
    <w:p w14:paraId="2028E20E" w14:textId="77777777" w:rsidR="00472815" w:rsidRPr="00B07F45" w:rsidRDefault="00472815" w:rsidP="00B07F45">
      <w:pPr>
        <w:spacing w:before="60" w:line="240" w:lineRule="atLeast"/>
        <w:jc w:val="both"/>
        <w:rPr>
          <w:rFonts w:ascii="Arial" w:hAnsi="Arial" w:cs="Arial"/>
        </w:rPr>
      </w:pPr>
      <w:r w:rsidRPr="00B07F45">
        <w:rPr>
          <w:rFonts w:ascii="Arial" w:hAnsi="Arial" w:cs="Arial"/>
        </w:rPr>
        <w:t xml:space="preserve">6.- En relación con las empresas comunitarias o de Estados signatarios del Acuerdo sobre el Espacio Económico Europeo y empresas no comunitarias será de aplicación lo dispuesto en los artículos 67 y 68 </w:t>
      </w:r>
      <w:r w:rsidR="00123835" w:rsidRPr="00B07F45">
        <w:rPr>
          <w:rFonts w:ascii="Arial" w:hAnsi="Arial" w:cs="Arial"/>
        </w:rPr>
        <w:t xml:space="preserve">de la </w:t>
      </w:r>
      <w:r w:rsidRPr="00B07F45">
        <w:rPr>
          <w:rFonts w:ascii="Arial" w:hAnsi="Arial" w:cs="Arial"/>
        </w:rPr>
        <w:t>LCSP.</w:t>
      </w:r>
    </w:p>
    <w:p w14:paraId="5B7508A7" w14:textId="77777777" w:rsidR="002F63A3" w:rsidRPr="00D50A2B" w:rsidRDefault="002F63A3" w:rsidP="007137F1">
      <w:pPr>
        <w:pStyle w:val="Ttulo2"/>
        <w:spacing w:line="240" w:lineRule="atLeast"/>
        <w:jc w:val="both"/>
        <w:rPr>
          <w:i w:val="0"/>
          <w:iCs w:val="0"/>
          <w:sz w:val="22"/>
        </w:rPr>
      </w:pPr>
      <w:bookmarkStart w:id="83" w:name="_Toc463331538"/>
      <w:bookmarkStart w:id="84" w:name="_Toc24616156"/>
      <w:r w:rsidRPr="00D50A2B">
        <w:rPr>
          <w:i w:val="0"/>
          <w:iCs w:val="0"/>
          <w:sz w:val="22"/>
        </w:rPr>
        <w:t>15.- Garantía provisional</w:t>
      </w:r>
      <w:bookmarkEnd w:id="83"/>
      <w:bookmarkEnd w:id="84"/>
    </w:p>
    <w:p w14:paraId="33D9D924" w14:textId="77777777" w:rsidR="002F63A3" w:rsidRPr="00B07F45" w:rsidRDefault="00472815" w:rsidP="007137F1">
      <w:pPr>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00301260" w:rsidRPr="00B07F45">
          <w:rPr>
            <w:rStyle w:val="Hipervnculo"/>
            <w:rFonts w:ascii="Arial" w:hAnsi="Arial" w:cs="Arial"/>
            <w:b/>
          </w:rPr>
          <w:t>apartado 17</w:t>
        </w:r>
      </w:hyperlink>
      <w:r w:rsidR="002F63A3" w:rsidRPr="00B07F45">
        <w:rPr>
          <w:rFonts w:ascii="Arial" w:hAnsi="Arial" w:cs="Arial"/>
        </w:rPr>
        <w:t xml:space="preserve"> del cuadro de características.</w:t>
      </w:r>
    </w:p>
    <w:p w14:paraId="476C1830" w14:textId="77777777" w:rsidR="00472815" w:rsidRPr="00B07F45" w:rsidRDefault="000704CB" w:rsidP="007137F1">
      <w:pPr>
        <w:spacing w:before="60" w:line="240" w:lineRule="atLeast"/>
        <w:jc w:val="both"/>
        <w:rPr>
          <w:rFonts w:ascii="Arial" w:hAnsi="Arial" w:cs="Arial"/>
        </w:rPr>
      </w:pPr>
      <w:r w:rsidRPr="00B07F45">
        <w:rPr>
          <w:rFonts w:ascii="Arial" w:hAnsi="Arial" w:cs="Arial"/>
        </w:rPr>
        <w:t>2</w:t>
      </w:r>
      <w:r w:rsidR="00472815" w:rsidRPr="00B07F45">
        <w:rPr>
          <w:rFonts w:ascii="Arial" w:hAnsi="Arial" w:cs="Arial"/>
        </w:rPr>
        <w:t>.- En cuanto a la forma y requisitos de las garantías, se estará a lo previsto en los artículos 106</w:t>
      </w:r>
      <w:r w:rsidR="002B75BA" w:rsidRPr="00B07F45">
        <w:rPr>
          <w:rFonts w:ascii="Arial" w:hAnsi="Arial" w:cs="Arial"/>
        </w:rPr>
        <w:t>.3</w:t>
      </w:r>
      <w:r w:rsidR="00472815" w:rsidRPr="00B07F45">
        <w:rPr>
          <w:rFonts w:ascii="Arial" w:hAnsi="Arial" w:cs="Arial"/>
        </w:rPr>
        <w:t xml:space="preserve"> y 108</w:t>
      </w:r>
      <w:r w:rsidR="002B75BA" w:rsidRPr="00B07F45">
        <w:rPr>
          <w:rFonts w:ascii="Arial" w:hAnsi="Arial" w:cs="Arial"/>
        </w:rPr>
        <w:t>.1</w:t>
      </w:r>
      <w:r w:rsidR="00472815" w:rsidRPr="00B07F45">
        <w:rPr>
          <w:rFonts w:ascii="Arial" w:hAnsi="Arial" w:cs="Arial"/>
        </w:rPr>
        <w:t xml:space="preserve"> </w:t>
      </w:r>
      <w:r w:rsidR="00123835" w:rsidRPr="00B07F45">
        <w:rPr>
          <w:rFonts w:ascii="Arial" w:hAnsi="Arial" w:cs="Arial"/>
        </w:rPr>
        <w:t xml:space="preserve">de la </w:t>
      </w:r>
      <w:r w:rsidR="00472815" w:rsidRPr="00B07F45">
        <w:rPr>
          <w:rFonts w:ascii="Arial" w:hAnsi="Arial" w:cs="Arial"/>
        </w:rPr>
        <w:t>LCSP, así como lo dispuesto en los artículos 55, 56, 57 y 58 del RGLCAP.</w:t>
      </w:r>
    </w:p>
    <w:p w14:paraId="18E8C8AD" w14:textId="77777777" w:rsidR="00472815" w:rsidRPr="00B07F45" w:rsidRDefault="000704CB" w:rsidP="007137F1">
      <w:pPr>
        <w:spacing w:before="60" w:line="240" w:lineRule="atLeast"/>
        <w:jc w:val="both"/>
        <w:rPr>
          <w:rFonts w:ascii="Arial" w:hAnsi="Arial" w:cs="Arial"/>
          <w:strike/>
        </w:rPr>
      </w:pPr>
      <w:r w:rsidRPr="00B07F45">
        <w:rPr>
          <w:rFonts w:ascii="Arial" w:hAnsi="Arial" w:cs="Arial"/>
        </w:rPr>
        <w:t>3</w:t>
      </w:r>
      <w:r w:rsidR="00472815" w:rsidRPr="00B07F45">
        <w:rPr>
          <w:rFonts w:ascii="Arial" w:hAnsi="Arial" w:cs="Arial"/>
        </w:rPr>
        <w:t xml:space="preserve">.- La garantía provisional se extinguirá automáticamente y se devolverá a </w:t>
      </w:r>
      <w:r w:rsidR="00572BA6" w:rsidRPr="00B07F45">
        <w:rPr>
          <w:rFonts w:ascii="Arial" w:hAnsi="Arial" w:cs="Arial"/>
        </w:rPr>
        <w:t xml:space="preserve">las licitadoras </w:t>
      </w:r>
      <w:r w:rsidR="00472815" w:rsidRPr="00B07F45">
        <w:rPr>
          <w:rFonts w:ascii="Arial" w:hAnsi="Arial" w:cs="Arial"/>
        </w:rPr>
        <w:t>inmediatamente después de la perfección del contrato.</w:t>
      </w:r>
    </w:p>
    <w:p w14:paraId="35674328" w14:textId="77777777" w:rsidR="002F63A3" w:rsidRPr="00B07F45" w:rsidRDefault="002F63A3" w:rsidP="007137F1">
      <w:pPr>
        <w:pStyle w:val="Ttulo2"/>
        <w:spacing w:line="240" w:lineRule="atLeast"/>
        <w:jc w:val="both"/>
        <w:rPr>
          <w:i w:val="0"/>
          <w:iCs w:val="0"/>
          <w:sz w:val="22"/>
        </w:rPr>
      </w:pPr>
      <w:bookmarkStart w:id="85" w:name="_Toc463331539"/>
      <w:bookmarkStart w:id="86" w:name="_Toc24616157"/>
      <w:r w:rsidRPr="00D50A2B">
        <w:rPr>
          <w:i w:val="0"/>
          <w:iCs w:val="0"/>
          <w:sz w:val="22"/>
        </w:rPr>
        <w:t>16.- Presentación de proposiciones</w:t>
      </w:r>
      <w:bookmarkEnd w:id="85"/>
      <w:bookmarkEnd w:id="86"/>
    </w:p>
    <w:p w14:paraId="558812BF" w14:textId="77777777"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 xml:space="preserve">1.- Las proposiciones se presentarán a través de la plataforma de licitación electrónica </w:t>
      </w:r>
      <w:hyperlink r:id="rId13" w:history="1">
        <w:r w:rsidR="00B07F45" w:rsidRPr="00B07F45">
          <w:rPr>
            <w:rFonts w:ascii="Arial" w:eastAsia="Cambria" w:hAnsi="Arial" w:cs="Arial"/>
            <w:u w:val="single"/>
          </w:rPr>
          <w:t>www.contratacion.euskadi.eus</w:t>
        </w:r>
      </w:hyperlink>
      <w:r w:rsidR="00077F7D" w:rsidRPr="00B07F45">
        <w:rPr>
          <w:rFonts w:ascii="Arial" w:hAnsi="Arial" w:cs="Arial"/>
        </w:rPr>
        <w:t xml:space="preserve"> </w:t>
      </w:r>
      <w:r w:rsidRPr="00B07F45">
        <w:rPr>
          <w:rFonts w:ascii="Arial" w:hAnsi="Arial" w:cs="Arial"/>
        </w:rPr>
        <w:t>en el plazo señalado</w:t>
      </w:r>
      <w:r w:rsidR="00F5792E" w:rsidRPr="00B07F45">
        <w:rPr>
          <w:rFonts w:ascii="Arial" w:hAnsi="Arial" w:cs="Arial"/>
        </w:rPr>
        <w:t xml:space="preserve"> en el </w:t>
      </w:r>
      <w:hyperlink w:anchor="CC_27" w:history="1">
        <w:r w:rsidR="00F5792E" w:rsidRPr="00B07F45">
          <w:rPr>
            <w:rStyle w:val="Hipervnculo"/>
            <w:rFonts w:ascii="Arial" w:hAnsi="Arial" w:cs="Arial"/>
            <w:b/>
          </w:rPr>
          <w:t>apartado 27</w:t>
        </w:r>
      </w:hyperlink>
      <w:r w:rsidRPr="00B07F45">
        <w:rPr>
          <w:rFonts w:ascii="Arial" w:hAnsi="Arial" w:cs="Arial"/>
        </w:rPr>
        <w:t xml:space="preserve"> </w:t>
      </w:r>
      <w:r w:rsidR="00F5792E" w:rsidRPr="00B07F45">
        <w:rPr>
          <w:rFonts w:ascii="Arial" w:hAnsi="Arial" w:cs="Arial"/>
        </w:rPr>
        <w:t>del cuadro de características, a contar de</w:t>
      </w:r>
      <w:r w:rsidR="00077F7D" w:rsidRPr="00B07F45">
        <w:rPr>
          <w:rFonts w:ascii="Arial" w:hAnsi="Arial" w:cs="Arial"/>
        </w:rPr>
        <w:t>sde el</w:t>
      </w:r>
      <w:r w:rsidR="00F5792E" w:rsidRPr="00B07F45">
        <w:rPr>
          <w:rFonts w:ascii="Arial" w:hAnsi="Arial" w:cs="Arial"/>
        </w:rPr>
        <w:t xml:space="preserve"> día siguiente a la publicación</w:t>
      </w:r>
      <w:r w:rsidRPr="00B07F45">
        <w:rPr>
          <w:rFonts w:ascii="Arial" w:hAnsi="Arial" w:cs="Arial"/>
        </w:rPr>
        <w:t xml:space="preserve"> en el perfil de contratante</w:t>
      </w:r>
      <w:r w:rsidR="00077F7D" w:rsidRPr="00B07F45">
        <w:rPr>
          <w:rFonts w:ascii="Arial" w:hAnsi="Arial" w:cs="Arial"/>
        </w:rPr>
        <w:t xml:space="preserve"> del anuncio de licitación,</w:t>
      </w:r>
      <w:r w:rsidRPr="00B07F45">
        <w:rPr>
          <w:rFonts w:ascii="Arial" w:hAnsi="Arial" w:cs="Arial"/>
        </w:rPr>
        <w:t xml:space="preserve"> </w:t>
      </w:r>
      <w:r w:rsidR="00640BEF" w:rsidRPr="00B07F45">
        <w:rPr>
          <w:rFonts w:ascii="Arial" w:hAnsi="Arial" w:cs="Arial"/>
        </w:rPr>
        <w:t>o</w:t>
      </w:r>
      <w:r w:rsidRPr="00B07F45">
        <w:rPr>
          <w:rFonts w:ascii="Arial" w:hAnsi="Arial" w:cs="Arial"/>
        </w:rPr>
        <w:t xml:space="preserve"> en el Diario Oficial de la Unión Europa (DOUE) para los contratos s</w:t>
      </w:r>
      <w:r w:rsidR="00B07F45" w:rsidRPr="00B07F45">
        <w:rPr>
          <w:rFonts w:ascii="Arial" w:hAnsi="Arial" w:cs="Arial"/>
        </w:rPr>
        <w:t>ujetos a regulación armonizada.</w:t>
      </w:r>
    </w:p>
    <w:p w14:paraId="60441296" w14:textId="77777777" w:rsidR="002F63A3" w:rsidRPr="00B07F45" w:rsidRDefault="002F63A3" w:rsidP="002D6E57">
      <w:pPr>
        <w:snapToGrid w:val="0"/>
        <w:spacing w:before="60" w:line="240" w:lineRule="atLeast"/>
        <w:jc w:val="both"/>
        <w:rPr>
          <w:rFonts w:ascii="Arial" w:hAnsi="Arial" w:cs="Arial"/>
        </w:rPr>
      </w:pPr>
      <w:r w:rsidRPr="00B07F45">
        <w:rPr>
          <w:rFonts w:ascii="Arial" w:hAnsi="Arial" w:cs="Arial"/>
        </w:rPr>
        <w:t>2.- El envío de la documentación</w:t>
      </w:r>
      <w:r w:rsidR="00EC5D9D" w:rsidRPr="00B07F45">
        <w:rPr>
          <w:rFonts w:ascii="Arial" w:hAnsi="Arial" w:cs="Arial"/>
        </w:rPr>
        <w:t>, así como las notificaciones y comunicaciones,</w:t>
      </w:r>
      <w:r w:rsidRPr="00B07F45">
        <w:rPr>
          <w:rFonts w:ascii="Arial" w:hAnsi="Arial" w:cs="Arial"/>
        </w:rPr>
        <w:t xml:space="preserve"> se ajustará</w:t>
      </w:r>
      <w:r w:rsidR="00EC5D9D" w:rsidRPr="00B07F45">
        <w:rPr>
          <w:rFonts w:ascii="Arial" w:hAnsi="Arial" w:cs="Arial"/>
        </w:rPr>
        <w:t>n</w:t>
      </w:r>
      <w:r w:rsidRPr="00B07F45">
        <w:rPr>
          <w:rFonts w:ascii="Arial" w:hAnsi="Arial" w:cs="Arial"/>
        </w:rPr>
        <w:t xml:space="preserve"> a lo recogido en el </w:t>
      </w:r>
      <w:hyperlink w:anchor="_ANEXO_XXX.-_" w:history="1">
        <w:r w:rsidRPr="00B07F45">
          <w:rPr>
            <w:rStyle w:val="Hipervnculo"/>
            <w:rFonts w:ascii="Arial" w:hAnsi="Arial" w:cs="Arial"/>
            <w:b/>
          </w:rPr>
          <w:t>Anexo I</w:t>
        </w:r>
      </w:hyperlink>
      <w:r w:rsidRPr="00B07F45">
        <w:rPr>
          <w:rFonts w:ascii="Arial" w:hAnsi="Arial" w:cs="Arial"/>
        </w:rPr>
        <w:t xml:space="preserve"> de este pliego.</w:t>
      </w:r>
    </w:p>
    <w:p w14:paraId="2E89DF3B" w14:textId="77777777" w:rsidR="002F63A3" w:rsidRPr="00B07F45" w:rsidRDefault="002F63A3" w:rsidP="002D6E57">
      <w:pPr>
        <w:spacing w:before="60" w:line="240" w:lineRule="atLeast"/>
        <w:jc w:val="both"/>
        <w:rPr>
          <w:rFonts w:ascii="Arial" w:hAnsi="Arial" w:cs="Arial"/>
        </w:rPr>
      </w:pPr>
      <w:r w:rsidRPr="00B07F45">
        <w:rPr>
          <w:rFonts w:ascii="Arial" w:hAnsi="Arial" w:cs="Arial"/>
        </w:rPr>
        <w:t xml:space="preserve">3.- Los documentos se nombrarán teniendo en cuenta los distintos apartados señalados en las </w:t>
      </w:r>
      <w:hyperlink w:anchor="CC_19" w:history="1">
        <w:r w:rsidRPr="00C06F63">
          <w:rPr>
            <w:rStyle w:val="Hipervnculo"/>
            <w:rFonts w:ascii="Arial" w:hAnsi="Arial" w:cs="Arial"/>
            <w:b/>
          </w:rPr>
          <w:t>cláusulas 19</w:t>
        </w:r>
      </w:hyperlink>
      <w:r w:rsidRPr="00C06F63">
        <w:rPr>
          <w:rFonts w:ascii="Arial" w:hAnsi="Arial" w:cs="Arial"/>
        </w:rPr>
        <w:t>,</w:t>
      </w:r>
      <w:r w:rsidRPr="00B07F45">
        <w:rPr>
          <w:rFonts w:ascii="Arial" w:hAnsi="Arial" w:cs="Arial"/>
        </w:rPr>
        <w:t xml:space="preserve"> </w:t>
      </w:r>
      <w:hyperlink w:anchor="_20.-_Archivo_electrónico" w:history="1">
        <w:r w:rsidRPr="00B07F45">
          <w:rPr>
            <w:rStyle w:val="Hipervnculo"/>
            <w:rFonts w:ascii="Arial" w:hAnsi="Arial" w:cs="Arial"/>
            <w:b/>
          </w:rPr>
          <w:t>20</w:t>
        </w:r>
      </w:hyperlink>
      <w:r w:rsidRPr="00B07F45">
        <w:rPr>
          <w:rStyle w:val="Hipervnculo"/>
          <w:rFonts w:ascii="Arial" w:hAnsi="Arial" w:cs="Arial"/>
          <w:color w:val="auto"/>
          <w:u w:val="none"/>
        </w:rPr>
        <w:t xml:space="preserve"> y </w:t>
      </w:r>
      <w:hyperlink w:anchor="_21.-_Archivo_electrónico" w:history="1">
        <w:r w:rsidRPr="00B07F45">
          <w:rPr>
            <w:rStyle w:val="Hipervnculo"/>
            <w:rFonts w:ascii="Arial" w:hAnsi="Arial" w:cs="Arial"/>
            <w:b/>
          </w:rPr>
          <w:t>21</w:t>
        </w:r>
      </w:hyperlink>
      <w:r w:rsidRPr="00B07F45">
        <w:rPr>
          <w:rFonts w:ascii="Arial" w:hAnsi="Arial" w:cs="Arial"/>
        </w:rPr>
        <w:t xml:space="preserve"> de este pliego como contenido docu</w:t>
      </w:r>
      <w:r w:rsidR="002B400D" w:rsidRPr="00B07F45">
        <w:rPr>
          <w:rFonts w:ascii="Arial" w:hAnsi="Arial" w:cs="Arial"/>
        </w:rPr>
        <w:t>mental a incluir en los</w:t>
      </w:r>
      <w:r w:rsidRPr="00B07F45">
        <w:rPr>
          <w:rFonts w:ascii="Arial" w:hAnsi="Arial" w:cs="Arial"/>
        </w:rPr>
        <w:t xml:space="preserve"> archivos electrónicos UNO, DOS y TRES.</w:t>
      </w:r>
    </w:p>
    <w:p w14:paraId="7A45B2FF" w14:textId="77777777" w:rsidR="002F63A3" w:rsidRPr="00B07F45" w:rsidRDefault="002F63A3" w:rsidP="002D6E57">
      <w:pPr>
        <w:spacing w:before="60" w:line="240" w:lineRule="atLeast"/>
        <w:jc w:val="both"/>
        <w:rPr>
          <w:rFonts w:ascii="Arial" w:hAnsi="Arial" w:cs="Arial"/>
        </w:rPr>
      </w:pPr>
      <w:r w:rsidRPr="00B07F45">
        <w:rPr>
          <w:rFonts w:ascii="Arial" w:hAnsi="Arial" w:cs="Arial"/>
        </w:rPr>
        <w:t>4.- Las proposiciones serán secretas y</w:t>
      </w:r>
      <w:r w:rsidR="00727506" w:rsidRPr="00B07F45">
        <w:rPr>
          <w:rFonts w:ascii="Arial" w:hAnsi="Arial" w:cs="Arial"/>
        </w:rPr>
        <w:t>,</w:t>
      </w:r>
      <w:r w:rsidRPr="00B07F45">
        <w:rPr>
          <w:rFonts w:ascii="Arial" w:hAnsi="Arial" w:cs="Arial"/>
        </w:rPr>
        <w:t xml:space="preserve"> para ello, se arbitrarán los medios que garanticen tal carácter hasta el momento de la licitación pública.</w:t>
      </w:r>
    </w:p>
    <w:p w14:paraId="5EF0D54C" w14:textId="77777777" w:rsidR="002F63A3" w:rsidRPr="00B07F45" w:rsidRDefault="002F63A3" w:rsidP="007137F1">
      <w:pPr>
        <w:pStyle w:val="Ttulo2"/>
        <w:spacing w:line="240" w:lineRule="atLeast"/>
        <w:jc w:val="both"/>
        <w:rPr>
          <w:i w:val="0"/>
          <w:iCs w:val="0"/>
          <w:sz w:val="22"/>
        </w:rPr>
      </w:pPr>
      <w:bookmarkStart w:id="87" w:name="_16.-_Proposiciones:_documentación"/>
      <w:bookmarkStart w:id="88" w:name="_Ref42334674"/>
      <w:bookmarkStart w:id="89" w:name="_Toc42401654"/>
      <w:bookmarkStart w:id="90" w:name="_Toc46289368"/>
      <w:bookmarkStart w:id="91" w:name="_Toc46543147"/>
      <w:bookmarkStart w:id="92" w:name="_Toc46825251"/>
      <w:bookmarkStart w:id="93" w:name="_Toc54085022"/>
      <w:bookmarkStart w:id="94" w:name="_Toc442871787"/>
      <w:bookmarkStart w:id="95" w:name="_Toc463331541"/>
      <w:bookmarkStart w:id="96" w:name="_Toc24616158"/>
      <w:bookmarkEnd w:id="87"/>
      <w:r w:rsidRPr="00D50A2B">
        <w:rPr>
          <w:i w:val="0"/>
          <w:iCs w:val="0"/>
          <w:sz w:val="22"/>
        </w:rPr>
        <w:t xml:space="preserve">17.- </w:t>
      </w:r>
      <w:bookmarkStart w:id="97" w:name="_Hlt42056881"/>
      <w:bookmarkEnd w:id="88"/>
      <w:bookmarkEnd w:id="89"/>
      <w:bookmarkEnd w:id="90"/>
      <w:bookmarkEnd w:id="91"/>
      <w:bookmarkEnd w:id="92"/>
      <w:bookmarkEnd w:id="93"/>
      <w:bookmarkEnd w:id="94"/>
      <w:bookmarkEnd w:id="95"/>
      <w:bookmarkEnd w:id="97"/>
      <w:r w:rsidRPr="00D50A2B">
        <w:rPr>
          <w:i w:val="0"/>
          <w:iCs w:val="0"/>
          <w:sz w:val="22"/>
        </w:rPr>
        <w:t>Información a las licitadoras</w:t>
      </w:r>
      <w:bookmarkEnd w:id="96"/>
    </w:p>
    <w:p w14:paraId="5833BDC4" w14:textId="77777777" w:rsidR="002F63A3" w:rsidRPr="00B07F45" w:rsidRDefault="002F63A3" w:rsidP="007137F1">
      <w:pPr>
        <w:spacing w:before="60" w:line="240" w:lineRule="atLeast"/>
        <w:jc w:val="both"/>
        <w:rPr>
          <w:rFonts w:ascii="Arial" w:hAnsi="Arial" w:cs="Arial"/>
        </w:rPr>
      </w:pPr>
      <w:bookmarkStart w:id="98" w:name="_Hlt42334789"/>
      <w:bookmarkEnd w:id="98"/>
      <w:r w:rsidRPr="00B07F45">
        <w:rPr>
          <w:rFonts w:ascii="Arial" w:hAnsi="Arial" w:cs="Arial"/>
        </w:rPr>
        <w:t xml:space="preserve">1.- Cuando sea preciso </w:t>
      </w:r>
      <w:r w:rsidR="0059274E" w:rsidRPr="00B07F45">
        <w:rPr>
          <w:rFonts w:ascii="Arial" w:hAnsi="Arial" w:cs="Arial"/>
        </w:rPr>
        <w:t xml:space="preserve">proporcionar </w:t>
      </w:r>
      <w:r w:rsidRPr="00B07F45">
        <w:rPr>
          <w:rFonts w:ascii="Arial" w:hAnsi="Arial" w:cs="Arial"/>
        </w:rPr>
        <w:t xml:space="preserve">la información adicional o complementaria a que se refiere el artículo 138.3 de la LCSP, la Administración contratante deberá facilitarla, a más tardar </w:t>
      </w:r>
      <w:r w:rsidR="00DF6725">
        <w:rPr>
          <w:rFonts w:ascii="Arial" w:hAnsi="Arial" w:cs="Arial"/>
        </w:rPr>
        <w:t>seis</w:t>
      </w:r>
      <w:r w:rsidRPr="00B07F45">
        <w:rPr>
          <w:rFonts w:ascii="Arial" w:hAnsi="Arial" w:cs="Arial"/>
        </w:rPr>
        <w:t xml:space="preserve"> días naturales antes de la fecha límite fijada para la presentación de ofertas, siempre que </w:t>
      </w:r>
      <w:r w:rsidR="0057435E" w:rsidRPr="00B07F45">
        <w:rPr>
          <w:rFonts w:ascii="Arial" w:hAnsi="Arial" w:cs="Arial"/>
        </w:rPr>
        <w:t>la</w:t>
      </w:r>
      <w:r w:rsidR="002249E8" w:rsidRPr="00B07F45">
        <w:rPr>
          <w:rFonts w:ascii="Arial" w:hAnsi="Arial" w:cs="Arial"/>
        </w:rPr>
        <w:t xml:space="preserve"> petición</w:t>
      </w:r>
      <w:r w:rsidRPr="00B07F45">
        <w:rPr>
          <w:rFonts w:ascii="Arial" w:hAnsi="Arial" w:cs="Arial"/>
        </w:rPr>
        <w:t xml:space="preserve"> se presente con una antelación mínima de </w:t>
      </w:r>
      <w:r w:rsidR="00DF6725">
        <w:rPr>
          <w:rFonts w:ascii="Arial" w:hAnsi="Arial" w:cs="Arial"/>
        </w:rPr>
        <w:t>doce</w:t>
      </w:r>
      <w:r w:rsidRPr="00B07F45">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07F45">
          <w:rPr>
            <w:rStyle w:val="Hipervnculo"/>
            <w:rFonts w:ascii="Arial" w:hAnsi="Arial" w:cs="Arial"/>
            <w:b/>
          </w:rPr>
          <w:t>apartado 1</w:t>
        </w:r>
      </w:hyperlink>
      <w:r w:rsidRPr="00B07F45">
        <w:rPr>
          <w:rFonts w:ascii="Arial" w:hAnsi="Arial" w:cs="Arial"/>
        </w:rPr>
        <w:t xml:space="preserve"> del cuadro de características.</w:t>
      </w:r>
    </w:p>
    <w:p w14:paraId="5403FD64"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En los expedientes que hayan sido calificados de urgentes, el plazo </w:t>
      </w:r>
      <w:r w:rsidR="00727506" w:rsidRPr="00B07F45">
        <w:rPr>
          <w:rFonts w:ascii="Arial" w:hAnsi="Arial" w:cs="Arial"/>
        </w:rPr>
        <w:t xml:space="preserve">será de </w:t>
      </w:r>
      <w:r w:rsidR="00DF6725">
        <w:rPr>
          <w:rFonts w:ascii="Arial" w:hAnsi="Arial" w:cs="Arial"/>
        </w:rPr>
        <w:t>cuatro</w:t>
      </w:r>
      <w:r w:rsidR="00727506" w:rsidRPr="00B07F45">
        <w:rPr>
          <w:rFonts w:ascii="Arial" w:hAnsi="Arial" w:cs="Arial"/>
        </w:rPr>
        <w:t xml:space="preserve"> días naturales</w:t>
      </w:r>
      <w:r w:rsidR="00727506" w:rsidRPr="00B07F45" w:rsidDel="00727506">
        <w:rPr>
          <w:rFonts w:ascii="Arial" w:hAnsi="Arial" w:cs="Arial"/>
        </w:rPr>
        <w:t xml:space="preserve"> </w:t>
      </w:r>
      <w:r w:rsidRPr="00B07F45">
        <w:rPr>
          <w:rFonts w:ascii="Arial" w:hAnsi="Arial" w:cs="Arial"/>
        </w:rPr>
        <w:t>a más tardar antes de que finalice el plazo fijado para la presentación de ofertas para los contratos sujetos a regulación armonizada.</w:t>
      </w:r>
    </w:p>
    <w:p w14:paraId="381CC277"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3.- En los casos en que las aclaraciones se hagan públicas en el correspondiente perfil de contratante, las respuestas tendrán carácter vinculante.</w:t>
      </w:r>
    </w:p>
    <w:p w14:paraId="425D209A" w14:textId="77777777" w:rsidR="002F63A3" w:rsidRPr="00B07F45" w:rsidRDefault="002F63A3" w:rsidP="007137F1">
      <w:pPr>
        <w:pStyle w:val="Ttulo2"/>
        <w:spacing w:line="240" w:lineRule="atLeast"/>
        <w:jc w:val="both"/>
        <w:rPr>
          <w:i w:val="0"/>
          <w:iCs w:val="0"/>
          <w:sz w:val="22"/>
        </w:rPr>
      </w:pPr>
      <w:bookmarkStart w:id="99" w:name="_Toc24616159"/>
      <w:r w:rsidRPr="00D50A2B">
        <w:rPr>
          <w:i w:val="0"/>
          <w:iCs w:val="0"/>
          <w:sz w:val="22"/>
        </w:rPr>
        <w:t>18.- Contenido de las proposiciones</w:t>
      </w:r>
      <w:bookmarkEnd w:id="99"/>
    </w:p>
    <w:p w14:paraId="09B897D4" w14:textId="77777777" w:rsidR="002D6E57" w:rsidRPr="00380238" w:rsidDel="0048564C" w:rsidRDefault="002D6E57" w:rsidP="002D6E57">
      <w:pPr>
        <w:spacing w:before="60" w:line="240" w:lineRule="atLeast"/>
        <w:jc w:val="both"/>
        <w:rPr>
          <w:rFonts w:ascii="Arial" w:hAnsi="Arial" w:cs="Arial"/>
          <w:color w:val="000000"/>
        </w:rPr>
      </w:pPr>
      <w:bookmarkStart w:id="100" w:name="_18.-_Sobre_nº"/>
      <w:bookmarkStart w:id="101" w:name="_19.-_Archivo_electrónico"/>
      <w:bookmarkStart w:id="102" w:name="Cl_19"/>
      <w:bookmarkEnd w:id="100"/>
      <w:bookmarkEnd w:id="101"/>
      <w:r w:rsidRPr="00380238">
        <w:rPr>
          <w:rFonts w:ascii="Arial" w:hAnsi="Arial" w:cs="Arial"/>
        </w:rPr>
        <w:t>1.- Las proposiciones se presentarán en los archivos electrónicos que se indican en las cláusulas siguientes, por la licitadora o persona que ostente su representación.</w:t>
      </w:r>
    </w:p>
    <w:p w14:paraId="09A5585E" w14:textId="77777777" w:rsidR="002D6E57" w:rsidRPr="00380238" w:rsidRDefault="002D6E57" w:rsidP="002D6E57">
      <w:pPr>
        <w:spacing w:before="60" w:line="240" w:lineRule="atLeast"/>
        <w:jc w:val="both"/>
        <w:rPr>
          <w:rFonts w:ascii="Arial" w:hAnsi="Arial" w:cs="Arial"/>
          <w:snapToGrid w:val="0"/>
        </w:rPr>
      </w:pPr>
      <w:r w:rsidRPr="00380238">
        <w:rPr>
          <w:rFonts w:ascii="Arial" w:hAnsi="Arial" w:cs="Arial"/>
          <w:snapToGrid w:val="0"/>
        </w:rPr>
        <w:t xml:space="preserve">2.- En el interior de cada archivo electrónico </w:t>
      </w:r>
      <w:r w:rsidRPr="00380238">
        <w:rPr>
          <w:rFonts w:ascii="Arial" w:hAnsi="Arial" w:cs="Arial"/>
          <w:bCs/>
          <w:snapToGrid w:val="0"/>
        </w:rPr>
        <w:t>se hará constar en fichero independiente,</w:t>
      </w:r>
      <w:r w:rsidRPr="00380238">
        <w:rPr>
          <w:rFonts w:ascii="Arial" w:hAnsi="Arial" w:cs="Arial"/>
          <w:snapToGrid w:val="0"/>
        </w:rPr>
        <w:t xml:space="preserve"> su contenido, enunciado numéricamente (art.</w:t>
      </w:r>
      <w:r w:rsidR="00335EA4">
        <w:rPr>
          <w:rFonts w:ascii="Arial" w:hAnsi="Arial" w:cs="Arial"/>
          <w:snapToGrid w:val="0"/>
        </w:rPr>
        <w:t xml:space="preserve"> </w:t>
      </w:r>
      <w:r w:rsidRPr="00380238">
        <w:rPr>
          <w:rFonts w:ascii="Arial" w:hAnsi="Arial" w:cs="Arial"/>
          <w:snapToGrid w:val="0"/>
        </w:rPr>
        <w:t xml:space="preserve">80.1 del </w:t>
      </w:r>
      <w:r w:rsidRPr="00380238">
        <w:rPr>
          <w:rFonts w:ascii="Arial" w:hAnsi="Arial" w:cs="Arial"/>
        </w:rPr>
        <w:t>RGLCAP</w:t>
      </w:r>
      <w:r w:rsidRPr="00380238">
        <w:rPr>
          <w:rFonts w:ascii="Arial" w:hAnsi="Arial" w:cs="Arial"/>
          <w:snapToGrid w:val="0"/>
        </w:rPr>
        <w:t>).</w:t>
      </w:r>
    </w:p>
    <w:p w14:paraId="273BB20A" w14:textId="77777777" w:rsidR="002F63A3" w:rsidRPr="00B07F45" w:rsidRDefault="002F63A3" w:rsidP="007137F1">
      <w:pPr>
        <w:pStyle w:val="Ttulo2"/>
        <w:spacing w:line="240" w:lineRule="atLeast"/>
        <w:jc w:val="both"/>
        <w:rPr>
          <w:i w:val="0"/>
          <w:iCs w:val="0"/>
          <w:sz w:val="22"/>
        </w:rPr>
      </w:pPr>
      <w:bookmarkStart w:id="103" w:name="_Toc24616160"/>
      <w:r w:rsidRPr="00B07F45">
        <w:rPr>
          <w:i w:val="0"/>
          <w:iCs w:val="0"/>
          <w:sz w:val="22"/>
        </w:rPr>
        <w:t xml:space="preserve">19.- </w:t>
      </w:r>
      <w:bookmarkEnd w:id="102"/>
      <w:r w:rsidR="00572BA6" w:rsidRPr="00B07F45">
        <w:rPr>
          <w:i w:val="0"/>
          <w:iCs w:val="0"/>
          <w:sz w:val="22"/>
        </w:rPr>
        <w:t xml:space="preserve">Archivo </w:t>
      </w:r>
      <w:r w:rsidRPr="00B07F45">
        <w:rPr>
          <w:i w:val="0"/>
          <w:iCs w:val="0"/>
          <w:sz w:val="22"/>
        </w:rPr>
        <w:t xml:space="preserve">electrónico nº UNO: “DOCUMENTACIÓN </w:t>
      </w:r>
      <w:r w:rsidR="00E8541D" w:rsidRPr="00B07F45">
        <w:rPr>
          <w:i w:val="0"/>
          <w:iCs w:val="0"/>
          <w:sz w:val="22"/>
        </w:rPr>
        <w:t>ACREDITATIVA DEL CUMPLIMIENTO DE LOS REQUISITOS PREVIOS</w:t>
      </w:r>
      <w:r w:rsidRPr="00B07F45">
        <w:rPr>
          <w:i w:val="0"/>
          <w:iCs w:val="0"/>
          <w:sz w:val="22"/>
        </w:rPr>
        <w:t>”</w:t>
      </w:r>
      <w:bookmarkEnd w:id="103"/>
    </w:p>
    <w:p w14:paraId="382A03B3" w14:textId="77777777" w:rsidR="002F63A3" w:rsidRPr="00B07F45" w:rsidRDefault="002F63A3" w:rsidP="007137F1">
      <w:pPr>
        <w:tabs>
          <w:tab w:val="left" w:pos="180"/>
        </w:tabs>
        <w:spacing w:before="60" w:line="240" w:lineRule="atLeast"/>
        <w:jc w:val="both"/>
        <w:rPr>
          <w:rFonts w:ascii="Arial" w:hAnsi="Arial" w:cs="Arial"/>
          <w:b/>
        </w:rPr>
      </w:pPr>
      <w:r w:rsidRPr="00B07F45">
        <w:rPr>
          <w:rFonts w:ascii="Arial" w:hAnsi="Arial" w:cs="Arial"/>
        </w:rPr>
        <w:t xml:space="preserve">1.- En este archivo electrónico titulado “DOCUMENTACIÓN </w:t>
      </w:r>
      <w:r w:rsidR="00E8541D" w:rsidRPr="00B07F45">
        <w:rPr>
          <w:rFonts w:ascii="Arial" w:hAnsi="Arial" w:cs="Arial"/>
        </w:rPr>
        <w:t>ACREDITATIVA DEL CUMPLIMIENTO DE LOS REQUISITOS PREVIOS</w:t>
      </w:r>
      <w:r w:rsidRPr="00B07F45">
        <w:rPr>
          <w:rFonts w:ascii="Arial" w:hAnsi="Arial" w:cs="Arial"/>
        </w:rPr>
        <w:t>” se deberán incluir los documentos que seguidamente se relacionan, así como un índice en el que se relacionen todos ellos.</w:t>
      </w:r>
    </w:p>
    <w:p w14:paraId="3EDCAA3E" w14:textId="77777777" w:rsidR="00AA70C6" w:rsidRPr="00B07F45" w:rsidRDefault="00AA70C6" w:rsidP="001C669B">
      <w:pPr>
        <w:numPr>
          <w:ilvl w:val="0"/>
          <w:numId w:val="9"/>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Datos a efectos de recibir notificaciones y comunicaciones</w:t>
      </w:r>
      <w:r w:rsidRPr="00B07F45">
        <w:rPr>
          <w:rFonts w:ascii="Arial" w:hAnsi="Arial" w:cs="Arial"/>
        </w:rPr>
        <w:t xml:space="preserve">, de acuerdo al modelo de la </w:t>
      </w:r>
      <w:hyperlink w:anchor="Anx_A1" w:history="1">
        <w:r w:rsidRPr="003841A3">
          <w:rPr>
            <w:rStyle w:val="Hipervnculo"/>
            <w:rFonts w:ascii="Arial" w:hAnsi="Arial" w:cs="Arial"/>
            <w:b/>
          </w:rPr>
          <w:t>Adenda</w:t>
        </w:r>
      </w:hyperlink>
      <w:r w:rsidRPr="001832BC">
        <w:rPr>
          <w:rFonts w:ascii="Arial" w:hAnsi="Arial" w:cs="Arial"/>
        </w:rPr>
        <w:t xml:space="preserve"> al </w:t>
      </w:r>
      <w:r w:rsidRPr="001832BC">
        <w:rPr>
          <w:rFonts w:ascii="Arial" w:hAnsi="Arial" w:cs="Arial"/>
          <w:b/>
        </w:rPr>
        <w:t>Anexo I</w:t>
      </w:r>
      <w:r w:rsidRPr="00B07F45">
        <w:rPr>
          <w:rFonts w:ascii="Arial" w:hAnsi="Arial" w:cs="Arial"/>
        </w:rPr>
        <w:t>.</w:t>
      </w:r>
    </w:p>
    <w:p w14:paraId="327BD98D" w14:textId="77777777" w:rsidR="002F63A3" w:rsidRPr="00B07F45" w:rsidRDefault="002F63A3" w:rsidP="001C669B">
      <w:pPr>
        <w:numPr>
          <w:ilvl w:val="0"/>
          <w:numId w:val="9"/>
        </w:numPr>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Documento Europeo Único de Contratación (DEUC)</w:t>
      </w:r>
      <w:r w:rsidRPr="00B07F45">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841A3">
          <w:rPr>
            <w:rStyle w:val="Hipervnculo"/>
            <w:rFonts w:ascii="Arial" w:hAnsi="Arial" w:cs="Arial"/>
            <w:b/>
          </w:rPr>
          <w:t>Anexo II</w:t>
        </w:r>
      </w:hyperlink>
      <w:r w:rsidRPr="001832BC">
        <w:rPr>
          <w:rStyle w:val="Hipervnculo"/>
          <w:rFonts w:ascii="Arial" w:hAnsi="Arial" w:cs="Arial"/>
          <w:color w:val="auto"/>
          <w:sz w:val="22"/>
          <w:szCs w:val="22"/>
          <w:u w:val="none"/>
        </w:rPr>
        <w:t>,</w:t>
      </w:r>
      <w:r w:rsidRPr="001832BC">
        <w:rPr>
          <w:rStyle w:val="Hipervnculo"/>
          <w:rFonts w:ascii="Arial" w:hAnsi="Arial" w:cs="Arial"/>
          <w:color w:val="auto"/>
          <w:u w:val="none"/>
        </w:rPr>
        <w:t xml:space="preserve"> </w:t>
      </w:r>
      <w:r w:rsidRPr="00B07F45">
        <w:rPr>
          <w:rFonts w:ascii="Arial" w:hAnsi="Arial" w:cs="Arial"/>
        </w:rPr>
        <w:t>firmada por la licitadora o su representante</w:t>
      </w:r>
      <w:r w:rsidR="00472815" w:rsidRPr="00B07F45">
        <w:rPr>
          <w:rFonts w:ascii="Arial" w:hAnsi="Arial" w:cs="Arial"/>
        </w:rPr>
        <w:t>, ajustada al modelo de formulario que allí se indica.</w:t>
      </w:r>
    </w:p>
    <w:p w14:paraId="5455C592" w14:textId="77777777" w:rsidR="006C562B" w:rsidRPr="00B07F45" w:rsidRDefault="006C562B" w:rsidP="002D6E57">
      <w:pPr>
        <w:spacing w:before="60" w:line="240" w:lineRule="atLeast"/>
        <w:ind w:left="568"/>
        <w:jc w:val="both"/>
        <w:rPr>
          <w:rFonts w:ascii="Arial" w:hAnsi="Arial" w:cs="Arial"/>
        </w:rPr>
      </w:pPr>
      <w:r w:rsidRPr="00B07F45">
        <w:rPr>
          <w:rFonts w:ascii="Arial" w:hAnsi="Arial" w:cs="Arial"/>
        </w:rPr>
        <w:t>Cuando la empresa licitadora recurra a la solvencia y medios de otras entidades, deberá presentarse un DEUC por cada una de ellas.</w:t>
      </w:r>
    </w:p>
    <w:p w14:paraId="79895996" w14:textId="77777777" w:rsidR="008F3C18" w:rsidRPr="00B07F45" w:rsidRDefault="008F3C18" w:rsidP="002D6E57">
      <w:pPr>
        <w:spacing w:before="60" w:line="240" w:lineRule="atLeast"/>
        <w:ind w:left="568"/>
        <w:jc w:val="both"/>
        <w:rPr>
          <w:rFonts w:ascii="Arial" w:hAnsi="Arial" w:cs="Arial"/>
        </w:rPr>
      </w:pPr>
      <w:r w:rsidRPr="00B07F45">
        <w:rPr>
          <w:rFonts w:ascii="Arial" w:hAnsi="Arial" w:cs="Arial"/>
        </w:rPr>
        <w:t>Cuando en el cuadro de caracterí</w:t>
      </w:r>
      <w:r w:rsidR="002249E8" w:rsidRPr="00B07F45">
        <w:rPr>
          <w:rFonts w:ascii="Arial" w:hAnsi="Arial" w:cs="Arial"/>
        </w:rPr>
        <w:t>sticas se prevea la división en</w:t>
      </w:r>
      <w:r w:rsidRPr="00B07F45">
        <w:rPr>
          <w:rFonts w:ascii="Arial" w:hAnsi="Arial" w:cs="Arial"/>
        </w:rPr>
        <w:t xml:space="preserve"> lotes del objeto del contrato, si los requisitos de solvencia económica y financiera o técnica y profesional exigidos variaran de un lote a otro, se aportará un DEUC por cada lote o grupo de lotes al que se apliquen los mismos requisitos de solvencia.</w:t>
      </w:r>
    </w:p>
    <w:p w14:paraId="253ED0BF" w14:textId="77777777" w:rsidR="002F63A3" w:rsidRPr="002D6E57" w:rsidRDefault="002F63A3" w:rsidP="001C669B">
      <w:pPr>
        <w:numPr>
          <w:ilvl w:val="0"/>
          <w:numId w:val="9"/>
        </w:numPr>
        <w:shd w:val="clear" w:color="auto" w:fill="FFFFFF"/>
        <w:spacing w:before="60" w:line="240" w:lineRule="atLeast"/>
        <w:ind w:left="568" w:hanging="284"/>
        <w:jc w:val="both"/>
        <w:rPr>
          <w:rStyle w:val="Hipervnculo"/>
          <w:rFonts w:ascii="Arial" w:hAnsi="Arial" w:cs="Arial"/>
          <w:color w:val="auto"/>
          <w:u w:val="none"/>
        </w:rPr>
      </w:pPr>
      <w:r w:rsidRPr="00B07F45">
        <w:rPr>
          <w:rFonts w:ascii="Arial" w:hAnsi="Arial" w:cs="Arial"/>
          <w:b/>
          <w:bCs/>
        </w:rPr>
        <w:t>Compromiso de constituci</w:t>
      </w:r>
      <w:r w:rsidR="002D6E57">
        <w:rPr>
          <w:rFonts w:ascii="Arial" w:hAnsi="Arial" w:cs="Arial"/>
          <w:b/>
          <w:bCs/>
        </w:rPr>
        <w:t>ón de Unión Temporal de Empresa</w:t>
      </w:r>
      <w:r w:rsidRPr="00B07F45">
        <w:rPr>
          <w:rFonts w:ascii="Arial" w:hAnsi="Arial" w:cs="Arial"/>
          <w:b/>
          <w:bCs/>
        </w:rPr>
        <w:t>s, en su caso</w:t>
      </w:r>
      <w:r w:rsidRPr="00B07F45">
        <w:rPr>
          <w:rFonts w:ascii="Arial" w:hAnsi="Arial" w:cs="Arial"/>
        </w:rPr>
        <w:t>. Cuando dos o más empresas acudan a una licitación constituyendo una unión temporal, deberán aportar un documento privado indicando los nombres y circunstancias de las empresas que l</w:t>
      </w:r>
      <w:r w:rsidR="0069747D">
        <w:rPr>
          <w:rFonts w:ascii="Arial" w:hAnsi="Arial" w:cs="Arial"/>
        </w:rPr>
        <w:t>o</w:t>
      </w:r>
      <w:r w:rsidRPr="00B07F45">
        <w:rPr>
          <w:rFonts w:ascii="Arial" w:hAnsi="Arial" w:cs="Arial"/>
        </w:rPr>
        <w:t xml:space="preserve"> suscriban, la participación de cada una de ellas, así como que asumen el compromiso de constituirse formalmente en unión temporal, caso de resultar adjudicatarias (art</w:t>
      </w:r>
      <w:r w:rsidR="000451F9">
        <w:rPr>
          <w:rFonts w:ascii="Arial" w:hAnsi="Arial" w:cs="Arial"/>
        </w:rPr>
        <w:t>s</w:t>
      </w:r>
      <w:r w:rsidRPr="00B07F45">
        <w:rPr>
          <w:rFonts w:ascii="Arial" w:hAnsi="Arial" w:cs="Arial"/>
        </w:rPr>
        <w:t xml:space="preserve">. 69 </w:t>
      </w:r>
      <w:r w:rsidR="0057435E" w:rsidRPr="00B07F45">
        <w:rPr>
          <w:rFonts w:ascii="Arial" w:hAnsi="Arial" w:cs="Arial"/>
        </w:rPr>
        <w:t xml:space="preserve">de la </w:t>
      </w:r>
      <w:r w:rsidRPr="00B07F45">
        <w:rPr>
          <w:rFonts w:ascii="Arial" w:hAnsi="Arial" w:cs="Arial"/>
        </w:rPr>
        <w:t xml:space="preserve">LCSP y 24 </w:t>
      </w:r>
      <w:r w:rsidR="0057435E" w:rsidRPr="00B07F45">
        <w:rPr>
          <w:rFonts w:ascii="Arial" w:hAnsi="Arial" w:cs="Arial"/>
        </w:rPr>
        <w:t xml:space="preserve">del </w:t>
      </w:r>
      <w:r w:rsidRPr="00B07F45">
        <w:rPr>
          <w:rFonts w:ascii="Arial" w:hAnsi="Arial" w:cs="Arial"/>
        </w:rPr>
        <w:t xml:space="preserve">RGLCAP). El citado documento deberá estar firmado por quienes tengan la representación de cada una de las empresas componentes de la Unión. En estos casos, cada una de las empresas deberá presentar su DEUC. En el </w:t>
      </w:r>
      <w:hyperlink w:anchor="Anx_3" w:history="1">
        <w:r w:rsidRPr="003841A3">
          <w:rPr>
            <w:rStyle w:val="Hipervnculo"/>
            <w:rFonts w:ascii="Arial" w:hAnsi="Arial" w:cs="Arial"/>
            <w:b/>
          </w:rPr>
          <w:t>Anexo III</w:t>
        </w:r>
      </w:hyperlink>
      <w:r w:rsidRPr="00B07F45">
        <w:rPr>
          <w:rFonts w:ascii="Arial" w:hAnsi="Arial" w:cs="Arial"/>
        </w:rPr>
        <w:t xml:space="preserve"> </w:t>
      </w:r>
      <w:r w:rsidRPr="00B07F45">
        <w:rPr>
          <w:rStyle w:val="Hipervnculo"/>
          <w:rFonts w:ascii="Arial" w:hAnsi="Arial" w:cs="Arial"/>
          <w:color w:val="auto"/>
          <w:u w:val="none"/>
        </w:rPr>
        <w:t>de este pliego</w:t>
      </w:r>
      <w:r w:rsidRPr="002D6E57">
        <w:rPr>
          <w:rStyle w:val="Hipervnculo"/>
          <w:rFonts w:ascii="Arial" w:hAnsi="Arial" w:cs="Arial"/>
          <w:color w:val="auto"/>
          <w:u w:val="none"/>
        </w:rPr>
        <w:t xml:space="preserve"> </w:t>
      </w:r>
      <w:r w:rsidRPr="00B07F45">
        <w:rPr>
          <w:rStyle w:val="Hipervnculo"/>
          <w:rFonts w:ascii="Arial" w:hAnsi="Arial" w:cs="Arial"/>
          <w:color w:val="auto"/>
          <w:u w:val="none"/>
        </w:rPr>
        <w:t>se incorpora el modelo de compromiso de constitución de Unión Temporal de Empresa</w:t>
      </w:r>
      <w:r w:rsidR="0057435E" w:rsidRPr="00B07F45">
        <w:rPr>
          <w:rStyle w:val="Hipervnculo"/>
          <w:rFonts w:ascii="Arial" w:hAnsi="Arial" w:cs="Arial"/>
          <w:color w:val="auto"/>
          <w:u w:val="none"/>
        </w:rPr>
        <w:t>s</w:t>
      </w:r>
      <w:r w:rsidRPr="00B07F45">
        <w:rPr>
          <w:rStyle w:val="Hipervnculo"/>
          <w:rFonts w:ascii="Arial" w:hAnsi="Arial" w:cs="Arial"/>
          <w:color w:val="auto"/>
          <w:u w:val="none"/>
        </w:rPr>
        <w:t>.</w:t>
      </w:r>
    </w:p>
    <w:p w14:paraId="75DAEF99" w14:textId="77777777" w:rsidR="002F63A3" w:rsidRPr="00B07F45" w:rsidRDefault="002F63A3" w:rsidP="001C669B">
      <w:pPr>
        <w:numPr>
          <w:ilvl w:val="0"/>
          <w:numId w:val="9"/>
        </w:numPr>
        <w:autoSpaceDE w:val="0"/>
        <w:autoSpaceDN w:val="0"/>
        <w:adjustRightInd w:val="0"/>
        <w:spacing w:before="60" w:line="240" w:lineRule="atLeast"/>
        <w:ind w:left="568" w:hanging="284"/>
        <w:jc w:val="both"/>
        <w:rPr>
          <w:rFonts w:ascii="Arial" w:hAnsi="Arial" w:cs="Arial"/>
          <w:b/>
        </w:rPr>
      </w:pPr>
      <w:r w:rsidRPr="00B07F45">
        <w:rPr>
          <w:rFonts w:ascii="Arial" w:hAnsi="Arial" w:cs="Arial"/>
          <w:b/>
          <w:bCs/>
        </w:rPr>
        <w:t>Declaración responsable de adscripción a la ejecución del contrato de los medios personales y materiales</w:t>
      </w:r>
      <w:r w:rsidRPr="00B07F45">
        <w:rPr>
          <w:rFonts w:ascii="Arial" w:hAnsi="Arial" w:cs="Arial"/>
          <w:bCs/>
        </w:rPr>
        <w:t xml:space="preserve"> con los perfiles y </w:t>
      </w:r>
      <w:r w:rsidRPr="00150D24">
        <w:rPr>
          <w:rFonts w:ascii="Arial" w:hAnsi="Arial" w:cs="Arial"/>
          <w:bCs/>
        </w:rPr>
        <w:t>especificaciones que se indican</w:t>
      </w:r>
      <w:r w:rsidRPr="00B07F45">
        <w:rPr>
          <w:rFonts w:ascii="Arial" w:hAnsi="Arial" w:cs="Arial"/>
          <w:bCs/>
        </w:rPr>
        <w:t xml:space="preserve"> en el </w:t>
      </w:r>
      <w:hyperlink w:anchor="CC_15" w:history="1">
        <w:r w:rsidR="001A008B" w:rsidRPr="00B07F45">
          <w:rPr>
            <w:rStyle w:val="Hipervnculo"/>
            <w:rFonts w:ascii="Arial" w:hAnsi="Arial" w:cs="Arial"/>
            <w:b/>
            <w:bCs/>
          </w:rPr>
          <w:t>apartado 15</w:t>
        </w:r>
      </w:hyperlink>
      <w:r w:rsidRPr="00B07F45">
        <w:rPr>
          <w:rFonts w:ascii="Arial" w:hAnsi="Arial" w:cs="Arial"/>
          <w:bCs/>
        </w:rPr>
        <w:t xml:space="preserve"> del cuadro de características. </w:t>
      </w:r>
      <w:r w:rsidR="001C381A" w:rsidRPr="00B07F45">
        <w:rPr>
          <w:rFonts w:ascii="Arial" w:hAnsi="Arial" w:cs="Arial"/>
        </w:rPr>
        <w:t>Se incorpora modelo en el</w:t>
      </w:r>
      <w:r w:rsidRPr="00B07F45">
        <w:rPr>
          <w:rFonts w:ascii="Arial" w:hAnsi="Arial" w:cs="Arial"/>
        </w:rPr>
        <w:t xml:space="preserve"> </w:t>
      </w:r>
      <w:hyperlink w:anchor="Anx_4" w:history="1">
        <w:r w:rsidRPr="00B07F45">
          <w:rPr>
            <w:rStyle w:val="Hipervnculo"/>
            <w:rFonts w:ascii="Arial" w:hAnsi="Arial" w:cs="Arial"/>
            <w:b/>
          </w:rPr>
          <w:t>Anexo IV</w:t>
        </w:r>
      </w:hyperlink>
      <w:r w:rsidR="00257EDA" w:rsidRPr="00B07F45">
        <w:rPr>
          <w:rFonts w:ascii="Arial" w:hAnsi="Arial" w:cs="Arial"/>
        </w:rPr>
        <w:t xml:space="preserve"> de</w:t>
      </w:r>
      <w:r w:rsidRPr="00B07F45">
        <w:rPr>
          <w:rFonts w:ascii="Arial" w:hAnsi="Arial" w:cs="Arial"/>
        </w:rPr>
        <w:t>l presente pliego.</w:t>
      </w:r>
    </w:p>
    <w:p w14:paraId="6B26B3F8" w14:textId="77777777" w:rsidR="002F63A3" w:rsidRPr="00B07F45" w:rsidRDefault="002F63A3" w:rsidP="001C669B">
      <w:pPr>
        <w:numPr>
          <w:ilvl w:val="0"/>
          <w:numId w:val="9"/>
        </w:numPr>
        <w:spacing w:before="60" w:line="240" w:lineRule="atLeast"/>
        <w:ind w:left="568" w:hanging="284"/>
        <w:jc w:val="both"/>
        <w:rPr>
          <w:rFonts w:ascii="Arial" w:hAnsi="Arial" w:cs="Arial"/>
        </w:rPr>
      </w:pPr>
      <w:r w:rsidRPr="00B07F45">
        <w:rPr>
          <w:rFonts w:ascii="Arial" w:hAnsi="Arial" w:cs="Arial"/>
          <w:b/>
          <w:bCs/>
        </w:rPr>
        <w:t>Declaración expresa responsable de la empresa licitadora relativa al grupo empresarial</w:t>
      </w:r>
      <w:r w:rsidRPr="00B07F45">
        <w:rPr>
          <w:rFonts w:ascii="Arial" w:hAnsi="Arial" w:cs="Arial"/>
          <w:bCs/>
        </w:rPr>
        <w:t xml:space="preserve"> al que pertenece y comprensiva de todas las sociedades pertenecientes a un mismo grupo</w:t>
      </w:r>
      <w:r w:rsidRPr="00B07F45">
        <w:rPr>
          <w:rFonts w:ascii="Arial" w:hAnsi="Arial" w:cs="Arial"/>
        </w:rPr>
        <w:t>, en los términos establecidos en el artículo 42 del Código de Comercio. En caso de no pertenecer a ningún grupo empresarial, la declaración se realizará en este sentido. Se incorpora modelo en</w:t>
      </w:r>
      <w:r w:rsidR="00B92C0B" w:rsidRPr="00B07F45">
        <w:rPr>
          <w:rFonts w:ascii="Arial" w:hAnsi="Arial" w:cs="Arial"/>
        </w:rPr>
        <w:t xml:space="preserve"> el</w:t>
      </w:r>
      <w:r w:rsidR="002E240F" w:rsidRPr="00B07F45">
        <w:rPr>
          <w:rFonts w:ascii="Arial" w:hAnsi="Arial" w:cs="Arial"/>
        </w:rPr>
        <w:t xml:space="preserve"> </w:t>
      </w:r>
      <w:hyperlink w:anchor="Anx_5" w:history="1">
        <w:r w:rsidRPr="00B07F45">
          <w:rPr>
            <w:rStyle w:val="Hipervnculo"/>
            <w:rFonts w:ascii="Arial" w:hAnsi="Arial" w:cs="Arial"/>
            <w:b/>
          </w:rPr>
          <w:t>Anexo V</w:t>
        </w:r>
      </w:hyperlink>
      <w:r w:rsidR="00257EDA" w:rsidRPr="00B07F45">
        <w:rPr>
          <w:rFonts w:ascii="Arial" w:hAnsi="Arial" w:cs="Arial"/>
        </w:rPr>
        <w:t xml:space="preserve"> de</w:t>
      </w:r>
      <w:r w:rsidRPr="00B07F45">
        <w:rPr>
          <w:rFonts w:ascii="Arial" w:hAnsi="Arial" w:cs="Arial"/>
        </w:rPr>
        <w:t>l presente pliego.</w:t>
      </w:r>
    </w:p>
    <w:p w14:paraId="46D326CE" w14:textId="77777777" w:rsidR="002F63A3" w:rsidRPr="00B07F45" w:rsidRDefault="002F63A3" w:rsidP="001C669B">
      <w:pPr>
        <w:numPr>
          <w:ilvl w:val="0"/>
          <w:numId w:val="9"/>
        </w:numPr>
        <w:spacing w:before="60" w:line="240" w:lineRule="atLeast"/>
        <w:ind w:left="568" w:hanging="284"/>
        <w:jc w:val="both"/>
        <w:rPr>
          <w:rFonts w:ascii="Arial" w:hAnsi="Arial" w:cs="Arial"/>
        </w:rPr>
      </w:pPr>
      <w:r w:rsidRPr="00150D24">
        <w:rPr>
          <w:rFonts w:ascii="Arial" w:hAnsi="Arial" w:cs="Arial"/>
          <w:b/>
          <w:bCs/>
        </w:rPr>
        <w:t>Declaración del cumplimiento del código de conducta y marco de integridad institucional aplicable a la contratación pública de la Administración Foral de Gipuzkoa</w:t>
      </w:r>
      <w:r w:rsidRPr="00150D24">
        <w:rPr>
          <w:rFonts w:ascii="Arial" w:hAnsi="Arial" w:cs="Arial"/>
          <w:bCs/>
        </w:rPr>
        <w:t xml:space="preserve">. </w:t>
      </w:r>
      <w:r w:rsidRPr="00B07F45">
        <w:rPr>
          <w:rFonts w:ascii="Arial" w:hAnsi="Arial" w:cs="Arial"/>
          <w:bCs/>
        </w:rPr>
        <w:t xml:space="preserve">Tal declaración deberá ajustarse al modelo que se adjunta en el </w:t>
      </w:r>
      <w:hyperlink w:anchor="Anx_6" w:history="1">
        <w:r w:rsidRPr="00B07F45">
          <w:rPr>
            <w:rStyle w:val="Hipervnculo"/>
            <w:rFonts w:ascii="Arial" w:hAnsi="Arial" w:cs="Arial"/>
            <w:b/>
            <w:bCs/>
          </w:rPr>
          <w:t>Anexo VI</w:t>
        </w:r>
      </w:hyperlink>
      <w:r w:rsidR="00257EDA" w:rsidRPr="00B07F45">
        <w:rPr>
          <w:rFonts w:ascii="Arial" w:hAnsi="Arial" w:cs="Arial"/>
          <w:bCs/>
        </w:rPr>
        <w:t xml:space="preserve"> de</w:t>
      </w:r>
      <w:r w:rsidRPr="00B07F45">
        <w:rPr>
          <w:rFonts w:ascii="Arial" w:hAnsi="Arial" w:cs="Arial"/>
          <w:bCs/>
        </w:rPr>
        <w:t>l presente pliego.</w:t>
      </w:r>
    </w:p>
    <w:p w14:paraId="2D849477" w14:textId="77777777" w:rsidR="002F63A3" w:rsidRPr="00B07F45" w:rsidRDefault="002F63A3" w:rsidP="001C669B">
      <w:pPr>
        <w:numPr>
          <w:ilvl w:val="0"/>
          <w:numId w:val="9"/>
        </w:numPr>
        <w:spacing w:before="60" w:line="240" w:lineRule="atLeast"/>
        <w:ind w:left="568" w:hanging="284"/>
        <w:jc w:val="both"/>
        <w:rPr>
          <w:rFonts w:ascii="Arial" w:hAnsi="Arial" w:cs="Arial"/>
        </w:rPr>
      </w:pPr>
      <w:r w:rsidRPr="00B07F45">
        <w:rPr>
          <w:rFonts w:ascii="Arial" w:hAnsi="Arial" w:cs="Arial"/>
          <w:b/>
          <w:bCs/>
        </w:rPr>
        <w:t xml:space="preserve">Declaración de los documentos y datos de las licitadoras de carácter confidencial. </w:t>
      </w:r>
      <w:r w:rsidRPr="00B07F45">
        <w:rPr>
          <w:rFonts w:ascii="Arial" w:hAnsi="Arial" w:cs="Arial"/>
        </w:rPr>
        <w:t>L</w:t>
      </w:r>
      <w:r w:rsidRPr="00B07F45">
        <w:rPr>
          <w:rFonts w:ascii="Arial" w:hAnsi="Arial" w:cs="Arial"/>
          <w:bCs/>
        </w:rPr>
        <w:t>as empresas</w:t>
      </w:r>
      <w:r w:rsidRPr="00B07F45">
        <w:rPr>
          <w:rFonts w:ascii="Arial" w:hAnsi="Arial" w:cs="Arial"/>
        </w:rPr>
        <w:t xml:space="preserve"> licitadoras tendrán que indicar, si es el caso, qué documentos administrativos y técnicos y datos presentados son, a su parecer, constitutivos de ser considerados confidenciales. </w:t>
      </w:r>
      <w:r w:rsidR="00150D24">
        <w:rPr>
          <w:rFonts w:ascii="Arial" w:hAnsi="Arial" w:cs="Arial"/>
        </w:rPr>
        <w:t>Esta</w:t>
      </w:r>
      <w:r w:rsidRPr="00B07F45">
        <w:rPr>
          <w:rFonts w:ascii="Arial" w:hAnsi="Arial" w:cs="Arial"/>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150D24">
        <w:rPr>
          <w:rFonts w:ascii="Arial" w:hAnsi="Arial" w:cs="Arial"/>
        </w:rPr>
        <w:t>cumplimen</w:t>
      </w:r>
      <w:r w:rsidR="00C87795" w:rsidRPr="00B07F45">
        <w:rPr>
          <w:rFonts w:ascii="Arial" w:hAnsi="Arial" w:cs="Arial"/>
        </w:rPr>
        <w:t xml:space="preserve">tarse </w:t>
      </w:r>
      <w:r w:rsidRPr="00B07F45">
        <w:rPr>
          <w:rFonts w:ascii="Arial" w:hAnsi="Arial" w:cs="Arial"/>
        </w:rPr>
        <w:t>esta declaración se presumirá que ningún documento o dato posee dicho cará</w:t>
      </w:r>
      <w:r w:rsidR="00996244" w:rsidRPr="00B07F45">
        <w:rPr>
          <w:rFonts w:ascii="Arial" w:hAnsi="Arial" w:cs="Arial"/>
        </w:rPr>
        <w:t>cter. Se incorpora modelo en el</w:t>
      </w:r>
      <w:r w:rsidRPr="00B07F45">
        <w:rPr>
          <w:rFonts w:ascii="Arial" w:hAnsi="Arial" w:cs="Arial"/>
        </w:rPr>
        <w:t xml:space="preserve"> </w:t>
      </w:r>
      <w:hyperlink w:anchor="Anx_7" w:history="1">
        <w:r w:rsidRPr="00B07F45">
          <w:rPr>
            <w:rStyle w:val="Hipervnculo"/>
            <w:rFonts w:ascii="Arial" w:hAnsi="Arial" w:cs="Arial"/>
            <w:b/>
          </w:rPr>
          <w:t>Anexo VII</w:t>
        </w:r>
      </w:hyperlink>
      <w:r w:rsidRPr="00B07F45">
        <w:rPr>
          <w:rFonts w:ascii="Arial" w:hAnsi="Arial" w:cs="Arial"/>
        </w:rPr>
        <w:t xml:space="preserve"> del presente pliego.</w:t>
      </w:r>
    </w:p>
    <w:p w14:paraId="524054B9" w14:textId="77777777" w:rsidR="00150D24" w:rsidRPr="006918E8" w:rsidRDefault="00150D24" w:rsidP="001C669B">
      <w:pPr>
        <w:numPr>
          <w:ilvl w:val="0"/>
          <w:numId w:val="9"/>
        </w:numPr>
        <w:spacing w:before="60" w:line="240" w:lineRule="atLeast"/>
        <w:ind w:left="567" w:hanging="283"/>
        <w:jc w:val="both"/>
        <w:rPr>
          <w:rFonts w:ascii="Arial" w:hAnsi="Arial" w:cs="Arial"/>
        </w:rPr>
      </w:pPr>
      <w:r w:rsidRPr="006918E8">
        <w:rPr>
          <w:rFonts w:ascii="Arial" w:hAnsi="Arial" w:cs="Arial"/>
          <w:b/>
          <w:bCs/>
        </w:rPr>
        <w:t>Documento acreditativo de la garantía provisional, en su caso</w:t>
      </w:r>
      <w:r w:rsidRPr="006918E8">
        <w:rPr>
          <w:rFonts w:ascii="Arial" w:hAnsi="Arial" w:cs="Arial"/>
        </w:rPr>
        <w:t>. Si se exige garantía provisional, ésta se depositará del siguiente modo:</w:t>
      </w:r>
    </w:p>
    <w:p w14:paraId="08FF1F97" w14:textId="77777777" w:rsidR="00150D24" w:rsidRPr="006918E8" w:rsidRDefault="00150D24" w:rsidP="001C669B">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14:paraId="3E6BAA4A" w14:textId="77777777" w:rsidR="00150D24" w:rsidRPr="006918E8" w:rsidRDefault="00150D24" w:rsidP="001C669B">
      <w:pPr>
        <w:numPr>
          <w:ilvl w:val="1"/>
          <w:numId w:val="7"/>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nx_8" w:history="1">
        <w:r w:rsidRPr="006918E8">
          <w:rPr>
            <w:rStyle w:val="Hipervnculo"/>
            <w:rFonts w:ascii="Arial" w:hAnsi="Arial" w:cs="Arial"/>
            <w:b/>
          </w:rPr>
          <w:t>Anexo VIII</w:t>
        </w:r>
      </w:hyperlink>
      <w:r w:rsidRPr="006918E8">
        <w:rPr>
          <w:rFonts w:ascii="Arial" w:hAnsi="Arial" w:cs="Arial"/>
        </w:rPr>
        <w:t>).</w:t>
      </w:r>
    </w:p>
    <w:p w14:paraId="4370A8D5" w14:textId="77777777" w:rsidR="002F63A3" w:rsidRPr="00B07F45" w:rsidRDefault="002F63A3" w:rsidP="007137F1">
      <w:pPr>
        <w:spacing w:before="60" w:line="240" w:lineRule="atLeast"/>
        <w:ind w:left="567"/>
        <w:jc w:val="both"/>
        <w:rPr>
          <w:rFonts w:ascii="Arial" w:hAnsi="Arial" w:cs="Arial"/>
        </w:rPr>
      </w:pPr>
      <w:r w:rsidRPr="00B07F45">
        <w:rPr>
          <w:rFonts w:ascii="Arial" w:hAnsi="Arial" w:cs="Arial"/>
        </w:rPr>
        <w:t>En el caso de uniones temporales de empresas las garantías provisionales podrán constituirse por una o varias de las empresas participantes siempre que en conjunto</w:t>
      </w:r>
      <w:r w:rsidRPr="00B07F45">
        <w:rPr>
          <w:rFonts w:ascii="Arial" w:hAnsi="Arial" w:cs="Arial"/>
          <w:b/>
        </w:rPr>
        <w:t xml:space="preserve"> </w:t>
      </w:r>
      <w:r w:rsidRPr="00B07F45">
        <w:rPr>
          <w:rFonts w:ascii="Arial" w:hAnsi="Arial" w:cs="Arial"/>
        </w:rPr>
        <w:t xml:space="preserve">se alcance la cuantía requerida en el </w:t>
      </w:r>
      <w:hyperlink w:anchor="CC_17" w:history="1">
        <w:r w:rsidR="00301260" w:rsidRPr="00B07F45">
          <w:rPr>
            <w:rStyle w:val="Hipervnculo"/>
            <w:rFonts w:ascii="Arial" w:hAnsi="Arial" w:cs="Arial"/>
            <w:b/>
            <w:bCs/>
          </w:rPr>
          <w:t>apartado 17</w:t>
        </w:r>
      </w:hyperlink>
      <w:r w:rsidRPr="001832BC">
        <w:rPr>
          <w:rFonts w:ascii="Arial" w:hAnsi="Arial" w:cs="Arial"/>
          <w:bCs/>
        </w:rPr>
        <w:t xml:space="preserve"> </w:t>
      </w:r>
      <w:r w:rsidRPr="00B07F45">
        <w:rPr>
          <w:rFonts w:ascii="Arial" w:hAnsi="Arial" w:cs="Arial"/>
        </w:rPr>
        <w:t xml:space="preserve">del cuadro de características y garantice solidariamente a todas las integrantes de la unión temporal. </w:t>
      </w:r>
    </w:p>
    <w:p w14:paraId="5409C5F3" w14:textId="77777777" w:rsidR="00145D2E" w:rsidRPr="00B07F45" w:rsidRDefault="002F63A3" w:rsidP="001C669B">
      <w:pPr>
        <w:numPr>
          <w:ilvl w:val="0"/>
          <w:numId w:val="9"/>
        </w:numPr>
        <w:spacing w:before="60" w:line="240" w:lineRule="atLeast"/>
        <w:ind w:left="567" w:hanging="283"/>
        <w:jc w:val="both"/>
        <w:rPr>
          <w:rFonts w:ascii="Arial" w:hAnsi="Arial" w:cs="Arial"/>
          <w:shd w:val="clear" w:color="auto" w:fill="FFFFFF"/>
        </w:rPr>
      </w:pPr>
      <w:r w:rsidRPr="00B07F45">
        <w:rPr>
          <w:rFonts w:ascii="Arial" w:hAnsi="Arial" w:cs="Arial"/>
          <w:b/>
          <w:bCs/>
        </w:rPr>
        <w:t>Especialidades en la documentación que han de presentar las licitadoras extranjeras</w:t>
      </w:r>
      <w:r w:rsidRPr="00DC350F">
        <w:rPr>
          <w:rFonts w:ascii="Arial" w:hAnsi="Arial" w:cs="Arial"/>
          <w:bCs/>
        </w:rPr>
        <w:t xml:space="preserve">. </w:t>
      </w:r>
      <w:r w:rsidR="00145D2E" w:rsidRPr="00B07F45">
        <w:rPr>
          <w:rFonts w:ascii="Arial" w:hAnsi="Arial" w:cs="Arial"/>
          <w:shd w:val="clear" w:color="auto" w:fill="FFFFFF"/>
        </w:rPr>
        <w:t>Todas las licitadoras extranjeras deberán presentar, además</w:t>
      </w:r>
      <w:r w:rsidR="00F95A2C">
        <w:rPr>
          <w:rFonts w:ascii="Arial" w:hAnsi="Arial" w:cs="Arial"/>
          <w:shd w:val="clear" w:color="auto" w:fill="FFFFFF"/>
        </w:rPr>
        <w:t>,</w:t>
      </w:r>
      <w:r w:rsidR="00145D2E" w:rsidRPr="00B07F45">
        <w:rPr>
          <w:rFonts w:ascii="Arial" w:hAnsi="Arial" w:cs="Arial"/>
          <w:shd w:val="clear" w:color="auto" w:fill="FFFFFF"/>
        </w:rPr>
        <w:t xml:space="preserve"> </w:t>
      </w:r>
      <w:r w:rsidR="00F95A2C">
        <w:rPr>
          <w:rFonts w:ascii="Arial" w:hAnsi="Arial" w:cs="Arial"/>
          <w:shd w:val="clear" w:color="auto" w:fill="FFFFFF"/>
        </w:rPr>
        <w:t>un</w:t>
      </w:r>
      <w:r w:rsidR="00145D2E" w:rsidRPr="00B07F45">
        <w:rPr>
          <w:rFonts w:ascii="Arial" w:hAnsi="Arial" w:cs="Arial"/>
          <w:shd w:val="clear" w:color="auto" w:fill="FFFFFF"/>
        </w:rPr>
        <w:t xml:space="preserve">a </w:t>
      </w:r>
      <w:r w:rsidR="00145D2E" w:rsidRPr="00B07F45">
        <w:rPr>
          <w:rFonts w:ascii="Arial" w:hAnsi="Arial" w:cs="Arial"/>
          <w:b/>
          <w:shd w:val="clear" w:color="auto" w:fill="FFFFFF"/>
        </w:rPr>
        <w:t>declaración de someterse a la jurisdicción de los Juzgados y Tribunales Españoles de cualquier orden</w:t>
      </w:r>
      <w:r w:rsidR="00145D2E" w:rsidRPr="00B07F45">
        <w:rPr>
          <w:rFonts w:ascii="Arial" w:hAnsi="Arial" w:cs="Arial"/>
          <w:shd w:val="clear" w:color="auto" w:fill="FFFFFF"/>
        </w:rPr>
        <w:t xml:space="preserve"> para todas las incidencias que de modo directo o indirecto pudieran surgir del contrato, con renuncia, en su caso, al fuero jurisdiccional extranjero que pudiera corresponder a la licitadora (art.</w:t>
      </w:r>
      <w:r w:rsidR="00335EA4">
        <w:rPr>
          <w:rFonts w:ascii="Arial" w:hAnsi="Arial" w:cs="Arial"/>
          <w:shd w:val="clear" w:color="auto" w:fill="FFFFFF"/>
        </w:rPr>
        <w:t xml:space="preserve"> </w:t>
      </w:r>
      <w:r w:rsidR="00145D2E" w:rsidRPr="00B07F45">
        <w:rPr>
          <w:rFonts w:ascii="Arial" w:hAnsi="Arial" w:cs="Arial"/>
          <w:shd w:val="clear" w:color="auto" w:fill="FFFFFF"/>
        </w:rPr>
        <w:t>140.1 f) de la LCSP).</w:t>
      </w:r>
    </w:p>
    <w:p w14:paraId="15FBDB90" w14:textId="77777777" w:rsidR="00DC350F" w:rsidRPr="006918E8" w:rsidRDefault="00DC350F" w:rsidP="00DC350F">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14:paraId="7A22E672" w14:textId="77777777" w:rsidR="00DC350F" w:rsidRPr="006918E8" w:rsidRDefault="00DC350F" w:rsidP="001C669B">
      <w:pPr>
        <w:numPr>
          <w:ilvl w:val="1"/>
          <w:numId w:val="7"/>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36F8B8D" w14:textId="1FA77570" w:rsidR="00191FB7" w:rsidRPr="00191FB7" w:rsidRDefault="00DC350F" w:rsidP="001C669B">
      <w:pPr>
        <w:numPr>
          <w:ilvl w:val="1"/>
          <w:numId w:val="7"/>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3880627E" w14:textId="1E71BD3A" w:rsidR="00191FB7" w:rsidRPr="00191FB7" w:rsidRDefault="00191FB7" w:rsidP="00191FB7">
      <w:pPr>
        <w:shd w:val="clear" w:color="auto" w:fill="FFFFFF"/>
        <w:spacing w:before="60" w:line="240" w:lineRule="atLeast"/>
        <w:jc w:val="both"/>
        <w:rPr>
          <w:rFonts w:ascii="Arial" w:hAnsi="Arial" w:cs="Arial"/>
        </w:rPr>
      </w:pPr>
      <w:r>
        <w:rPr>
          <w:rFonts w:ascii="Arial" w:hAnsi="Arial" w:cs="Arial"/>
          <w:bCs/>
        </w:rPr>
        <w:t xml:space="preserve">       </w:t>
      </w:r>
      <w:r w:rsidRPr="00191FB7">
        <w:rPr>
          <w:rFonts w:ascii="Arial" w:hAnsi="Arial" w:cs="Arial"/>
          <w:bCs/>
        </w:rPr>
        <w:t>j)</w:t>
      </w:r>
      <w:r w:rsidRPr="00191FB7">
        <w:rPr>
          <w:rFonts w:ascii="Arial" w:hAnsi="Arial" w:cs="Arial"/>
          <w:b/>
          <w:bCs/>
        </w:rPr>
        <w:t xml:space="preserve"> </w:t>
      </w:r>
      <w:r w:rsidRPr="00191FB7">
        <w:rPr>
          <w:rFonts w:ascii="Arial" w:hAnsi="Arial" w:cs="Arial"/>
          <w:b/>
        </w:rPr>
        <w:t>Autorización</w:t>
      </w:r>
      <w:r w:rsidRPr="00191FB7">
        <w:rPr>
          <w:rFonts w:ascii="Arial" w:hAnsi="Arial" w:cs="Arial"/>
        </w:rPr>
        <w:t xml:space="preserve"> sobre la cesión a la Administración Pública contratante por parte de las </w:t>
      </w:r>
      <w:r>
        <w:rPr>
          <w:rFonts w:ascii="Arial" w:hAnsi="Arial" w:cs="Arial"/>
        </w:rPr>
        <w:t xml:space="preserve">                    </w:t>
      </w:r>
      <w:r w:rsidRPr="00191FB7">
        <w:rPr>
          <w:rFonts w:ascii="Arial" w:hAnsi="Arial" w:cs="Arial"/>
        </w:rPr>
        <w:t>empresas certificadoras y laboratorios de ensayo de la información que acredite que la empresa representada cumple con lo establecido en las fichas técnicas y certificados de los productos a suministrar.</w:t>
      </w:r>
    </w:p>
    <w:p w14:paraId="3C0806CA" w14:textId="77777777" w:rsidR="00191FB7" w:rsidRPr="006918E8" w:rsidRDefault="00191FB7" w:rsidP="00191FB7">
      <w:pPr>
        <w:autoSpaceDE w:val="0"/>
        <w:autoSpaceDN w:val="0"/>
        <w:adjustRightInd w:val="0"/>
        <w:spacing w:before="60" w:line="240" w:lineRule="atLeast"/>
        <w:ind w:left="1135"/>
        <w:jc w:val="both"/>
        <w:rPr>
          <w:rFonts w:ascii="Arial" w:hAnsi="Arial" w:cs="Arial"/>
        </w:rPr>
      </w:pPr>
    </w:p>
    <w:p w14:paraId="2DF4C6B3" w14:textId="77777777" w:rsidR="00DC350F" w:rsidRPr="006918E8" w:rsidRDefault="00DC350F" w:rsidP="00DC350F">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227797CC" w14:textId="77777777" w:rsidR="002F63A3" w:rsidRPr="00B07F45" w:rsidRDefault="002F63A3" w:rsidP="007137F1">
      <w:pPr>
        <w:tabs>
          <w:tab w:val="left" w:pos="180"/>
        </w:tabs>
        <w:spacing w:before="60" w:line="240" w:lineRule="atLeast"/>
        <w:jc w:val="both"/>
        <w:rPr>
          <w:rFonts w:ascii="Arial" w:hAnsi="Arial" w:cs="Arial"/>
          <w:shd w:val="clear" w:color="auto" w:fill="FFFFFF"/>
        </w:rPr>
      </w:pPr>
      <w:r w:rsidRPr="00B07F45">
        <w:rPr>
          <w:rFonts w:ascii="Arial" w:hAnsi="Arial" w:cs="Arial"/>
          <w:shd w:val="clear" w:color="auto" w:fill="FFFFFF"/>
        </w:rPr>
        <w:t xml:space="preserve">La licitadora deberá presentar la documentación requerida en un plazo suficiente que no podrá ser superior a </w:t>
      </w:r>
      <w:r w:rsidR="00DF6725">
        <w:rPr>
          <w:rFonts w:ascii="Arial" w:hAnsi="Arial" w:cs="Arial"/>
          <w:shd w:val="clear" w:color="auto" w:fill="FFFFFF"/>
        </w:rPr>
        <w:t>cinco</w:t>
      </w:r>
      <w:r w:rsidRPr="001832BC">
        <w:rPr>
          <w:rFonts w:ascii="Arial" w:hAnsi="Arial" w:cs="Arial"/>
          <w:shd w:val="clear" w:color="auto" w:fill="FFFFFF"/>
        </w:rPr>
        <w:t xml:space="preserve"> días hábiles</w:t>
      </w:r>
      <w:r w:rsidRPr="00B07F45">
        <w:rPr>
          <w:rFonts w:ascii="Arial" w:hAnsi="Arial" w:cs="Arial"/>
          <w:shd w:val="clear" w:color="auto" w:fill="FFFFFF"/>
        </w:rPr>
        <w:t xml:space="preserve">, a contar desde el día siguiente al de </w:t>
      </w:r>
      <w:r w:rsidR="00D22BDD" w:rsidRPr="00B07F45">
        <w:rPr>
          <w:rFonts w:ascii="Arial" w:hAnsi="Arial" w:cs="Arial"/>
          <w:shd w:val="clear" w:color="auto" w:fill="FFFFFF"/>
        </w:rPr>
        <w:t xml:space="preserve">la </w:t>
      </w:r>
      <w:r w:rsidRPr="00B07F45">
        <w:rPr>
          <w:rFonts w:ascii="Arial" w:hAnsi="Arial" w:cs="Arial"/>
          <w:shd w:val="clear" w:color="auto" w:fill="FFFFFF"/>
        </w:rPr>
        <w:t>recepción del requerimiento. De no cumplimentarse adecuadamente el requerimiento en el plazo señalado, se entenderá que la licitadora ha retirado su oferta y será excluida del procedimiento.</w:t>
      </w:r>
    </w:p>
    <w:p w14:paraId="61072D9F" w14:textId="77777777" w:rsidR="002F63A3" w:rsidRPr="00B07F45" w:rsidRDefault="002F63A3" w:rsidP="007137F1">
      <w:pPr>
        <w:pStyle w:val="Ttulo2"/>
        <w:spacing w:line="240" w:lineRule="atLeast"/>
        <w:jc w:val="both"/>
        <w:rPr>
          <w:i w:val="0"/>
          <w:iCs w:val="0"/>
          <w:sz w:val="22"/>
        </w:rPr>
      </w:pPr>
      <w:bookmarkStart w:id="104" w:name="_20.-_Archivo_electrónico"/>
      <w:bookmarkStart w:id="105" w:name="Cl_20"/>
      <w:bookmarkStart w:id="106" w:name="_Toc24616161"/>
      <w:bookmarkEnd w:id="104"/>
      <w:r w:rsidRPr="00B07F45">
        <w:rPr>
          <w:i w:val="0"/>
          <w:iCs w:val="0"/>
          <w:sz w:val="22"/>
        </w:rPr>
        <w:t xml:space="preserve">20.- </w:t>
      </w:r>
      <w:bookmarkEnd w:id="105"/>
      <w:r w:rsidRPr="00B07F45">
        <w:rPr>
          <w:i w:val="0"/>
          <w:iCs w:val="0"/>
          <w:sz w:val="22"/>
        </w:rPr>
        <w:t>Archivo electrónico nº DOS: “DOCUMENTACIÓN A VALORAR CONFORME A UN JUICIO DE VALOR”</w:t>
      </w:r>
      <w:bookmarkEnd w:id="106"/>
    </w:p>
    <w:p w14:paraId="6B6E15A9"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en el </w:t>
      </w:r>
      <w:hyperlink w:anchor="CC_18" w:history="1">
        <w:r w:rsidR="00301260" w:rsidRPr="00B07F45">
          <w:rPr>
            <w:rStyle w:val="Hipervnculo"/>
            <w:rFonts w:ascii="Arial" w:hAnsi="Arial" w:cs="Arial"/>
            <w:b/>
            <w:bCs/>
          </w:rPr>
          <w:t>apartado 18</w:t>
        </w:r>
      </w:hyperlink>
      <w:r w:rsidRPr="001832BC">
        <w:rPr>
          <w:rFonts w:ascii="Arial" w:hAnsi="Arial" w:cs="Arial"/>
          <w:bCs/>
        </w:rPr>
        <w:t xml:space="preserve"> </w:t>
      </w:r>
      <w:r w:rsidRPr="00B07F45">
        <w:rPr>
          <w:rFonts w:ascii="Arial" w:hAnsi="Arial" w:cs="Arial"/>
          <w:bCs/>
        </w:rPr>
        <w:t>del cuadro de características</w:t>
      </w:r>
      <w:r w:rsidRPr="00B07F45">
        <w:rPr>
          <w:rFonts w:ascii="Arial" w:hAnsi="Arial" w:cs="Arial"/>
          <w:b/>
          <w:bCs/>
        </w:rPr>
        <w:t xml:space="preserve"> </w:t>
      </w:r>
      <w:r w:rsidRPr="00B07F45">
        <w:rPr>
          <w:rFonts w:ascii="Arial" w:hAnsi="Arial" w:cs="Arial"/>
        </w:rPr>
        <w:t>se han incluido criterios de adjudicación apreciables mediante juicio de valor que deb</w:t>
      </w:r>
      <w:r w:rsidR="00B92C0B" w:rsidRPr="00B07F45">
        <w:rPr>
          <w:rFonts w:ascii="Arial" w:hAnsi="Arial" w:cs="Arial"/>
        </w:rPr>
        <w:t>an</w:t>
      </w:r>
      <w:r w:rsidRPr="00B07F45">
        <w:rPr>
          <w:rFonts w:ascii="Arial" w:hAnsi="Arial" w:cs="Arial"/>
        </w:rPr>
        <w:t xml:space="preserve"> ser objeto de evaluación previa, la licitadora deberá aportar un archivo electrónico nº DOS con el título “</w:t>
      </w:r>
      <w:r w:rsidRPr="00B07F45">
        <w:rPr>
          <w:rFonts w:ascii="Arial" w:hAnsi="Arial" w:cs="Arial"/>
          <w:iCs/>
        </w:rPr>
        <w:t>DOCUMENTACIÓN A VALORAR CONFORME A UN JUICIO DE VALOR</w:t>
      </w:r>
      <w:r w:rsidRPr="00B07F45">
        <w:rPr>
          <w:rFonts w:ascii="Arial" w:hAnsi="Arial" w:cs="Arial"/>
        </w:rPr>
        <w:t xml:space="preserve">”, en el que incluya la documentación allí exigida. </w:t>
      </w:r>
    </w:p>
    <w:p w14:paraId="7941D99F" w14:textId="77777777" w:rsidR="00A31853" w:rsidRPr="00A31853" w:rsidRDefault="00A31853" w:rsidP="00A31853">
      <w:pPr>
        <w:autoSpaceDE w:val="0"/>
        <w:autoSpaceDN w:val="0"/>
        <w:adjustRightInd w:val="0"/>
        <w:spacing w:before="60" w:line="240" w:lineRule="atLeast"/>
        <w:jc w:val="both"/>
        <w:rPr>
          <w:rFonts w:ascii="Arial" w:hAnsi="Arial" w:cs="Arial"/>
        </w:rPr>
      </w:pPr>
      <w:r w:rsidRPr="00A31853">
        <w:rPr>
          <w:rFonts w:ascii="Arial" w:hAnsi="Arial" w:cs="Arial"/>
        </w:rPr>
        <w:t xml:space="preserve">2.- En ningún caso </w:t>
      </w:r>
      <w:r w:rsidR="006B28DF">
        <w:rPr>
          <w:rFonts w:ascii="Arial" w:hAnsi="Arial" w:cs="Arial"/>
        </w:rPr>
        <w:t>debe</w:t>
      </w:r>
      <w:r w:rsidRPr="00A31853">
        <w:rPr>
          <w:rFonts w:ascii="Arial" w:hAnsi="Arial" w:cs="Arial"/>
        </w:rPr>
        <w:t>rá incluirse en este archivo electrónico información propia del archivo electrónico nº TRES.</w:t>
      </w:r>
    </w:p>
    <w:p w14:paraId="6E4691E2" w14:textId="77777777" w:rsidR="002F63A3" w:rsidRPr="00B07F45" w:rsidRDefault="00C43AB5" w:rsidP="007137F1">
      <w:pPr>
        <w:autoSpaceDE w:val="0"/>
        <w:autoSpaceDN w:val="0"/>
        <w:adjustRightInd w:val="0"/>
        <w:spacing w:before="60" w:line="240" w:lineRule="atLeast"/>
        <w:jc w:val="both"/>
        <w:rPr>
          <w:rFonts w:ascii="Arial" w:hAnsi="Arial" w:cs="Arial"/>
        </w:rPr>
      </w:pPr>
      <w:r w:rsidRPr="00B07F45">
        <w:rPr>
          <w:rFonts w:ascii="Arial" w:hAnsi="Arial" w:cs="Arial"/>
        </w:rPr>
        <w:t>3.- Asimismo, la licitadora deberá presentar cualesquiera otros documentos que</w:t>
      </w:r>
      <w:r w:rsidR="00A77718" w:rsidRPr="00B07F45">
        <w:rPr>
          <w:rFonts w:ascii="Arial" w:hAnsi="Arial" w:cs="Arial"/>
        </w:rPr>
        <w:t>, en su caso,</w:t>
      </w:r>
      <w:r w:rsidRPr="00B07F45">
        <w:rPr>
          <w:rFonts w:ascii="Arial" w:hAnsi="Arial" w:cs="Arial"/>
        </w:rPr>
        <w:t xml:space="preserve"> se indiquen expresamente en el </w:t>
      </w:r>
      <w:r w:rsidR="0069747D">
        <w:rPr>
          <w:rFonts w:ascii="Arial" w:hAnsi="Arial" w:cs="Arial"/>
        </w:rPr>
        <w:t>p</w:t>
      </w:r>
      <w:r w:rsidRPr="00B07F45">
        <w:rPr>
          <w:rFonts w:ascii="Arial" w:hAnsi="Arial" w:cs="Arial"/>
        </w:rPr>
        <w:t xml:space="preserve">liego de </w:t>
      </w:r>
      <w:r w:rsidR="0069747D">
        <w:rPr>
          <w:rFonts w:ascii="Arial" w:hAnsi="Arial" w:cs="Arial"/>
        </w:rPr>
        <w:t>p</w:t>
      </w:r>
      <w:r w:rsidRPr="00B07F45">
        <w:rPr>
          <w:rFonts w:ascii="Arial" w:hAnsi="Arial" w:cs="Arial"/>
        </w:rPr>
        <w:t xml:space="preserve">rescripciones </w:t>
      </w:r>
      <w:r w:rsidR="0069747D">
        <w:rPr>
          <w:rFonts w:ascii="Arial" w:hAnsi="Arial" w:cs="Arial"/>
        </w:rPr>
        <w:t>t</w:t>
      </w:r>
      <w:r w:rsidRPr="00B07F45">
        <w:rPr>
          <w:rFonts w:ascii="Arial" w:hAnsi="Arial" w:cs="Arial"/>
        </w:rPr>
        <w:t xml:space="preserve">écnicas y que permitan verificar que la oferta cumple con las especificaciones técnicas requeridas, pero que no van a ser objeto de valoración. Se incluirán en el archivo electrónico nº DOS en el caso de que sea obligatoria la presentación de este archivo </w:t>
      </w:r>
      <w:r w:rsidR="002045CB" w:rsidRPr="00B07F45">
        <w:rPr>
          <w:rFonts w:ascii="Arial" w:hAnsi="Arial" w:cs="Arial"/>
        </w:rPr>
        <w:t>o</w:t>
      </w:r>
      <w:r w:rsidR="006E211C">
        <w:rPr>
          <w:rFonts w:ascii="Arial" w:hAnsi="Arial" w:cs="Arial"/>
        </w:rPr>
        <w:t>,</w:t>
      </w:r>
      <w:r w:rsidRPr="00B07F45">
        <w:rPr>
          <w:rFonts w:ascii="Arial" w:hAnsi="Arial" w:cs="Arial"/>
        </w:rPr>
        <w:t xml:space="preserve"> en caso contrario</w:t>
      </w:r>
      <w:r w:rsidR="006E211C">
        <w:rPr>
          <w:rFonts w:ascii="Arial" w:hAnsi="Arial" w:cs="Arial"/>
        </w:rPr>
        <w:t>,</w:t>
      </w:r>
      <w:r w:rsidRPr="00B07F45">
        <w:rPr>
          <w:rFonts w:ascii="Arial" w:hAnsi="Arial" w:cs="Arial"/>
        </w:rPr>
        <w:t xml:space="preserve"> en el archivo electrónico nº TRES</w:t>
      </w:r>
      <w:r w:rsidR="002F63A3" w:rsidRPr="00B07F45">
        <w:rPr>
          <w:rFonts w:ascii="Arial" w:hAnsi="Arial" w:cs="Arial"/>
        </w:rPr>
        <w:t>.</w:t>
      </w:r>
    </w:p>
    <w:p w14:paraId="24578550" w14:textId="77777777" w:rsidR="002F63A3" w:rsidRPr="00B07F45" w:rsidRDefault="002F63A3" w:rsidP="007137F1">
      <w:pPr>
        <w:pStyle w:val="Ttulo2"/>
        <w:spacing w:line="240" w:lineRule="atLeast"/>
        <w:jc w:val="both"/>
        <w:rPr>
          <w:i w:val="0"/>
          <w:iCs w:val="0"/>
          <w:sz w:val="22"/>
        </w:rPr>
      </w:pPr>
      <w:bookmarkStart w:id="107" w:name="_21.-_Archivo_electrónico"/>
      <w:bookmarkStart w:id="108" w:name="Cl_21"/>
      <w:bookmarkStart w:id="109" w:name="_Toc24616162"/>
      <w:bookmarkEnd w:id="107"/>
      <w:r w:rsidRPr="00B07F45">
        <w:rPr>
          <w:i w:val="0"/>
          <w:iCs w:val="0"/>
          <w:sz w:val="22"/>
        </w:rPr>
        <w:t xml:space="preserve">21.- </w:t>
      </w:r>
      <w:bookmarkEnd w:id="108"/>
      <w:r w:rsidRPr="00B07F45">
        <w:rPr>
          <w:i w:val="0"/>
          <w:iCs w:val="0"/>
          <w:sz w:val="22"/>
        </w:rPr>
        <w:t>Archivo electrónico nº TRES: “OFERTA ECONÓMICA Y DOCUMENTACIÓN EVALUABLE MEDIANTE LA APLICACIÓN DE FÓRMULAS”</w:t>
      </w:r>
      <w:bookmarkEnd w:id="109"/>
    </w:p>
    <w:p w14:paraId="4CA20B6E"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En este archivo electrónico titulado “OFERTA ECONÓMICA Y DOCUMENTACIÓN EVALUABLE MEDIANTE LA APLICACIÓN DE FÓRMULAS”, se deberá</w:t>
      </w:r>
      <w:r w:rsidR="001B24BF" w:rsidRPr="00B07F45">
        <w:rPr>
          <w:rFonts w:ascii="Arial" w:hAnsi="Arial" w:cs="Arial"/>
        </w:rPr>
        <w:t>n</w:t>
      </w:r>
      <w:r w:rsidRPr="00B07F45">
        <w:rPr>
          <w:rFonts w:ascii="Arial" w:hAnsi="Arial" w:cs="Arial"/>
        </w:rPr>
        <w:t xml:space="preserve"> incluir la oferta económica y el resto de documentos a evaluar mediante la aplicación de fórmulas.</w:t>
      </w:r>
    </w:p>
    <w:p w14:paraId="7F9D4BBB"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Las proposiciones deberá</w:t>
      </w:r>
      <w:r w:rsidR="00D22BDD" w:rsidRPr="00B07F45">
        <w:rPr>
          <w:rFonts w:ascii="Arial" w:hAnsi="Arial" w:cs="Arial"/>
        </w:rPr>
        <w:t>n</w:t>
      </w:r>
      <w:r w:rsidRPr="00B07F45">
        <w:rPr>
          <w:rFonts w:ascii="Arial" w:hAnsi="Arial" w:cs="Arial"/>
        </w:rPr>
        <w:t xml:space="preserve"> ajustarse al modelo que figura en el </w:t>
      </w:r>
      <w:hyperlink w:anchor="Anx_9" w:history="1">
        <w:r w:rsidRPr="00B07F45">
          <w:rPr>
            <w:rStyle w:val="Hipervnculo"/>
            <w:rFonts w:ascii="Arial" w:hAnsi="Arial" w:cs="Arial"/>
            <w:b/>
          </w:rPr>
          <w:t>Anexo IX</w:t>
        </w:r>
      </w:hyperlink>
      <w:r w:rsidR="00B34A08" w:rsidRPr="00B07F45">
        <w:rPr>
          <w:rFonts w:ascii="Arial" w:hAnsi="Arial" w:cs="Arial"/>
        </w:rPr>
        <w:t xml:space="preserve">, </w:t>
      </w:r>
      <w:r w:rsidR="00406106" w:rsidRPr="00B07F45">
        <w:rPr>
          <w:rFonts w:ascii="Arial" w:hAnsi="Arial" w:cs="Arial"/>
        </w:rPr>
        <w:t>no aceptándose aquellas que contengan omisiones, errores o tachaduras que impidan conocer claramente lo que la Administración estime fundamental para considerar la oferta</w:t>
      </w:r>
      <w:r w:rsidRPr="00B07F45">
        <w:rPr>
          <w:rFonts w:ascii="Arial" w:hAnsi="Arial" w:cs="Arial"/>
        </w:rPr>
        <w:t xml:space="preserve">. Las ofertas económicas de las </w:t>
      </w:r>
      <w:r w:rsidR="00D22BDD" w:rsidRPr="00B07F45">
        <w:rPr>
          <w:rFonts w:ascii="Arial" w:hAnsi="Arial" w:cs="Arial"/>
        </w:rPr>
        <w:t xml:space="preserve">licitadoras </w:t>
      </w:r>
      <w:r w:rsidRPr="00B07F45">
        <w:rPr>
          <w:rFonts w:ascii="Arial" w:hAnsi="Arial" w:cs="Arial"/>
        </w:rPr>
        <w:t xml:space="preserve">deberán indicar, como partida independiente, el importe del Impuesto sobre </w:t>
      </w:r>
      <w:r w:rsidR="00F97C5A">
        <w:rPr>
          <w:rFonts w:ascii="Arial" w:hAnsi="Arial" w:cs="Arial"/>
        </w:rPr>
        <w:t xml:space="preserve">el </w:t>
      </w:r>
      <w:r w:rsidRPr="00B07F45">
        <w:rPr>
          <w:rFonts w:ascii="Arial" w:hAnsi="Arial" w:cs="Arial"/>
        </w:rPr>
        <w:t>Valor Añadido</w:t>
      </w:r>
      <w:r w:rsidR="00FA27B0" w:rsidRPr="00B07F45">
        <w:rPr>
          <w:rFonts w:ascii="Arial" w:hAnsi="Arial" w:cs="Arial"/>
        </w:rPr>
        <w:t>, caso de</w:t>
      </w:r>
      <w:r w:rsidR="0059274E" w:rsidRPr="00B07F45">
        <w:rPr>
          <w:rFonts w:ascii="Arial" w:hAnsi="Arial" w:cs="Arial"/>
        </w:rPr>
        <w:t xml:space="preserve"> </w:t>
      </w:r>
      <w:r w:rsidRPr="00B07F45">
        <w:rPr>
          <w:rFonts w:ascii="Arial" w:hAnsi="Arial" w:cs="Arial"/>
        </w:rPr>
        <w:t>que deba ser repercutido.</w:t>
      </w:r>
    </w:p>
    <w:p w14:paraId="506F3DCB"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Tanto la oferta económica como el resto de documentación contenida en este </w:t>
      </w:r>
      <w:r w:rsidR="0021747F" w:rsidRPr="00B07F45">
        <w:rPr>
          <w:rFonts w:ascii="Arial" w:hAnsi="Arial" w:cs="Arial"/>
        </w:rPr>
        <w:t>archivo</w:t>
      </w:r>
      <w:r w:rsidR="00BF6582" w:rsidRPr="00B07F45">
        <w:rPr>
          <w:rFonts w:ascii="Arial" w:hAnsi="Arial" w:cs="Arial"/>
        </w:rPr>
        <w:t xml:space="preserve"> </w:t>
      </w:r>
      <w:r w:rsidRPr="00B07F45">
        <w:rPr>
          <w:rFonts w:ascii="Arial" w:hAnsi="Arial" w:cs="Arial"/>
        </w:rPr>
        <w:t>será</w:t>
      </w:r>
      <w:r w:rsidR="00B92C0B" w:rsidRPr="00B07F45">
        <w:rPr>
          <w:rFonts w:ascii="Arial" w:hAnsi="Arial" w:cs="Arial"/>
        </w:rPr>
        <w:t>n</w:t>
      </w:r>
      <w:r w:rsidRPr="00B07F45">
        <w:rPr>
          <w:rFonts w:ascii="Arial" w:hAnsi="Arial" w:cs="Arial"/>
        </w:rPr>
        <w:t xml:space="preserve"> evaluada</w:t>
      </w:r>
      <w:r w:rsidR="00B92C0B" w:rsidRPr="00B07F45">
        <w:rPr>
          <w:rFonts w:ascii="Arial" w:hAnsi="Arial" w:cs="Arial"/>
        </w:rPr>
        <w:t>s</w:t>
      </w:r>
      <w:r w:rsidRPr="00B07F45">
        <w:rPr>
          <w:rFonts w:ascii="Arial" w:hAnsi="Arial" w:cs="Arial"/>
        </w:rPr>
        <w:t xml:space="preserve"> conforme a los criterios expresados en el </w:t>
      </w:r>
      <w:hyperlink w:anchor="CC_18" w:history="1">
        <w:r w:rsidR="00301260" w:rsidRPr="00B07F45">
          <w:rPr>
            <w:rStyle w:val="Hipervnculo"/>
            <w:rFonts w:ascii="Arial" w:hAnsi="Arial" w:cs="Arial"/>
            <w:b/>
          </w:rPr>
          <w:t>apartado 18</w:t>
        </w:r>
      </w:hyperlink>
      <w:r w:rsidRPr="00B07F45">
        <w:rPr>
          <w:rFonts w:ascii="Arial" w:hAnsi="Arial" w:cs="Arial"/>
        </w:rPr>
        <w:t xml:space="preserve"> del cuadro de características.</w:t>
      </w:r>
    </w:p>
    <w:p w14:paraId="56A26E22" w14:textId="77777777" w:rsidR="002D6E57" w:rsidRPr="00380238" w:rsidRDefault="002F63A3" w:rsidP="0041217F">
      <w:pPr>
        <w:spacing w:before="60" w:line="240" w:lineRule="atLeast"/>
        <w:jc w:val="both"/>
        <w:rPr>
          <w:rFonts w:ascii="Arial" w:hAnsi="Arial" w:cs="Arial"/>
        </w:rPr>
      </w:pPr>
      <w:r w:rsidRPr="00B07F45">
        <w:rPr>
          <w:rFonts w:ascii="Arial" w:hAnsi="Arial" w:cs="Arial"/>
        </w:rPr>
        <w:t xml:space="preserve">3.- </w:t>
      </w:r>
      <w:r w:rsidR="002D6E57" w:rsidRPr="00380238">
        <w:rPr>
          <w:rFonts w:ascii="Arial" w:hAnsi="Arial" w:cs="Arial"/>
        </w:rPr>
        <w:t>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06802F1" w14:textId="77777777"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w:t>
      </w:r>
      <w:r w:rsidR="001832BC" w:rsidRPr="00380238">
        <w:rPr>
          <w:rFonts w:ascii="Arial" w:hAnsi="Arial" w:cs="Arial"/>
        </w:rPr>
        <w:t>Cada licitadora no podrá presentar más de una proposición,</w:t>
      </w:r>
      <w:r w:rsidR="001832BC" w:rsidRPr="00380238">
        <w:rPr>
          <w:rFonts w:ascii="Arial" w:hAnsi="Arial" w:cs="Arial"/>
          <w:shd w:val="clear" w:color="auto" w:fill="FFFFFF"/>
        </w:rPr>
        <w:t xml:space="preserve"> sin perjuicio de lo dispuesto en el artículo 142 de la LCSP sobre admisibilidad de variantes</w:t>
      </w:r>
      <w:r w:rsidR="001832BC" w:rsidRPr="0038023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2145A34E" w14:textId="77777777" w:rsidR="001832BC" w:rsidRPr="00380238"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w:t>
      </w:r>
      <w:r w:rsidR="001832BC" w:rsidRPr="00380238">
        <w:rPr>
          <w:rFonts w:ascii="Arial" w:hAnsi="Arial" w:cs="Arial"/>
        </w:rPr>
        <w:t>Cuando la propuesta se formule por una unión temporal de empresas, todas las que la componen habrán de firmar la propuesta directamente o mediante representante.</w:t>
      </w:r>
    </w:p>
    <w:p w14:paraId="0796B351"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w:t>
      </w:r>
      <w:r w:rsidR="001832BC" w:rsidRPr="00380238">
        <w:rPr>
          <w:rFonts w:ascii="Arial" w:hAnsi="Arial" w:cs="Arial"/>
        </w:rPr>
        <w:t xml:space="preserve">Cuando el </w:t>
      </w:r>
      <w:hyperlink w:anchor="CC_12" w:history="1">
        <w:r w:rsidR="001832BC" w:rsidRPr="00380238">
          <w:rPr>
            <w:rStyle w:val="Hipervnculo"/>
            <w:rFonts w:ascii="Arial" w:hAnsi="Arial" w:cs="Arial"/>
            <w:b/>
          </w:rPr>
          <w:t>apartado 12</w:t>
        </w:r>
      </w:hyperlink>
      <w:r w:rsidR="001832BC" w:rsidRPr="0038023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001832BC" w:rsidRPr="003841A3">
          <w:rPr>
            <w:rStyle w:val="Hipervnculo"/>
            <w:rFonts w:ascii="Arial" w:hAnsi="Arial" w:cs="Arial"/>
            <w:b/>
          </w:rPr>
          <w:t>Anexo IX</w:t>
        </w:r>
      </w:hyperlink>
      <w:r w:rsidR="001832BC" w:rsidRPr="001832BC">
        <w:rPr>
          <w:rStyle w:val="Hipervnculo"/>
          <w:rFonts w:ascii="Arial" w:hAnsi="Arial" w:cs="Arial"/>
          <w:u w:val="none"/>
        </w:rPr>
        <w:t xml:space="preserve"> </w:t>
      </w:r>
      <w:r w:rsidR="001832BC" w:rsidRPr="00380238">
        <w:rPr>
          <w:rFonts w:ascii="Arial" w:hAnsi="Arial" w:cs="Arial"/>
        </w:rPr>
        <w:t>de este pliego, e incluirá los conceptos y condiciones señalados en ese apartado.</w:t>
      </w:r>
    </w:p>
    <w:p w14:paraId="3B69E4F2" w14:textId="77777777" w:rsidR="002F63A3" w:rsidRPr="00D50A2B" w:rsidRDefault="002F63A3" w:rsidP="007137F1">
      <w:pPr>
        <w:pStyle w:val="Ttulo2"/>
        <w:spacing w:line="240" w:lineRule="atLeast"/>
        <w:jc w:val="both"/>
        <w:rPr>
          <w:i w:val="0"/>
          <w:iCs w:val="0"/>
          <w:sz w:val="22"/>
        </w:rPr>
      </w:pPr>
      <w:bookmarkStart w:id="110" w:name="_Toc24616163"/>
      <w:r w:rsidRPr="00D50A2B">
        <w:rPr>
          <w:i w:val="0"/>
          <w:iCs w:val="0"/>
          <w:sz w:val="22"/>
        </w:rPr>
        <w:t>22.- Admisibilidad de variantes</w:t>
      </w:r>
      <w:bookmarkEnd w:id="110"/>
    </w:p>
    <w:p w14:paraId="6880EC6E" w14:textId="77777777"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2F63A3" w:rsidRPr="00B07F45">
        <w:rPr>
          <w:rFonts w:ascii="Arial" w:hAnsi="Arial"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001A008B" w:rsidRPr="00B07F45">
          <w:rPr>
            <w:rStyle w:val="Hipervnculo"/>
            <w:rFonts w:ascii="Arial" w:hAnsi="Arial" w:cs="Arial"/>
            <w:b/>
          </w:rPr>
          <w:t>apartado 12</w:t>
        </w:r>
      </w:hyperlink>
      <w:r w:rsidR="002F63A3" w:rsidRPr="001832BC">
        <w:rPr>
          <w:rFonts w:ascii="Arial" w:hAnsi="Arial" w:cs="Arial"/>
        </w:rPr>
        <w:t xml:space="preserve"> </w:t>
      </w:r>
      <w:r w:rsidR="002F63A3" w:rsidRPr="00B07F45">
        <w:rPr>
          <w:rFonts w:ascii="Arial" w:hAnsi="Arial" w:cs="Arial"/>
        </w:rPr>
        <w:t>del cuadro de características</w:t>
      </w:r>
      <w:r w:rsidR="002F63A3" w:rsidRPr="00B07F45">
        <w:rPr>
          <w:rFonts w:ascii="Arial" w:hAnsi="Arial" w:cs="Arial"/>
          <w:b/>
          <w:bCs/>
        </w:rPr>
        <w:t xml:space="preserve">. </w:t>
      </w:r>
      <w:r w:rsidR="002F63A3" w:rsidRPr="00B07F45">
        <w:rPr>
          <w:rFonts w:ascii="Arial" w:hAnsi="Arial" w:cs="Arial"/>
        </w:rPr>
        <w:t>Las variantes se presentarán en la forma establecida en este mismo apartado del cuadro de características y no podrán superar el presupuesto base de licitación del contrato</w:t>
      </w:r>
      <w:r w:rsidR="00996244" w:rsidRPr="00B07F45">
        <w:rPr>
          <w:rFonts w:ascii="Arial" w:hAnsi="Arial" w:cs="Arial"/>
        </w:rPr>
        <w:t>.</w:t>
      </w:r>
    </w:p>
    <w:p w14:paraId="34FB33F8" w14:textId="77777777" w:rsidR="00406106" w:rsidRPr="00B07F45" w:rsidRDefault="00406106" w:rsidP="00D5604D">
      <w:pPr>
        <w:autoSpaceDE w:val="0"/>
        <w:autoSpaceDN w:val="0"/>
        <w:adjustRightInd w:val="0"/>
        <w:spacing w:before="60" w:line="240" w:lineRule="atLeast"/>
        <w:jc w:val="both"/>
        <w:rPr>
          <w:rFonts w:ascii="Arial" w:hAnsi="Arial" w:cs="Arial"/>
        </w:rPr>
      </w:pPr>
      <w:r w:rsidRPr="00B07F45">
        <w:rPr>
          <w:rFonts w:ascii="Arial" w:hAnsi="Arial" w:cs="Arial"/>
        </w:rPr>
        <w:t xml:space="preserve">2.- Será obligatoria en todo caso para las empresas licitadoras la formulación de una propuesta referida exclusiva y literalmente </w:t>
      </w:r>
      <w:r w:rsidR="005265E3" w:rsidRPr="00B07F45">
        <w:rPr>
          <w:rFonts w:ascii="Arial" w:hAnsi="Arial" w:cs="Arial"/>
        </w:rPr>
        <w:t>al sumin</w:t>
      </w:r>
      <w:r w:rsidR="000A7FF9" w:rsidRPr="00B07F45">
        <w:rPr>
          <w:rFonts w:ascii="Arial" w:hAnsi="Arial" w:cs="Arial"/>
        </w:rPr>
        <w:t>is</w:t>
      </w:r>
      <w:r w:rsidR="005265E3" w:rsidRPr="00B07F45">
        <w:rPr>
          <w:rFonts w:ascii="Arial" w:hAnsi="Arial" w:cs="Arial"/>
        </w:rPr>
        <w:t>tro básico requerido</w:t>
      </w:r>
      <w:r w:rsidRPr="00B07F45">
        <w:rPr>
          <w:rFonts w:ascii="Arial" w:hAnsi="Arial" w:cs="Arial"/>
        </w:rPr>
        <w:t xml:space="preserve">, </w:t>
      </w:r>
      <w:r w:rsidR="00D5604D" w:rsidRPr="00D5604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B07F45">
        <w:rPr>
          <w:rFonts w:ascii="Arial" w:hAnsi="Arial" w:cs="Arial"/>
        </w:rPr>
        <w:t>.</w:t>
      </w:r>
    </w:p>
    <w:p w14:paraId="24057C2D" w14:textId="77777777" w:rsidR="002F63A3" w:rsidRPr="00B07F45" w:rsidRDefault="002F63A3" w:rsidP="007137F1">
      <w:pPr>
        <w:pStyle w:val="Ttulo2"/>
        <w:spacing w:line="240" w:lineRule="atLeast"/>
        <w:jc w:val="both"/>
        <w:rPr>
          <w:i w:val="0"/>
          <w:iCs w:val="0"/>
          <w:sz w:val="22"/>
        </w:rPr>
      </w:pPr>
      <w:bookmarkStart w:id="111" w:name="_Toc463331542"/>
      <w:bookmarkStart w:id="112" w:name="_Toc24616164"/>
      <w:r w:rsidRPr="00D50A2B">
        <w:rPr>
          <w:i w:val="0"/>
          <w:iCs w:val="0"/>
          <w:sz w:val="22"/>
        </w:rPr>
        <w:t>23.- Efectos de la presentación de proposiciones</w:t>
      </w:r>
      <w:bookmarkEnd w:id="111"/>
      <w:bookmarkEnd w:id="112"/>
    </w:p>
    <w:p w14:paraId="01797DFA" w14:textId="77777777"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La presentación de proposiciones presupone por parte de la empresa licitadora la aceptación incondicional de las cláusulas de este pliego y del pliego de prescripciones técnicas</w:t>
      </w:r>
      <w:r w:rsidR="002E240F" w:rsidRPr="00B07F45">
        <w:rPr>
          <w:rFonts w:ascii="Arial" w:hAnsi="Arial" w:cs="Arial"/>
        </w:rPr>
        <w:t xml:space="preserve"> </w:t>
      </w:r>
      <w:r w:rsidRPr="00B07F45">
        <w:rPr>
          <w:rFonts w:ascii="Arial" w:hAnsi="Arial" w:cs="Arial"/>
        </w:rPr>
        <w:t>sin salvedad o reserva alguna</w:t>
      </w:r>
      <w:r w:rsidR="000A1BBA" w:rsidRPr="00B07F45">
        <w:rPr>
          <w:rFonts w:ascii="Arial" w:hAnsi="Arial" w:cs="Arial"/>
        </w:rPr>
        <w:t>,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2CE29911"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El no sometimiento a los pliegos implica necesariamente el rechazo de la oferta.</w:t>
      </w:r>
    </w:p>
    <w:p w14:paraId="0C16F254"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Las licitadoras no podrán retirar su proposición durante el plazo de </w:t>
      </w:r>
      <w:r w:rsidR="00DF6725">
        <w:rPr>
          <w:rFonts w:ascii="Arial" w:hAnsi="Arial" w:cs="Arial"/>
        </w:rPr>
        <w:t>quince</w:t>
      </w:r>
      <w:r w:rsidRPr="00B07F45">
        <w:rPr>
          <w:rFonts w:ascii="Arial" w:hAnsi="Arial" w:cs="Arial"/>
        </w:rPr>
        <w:t xml:space="preserve"> días naturales</w:t>
      </w:r>
      <w:r w:rsidR="00B92C0B" w:rsidRPr="00B07F45">
        <w:rPr>
          <w:rFonts w:ascii="Arial" w:hAnsi="Arial" w:cs="Arial"/>
        </w:rPr>
        <w:t xml:space="preserve">, a contar desde la apertura de las proposiciones, </w:t>
      </w:r>
      <w:r w:rsidRPr="00B07F45">
        <w:rPr>
          <w:rFonts w:ascii="Arial" w:hAnsi="Arial" w:cs="Arial"/>
        </w:rPr>
        <w:t>cuando el único criterio para seleccionar a la adjudicataria haya sido el precio</w:t>
      </w:r>
      <w:r w:rsidR="00B92C0B" w:rsidRPr="00B07F45">
        <w:rPr>
          <w:rFonts w:ascii="Arial" w:hAnsi="Arial" w:cs="Arial"/>
        </w:rPr>
        <w:t>,</w:t>
      </w:r>
      <w:r w:rsidRPr="00B07F45">
        <w:rPr>
          <w:rFonts w:ascii="Arial" w:hAnsi="Arial" w:cs="Arial"/>
        </w:rPr>
        <w:t xml:space="preserve"> o durante el plazo de dos meses</w:t>
      </w:r>
      <w:r w:rsidR="00223499" w:rsidRPr="00B07F45">
        <w:rPr>
          <w:rFonts w:ascii="Arial" w:hAnsi="Arial" w:cs="Arial"/>
        </w:rPr>
        <w:t xml:space="preserve"> </w:t>
      </w:r>
      <w:r w:rsidRPr="00B07F45">
        <w:rPr>
          <w:rFonts w:ascii="Arial" w:hAnsi="Arial" w:cs="Arial"/>
        </w:rPr>
        <w:t xml:space="preserve">cuando para la adjudicación del contrato se hayan tenido en cuenta otros criterios, conforme a </w:t>
      </w:r>
      <w:r w:rsidR="00C2246E">
        <w:rPr>
          <w:rFonts w:ascii="Arial" w:hAnsi="Arial" w:cs="Arial"/>
        </w:rPr>
        <w:t>lo previsto en el artículo 158.2</w:t>
      </w:r>
      <w:r w:rsidRPr="00B07F45">
        <w:rPr>
          <w:rFonts w:ascii="Arial" w:hAnsi="Arial" w:cs="Arial"/>
        </w:rPr>
        <w:t xml:space="preserve"> de la LCSP. Dicho plazo quedará ampliado en </w:t>
      </w:r>
      <w:r w:rsidR="00DF6725">
        <w:rPr>
          <w:rFonts w:ascii="Arial" w:hAnsi="Arial" w:cs="Arial"/>
        </w:rPr>
        <w:t>quince</w:t>
      </w:r>
      <w:r w:rsidRPr="00B07F45">
        <w:rPr>
          <w:rFonts w:ascii="Arial" w:hAnsi="Arial" w:cs="Arial"/>
        </w:rPr>
        <w:t xml:space="preserve"> días hábiles cuando sea necesario seguir los trámites a que se refiere el artículo 149</w:t>
      </w:r>
      <w:r w:rsidR="0021747F" w:rsidRPr="00B07F45">
        <w:rPr>
          <w:rFonts w:ascii="Arial" w:hAnsi="Arial" w:cs="Arial"/>
        </w:rPr>
        <w:t xml:space="preserve"> de la</w:t>
      </w:r>
      <w:r w:rsidRPr="00B07F45">
        <w:rPr>
          <w:rFonts w:ascii="Arial" w:hAnsi="Arial" w:cs="Arial"/>
        </w:rPr>
        <w:t xml:space="preserve"> LCSP</w:t>
      </w:r>
      <w:r w:rsidR="00B92C0B" w:rsidRPr="00B07F45">
        <w:rPr>
          <w:rFonts w:ascii="Arial" w:hAnsi="Arial" w:cs="Arial"/>
        </w:rPr>
        <w:t>,</w:t>
      </w:r>
      <w:r w:rsidRPr="00B07F45">
        <w:rPr>
          <w:rFonts w:ascii="Arial" w:hAnsi="Arial" w:cs="Arial"/>
        </w:rPr>
        <w:t xml:space="preserve"> relativo a las ofertas anormalmente bajas.</w:t>
      </w:r>
    </w:p>
    <w:p w14:paraId="675B34A0" w14:textId="77777777" w:rsidR="002F63A3" w:rsidRPr="00B07F45" w:rsidRDefault="002F63A3" w:rsidP="0041217F">
      <w:pPr>
        <w:autoSpaceDE w:val="0"/>
        <w:autoSpaceDN w:val="0"/>
        <w:adjustRightInd w:val="0"/>
        <w:spacing w:before="60" w:line="240" w:lineRule="atLeast"/>
        <w:jc w:val="both"/>
        <w:rPr>
          <w:rFonts w:ascii="Arial" w:hAnsi="Arial" w:cs="Arial"/>
          <w:b/>
        </w:rPr>
      </w:pPr>
      <w:r w:rsidRPr="00B07F45">
        <w:rPr>
          <w:rFonts w:ascii="Arial" w:hAnsi="Arial" w:cs="Arial"/>
        </w:rPr>
        <w:t>3.- La retirada indebida de una proposición</w:t>
      </w:r>
      <w:r w:rsidR="00FA7859" w:rsidRPr="00B07F45">
        <w:rPr>
          <w:rFonts w:ascii="Arial" w:hAnsi="Arial" w:cs="Arial"/>
        </w:rPr>
        <w:t xml:space="preserve"> </w:t>
      </w:r>
      <w:r w:rsidRPr="00B07F45">
        <w:rPr>
          <w:rFonts w:ascii="Arial" w:hAnsi="Arial" w:cs="Arial"/>
        </w:rPr>
        <w:t xml:space="preserve">será causa que impedirá a la licitadora contratar con las Administraciones Públicas de acuerdo con lo dispuesto en el artículo 71.2 de la LCSP, conllevando a su vez la incautación de la garantía provisional conforme al artículo 106.1 de la LCSP, si </w:t>
      </w:r>
      <w:r w:rsidR="00FA7859" w:rsidRPr="00B07F45">
        <w:rPr>
          <w:rFonts w:ascii="Arial" w:hAnsi="Arial" w:cs="Arial"/>
        </w:rPr>
        <w:t>é</w:t>
      </w:r>
      <w:r w:rsidRPr="00B07F45">
        <w:rPr>
          <w:rFonts w:ascii="Arial" w:hAnsi="Arial" w:cs="Arial"/>
        </w:rPr>
        <w:t>sta hubiera sido exigida.</w:t>
      </w:r>
    </w:p>
    <w:p w14:paraId="30FED7D9" w14:textId="77777777" w:rsidR="002F63A3" w:rsidRPr="00D50A2B" w:rsidRDefault="002F63A3" w:rsidP="007137F1">
      <w:pPr>
        <w:pStyle w:val="Ttulo2"/>
        <w:spacing w:line="240" w:lineRule="atLeast"/>
        <w:jc w:val="both"/>
        <w:rPr>
          <w:i w:val="0"/>
          <w:iCs w:val="0"/>
          <w:sz w:val="22"/>
        </w:rPr>
      </w:pPr>
      <w:bookmarkStart w:id="113" w:name="_Toc463331543"/>
      <w:bookmarkStart w:id="114" w:name="_Toc24616165"/>
      <w:r w:rsidRPr="00D50A2B">
        <w:rPr>
          <w:i w:val="0"/>
          <w:iCs w:val="0"/>
          <w:sz w:val="22"/>
        </w:rPr>
        <w:t>24.- Mesa de contratación</w:t>
      </w:r>
      <w:bookmarkEnd w:id="113"/>
      <w:bookmarkEnd w:id="114"/>
    </w:p>
    <w:p w14:paraId="3BAB696A"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La mesa de contratación será el órgano técnico competente para efectuar la valoración de las ofertas y actuará conforme a lo previsto en el artículo 326 de la LCSP, y </w:t>
      </w:r>
      <w:r w:rsidR="00156BB5" w:rsidRPr="00B07F45">
        <w:rPr>
          <w:rFonts w:ascii="Arial" w:hAnsi="Arial" w:cs="Arial"/>
        </w:rPr>
        <w:t>de acuerdo con</w:t>
      </w:r>
      <w:r w:rsidRPr="00B07F45">
        <w:rPr>
          <w:rFonts w:ascii="Arial" w:hAnsi="Arial" w:cs="Arial"/>
        </w:rPr>
        <w:t xml:space="preserve"> los artículos 21 y 22 del Real Decreto 817/2009, 8 de mayo, que vienen a desarrollar su composición y funciones.</w:t>
      </w:r>
    </w:p>
    <w:p w14:paraId="39F7C938"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Su composición </w:t>
      </w:r>
      <w:r w:rsidR="00BB4D95" w:rsidRPr="00B07F45">
        <w:rPr>
          <w:rFonts w:ascii="Arial" w:hAnsi="Arial" w:cs="Arial"/>
        </w:rPr>
        <w:t xml:space="preserve">se recoge </w:t>
      </w:r>
      <w:r w:rsidRPr="00B07F45">
        <w:rPr>
          <w:rFonts w:ascii="Arial" w:hAnsi="Arial" w:cs="Arial"/>
        </w:rPr>
        <w:t xml:space="preserve">en el </w:t>
      </w:r>
      <w:hyperlink w:anchor="CC_26" w:history="1">
        <w:r w:rsidRPr="00B07F45">
          <w:rPr>
            <w:rStyle w:val="Hipervnculo"/>
            <w:rFonts w:ascii="Arial" w:hAnsi="Arial" w:cs="Arial"/>
            <w:b/>
          </w:rPr>
          <w:t xml:space="preserve">apartado </w:t>
        </w:r>
        <w:r w:rsidR="009A0368" w:rsidRPr="00B07F45">
          <w:rPr>
            <w:rStyle w:val="Hipervnculo"/>
            <w:rFonts w:ascii="Arial" w:hAnsi="Arial" w:cs="Arial"/>
            <w:b/>
          </w:rPr>
          <w:t>2</w:t>
        </w:r>
        <w:r w:rsidR="00372177" w:rsidRPr="00B07F45">
          <w:rPr>
            <w:rStyle w:val="Hipervnculo"/>
            <w:rFonts w:ascii="Arial" w:hAnsi="Arial" w:cs="Arial"/>
            <w:b/>
          </w:rPr>
          <w:t>6</w:t>
        </w:r>
      </w:hyperlink>
      <w:r w:rsidR="009A0368" w:rsidRPr="0041217F">
        <w:rPr>
          <w:rFonts w:ascii="Arial" w:hAnsi="Arial" w:cs="Arial"/>
          <w:bCs/>
        </w:rPr>
        <w:t xml:space="preserve"> </w:t>
      </w:r>
      <w:r w:rsidRPr="00B07F45">
        <w:rPr>
          <w:rFonts w:ascii="Arial" w:hAnsi="Arial" w:cs="Arial"/>
        </w:rPr>
        <w:t>del cuadro de características</w:t>
      </w:r>
      <w:r w:rsidR="009E23F2" w:rsidRPr="00B07F45">
        <w:rPr>
          <w:rFonts w:ascii="Arial" w:hAnsi="Arial" w:cs="Arial"/>
        </w:rPr>
        <w:t xml:space="preserve"> y</w:t>
      </w:r>
      <w:r w:rsidRPr="00B07F45">
        <w:rPr>
          <w:rFonts w:ascii="Arial" w:hAnsi="Arial" w:cs="Arial"/>
        </w:rPr>
        <w:t xml:space="preserve"> se publicará</w:t>
      </w:r>
      <w:r w:rsidR="009E23F2" w:rsidRPr="00B07F45">
        <w:rPr>
          <w:rFonts w:ascii="Arial" w:hAnsi="Arial" w:cs="Arial"/>
        </w:rPr>
        <w:t>,</w:t>
      </w:r>
      <w:r w:rsidRPr="00B07F45">
        <w:rPr>
          <w:rFonts w:ascii="Arial" w:hAnsi="Arial" w:cs="Arial"/>
        </w:rPr>
        <w:t xml:space="preserve"> a través del perfil de contratante</w:t>
      </w:r>
      <w:r w:rsidR="009E23F2" w:rsidRPr="00B07F45">
        <w:rPr>
          <w:rFonts w:ascii="Arial" w:hAnsi="Arial" w:cs="Arial"/>
        </w:rPr>
        <w:t>,</w:t>
      </w:r>
      <w:r w:rsidRPr="00B07F45">
        <w:rPr>
          <w:rFonts w:ascii="Arial" w:hAnsi="Arial" w:cs="Arial"/>
        </w:rPr>
        <w:t xml:space="preserve"> </w:t>
      </w:r>
      <w:r w:rsidR="009E23F2" w:rsidRPr="00B07F45">
        <w:rPr>
          <w:rFonts w:ascii="Arial" w:hAnsi="Arial" w:cs="Arial"/>
        </w:rPr>
        <w:t>con</w:t>
      </w:r>
      <w:r w:rsidRPr="00B07F45">
        <w:rPr>
          <w:rFonts w:ascii="Arial" w:hAnsi="Arial" w:cs="Arial"/>
        </w:rPr>
        <w:t xml:space="preserve"> el anuncio de licitación o, en caso contrario, </w:t>
      </w:r>
      <w:r w:rsidR="009E23F2" w:rsidRPr="00B07F45">
        <w:rPr>
          <w:rFonts w:ascii="Arial" w:hAnsi="Arial" w:cs="Arial"/>
        </w:rPr>
        <w:t>siempre</w:t>
      </w:r>
      <w:r w:rsidRPr="00B07F45">
        <w:rPr>
          <w:rFonts w:ascii="Arial" w:hAnsi="Arial" w:cs="Arial"/>
        </w:rPr>
        <w:t xml:space="preserve"> con carácter previo a su constitución</w:t>
      </w:r>
      <w:r w:rsidR="00BF6582" w:rsidRPr="00B07F45">
        <w:rPr>
          <w:rFonts w:ascii="Arial" w:hAnsi="Arial" w:cs="Arial"/>
        </w:rPr>
        <w:t>,</w:t>
      </w:r>
      <w:r w:rsidRPr="00B07F45">
        <w:rPr>
          <w:rFonts w:ascii="Arial" w:hAnsi="Arial" w:cs="Arial"/>
        </w:rPr>
        <w:t xml:space="preserve"> a través de un anuncio específico en el citado perfil.</w:t>
      </w:r>
    </w:p>
    <w:p w14:paraId="71EF4EA5" w14:textId="77777777" w:rsidR="00346B92" w:rsidRPr="00346B92" w:rsidRDefault="00346B92" w:rsidP="00346B92">
      <w:pPr>
        <w:autoSpaceDE w:val="0"/>
        <w:autoSpaceDN w:val="0"/>
        <w:adjustRightInd w:val="0"/>
        <w:spacing w:before="60" w:line="240" w:lineRule="atLeast"/>
        <w:jc w:val="both"/>
        <w:rPr>
          <w:rFonts w:ascii="Arial" w:hAnsi="Arial" w:cs="Arial"/>
        </w:rPr>
      </w:pPr>
      <w:bookmarkStart w:id="115" w:name="_Toc463331544"/>
      <w:r w:rsidRPr="00346B92">
        <w:rPr>
          <w:rFonts w:ascii="Arial" w:hAnsi="Arial" w:cs="Arial"/>
        </w:rPr>
        <w:t>3.- En caso de vacante, enfermedad o ausencia por cualquier causa justificada, se establece el siguiente régimen de suplencias para los miembros de la mesa de contratación:</w:t>
      </w:r>
    </w:p>
    <w:p w14:paraId="04A8FFF7"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Presidencia: su titularidad será suplida por los o las vocales en el mismo orden en que aparecen señalados en el cuadro de características del presente pliego o, en su caso, en el perfil de contratante.</w:t>
      </w:r>
    </w:p>
    <w:p w14:paraId="6270491F"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14:paraId="08B2126A"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El o la vocal adscrita al servicio de Intervención y Auditoría, será sustituida por un funcionario o funcionaria de dicho servicio.</w:t>
      </w:r>
    </w:p>
    <w:p w14:paraId="3279326B" w14:textId="77777777" w:rsidR="00346B92" w:rsidRPr="00346B92" w:rsidRDefault="00346B92" w:rsidP="00346B92">
      <w:pPr>
        <w:spacing w:before="60" w:line="240" w:lineRule="atLeast"/>
        <w:ind w:left="851" w:hanging="284"/>
        <w:jc w:val="both"/>
        <w:rPr>
          <w:rFonts w:ascii="Arial" w:eastAsia="Cambria" w:hAnsi="Arial" w:cs="Arial"/>
        </w:rPr>
      </w:pPr>
      <w:r w:rsidRPr="00346B92">
        <w:rPr>
          <w:rFonts w:ascii="Arial" w:eastAsia="Cambria" w:hAnsi="Arial" w:cs="Arial"/>
        </w:rPr>
        <w:t>-</w:t>
      </w:r>
      <w:r w:rsidRPr="00346B92">
        <w:rPr>
          <w:rFonts w:ascii="Arial" w:eastAsia="Cambria" w:hAnsi="Arial" w:cs="Arial"/>
        </w:rPr>
        <w:tab/>
        <w:t>Secretaría: la suplencia será ejercida por un funcionario o funcionaria adscrita al departamento gestor del contrato y designada por la persona titular de la presidencia de la mesa.</w:t>
      </w:r>
    </w:p>
    <w:p w14:paraId="6E8FF867" w14:textId="77777777" w:rsidR="002F63A3" w:rsidRPr="00B07F45" w:rsidRDefault="002F63A3" w:rsidP="007137F1">
      <w:pPr>
        <w:pStyle w:val="Ttulo2"/>
        <w:spacing w:line="240" w:lineRule="atLeast"/>
        <w:jc w:val="both"/>
        <w:rPr>
          <w:i w:val="0"/>
          <w:iCs w:val="0"/>
          <w:sz w:val="22"/>
        </w:rPr>
      </w:pPr>
      <w:bookmarkStart w:id="116" w:name="_Toc24616166"/>
      <w:r w:rsidRPr="00D50A2B">
        <w:rPr>
          <w:i w:val="0"/>
          <w:iCs w:val="0"/>
          <w:sz w:val="22"/>
        </w:rPr>
        <w:t>25.- Apertura y examen de las proposiciones</w:t>
      </w:r>
      <w:bookmarkEnd w:id="115"/>
      <w:bookmarkEnd w:id="116"/>
      <w:r w:rsidRPr="00B07F45">
        <w:rPr>
          <w:i w:val="0"/>
          <w:iCs w:val="0"/>
          <w:sz w:val="22"/>
        </w:rPr>
        <w:t xml:space="preserve"> </w:t>
      </w:r>
    </w:p>
    <w:p w14:paraId="243976D7" w14:textId="77777777" w:rsidR="002F63A3" w:rsidRPr="0041217F" w:rsidRDefault="002F63A3" w:rsidP="007137F1">
      <w:pPr>
        <w:pStyle w:val="Ttulo3"/>
        <w:spacing w:line="240" w:lineRule="atLeast"/>
        <w:jc w:val="both"/>
        <w:rPr>
          <w:sz w:val="22"/>
          <w:szCs w:val="22"/>
        </w:rPr>
      </w:pPr>
      <w:bookmarkStart w:id="117" w:name="_Toc463331545"/>
      <w:bookmarkStart w:id="118" w:name="_Toc24616167"/>
      <w:r w:rsidRPr="0041217F">
        <w:rPr>
          <w:sz w:val="22"/>
          <w:szCs w:val="22"/>
        </w:rPr>
        <w:t xml:space="preserve">25.1.- Apertura de los </w:t>
      </w:r>
      <w:r w:rsidR="00702ED2" w:rsidRPr="0041217F">
        <w:rPr>
          <w:sz w:val="22"/>
          <w:szCs w:val="22"/>
        </w:rPr>
        <w:t>archivos electrónicos</w:t>
      </w:r>
      <w:r w:rsidRPr="0041217F">
        <w:rPr>
          <w:sz w:val="22"/>
          <w:szCs w:val="22"/>
        </w:rPr>
        <w:t xml:space="preserve"> nº UNO y calificación de la documentación administrativa</w:t>
      </w:r>
      <w:bookmarkEnd w:id="117"/>
      <w:bookmarkEnd w:id="118"/>
    </w:p>
    <w:p w14:paraId="4B90CD7A" w14:textId="77777777" w:rsidR="00406106"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1.- Concluido el plazo de presentación de proposiciones, la mesa de contratación procederá a la apertura y calificación de la documentación administrativa presentada por las licitadoras</w:t>
      </w:r>
      <w:r w:rsidR="00C84195" w:rsidRPr="00B07F45">
        <w:rPr>
          <w:rFonts w:ascii="Arial" w:hAnsi="Arial" w:cs="Arial"/>
        </w:rPr>
        <w:t>,</w:t>
      </w:r>
      <w:r w:rsidRPr="00B07F45">
        <w:rPr>
          <w:rFonts w:ascii="Arial" w:hAnsi="Arial" w:cs="Arial"/>
        </w:rPr>
        <w:t xml:space="preserve"> en tiempo y forma</w:t>
      </w:r>
      <w:r w:rsidR="00C84195" w:rsidRPr="00B07F45">
        <w:rPr>
          <w:rFonts w:ascii="Arial" w:hAnsi="Arial" w:cs="Arial"/>
        </w:rPr>
        <w:t>,</w:t>
      </w:r>
      <w:r w:rsidRPr="00B07F45">
        <w:rPr>
          <w:rFonts w:ascii="Arial" w:hAnsi="Arial" w:cs="Arial"/>
        </w:rPr>
        <w:t xml:space="preserve"> en el denominado </w:t>
      </w:r>
      <w:r w:rsidR="00702ED2" w:rsidRPr="00B07F45">
        <w:rPr>
          <w:rFonts w:ascii="Arial" w:hAnsi="Arial" w:cs="Arial"/>
        </w:rPr>
        <w:t>archivo electrónico</w:t>
      </w:r>
      <w:r w:rsidRPr="00B07F45">
        <w:rPr>
          <w:rFonts w:ascii="Arial" w:hAnsi="Arial" w:cs="Arial"/>
        </w:rPr>
        <w:t xml:space="preserve"> nº UNO. Si la mesa observase defectos u omisiones subsanables en la documentación presentada</w:t>
      </w:r>
      <w:r w:rsidR="00C84195" w:rsidRPr="00B07F45">
        <w:rPr>
          <w:rFonts w:ascii="Arial" w:hAnsi="Arial" w:cs="Arial"/>
        </w:rPr>
        <w:t>,</w:t>
      </w:r>
      <w:r w:rsidRPr="00B07F45">
        <w:rPr>
          <w:rFonts w:ascii="Arial" w:hAnsi="Arial" w:cs="Arial"/>
        </w:rPr>
        <w:t xml:space="preserve"> lo comunicará a las partes interesadas</w:t>
      </w:r>
      <w:r w:rsidR="00C84195" w:rsidRPr="00B07F45">
        <w:rPr>
          <w:rFonts w:ascii="Arial" w:hAnsi="Arial" w:cs="Arial"/>
        </w:rPr>
        <w:t>,</w:t>
      </w:r>
      <w:r w:rsidRPr="00B07F45">
        <w:rPr>
          <w:rFonts w:ascii="Arial" w:hAnsi="Arial" w:cs="Arial"/>
        </w:rPr>
        <w:t xml:space="preserve"> concediéndoles un plazo no superior a </w:t>
      </w:r>
      <w:r w:rsidR="00DF6725">
        <w:rPr>
          <w:rFonts w:ascii="Arial" w:hAnsi="Arial" w:cs="Arial"/>
        </w:rPr>
        <w:t>tres</w:t>
      </w:r>
      <w:r w:rsidRPr="00B07F45">
        <w:rPr>
          <w:rFonts w:ascii="Arial" w:hAnsi="Arial" w:cs="Arial"/>
        </w:rPr>
        <w:t xml:space="preserve"> días </w:t>
      </w:r>
      <w:r w:rsidR="00BB4D95" w:rsidRPr="00B07F45">
        <w:rPr>
          <w:rFonts w:ascii="Arial" w:hAnsi="Arial" w:cs="Arial"/>
        </w:rPr>
        <w:t xml:space="preserve">naturales </w:t>
      </w:r>
      <w:r w:rsidRPr="00B07F45">
        <w:rPr>
          <w:rFonts w:ascii="Arial" w:hAnsi="Arial" w:cs="Arial"/>
        </w:rPr>
        <w:t xml:space="preserve">para su corrección o subsanación. De igual forma, la mesa podrá recabar de las licitadoras la presentación de documentación complementaria o aclaratoria de la ya aportada, concediendo un plazo de </w:t>
      </w:r>
      <w:r w:rsidR="00DF6725">
        <w:rPr>
          <w:rFonts w:ascii="Arial" w:hAnsi="Arial" w:cs="Arial"/>
        </w:rPr>
        <w:t>cinco</w:t>
      </w:r>
      <w:r w:rsidRPr="00B07F45">
        <w:rPr>
          <w:rFonts w:ascii="Arial" w:hAnsi="Arial" w:cs="Arial"/>
        </w:rPr>
        <w:t xml:space="preserve"> días naturales para su presentación.</w:t>
      </w:r>
    </w:p>
    <w:p w14:paraId="0D27A414" w14:textId="77777777" w:rsidR="00406106"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comunicación a </w:t>
      </w:r>
      <w:r w:rsidR="009A0368" w:rsidRPr="00B07F45">
        <w:rPr>
          <w:rFonts w:ascii="Arial" w:hAnsi="Arial" w:cs="Arial"/>
        </w:rPr>
        <w:t xml:space="preserve">las interesadas </w:t>
      </w:r>
      <w:r w:rsidRPr="00B07F45">
        <w:rPr>
          <w:rFonts w:ascii="Arial" w:hAnsi="Arial" w:cs="Arial"/>
        </w:rPr>
        <w:t>se efectuará mediante notificación por medios electrónicos.</w:t>
      </w:r>
    </w:p>
    <w:p w14:paraId="44CE562D" w14:textId="77777777" w:rsidR="002F63A3" w:rsidRPr="00B07F45" w:rsidRDefault="00406106"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3.- </w:t>
      </w:r>
      <w:r w:rsidR="002F63A3" w:rsidRPr="00B07F45">
        <w:rPr>
          <w:rFonts w:ascii="Arial" w:hAnsi="Arial" w:cs="Arial"/>
        </w:rPr>
        <w:t>Finalmente</w:t>
      </w:r>
      <w:r w:rsidR="00C84195" w:rsidRPr="00B07F45">
        <w:rPr>
          <w:rFonts w:ascii="Arial" w:hAnsi="Arial" w:cs="Arial"/>
        </w:rPr>
        <w:t>,</w:t>
      </w:r>
      <w:r w:rsidR="002F63A3" w:rsidRPr="00B07F45">
        <w:rPr>
          <w:rFonts w:ascii="Arial" w:hAnsi="Arial" w:cs="Arial"/>
        </w:rPr>
        <w:t xml:space="preserve"> la mesa de contratación procederá a determinar las licitadoras que son admitidas a la licitación, las rechazadas y las causas de su rechazo.</w:t>
      </w:r>
    </w:p>
    <w:p w14:paraId="3ACCDE0E" w14:textId="77777777" w:rsidR="002F63A3" w:rsidRPr="0041217F" w:rsidRDefault="002F63A3" w:rsidP="007137F1">
      <w:pPr>
        <w:pStyle w:val="Ttulo3"/>
        <w:spacing w:line="240" w:lineRule="atLeast"/>
        <w:jc w:val="both"/>
        <w:rPr>
          <w:sz w:val="22"/>
          <w:szCs w:val="22"/>
        </w:rPr>
      </w:pPr>
      <w:bookmarkStart w:id="119" w:name="_Toc463331546"/>
      <w:bookmarkStart w:id="120" w:name="_Toc24616168"/>
      <w:r w:rsidRPr="0041217F">
        <w:rPr>
          <w:sz w:val="22"/>
          <w:szCs w:val="22"/>
        </w:rPr>
        <w:t xml:space="preserve">25.2.- Apertura y examen de los </w:t>
      </w:r>
      <w:r w:rsidR="00702ED2" w:rsidRPr="0041217F">
        <w:rPr>
          <w:sz w:val="22"/>
          <w:szCs w:val="22"/>
        </w:rPr>
        <w:t>archivos electrónicos</w:t>
      </w:r>
      <w:r w:rsidRPr="0041217F">
        <w:rPr>
          <w:sz w:val="22"/>
          <w:szCs w:val="22"/>
        </w:rPr>
        <w:t xml:space="preserve"> nº DOS (sólo cuando exista </w:t>
      </w:r>
      <w:r w:rsidR="00702ED2" w:rsidRPr="0041217F">
        <w:rPr>
          <w:sz w:val="22"/>
          <w:szCs w:val="22"/>
        </w:rPr>
        <w:t>archivo electrónico</w:t>
      </w:r>
      <w:r w:rsidRPr="0041217F">
        <w:rPr>
          <w:sz w:val="22"/>
          <w:szCs w:val="22"/>
        </w:rPr>
        <w:t xml:space="preserve"> nº DOS)</w:t>
      </w:r>
      <w:bookmarkEnd w:id="119"/>
      <w:bookmarkEnd w:id="120"/>
    </w:p>
    <w:p w14:paraId="606F9387"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1.- En el caso de que </w:t>
      </w:r>
      <w:r w:rsidR="006F6E25" w:rsidRPr="00B07F45">
        <w:rPr>
          <w:rFonts w:ascii="Arial" w:hAnsi="Arial" w:cs="Arial"/>
        </w:rPr>
        <w:t xml:space="preserve">su </w:t>
      </w:r>
      <w:r w:rsidRPr="00B07F45">
        <w:rPr>
          <w:rFonts w:ascii="Arial" w:hAnsi="Arial" w:cs="Arial"/>
        </w:rPr>
        <w:t xml:space="preserve">presentación </w:t>
      </w:r>
      <w:r w:rsidR="006F6E25" w:rsidRPr="00B07F45">
        <w:rPr>
          <w:rFonts w:ascii="Arial" w:hAnsi="Arial" w:cs="Arial"/>
        </w:rPr>
        <w:t xml:space="preserve">fuese </w:t>
      </w:r>
      <w:r w:rsidRPr="00B07F45">
        <w:rPr>
          <w:rFonts w:ascii="Arial" w:hAnsi="Arial" w:cs="Arial"/>
        </w:rPr>
        <w:t xml:space="preserve">obligatoria, se procederá a la apertura de los </w:t>
      </w:r>
      <w:r w:rsidR="00702ED2" w:rsidRPr="00B07F45">
        <w:rPr>
          <w:rFonts w:ascii="Arial" w:hAnsi="Arial" w:cs="Arial"/>
        </w:rPr>
        <w:t>archivos electrónicos</w:t>
      </w:r>
      <w:r w:rsidRPr="00B07F45">
        <w:rPr>
          <w:rFonts w:ascii="Arial" w:hAnsi="Arial" w:cs="Arial"/>
        </w:rPr>
        <w:t xml:space="preserve"> nº DOS, identificados como “</w:t>
      </w:r>
      <w:r w:rsidRPr="00B07F45">
        <w:rPr>
          <w:rFonts w:ascii="Arial" w:hAnsi="Arial" w:cs="Arial"/>
          <w:iCs/>
        </w:rPr>
        <w:t>DOCUMENTACIÓN A VALORAR CONFORME A UN JUICIO DE VALOR</w:t>
      </w:r>
      <w:r w:rsidRPr="00B07F45">
        <w:rPr>
          <w:rFonts w:ascii="Arial" w:hAnsi="Arial" w:cs="Arial"/>
        </w:rPr>
        <w:t xml:space="preserve">”, al objeto de evaluar su contenido con arreglo a los criterios expresados en el </w:t>
      </w:r>
      <w:hyperlink w:anchor="CC_18" w:history="1">
        <w:r w:rsidR="00301260" w:rsidRPr="00B07F45">
          <w:rPr>
            <w:rStyle w:val="Hipervnculo"/>
            <w:rFonts w:ascii="Arial" w:hAnsi="Arial" w:cs="Arial"/>
            <w:b/>
          </w:rPr>
          <w:t>apartado 18</w:t>
        </w:r>
      </w:hyperlink>
      <w:r w:rsidRPr="00F97C5A">
        <w:rPr>
          <w:rFonts w:ascii="Arial" w:hAnsi="Arial" w:cs="Arial"/>
        </w:rPr>
        <w:t xml:space="preserve"> </w:t>
      </w:r>
      <w:r w:rsidRPr="00B07F45">
        <w:rPr>
          <w:rFonts w:ascii="Arial" w:hAnsi="Arial" w:cs="Arial"/>
        </w:rPr>
        <w:t>del cuadro de características.</w:t>
      </w:r>
    </w:p>
    <w:p w14:paraId="337B9715"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2.- Dicho acto se iniciará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14:paraId="275FCFD4" w14:textId="77777777" w:rsidR="002F63A3" w:rsidRPr="003841A3" w:rsidRDefault="001D11BC" w:rsidP="0041217F">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xml:space="preserve">.- Se excluirá del procedimiento de licitación a aquellas licitadoras que no cumplan las condiciones técnicas exigidas y las que incorporen en los </w:t>
      </w:r>
      <w:r w:rsidR="00702ED2" w:rsidRPr="00B07F45">
        <w:rPr>
          <w:rFonts w:ascii="Arial" w:hAnsi="Arial" w:cs="Arial"/>
        </w:rPr>
        <w:t>archivos electrónicos</w:t>
      </w:r>
      <w:r w:rsidR="002F63A3" w:rsidRPr="00B07F45">
        <w:rPr>
          <w:rFonts w:ascii="Arial" w:hAnsi="Arial" w:cs="Arial"/>
          <w:bCs/>
        </w:rPr>
        <w:t xml:space="preserve"> nº DOS </w:t>
      </w:r>
      <w:r w:rsidR="006B28DF">
        <w:rPr>
          <w:rFonts w:ascii="Arial" w:hAnsi="Arial" w:cs="Arial"/>
        </w:rPr>
        <w:t>inform</w:t>
      </w:r>
      <w:r w:rsidR="002F63A3" w:rsidRPr="00B07F45">
        <w:rPr>
          <w:rFonts w:ascii="Arial" w:hAnsi="Arial" w:cs="Arial"/>
        </w:rPr>
        <w:t>ación que deba ser objeto de evaluación mediante la aplicación de fórmulas (</w:t>
      </w:r>
      <w:r w:rsidR="00702ED2" w:rsidRPr="00B07F45">
        <w:rPr>
          <w:rFonts w:ascii="Arial" w:hAnsi="Arial" w:cs="Arial"/>
        </w:rPr>
        <w:t>Archivo electrónico</w:t>
      </w:r>
      <w:r w:rsidR="002F63A3" w:rsidRPr="00B07F45">
        <w:rPr>
          <w:rFonts w:ascii="Arial" w:hAnsi="Arial" w:cs="Arial"/>
          <w:bCs/>
        </w:rPr>
        <w:t xml:space="preserve"> nº TRES</w:t>
      </w:r>
      <w:r w:rsidR="002F63A3" w:rsidRPr="00B07F45">
        <w:rPr>
          <w:rFonts w:ascii="Arial" w:hAnsi="Arial" w:cs="Arial"/>
        </w:rPr>
        <w:t>).</w:t>
      </w:r>
    </w:p>
    <w:p w14:paraId="21B4D1A2" w14:textId="77777777" w:rsidR="002F63A3" w:rsidRPr="0041217F" w:rsidRDefault="002F63A3" w:rsidP="007137F1">
      <w:pPr>
        <w:pStyle w:val="Ttulo3"/>
        <w:spacing w:line="240" w:lineRule="atLeast"/>
        <w:jc w:val="both"/>
        <w:rPr>
          <w:sz w:val="22"/>
          <w:szCs w:val="22"/>
        </w:rPr>
      </w:pPr>
      <w:bookmarkStart w:id="121" w:name="_Toc463331547"/>
      <w:bookmarkStart w:id="122" w:name="_Toc24616169"/>
      <w:r w:rsidRPr="0041217F">
        <w:rPr>
          <w:sz w:val="22"/>
          <w:szCs w:val="22"/>
        </w:rPr>
        <w:t xml:space="preserve">25.3.- Apertura y examen de los </w:t>
      </w:r>
      <w:r w:rsidR="00702ED2" w:rsidRPr="0041217F">
        <w:rPr>
          <w:sz w:val="22"/>
          <w:szCs w:val="22"/>
        </w:rPr>
        <w:t>archivos electrónicos</w:t>
      </w:r>
      <w:r w:rsidRPr="0041217F">
        <w:rPr>
          <w:sz w:val="22"/>
          <w:szCs w:val="22"/>
        </w:rPr>
        <w:t xml:space="preserve"> nº TRES</w:t>
      </w:r>
      <w:bookmarkEnd w:id="121"/>
      <w:bookmarkEnd w:id="122"/>
    </w:p>
    <w:p w14:paraId="30DAF09F" w14:textId="77777777"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14:paraId="5A4DC326" w14:textId="77777777" w:rsidR="002F63A3" w:rsidRPr="00BF5F56"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2.- La apertura pública de </w:t>
      </w:r>
      <w:r w:rsidRPr="00B07F45">
        <w:rPr>
          <w:rFonts w:ascii="Arial" w:hAnsi="Arial" w:cs="Arial"/>
          <w:bCs/>
        </w:rPr>
        <w:t xml:space="preserve">los </w:t>
      </w:r>
      <w:r w:rsidR="00702ED2" w:rsidRPr="00B07F45">
        <w:rPr>
          <w:rFonts w:ascii="Arial" w:hAnsi="Arial" w:cs="Arial"/>
          <w:bCs/>
        </w:rPr>
        <w:t>archivos electrónicos</w:t>
      </w:r>
      <w:r w:rsidRPr="00B07F45">
        <w:rPr>
          <w:rFonts w:ascii="Arial" w:hAnsi="Arial" w:cs="Arial"/>
          <w:bCs/>
        </w:rPr>
        <w:t xml:space="preserve"> nº TRES </w:t>
      </w:r>
      <w:r w:rsidRPr="00B07F45">
        <w:rPr>
          <w:rFonts w:ascii="Arial" w:hAnsi="Arial" w:cs="Arial"/>
        </w:rPr>
        <w:t xml:space="preserve">se iniciará, cuando no haya </w:t>
      </w:r>
      <w:r w:rsidR="00702ED2" w:rsidRPr="00B07F45">
        <w:rPr>
          <w:rFonts w:ascii="Arial" w:hAnsi="Arial" w:cs="Arial"/>
        </w:rPr>
        <w:t>archivos electrónicos</w:t>
      </w:r>
      <w:r w:rsidRPr="00B07F45">
        <w:rPr>
          <w:rFonts w:ascii="Arial" w:hAnsi="Arial" w:cs="Arial"/>
        </w:rPr>
        <w:t xml:space="preserve"> </w:t>
      </w:r>
      <w:r w:rsidRPr="00B07F45">
        <w:rPr>
          <w:rFonts w:ascii="Arial" w:hAnsi="Arial" w:cs="Arial"/>
          <w:bCs/>
        </w:rPr>
        <w:t>nº DOS</w:t>
      </w:r>
      <w:r w:rsidRPr="00B07F45">
        <w:rPr>
          <w:rFonts w:ascii="Arial" w:hAnsi="Arial" w:cs="Arial"/>
        </w:rPr>
        <w:t>, con un pronunciamiento expreso sobre la calificación de las proposiciones</w:t>
      </w:r>
      <w:r w:rsidR="00575000">
        <w:rPr>
          <w:rFonts w:ascii="Arial" w:hAnsi="Arial" w:cs="Arial"/>
        </w:rPr>
        <w:t>,</w:t>
      </w:r>
      <w:r w:rsidRPr="00B07F45">
        <w:rPr>
          <w:rFonts w:ascii="Arial" w:hAnsi="Arial" w:cs="Arial"/>
        </w:rPr>
        <w:t xml:space="preserve"> efectuad</w:t>
      </w:r>
      <w:r w:rsidR="00B9602D">
        <w:rPr>
          <w:rFonts w:ascii="Arial" w:hAnsi="Arial" w:cs="Arial"/>
        </w:rPr>
        <w:t>o</w:t>
      </w:r>
      <w:r w:rsidRPr="00B07F45">
        <w:rPr>
          <w:rFonts w:ascii="Arial" w:hAnsi="Arial" w:cs="Arial"/>
        </w:rPr>
        <w:t xml:space="preserve"> por la mesa</w:t>
      </w:r>
      <w:r w:rsidR="00575000">
        <w:rPr>
          <w:rFonts w:ascii="Arial" w:hAnsi="Arial" w:cs="Arial"/>
        </w:rPr>
        <w:t>,</w:t>
      </w:r>
      <w:r w:rsidR="006F6E25" w:rsidRPr="00B07F45">
        <w:rPr>
          <w:rFonts w:ascii="Arial" w:hAnsi="Arial" w:cs="Arial"/>
        </w:rPr>
        <w:t xml:space="preserve"> que identifique</w:t>
      </w:r>
      <w:r w:rsidRPr="00B07F45">
        <w:rPr>
          <w:rFonts w:ascii="Arial" w:hAnsi="Arial" w:cs="Arial"/>
        </w:rPr>
        <w:t xml:space="preserve"> las admitidas a licitación, las rechazadas y las causas de su rechazo.</w:t>
      </w:r>
    </w:p>
    <w:p w14:paraId="74447C44"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3.- En el caso de que existan criterios objeto de evaluación mediante juicios de valor</w:t>
      </w:r>
      <w:r w:rsidR="0085209D" w:rsidRPr="00B07F45">
        <w:rPr>
          <w:rFonts w:ascii="Arial" w:hAnsi="Arial" w:cs="Arial"/>
        </w:rPr>
        <w:t>,</w:t>
      </w:r>
      <w:r w:rsidRPr="00B07F45">
        <w:rPr>
          <w:rFonts w:ascii="Arial" w:hAnsi="Arial" w:cs="Arial"/>
        </w:rPr>
        <w:t xml:space="preserve"> se dará a conocer en este</w:t>
      </w:r>
      <w:r w:rsidR="00BF5F56">
        <w:rPr>
          <w:rFonts w:ascii="Arial" w:hAnsi="Arial" w:cs="Arial"/>
        </w:rPr>
        <w:t xml:space="preserve"> acto el resultado de la misma.</w:t>
      </w:r>
    </w:p>
    <w:p w14:paraId="02603963"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4.- Seguidamente, la mesa de contratación procederá a la apertura de los </w:t>
      </w:r>
      <w:r w:rsidR="00702ED2" w:rsidRPr="00B07F45">
        <w:rPr>
          <w:rFonts w:ascii="Arial" w:hAnsi="Arial" w:cs="Arial"/>
        </w:rPr>
        <w:t>archivos electrónicos</w:t>
      </w:r>
      <w:r w:rsidRPr="00B07F45">
        <w:rPr>
          <w:rFonts w:ascii="Arial" w:hAnsi="Arial" w:cs="Arial"/>
        </w:rPr>
        <w:t xml:space="preserve"> nº TRES</w:t>
      </w:r>
      <w:r w:rsidR="0085209D" w:rsidRPr="00B07F45">
        <w:rPr>
          <w:rFonts w:ascii="Arial" w:hAnsi="Arial" w:cs="Arial"/>
        </w:rPr>
        <w:t xml:space="preserve"> de las licitadoras admitidas</w:t>
      </w:r>
      <w:r w:rsidRPr="00B07F45">
        <w:rPr>
          <w:rFonts w:ascii="Arial" w:hAnsi="Arial" w:cs="Arial"/>
        </w:rPr>
        <w:t xml:space="preserve">, denominados </w:t>
      </w:r>
      <w:r w:rsidRPr="00B07F45">
        <w:rPr>
          <w:rFonts w:ascii="Arial" w:hAnsi="Arial" w:cs="Arial"/>
          <w:bCs/>
          <w:iCs/>
        </w:rPr>
        <w:t>“</w:t>
      </w:r>
      <w:r w:rsidRPr="00B07F45">
        <w:rPr>
          <w:rFonts w:ascii="Arial" w:hAnsi="Arial" w:cs="Arial"/>
        </w:rPr>
        <w:t xml:space="preserve">OFERTA ECONÓMICA Y </w:t>
      </w:r>
      <w:r w:rsidRPr="00B07F45">
        <w:rPr>
          <w:rFonts w:ascii="Arial" w:hAnsi="Arial" w:cs="Arial"/>
          <w:iCs/>
        </w:rPr>
        <w:t>DOCUMENTACIÓN EVALUABLE MEDIANTE LA APLICACIÓN DE FÓRMULAS</w:t>
      </w:r>
      <w:r w:rsidRPr="00B07F45">
        <w:rPr>
          <w:rFonts w:ascii="Arial" w:hAnsi="Arial" w:cs="Arial"/>
          <w:bCs/>
          <w:iCs/>
        </w:rPr>
        <w:t>”</w:t>
      </w:r>
      <w:r w:rsidR="00706D08" w:rsidRPr="00B07F45">
        <w:rPr>
          <w:rFonts w:ascii="Arial" w:hAnsi="Arial" w:cs="Arial"/>
          <w:bCs/>
          <w:iCs/>
        </w:rPr>
        <w:t>,</w:t>
      </w:r>
      <w:r w:rsidRPr="0041217F">
        <w:rPr>
          <w:rFonts w:ascii="Arial" w:hAnsi="Arial" w:cs="Arial"/>
          <w:bCs/>
          <w:iCs/>
        </w:rPr>
        <w:t xml:space="preserve"> </w:t>
      </w:r>
      <w:r w:rsidRPr="00B07F45">
        <w:rPr>
          <w:rFonts w:ascii="Arial" w:hAnsi="Arial" w:cs="Arial"/>
        </w:rPr>
        <w:t>dando lectura a las ofertas.</w:t>
      </w:r>
    </w:p>
    <w:p w14:paraId="40864808"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5.- La documentación contenida en estos </w:t>
      </w:r>
      <w:r w:rsidR="00702ED2" w:rsidRPr="00B07F45">
        <w:rPr>
          <w:rFonts w:ascii="Arial" w:hAnsi="Arial" w:cs="Arial"/>
        </w:rPr>
        <w:t>archivos electrónicos</w:t>
      </w:r>
      <w:r w:rsidRPr="00B07F45">
        <w:rPr>
          <w:rFonts w:ascii="Arial" w:hAnsi="Arial" w:cs="Arial"/>
        </w:rPr>
        <w:t xml:space="preserve"> será evaluada conforme a los criterios expresados en el </w:t>
      </w:r>
      <w:hyperlink w:anchor="CC_18" w:history="1">
        <w:r w:rsidR="00301260" w:rsidRPr="00B07F45">
          <w:rPr>
            <w:rStyle w:val="Hipervnculo"/>
            <w:rFonts w:ascii="Arial" w:hAnsi="Arial" w:cs="Arial"/>
            <w:b/>
          </w:rPr>
          <w:t>apartado 18</w:t>
        </w:r>
      </w:hyperlink>
      <w:r w:rsidRPr="00BF5F56">
        <w:rPr>
          <w:rFonts w:ascii="Arial" w:hAnsi="Arial" w:cs="Arial"/>
          <w:bCs/>
        </w:rPr>
        <w:t xml:space="preserve"> </w:t>
      </w:r>
      <w:r w:rsidRPr="00B07F45">
        <w:rPr>
          <w:rFonts w:ascii="Arial" w:hAnsi="Arial" w:cs="Arial"/>
          <w:bCs/>
        </w:rPr>
        <w:t>del cuadro de características</w:t>
      </w:r>
      <w:r w:rsidRPr="0041217F">
        <w:rPr>
          <w:rFonts w:ascii="Arial" w:hAnsi="Arial" w:cs="Arial"/>
          <w:bCs/>
        </w:rPr>
        <w:t>.</w:t>
      </w:r>
    </w:p>
    <w:p w14:paraId="7A86362B" w14:textId="77777777" w:rsidR="002F63A3" w:rsidRPr="00B07F45" w:rsidRDefault="002F63A3" w:rsidP="0041217F">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evaluación de estos criterios será siempre posterior a la valoración de la documentación contenida en los </w:t>
      </w:r>
      <w:r w:rsidR="00702ED2" w:rsidRPr="00B07F45">
        <w:rPr>
          <w:rFonts w:ascii="Arial" w:hAnsi="Arial" w:cs="Arial"/>
        </w:rPr>
        <w:t>archivos electrónicos</w:t>
      </w:r>
      <w:r w:rsidRPr="00B07F45">
        <w:rPr>
          <w:rFonts w:ascii="Arial" w:hAnsi="Arial" w:cs="Arial"/>
        </w:rPr>
        <w:t xml:space="preserve"> nº DOS.</w:t>
      </w:r>
    </w:p>
    <w:p w14:paraId="09D9099C" w14:textId="77777777" w:rsidR="000A1BBA" w:rsidRPr="0041217F" w:rsidRDefault="000A1BBA" w:rsidP="007137F1">
      <w:pPr>
        <w:pStyle w:val="Ttulo3"/>
        <w:spacing w:line="240" w:lineRule="atLeast"/>
        <w:jc w:val="both"/>
        <w:rPr>
          <w:sz w:val="22"/>
          <w:szCs w:val="22"/>
        </w:rPr>
      </w:pPr>
      <w:bookmarkStart w:id="123" w:name="_Toc508213738"/>
      <w:bookmarkStart w:id="124" w:name="_Toc24616170"/>
      <w:r w:rsidRPr="0041217F">
        <w:rPr>
          <w:sz w:val="22"/>
          <w:szCs w:val="22"/>
        </w:rPr>
        <w:t>25.4.- Actas de la mesa de contratación</w:t>
      </w:r>
      <w:bookmarkEnd w:id="123"/>
      <w:bookmarkEnd w:id="124"/>
    </w:p>
    <w:p w14:paraId="66524E0E"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De todo lo actuado conforme a los apartados anteriores, se dejará constancia en las actas correspondientes</w:t>
      </w:r>
      <w:r w:rsidR="00706D08" w:rsidRPr="00B07F45">
        <w:rPr>
          <w:rFonts w:ascii="Arial" w:hAnsi="Arial" w:cs="Arial"/>
        </w:rPr>
        <w:t>,</w:t>
      </w:r>
      <w:r w:rsidRPr="00B07F45">
        <w:rPr>
          <w:rFonts w:ascii="Arial" w:hAnsi="Arial" w:cs="Arial"/>
        </w:rPr>
        <w:t xml:space="preserve"> en las que se reflejará</w:t>
      </w:r>
      <w:r w:rsidR="000D7E4D" w:rsidRPr="00B07F45">
        <w:rPr>
          <w:rFonts w:ascii="Arial" w:hAnsi="Arial" w:cs="Arial"/>
        </w:rPr>
        <w:t>n</w:t>
      </w:r>
      <w:r w:rsidRPr="00B07F45">
        <w:rPr>
          <w:rFonts w:ascii="Arial" w:hAnsi="Arial" w:cs="Arial"/>
        </w:rPr>
        <w:t xml:space="preserve"> el resultado del procedimiento y sus incidencias.</w:t>
      </w:r>
    </w:p>
    <w:p w14:paraId="7E896B9D" w14:textId="77777777" w:rsidR="002F63A3" w:rsidRPr="00B07F45" w:rsidRDefault="002F63A3" w:rsidP="007137F1">
      <w:pPr>
        <w:pStyle w:val="Ttulo2"/>
        <w:spacing w:line="240" w:lineRule="atLeast"/>
        <w:jc w:val="both"/>
        <w:rPr>
          <w:i w:val="0"/>
          <w:iCs w:val="0"/>
          <w:sz w:val="22"/>
          <w:szCs w:val="22"/>
        </w:rPr>
      </w:pPr>
      <w:bookmarkStart w:id="125" w:name="_Toc463331548"/>
      <w:bookmarkStart w:id="126" w:name="_Toc24616171"/>
      <w:r w:rsidRPr="00D50A2B">
        <w:rPr>
          <w:i w:val="0"/>
          <w:iCs w:val="0"/>
          <w:sz w:val="22"/>
          <w:szCs w:val="22"/>
        </w:rPr>
        <w:t>26.- Publicidad del resultado de los actos de la mesa de contratación y notificación a las licitadoras afectadas</w:t>
      </w:r>
      <w:bookmarkEnd w:id="125"/>
      <w:bookmarkEnd w:id="126"/>
    </w:p>
    <w:p w14:paraId="78F261E3"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706D08" w:rsidRPr="00B07F45">
        <w:rPr>
          <w:rFonts w:ascii="Arial" w:hAnsi="Arial" w:cs="Arial"/>
        </w:rPr>
        <w:t>La</w:t>
      </w:r>
      <w:r w:rsidRPr="00B07F45">
        <w:rPr>
          <w:rFonts w:ascii="Arial" w:hAnsi="Arial" w:cs="Arial"/>
        </w:rPr>
        <w:t xml:space="preserve"> calificación, admisión o exclusión de las ofertas se publicará</w:t>
      </w:r>
      <w:r w:rsidR="00706D08" w:rsidRPr="00B07F45">
        <w:rPr>
          <w:rFonts w:ascii="Arial" w:hAnsi="Arial" w:cs="Arial"/>
        </w:rPr>
        <w:t>n</w:t>
      </w:r>
      <w:r w:rsidRPr="00B07F45">
        <w:rPr>
          <w:rFonts w:ascii="Arial" w:hAnsi="Arial" w:cs="Arial"/>
        </w:rPr>
        <w:t xml:space="preserve"> en el perfil de contratante. Se excluirá aquella información que no sea susceptible de publicación de conformidad con la legislación vigente. Todo ello, sin perjuicio de la necesaria comunicación o notificación, según proceda, a las licitadoras afectadas.</w:t>
      </w:r>
    </w:p>
    <w:p w14:paraId="05A24B69" w14:textId="77777777" w:rsidR="001F6BD2" w:rsidRPr="0080634B" w:rsidRDefault="001F6BD2" w:rsidP="001F6BD2">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6B59CE">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14:paraId="3E33BE0E"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notificación por medios electrónicos se entenderá rechazada cuando hayan transcurrido </w:t>
      </w:r>
      <w:r w:rsidR="00DF6725">
        <w:rPr>
          <w:rFonts w:ascii="Arial" w:hAnsi="Arial" w:cs="Arial"/>
        </w:rPr>
        <w:t>diez</w:t>
      </w:r>
      <w:r w:rsidRPr="00B07F45">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14:paraId="620F00CA" w14:textId="77777777" w:rsidR="002F63A3" w:rsidRPr="00D50A2B" w:rsidRDefault="002F63A3" w:rsidP="007137F1">
      <w:pPr>
        <w:pStyle w:val="Ttulo2"/>
        <w:spacing w:line="240" w:lineRule="atLeast"/>
        <w:jc w:val="both"/>
        <w:rPr>
          <w:i w:val="0"/>
          <w:iCs w:val="0"/>
          <w:sz w:val="22"/>
          <w:szCs w:val="22"/>
        </w:rPr>
      </w:pPr>
      <w:bookmarkStart w:id="127" w:name="_Toc463331549"/>
      <w:bookmarkStart w:id="128" w:name="_Toc24616172"/>
      <w:r w:rsidRPr="00D50A2B">
        <w:rPr>
          <w:i w:val="0"/>
          <w:iCs w:val="0"/>
          <w:sz w:val="22"/>
          <w:szCs w:val="22"/>
        </w:rPr>
        <w:t>27.- Criterios de adjudicación</w:t>
      </w:r>
      <w:bookmarkEnd w:id="127"/>
      <w:bookmarkEnd w:id="128"/>
    </w:p>
    <w:p w14:paraId="749E4030" w14:textId="77777777" w:rsidR="00C66345" w:rsidRPr="00B07F45" w:rsidRDefault="00C66345" w:rsidP="00C66345">
      <w:pPr>
        <w:autoSpaceDE w:val="0"/>
        <w:autoSpaceDN w:val="0"/>
        <w:adjustRightInd w:val="0"/>
        <w:spacing w:before="60" w:line="240" w:lineRule="atLeast"/>
        <w:jc w:val="both"/>
        <w:rPr>
          <w:rFonts w:ascii="Arial" w:hAnsi="Arial" w:cs="Arial"/>
        </w:rPr>
      </w:pPr>
      <w:bookmarkStart w:id="129" w:name="_Hlt36617067"/>
      <w:bookmarkStart w:id="130" w:name="_Ref36539734"/>
      <w:bookmarkStart w:id="131" w:name="_Toc463331550"/>
      <w:bookmarkEnd w:id="129"/>
      <w:r w:rsidRPr="00B07F45">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30"/>
      <w:r w:rsidRPr="00B07F45">
        <w:rPr>
          <w:rFonts w:ascii="Arial" w:hAnsi="Arial" w:cs="Arial"/>
          <w:b/>
        </w:rPr>
        <w:fldChar w:fldCharType="begin"/>
      </w:r>
      <w:r w:rsidRPr="00B07F45">
        <w:rPr>
          <w:rFonts w:ascii="Arial" w:hAnsi="Arial" w:cs="Arial"/>
          <w:b/>
        </w:rPr>
        <w:instrText>HYPERLINK  \l "CC_18"</w:instrText>
      </w:r>
      <w:r w:rsidRPr="00B07F45">
        <w:rPr>
          <w:rFonts w:ascii="Arial" w:hAnsi="Arial" w:cs="Arial"/>
          <w:b/>
        </w:rPr>
        <w:fldChar w:fldCharType="separate"/>
      </w:r>
      <w:r w:rsidRPr="00B07F45">
        <w:rPr>
          <w:rStyle w:val="Hipervnculo"/>
          <w:rFonts w:ascii="Arial" w:hAnsi="Arial" w:cs="Arial"/>
          <w:b/>
        </w:rPr>
        <w:t>apartado 18</w:t>
      </w:r>
      <w:r w:rsidRPr="00B07F45">
        <w:rPr>
          <w:rFonts w:ascii="Arial" w:hAnsi="Arial" w:cs="Arial"/>
          <w:b/>
        </w:rPr>
        <w:fldChar w:fldCharType="end"/>
      </w:r>
      <w:r w:rsidRPr="00B07F45">
        <w:rPr>
          <w:rFonts w:ascii="Arial" w:hAnsi="Arial" w:cs="Arial"/>
          <w:bCs/>
        </w:rPr>
        <w:t xml:space="preserve"> </w:t>
      </w:r>
      <w:r w:rsidRPr="00B07F45">
        <w:rPr>
          <w:rFonts w:ascii="Arial" w:hAnsi="Arial" w:cs="Arial"/>
        </w:rPr>
        <w:t>del cuadro de características.</w:t>
      </w:r>
    </w:p>
    <w:p w14:paraId="76116679"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 xml:space="preserve">2.- Las empresas que presenten ofertas que no cumplan las características formales indicadas en el </w:t>
      </w:r>
      <w:hyperlink w:anchor="CC_18" w:history="1">
        <w:r w:rsidRPr="00B07F45">
          <w:rPr>
            <w:rStyle w:val="Hipervnculo"/>
            <w:rFonts w:ascii="Arial" w:hAnsi="Arial" w:cs="Arial"/>
            <w:b/>
          </w:rPr>
          <w:t>apartado 18</w:t>
        </w:r>
      </w:hyperlink>
      <w:r w:rsidRPr="00B07F45">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149525AC"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38D2F8BF"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3.- Aquellas proposiciones que, cumpliendo tales carac</w:t>
      </w:r>
      <w:r w:rsidR="00F97C5A">
        <w:rPr>
          <w:rFonts w:ascii="Arial" w:hAnsi="Arial" w:cs="Arial"/>
        </w:rPr>
        <w:t>terísticas formales, excedieran</w:t>
      </w:r>
      <w:r w:rsidRPr="00B07F45">
        <w:rPr>
          <w:rFonts w:ascii="Arial" w:hAnsi="Arial" w:cs="Arial"/>
        </w:rPr>
        <w:t xml:space="preserve"> la extensión máxima (sin considerar portadas e índices) establecida en el señalado </w:t>
      </w:r>
      <w:hyperlink w:anchor="CC_18" w:history="1">
        <w:r w:rsidRPr="00B07F45">
          <w:rPr>
            <w:rStyle w:val="Hipervnculo"/>
            <w:rFonts w:ascii="Arial" w:hAnsi="Arial" w:cs="Arial"/>
            <w:b/>
          </w:rPr>
          <w:t>apartado 18</w:t>
        </w:r>
      </w:hyperlink>
      <w:r w:rsidRPr="00B07F45">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6B28DF">
        <w:rPr>
          <w:rFonts w:ascii="Arial" w:hAnsi="Arial" w:cs="Arial"/>
        </w:rPr>
        <w:t>págin</w:t>
      </w:r>
      <w:r w:rsidRPr="00B07F45">
        <w:rPr>
          <w:rFonts w:ascii="Arial" w:hAnsi="Arial" w:cs="Arial"/>
        </w:rPr>
        <w:t>as permitido.</w:t>
      </w:r>
    </w:p>
    <w:p w14:paraId="109D993F" w14:textId="77777777" w:rsidR="00C66345" w:rsidRPr="00B07F45" w:rsidRDefault="00C66345" w:rsidP="00C66345">
      <w:pPr>
        <w:autoSpaceDE w:val="0"/>
        <w:autoSpaceDN w:val="0"/>
        <w:adjustRightInd w:val="0"/>
        <w:spacing w:before="60" w:line="240" w:lineRule="atLeast"/>
        <w:jc w:val="both"/>
        <w:rPr>
          <w:rFonts w:ascii="Arial" w:hAnsi="Arial" w:cs="Arial"/>
        </w:rPr>
      </w:pPr>
      <w:r w:rsidRPr="00B07F45">
        <w:rPr>
          <w:rFonts w:ascii="Arial" w:hAnsi="Arial" w:cs="Arial"/>
        </w:rPr>
        <w:t>4.- Si alguna empresa licitadora no aportara la documentación relativa a los criterios de adjudicación</w:t>
      </w:r>
      <w:r w:rsidR="00F97C5A">
        <w:rPr>
          <w:rFonts w:ascii="Arial" w:hAnsi="Arial" w:cs="Arial"/>
        </w:rPr>
        <w:t>,</w:t>
      </w:r>
      <w:r w:rsidRPr="00B07F45">
        <w:rPr>
          <w:rFonts w:ascii="Arial" w:hAnsi="Arial" w:cs="Arial"/>
        </w:rPr>
        <w:t xml:space="preserve"> la proposición de dicha empresa no será valorada respec</w:t>
      </w:r>
      <w:r w:rsidR="001F6BD2">
        <w:rPr>
          <w:rFonts w:ascii="Arial" w:hAnsi="Arial" w:cs="Arial"/>
        </w:rPr>
        <w:t>to del criterio de que se trate</w:t>
      </w:r>
      <w:r w:rsidRPr="00B07F45">
        <w:rPr>
          <w:rFonts w:ascii="Arial" w:hAnsi="Arial" w:cs="Arial"/>
        </w:rPr>
        <w:t>.</w:t>
      </w:r>
    </w:p>
    <w:p w14:paraId="090CC1E8" w14:textId="77777777" w:rsidR="002F63A3" w:rsidRPr="0023273E" w:rsidRDefault="002F63A3" w:rsidP="007137F1">
      <w:pPr>
        <w:pStyle w:val="Ttulo2"/>
        <w:spacing w:line="240" w:lineRule="atLeast"/>
        <w:jc w:val="both"/>
        <w:rPr>
          <w:i w:val="0"/>
          <w:iCs w:val="0"/>
          <w:color w:val="00B050"/>
          <w:sz w:val="22"/>
          <w:szCs w:val="22"/>
        </w:rPr>
      </w:pPr>
      <w:bookmarkStart w:id="132" w:name="_Toc24616173"/>
      <w:r w:rsidRPr="00D50A2B">
        <w:rPr>
          <w:i w:val="0"/>
          <w:iCs w:val="0"/>
          <w:sz w:val="22"/>
          <w:szCs w:val="22"/>
        </w:rPr>
        <w:t>28.- Valoración de las ofertas</w:t>
      </w:r>
      <w:bookmarkEnd w:id="131"/>
      <w:bookmarkEnd w:id="132"/>
    </w:p>
    <w:p w14:paraId="4977A7B7" w14:textId="77777777" w:rsidR="00845559" w:rsidRPr="00380238" w:rsidRDefault="00845559" w:rsidP="00845559">
      <w:pPr>
        <w:spacing w:before="60" w:line="240" w:lineRule="atLeast"/>
        <w:jc w:val="both"/>
        <w:rPr>
          <w:rFonts w:ascii="Arial" w:hAnsi="Arial" w:cs="Arial"/>
        </w:rPr>
      </w:pPr>
      <w:r w:rsidRPr="00380238">
        <w:rPr>
          <w:rFonts w:ascii="Arial" w:hAnsi="Arial" w:cs="Arial"/>
        </w:rPr>
        <w:t xml:space="preserve">1.- Para el ejercicio de sus funciones, la mesa podrá solicitar cuantos informes técnicos considere precisos, de conformidad con lo previsto en el artículo 146.2.b) de la </w:t>
      </w:r>
      <w:r>
        <w:rPr>
          <w:rFonts w:ascii="Arial" w:hAnsi="Arial" w:cs="Arial"/>
        </w:rPr>
        <w:t>LCSP.</w:t>
      </w:r>
    </w:p>
    <w:p w14:paraId="0E69E76F" w14:textId="77777777" w:rsidR="00845559" w:rsidRPr="00380238" w:rsidRDefault="00845559" w:rsidP="00845559">
      <w:pPr>
        <w:spacing w:before="60" w:line="240" w:lineRule="atLeast"/>
        <w:jc w:val="both"/>
        <w:rPr>
          <w:rFonts w:ascii="Arial" w:hAnsi="Arial" w:cs="Arial"/>
        </w:rPr>
      </w:pPr>
      <w:r w:rsidRPr="00380238">
        <w:rPr>
          <w:rFonts w:ascii="Arial" w:hAnsi="Arial" w:cs="Arial"/>
        </w:rPr>
        <w:t>2.- Las propuestas que no cumplan las prescripciones técnicas exigidas serán excluidas por la mesa de contratación.</w:t>
      </w:r>
    </w:p>
    <w:p w14:paraId="0FE03989"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Cuando los criterios cuya valoración dependa de un juicio de valor superen el 50</w:t>
      </w:r>
      <w:r w:rsidR="00A26952">
        <w:rPr>
          <w:rFonts w:ascii="Arial" w:hAnsi="Arial" w:cs="Arial"/>
        </w:rPr>
        <w:t xml:space="preserve"> </w:t>
      </w:r>
      <w:r w:rsidRPr="00B07F45">
        <w:rPr>
          <w:rFonts w:ascii="Arial" w:hAnsi="Arial" w:cs="Arial"/>
        </w:rPr>
        <w:t xml:space="preserve">% del total de la ponderación, la evaluación previa del </w:t>
      </w:r>
      <w:r w:rsidR="009A7F8F" w:rsidRPr="00B07F45">
        <w:rPr>
          <w:rFonts w:ascii="Arial" w:hAnsi="Arial" w:cs="Arial"/>
        </w:rPr>
        <w:t>archivo</w:t>
      </w:r>
      <w:r w:rsidRPr="00B07F45">
        <w:rPr>
          <w:rFonts w:ascii="Arial" w:hAnsi="Arial" w:cs="Arial"/>
        </w:rPr>
        <w:t xml:space="preserve"> electrónico nº DOS se realizará por un </w:t>
      </w:r>
      <w:r w:rsidRPr="00CD4676">
        <w:rPr>
          <w:rFonts w:ascii="Arial" w:hAnsi="Arial" w:cs="Arial"/>
        </w:rPr>
        <w:t>comité formado por personas expertas</w:t>
      </w:r>
      <w:r w:rsidRPr="00CD4676">
        <w:rPr>
          <w:rFonts w:ascii="Arial" w:hAnsi="Arial" w:cs="Arial"/>
          <w:b/>
        </w:rPr>
        <w:t xml:space="preserve"> </w:t>
      </w:r>
      <w:r w:rsidRPr="00CD4676">
        <w:rPr>
          <w:rFonts w:ascii="Arial" w:hAnsi="Arial" w:cs="Arial"/>
        </w:rPr>
        <w:t>con cualificación apropiada o por un organismo técnico especializado,</w:t>
      </w:r>
      <w:r w:rsidRPr="00B07F45">
        <w:rPr>
          <w:rFonts w:ascii="Arial" w:hAnsi="Arial" w:cs="Arial"/>
        </w:rPr>
        <w:t xml:space="preserve"> expresame</w:t>
      </w:r>
      <w:r w:rsidR="0021747F" w:rsidRPr="00B07F45">
        <w:rPr>
          <w:rFonts w:ascii="Arial" w:hAnsi="Arial" w:cs="Arial"/>
        </w:rPr>
        <w:t xml:space="preserve">nte indicado en el </w:t>
      </w:r>
      <w:hyperlink w:anchor="CC_18" w:history="1">
        <w:r w:rsidR="0021747F" w:rsidRPr="00B07F45">
          <w:rPr>
            <w:rStyle w:val="Hipervnculo"/>
            <w:rFonts w:ascii="Arial" w:hAnsi="Arial" w:cs="Arial"/>
            <w:b/>
          </w:rPr>
          <w:t>apartado 18</w:t>
        </w:r>
      </w:hyperlink>
      <w:r w:rsidRPr="00B07F45">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w:t>
      </w:r>
      <w:r w:rsidR="00A27BD7" w:rsidRPr="00B07F45">
        <w:rPr>
          <w:rFonts w:ascii="Arial" w:hAnsi="Arial" w:cs="Arial"/>
        </w:rPr>
        <w:t>é</w:t>
      </w:r>
      <w:r w:rsidRPr="00B07F45">
        <w:rPr>
          <w:rFonts w:ascii="Arial" w:hAnsi="Arial" w:cs="Arial"/>
        </w:rPr>
        <w:t>sta deberá ser cuantificada.</w:t>
      </w:r>
    </w:p>
    <w:p w14:paraId="280BF6B1" w14:textId="77777777" w:rsidR="002F63A3" w:rsidRPr="00D50A2B" w:rsidRDefault="002F63A3" w:rsidP="007137F1">
      <w:pPr>
        <w:pStyle w:val="Ttulo2"/>
        <w:spacing w:line="240" w:lineRule="atLeast"/>
        <w:jc w:val="both"/>
        <w:rPr>
          <w:i w:val="0"/>
          <w:iCs w:val="0"/>
          <w:sz w:val="22"/>
          <w:szCs w:val="22"/>
        </w:rPr>
      </w:pPr>
      <w:bookmarkStart w:id="133" w:name="_Toc463331551"/>
      <w:bookmarkStart w:id="134" w:name="_Toc24616174"/>
      <w:r w:rsidRPr="00D50A2B">
        <w:rPr>
          <w:i w:val="0"/>
          <w:iCs w:val="0"/>
          <w:sz w:val="22"/>
          <w:szCs w:val="22"/>
        </w:rPr>
        <w:t>29.- Aclaración de ofertas</w:t>
      </w:r>
      <w:bookmarkEnd w:id="133"/>
      <w:bookmarkEnd w:id="134"/>
    </w:p>
    <w:p w14:paraId="6E03A76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El órgano de contratación o la mesa de contratación podrá solicitar a la</w:t>
      </w:r>
      <w:r w:rsidR="00A97C20" w:rsidRPr="00B07F45">
        <w:rPr>
          <w:rFonts w:ascii="Arial" w:hAnsi="Arial" w:cs="Arial"/>
        </w:rPr>
        <w:t>s</w:t>
      </w:r>
      <w:r w:rsidRPr="00B07F45">
        <w:rPr>
          <w:rFonts w:ascii="Arial" w:hAnsi="Arial" w:cs="Arial"/>
        </w:rPr>
        <w:t xml:space="preserve"> licitadora</w:t>
      </w:r>
      <w:r w:rsidR="00A97C20" w:rsidRPr="00B07F45">
        <w:rPr>
          <w:rFonts w:ascii="Arial" w:hAnsi="Arial" w:cs="Arial"/>
        </w:rPr>
        <w:t>s</w:t>
      </w:r>
      <w:r w:rsidR="00257EDA" w:rsidRPr="00B07F45">
        <w:rPr>
          <w:rFonts w:ascii="Arial" w:hAnsi="Arial" w:cs="Arial"/>
        </w:rPr>
        <w:t xml:space="preserve"> aclaraciones</w:t>
      </w:r>
      <w:r w:rsidRPr="00B07F45">
        <w:rPr>
          <w:rFonts w:ascii="Arial" w:hAnsi="Arial" w:cs="Arial"/>
        </w:rPr>
        <w:t xml:space="preserve"> sobre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xml:space="preserve"> presentada</w:t>
      </w:r>
      <w:r w:rsidR="00A97C20" w:rsidRPr="00B07F45">
        <w:rPr>
          <w:rFonts w:ascii="Arial" w:hAnsi="Arial" w:cs="Arial"/>
        </w:rPr>
        <w:t>s</w:t>
      </w:r>
      <w:r w:rsidRPr="00B07F45">
        <w:rPr>
          <w:rFonts w:ascii="Arial" w:hAnsi="Arial" w:cs="Arial"/>
        </w:rPr>
        <w:t xml:space="preserve"> o si hubiere</w:t>
      </w:r>
      <w:r w:rsidR="00BF5F56">
        <w:rPr>
          <w:rFonts w:ascii="Arial" w:hAnsi="Arial" w:cs="Arial"/>
        </w:rPr>
        <w:t>n</w:t>
      </w:r>
      <w:r w:rsidRPr="00B07F45">
        <w:rPr>
          <w:rFonts w:ascii="Arial" w:hAnsi="Arial" w:cs="Arial"/>
        </w:rPr>
        <w:t xml:space="preserve"> de corregir manifiestos errores materiales en la redacción de la</w:t>
      </w:r>
      <w:r w:rsidR="00A97C20" w:rsidRPr="00B07F45">
        <w:rPr>
          <w:rFonts w:ascii="Arial" w:hAnsi="Arial" w:cs="Arial"/>
        </w:rPr>
        <w:t>s</w:t>
      </w:r>
      <w:r w:rsidRPr="00B07F45">
        <w:rPr>
          <w:rFonts w:ascii="Arial" w:hAnsi="Arial" w:cs="Arial"/>
        </w:rPr>
        <w:t xml:space="preserve"> misma</w:t>
      </w:r>
      <w:r w:rsidR="00A97C20" w:rsidRPr="00B07F45">
        <w:rPr>
          <w:rFonts w:ascii="Arial" w:hAnsi="Arial" w:cs="Arial"/>
        </w:rPr>
        <w:t>s</w:t>
      </w:r>
      <w:r w:rsidR="00E2387D" w:rsidRPr="00B07F45">
        <w:rPr>
          <w:rFonts w:ascii="Arial" w:hAnsi="Arial" w:cs="Arial"/>
        </w:rPr>
        <w:t>,</w:t>
      </w:r>
      <w:r w:rsidRPr="00B07F45">
        <w:rPr>
          <w:rFonts w:ascii="Arial" w:hAnsi="Arial" w:cs="Arial"/>
        </w:rPr>
        <w:t xml:space="preserve"> siempre que se respete el principio de igualdad de trato y sin que pueda</w:t>
      </w:r>
      <w:r w:rsidR="00E2387D" w:rsidRPr="00B07F45">
        <w:rPr>
          <w:rFonts w:ascii="Arial" w:hAnsi="Arial" w:cs="Arial"/>
        </w:rPr>
        <w:t>n</w:t>
      </w:r>
      <w:r w:rsidRPr="00B07F45">
        <w:rPr>
          <w:rFonts w:ascii="Arial" w:hAnsi="Arial" w:cs="Arial"/>
        </w:rPr>
        <w:t>, en ningún caso, modificarse los términos de la</w:t>
      </w:r>
      <w:r w:rsidR="00A97C20" w:rsidRPr="00B07F45">
        <w:rPr>
          <w:rFonts w:ascii="Arial" w:hAnsi="Arial" w:cs="Arial"/>
        </w:rPr>
        <w:t>s</w:t>
      </w:r>
      <w:r w:rsidRPr="00B07F45">
        <w:rPr>
          <w:rFonts w:ascii="Arial" w:hAnsi="Arial" w:cs="Arial"/>
        </w:rPr>
        <w:t xml:space="preserve"> oferta</w:t>
      </w:r>
      <w:r w:rsidR="00A97C20" w:rsidRPr="00B07F45">
        <w:rPr>
          <w:rFonts w:ascii="Arial" w:hAnsi="Arial" w:cs="Arial"/>
        </w:rPr>
        <w:t>s</w:t>
      </w:r>
      <w:r w:rsidRPr="00B07F45">
        <w:rPr>
          <w:rFonts w:ascii="Arial" w:hAnsi="Arial" w:cs="Arial"/>
        </w:rPr>
        <w:t>. De todo lo actuado deberá dejarse constancia documental en el expediente.</w:t>
      </w:r>
    </w:p>
    <w:p w14:paraId="1D3B43F0" w14:textId="77777777" w:rsidR="002F63A3" w:rsidRPr="00D50A2B" w:rsidRDefault="002F63A3" w:rsidP="007137F1">
      <w:pPr>
        <w:pStyle w:val="Ttulo2"/>
        <w:spacing w:line="240" w:lineRule="atLeast"/>
        <w:jc w:val="both"/>
        <w:rPr>
          <w:i w:val="0"/>
          <w:iCs w:val="0"/>
          <w:sz w:val="22"/>
          <w:szCs w:val="22"/>
        </w:rPr>
      </w:pPr>
      <w:bookmarkStart w:id="135" w:name="_Toc463331552"/>
      <w:bookmarkStart w:id="136" w:name="_Toc24616175"/>
      <w:r w:rsidRPr="00D50A2B">
        <w:rPr>
          <w:i w:val="0"/>
          <w:iCs w:val="0"/>
          <w:sz w:val="22"/>
          <w:szCs w:val="22"/>
        </w:rPr>
        <w:t xml:space="preserve">30.- Ofertas con valores </w:t>
      </w:r>
      <w:bookmarkEnd w:id="135"/>
      <w:r w:rsidRPr="00D50A2B">
        <w:rPr>
          <w:i w:val="0"/>
          <w:iCs w:val="0"/>
          <w:sz w:val="22"/>
          <w:szCs w:val="22"/>
        </w:rPr>
        <w:t>anormalmente bajos</w:t>
      </w:r>
      <w:bookmarkEnd w:id="136"/>
    </w:p>
    <w:p w14:paraId="05AA1659"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órgano de contratació</w:t>
      </w:r>
      <w:r w:rsidR="00876B70" w:rsidRPr="00B07F45">
        <w:rPr>
          <w:rFonts w:ascii="Arial" w:hAnsi="Arial" w:cs="Arial"/>
        </w:rPr>
        <w:t xml:space="preserve">n </w:t>
      </w:r>
      <w:r w:rsidRPr="00B07F45">
        <w:rPr>
          <w:rFonts w:ascii="Arial" w:hAnsi="Arial" w:cs="Arial"/>
        </w:rPr>
        <w:t>establecer</w:t>
      </w:r>
      <w:r w:rsidR="00876B70" w:rsidRPr="00B07F45">
        <w:rPr>
          <w:rFonts w:ascii="Arial" w:hAnsi="Arial" w:cs="Arial"/>
        </w:rPr>
        <w:t>á</w:t>
      </w:r>
      <w:r w:rsidRPr="00B07F45">
        <w:rPr>
          <w:rFonts w:ascii="Arial" w:hAnsi="Arial" w:cs="Arial"/>
        </w:rPr>
        <w:t xml:space="preserve">, en el </w:t>
      </w:r>
      <w:hyperlink w:anchor="CC_18" w:history="1">
        <w:r w:rsidR="00301260" w:rsidRPr="00B07F45">
          <w:rPr>
            <w:rStyle w:val="Hipervnculo"/>
            <w:rFonts w:ascii="Arial" w:hAnsi="Arial" w:cs="Arial"/>
            <w:b/>
          </w:rPr>
          <w:t>apartado 18</w:t>
        </w:r>
      </w:hyperlink>
      <w:r w:rsidRPr="00845559">
        <w:rPr>
          <w:rFonts w:ascii="Arial" w:hAnsi="Arial" w:cs="Arial"/>
        </w:rPr>
        <w:t xml:space="preserve"> </w:t>
      </w:r>
      <w:r w:rsidRPr="00B07F45">
        <w:rPr>
          <w:rFonts w:ascii="Arial" w:hAnsi="Arial" w:cs="Arial"/>
        </w:rPr>
        <w:t>del cuadro de características,</w:t>
      </w:r>
      <w:r w:rsidRPr="00B07F45">
        <w:rPr>
          <w:rFonts w:ascii="Arial" w:hAnsi="Arial" w:cs="Arial"/>
          <w:b/>
          <w:bCs/>
        </w:rPr>
        <w:t xml:space="preserve"> </w:t>
      </w:r>
      <w:r w:rsidRPr="00B07F45">
        <w:rPr>
          <w:rFonts w:ascii="Arial" w:hAnsi="Arial" w:cs="Arial"/>
        </w:rPr>
        <w:t>los parámetros objetivos, en virtud de los cuales se entenderá que la proposición no puede ser cumplida por ser considerada anormalmente baja.</w:t>
      </w:r>
    </w:p>
    <w:p w14:paraId="692804BC" w14:textId="77777777" w:rsidR="00471FCB" w:rsidRPr="00471FCB" w:rsidRDefault="00471FCB" w:rsidP="00471FCB">
      <w:pPr>
        <w:spacing w:before="60" w:line="240" w:lineRule="atLeast"/>
        <w:jc w:val="both"/>
        <w:rPr>
          <w:rFonts w:ascii="Arial" w:hAnsi="Arial" w:cs="Arial"/>
        </w:rPr>
      </w:pPr>
      <w:bookmarkStart w:id="137" w:name="_Toc463331553"/>
      <w:r w:rsidRPr="00471FCB">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3F4A872C" w14:textId="77777777" w:rsidR="002F63A3" w:rsidRPr="00D50A2B" w:rsidRDefault="002F63A3" w:rsidP="007137F1">
      <w:pPr>
        <w:pStyle w:val="Ttulo2"/>
        <w:spacing w:line="240" w:lineRule="atLeast"/>
        <w:jc w:val="both"/>
        <w:rPr>
          <w:i w:val="0"/>
          <w:iCs w:val="0"/>
          <w:sz w:val="22"/>
          <w:szCs w:val="22"/>
        </w:rPr>
      </w:pPr>
      <w:bookmarkStart w:id="138" w:name="_Toc24616176"/>
      <w:r w:rsidRPr="00D50A2B">
        <w:rPr>
          <w:i w:val="0"/>
          <w:iCs w:val="0"/>
          <w:sz w:val="22"/>
          <w:szCs w:val="22"/>
        </w:rPr>
        <w:t>31.- Sucesión en el procedimiento</w:t>
      </w:r>
      <w:bookmarkEnd w:id="137"/>
      <w:bookmarkEnd w:id="138"/>
    </w:p>
    <w:p w14:paraId="29308BE3" w14:textId="77777777" w:rsidR="00A2675E" w:rsidRPr="00B07F45" w:rsidRDefault="00A2675E" w:rsidP="00A2675E">
      <w:pPr>
        <w:spacing w:before="60" w:line="240" w:lineRule="atLeast"/>
        <w:jc w:val="both"/>
        <w:rPr>
          <w:rFonts w:ascii="Arial" w:hAnsi="Arial" w:cs="Arial"/>
        </w:rPr>
      </w:pPr>
      <w:bookmarkStart w:id="139" w:name="_Toc381986481"/>
      <w:r w:rsidRPr="00B07F45">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46734254" w14:textId="77777777" w:rsidR="00A2675E" w:rsidRPr="00B07F45" w:rsidRDefault="00A2675E" w:rsidP="00A2675E">
      <w:pPr>
        <w:spacing w:before="60" w:line="240" w:lineRule="atLeast"/>
        <w:jc w:val="both"/>
        <w:rPr>
          <w:rFonts w:ascii="Arial" w:hAnsi="Arial" w:cs="Arial"/>
        </w:rPr>
      </w:pPr>
      <w:r w:rsidRPr="00B07F45">
        <w:rPr>
          <w:rFonts w:ascii="Arial" w:hAnsi="Arial" w:cs="Arial"/>
        </w:rPr>
        <w:t>2.- Cuando las operaciones referidas en el apartado anterior se verifiquen en el seno de las uniones de empresas se estará a lo establecido en el artículo 69 de la LCSP.</w:t>
      </w:r>
    </w:p>
    <w:p w14:paraId="4EC47991" w14:textId="77777777" w:rsidR="00EF08C1" w:rsidRPr="00D50A2B" w:rsidRDefault="00185DD3" w:rsidP="007137F1">
      <w:pPr>
        <w:pStyle w:val="Ttulo2"/>
        <w:spacing w:line="240" w:lineRule="atLeast"/>
        <w:jc w:val="both"/>
        <w:rPr>
          <w:i w:val="0"/>
          <w:iCs w:val="0"/>
          <w:sz w:val="22"/>
          <w:szCs w:val="22"/>
        </w:rPr>
      </w:pPr>
      <w:bookmarkStart w:id="140" w:name="_Toc24616177"/>
      <w:r w:rsidRPr="00D50A2B">
        <w:rPr>
          <w:i w:val="0"/>
          <w:iCs w:val="0"/>
          <w:sz w:val="22"/>
          <w:szCs w:val="22"/>
        </w:rPr>
        <w:t>32</w:t>
      </w:r>
      <w:r w:rsidR="00EF08C1" w:rsidRPr="00D50A2B">
        <w:rPr>
          <w:i w:val="0"/>
          <w:iCs w:val="0"/>
          <w:sz w:val="22"/>
          <w:szCs w:val="22"/>
        </w:rPr>
        <w:t>.- Decisión de no adjudicar o celebrar el contrato y desistimiento del procedimiento de adjudicación por la Administración</w:t>
      </w:r>
      <w:bookmarkEnd w:id="139"/>
      <w:bookmarkEnd w:id="140"/>
    </w:p>
    <w:p w14:paraId="62787C7A" w14:textId="77777777"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1.- La decisión de no adjudicar o celebr</w:t>
      </w:r>
      <w:r w:rsidR="001D7639" w:rsidRPr="00B07F45">
        <w:rPr>
          <w:rFonts w:ascii="Arial" w:hAnsi="Arial" w:cs="Arial"/>
        </w:rPr>
        <w:t xml:space="preserve">ar el contrato </w:t>
      </w:r>
      <w:r w:rsidR="00434B7C" w:rsidRPr="00B07F45">
        <w:rPr>
          <w:rFonts w:ascii="Arial" w:hAnsi="Arial" w:cs="Arial"/>
        </w:rPr>
        <w:t>y</w:t>
      </w:r>
      <w:r w:rsidRPr="00B07F45">
        <w:rPr>
          <w:rFonts w:ascii="Arial" w:hAnsi="Arial" w:cs="Arial"/>
        </w:rPr>
        <w:t xml:space="preserve">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434C3521" w14:textId="77777777"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 En ambos casos, se compensará a las</w:t>
      </w:r>
      <w:r w:rsidR="002E240F" w:rsidRPr="00B07F45">
        <w:rPr>
          <w:rFonts w:ascii="Arial" w:hAnsi="Arial" w:cs="Arial"/>
        </w:rPr>
        <w:t xml:space="preserve"> </w:t>
      </w:r>
      <w:r w:rsidRPr="00B07F45">
        <w:rPr>
          <w:rFonts w:ascii="Arial" w:hAnsi="Arial" w:cs="Arial"/>
        </w:rPr>
        <w:t xml:space="preserve">candidatas aptas o licitadoras en la cantidad que, en su caso, se indique en el </w:t>
      </w:r>
      <w:hyperlink w:anchor="CC_23"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3</w:t>
        </w:r>
      </w:hyperlink>
      <w:r w:rsidR="005B667F" w:rsidRPr="00B07F45">
        <w:rPr>
          <w:rFonts w:ascii="Arial" w:hAnsi="Arial" w:cs="Arial"/>
        </w:rPr>
        <w:t xml:space="preserve"> </w:t>
      </w:r>
      <w:r w:rsidRPr="00B07F45">
        <w:rPr>
          <w:rFonts w:ascii="Arial" w:hAnsi="Arial" w:cs="Arial"/>
        </w:rPr>
        <w:t>del cuadro de características del presente pliego</w:t>
      </w:r>
      <w:r w:rsidR="00A43A2B" w:rsidRPr="00B07F45">
        <w:rPr>
          <w:rFonts w:ascii="Arial" w:hAnsi="Arial" w:cs="Arial"/>
        </w:rPr>
        <w:t>.</w:t>
      </w:r>
    </w:p>
    <w:p w14:paraId="5D9F008A" w14:textId="77777777" w:rsidR="002F63A3" w:rsidRPr="00B07F45" w:rsidRDefault="002F63A3" w:rsidP="007137F1">
      <w:pPr>
        <w:pStyle w:val="Ttulo2"/>
        <w:spacing w:line="240" w:lineRule="atLeast"/>
        <w:jc w:val="both"/>
        <w:rPr>
          <w:i w:val="0"/>
          <w:iCs w:val="0"/>
          <w:sz w:val="22"/>
          <w:szCs w:val="22"/>
        </w:rPr>
      </w:pPr>
      <w:bookmarkStart w:id="141" w:name="_Toc463331554"/>
      <w:bookmarkStart w:id="142" w:name="_Toc24616178"/>
      <w:r w:rsidRPr="00B07F45">
        <w:rPr>
          <w:i w:val="0"/>
          <w:iCs w:val="0"/>
          <w:sz w:val="22"/>
          <w:szCs w:val="22"/>
        </w:rPr>
        <w:t>3</w:t>
      </w:r>
      <w:r w:rsidR="00185DD3" w:rsidRPr="00B07F45">
        <w:rPr>
          <w:i w:val="0"/>
          <w:iCs w:val="0"/>
          <w:sz w:val="22"/>
          <w:szCs w:val="22"/>
        </w:rPr>
        <w:t>3</w:t>
      </w:r>
      <w:r w:rsidRPr="00B07F45">
        <w:rPr>
          <w:i w:val="0"/>
          <w:iCs w:val="0"/>
          <w:sz w:val="22"/>
          <w:szCs w:val="22"/>
        </w:rPr>
        <w:t>.- Adjudicación</w:t>
      </w:r>
      <w:bookmarkEnd w:id="141"/>
      <w:bookmarkEnd w:id="142"/>
    </w:p>
    <w:p w14:paraId="37E487E6" w14:textId="77777777" w:rsidR="002F63A3" w:rsidRPr="00400DD3" w:rsidRDefault="002F63A3" w:rsidP="007137F1">
      <w:pPr>
        <w:pStyle w:val="Ttulo3"/>
        <w:spacing w:line="240" w:lineRule="atLeast"/>
        <w:jc w:val="both"/>
        <w:rPr>
          <w:sz w:val="22"/>
          <w:szCs w:val="22"/>
        </w:rPr>
      </w:pPr>
      <w:bookmarkStart w:id="143" w:name="_Toc463331555"/>
      <w:bookmarkStart w:id="144" w:name="_Toc24616179"/>
      <w:r w:rsidRPr="00400DD3">
        <w:rPr>
          <w:sz w:val="22"/>
          <w:szCs w:val="22"/>
        </w:rPr>
        <w:t>3</w:t>
      </w:r>
      <w:r w:rsidR="00185DD3" w:rsidRPr="00400DD3">
        <w:rPr>
          <w:sz w:val="22"/>
          <w:szCs w:val="22"/>
        </w:rPr>
        <w:t>3</w:t>
      </w:r>
      <w:r w:rsidRPr="00400DD3">
        <w:rPr>
          <w:sz w:val="22"/>
          <w:szCs w:val="22"/>
        </w:rPr>
        <w:t>.1.- Clasificación de las ofertas y propuesta de adjudicación</w:t>
      </w:r>
      <w:bookmarkEnd w:id="143"/>
      <w:bookmarkEnd w:id="144"/>
    </w:p>
    <w:p w14:paraId="553E4D42" w14:textId="77777777" w:rsidR="00EF08C1"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Una vez valoradas las ofertas, la mesa de contratación remitirá al órgano de contratación, junto con el acta, la correspondiente valoración y la propuesta de adjudicación en la que figurarán ordenadas las ofertas de forma decreciente</w:t>
      </w:r>
      <w:r w:rsidR="008C218F" w:rsidRPr="00B07F45">
        <w:rPr>
          <w:rFonts w:ascii="Arial" w:hAnsi="Arial" w:cs="Arial"/>
        </w:rPr>
        <w:t>,</w:t>
      </w:r>
      <w:r w:rsidRPr="00B07F45">
        <w:rPr>
          <w:rFonts w:ascii="Arial" w:hAnsi="Arial" w:cs="Arial"/>
        </w:rPr>
        <w:t xml:space="preserve"> incluyendo la puntuación otorgada a cada una de ellas por aplicación de los criterios indicados en </w:t>
      </w:r>
      <w:r w:rsidRPr="00B07F45">
        <w:rPr>
          <w:rFonts w:ascii="Arial" w:hAnsi="Arial" w:cs="Arial"/>
          <w:bCs/>
        </w:rPr>
        <w:t>el</w:t>
      </w:r>
      <w:r w:rsidRPr="00B07F45">
        <w:rPr>
          <w:rFonts w:ascii="Arial" w:hAnsi="Arial" w:cs="Arial"/>
          <w:b/>
          <w:bCs/>
        </w:rPr>
        <w:t xml:space="preserve"> </w:t>
      </w:r>
      <w:hyperlink w:anchor="CC_18" w:history="1">
        <w:r w:rsidR="00301260" w:rsidRPr="00B07F45">
          <w:rPr>
            <w:rStyle w:val="Hipervnculo"/>
            <w:rFonts w:ascii="Arial" w:hAnsi="Arial" w:cs="Arial"/>
            <w:b/>
            <w:bCs/>
          </w:rPr>
          <w:t>apartado 18</w:t>
        </w:r>
      </w:hyperlink>
      <w:r w:rsidRPr="00BC4DE8">
        <w:rPr>
          <w:rFonts w:ascii="Arial" w:hAnsi="Arial" w:cs="Arial"/>
          <w:bCs/>
        </w:rPr>
        <w:t xml:space="preserve"> </w:t>
      </w:r>
      <w:r w:rsidRPr="00B07F45">
        <w:rPr>
          <w:rFonts w:ascii="Arial" w:hAnsi="Arial" w:cs="Arial"/>
          <w:bCs/>
        </w:rPr>
        <w:t>del cuadro de características</w:t>
      </w:r>
      <w:r w:rsidRPr="00BF5F56">
        <w:rPr>
          <w:rFonts w:ascii="Arial" w:hAnsi="Arial" w:cs="Arial"/>
          <w:bCs/>
        </w:rPr>
        <w:t xml:space="preserve"> </w:t>
      </w:r>
      <w:r w:rsidRPr="00B07F45">
        <w:rPr>
          <w:rFonts w:ascii="Arial" w:hAnsi="Arial" w:cs="Arial"/>
        </w:rPr>
        <w:t>e identificando la que presente mejor relación calidad-precio.</w:t>
      </w:r>
    </w:p>
    <w:p w14:paraId="5226BA7C" w14:textId="77777777" w:rsidR="00EF08C1"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La propuesta de adjudicación del contrato no crea derecho alguno en favor de</w:t>
      </w:r>
      <w:r w:rsidR="00D146A4" w:rsidRPr="00B07F45">
        <w:rPr>
          <w:rFonts w:ascii="Arial" w:hAnsi="Arial" w:cs="Arial"/>
        </w:rPr>
        <w:t xml:space="preserve"> </w:t>
      </w:r>
      <w:r w:rsidRPr="00B07F45">
        <w:rPr>
          <w:rFonts w:ascii="Arial" w:hAnsi="Arial" w:cs="Arial"/>
        </w:rPr>
        <w:t>l</w:t>
      </w:r>
      <w:r w:rsidR="00D146A4" w:rsidRPr="00B07F45">
        <w:rPr>
          <w:rFonts w:ascii="Arial" w:hAnsi="Arial" w:cs="Arial"/>
        </w:rPr>
        <w:t>a</w:t>
      </w:r>
      <w:r w:rsidRPr="00B07F45">
        <w:rPr>
          <w:rFonts w:ascii="Arial" w:hAnsi="Arial" w:cs="Arial"/>
        </w:rPr>
        <w:t xml:space="preserve"> licitador</w:t>
      </w:r>
      <w:r w:rsidR="00D146A4" w:rsidRPr="00B07F45">
        <w:rPr>
          <w:rFonts w:ascii="Arial" w:hAnsi="Arial" w:cs="Arial"/>
        </w:rPr>
        <w:t>a</w:t>
      </w:r>
      <w:r w:rsidRPr="00B07F45">
        <w:rPr>
          <w:rFonts w:ascii="Arial" w:hAnsi="Arial" w:cs="Arial"/>
        </w:rPr>
        <w:t xml:space="preserve"> </w:t>
      </w:r>
      <w:r w:rsidR="00D146A4" w:rsidRPr="00B07F45">
        <w:rPr>
          <w:rFonts w:ascii="Arial" w:hAnsi="Arial" w:cs="Arial"/>
        </w:rPr>
        <w:t>propuesta</w:t>
      </w:r>
      <w:r w:rsidRPr="00B07F45">
        <w:rPr>
          <w:rFonts w:ascii="Arial" w:hAnsi="Arial" w:cs="Arial"/>
        </w:rPr>
        <w:t>, que no los adquirirá, frente a la Administración, mientras no se haya formalizado el contrato.</w:t>
      </w:r>
    </w:p>
    <w:p w14:paraId="32CD1B43" w14:textId="77777777" w:rsidR="002F63A3" w:rsidRPr="00B07F45" w:rsidRDefault="000A1BBA" w:rsidP="007137F1">
      <w:pPr>
        <w:autoSpaceDE w:val="0"/>
        <w:autoSpaceDN w:val="0"/>
        <w:adjustRightInd w:val="0"/>
        <w:spacing w:before="60" w:line="240" w:lineRule="atLeast"/>
        <w:jc w:val="both"/>
        <w:rPr>
          <w:rFonts w:ascii="Arial" w:hAnsi="Arial" w:cs="Arial"/>
        </w:rPr>
      </w:pPr>
      <w:r w:rsidRPr="00B07F45">
        <w:rPr>
          <w:rFonts w:ascii="Arial" w:hAnsi="Arial" w:cs="Arial"/>
        </w:rPr>
        <w:t>Cuan</w:t>
      </w:r>
      <w:r w:rsidR="001D7639" w:rsidRPr="00B07F45">
        <w:rPr>
          <w:rFonts w:ascii="Arial" w:hAnsi="Arial" w:cs="Arial"/>
        </w:rPr>
        <w:t>do el único criterio a considerar</w:t>
      </w:r>
      <w:r w:rsidRPr="00B07F45">
        <w:rPr>
          <w:rFonts w:ascii="Arial" w:hAnsi="Arial" w:cs="Arial"/>
        </w:rPr>
        <w:t xml:space="preserve"> sea el precio, se entenderá que la mejor oferta es la que incorpora el precio más bajo.</w:t>
      </w:r>
    </w:p>
    <w:p w14:paraId="019BA89E" w14:textId="77777777" w:rsidR="002F63A3" w:rsidRPr="00400DD3" w:rsidRDefault="002F63A3" w:rsidP="007137F1">
      <w:pPr>
        <w:pStyle w:val="Ttulo3"/>
        <w:spacing w:line="240" w:lineRule="atLeast"/>
        <w:jc w:val="both"/>
        <w:rPr>
          <w:sz w:val="22"/>
          <w:szCs w:val="22"/>
        </w:rPr>
      </w:pPr>
      <w:bookmarkStart w:id="145" w:name="_25.2.-_Presentación_de"/>
      <w:bookmarkStart w:id="146" w:name="_31.2.-_Presentación_de"/>
      <w:bookmarkStart w:id="147" w:name="_33.2.-_Presentación_de"/>
      <w:bookmarkStart w:id="148" w:name="Cl_33_2"/>
      <w:bookmarkStart w:id="149" w:name="_Toc463331556"/>
      <w:bookmarkStart w:id="150" w:name="_Toc24616180"/>
      <w:bookmarkEnd w:id="145"/>
      <w:bookmarkEnd w:id="146"/>
      <w:bookmarkEnd w:id="147"/>
      <w:r w:rsidRPr="00400DD3">
        <w:rPr>
          <w:sz w:val="22"/>
          <w:szCs w:val="22"/>
        </w:rPr>
        <w:t>3</w:t>
      </w:r>
      <w:r w:rsidR="00185DD3" w:rsidRPr="00400DD3">
        <w:rPr>
          <w:sz w:val="22"/>
          <w:szCs w:val="22"/>
        </w:rPr>
        <w:t>3</w:t>
      </w:r>
      <w:r w:rsidRPr="00400DD3">
        <w:rPr>
          <w:sz w:val="22"/>
          <w:szCs w:val="22"/>
        </w:rPr>
        <w:t xml:space="preserve">.2.- </w:t>
      </w:r>
      <w:bookmarkEnd w:id="148"/>
      <w:r w:rsidRPr="00400DD3">
        <w:rPr>
          <w:sz w:val="22"/>
          <w:szCs w:val="22"/>
        </w:rPr>
        <w:t>Presentación de la documentación justificativa del cumplimiento de los requisitos previos por la licitadora que haya presentado la oferta con mejor relación calidad-precio</w:t>
      </w:r>
      <w:bookmarkEnd w:id="149"/>
      <w:bookmarkEnd w:id="150"/>
    </w:p>
    <w:p w14:paraId="4BA06F9E"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Aceptada la propuesta de la mesa por el órgano de cont</w:t>
      </w:r>
      <w:r w:rsidR="009A4851" w:rsidRPr="00B07F45">
        <w:rPr>
          <w:rFonts w:ascii="Arial" w:hAnsi="Arial" w:cs="Arial"/>
        </w:rPr>
        <w:t>ratación, los servicios</w:t>
      </w:r>
      <w:r w:rsidRPr="00B07F45">
        <w:rPr>
          <w:rFonts w:ascii="Arial" w:hAnsi="Arial" w:cs="Arial"/>
        </w:rPr>
        <w:t xml:space="preserve"> correspondientes requerirán a la licitadora que haya presentado la mejor oferta para que</w:t>
      </w:r>
      <w:r w:rsidR="007A2A8A" w:rsidRPr="00B07F45">
        <w:rPr>
          <w:rFonts w:ascii="Arial" w:hAnsi="Arial" w:cs="Arial"/>
        </w:rPr>
        <w:t>,</w:t>
      </w:r>
      <w:r w:rsidRPr="00B07F45">
        <w:rPr>
          <w:rFonts w:ascii="Arial" w:hAnsi="Arial" w:cs="Arial"/>
        </w:rPr>
        <w:t xml:space="preserve"> en el plazo de </w:t>
      </w:r>
      <w:r w:rsidR="00DF6725">
        <w:rPr>
          <w:rFonts w:ascii="Arial" w:hAnsi="Arial" w:cs="Arial"/>
        </w:rPr>
        <w:t>diez</w:t>
      </w:r>
      <w:r w:rsidRPr="00B07F45">
        <w:rPr>
          <w:rFonts w:ascii="Arial" w:hAnsi="Arial" w:cs="Arial"/>
        </w:rPr>
        <w:t xml:space="preserve"> días hábiles a contar desde el siguiente a aquel en el que haya recibido el requerimiento, presente la documentación que se relaciona como necesa</w:t>
      </w:r>
      <w:r w:rsidR="00A27276">
        <w:rPr>
          <w:rFonts w:ascii="Arial" w:hAnsi="Arial" w:cs="Arial"/>
        </w:rPr>
        <w:t>ria para adjudicar el contrato.</w:t>
      </w:r>
    </w:p>
    <w:p w14:paraId="64E6DF68"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Esta documentación será la siguiente:</w:t>
      </w:r>
    </w:p>
    <w:p w14:paraId="08158A60" w14:textId="77777777" w:rsidR="002F63A3" w:rsidRPr="00B07F45" w:rsidRDefault="002F63A3"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la </w:t>
      </w:r>
      <w:r w:rsidR="000A1BBA" w:rsidRPr="00B07F45">
        <w:rPr>
          <w:rFonts w:ascii="Arial" w:hAnsi="Arial" w:cs="Arial"/>
          <w:b/>
        </w:rPr>
        <w:t>capacidad de obrar</w:t>
      </w:r>
      <w:r w:rsidR="00EF08C1" w:rsidRPr="00B07F45">
        <w:rPr>
          <w:rFonts w:ascii="Arial" w:hAnsi="Arial" w:cs="Arial"/>
          <w:b/>
        </w:rPr>
        <w:t xml:space="preserve"> y su ámbito de actividad</w:t>
      </w:r>
      <w:r w:rsidRPr="00B07F45">
        <w:rPr>
          <w:rFonts w:ascii="Arial" w:hAnsi="Arial" w:cs="Arial"/>
        </w:rPr>
        <w:t>. Si la empresa es una persona jurídica</w:t>
      </w:r>
      <w:r w:rsidR="007A2A8A" w:rsidRPr="00B07F45">
        <w:rPr>
          <w:rFonts w:ascii="Arial" w:hAnsi="Arial" w:cs="Arial"/>
        </w:rPr>
        <w:t>,</w:t>
      </w:r>
      <w:r w:rsidRPr="00B07F45">
        <w:rPr>
          <w:rFonts w:ascii="Arial" w:hAnsi="Arial" w:cs="Arial"/>
        </w:rPr>
        <w:t xml:space="preserve"> la </w:t>
      </w:r>
      <w:r w:rsidR="000A1BBA" w:rsidRPr="00B07F45">
        <w:rPr>
          <w:rFonts w:ascii="Arial" w:hAnsi="Arial" w:cs="Arial"/>
        </w:rPr>
        <w:t xml:space="preserve">capacidad de obrar </w:t>
      </w:r>
      <w:r w:rsidRPr="00B07F45">
        <w:rPr>
          <w:rFonts w:ascii="Arial" w:hAnsi="Arial" w:cs="Arial"/>
        </w:rPr>
        <w:t>se acreditará mediante la presentación de escritura de constitución o modificación,</w:t>
      </w:r>
      <w:r w:rsidR="00A97C20" w:rsidRPr="00B07F45">
        <w:rPr>
          <w:rFonts w:ascii="Arial" w:hAnsi="Arial" w:cs="Arial"/>
        </w:rPr>
        <w:t xml:space="preserve"> en su caso,</w:t>
      </w:r>
      <w:r w:rsidRPr="00B07F45">
        <w:rPr>
          <w:rFonts w:ascii="Arial" w:hAnsi="Arial" w:cs="Arial"/>
        </w:rPr>
        <w:t xml:space="preserve">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A27276">
        <w:rPr>
          <w:rFonts w:ascii="Arial" w:hAnsi="Arial" w:cs="Arial"/>
        </w:rPr>
        <w:t>rrespondiente Registro oficial.</w:t>
      </w:r>
    </w:p>
    <w:p w14:paraId="3D6A4670"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Las personas jurídicas sólo podrán ser adjudicatarias de contratos cuyas prestaciones estén comprendidas dentro de los fines, objeto u ámbito de actividad que</w:t>
      </w:r>
      <w:r w:rsidR="007A2A8A" w:rsidRPr="00B07F45">
        <w:rPr>
          <w:rFonts w:ascii="Arial" w:hAnsi="Arial" w:cs="Arial"/>
        </w:rPr>
        <w:t>,</w:t>
      </w:r>
      <w:r w:rsidRPr="00B07F45">
        <w:rPr>
          <w:rFonts w:ascii="Arial" w:hAnsi="Arial" w:cs="Arial"/>
        </w:rPr>
        <w:t xml:space="preserve"> a tenor de sus estatutos o reglas fundacionales</w:t>
      </w:r>
      <w:r w:rsidR="007A2A8A" w:rsidRPr="00B07F45">
        <w:rPr>
          <w:rFonts w:ascii="Arial" w:hAnsi="Arial" w:cs="Arial"/>
        </w:rPr>
        <w:t>,</w:t>
      </w:r>
      <w:r w:rsidRPr="00B07F45">
        <w:rPr>
          <w:rFonts w:ascii="Arial" w:hAnsi="Arial" w:cs="Arial"/>
        </w:rPr>
        <w:t xml:space="preserve"> le</w:t>
      </w:r>
      <w:r w:rsidR="00DD1943" w:rsidRPr="00B07F45">
        <w:rPr>
          <w:rFonts w:ascii="Arial" w:hAnsi="Arial" w:cs="Arial"/>
        </w:rPr>
        <w:t>s</w:t>
      </w:r>
      <w:r w:rsidRPr="00B07F45">
        <w:rPr>
          <w:rFonts w:ascii="Arial" w:hAnsi="Arial" w:cs="Arial"/>
        </w:rPr>
        <w:t xml:space="preserve"> sean propios, cuestión que deberá quedar acreditada en la documentación aportada.</w:t>
      </w:r>
    </w:p>
    <w:p w14:paraId="311D0E0E"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Si la empresa fuera individual, mediante la presentación del documento nacional de identidad o</w:t>
      </w:r>
      <w:r w:rsidR="002E240F" w:rsidRPr="00B07F45">
        <w:rPr>
          <w:rFonts w:ascii="Arial" w:hAnsi="Arial" w:cs="Arial"/>
        </w:rPr>
        <w:t xml:space="preserve"> </w:t>
      </w:r>
      <w:r w:rsidRPr="00B07F45">
        <w:rPr>
          <w:rFonts w:ascii="Arial" w:hAnsi="Arial" w:cs="Arial"/>
        </w:rPr>
        <w:t>documento que haga sus veces.</w:t>
      </w:r>
    </w:p>
    <w:p w14:paraId="42B100FC" w14:textId="77777777" w:rsidR="002F63A3" w:rsidRPr="00B07F45" w:rsidRDefault="002F63A3"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Documentos que acrediten, en su caso, la representación. </w:t>
      </w:r>
      <w:r w:rsidRPr="00B07F45">
        <w:rPr>
          <w:rFonts w:ascii="Arial" w:hAnsi="Arial" w:cs="Arial"/>
        </w:rPr>
        <w:t>Las personas que comparezcan o firmen proposiciones en nombre de otra, presentarán copia del DNI, así como poder bastante al efecto.</w:t>
      </w:r>
    </w:p>
    <w:p w14:paraId="1B7F8B7B"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En caso de que la persona representante no posea DNI</w:t>
      </w:r>
      <w:r w:rsidR="007A2A8A" w:rsidRPr="00B07F45">
        <w:rPr>
          <w:rFonts w:ascii="Arial" w:hAnsi="Arial" w:cs="Arial"/>
        </w:rPr>
        <w:t>,</w:t>
      </w:r>
      <w:r w:rsidRPr="00B07F45">
        <w:rPr>
          <w:rFonts w:ascii="Arial" w:hAnsi="Arial" w:cs="Arial"/>
        </w:rPr>
        <w:t xml:space="preserve"> deberá presentar fotocopia</w:t>
      </w:r>
      <w:r w:rsidR="007A2A8A" w:rsidRPr="00B07F45">
        <w:rPr>
          <w:rFonts w:ascii="Arial" w:hAnsi="Arial" w:cs="Arial"/>
        </w:rPr>
        <w:t>,</w:t>
      </w:r>
      <w:r w:rsidRPr="00B07F45">
        <w:rPr>
          <w:rFonts w:ascii="Arial" w:hAnsi="Arial" w:cs="Arial"/>
        </w:rPr>
        <w:t xml:space="preserve"> legitimada notarialmente o compulsada por el órgano administrativo competente, del documento que </w:t>
      </w:r>
      <w:r w:rsidR="007A2A8A" w:rsidRPr="00B07F45">
        <w:rPr>
          <w:rFonts w:ascii="Arial" w:hAnsi="Arial" w:cs="Arial"/>
        </w:rPr>
        <w:t xml:space="preserve">lo </w:t>
      </w:r>
      <w:r w:rsidR="00A27276">
        <w:rPr>
          <w:rFonts w:ascii="Arial" w:hAnsi="Arial" w:cs="Arial"/>
        </w:rPr>
        <w:t>sustituya reglamentariamente.</w:t>
      </w:r>
    </w:p>
    <w:p w14:paraId="0716AF8D" w14:textId="77777777" w:rsidR="002F63A3" w:rsidRPr="00B07F45" w:rsidRDefault="002F63A3" w:rsidP="00BF5F56">
      <w:pPr>
        <w:spacing w:before="60" w:line="240" w:lineRule="atLeast"/>
        <w:ind w:left="567"/>
        <w:jc w:val="both"/>
        <w:rPr>
          <w:rFonts w:ascii="Arial" w:hAnsi="Arial" w:cs="Arial"/>
        </w:rPr>
      </w:pPr>
      <w:r w:rsidRPr="00B07F45">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w:t>
      </w:r>
      <w:r w:rsidR="00A27276">
        <w:rPr>
          <w:rFonts w:ascii="Arial" w:hAnsi="Arial" w:cs="Arial"/>
        </w:rPr>
        <w:t>lamento del Registro Mercantil.</w:t>
      </w:r>
    </w:p>
    <w:p w14:paraId="0C595ABD" w14:textId="77777777" w:rsidR="002F63A3" w:rsidRPr="00B07F45" w:rsidRDefault="002F63A3" w:rsidP="00BF5F56">
      <w:pPr>
        <w:spacing w:before="60" w:line="240" w:lineRule="atLeast"/>
        <w:ind w:left="568" w:hanging="1"/>
        <w:jc w:val="both"/>
        <w:rPr>
          <w:rFonts w:ascii="Arial" w:hAnsi="Arial" w:cs="Arial"/>
        </w:rPr>
      </w:pPr>
      <w:r w:rsidRPr="00B07F45">
        <w:rPr>
          <w:rFonts w:ascii="Arial" w:hAnsi="Arial" w:cs="Arial"/>
        </w:rPr>
        <w:t xml:space="preserve">No será necesario presentar la documentación acreditativa del poder de representación cuando dicha representación esté inscrita en la Diputación Foral de Gipuzkoa, </w:t>
      </w:r>
      <w:r w:rsidR="007A2A8A" w:rsidRPr="00B07F45">
        <w:rPr>
          <w:rFonts w:ascii="Arial" w:hAnsi="Arial" w:cs="Arial"/>
        </w:rPr>
        <w:t xml:space="preserve">bien </w:t>
      </w:r>
      <w:r w:rsidRPr="00B07F45">
        <w:rPr>
          <w:rFonts w:ascii="Arial" w:hAnsi="Arial" w:cs="Arial"/>
        </w:rPr>
        <w:t xml:space="preserve">en su censo de representantes legales, </w:t>
      </w:r>
      <w:r w:rsidR="007A2A8A" w:rsidRPr="00B07F45">
        <w:rPr>
          <w:rFonts w:ascii="Arial" w:hAnsi="Arial" w:cs="Arial"/>
        </w:rPr>
        <w:t xml:space="preserve">o bien </w:t>
      </w:r>
      <w:r w:rsidRPr="00B07F45">
        <w:rPr>
          <w:rFonts w:ascii="Arial" w:hAnsi="Arial" w:cs="Arial"/>
        </w:rPr>
        <w:t>en su censo corporativo de representación voluntaria con poder suficiente para este trámite.</w:t>
      </w:r>
    </w:p>
    <w:p w14:paraId="5AFAC612" w14:textId="77777777" w:rsidR="000F5240" w:rsidRPr="00B07F45" w:rsidRDefault="002F63A3"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Solvencia económica- financiera y técnica o profesional.</w:t>
      </w:r>
      <w:r w:rsidRPr="00B07F45">
        <w:rPr>
          <w:rFonts w:ascii="Arial" w:hAnsi="Arial" w:cs="Arial"/>
        </w:rPr>
        <w:t xml:space="preserve"> Acreditación de su solvencia económica, financiera y técnica </w:t>
      </w:r>
      <w:r w:rsidR="00DD1943" w:rsidRPr="00B07F45">
        <w:rPr>
          <w:rFonts w:ascii="Arial" w:hAnsi="Arial" w:cs="Arial"/>
        </w:rPr>
        <w:t xml:space="preserve">o profesional </w:t>
      </w:r>
      <w:r w:rsidRPr="00B07F45">
        <w:rPr>
          <w:rFonts w:ascii="Arial" w:hAnsi="Arial" w:cs="Arial"/>
        </w:rPr>
        <w:t xml:space="preserve">por alguno de los medios previstos en los artículos 87 y 89 de la LCSP y que se especifiquen en el anuncio de licitación y en </w:t>
      </w:r>
      <w:r w:rsidR="00DD1943" w:rsidRPr="00B07F45">
        <w:rPr>
          <w:rFonts w:ascii="Arial" w:hAnsi="Arial" w:cs="Arial"/>
        </w:rPr>
        <w:t xml:space="preserve">el </w:t>
      </w:r>
      <w:hyperlink w:anchor="CC_14" w:history="1">
        <w:r w:rsidR="001A008B" w:rsidRPr="00B07F45">
          <w:rPr>
            <w:rStyle w:val="Hipervnculo"/>
            <w:rFonts w:ascii="Arial" w:hAnsi="Arial" w:cs="Arial"/>
            <w:b/>
          </w:rPr>
          <w:t>apartado 14</w:t>
        </w:r>
      </w:hyperlink>
      <w:r w:rsidRPr="00C74079">
        <w:rPr>
          <w:rFonts w:ascii="Arial" w:hAnsi="Arial" w:cs="Arial"/>
        </w:rPr>
        <w:t xml:space="preserve"> </w:t>
      </w:r>
      <w:r w:rsidRPr="00B07F45">
        <w:rPr>
          <w:rFonts w:ascii="Arial" w:hAnsi="Arial" w:cs="Arial"/>
        </w:rPr>
        <w:t>del cuadro de características.</w:t>
      </w:r>
    </w:p>
    <w:p w14:paraId="618D9055"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 xml:space="preserve">En las Uniones Temporales de </w:t>
      </w:r>
      <w:r w:rsidR="00436698" w:rsidRPr="00B07F45">
        <w:rPr>
          <w:rFonts w:ascii="Arial" w:hAnsi="Arial" w:cs="Arial"/>
        </w:rPr>
        <w:t>Empresas</w:t>
      </w:r>
      <w:r w:rsidRPr="00B07F45">
        <w:rPr>
          <w:rFonts w:ascii="Arial" w:hAnsi="Arial" w:cs="Arial"/>
        </w:rPr>
        <w:t xml:space="preserve">, a efectos de determinación de su solvencia, se acumularán las características </w:t>
      </w:r>
      <w:r w:rsidR="00DD1943" w:rsidRPr="00B07F45">
        <w:rPr>
          <w:rFonts w:ascii="Arial" w:hAnsi="Arial" w:cs="Arial"/>
        </w:rPr>
        <w:t xml:space="preserve">de </w:t>
      </w:r>
      <w:r w:rsidRPr="00B07F45">
        <w:rPr>
          <w:rFonts w:ascii="Arial" w:hAnsi="Arial" w:cs="Arial"/>
        </w:rPr>
        <w:t>cada una de las integrantes de la misma (art</w:t>
      </w:r>
      <w:r w:rsidR="002E240F" w:rsidRPr="00B07F45">
        <w:rPr>
          <w:rFonts w:ascii="Arial" w:hAnsi="Arial" w:cs="Arial"/>
        </w:rPr>
        <w:t xml:space="preserve"> </w:t>
      </w:r>
      <w:r w:rsidRPr="00B07F45">
        <w:rPr>
          <w:rFonts w:ascii="Arial" w:hAnsi="Arial" w:cs="Arial"/>
        </w:rPr>
        <w:t>24.1 del</w:t>
      </w:r>
      <w:r w:rsidR="002E240F" w:rsidRPr="00B07F45">
        <w:rPr>
          <w:rFonts w:ascii="Arial" w:hAnsi="Arial" w:cs="Arial"/>
        </w:rPr>
        <w:t xml:space="preserve"> </w:t>
      </w:r>
      <w:r w:rsidRPr="00B07F45">
        <w:rPr>
          <w:rFonts w:ascii="Arial" w:hAnsi="Arial" w:cs="Arial"/>
        </w:rPr>
        <w:t>RGLCAP).</w:t>
      </w:r>
    </w:p>
    <w:p w14:paraId="0EE6E705" w14:textId="77777777" w:rsidR="002F63A3" w:rsidRDefault="002F63A3"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 xml:space="preserve">La acreditación de la habilitación empresarial o profesional para la realización de la prestación objeto del contrato. </w:t>
      </w:r>
      <w:r w:rsidRPr="00B07F45">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4B3971FF" w14:textId="77777777" w:rsidR="005E0924" w:rsidRPr="00380238" w:rsidRDefault="005E0924"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La aportación de la </w:t>
      </w:r>
      <w:r w:rsidRPr="00380238">
        <w:rPr>
          <w:rFonts w:ascii="Arial" w:hAnsi="Arial" w:cs="Arial"/>
          <w:b/>
        </w:rPr>
        <w:t>documentación justificativa de que dispone efectivamente de los medios personales y materiales</w:t>
      </w:r>
      <w:r w:rsidRPr="00380238">
        <w:rPr>
          <w:rFonts w:ascii="Arial" w:hAnsi="Arial" w:cs="Arial"/>
        </w:rPr>
        <w:t xml:space="preserve"> con los perfiles y especificaciones que se indican en el </w:t>
      </w:r>
      <w:hyperlink w:anchor="CC_15" w:history="1">
        <w:r w:rsidRPr="00380238">
          <w:rPr>
            <w:rStyle w:val="Hipervnculo"/>
            <w:rFonts w:ascii="Arial" w:hAnsi="Arial" w:cs="Arial"/>
            <w:b/>
          </w:rPr>
          <w:t>apartado 15</w:t>
        </w:r>
      </w:hyperlink>
      <w:r w:rsidRPr="00380238">
        <w:rPr>
          <w:rFonts w:ascii="Arial" w:hAnsi="Arial" w:cs="Arial"/>
        </w:rPr>
        <w:t xml:space="preserve"> del cuadro de características.</w:t>
      </w:r>
    </w:p>
    <w:p w14:paraId="75D732E7" w14:textId="77777777" w:rsidR="002F63A3" w:rsidRPr="00B07F45" w:rsidRDefault="002F63A3"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La acreditación de la solvencia mediante medios externos</w:t>
      </w:r>
      <w:r w:rsidRPr="00B07F45">
        <w:rPr>
          <w:rFonts w:ascii="Arial" w:hAnsi="Arial" w:cs="Arial"/>
        </w:rPr>
        <w:t xml:space="preserve"> (art.</w:t>
      </w:r>
      <w:r w:rsidR="00335EA4">
        <w:rPr>
          <w:rFonts w:ascii="Arial" w:hAnsi="Arial" w:cs="Arial"/>
        </w:rPr>
        <w:t xml:space="preserve"> </w:t>
      </w:r>
      <w:r w:rsidRPr="00B07F45">
        <w:rPr>
          <w:rFonts w:ascii="Arial" w:hAnsi="Arial" w:cs="Arial"/>
        </w:rPr>
        <w:t xml:space="preserve">75 </w:t>
      </w:r>
      <w:r w:rsidR="001D7639" w:rsidRPr="00B07F45">
        <w:rPr>
          <w:rFonts w:ascii="Arial" w:hAnsi="Arial" w:cs="Arial"/>
        </w:rPr>
        <w:t xml:space="preserve">de la </w:t>
      </w:r>
      <w:r w:rsidRPr="00B07F45">
        <w:rPr>
          <w:rFonts w:ascii="Arial" w:hAnsi="Arial" w:cs="Arial"/>
        </w:rPr>
        <w:t xml:space="preserve">LCSP), exigirá demostrar que para la ejecución del contrato dispone efectivamente de esos medios humanos y materiales mediante la presentación del compromiso por escrito </w:t>
      </w:r>
      <w:r w:rsidR="00A27276">
        <w:rPr>
          <w:rFonts w:ascii="Arial" w:hAnsi="Arial" w:cs="Arial"/>
        </w:rPr>
        <w:t xml:space="preserve">de </w:t>
      </w:r>
      <w:r w:rsidR="00F97C5A">
        <w:rPr>
          <w:rFonts w:ascii="Arial" w:hAnsi="Arial" w:cs="Arial"/>
        </w:rPr>
        <w:t>l</w:t>
      </w:r>
      <w:r w:rsidR="00A27276">
        <w:rPr>
          <w:rFonts w:ascii="Arial" w:hAnsi="Arial" w:cs="Arial"/>
        </w:rPr>
        <w:t>as entidades</w:t>
      </w:r>
      <w:r w:rsidR="00F97C5A">
        <w:rPr>
          <w:rFonts w:ascii="Arial" w:hAnsi="Arial" w:cs="Arial"/>
        </w:rPr>
        <w:t xml:space="preserve"> externas</w:t>
      </w:r>
      <w:r w:rsidR="00A27276">
        <w:rPr>
          <w:rFonts w:ascii="Arial" w:hAnsi="Arial" w:cs="Arial"/>
        </w:rPr>
        <w:t>.</w:t>
      </w:r>
    </w:p>
    <w:p w14:paraId="5BC8BE01" w14:textId="77777777" w:rsidR="002F63A3" w:rsidRPr="00B07F45" w:rsidRDefault="002F63A3" w:rsidP="00BF5F56">
      <w:pPr>
        <w:autoSpaceDE w:val="0"/>
        <w:autoSpaceDN w:val="0"/>
        <w:adjustRightInd w:val="0"/>
        <w:spacing w:before="60" w:line="240" w:lineRule="atLeast"/>
        <w:ind w:left="568" w:hanging="1"/>
        <w:jc w:val="both"/>
        <w:rPr>
          <w:rFonts w:ascii="Arial" w:hAnsi="Arial" w:cs="Arial"/>
        </w:rPr>
      </w:pPr>
      <w:r w:rsidRPr="00B07F45">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14:paraId="3F2E1065" w14:textId="77777777" w:rsidR="002F63A3" w:rsidRPr="00510124" w:rsidRDefault="00510124"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14:paraId="6537B8F9" w14:textId="77777777" w:rsidR="002F63A3" w:rsidRPr="00B07F45" w:rsidRDefault="002F63A3"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Certificados acreditativos de encontrarse al corriente en s</w:t>
      </w:r>
      <w:r w:rsidR="00A27BD7" w:rsidRPr="00B07F45">
        <w:rPr>
          <w:rFonts w:ascii="Arial" w:hAnsi="Arial" w:cs="Arial"/>
          <w:b/>
        </w:rPr>
        <w:t>us obligaciones tributarias y con</w:t>
      </w:r>
      <w:r w:rsidRPr="00B07F45">
        <w:rPr>
          <w:rFonts w:ascii="Arial" w:hAnsi="Arial" w:cs="Arial"/>
          <w:b/>
        </w:rPr>
        <w:t xml:space="preserve"> </w:t>
      </w:r>
      <w:r w:rsidR="00A27BD7" w:rsidRPr="00B07F45">
        <w:rPr>
          <w:rFonts w:ascii="Arial" w:hAnsi="Arial" w:cs="Arial"/>
          <w:b/>
        </w:rPr>
        <w:t xml:space="preserve">la </w:t>
      </w:r>
      <w:r w:rsidR="00146B8D" w:rsidRPr="00B07F45">
        <w:rPr>
          <w:rFonts w:ascii="Arial" w:hAnsi="Arial" w:cs="Arial"/>
          <w:b/>
        </w:rPr>
        <w:t>Seguridad Social</w:t>
      </w:r>
      <w:r w:rsidR="00146B8D" w:rsidRPr="00C74079">
        <w:rPr>
          <w:rFonts w:ascii="Arial" w:hAnsi="Arial" w:cs="Arial"/>
        </w:rPr>
        <w:t>.</w:t>
      </w:r>
      <w:r w:rsidR="00146B8D" w:rsidRPr="00F97C5A">
        <w:rPr>
          <w:rFonts w:ascii="Arial" w:hAnsi="Arial" w:cs="Arial"/>
        </w:rPr>
        <w:t xml:space="preserve"> </w:t>
      </w:r>
      <w:r w:rsidR="00146B8D" w:rsidRPr="00B07F45">
        <w:rPr>
          <w:rFonts w:ascii="Arial" w:hAnsi="Arial" w:cs="Arial"/>
        </w:rPr>
        <w:t xml:space="preserve">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sidR="008C3958">
        <w:rPr>
          <w:rFonts w:ascii="Arial" w:hAnsi="Arial" w:cs="Arial"/>
        </w:rPr>
        <w:t>F</w:t>
      </w:r>
      <w:r w:rsidR="00146B8D" w:rsidRPr="00B07F45">
        <w:rPr>
          <w:rFonts w:ascii="Arial" w:hAnsi="Arial" w:cs="Arial"/>
        </w:rPr>
        <w:t>oral de Gipuzkoa</w:t>
      </w:r>
      <w:r w:rsidR="00861069" w:rsidRPr="00B07F45">
        <w:rPr>
          <w:rFonts w:ascii="Arial" w:hAnsi="Arial" w:cs="Arial"/>
        </w:rPr>
        <w:t xml:space="preserve"> </w:t>
      </w:r>
      <w:r w:rsidR="002E341C" w:rsidRPr="00B07F45">
        <w:rPr>
          <w:rFonts w:ascii="Arial" w:hAnsi="Arial" w:cs="Arial"/>
        </w:rPr>
        <w:t>y el de</w:t>
      </w:r>
      <w:r w:rsidR="00861069" w:rsidRPr="00B07F45">
        <w:rPr>
          <w:rFonts w:ascii="Arial" w:hAnsi="Arial" w:cs="Arial"/>
        </w:rPr>
        <w:t xml:space="preserve"> la Tesorería General de la Seguridad Social</w:t>
      </w:r>
      <w:r w:rsidRPr="00B07F45">
        <w:rPr>
          <w:rFonts w:ascii="Arial" w:hAnsi="Arial" w:cs="Arial"/>
        </w:rPr>
        <w:t>.</w:t>
      </w:r>
    </w:p>
    <w:p w14:paraId="25C010D6" w14:textId="77777777" w:rsidR="002F63A3" w:rsidRPr="00B575F7" w:rsidRDefault="00B575F7"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575F7">
        <w:rPr>
          <w:rFonts w:ascii="Arial" w:hAnsi="Arial" w:cs="Arial"/>
        </w:rPr>
        <w:t xml:space="preserve">Las empresas de más de 250 trabajadoras o trabajadores deberán presentar la </w:t>
      </w:r>
      <w:r w:rsidRPr="00B575F7">
        <w:rPr>
          <w:rFonts w:ascii="Arial" w:hAnsi="Arial" w:cs="Arial"/>
          <w:b/>
        </w:rPr>
        <w:t>documentación justificativa de contar con un plan de igualdad</w:t>
      </w:r>
      <w:r w:rsidRPr="00B575F7">
        <w:rPr>
          <w:rFonts w:ascii="Arial" w:hAnsi="Arial" w:cs="Arial"/>
        </w:rPr>
        <w:t xml:space="preserve"> en aplicación de lo dispuesto en el artículo 71.1.d) de la LCSP</w:t>
      </w:r>
      <w:r w:rsidR="002F63A3" w:rsidRPr="00B575F7">
        <w:rPr>
          <w:rFonts w:ascii="Arial" w:hAnsi="Arial" w:cs="Arial"/>
        </w:rPr>
        <w:t>.</w:t>
      </w:r>
    </w:p>
    <w:p w14:paraId="54529631" w14:textId="77777777" w:rsidR="002F63A3" w:rsidRPr="00B07F45" w:rsidRDefault="00257EDA"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Documentación acreditativa de</w:t>
      </w:r>
      <w:r w:rsidR="002F63A3" w:rsidRPr="00B07F45">
        <w:rPr>
          <w:rFonts w:ascii="Arial" w:hAnsi="Arial" w:cs="Arial"/>
          <w:b/>
        </w:rPr>
        <w:t>l nú</w:t>
      </w:r>
      <w:r w:rsidR="00BB685E">
        <w:rPr>
          <w:rFonts w:ascii="Arial" w:hAnsi="Arial" w:cs="Arial"/>
          <w:b/>
        </w:rPr>
        <w:t>mero de personas trabajadoras</w:t>
      </w:r>
      <w:r w:rsidR="002F63A3" w:rsidRPr="00B07F45">
        <w:rPr>
          <w:rFonts w:ascii="Arial" w:hAnsi="Arial" w:cs="Arial"/>
          <w:b/>
        </w:rPr>
        <w:t xml:space="preserve"> </w:t>
      </w:r>
      <w:r w:rsidR="00DA6637" w:rsidRPr="00B07F45">
        <w:rPr>
          <w:rFonts w:ascii="Arial" w:hAnsi="Arial" w:cs="Arial"/>
          <w:b/>
        </w:rPr>
        <w:t>con discapacidad</w:t>
      </w:r>
      <w:r w:rsidR="002F63A3" w:rsidRPr="00B07F45">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102E27">
        <w:rPr>
          <w:rFonts w:ascii="Arial" w:hAnsi="Arial" w:cs="Arial"/>
        </w:rPr>
        <w:t xml:space="preserve"> </w:t>
      </w:r>
      <w:r w:rsidR="002F63A3" w:rsidRPr="00B07F45">
        <w:rPr>
          <w:rFonts w:ascii="Arial" w:hAnsi="Arial" w:cs="Arial"/>
        </w:rPr>
        <w:t>%</w:t>
      </w:r>
      <w:r w:rsidR="001D7639" w:rsidRPr="00B07F45">
        <w:rPr>
          <w:rFonts w:ascii="Arial" w:hAnsi="Arial" w:cs="Arial"/>
        </w:rPr>
        <w:t xml:space="preserve"> o</w:t>
      </w:r>
      <w:r w:rsidR="00102E27">
        <w:rPr>
          <w:rFonts w:ascii="Arial" w:hAnsi="Arial" w:cs="Arial"/>
        </w:rPr>
        <w:t>,</w:t>
      </w:r>
      <w:r w:rsidR="002F63A3" w:rsidRPr="00B07F45">
        <w:rPr>
          <w:rFonts w:ascii="Arial" w:hAnsi="Arial" w:cs="Arial"/>
        </w:rPr>
        <w:t xml:space="preserve"> complementaria o subsidiariamente</w:t>
      </w:r>
      <w:r w:rsidR="00AF4BCD" w:rsidRPr="00B07F45">
        <w:rPr>
          <w:rFonts w:ascii="Arial" w:hAnsi="Arial" w:cs="Arial"/>
        </w:rPr>
        <w:t>,</w:t>
      </w:r>
      <w:r w:rsidR="002F63A3" w:rsidRPr="00B07F45">
        <w:rPr>
          <w:rFonts w:ascii="Arial" w:hAnsi="Arial"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51093" w:rsidRPr="00B07F45">
        <w:rPr>
          <w:rFonts w:ascii="Arial" w:hAnsi="Arial" w:cs="Arial"/>
        </w:rPr>
        <w:t>ndiente normativa de desarrollo</w:t>
      </w:r>
      <w:r w:rsidR="002F63A3" w:rsidRPr="00B07F45">
        <w:rPr>
          <w:rFonts w:ascii="Arial" w:hAnsi="Arial" w:cs="Arial"/>
        </w:rPr>
        <w:t>.</w:t>
      </w:r>
    </w:p>
    <w:p w14:paraId="7F58B555" w14:textId="77777777" w:rsidR="002F63A3" w:rsidRPr="00B07F45" w:rsidRDefault="002F63A3" w:rsidP="001C669B">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07F45">
        <w:rPr>
          <w:rFonts w:ascii="Arial" w:hAnsi="Arial" w:cs="Arial"/>
          <w:b/>
        </w:rPr>
        <w:t>Cuando se ejerzan actividades sujetas al Impuesto sobre Actividades Económicas</w:t>
      </w:r>
      <w:r w:rsidRPr="00B07F45">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14:paraId="09316E6D" w14:textId="77777777" w:rsidR="00A27276" w:rsidRPr="00380238" w:rsidRDefault="001D7639" w:rsidP="001C669B">
      <w:pPr>
        <w:numPr>
          <w:ilvl w:val="0"/>
          <w:numId w:val="4"/>
        </w:numPr>
        <w:tabs>
          <w:tab w:val="clear" w:pos="786"/>
        </w:tabs>
        <w:spacing w:before="60" w:line="240" w:lineRule="atLeast"/>
        <w:ind w:left="568" w:hanging="284"/>
        <w:jc w:val="both"/>
        <w:rPr>
          <w:rFonts w:ascii="Arial" w:hAnsi="Arial" w:cs="Arial"/>
        </w:rPr>
      </w:pPr>
      <w:r w:rsidRPr="00B07F45">
        <w:rPr>
          <w:rFonts w:ascii="Arial" w:hAnsi="Arial" w:cs="Arial"/>
        </w:rPr>
        <w:t>La c</w:t>
      </w:r>
      <w:r w:rsidR="002F63A3" w:rsidRPr="00B07F45">
        <w:rPr>
          <w:rFonts w:ascii="Arial" w:hAnsi="Arial" w:cs="Arial"/>
        </w:rPr>
        <w:t>onstitución de la</w:t>
      </w:r>
      <w:r w:rsidR="002F63A3" w:rsidRPr="004B14B9">
        <w:rPr>
          <w:rFonts w:ascii="Arial" w:hAnsi="Arial" w:cs="Arial"/>
        </w:rPr>
        <w:t xml:space="preserve"> </w:t>
      </w:r>
      <w:r w:rsidR="002F63A3" w:rsidRPr="00B07F45">
        <w:rPr>
          <w:rFonts w:ascii="Arial" w:hAnsi="Arial" w:cs="Arial"/>
          <w:b/>
        </w:rPr>
        <w:t>garantía definitiva</w:t>
      </w:r>
      <w:r w:rsidR="002F63A3" w:rsidRPr="004B14B9">
        <w:rPr>
          <w:rFonts w:ascii="Arial" w:hAnsi="Arial" w:cs="Arial"/>
        </w:rPr>
        <w:t xml:space="preserve"> </w:t>
      </w:r>
      <w:r w:rsidR="002F63A3" w:rsidRPr="00B07F45">
        <w:rPr>
          <w:rFonts w:ascii="Arial" w:hAnsi="Arial" w:cs="Arial"/>
        </w:rPr>
        <w:t>que, en su caso, sea proceden</w:t>
      </w:r>
      <w:r w:rsidR="00883A3D" w:rsidRPr="00B07F45">
        <w:rPr>
          <w:rFonts w:ascii="Arial" w:hAnsi="Arial" w:cs="Arial"/>
        </w:rPr>
        <w:t>te</w:t>
      </w:r>
      <w:r w:rsidR="006641A7" w:rsidRPr="00B07F45">
        <w:rPr>
          <w:rFonts w:ascii="Arial" w:hAnsi="Arial" w:cs="Arial"/>
        </w:rPr>
        <w:t>,</w:t>
      </w:r>
      <w:r w:rsidR="004B14B9">
        <w:rPr>
          <w:rFonts w:ascii="Arial" w:hAnsi="Arial" w:cs="Arial"/>
        </w:rPr>
        <w:t xml:space="preserve"> </w:t>
      </w:r>
      <w:r w:rsidR="006641A7" w:rsidRPr="00B07F45">
        <w:rPr>
          <w:rFonts w:ascii="Arial" w:hAnsi="Arial" w:cs="Arial"/>
        </w:rPr>
        <w:t>se</w:t>
      </w:r>
      <w:r w:rsidR="002F63A3" w:rsidRPr="00B07F45">
        <w:rPr>
          <w:rFonts w:ascii="Arial" w:hAnsi="Arial" w:cs="Arial"/>
        </w:rPr>
        <w:t xml:space="preserve"> podrá depositar del siguiente modo:</w:t>
      </w:r>
    </w:p>
    <w:p w14:paraId="4865F87B" w14:textId="77777777" w:rsidR="00A27276" w:rsidRPr="00A27276" w:rsidRDefault="00A27276" w:rsidP="001C669B">
      <w:pPr>
        <w:pStyle w:val="Prrafodelista"/>
        <w:numPr>
          <w:ilvl w:val="0"/>
          <w:numId w:val="11"/>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En la cuenta con código Internacional de Cuenta Bancaria ES71 2095 0611 09 1062462774, cuando se trate de garantías en efectivo, debiéndose entonces incluir el correspondiente resguardo que acredite dicho depósito.</w:t>
      </w:r>
    </w:p>
    <w:p w14:paraId="0AFA58F5" w14:textId="77777777" w:rsidR="00A27276" w:rsidRPr="00A27276" w:rsidRDefault="00A27276" w:rsidP="001C669B">
      <w:pPr>
        <w:pStyle w:val="Prrafodelista"/>
        <w:numPr>
          <w:ilvl w:val="0"/>
          <w:numId w:val="11"/>
        </w:numPr>
        <w:tabs>
          <w:tab w:val="clear" w:pos="360"/>
        </w:tabs>
        <w:autoSpaceDE w:val="0"/>
        <w:autoSpaceDN w:val="0"/>
        <w:adjustRightInd w:val="0"/>
        <w:spacing w:before="60" w:after="0" w:line="240" w:lineRule="atLeast"/>
        <w:ind w:left="851" w:hanging="284"/>
        <w:jc w:val="both"/>
        <w:rPr>
          <w:rFonts w:ascii="Arial" w:hAnsi="Arial" w:cs="Arial"/>
          <w:sz w:val="20"/>
          <w:szCs w:val="20"/>
        </w:rPr>
      </w:pPr>
      <w:r w:rsidRPr="00A27276">
        <w:rPr>
          <w:rFonts w:ascii="Arial" w:hAnsi="Arial" w:cs="Arial"/>
          <w:sz w:val="20"/>
          <w:szCs w:val="20"/>
        </w:rPr>
        <w:t xml:space="preserve">Ante el órgano de contratación, cuando se trate de certificados de inmovilización de valores anotados, de avales o de certificados de seguro de caución (ver modelo de aval en el </w:t>
      </w:r>
      <w:hyperlink w:anchor="Anx_8" w:history="1">
        <w:r w:rsidRPr="00A27276">
          <w:rPr>
            <w:rStyle w:val="Hipervnculo"/>
            <w:rFonts w:ascii="Arial" w:hAnsi="Arial" w:cs="Arial"/>
            <w:b/>
            <w:sz w:val="20"/>
            <w:szCs w:val="20"/>
          </w:rPr>
          <w:t xml:space="preserve">Anexo </w:t>
        </w:r>
        <w:r>
          <w:rPr>
            <w:rStyle w:val="Hipervnculo"/>
            <w:rFonts w:ascii="Arial" w:hAnsi="Arial" w:cs="Arial"/>
            <w:b/>
            <w:sz w:val="20"/>
            <w:szCs w:val="20"/>
          </w:rPr>
          <w:t>V</w:t>
        </w:r>
        <w:r w:rsidRPr="00A27276">
          <w:rPr>
            <w:rStyle w:val="Hipervnculo"/>
            <w:rFonts w:ascii="Arial" w:hAnsi="Arial" w:cs="Arial"/>
            <w:b/>
            <w:sz w:val="20"/>
            <w:szCs w:val="20"/>
          </w:rPr>
          <w:t>III</w:t>
        </w:r>
      </w:hyperlink>
      <w:r w:rsidRPr="00A27276">
        <w:rPr>
          <w:rFonts w:ascii="Arial" w:hAnsi="Arial" w:cs="Arial"/>
          <w:sz w:val="20"/>
          <w:szCs w:val="20"/>
        </w:rPr>
        <w:t>).</w:t>
      </w:r>
    </w:p>
    <w:p w14:paraId="4133736A" w14:textId="77777777" w:rsidR="000F5240" w:rsidRPr="00B07F45" w:rsidRDefault="002F63A3" w:rsidP="00A27276">
      <w:pPr>
        <w:autoSpaceDE w:val="0"/>
        <w:autoSpaceDN w:val="0"/>
        <w:adjustRightInd w:val="0"/>
        <w:spacing w:before="60" w:line="240" w:lineRule="atLeast"/>
        <w:jc w:val="both"/>
        <w:rPr>
          <w:rFonts w:ascii="Arial" w:hAnsi="Arial" w:cs="Arial"/>
          <w:spacing w:val="-2"/>
        </w:rPr>
      </w:pPr>
      <w:r w:rsidRPr="00B07F45">
        <w:rPr>
          <w:rFonts w:ascii="Arial" w:hAnsi="Arial" w:cs="Arial"/>
        </w:rPr>
        <w:t xml:space="preserve">2.- </w:t>
      </w:r>
      <w:r w:rsidR="000F5240" w:rsidRPr="00B07F45">
        <w:rPr>
          <w:rFonts w:ascii="Arial" w:hAnsi="Arial" w:cs="Arial"/>
        </w:rPr>
        <w:t>No obstante lo anterior, la presentación del certificado de inscripción en el Registro de Licitadores y Empresas Clasificadas de la Comunidad Autónoma del País Vasco</w:t>
      </w:r>
      <w:r w:rsidR="00EB7662" w:rsidRPr="00B07F45">
        <w:rPr>
          <w:rFonts w:ascii="Arial" w:hAnsi="Arial" w:cs="Arial"/>
          <w:spacing w:val="-2"/>
        </w:rPr>
        <w:t xml:space="preserve"> </w:t>
      </w:r>
      <w:r w:rsidR="00232112" w:rsidRPr="00B07F45">
        <w:rPr>
          <w:rFonts w:ascii="Arial" w:hAnsi="Arial" w:cs="Arial"/>
          <w:spacing w:val="-2"/>
        </w:rPr>
        <w:t xml:space="preserve">dispensará </w:t>
      </w:r>
      <w:r w:rsidR="000F5240" w:rsidRPr="00B07F45">
        <w:rPr>
          <w:rFonts w:ascii="Arial" w:hAnsi="Arial" w:cs="Arial"/>
          <w:spacing w:val="-2"/>
        </w:rPr>
        <w:t xml:space="preserve">a la </w:t>
      </w:r>
      <w:r w:rsidR="00EB7662" w:rsidRPr="00B07F45">
        <w:rPr>
          <w:rFonts w:ascii="Arial" w:hAnsi="Arial" w:cs="Arial"/>
          <w:spacing w:val="-2"/>
        </w:rPr>
        <w:t xml:space="preserve">empresa </w:t>
      </w:r>
      <w:r w:rsidR="000F5240" w:rsidRPr="00B07F45">
        <w:rPr>
          <w:rFonts w:ascii="Arial" w:hAnsi="Arial" w:cs="Arial"/>
          <w:spacing w:val="-2"/>
        </w:rPr>
        <w:t>licitadora</w:t>
      </w:r>
      <w:r w:rsidR="00EB7662" w:rsidRPr="00B07F45">
        <w:rPr>
          <w:rFonts w:ascii="Arial" w:hAnsi="Arial" w:cs="Arial"/>
          <w:spacing w:val="-2"/>
        </w:rPr>
        <w:t xml:space="preserve">, a tenor de lo en él reflejado y salvo prueba en contrario, de presentar </w:t>
      </w:r>
      <w:r w:rsidR="000F5240" w:rsidRPr="00B07F45">
        <w:rPr>
          <w:rFonts w:ascii="Arial" w:hAnsi="Arial" w:cs="Arial"/>
          <w:spacing w:val="-2"/>
        </w:rPr>
        <w:t xml:space="preserve"> </w:t>
      </w:r>
      <w:r w:rsidR="00232112" w:rsidRPr="00B07F45">
        <w:rPr>
          <w:rFonts w:ascii="Arial" w:hAnsi="Arial" w:cs="Arial"/>
          <w:spacing w:val="-2"/>
        </w:rPr>
        <w:t>los documentos acreditativos de las circunstancias cuya inscripción consta en el registro.</w:t>
      </w:r>
    </w:p>
    <w:p w14:paraId="6DDF7D20" w14:textId="77777777" w:rsidR="000F5240" w:rsidRPr="00B07F45" w:rsidRDefault="000F5240" w:rsidP="007137F1">
      <w:pPr>
        <w:tabs>
          <w:tab w:val="num" w:pos="567"/>
        </w:tabs>
        <w:spacing w:before="60" w:line="240" w:lineRule="atLeast"/>
        <w:jc w:val="both"/>
        <w:rPr>
          <w:rFonts w:ascii="Arial" w:hAnsi="Arial" w:cs="Arial"/>
        </w:rPr>
      </w:pPr>
      <w:r w:rsidRPr="00B07F45">
        <w:rPr>
          <w:rFonts w:ascii="Arial" w:hAnsi="Arial" w:cs="Arial"/>
        </w:rPr>
        <w:t>La presentación del certificado de inscripción en el Registro Oficial de Licitadores y Empresas Clasificadas del Sector Público te</w:t>
      </w:r>
      <w:r w:rsidR="00257EDA" w:rsidRPr="00B07F45">
        <w:rPr>
          <w:rFonts w:ascii="Arial" w:hAnsi="Arial" w:cs="Arial"/>
        </w:rPr>
        <w:t>ndrá los efectos previstos en los</w:t>
      </w:r>
      <w:r w:rsidRPr="00B07F45">
        <w:rPr>
          <w:rFonts w:ascii="Arial" w:hAnsi="Arial" w:cs="Arial"/>
        </w:rPr>
        <w:t xml:space="preserve"> artículo</w:t>
      </w:r>
      <w:r w:rsidR="00257EDA" w:rsidRPr="00B07F45">
        <w:rPr>
          <w:rFonts w:ascii="Arial" w:hAnsi="Arial" w:cs="Arial"/>
        </w:rPr>
        <w:t>s</w:t>
      </w:r>
      <w:r w:rsidRPr="00B07F45">
        <w:rPr>
          <w:rFonts w:ascii="Arial" w:hAnsi="Arial" w:cs="Arial"/>
        </w:rPr>
        <w:t xml:space="preserve"> 87.2 y 96 de la LCSP y en el 19 del Real Decreto 817/2009, de 8 de mayo, por el que se desarrolla parcialmente la LCSP.</w:t>
      </w:r>
    </w:p>
    <w:p w14:paraId="31D029BD" w14:textId="77777777" w:rsidR="00234DF5" w:rsidRPr="00B07F45" w:rsidRDefault="00234DF5" w:rsidP="007137F1">
      <w:pPr>
        <w:tabs>
          <w:tab w:val="num" w:pos="567"/>
        </w:tabs>
        <w:spacing w:before="60" w:line="240" w:lineRule="atLeast"/>
        <w:jc w:val="both"/>
        <w:rPr>
          <w:rFonts w:ascii="Arial" w:hAnsi="Arial" w:cs="Arial"/>
        </w:rPr>
      </w:pPr>
      <w:r w:rsidRPr="00B07F45">
        <w:rPr>
          <w:rFonts w:ascii="Arial" w:hAnsi="Arial" w:cs="Arial"/>
        </w:rPr>
        <w:t xml:space="preserve">Los certificados deberán acompañarse de una declaración responsable en la que se manifieste que las circunstancias reflejadas en el certificado no han experimentado variación. </w:t>
      </w:r>
    </w:p>
    <w:p w14:paraId="19DE0DE8" w14:textId="77777777" w:rsidR="00AF4BCD" w:rsidRPr="00B07F45" w:rsidRDefault="00AF4BCD" w:rsidP="007137F1">
      <w:pPr>
        <w:tabs>
          <w:tab w:val="num" w:pos="567"/>
        </w:tabs>
        <w:spacing w:before="60" w:line="240" w:lineRule="atLeast"/>
        <w:jc w:val="both"/>
        <w:rPr>
          <w:rFonts w:ascii="Arial" w:hAnsi="Arial" w:cs="Arial"/>
        </w:rPr>
      </w:pPr>
      <w:r w:rsidRPr="00B07F45">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14:paraId="76C83360" w14:textId="77777777" w:rsidR="00EF08C1" w:rsidRPr="00B07F45" w:rsidRDefault="00EF08C1" w:rsidP="007137F1">
      <w:pPr>
        <w:spacing w:before="60" w:line="240" w:lineRule="atLeast"/>
        <w:jc w:val="both"/>
        <w:rPr>
          <w:rFonts w:ascii="Arial" w:hAnsi="Arial" w:cs="Arial"/>
        </w:rPr>
      </w:pPr>
      <w:r w:rsidRPr="00B07F45">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w:t>
      </w:r>
      <w:r w:rsidR="000919F5" w:rsidRPr="00B07F45">
        <w:rPr>
          <w:rFonts w:ascii="Arial" w:hAnsi="Arial" w:cs="Arial"/>
        </w:rPr>
        <w:t>a</w:t>
      </w:r>
      <w:r w:rsidRPr="00B07F45">
        <w:rPr>
          <w:rFonts w:ascii="Arial" w:hAnsi="Arial" w:cs="Arial"/>
        </w:rPr>
        <w:t xml:space="preserve">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7967EF9E" w14:textId="77777777" w:rsidR="002F63A3" w:rsidRPr="00B07F45" w:rsidRDefault="000F5240" w:rsidP="007137F1">
      <w:pPr>
        <w:autoSpaceDE w:val="0"/>
        <w:autoSpaceDN w:val="0"/>
        <w:adjustRightInd w:val="0"/>
        <w:spacing w:before="60" w:line="240" w:lineRule="atLeast"/>
        <w:jc w:val="both"/>
        <w:rPr>
          <w:rFonts w:ascii="Arial" w:hAnsi="Arial" w:cs="Arial"/>
          <w:shd w:val="clear" w:color="auto" w:fill="FFFFFF"/>
        </w:rPr>
      </w:pPr>
      <w:r w:rsidRPr="00B07F45">
        <w:rPr>
          <w:rFonts w:ascii="Arial" w:hAnsi="Arial" w:cs="Arial"/>
        </w:rPr>
        <w:t xml:space="preserve">3.- </w:t>
      </w:r>
      <w:r w:rsidR="002F63A3" w:rsidRPr="00B07F45">
        <w:rPr>
          <w:rFonts w:ascii="Arial" w:hAnsi="Arial" w:cs="Arial"/>
        </w:rPr>
        <w:t>De no cumplimentarse adecuadamente</w:t>
      </w:r>
      <w:r w:rsidR="00AF4BCD" w:rsidRPr="00B07F45">
        <w:rPr>
          <w:rFonts w:ascii="Arial" w:hAnsi="Arial" w:cs="Arial"/>
        </w:rPr>
        <w:t>, y en el plazo establecido,</w:t>
      </w:r>
      <w:r w:rsidR="002F63A3" w:rsidRPr="00B07F45">
        <w:rPr>
          <w:rFonts w:ascii="Arial" w:hAnsi="Arial" w:cs="Arial"/>
        </w:rPr>
        <w:t xml:space="preserve"> la presentación de la documentación </w:t>
      </w:r>
      <w:r w:rsidR="002D7A68" w:rsidRPr="002D7A68">
        <w:rPr>
          <w:rFonts w:ascii="Arial" w:hAnsi="Arial" w:cs="Arial"/>
        </w:rPr>
        <w:t xml:space="preserve">a que se hace referencia en los </w:t>
      </w:r>
      <w:r w:rsidR="00AF4BCD" w:rsidRPr="00B07F45">
        <w:rPr>
          <w:rFonts w:ascii="Arial" w:hAnsi="Arial" w:cs="Arial"/>
        </w:rPr>
        <w:t xml:space="preserve">dos </w:t>
      </w:r>
      <w:r w:rsidR="002F63A3" w:rsidRPr="00B07F45">
        <w:rPr>
          <w:rFonts w:ascii="Arial" w:hAnsi="Arial" w:cs="Arial"/>
        </w:rPr>
        <w:t>apartado</w:t>
      </w:r>
      <w:r w:rsidR="00AF4BCD" w:rsidRPr="00B07F45">
        <w:rPr>
          <w:rFonts w:ascii="Arial" w:hAnsi="Arial" w:cs="Arial"/>
        </w:rPr>
        <w:t>s</w:t>
      </w:r>
      <w:r w:rsidR="002F63A3" w:rsidRPr="00B07F45">
        <w:rPr>
          <w:rFonts w:ascii="Arial" w:hAnsi="Arial" w:cs="Arial"/>
        </w:rPr>
        <w:t xml:space="preserve"> anterior</w:t>
      </w:r>
      <w:r w:rsidR="00AF4BCD" w:rsidRPr="00B07F45">
        <w:rPr>
          <w:rFonts w:ascii="Arial" w:hAnsi="Arial" w:cs="Arial"/>
        </w:rPr>
        <w:t>es</w:t>
      </w:r>
      <w:r w:rsidR="002F63A3" w:rsidRPr="00B07F45">
        <w:rPr>
          <w:rFonts w:ascii="Arial" w:hAnsi="Arial" w:cs="Arial"/>
        </w:rPr>
        <w:t xml:space="preserve">, se entenderá que la licitadora ha retirado su oferta, procediéndose </w:t>
      </w:r>
      <w:r w:rsidR="002F63A3" w:rsidRPr="00B07F45">
        <w:rPr>
          <w:rFonts w:ascii="Arial" w:hAnsi="Arial" w:cs="Arial"/>
          <w:shd w:val="clear" w:color="auto" w:fill="FFFFFF"/>
        </w:rPr>
        <w:t xml:space="preserve">a exigirle el importe del 3 </w:t>
      </w:r>
      <w:r w:rsidR="002D7A68">
        <w:rPr>
          <w:rFonts w:ascii="Arial" w:hAnsi="Arial" w:cs="Arial"/>
          <w:shd w:val="clear" w:color="auto" w:fill="FFFFFF"/>
        </w:rPr>
        <w:t>%</w:t>
      </w:r>
      <w:r w:rsidR="002F63A3" w:rsidRPr="00B07F45">
        <w:rPr>
          <w:rFonts w:ascii="Arial" w:hAnsi="Arial" w:cs="Arial"/>
          <w:shd w:val="clear" w:color="auto" w:fill="FFFFFF"/>
        </w:rPr>
        <w:t xml:space="preserve"> del presupuesto base de licitación, IVA excluido, en concepto de penalidad, que se hará efectivo en primer lugar contra la garantía provisional, si se hubiera constituido.</w:t>
      </w:r>
    </w:p>
    <w:p w14:paraId="23608972"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shd w:val="clear" w:color="auto" w:fill="FFFFFF"/>
        </w:rPr>
        <w:t>En el supuesto señalado en el párrafo anterior</w:t>
      </w:r>
      <w:r w:rsidRPr="00B07F45">
        <w:rPr>
          <w:rFonts w:ascii="Arial" w:hAnsi="Arial" w:cs="Arial"/>
        </w:rPr>
        <w:t xml:space="preserve"> se procederá a recabar la misma documentación a la licitadora siguiente, por el orden en que hayan quedado clasificadas las ofertas (art. 150.2 </w:t>
      </w:r>
      <w:r w:rsidR="00444E93">
        <w:rPr>
          <w:rFonts w:ascii="Arial" w:hAnsi="Arial" w:cs="Arial"/>
        </w:rPr>
        <w:t xml:space="preserve">de la </w:t>
      </w:r>
      <w:r w:rsidRPr="00B07F45">
        <w:rPr>
          <w:rFonts w:ascii="Arial" w:hAnsi="Arial" w:cs="Arial"/>
        </w:rPr>
        <w:t>LCSP).</w:t>
      </w:r>
    </w:p>
    <w:p w14:paraId="4985966E" w14:textId="77777777" w:rsidR="002F63A3" w:rsidRPr="00B07F45" w:rsidRDefault="000F5240"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La licitadora que no cumplimente lo establecido en esta cláusula dentro del plazo señalado median</w:t>
      </w:r>
      <w:r w:rsidR="007137F1" w:rsidRPr="00B07F45">
        <w:rPr>
          <w:rFonts w:ascii="Arial" w:hAnsi="Arial" w:cs="Arial"/>
        </w:rPr>
        <w:t>do</w:t>
      </w:r>
      <w:r w:rsidR="002F63A3" w:rsidRPr="00B07F45">
        <w:rPr>
          <w:rFonts w:ascii="Arial" w:hAnsi="Arial" w:cs="Arial"/>
        </w:rPr>
        <w:t xml:space="preserve"> dolo, culpa o negligencia podrá ser declarada en prohibición de contratar según lo previsto en el artículo 71.2 a) de la LCSP.</w:t>
      </w:r>
    </w:p>
    <w:p w14:paraId="24E8E6C2" w14:textId="77777777" w:rsidR="002F63A3" w:rsidRPr="00400DD3" w:rsidRDefault="002F63A3" w:rsidP="007137F1">
      <w:pPr>
        <w:pStyle w:val="Ttulo3"/>
        <w:spacing w:line="240" w:lineRule="atLeast"/>
        <w:jc w:val="both"/>
        <w:rPr>
          <w:sz w:val="22"/>
          <w:szCs w:val="22"/>
        </w:rPr>
      </w:pPr>
      <w:bookmarkStart w:id="151" w:name="_Toc463331557"/>
      <w:bookmarkStart w:id="152" w:name="_Toc24616181"/>
      <w:r w:rsidRPr="00400DD3">
        <w:rPr>
          <w:sz w:val="22"/>
          <w:szCs w:val="22"/>
        </w:rPr>
        <w:t>3</w:t>
      </w:r>
      <w:r w:rsidR="00185DD3" w:rsidRPr="00400DD3">
        <w:rPr>
          <w:sz w:val="22"/>
          <w:szCs w:val="22"/>
        </w:rPr>
        <w:t>3</w:t>
      </w:r>
      <w:r w:rsidRPr="00400DD3">
        <w:rPr>
          <w:sz w:val="22"/>
          <w:szCs w:val="22"/>
        </w:rPr>
        <w:t>.3.- Garantía definitiva</w:t>
      </w:r>
      <w:bookmarkEnd w:id="151"/>
      <w:bookmarkEnd w:id="152"/>
    </w:p>
    <w:p w14:paraId="15E9706E" w14:textId="77777777" w:rsidR="00063769" w:rsidRPr="00B07F45" w:rsidRDefault="00A11A21" w:rsidP="007137F1">
      <w:pPr>
        <w:spacing w:before="60" w:line="240" w:lineRule="atLeast"/>
        <w:jc w:val="both"/>
        <w:rPr>
          <w:rFonts w:ascii="Arial" w:hAnsi="Arial" w:cs="Arial"/>
        </w:rPr>
      </w:pPr>
      <w:r w:rsidRPr="00B07F45">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A701CC"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00A701CC" w:rsidRPr="006918E8">
        <w:rPr>
          <w:rFonts w:ascii="Arial" w:hAnsi="Arial" w:cs="Arial"/>
        </w:rPr>
        <w:t xml:space="preserve">. </w:t>
      </w:r>
      <w:r w:rsidR="00063769" w:rsidRPr="00B07F45">
        <w:rPr>
          <w:rFonts w:ascii="Arial" w:hAnsi="Arial" w:cs="Arial"/>
        </w:rPr>
        <w:t>La constitución de esta garantía deberá ser acreditada en el plazo de diez días hábiles a contar desde el siguiente a aquel en que hubiera recibido el requerimiento del artículo 150.2</w:t>
      </w:r>
      <w:r w:rsidR="001D7639" w:rsidRPr="00B07F45">
        <w:rPr>
          <w:rFonts w:ascii="Arial" w:hAnsi="Arial" w:cs="Arial"/>
        </w:rPr>
        <w:t xml:space="preserve"> de la</w:t>
      </w:r>
      <w:r w:rsidR="00063769" w:rsidRPr="00B07F45">
        <w:rPr>
          <w:rFonts w:ascii="Arial" w:hAnsi="Arial" w:cs="Arial"/>
        </w:rPr>
        <w:t xml:space="preserve"> LCSP. </w:t>
      </w:r>
    </w:p>
    <w:p w14:paraId="378AD82B" w14:textId="77777777"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F63A3" w:rsidRPr="00B07F45">
        <w:rPr>
          <w:rFonts w:ascii="Arial" w:hAnsi="Arial" w:cs="Arial"/>
        </w:rPr>
        <w:t xml:space="preserve">.- La garantía definitiva que figura en el </w:t>
      </w:r>
      <w:hyperlink w:anchor="CC_17" w:history="1">
        <w:r w:rsidR="00301260" w:rsidRPr="00B07F45">
          <w:rPr>
            <w:rStyle w:val="Hipervnculo"/>
            <w:rFonts w:ascii="Arial" w:hAnsi="Arial" w:cs="Arial"/>
            <w:b/>
          </w:rPr>
          <w:t>apartado 17</w:t>
        </w:r>
      </w:hyperlink>
      <w:r w:rsidR="002F63A3" w:rsidRPr="00444E93">
        <w:rPr>
          <w:rFonts w:ascii="Arial" w:hAnsi="Arial" w:cs="Arial"/>
        </w:rPr>
        <w:t xml:space="preserve"> </w:t>
      </w:r>
      <w:r w:rsidR="002F63A3" w:rsidRPr="00B07F45">
        <w:rPr>
          <w:rFonts w:ascii="Arial" w:hAnsi="Arial" w:cs="Arial"/>
        </w:rPr>
        <w:t>del cuadro de características podrá constituirse en cualquiera de las formas previstas en los artículos 108 de la LCSP y 55 y siguientes del RGLCAP. De no cumplirse este requisito por causas imputables a la empresa adjudicataria</w:t>
      </w:r>
      <w:r w:rsidR="00AF4BCD" w:rsidRPr="00B07F45">
        <w:rPr>
          <w:rFonts w:ascii="Arial" w:hAnsi="Arial" w:cs="Arial"/>
        </w:rPr>
        <w:t>,</w:t>
      </w:r>
      <w:r w:rsidR="002F63A3" w:rsidRPr="00B07F45">
        <w:rPr>
          <w:rFonts w:ascii="Arial" w:hAnsi="Arial" w:cs="Arial"/>
        </w:rPr>
        <w:t xml:space="preserve"> la Administración no efectuará la adjudicación a su favor.</w:t>
      </w:r>
    </w:p>
    <w:p w14:paraId="6493C9E7" w14:textId="77777777"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3</w:t>
      </w:r>
      <w:r w:rsidR="002F63A3" w:rsidRPr="00B07F45">
        <w:rPr>
          <w:rFonts w:ascii="Arial" w:hAnsi="Arial" w:cs="Arial"/>
        </w:rPr>
        <w:t>.- Si así se prevé en el citado apartado del cuadro de características, podrá constituirse mediante retención en el precio.</w:t>
      </w:r>
    </w:p>
    <w:p w14:paraId="14B58C6C" w14:textId="77777777" w:rsidR="00D06E7D"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caso de constituirse mediante retención en el precio, la garantía definitiva será repercutida a</w:t>
      </w:r>
      <w:r w:rsidR="00063769" w:rsidRPr="00B07F45">
        <w:rPr>
          <w:rFonts w:ascii="Arial" w:hAnsi="Arial" w:cs="Arial"/>
        </w:rPr>
        <w:t xml:space="preserve"> </w:t>
      </w:r>
      <w:r w:rsidRPr="00B07F45">
        <w:rPr>
          <w:rFonts w:ascii="Arial" w:hAnsi="Arial" w:cs="Arial"/>
        </w:rPr>
        <w:t>l</w:t>
      </w:r>
      <w:r w:rsidR="00063769" w:rsidRPr="00B07F45">
        <w:rPr>
          <w:rFonts w:ascii="Arial" w:hAnsi="Arial" w:cs="Arial"/>
        </w:rPr>
        <w:t>a</w:t>
      </w:r>
      <w:r w:rsidRPr="00B07F45">
        <w:rPr>
          <w:rFonts w:ascii="Arial" w:hAnsi="Arial" w:cs="Arial"/>
        </w:rPr>
        <w:t xml:space="preserve"> contratista, previa autorización expresa, deduciéndose su importe de la primera factura y sucesivas hasta alcanzar la totalidad de la misma.</w:t>
      </w:r>
    </w:p>
    <w:p w14:paraId="13D8B51F" w14:textId="77777777" w:rsidR="002F63A3"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4</w:t>
      </w:r>
      <w:r w:rsidR="002F63A3" w:rsidRPr="00B07F45">
        <w:rPr>
          <w:rFonts w:ascii="Arial" w:hAnsi="Arial" w:cs="Arial"/>
        </w:rPr>
        <w:t xml:space="preserve">.- En caso de que se hagan efectivas sobre esta garantía las penalidades o indemnizaciones exigibles a la </w:t>
      </w:r>
      <w:r w:rsidR="003A64B2" w:rsidRPr="00B07F45">
        <w:rPr>
          <w:rFonts w:ascii="Arial" w:hAnsi="Arial" w:cs="Arial"/>
        </w:rPr>
        <w:t>contratista</w:t>
      </w:r>
      <w:r w:rsidR="002F63A3" w:rsidRPr="00B07F45">
        <w:rPr>
          <w:rFonts w:ascii="Arial" w:hAnsi="Arial" w:cs="Arial"/>
        </w:rPr>
        <w:t xml:space="preserve">, </w:t>
      </w:r>
      <w:r w:rsidR="00A43A2B" w:rsidRPr="00B07F45">
        <w:rPr>
          <w:rFonts w:ascii="Arial" w:hAnsi="Arial" w:cs="Arial"/>
        </w:rPr>
        <w:t xml:space="preserve">esta </w:t>
      </w:r>
      <w:r w:rsidR="002F63A3" w:rsidRPr="00B07F45">
        <w:rPr>
          <w:rFonts w:ascii="Arial" w:hAnsi="Arial" w:cs="Arial"/>
        </w:rPr>
        <w:t xml:space="preserve">deberá reponer o ampliar </w:t>
      </w:r>
      <w:r w:rsidR="00A43A2B" w:rsidRPr="00B07F45">
        <w:rPr>
          <w:rFonts w:ascii="Arial" w:hAnsi="Arial" w:cs="Arial"/>
        </w:rPr>
        <w:t xml:space="preserve">aquella </w:t>
      </w:r>
      <w:r w:rsidR="002F63A3" w:rsidRPr="00B07F45">
        <w:rPr>
          <w:rFonts w:ascii="Arial" w:hAnsi="Arial" w:cs="Arial"/>
        </w:rPr>
        <w:t xml:space="preserve">en la cuantía que corresponda en el plazo de </w:t>
      </w:r>
      <w:r w:rsidR="00DF6725">
        <w:rPr>
          <w:rFonts w:ascii="Arial" w:hAnsi="Arial" w:cs="Arial"/>
        </w:rPr>
        <w:t>quince</w:t>
      </w:r>
      <w:r w:rsidR="002F63A3" w:rsidRPr="00B07F45">
        <w:rPr>
          <w:rFonts w:ascii="Arial" w:hAnsi="Arial" w:cs="Arial"/>
        </w:rPr>
        <w:t xml:space="preserve"> días naturales desde la ejecución, incurriendo en caso contrario en causa de resolución.</w:t>
      </w:r>
    </w:p>
    <w:p w14:paraId="7BA92E57" w14:textId="77777777" w:rsidR="00063769" w:rsidRPr="00B07F45" w:rsidRDefault="00EF08C1"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xml:space="preserve">.- Cuando como consecuencia de una modificación del contrato experimente variación su precio, deberá reajustarse la garantía </w:t>
      </w:r>
      <w:r w:rsidR="00E40359" w:rsidRPr="00B07F45">
        <w:rPr>
          <w:rFonts w:ascii="Arial" w:hAnsi="Arial" w:cs="Arial"/>
        </w:rPr>
        <w:t xml:space="preserve">en el plazo de </w:t>
      </w:r>
      <w:r w:rsidR="00DF6725">
        <w:rPr>
          <w:rFonts w:ascii="Arial" w:hAnsi="Arial" w:cs="Arial"/>
        </w:rPr>
        <w:t>quince</w:t>
      </w:r>
      <w:r w:rsidR="00E40359" w:rsidRPr="00B07F45">
        <w:rPr>
          <w:rFonts w:ascii="Arial" w:hAnsi="Arial" w:cs="Arial"/>
        </w:rPr>
        <w:t xml:space="preserve"> días naturales contados desde la fecha en que se notifique a la adjudicataria el acuerdo de modificación, </w:t>
      </w:r>
      <w:r w:rsidR="002F63A3" w:rsidRPr="00B07F45">
        <w:rPr>
          <w:rFonts w:ascii="Arial" w:hAnsi="Arial" w:cs="Arial"/>
        </w:rPr>
        <w:t>para que guarde la debida proporción con el nuevo precio modificado</w:t>
      </w:r>
      <w:r w:rsidR="00063769" w:rsidRPr="00B07F45">
        <w:rPr>
          <w:rFonts w:ascii="Arial" w:hAnsi="Arial" w:cs="Arial"/>
        </w:rPr>
        <w:t>.</w:t>
      </w:r>
    </w:p>
    <w:p w14:paraId="2463B5C5" w14:textId="77777777"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En todo caso, la garantía definitiva responderá de los conceptos a que se refiere el artículo 110 </w:t>
      </w:r>
      <w:r w:rsidR="00B8024E" w:rsidRPr="00B07F45">
        <w:rPr>
          <w:rFonts w:ascii="Arial" w:hAnsi="Arial" w:cs="Arial"/>
        </w:rPr>
        <w:t xml:space="preserve">de la </w:t>
      </w:r>
      <w:r w:rsidRPr="00B07F45">
        <w:rPr>
          <w:rFonts w:ascii="Arial" w:hAnsi="Arial" w:cs="Arial"/>
        </w:rPr>
        <w:t>LCSP.</w:t>
      </w:r>
      <w:r w:rsidR="002E240F" w:rsidRPr="00B07F45">
        <w:rPr>
          <w:rFonts w:ascii="Arial" w:hAnsi="Arial" w:cs="Arial"/>
        </w:rPr>
        <w:t xml:space="preserve"> </w:t>
      </w:r>
      <w:r w:rsidRPr="00B07F45">
        <w:rPr>
          <w:rFonts w:ascii="Arial" w:hAnsi="Arial" w:cs="Arial"/>
        </w:rPr>
        <w:t>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w:t>
      </w:r>
      <w:r w:rsidR="00B8024E" w:rsidRPr="00B07F45">
        <w:rPr>
          <w:rFonts w:ascii="Arial" w:hAnsi="Arial" w:cs="Arial"/>
        </w:rPr>
        <w:t xml:space="preserve"> de la </w:t>
      </w:r>
      <w:r w:rsidRPr="00B07F45">
        <w:rPr>
          <w:rFonts w:ascii="Arial" w:hAnsi="Arial" w:cs="Arial"/>
        </w:rPr>
        <w:t>LCSP.</w:t>
      </w:r>
    </w:p>
    <w:p w14:paraId="20410B47" w14:textId="77777777"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7.- En aquellos supuestos en los que se constituya </w:t>
      </w:r>
      <w:r w:rsidR="00DB671F" w:rsidRPr="00B07F45">
        <w:rPr>
          <w:rFonts w:ascii="Arial" w:hAnsi="Arial" w:cs="Arial"/>
        </w:rPr>
        <w:t>garantía provisional la</w:t>
      </w:r>
      <w:r w:rsidRPr="00B07F45">
        <w:rPr>
          <w:rFonts w:ascii="Arial" w:hAnsi="Arial" w:cs="Arial"/>
        </w:rPr>
        <w:t xml:space="preserve"> adjudicataria potestativamente podrá aplicar el importe de la garantía provisional a la definitiva, o proceder a la nueva constitución de esta última.</w:t>
      </w:r>
    </w:p>
    <w:p w14:paraId="7A5A6BEB" w14:textId="77777777" w:rsidR="00063769" w:rsidRPr="00B07F45" w:rsidRDefault="00063769"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La garantía complementaria se establecerá de conformidad con lo previsto en el artículo 107.2 </w:t>
      </w:r>
      <w:r w:rsidR="00B8024E" w:rsidRPr="00B07F45">
        <w:rPr>
          <w:rFonts w:ascii="Arial" w:hAnsi="Arial" w:cs="Arial"/>
        </w:rPr>
        <w:t xml:space="preserve">de la </w:t>
      </w:r>
      <w:r w:rsidRPr="00B07F45">
        <w:rPr>
          <w:rFonts w:ascii="Arial" w:hAnsi="Arial" w:cs="Arial"/>
        </w:rPr>
        <w:t xml:space="preserve">LCSP, y se estará, en su caso, a lo dispuesto en el </w:t>
      </w:r>
      <w:hyperlink w:anchor="CC_17" w:history="1">
        <w:r w:rsidR="00301260" w:rsidRPr="00B07F45">
          <w:rPr>
            <w:rStyle w:val="Hipervnculo"/>
            <w:rFonts w:ascii="Arial" w:hAnsi="Arial" w:cs="Arial"/>
            <w:b/>
          </w:rPr>
          <w:t>apartado 17</w:t>
        </w:r>
      </w:hyperlink>
      <w:r w:rsidRPr="00444E93">
        <w:rPr>
          <w:rFonts w:ascii="Arial" w:hAnsi="Arial" w:cs="Arial"/>
        </w:rPr>
        <w:t xml:space="preserve"> </w:t>
      </w:r>
      <w:r w:rsidRPr="00B07F45">
        <w:rPr>
          <w:rFonts w:ascii="Arial" w:hAnsi="Arial" w:cs="Arial"/>
        </w:rPr>
        <w:t>del cuadro de características.</w:t>
      </w:r>
    </w:p>
    <w:p w14:paraId="79EB215C" w14:textId="77777777" w:rsidR="002F63A3" w:rsidRPr="00400DD3" w:rsidRDefault="002F63A3" w:rsidP="007137F1">
      <w:pPr>
        <w:pStyle w:val="Ttulo3"/>
        <w:spacing w:line="240" w:lineRule="atLeast"/>
        <w:jc w:val="both"/>
        <w:rPr>
          <w:sz w:val="22"/>
          <w:szCs w:val="22"/>
        </w:rPr>
      </w:pPr>
      <w:bookmarkStart w:id="153" w:name="_Toc463331559"/>
      <w:bookmarkStart w:id="154" w:name="_Toc24616182"/>
      <w:r w:rsidRPr="00400DD3">
        <w:rPr>
          <w:sz w:val="22"/>
          <w:szCs w:val="22"/>
        </w:rPr>
        <w:t>3</w:t>
      </w:r>
      <w:r w:rsidR="00185DD3" w:rsidRPr="00400DD3">
        <w:rPr>
          <w:sz w:val="22"/>
          <w:szCs w:val="22"/>
        </w:rPr>
        <w:t>3</w:t>
      </w:r>
      <w:r w:rsidRPr="00400DD3">
        <w:rPr>
          <w:sz w:val="22"/>
          <w:szCs w:val="22"/>
        </w:rPr>
        <w:t>.</w:t>
      </w:r>
      <w:r w:rsidR="00730903" w:rsidRPr="00400DD3">
        <w:rPr>
          <w:sz w:val="22"/>
          <w:szCs w:val="22"/>
        </w:rPr>
        <w:t>4</w:t>
      </w:r>
      <w:r w:rsidRPr="00400DD3">
        <w:rPr>
          <w:sz w:val="22"/>
          <w:szCs w:val="22"/>
        </w:rPr>
        <w:t>.- Adjudicación</w:t>
      </w:r>
      <w:bookmarkEnd w:id="153"/>
      <w:bookmarkEnd w:id="154"/>
    </w:p>
    <w:p w14:paraId="4C6BC487" w14:textId="77777777" w:rsidR="002F63A3" w:rsidRPr="00444E93"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1.- El órgano de contratación deberá adjudicar el contrato dentro de los </w:t>
      </w:r>
      <w:r w:rsidR="00DF6725">
        <w:rPr>
          <w:rFonts w:ascii="Arial" w:hAnsi="Arial" w:cs="Arial"/>
        </w:rPr>
        <w:t>cinco</w:t>
      </w:r>
      <w:r w:rsidRPr="00B07F45">
        <w:rPr>
          <w:rFonts w:ascii="Arial" w:hAnsi="Arial" w:cs="Arial"/>
        </w:rPr>
        <w:t xml:space="preserve"> días hábiles siguientes a la recepción de la documentación a la que se refiere la </w:t>
      </w:r>
      <w:hyperlink w:anchor="Cl_33_2" w:history="1">
        <w:r w:rsidR="00DB671F" w:rsidRPr="00444E93">
          <w:rPr>
            <w:rStyle w:val="Hipervnculo"/>
            <w:rFonts w:ascii="Arial" w:hAnsi="Arial" w:cs="Arial"/>
            <w:b/>
          </w:rPr>
          <w:t>cláusula 33</w:t>
        </w:r>
        <w:r w:rsidRPr="00444E93">
          <w:rPr>
            <w:rStyle w:val="Hipervnculo"/>
            <w:rFonts w:ascii="Arial" w:hAnsi="Arial" w:cs="Arial"/>
            <w:b/>
          </w:rPr>
          <w:t>.2</w:t>
        </w:r>
      </w:hyperlink>
      <w:r w:rsidRPr="00444E93">
        <w:rPr>
          <w:rFonts w:ascii="Arial" w:hAnsi="Arial" w:cs="Arial"/>
        </w:rPr>
        <w:t>.</w:t>
      </w:r>
    </w:p>
    <w:p w14:paraId="5D5F3D7E" w14:textId="77777777" w:rsidR="00434967" w:rsidRPr="00B07F45" w:rsidRDefault="00434967" w:rsidP="00C750F3">
      <w:pPr>
        <w:autoSpaceDE w:val="0"/>
        <w:autoSpaceDN w:val="0"/>
        <w:adjustRightInd w:val="0"/>
        <w:spacing w:before="60" w:line="240" w:lineRule="atLeast"/>
        <w:jc w:val="both"/>
        <w:rPr>
          <w:rFonts w:ascii="Arial" w:hAnsi="Arial" w:cs="Arial"/>
        </w:rPr>
      </w:pPr>
      <w:r w:rsidRPr="00B07F45">
        <w:rPr>
          <w:rFonts w:ascii="Arial" w:hAnsi="Arial" w:cs="Arial"/>
        </w:rPr>
        <w:t>No obstante cuando el único criterio para seleccionar a</w:t>
      </w:r>
      <w:r w:rsidR="00257EDA" w:rsidRPr="00B07F45">
        <w:rPr>
          <w:rFonts w:ascii="Arial" w:hAnsi="Arial" w:cs="Arial"/>
        </w:rPr>
        <w:t xml:space="preserve"> </w:t>
      </w:r>
      <w:r w:rsidRPr="00B07F45">
        <w:rPr>
          <w:rFonts w:ascii="Arial" w:hAnsi="Arial" w:cs="Arial"/>
        </w:rPr>
        <w:t>l</w:t>
      </w:r>
      <w:r w:rsidR="00257EDA" w:rsidRPr="00B07F45">
        <w:rPr>
          <w:rFonts w:ascii="Arial" w:hAnsi="Arial" w:cs="Arial"/>
        </w:rPr>
        <w:t>a adjudicataria</w:t>
      </w:r>
      <w:r w:rsidRPr="00B07F45">
        <w:rPr>
          <w:rFonts w:ascii="Arial" w:hAnsi="Arial" w:cs="Arial"/>
        </w:rPr>
        <w:t xml:space="preserve"> del contrato sea el del precio, la adjudicación deberá recaer en el plazo máximo de quince días a contar desde el siguiente al de apertura de las proposiciones.</w:t>
      </w:r>
    </w:p>
    <w:p w14:paraId="29C6EB6F" w14:textId="77777777"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No podrá declararse desierta una licitación cuando exista alguna oferta o proposición que sea admisible de acuerdo con los criterios que figuren en el pliego.</w:t>
      </w:r>
    </w:p>
    <w:p w14:paraId="4F42C0F0" w14:textId="77777777" w:rsidR="002F63A3" w:rsidRPr="00B07F45" w:rsidRDefault="002F63A3"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2.- La </w:t>
      </w:r>
      <w:r w:rsidR="00063769" w:rsidRPr="00B07F45">
        <w:rPr>
          <w:rFonts w:ascii="Arial" w:hAnsi="Arial" w:cs="Arial"/>
        </w:rPr>
        <w:t xml:space="preserve">resolución de </w:t>
      </w:r>
      <w:r w:rsidRPr="00B07F45">
        <w:rPr>
          <w:rFonts w:ascii="Arial" w:hAnsi="Arial" w:cs="Arial"/>
        </w:rPr>
        <w:t xml:space="preserve">adjudicación deberá ser motivada y se notificará a las </w:t>
      </w:r>
      <w:r w:rsidR="00063769" w:rsidRPr="00B07F45">
        <w:rPr>
          <w:rFonts w:ascii="Arial" w:hAnsi="Arial" w:cs="Arial"/>
        </w:rPr>
        <w:t xml:space="preserve">empresas </w:t>
      </w:r>
      <w:r w:rsidRPr="00B07F45">
        <w:rPr>
          <w:rFonts w:ascii="Arial" w:hAnsi="Arial" w:cs="Arial"/>
        </w:rPr>
        <w:t xml:space="preserve">licitadoras, </w:t>
      </w:r>
      <w:r w:rsidR="00063769" w:rsidRPr="00B07F45">
        <w:rPr>
          <w:rFonts w:ascii="Arial" w:hAnsi="Arial" w:cs="Arial"/>
        </w:rPr>
        <w:t xml:space="preserve">debiendo ser publicada </w:t>
      </w:r>
      <w:r w:rsidRPr="00B07F45">
        <w:rPr>
          <w:rFonts w:ascii="Arial" w:hAnsi="Arial" w:cs="Arial"/>
        </w:rPr>
        <w:t>en el perfil de contratante</w:t>
      </w:r>
      <w:r w:rsidR="003A64B2" w:rsidRPr="00B07F45">
        <w:rPr>
          <w:rFonts w:ascii="Arial" w:hAnsi="Arial" w:cs="Arial"/>
        </w:rPr>
        <w:t xml:space="preserve"> en el plazo de</w:t>
      </w:r>
      <w:r w:rsidR="00063769" w:rsidRPr="00B07F45">
        <w:rPr>
          <w:rFonts w:ascii="Arial" w:hAnsi="Arial" w:cs="Arial"/>
        </w:rPr>
        <w:t xml:space="preserve"> </w:t>
      </w:r>
      <w:r w:rsidR="00DF6725">
        <w:rPr>
          <w:rFonts w:ascii="Arial" w:hAnsi="Arial" w:cs="Arial"/>
        </w:rPr>
        <w:t>quince</w:t>
      </w:r>
      <w:r w:rsidR="003A64B2" w:rsidRPr="00B07F45">
        <w:rPr>
          <w:rFonts w:ascii="Arial" w:hAnsi="Arial" w:cs="Arial"/>
        </w:rPr>
        <w:t xml:space="preserve"> días</w:t>
      </w:r>
      <w:r w:rsidRPr="00B07F45">
        <w:rPr>
          <w:rFonts w:ascii="Arial" w:hAnsi="Arial" w:cs="Arial"/>
        </w:rPr>
        <w:t>.</w:t>
      </w:r>
    </w:p>
    <w:p w14:paraId="4EF09931" w14:textId="77777777" w:rsidR="001D7639"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 xml:space="preserve">3.- La información sobre el convenio colectivo que la empresa adjudicataria declare aplicable </w:t>
      </w:r>
      <w:r w:rsidR="00FA3BF7" w:rsidRPr="00B07F45">
        <w:rPr>
          <w:rFonts w:ascii="Arial" w:hAnsi="Arial" w:cs="Arial"/>
        </w:rPr>
        <w:t>a</w:t>
      </w:r>
      <w:r w:rsidR="00C750F3" w:rsidRPr="00B07F45">
        <w:rPr>
          <w:rFonts w:ascii="Arial" w:hAnsi="Arial" w:cs="Arial"/>
        </w:rPr>
        <w:t>l</w:t>
      </w:r>
      <w:r w:rsidR="00FA3BF7" w:rsidRPr="00B07F45">
        <w:rPr>
          <w:rFonts w:ascii="Arial" w:hAnsi="Arial" w:cs="Arial"/>
        </w:rPr>
        <w:t xml:space="preserve"> </w:t>
      </w:r>
      <w:r w:rsidR="00C750F3" w:rsidRPr="00B07F45">
        <w:rPr>
          <w:rFonts w:ascii="Arial" w:hAnsi="Arial" w:cs="Arial"/>
        </w:rPr>
        <w:t>personal que realice</w:t>
      </w:r>
      <w:r w:rsidRPr="00B07F45">
        <w:rPr>
          <w:rFonts w:ascii="Arial" w:hAnsi="Arial" w:cs="Arial"/>
        </w:rPr>
        <w:t xml:space="preserve"> la actividad objeto del contrato se incluirá en la resolución de adjudicación y se publicará en el perfil de contratante.</w:t>
      </w:r>
    </w:p>
    <w:p w14:paraId="7F31DD1D" w14:textId="77777777" w:rsidR="00444E93" w:rsidRPr="00380238" w:rsidRDefault="00444E93" w:rsidP="00444E93">
      <w:pPr>
        <w:autoSpaceDE w:val="0"/>
        <w:autoSpaceDN w:val="0"/>
        <w:adjustRightInd w:val="0"/>
        <w:spacing w:before="60" w:line="240" w:lineRule="atLeast"/>
        <w:jc w:val="both"/>
        <w:rPr>
          <w:rFonts w:ascii="Arial" w:hAnsi="Arial" w:cs="Arial"/>
        </w:rPr>
      </w:pPr>
      <w:r w:rsidRPr="00380238">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36FCAC74" w14:textId="77777777"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5</w:t>
      </w:r>
      <w:r w:rsidR="002F63A3" w:rsidRPr="00B07F45">
        <w:rPr>
          <w:rFonts w:ascii="Arial" w:hAnsi="Arial" w:cs="Arial"/>
        </w:rPr>
        <w:t>.- Será de aplicación a la motivación de la adjudicación la excepción de confidencialidad contenida en el artículo 155.3 de la LCSP.</w:t>
      </w:r>
    </w:p>
    <w:p w14:paraId="1670AEFE" w14:textId="77777777"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6</w:t>
      </w:r>
      <w:r w:rsidR="002F63A3" w:rsidRPr="00B07F45">
        <w:rPr>
          <w:rFonts w:ascii="Arial" w:hAnsi="Arial" w:cs="Arial"/>
        </w:rPr>
        <w:t>.- En todo caso, en la</w:t>
      </w:r>
      <w:r w:rsidR="00F97C5A">
        <w:rPr>
          <w:rFonts w:ascii="Arial" w:hAnsi="Arial" w:cs="Arial"/>
        </w:rPr>
        <w:t xml:space="preserve"> notificación y en el perfil de</w:t>
      </w:r>
      <w:r w:rsidR="002F63A3" w:rsidRPr="00B07F45">
        <w:rPr>
          <w:rFonts w:ascii="Arial" w:hAnsi="Arial" w:cs="Arial"/>
        </w:rPr>
        <w:t xml:space="preserve"> contratante se indicará el plazo en que debe procederse a su formalización conforme a lo dispuesto en el artículo 153 de la LCSP.</w:t>
      </w:r>
    </w:p>
    <w:p w14:paraId="7BF5F95F" w14:textId="77777777" w:rsidR="002F63A3" w:rsidRPr="00B07F45" w:rsidRDefault="001D7639" w:rsidP="00C750F3">
      <w:pPr>
        <w:autoSpaceDE w:val="0"/>
        <w:autoSpaceDN w:val="0"/>
        <w:adjustRightInd w:val="0"/>
        <w:spacing w:before="60" w:line="240" w:lineRule="atLeast"/>
        <w:jc w:val="both"/>
        <w:rPr>
          <w:rFonts w:ascii="Arial" w:hAnsi="Arial" w:cs="Arial"/>
        </w:rPr>
      </w:pPr>
      <w:r w:rsidRPr="00B07F45">
        <w:rPr>
          <w:rFonts w:ascii="Arial" w:hAnsi="Arial" w:cs="Arial"/>
        </w:rPr>
        <w:t>7</w:t>
      </w:r>
      <w:r w:rsidR="002F63A3" w:rsidRPr="00B07F45">
        <w:rPr>
          <w:rFonts w:ascii="Arial" w:hAnsi="Arial" w:cs="Arial"/>
        </w:rPr>
        <w:t>.- La notificación se hará por comparecencia en la sede electrónica de la Diputación Foral de Gipuzkoa.</w:t>
      </w:r>
    </w:p>
    <w:p w14:paraId="266CAD12" w14:textId="77777777" w:rsidR="002F63A3" w:rsidRPr="00B07F45" w:rsidRDefault="002F63A3" w:rsidP="007137F1">
      <w:pPr>
        <w:pStyle w:val="Ttulo2"/>
        <w:spacing w:line="240" w:lineRule="atLeast"/>
        <w:jc w:val="both"/>
        <w:rPr>
          <w:i w:val="0"/>
          <w:iCs w:val="0"/>
          <w:sz w:val="22"/>
          <w:szCs w:val="22"/>
        </w:rPr>
      </w:pPr>
      <w:bookmarkStart w:id="155" w:name="_Toc463331560"/>
      <w:bookmarkStart w:id="156" w:name="_Toc24616183"/>
      <w:r w:rsidRPr="00B07F45">
        <w:rPr>
          <w:i w:val="0"/>
          <w:iCs w:val="0"/>
          <w:sz w:val="22"/>
          <w:szCs w:val="22"/>
        </w:rPr>
        <w:t>3</w:t>
      </w:r>
      <w:r w:rsidR="00185DD3" w:rsidRPr="00B07F45">
        <w:rPr>
          <w:i w:val="0"/>
          <w:iCs w:val="0"/>
          <w:sz w:val="22"/>
          <w:szCs w:val="22"/>
        </w:rPr>
        <w:t>4</w:t>
      </w:r>
      <w:r w:rsidRPr="00B07F45">
        <w:rPr>
          <w:i w:val="0"/>
          <w:iCs w:val="0"/>
          <w:sz w:val="22"/>
          <w:szCs w:val="22"/>
        </w:rPr>
        <w:t>.- Formalización del contrato</w:t>
      </w:r>
      <w:bookmarkEnd w:id="155"/>
      <w:bookmarkEnd w:id="156"/>
    </w:p>
    <w:p w14:paraId="3238533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35DE6B3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El contrato se perfecciona con su formalización y en ningún caso podrá iniciarse la ejecución del contrato sin su previa formalización.</w:t>
      </w:r>
    </w:p>
    <w:p w14:paraId="30C3A97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Previamente a la firma del contrato, la persona representante de la adjudicataria deberá presentar ante el órgano de contratación:</w:t>
      </w:r>
    </w:p>
    <w:p w14:paraId="5D4A2D6C" w14:textId="77777777" w:rsidR="002F63A3" w:rsidRPr="00B07F45" w:rsidRDefault="002F63A3" w:rsidP="001C669B">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Los documentos que acrediten</w:t>
      </w:r>
      <w:r w:rsidR="00444E93">
        <w:rPr>
          <w:rFonts w:ascii="Arial" w:hAnsi="Arial" w:cs="Arial"/>
        </w:rPr>
        <w:t xml:space="preserve"> su identidad y representación.</w:t>
      </w:r>
    </w:p>
    <w:p w14:paraId="01BD8299" w14:textId="77777777" w:rsidR="002F63A3" w:rsidRPr="00B07F45" w:rsidRDefault="00257EDA" w:rsidP="001C669B">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la adjudicataria</w:t>
      </w:r>
      <w:r w:rsidR="002F63A3" w:rsidRPr="00B07F45">
        <w:rPr>
          <w:rFonts w:ascii="Arial" w:hAnsi="Arial" w:cs="Arial"/>
        </w:rPr>
        <w:t xml:space="preserve"> fuera una Unión Temporal de Empresas, escritura pública de su constitución, CIF asignado y nombramiento de la persona representante con poder suficiente.</w:t>
      </w:r>
    </w:p>
    <w:p w14:paraId="5E47CC72" w14:textId="77777777" w:rsidR="002F63A3" w:rsidRPr="00B07F45" w:rsidRDefault="002F63A3" w:rsidP="001C669B">
      <w:pPr>
        <w:numPr>
          <w:ilvl w:val="0"/>
          <w:numId w:val="13"/>
        </w:numPr>
        <w:autoSpaceDE w:val="0"/>
        <w:autoSpaceDN w:val="0"/>
        <w:adjustRightInd w:val="0"/>
        <w:spacing w:before="60" w:line="240" w:lineRule="atLeast"/>
        <w:ind w:left="568" w:hanging="284"/>
        <w:jc w:val="both"/>
        <w:rPr>
          <w:rFonts w:ascii="Arial" w:hAnsi="Arial" w:cs="Arial"/>
        </w:rPr>
      </w:pPr>
      <w:r w:rsidRPr="00B07F45">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444E93">
        <w:rPr>
          <w:rFonts w:ascii="Arial" w:hAnsi="Arial" w:cs="Arial"/>
        </w:rPr>
        <w:t>as que motivaron su expedición.</w:t>
      </w:r>
    </w:p>
    <w:p w14:paraId="037B1959"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Si el contrato es susceptible de recurso especial en materia de contratación, la formalización no podrá efectuarse antes de que transcurran </w:t>
      </w:r>
      <w:r w:rsidR="00DF6725">
        <w:rPr>
          <w:rFonts w:ascii="Arial" w:hAnsi="Arial" w:cs="Arial"/>
        </w:rPr>
        <w:t>quince</w:t>
      </w:r>
      <w:r w:rsidRPr="00B07F45">
        <w:rPr>
          <w:rFonts w:ascii="Arial" w:hAnsi="Arial" w:cs="Arial"/>
        </w:rPr>
        <w:t xml:space="preserve"> días hábiles desde que se remita la notificación de la adjudicación a las licitadoras. </w:t>
      </w:r>
    </w:p>
    <w:p w14:paraId="24880CFA" w14:textId="77777777" w:rsidR="002F63A3" w:rsidRPr="00B07F45" w:rsidRDefault="002F63A3" w:rsidP="007137F1">
      <w:pPr>
        <w:tabs>
          <w:tab w:val="left" w:pos="3119"/>
        </w:tabs>
        <w:autoSpaceDE w:val="0"/>
        <w:autoSpaceDN w:val="0"/>
        <w:adjustRightInd w:val="0"/>
        <w:spacing w:before="60" w:line="240" w:lineRule="atLeast"/>
        <w:jc w:val="both"/>
        <w:rPr>
          <w:rFonts w:ascii="Arial" w:hAnsi="Arial" w:cs="Arial"/>
        </w:rPr>
      </w:pPr>
      <w:r w:rsidRPr="00B07F45">
        <w:rPr>
          <w:rFonts w:ascii="Arial" w:hAnsi="Arial" w:cs="Arial"/>
        </w:rPr>
        <w:t xml:space="preserve">El órgano de contratación requerirá a la adjudicataria para que formalice el contrato en plazo no superior a </w:t>
      </w:r>
      <w:r w:rsidR="00DF6725">
        <w:rPr>
          <w:rFonts w:ascii="Arial" w:hAnsi="Arial" w:cs="Arial"/>
        </w:rPr>
        <w:t>cinco</w:t>
      </w:r>
      <w:r w:rsidRPr="00B07F45">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12669BA7" w14:textId="77777777" w:rsidR="002F63A3" w:rsidRPr="00A26952" w:rsidRDefault="002F63A3" w:rsidP="007137F1">
      <w:pPr>
        <w:tabs>
          <w:tab w:val="left" w:pos="3119"/>
        </w:tabs>
        <w:autoSpaceDE w:val="0"/>
        <w:autoSpaceDN w:val="0"/>
        <w:adjustRightInd w:val="0"/>
        <w:spacing w:before="60" w:line="240" w:lineRule="atLeast"/>
        <w:jc w:val="both"/>
        <w:rPr>
          <w:rFonts w:ascii="Arial" w:hAnsi="Arial" w:cs="Arial"/>
        </w:rPr>
      </w:pPr>
      <w:r w:rsidRPr="00A26952">
        <w:rPr>
          <w:rFonts w:ascii="Arial" w:hAnsi="Arial" w:cs="Arial"/>
        </w:rPr>
        <w:t xml:space="preserve">5.- En los restantes casos, la formalización del contrato deberá efectuarse en el plazo máximo de </w:t>
      </w:r>
      <w:r w:rsidR="00DF6725">
        <w:rPr>
          <w:rFonts w:ascii="Arial" w:hAnsi="Arial" w:cs="Arial"/>
        </w:rPr>
        <w:t>quince</w:t>
      </w:r>
      <w:r w:rsidRPr="00A26952">
        <w:rPr>
          <w:rFonts w:ascii="Arial" w:hAnsi="Arial" w:cs="Arial"/>
        </w:rPr>
        <w:t xml:space="preserve"> días hábiles contados desde el siguiente al de la recepción por la adjudicataria de la notificación de la adjudicación.</w:t>
      </w:r>
    </w:p>
    <w:p w14:paraId="056E1E6D" w14:textId="77777777" w:rsidR="002F63A3" w:rsidRPr="00A26952" w:rsidRDefault="00EE15C4" w:rsidP="007137F1">
      <w:pPr>
        <w:spacing w:before="60" w:line="240" w:lineRule="atLeast"/>
        <w:jc w:val="both"/>
        <w:rPr>
          <w:rFonts w:ascii="Arial" w:hAnsi="Arial" w:cs="Arial"/>
        </w:rPr>
      </w:pPr>
      <w:r w:rsidRPr="00A26952">
        <w:rPr>
          <w:rFonts w:ascii="Arial" w:hAnsi="Arial" w:cs="Arial"/>
        </w:rPr>
        <w:t>6.-</w:t>
      </w:r>
      <w:r w:rsidR="00EB2320" w:rsidRPr="00A26952">
        <w:rPr>
          <w:rFonts w:ascii="Arial" w:hAnsi="Arial" w:cs="Arial"/>
        </w:rPr>
        <w:t xml:space="preserve"> </w:t>
      </w:r>
      <w:r w:rsidR="00F74756" w:rsidRPr="00A26952">
        <w:rPr>
          <w:rFonts w:ascii="Arial" w:hAnsi="Arial" w:cs="Arial"/>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6C91FD62" w14:textId="77777777" w:rsidR="002F63A3" w:rsidRPr="00C74079" w:rsidRDefault="002F63A3" w:rsidP="00C74079">
      <w:pPr>
        <w:spacing w:before="60" w:line="240" w:lineRule="atLeast"/>
        <w:jc w:val="both"/>
        <w:rPr>
          <w:rFonts w:ascii="Arial" w:hAnsi="Arial" w:cs="Arial"/>
        </w:rPr>
      </w:pPr>
      <w:r w:rsidRPr="00A26952">
        <w:rPr>
          <w:rFonts w:ascii="Arial" w:hAnsi="Arial" w:cs="Arial"/>
        </w:rPr>
        <w:t xml:space="preserve">7.- Cuando por causas imputables a la adjudicataria no se hubiese formalizado el contrato dentro del plazo indicado </w:t>
      </w:r>
      <w:r w:rsidRPr="00C74079">
        <w:rPr>
          <w:rFonts w:ascii="Arial" w:hAnsi="Arial" w:cs="Arial"/>
        </w:rPr>
        <w:t xml:space="preserve">se le exigirá el importe del 3 </w:t>
      </w:r>
      <w:r w:rsidR="00A26952" w:rsidRPr="00C74079">
        <w:rPr>
          <w:rFonts w:ascii="Arial" w:hAnsi="Arial" w:cs="Arial"/>
        </w:rPr>
        <w:t>%</w:t>
      </w:r>
      <w:r w:rsidRPr="00C74079">
        <w:rPr>
          <w:rFonts w:ascii="Arial" w:hAnsi="Arial" w:cs="Arial"/>
        </w:rPr>
        <w:t xml:space="preserve"> del presupuesto base de licitación, IVA excluido, en concepto de penalidad, que se hará efectivo en primer lugar contra la garantía definitiva, si se hubiera constituido, sin perjuicio de que pueda ser declarad</w:t>
      </w:r>
      <w:r w:rsidR="00B8024E" w:rsidRPr="00C74079">
        <w:rPr>
          <w:rFonts w:ascii="Arial" w:hAnsi="Arial" w:cs="Arial"/>
        </w:rPr>
        <w:t>a</w:t>
      </w:r>
      <w:r w:rsidRPr="00C74079">
        <w:rPr>
          <w:rFonts w:ascii="Arial" w:hAnsi="Arial" w:cs="Arial"/>
        </w:rPr>
        <w:t xml:space="preserve"> </w:t>
      </w:r>
      <w:r w:rsidR="00730903" w:rsidRPr="00C74079">
        <w:rPr>
          <w:rFonts w:ascii="Arial" w:hAnsi="Arial" w:cs="Arial"/>
        </w:rPr>
        <w:t>incurs</w:t>
      </w:r>
      <w:r w:rsidR="00B8024E" w:rsidRPr="00C74079">
        <w:rPr>
          <w:rFonts w:ascii="Arial" w:hAnsi="Arial" w:cs="Arial"/>
        </w:rPr>
        <w:t>a</w:t>
      </w:r>
      <w:r w:rsidR="00730903" w:rsidRPr="00C74079">
        <w:rPr>
          <w:rFonts w:ascii="Arial" w:hAnsi="Arial" w:cs="Arial"/>
        </w:rPr>
        <w:t xml:space="preserve"> </w:t>
      </w:r>
      <w:r w:rsidRPr="00C74079">
        <w:rPr>
          <w:rFonts w:ascii="Arial" w:hAnsi="Arial" w:cs="Arial"/>
        </w:rPr>
        <w:t>en prohibición de contratar, según lo previsto en el artículo 71.2.b) de la LCSP.</w:t>
      </w:r>
    </w:p>
    <w:p w14:paraId="37B284E0" w14:textId="77777777"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8.- Si las causas de la no formalización fueren imputables a la Administración, se indemnizará a la contratista de los daños y perjuicios que la demora le pudiera ocasionar.</w:t>
      </w:r>
    </w:p>
    <w:p w14:paraId="56A04AFB" w14:textId="77777777" w:rsidR="002F63A3" w:rsidRPr="00A26952" w:rsidRDefault="002F63A3" w:rsidP="007137F1">
      <w:pPr>
        <w:autoSpaceDE w:val="0"/>
        <w:autoSpaceDN w:val="0"/>
        <w:adjustRightInd w:val="0"/>
        <w:spacing w:before="60" w:line="240" w:lineRule="atLeast"/>
        <w:jc w:val="both"/>
        <w:rPr>
          <w:rFonts w:ascii="Arial" w:hAnsi="Arial" w:cs="Arial"/>
        </w:rPr>
      </w:pPr>
      <w:r w:rsidRPr="00A26952">
        <w:rPr>
          <w:rFonts w:ascii="Arial" w:hAnsi="Arial" w:cs="Arial"/>
        </w:rPr>
        <w:t>9.- De la formalización del contrato se dará publicidad según lo dispuesto en el artículo 154 de la LCSP.</w:t>
      </w:r>
    </w:p>
    <w:p w14:paraId="5E697592" w14:textId="77777777" w:rsidR="002F63A3" w:rsidRPr="00C74079" w:rsidRDefault="002F63A3" w:rsidP="00C74079">
      <w:pPr>
        <w:autoSpaceDE w:val="0"/>
        <w:autoSpaceDN w:val="0"/>
        <w:adjustRightInd w:val="0"/>
        <w:spacing w:before="60" w:line="240" w:lineRule="atLeast"/>
        <w:jc w:val="both"/>
        <w:rPr>
          <w:rFonts w:ascii="Arial" w:hAnsi="Arial" w:cs="Arial"/>
        </w:rPr>
      </w:pPr>
    </w:p>
    <w:p w14:paraId="0ED03B95" w14:textId="77777777" w:rsidR="002F63A3" w:rsidRPr="00B07F45" w:rsidRDefault="002F63A3" w:rsidP="00515C26">
      <w:pPr>
        <w:pStyle w:val="Ttulo1"/>
        <w:spacing w:line="240" w:lineRule="atLeast"/>
        <w:jc w:val="center"/>
        <w:rPr>
          <w:sz w:val="22"/>
          <w:szCs w:val="22"/>
        </w:rPr>
      </w:pPr>
      <w:bookmarkStart w:id="157" w:name="_Toc463331561"/>
      <w:bookmarkStart w:id="158" w:name="_Toc24616184"/>
      <w:r w:rsidRPr="00B07F45">
        <w:rPr>
          <w:sz w:val="22"/>
          <w:szCs w:val="22"/>
        </w:rPr>
        <w:t>CAPÍTULO III - EJECUCIÓN DEL CONTRA</w:t>
      </w:r>
      <w:bookmarkEnd w:id="157"/>
      <w:r w:rsidRPr="00B07F45">
        <w:rPr>
          <w:sz w:val="22"/>
          <w:szCs w:val="22"/>
        </w:rPr>
        <w:t>TO</w:t>
      </w:r>
      <w:bookmarkEnd w:id="158"/>
    </w:p>
    <w:p w14:paraId="658A78ED" w14:textId="77777777" w:rsidR="00C366E4" w:rsidRPr="00B07F45" w:rsidRDefault="002F63A3" w:rsidP="007137F1">
      <w:pPr>
        <w:pStyle w:val="Ttulo2"/>
        <w:spacing w:line="240" w:lineRule="atLeast"/>
        <w:jc w:val="both"/>
        <w:rPr>
          <w:i w:val="0"/>
          <w:iCs w:val="0"/>
          <w:sz w:val="22"/>
          <w:szCs w:val="22"/>
        </w:rPr>
      </w:pPr>
      <w:bookmarkStart w:id="159" w:name="_Toc24616185"/>
      <w:bookmarkStart w:id="160" w:name="_Toc463331562"/>
      <w:r w:rsidRPr="00B07F45">
        <w:rPr>
          <w:i w:val="0"/>
          <w:iCs w:val="0"/>
          <w:sz w:val="22"/>
          <w:szCs w:val="22"/>
        </w:rPr>
        <w:t>3</w:t>
      </w:r>
      <w:r w:rsidR="00185DD3" w:rsidRPr="00B07F45">
        <w:rPr>
          <w:i w:val="0"/>
          <w:iCs w:val="0"/>
          <w:sz w:val="22"/>
          <w:szCs w:val="22"/>
        </w:rPr>
        <w:t>5</w:t>
      </w:r>
      <w:r w:rsidRPr="00B07F45">
        <w:rPr>
          <w:i w:val="0"/>
          <w:iCs w:val="0"/>
          <w:sz w:val="22"/>
          <w:szCs w:val="22"/>
        </w:rPr>
        <w:t>.- Responsable del contrato</w:t>
      </w:r>
      <w:bookmarkEnd w:id="159"/>
      <w:r w:rsidRPr="00B07F45">
        <w:rPr>
          <w:i w:val="0"/>
          <w:iCs w:val="0"/>
          <w:sz w:val="22"/>
          <w:szCs w:val="22"/>
        </w:rPr>
        <w:t xml:space="preserve"> </w:t>
      </w:r>
      <w:bookmarkEnd w:id="160"/>
    </w:p>
    <w:p w14:paraId="0C4E05FA"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2847EE2F"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Asimismo, la persona responsable del contrato podrá contar con personas colaboradoras, en función de títulos profesionales o conocimientos específicos, que serán identificadas en la misma resoluci</w:t>
      </w:r>
      <w:r w:rsidR="00FA3BF7" w:rsidRPr="00B07F45">
        <w:rPr>
          <w:rFonts w:ascii="Arial" w:hAnsi="Arial" w:cs="Arial"/>
        </w:rPr>
        <w:t>ón de adjudicación del contrato</w:t>
      </w:r>
      <w:r w:rsidR="001C6DC1" w:rsidRPr="00B07F45">
        <w:rPr>
          <w:rFonts w:ascii="Arial" w:hAnsi="Arial" w:cs="Arial"/>
        </w:rPr>
        <w:t xml:space="preserve"> o, si ello no resultara posible en dicho momento, en otra posterior.</w:t>
      </w:r>
    </w:p>
    <w:p w14:paraId="6A895AE9"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La persona responsable del contrato es la persona interlocutora entre la empresa adjudi</w:t>
      </w:r>
      <w:r w:rsidR="00515C26" w:rsidRPr="00B07F45">
        <w:rPr>
          <w:rFonts w:ascii="Arial" w:hAnsi="Arial" w:cs="Arial"/>
        </w:rPr>
        <w:t>c</w:t>
      </w:r>
      <w:r w:rsidRPr="00B07F45">
        <w:rPr>
          <w:rFonts w:ascii="Arial" w:hAnsi="Arial" w:cs="Arial"/>
        </w:rPr>
        <w:t>ataria y el órgano de contratación.</w:t>
      </w:r>
    </w:p>
    <w:p w14:paraId="327194AE" w14:textId="77777777" w:rsidR="00EE0E20" w:rsidRPr="00B07F45" w:rsidRDefault="000D6C21" w:rsidP="00515C26">
      <w:pPr>
        <w:spacing w:before="60" w:line="240" w:lineRule="atLeast"/>
        <w:jc w:val="both"/>
        <w:rPr>
          <w:rFonts w:ascii="Arial" w:hAnsi="Arial" w:cs="Arial"/>
        </w:rPr>
      </w:pPr>
      <w:r w:rsidRPr="00B07F45">
        <w:rPr>
          <w:rFonts w:ascii="Arial" w:hAnsi="Arial" w:cs="Arial"/>
        </w:rPr>
        <w:t>2</w:t>
      </w:r>
      <w:r w:rsidR="00EE0E20" w:rsidRPr="00B07F45">
        <w:rPr>
          <w:rFonts w:ascii="Arial" w:hAnsi="Arial" w:cs="Arial"/>
        </w:rPr>
        <w:t>.- Para el ejercicio de sus funciones</w:t>
      </w:r>
      <w:r w:rsidR="00C96619" w:rsidRPr="00B07F45">
        <w:rPr>
          <w:rFonts w:ascii="Arial" w:hAnsi="Arial" w:cs="Arial"/>
        </w:rPr>
        <w:t>,</w:t>
      </w:r>
      <w:r w:rsidR="00EE0E20" w:rsidRPr="00B07F45">
        <w:rPr>
          <w:rFonts w:ascii="Arial" w:hAnsi="Arial" w:cs="Arial"/>
        </w:rPr>
        <w:t xml:space="preserve"> la persona responsable y quienes colaboren con ella</w:t>
      </w:r>
      <w:r w:rsidR="00FF7E9F" w:rsidRPr="00B07F45">
        <w:rPr>
          <w:rFonts w:ascii="Arial" w:hAnsi="Arial" w:cs="Arial"/>
        </w:rPr>
        <w:t xml:space="preserve"> </w:t>
      </w:r>
      <w:r w:rsidR="00EE0E20" w:rsidRPr="00B07F45">
        <w:rPr>
          <w:rFonts w:ascii="Arial" w:hAnsi="Arial" w:cs="Arial"/>
        </w:rPr>
        <w:t>tendrán libre acceso a los lugares de prestación del objeto del contrato y podrán realizar las inspecciones que considere</w:t>
      </w:r>
      <w:r w:rsidR="00C74079">
        <w:rPr>
          <w:rFonts w:ascii="Arial" w:hAnsi="Arial" w:cs="Arial"/>
        </w:rPr>
        <w:t>n</w:t>
      </w:r>
      <w:r w:rsidR="00EE0E20" w:rsidRPr="00B07F45">
        <w:rPr>
          <w:rFonts w:ascii="Arial" w:hAnsi="Arial" w:cs="Arial"/>
        </w:rPr>
        <w:t xml:space="preserve"> oportunas</w:t>
      </w:r>
      <w:r w:rsidR="00C74079">
        <w:rPr>
          <w:rFonts w:ascii="Arial" w:hAnsi="Arial" w:cs="Arial"/>
        </w:rPr>
        <w:t>,</w:t>
      </w:r>
      <w:r w:rsidR="00EE0E20" w:rsidRPr="00B07F45">
        <w:rPr>
          <w:rFonts w:ascii="Arial" w:hAnsi="Arial" w:cs="Arial"/>
        </w:rPr>
        <w:t xml:space="preserve"> acompañadas por la persona designada como coordinadora</w:t>
      </w:r>
      <w:r w:rsidR="001D7639" w:rsidRPr="00B07F45">
        <w:rPr>
          <w:rFonts w:ascii="Arial" w:hAnsi="Arial" w:cs="Arial"/>
        </w:rPr>
        <w:t xml:space="preserve"> de seguridad y salud</w:t>
      </w:r>
      <w:r w:rsidR="00BB57F1" w:rsidRPr="00B07F45">
        <w:rPr>
          <w:rFonts w:ascii="Arial" w:hAnsi="Arial" w:cs="Arial"/>
        </w:rPr>
        <w:t>,</w:t>
      </w:r>
      <w:r w:rsidR="00EE0E20" w:rsidRPr="00B07F45">
        <w:rPr>
          <w:rFonts w:ascii="Arial" w:hAnsi="Arial" w:cs="Arial"/>
        </w:rPr>
        <w:t xml:space="preserve"> siempre que dichos emplazamientos y sus condiciones técnicas sean determinantes para el desarrollo de las prestaciones objeto del contrato</w:t>
      </w:r>
      <w:r w:rsidR="001C6DC1" w:rsidRPr="00B07F45">
        <w:rPr>
          <w:rFonts w:ascii="Arial" w:hAnsi="Arial" w:cs="Arial"/>
        </w:rPr>
        <w:t>. Fuera de</w:t>
      </w:r>
      <w:r w:rsidR="00EE0E20" w:rsidRPr="00B07F45">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14:paraId="4A61B09A" w14:textId="77777777" w:rsidR="00EE0E20" w:rsidRPr="00B07F45" w:rsidRDefault="00EE0E20" w:rsidP="00515C26">
      <w:pPr>
        <w:spacing w:before="60" w:line="240" w:lineRule="atLeast"/>
        <w:jc w:val="both"/>
        <w:rPr>
          <w:rFonts w:ascii="Arial" w:hAnsi="Arial" w:cs="Arial"/>
        </w:rPr>
      </w:pPr>
      <w:r w:rsidRPr="00B07F45">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F839E6" w:rsidRPr="00B07F45">
        <w:rPr>
          <w:rFonts w:ascii="Arial" w:hAnsi="Arial" w:cs="Arial"/>
        </w:rPr>
        <w:t>para</w:t>
      </w:r>
      <w:r w:rsidRPr="00B07F45">
        <w:rPr>
          <w:rFonts w:ascii="Arial" w:hAnsi="Arial" w:cs="Arial"/>
        </w:rPr>
        <w:t xml:space="preserve"> solucionar cualquier incidente en su ejecución.</w:t>
      </w:r>
    </w:p>
    <w:p w14:paraId="20C0D22C" w14:textId="77777777" w:rsidR="00FA3BF7" w:rsidRPr="00B07F45" w:rsidRDefault="000D6C21" w:rsidP="007137F1">
      <w:pPr>
        <w:spacing w:before="60" w:line="240" w:lineRule="atLeast"/>
        <w:jc w:val="both"/>
        <w:rPr>
          <w:rFonts w:ascii="Arial" w:hAnsi="Arial" w:cs="Arial"/>
        </w:rPr>
      </w:pPr>
      <w:r w:rsidRPr="00B07F45">
        <w:rPr>
          <w:rFonts w:ascii="Arial" w:hAnsi="Arial" w:cs="Arial"/>
        </w:rPr>
        <w:t>3</w:t>
      </w:r>
      <w:r w:rsidR="00FA3BF7" w:rsidRPr="00B07F45">
        <w:rPr>
          <w:rFonts w:ascii="Arial" w:hAnsi="Arial" w:cs="Arial"/>
        </w:rPr>
        <w:t xml:space="preserve">.- </w:t>
      </w:r>
      <w:r w:rsidR="00EE0E20" w:rsidRPr="00B07F45">
        <w:rPr>
          <w:rFonts w:ascii="Arial" w:hAnsi="Arial" w:cs="Arial"/>
        </w:rPr>
        <w:t>La persona responsable del contrato establecerá las directrices oportunas.</w:t>
      </w:r>
    </w:p>
    <w:p w14:paraId="204BADBD" w14:textId="77777777" w:rsidR="00EE0E20" w:rsidRPr="00B07F45" w:rsidRDefault="00EE0E20" w:rsidP="007137F1">
      <w:pPr>
        <w:spacing w:before="60" w:line="240" w:lineRule="atLeast"/>
        <w:jc w:val="both"/>
        <w:rPr>
          <w:rFonts w:ascii="Arial" w:hAnsi="Arial" w:cs="Arial"/>
        </w:rPr>
      </w:pPr>
      <w:r w:rsidRPr="00B07F45">
        <w:rPr>
          <w:rFonts w:ascii="Arial" w:hAnsi="Arial" w:cs="Arial"/>
        </w:rPr>
        <w:t>En particular, le corresp</w:t>
      </w:r>
      <w:r w:rsidR="00572719">
        <w:rPr>
          <w:rFonts w:ascii="Arial" w:hAnsi="Arial" w:cs="Arial"/>
        </w:rPr>
        <w:t>onden las siguientes funciones:</w:t>
      </w:r>
    </w:p>
    <w:p w14:paraId="1254F7A4" w14:textId="77777777" w:rsidR="00EE0E20" w:rsidRPr="00B07F45" w:rsidRDefault="004D6E4B" w:rsidP="001C669B">
      <w:pPr>
        <w:numPr>
          <w:ilvl w:val="2"/>
          <w:numId w:val="15"/>
        </w:numPr>
        <w:spacing w:before="60" w:line="240" w:lineRule="atLeast"/>
        <w:ind w:left="568" w:hanging="284"/>
        <w:jc w:val="both"/>
        <w:rPr>
          <w:rFonts w:ascii="Arial" w:hAnsi="Arial" w:cs="Arial"/>
        </w:rPr>
      </w:pPr>
      <w:r w:rsidRPr="00B07F45">
        <w:rPr>
          <w:rFonts w:ascii="Arial" w:hAnsi="Arial" w:cs="Arial"/>
        </w:rPr>
        <w:t>Comprobar que la ejecución se lleva a cabo en los términos del contrato, y en el plazo de duración previsto. Dicha función posibilita</w:t>
      </w:r>
      <w:r w:rsidR="00CF3876" w:rsidRPr="00B07F45">
        <w:rPr>
          <w:rFonts w:ascii="Arial" w:hAnsi="Arial" w:cs="Arial"/>
        </w:rPr>
        <w:t>rá desarrollar</w:t>
      </w:r>
      <w:r w:rsidRPr="00B07F45">
        <w:rPr>
          <w:rFonts w:ascii="Arial" w:hAnsi="Arial" w:cs="Arial"/>
        </w:rPr>
        <w:t xml:space="preserve"> las acciones necesarias para verificar si </w:t>
      </w:r>
      <w:r w:rsidR="00F97C5A">
        <w:rPr>
          <w:rFonts w:ascii="Arial" w:hAnsi="Arial" w:cs="Arial"/>
        </w:rPr>
        <w:t xml:space="preserve">se </w:t>
      </w:r>
      <w:r w:rsidRPr="00B07F45">
        <w:rPr>
          <w:rFonts w:ascii="Arial" w:hAnsi="Arial" w:cs="Arial"/>
        </w:rPr>
        <w:t>cumple</w:t>
      </w:r>
      <w:r w:rsidR="00F97C5A">
        <w:rPr>
          <w:rFonts w:ascii="Arial" w:hAnsi="Arial" w:cs="Arial"/>
        </w:rPr>
        <w:t>n</w:t>
      </w:r>
      <w:r w:rsidRPr="00B07F45">
        <w:rPr>
          <w:rFonts w:ascii="Arial" w:hAnsi="Arial" w:cs="Arial"/>
        </w:rPr>
        <w:t xml:space="preserve"> los requisitos de calidad del contrato y las cláusulas sociales, medioambientales, de tipo social e innovadoras</w:t>
      </w:r>
      <w:r w:rsidR="00EE0E20" w:rsidRPr="00B07F45">
        <w:rPr>
          <w:rFonts w:ascii="Arial" w:hAnsi="Arial" w:cs="Arial"/>
        </w:rPr>
        <w:t>.</w:t>
      </w:r>
    </w:p>
    <w:p w14:paraId="60AD0918" w14:textId="77777777" w:rsidR="00EE0E20" w:rsidRPr="00B07F45" w:rsidRDefault="00EE0E20" w:rsidP="001C669B">
      <w:pPr>
        <w:numPr>
          <w:ilvl w:val="2"/>
          <w:numId w:val="15"/>
        </w:numPr>
        <w:spacing w:before="60" w:line="240" w:lineRule="atLeast"/>
        <w:ind w:left="568" w:hanging="284"/>
        <w:jc w:val="both"/>
        <w:rPr>
          <w:rFonts w:ascii="Arial" w:hAnsi="Arial" w:cs="Arial"/>
        </w:rPr>
      </w:pPr>
      <w:r w:rsidRPr="00B07F45">
        <w:rPr>
          <w:rFonts w:ascii="Arial" w:hAnsi="Arial" w:cs="Arial"/>
        </w:rPr>
        <w:t>Informar al órgano de contratación sobre los incumplimientos de cualquier clase y, cuando corresponda, proponer el inicio del procedimiento de imposición de penalidades, la suspensión del contrato, la resolución del contrato</w:t>
      </w:r>
      <w:r w:rsidR="002C3BBA" w:rsidRPr="00B07F45">
        <w:rPr>
          <w:rFonts w:ascii="Arial" w:hAnsi="Arial" w:cs="Arial"/>
        </w:rPr>
        <w:t xml:space="preserve"> y</w:t>
      </w:r>
      <w:r w:rsidRPr="00B07F45">
        <w:rPr>
          <w:rFonts w:ascii="Arial" w:hAnsi="Arial" w:cs="Arial"/>
        </w:rPr>
        <w:t xml:space="preserve"> la adopción de </w:t>
      </w:r>
      <w:r w:rsidR="004D6E4B" w:rsidRPr="00B07F45">
        <w:rPr>
          <w:rFonts w:ascii="Arial" w:hAnsi="Arial" w:cs="Arial"/>
        </w:rPr>
        <w:t>otras</w:t>
      </w:r>
      <w:r w:rsidR="002C3BBA" w:rsidRPr="00B07F45">
        <w:rPr>
          <w:rFonts w:ascii="Arial" w:hAnsi="Arial" w:cs="Arial"/>
        </w:rPr>
        <w:t xml:space="preserve"> </w:t>
      </w:r>
      <w:r w:rsidR="004D6E4B" w:rsidRPr="00B07F45">
        <w:rPr>
          <w:rFonts w:ascii="Arial" w:hAnsi="Arial" w:cs="Arial"/>
        </w:rPr>
        <w:t xml:space="preserve">medidas </w:t>
      </w:r>
      <w:r w:rsidRPr="00B07F45">
        <w:rPr>
          <w:rFonts w:ascii="Arial" w:hAnsi="Arial" w:cs="Arial"/>
        </w:rPr>
        <w:t>para garantizar el correcto cumplimiento del contrato o para resarcir a la Administración de los daños y perjuicios que provoque el incumplimiento de la empresa contratista.</w:t>
      </w:r>
    </w:p>
    <w:p w14:paraId="6942D899" w14:textId="77777777" w:rsidR="00EE0E20" w:rsidRPr="00B07F45" w:rsidRDefault="00EE0E20" w:rsidP="001C669B">
      <w:pPr>
        <w:numPr>
          <w:ilvl w:val="2"/>
          <w:numId w:val="15"/>
        </w:numPr>
        <w:spacing w:before="60" w:line="240" w:lineRule="atLeast"/>
        <w:ind w:left="568" w:hanging="284"/>
        <w:jc w:val="both"/>
        <w:rPr>
          <w:rFonts w:ascii="Arial" w:hAnsi="Arial" w:cs="Arial"/>
        </w:rPr>
      </w:pPr>
      <w:r w:rsidRPr="00B07F45">
        <w:rPr>
          <w:rFonts w:ascii="Arial" w:hAnsi="Arial" w:cs="Arial"/>
        </w:rPr>
        <w:t>Recomendar cualquier cambio necesario en el contrato, como especificaciones, instrucciones u otros requisitos que proporcionen operaciones más eficaces.</w:t>
      </w:r>
    </w:p>
    <w:p w14:paraId="447C6197" w14:textId="77777777" w:rsidR="00EE0E20" w:rsidRPr="00B07F45" w:rsidRDefault="00EE0E20" w:rsidP="001C669B">
      <w:pPr>
        <w:numPr>
          <w:ilvl w:val="2"/>
          <w:numId w:val="15"/>
        </w:numPr>
        <w:spacing w:before="60" w:line="240" w:lineRule="atLeast"/>
        <w:ind w:left="568" w:hanging="284"/>
        <w:jc w:val="both"/>
        <w:rPr>
          <w:rFonts w:ascii="Arial" w:hAnsi="Arial" w:cs="Arial"/>
        </w:rPr>
      </w:pPr>
      <w:r w:rsidRPr="00B07F45">
        <w:rPr>
          <w:rFonts w:ascii="Arial" w:hAnsi="Arial" w:cs="Arial"/>
        </w:rPr>
        <w:t>Autorizar</w:t>
      </w:r>
      <w:r w:rsidR="002C3BBA" w:rsidRPr="00B07F45">
        <w:rPr>
          <w:rFonts w:ascii="Arial" w:hAnsi="Arial" w:cs="Arial"/>
        </w:rPr>
        <w:t>, siguiendo las instrucciones del órgano de contratación,</w:t>
      </w:r>
      <w:r w:rsidRPr="00B07F45">
        <w:rPr>
          <w:rFonts w:ascii="Arial" w:hAnsi="Arial" w:cs="Arial"/>
        </w:rPr>
        <w:t xml:space="preserve"> la alteración de medios humanos o materiales adscritos al contrato en aquellos supuestos que no supongan modificación del </w:t>
      </w:r>
      <w:r w:rsidR="002C3BBA" w:rsidRPr="00B07F45">
        <w:rPr>
          <w:rFonts w:ascii="Arial" w:hAnsi="Arial" w:cs="Arial"/>
        </w:rPr>
        <w:t>mismo.</w:t>
      </w:r>
    </w:p>
    <w:p w14:paraId="72B8A8EE" w14:textId="77777777" w:rsidR="00EE0E20" w:rsidRPr="00B07F45" w:rsidRDefault="00EE0E20" w:rsidP="001C669B">
      <w:pPr>
        <w:numPr>
          <w:ilvl w:val="2"/>
          <w:numId w:val="15"/>
        </w:numPr>
        <w:spacing w:before="60" w:line="240" w:lineRule="atLeast"/>
        <w:ind w:left="568" w:hanging="284"/>
        <w:jc w:val="both"/>
        <w:rPr>
          <w:rFonts w:ascii="Arial" w:hAnsi="Arial" w:cs="Arial"/>
        </w:rPr>
      </w:pPr>
      <w:r w:rsidRPr="00B07F45">
        <w:rPr>
          <w:rFonts w:ascii="Arial" w:hAnsi="Arial" w:cs="Arial"/>
        </w:rPr>
        <w:t>Informar y motivar la necesidad y procedencia de prórrogas.</w:t>
      </w:r>
    </w:p>
    <w:p w14:paraId="3135B2D0" w14:textId="77777777" w:rsidR="00EE0E20" w:rsidRPr="00B07F45" w:rsidRDefault="00EE0E20" w:rsidP="001C669B">
      <w:pPr>
        <w:numPr>
          <w:ilvl w:val="2"/>
          <w:numId w:val="15"/>
        </w:numPr>
        <w:spacing w:before="60" w:line="240" w:lineRule="atLeast"/>
        <w:ind w:left="568" w:hanging="284"/>
        <w:jc w:val="both"/>
        <w:rPr>
          <w:rFonts w:ascii="Arial" w:hAnsi="Arial" w:cs="Arial"/>
        </w:rPr>
      </w:pPr>
      <w:r w:rsidRPr="00B07F45">
        <w:rPr>
          <w:rFonts w:ascii="Arial" w:hAnsi="Arial" w:cs="Arial"/>
        </w:rPr>
        <w:t>Comprobar</w:t>
      </w:r>
      <w:r w:rsidR="001D7639" w:rsidRPr="00B07F45">
        <w:rPr>
          <w:rFonts w:ascii="Arial" w:hAnsi="Arial" w:cs="Arial"/>
        </w:rPr>
        <w:t>, en su caso,</w:t>
      </w:r>
      <w:r w:rsidRPr="00B07F45">
        <w:rPr>
          <w:rFonts w:ascii="Arial" w:hAnsi="Arial" w:cs="Arial"/>
        </w:rPr>
        <w:t xml:space="preserve"> que la empresa contratista cumple con su obligación de pago a las subcontratistas.</w:t>
      </w:r>
    </w:p>
    <w:p w14:paraId="7419B53E" w14:textId="77777777" w:rsidR="00EE0E20" w:rsidRPr="00B07F45" w:rsidRDefault="000D6C21" w:rsidP="007137F1">
      <w:pPr>
        <w:spacing w:before="60" w:line="240" w:lineRule="atLeast"/>
        <w:jc w:val="both"/>
        <w:rPr>
          <w:rFonts w:ascii="Arial" w:hAnsi="Arial" w:cs="Arial"/>
        </w:rPr>
      </w:pPr>
      <w:r w:rsidRPr="00B07F45">
        <w:rPr>
          <w:rFonts w:ascii="Arial" w:hAnsi="Arial" w:cs="Arial"/>
        </w:rPr>
        <w:t>4</w:t>
      </w:r>
      <w:r w:rsidR="00EE0E20" w:rsidRPr="00B07F45">
        <w:rPr>
          <w:rFonts w:ascii="Arial" w:hAnsi="Arial" w:cs="Arial"/>
        </w:rPr>
        <w:t xml:space="preserve">.- Si durante la ejecución del contrato se modificara la </w:t>
      </w:r>
      <w:r w:rsidR="001D7639" w:rsidRPr="00B07F45">
        <w:rPr>
          <w:rFonts w:ascii="Arial" w:hAnsi="Arial" w:cs="Arial"/>
        </w:rPr>
        <w:t>designa</w:t>
      </w:r>
      <w:r w:rsidR="001C6DC1" w:rsidRPr="00B07F45">
        <w:rPr>
          <w:rFonts w:ascii="Arial" w:hAnsi="Arial" w:cs="Arial"/>
        </w:rPr>
        <w:t>ción de la</w:t>
      </w:r>
      <w:r w:rsidR="001D7639" w:rsidRPr="00B07F45">
        <w:rPr>
          <w:rFonts w:ascii="Arial" w:hAnsi="Arial" w:cs="Arial"/>
        </w:rPr>
        <w:t xml:space="preserve"> </w:t>
      </w:r>
      <w:r w:rsidR="00EE0E20" w:rsidRPr="00B07F45">
        <w:rPr>
          <w:rFonts w:ascii="Arial" w:hAnsi="Arial" w:cs="Arial"/>
        </w:rPr>
        <w:t>persona responsable del contrato o</w:t>
      </w:r>
      <w:r w:rsidR="001C6DC1" w:rsidRPr="00B07F45">
        <w:rPr>
          <w:rFonts w:ascii="Arial" w:hAnsi="Arial" w:cs="Arial"/>
        </w:rPr>
        <w:t xml:space="preserve"> de</w:t>
      </w:r>
      <w:r w:rsidR="00EE0E20" w:rsidRPr="00B07F45">
        <w:rPr>
          <w:rFonts w:ascii="Arial" w:hAnsi="Arial" w:cs="Arial"/>
        </w:rPr>
        <w:t xml:space="preserve"> las personas colaboradoras</w:t>
      </w:r>
      <w:r w:rsidR="002C3BBA" w:rsidRPr="00B07F45">
        <w:rPr>
          <w:rFonts w:ascii="Arial" w:hAnsi="Arial" w:cs="Arial"/>
        </w:rPr>
        <w:t>,</w:t>
      </w:r>
      <w:r w:rsidR="00EE0E20" w:rsidRPr="00B07F45">
        <w:rPr>
          <w:rFonts w:ascii="Arial" w:hAnsi="Arial" w:cs="Arial"/>
        </w:rPr>
        <w:t xml:space="preserve"> será puesto en conocimiento de la empresa contratista por escrito y publicado en el perfil de contratante.</w:t>
      </w:r>
    </w:p>
    <w:p w14:paraId="194B0A01" w14:textId="77777777" w:rsidR="002F63A3" w:rsidRPr="00B07F45" w:rsidRDefault="002F63A3" w:rsidP="007137F1">
      <w:pPr>
        <w:pStyle w:val="Ttulo2"/>
        <w:spacing w:line="240" w:lineRule="atLeast"/>
        <w:jc w:val="both"/>
        <w:rPr>
          <w:i w:val="0"/>
          <w:iCs w:val="0"/>
          <w:sz w:val="22"/>
          <w:szCs w:val="22"/>
        </w:rPr>
      </w:pPr>
      <w:bookmarkStart w:id="161" w:name="_Toc463331564"/>
      <w:bookmarkStart w:id="162" w:name="_Toc24616186"/>
      <w:r w:rsidRPr="00B07F45">
        <w:rPr>
          <w:i w:val="0"/>
          <w:iCs w:val="0"/>
          <w:sz w:val="22"/>
          <w:szCs w:val="22"/>
        </w:rPr>
        <w:t>3</w:t>
      </w:r>
      <w:r w:rsidR="00185DD3" w:rsidRPr="00B07F45">
        <w:rPr>
          <w:i w:val="0"/>
          <w:iCs w:val="0"/>
          <w:sz w:val="22"/>
          <w:szCs w:val="22"/>
        </w:rPr>
        <w:t>6</w:t>
      </w:r>
      <w:r w:rsidRPr="00B07F45">
        <w:rPr>
          <w:i w:val="0"/>
          <w:iCs w:val="0"/>
          <w:sz w:val="22"/>
          <w:szCs w:val="22"/>
        </w:rPr>
        <w:t>.- Sucesión en la persona de</w:t>
      </w:r>
      <w:r w:rsidR="00C96619" w:rsidRPr="00B07F45">
        <w:rPr>
          <w:i w:val="0"/>
          <w:iCs w:val="0"/>
          <w:sz w:val="22"/>
          <w:szCs w:val="22"/>
        </w:rPr>
        <w:t xml:space="preserve"> </w:t>
      </w:r>
      <w:r w:rsidRPr="00B07F45">
        <w:rPr>
          <w:i w:val="0"/>
          <w:iCs w:val="0"/>
          <w:sz w:val="22"/>
          <w:szCs w:val="22"/>
        </w:rPr>
        <w:t>l</w:t>
      </w:r>
      <w:r w:rsidR="00C96619" w:rsidRPr="00B07F45">
        <w:rPr>
          <w:i w:val="0"/>
          <w:iCs w:val="0"/>
          <w:sz w:val="22"/>
          <w:szCs w:val="22"/>
        </w:rPr>
        <w:t>a</w:t>
      </w:r>
      <w:r w:rsidRPr="00B07F45">
        <w:rPr>
          <w:i w:val="0"/>
          <w:iCs w:val="0"/>
          <w:sz w:val="22"/>
          <w:szCs w:val="22"/>
        </w:rPr>
        <w:t xml:space="preserve"> contratista</w:t>
      </w:r>
      <w:bookmarkEnd w:id="161"/>
      <w:bookmarkEnd w:id="162"/>
    </w:p>
    <w:p w14:paraId="6ECB9337"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1.- En los casos de fusión, escisión, aportación o transmisión de empresas o ramas de actividad de las mismas</w:t>
      </w:r>
      <w:r w:rsidR="00515C26" w:rsidRPr="00B07F45">
        <w:rPr>
          <w:rFonts w:ascii="Arial" w:hAnsi="Arial" w:cs="Arial"/>
        </w:rPr>
        <w:t xml:space="preserve"> </w:t>
      </w:r>
      <w:r w:rsidRPr="00B07F45">
        <w:rPr>
          <w:rFonts w:ascii="Arial" w:hAnsi="Arial" w:cs="Arial"/>
        </w:rPr>
        <w:t>continuará el contrato con la entidad</w:t>
      </w:r>
      <w:r w:rsidR="00DB6016" w:rsidRPr="00B07F45">
        <w:rPr>
          <w:rFonts w:ascii="Arial" w:hAnsi="Arial" w:cs="Arial"/>
        </w:rPr>
        <w:t xml:space="preserve"> a</w:t>
      </w:r>
      <w:r w:rsidR="003A64B2" w:rsidRPr="00B07F45">
        <w:rPr>
          <w:rFonts w:ascii="Arial" w:hAnsi="Arial" w:cs="Arial"/>
        </w:rPr>
        <w:t xml:space="preserve"> la que se atribuy</w:t>
      </w:r>
      <w:r w:rsidR="00FC7DEF">
        <w:rPr>
          <w:rFonts w:ascii="Arial" w:hAnsi="Arial" w:cs="Arial"/>
        </w:rPr>
        <w:t>a</w:t>
      </w:r>
      <w:r w:rsidR="003A64B2" w:rsidRPr="00B07F45">
        <w:rPr>
          <w:rFonts w:ascii="Arial" w:hAnsi="Arial" w:cs="Arial"/>
        </w:rPr>
        <w:t xml:space="preserve"> el contrato</w:t>
      </w:r>
      <w:r w:rsidRPr="00B07F45">
        <w:rPr>
          <w:rFonts w:ascii="Arial" w:hAnsi="Arial" w:cs="Arial"/>
        </w:rPr>
        <w:t xml:space="preserve">, que quedará subrogada en los derechos y obligaciones dimanantes del mismo, si se </w:t>
      </w:r>
      <w:r w:rsidR="002C3BBA" w:rsidRPr="00B07F45">
        <w:rPr>
          <w:rFonts w:ascii="Arial" w:hAnsi="Arial" w:cs="Arial"/>
        </w:rPr>
        <w:t xml:space="preserve">cumplen </w:t>
      </w:r>
      <w:r w:rsidRPr="00B07F45">
        <w:rPr>
          <w:rFonts w:ascii="Arial" w:hAnsi="Arial" w:cs="Arial"/>
        </w:rPr>
        <w:t>las condiciones exigidas en el artículo 98 de la LCSP.</w:t>
      </w:r>
      <w:r w:rsidR="003A64B2" w:rsidRPr="00B07F45">
        <w:rPr>
          <w:rFonts w:ascii="Arial" w:hAnsi="Arial" w:cs="Arial"/>
        </w:rPr>
        <w:t xml:space="preserve"> Cuando </w:t>
      </w:r>
      <w:r w:rsidR="00C7020A" w:rsidRPr="00B07F45">
        <w:rPr>
          <w:rFonts w:ascii="Arial" w:hAnsi="Arial" w:cs="Arial"/>
        </w:rPr>
        <w:t xml:space="preserve">la </w:t>
      </w:r>
      <w:r w:rsidR="003A64B2" w:rsidRPr="00B07F45">
        <w:rPr>
          <w:rFonts w:ascii="Arial" w:hAnsi="Arial" w:cs="Arial"/>
        </w:rPr>
        <w:t>contratista sea una unión temporal de empresas se estará a lo establ</w:t>
      </w:r>
      <w:r w:rsidR="004D6E4B" w:rsidRPr="00B07F45">
        <w:rPr>
          <w:rFonts w:ascii="Arial" w:hAnsi="Arial" w:cs="Arial"/>
        </w:rPr>
        <w:t>ecido en el artículo 69.9</w:t>
      </w:r>
      <w:r w:rsidR="003A64B2" w:rsidRPr="00B07F45">
        <w:rPr>
          <w:rFonts w:ascii="Arial" w:hAnsi="Arial" w:cs="Arial"/>
        </w:rPr>
        <w:t xml:space="preserve"> de la LCSP.</w:t>
      </w:r>
    </w:p>
    <w:p w14:paraId="12DB906E" w14:textId="77777777" w:rsidR="002F63A3" w:rsidRPr="00B07F45" w:rsidRDefault="004D6E4B" w:rsidP="007137F1">
      <w:pPr>
        <w:spacing w:before="60" w:line="240" w:lineRule="atLeast"/>
        <w:jc w:val="both"/>
        <w:rPr>
          <w:rFonts w:ascii="Arial" w:hAnsi="Arial" w:cs="Arial"/>
        </w:rPr>
      </w:pPr>
      <w:r w:rsidRPr="00B07F45">
        <w:rPr>
          <w:rFonts w:ascii="Arial" w:hAnsi="Arial" w:cs="Arial"/>
        </w:rPr>
        <w:t>2.- L</w:t>
      </w:r>
      <w:r w:rsidR="002F63A3" w:rsidRPr="00B07F45">
        <w:rPr>
          <w:rFonts w:ascii="Arial" w:hAnsi="Arial" w:cs="Arial"/>
        </w:rPr>
        <w:t>a contratista</w:t>
      </w:r>
      <w:r w:rsidRPr="00B07F45">
        <w:rPr>
          <w:rFonts w:ascii="Arial" w:hAnsi="Arial" w:cs="Arial"/>
        </w:rPr>
        <w:t xml:space="preserve"> deberá</w:t>
      </w:r>
      <w:r w:rsidR="002F63A3" w:rsidRPr="00B07F45">
        <w:rPr>
          <w:rFonts w:ascii="Arial" w:hAnsi="Arial" w:cs="Arial"/>
        </w:rPr>
        <w:t xml:space="preserve"> comunicar fehacientemente a la Administración cualquier cambio que afecte a su personalidad jurídica, suspendiéndose el cómputo de los plazos legalmente previsto</w:t>
      </w:r>
      <w:r w:rsidR="002C3BBA" w:rsidRPr="00B07F45">
        <w:rPr>
          <w:rFonts w:ascii="Arial" w:hAnsi="Arial" w:cs="Arial"/>
        </w:rPr>
        <w:t>s</w:t>
      </w:r>
      <w:r w:rsidR="002F63A3" w:rsidRPr="00B07F45">
        <w:rPr>
          <w:rFonts w:ascii="Arial" w:hAnsi="Arial" w:cs="Arial"/>
        </w:rPr>
        <w:t xml:space="preserve"> para el abono de las facturas correspondientes hasta que se verifiquen los mismos.</w:t>
      </w:r>
    </w:p>
    <w:p w14:paraId="0C4091B9"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w:t>
      </w:r>
      <w:r w:rsidR="00C26AE2">
        <w:rPr>
          <w:rFonts w:ascii="Arial" w:hAnsi="Arial" w:cs="Arial"/>
        </w:rPr>
        <w:t xml:space="preserve"> por culpa de la adjudicataria.</w:t>
      </w:r>
    </w:p>
    <w:p w14:paraId="24231DCE" w14:textId="77777777" w:rsidR="002F63A3" w:rsidRPr="00B07F45" w:rsidRDefault="002F63A3" w:rsidP="007137F1">
      <w:pPr>
        <w:pStyle w:val="Ttulo2"/>
        <w:spacing w:line="240" w:lineRule="atLeast"/>
        <w:jc w:val="both"/>
        <w:rPr>
          <w:i w:val="0"/>
          <w:iCs w:val="0"/>
          <w:sz w:val="22"/>
          <w:szCs w:val="22"/>
        </w:rPr>
      </w:pPr>
      <w:bookmarkStart w:id="163" w:name="_Toc463331565"/>
      <w:bookmarkStart w:id="164" w:name="_Toc24616187"/>
      <w:r w:rsidRPr="00B07F45">
        <w:rPr>
          <w:i w:val="0"/>
          <w:iCs w:val="0"/>
          <w:sz w:val="22"/>
          <w:szCs w:val="22"/>
        </w:rPr>
        <w:t>3</w:t>
      </w:r>
      <w:r w:rsidR="00185DD3" w:rsidRPr="00B07F45">
        <w:rPr>
          <w:i w:val="0"/>
          <w:iCs w:val="0"/>
          <w:sz w:val="22"/>
          <w:szCs w:val="22"/>
        </w:rPr>
        <w:t>7</w:t>
      </w:r>
      <w:r w:rsidRPr="00B07F45">
        <w:rPr>
          <w:i w:val="0"/>
          <w:iCs w:val="0"/>
          <w:sz w:val="22"/>
          <w:szCs w:val="22"/>
        </w:rPr>
        <w:t>.- Cesión del contrato</w:t>
      </w:r>
      <w:bookmarkEnd w:id="163"/>
      <w:bookmarkEnd w:id="164"/>
    </w:p>
    <w:p w14:paraId="723B3921"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650BAA43"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Para que la </w:t>
      </w:r>
      <w:r w:rsidR="003A64B2" w:rsidRPr="00B07F45">
        <w:rPr>
          <w:rFonts w:ascii="Arial" w:hAnsi="Arial" w:cs="Arial"/>
        </w:rPr>
        <w:t>contratista</w:t>
      </w:r>
      <w:r w:rsidRPr="00B07F45">
        <w:rPr>
          <w:rFonts w:ascii="Arial" w:hAnsi="Arial" w:cs="Arial"/>
        </w:rPr>
        <w:t xml:space="preserve"> pueda ceder sus derechos y obligaciones a terceras personas deberán cumplirse los siguientes requisitos:</w:t>
      </w:r>
    </w:p>
    <w:p w14:paraId="0B8FAF2C" w14:textId="77777777" w:rsidR="002F63A3" w:rsidRPr="00B07F45" w:rsidRDefault="002F63A3" w:rsidP="001C669B">
      <w:pPr>
        <w:numPr>
          <w:ilvl w:val="0"/>
          <w:numId w:val="8"/>
        </w:numPr>
        <w:spacing w:before="60" w:line="240" w:lineRule="atLeast"/>
        <w:ind w:left="568" w:hanging="284"/>
        <w:jc w:val="both"/>
        <w:rPr>
          <w:rFonts w:ascii="Arial" w:hAnsi="Arial" w:cs="Arial"/>
        </w:rPr>
      </w:pPr>
      <w:r w:rsidRPr="00B07F45">
        <w:rPr>
          <w:rFonts w:ascii="Arial" w:hAnsi="Arial" w:cs="Arial"/>
        </w:rPr>
        <w:t>Que el órgano de contratación autorice expresamente y con carácter previo la cesión.</w:t>
      </w:r>
    </w:p>
    <w:p w14:paraId="223FF4DE" w14:textId="77777777" w:rsidR="002F63A3" w:rsidRPr="00B07F45" w:rsidRDefault="002F63A3" w:rsidP="001C669B">
      <w:pPr>
        <w:numPr>
          <w:ilvl w:val="0"/>
          <w:numId w:val="8"/>
        </w:numPr>
        <w:spacing w:before="60" w:line="240" w:lineRule="atLeast"/>
        <w:ind w:left="568" w:hanging="284"/>
        <w:jc w:val="both"/>
        <w:rPr>
          <w:rFonts w:ascii="Arial" w:hAnsi="Arial" w:cs="Arial"/>
        </w:rPr>
      </w:pPr>
      <w:r w:rsidRPr="00B07F45">
        <w:rPr>
          <w:rFonts w:ascii="Arial" w:hAnsi="Arial" w:cs="Arial"/>
        </w:rPr>
        <w:t>Que la cedente tenga ejecutado al menos un 20</w:t>
      </w:r>
      <w:r w:rsidR="00B8024E" w:rsidRPr="00B07F45">
        <w:rPr>
          <w:rFonts w:ascii="Arial" w:hAnsi="Arial" w:cs="Arial"/>
        </w:rPr>
        <w:t xml:space="preserve"> %</w:t>
      </w:r>
      <w:r w:rsidRPr="00B07F45">
        <w:rPr>
          <w:rFonts w:ascii="Arial" w:hAnsi="Arial" w:cs="Arial"/>
        </w:rPr>
        <w:t xml:space="preserve"> del importe del contrato.</w:t>
      </w:r>
    </w:p>
    <w:p w14:paraId="0AA19FE0" w14:textId="77777777" w:rsidR="002F63A3" w:rsidRPr="00B07F45" w:rsidRDefault="002F63A3" w:rsidP="001C669B">
      <w:pPr>
        <w:numPr>
          <w:ilvl w:val="0"/>
          <w:numId w:val="8"/>
        </w:numPr>
        <w:spacing w:before="60" w:line="240" w:lineRule="atLeast"/>
        <w:ind w:left="568" w:hanging="284"/>
        <w:jc w:val="both"/>
        <w:rPr>
          <w:rFonts w:ascii="Arial" w:hAnsi="Arial" w:cs="Arial"/>
        </w:rPr>
      </w:pPr>
      <w:r w:rsidRPr="00B07F45">
        <w:rPr>
          <w:rFonts w:ascii="Arial" w:hAnsi="Arial" w:cs="Arial"/>
        </w:rPr>
        <w:t>Que la empresa cesionaria tenga capacidad para contratar y la solvencia que resulte exigible en función de la fase de ejecución del contrato, y no estar incursa en una causa de prohibición de contratar.</w:t>
      </w:r>
    </w:p>
    <w:p w14:paraId="757F02D4" w14:textId="77777777" w:rsidR="002F63A3" w:rsidRPr="00B07F45" w:rsidRDefault="002F63A3" w:rsidP="001C669B">
      <w:pPr>
        <w:numPr>
          <w:ilvl w:val="0"/>
          <w:numId w:val="8"/>
        </w:numPr>
        <w:spacing w:before="60" w:line="240" w:lineRule="atLeast"/>
        <w:ind w:left="568" w:hanging="284"/>
        <w:jc w:val="both"/>
        <w:rPr>
          <w:rFonts w:ascii="Arial" w:hAnsi="Arial" w:cs="Arial"/>
        </w:rPr>
      </w:pPr>
      <w:r w:rsidRPr="00B07F45">
        <w:rPr>
          <w:rFonts w:ascii="Arial" w:hAnsi="Arial" w:cs="Arial"/>
        </w:rPr>
        <w:t>Que la cesión se formalice, entre la empresa adjudicataria y la empresa cesionaria, en escritura pública.</w:t>
      </w:r>
    </w:p>
    <w:p w14:paraId="249C7089"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3.- La cesionaria quedará subrogada en todos los derechos y obligaciones que corresponderían a la cedente.</w:t>
      </w:r>
    </w:p>
    <w:p w14:paraId="2095F271" w14:textId="77777777" w:rsidR="002F63A3" w:rsidRPr="00B07F45" w:rsidRDefault="002F63A3" w:rsidP="007137F1">
      <w:pPr>
        <w:pStyle w:val="Ttulo2"/>
        <w:spacing w:line="240" w:lineRule="atLeast"/>
        <w:jc w:val="both"/>
        <w:rPr>
          <w:i w:val="0"/>
          <w:iCs w:val="0"/>
          <w:sz w:val="22"/>
          <w:szCs w:val="22"/>
        </w:rPr>
      </w:pPr>
      <w:bookmarkStart w:id="165" w:name="_Toc463331566"/>
      <w:bookmarkStart w:id="166" w:name="_Toc24616188"/>
      <w:r w:rsidRPr="00B07F45">
        <w:rPr>
          <w:i w:val="0"/>
          <w:iCs w:val="0"/>
          <w:sz w:val="22"/>
          <w:szCs w:val="22"/>
        </w:rPr>
        <w:t>3</w:t>
      </w:r>
      <w:r w:rsidR="00185DD3" w:rsidRPr="00B07F45">
        <w:rPr>
          <w:i w:val="0"/>
          <w:iCs w:val="0"/>
          <w:sz w:val="22"/>
          <w:szCs w:val="22"/>
        </w:rPr>
        <w:t>8</w:t>
      </w:r>
      <w:r w:rsidRPr="00B07F45">
        <w:rPr>
          <w:i w:val="0"/>
          <w:iCs w:val="0"/>
          <w:sz w:val="22"/>
          <w:szCs w:val="22"/>
        </w:rPr>
        <w:t xml:space="preserve">.- </w:t>
      </w:r>
      <w:bookmarkEnd w:id="165"/>
      <w:r w:rsidR="003A64B2" w:rsidRPr="00B07F45">
        <w:rPr>
          <w:i w:val="0"/>
          <w:iCs w:val="0"/>
          <w:sz w:val="22"/>
          <w:szCs w:val="22"/>
        </w:rPr>
        <w:t xml:space="preserve">Condiciones </w:t>
      </w:r>
      <w:r w:rsidR="00185DD3" w:rsidRPr="00B07F45">
        <w:rPr>
          <w:i w:val="0"/>
          <w:iCs w:val="0"/>
          <w:sz w:val="22"/>
          <w:szCs w:val="22"/>
        </w:rPr>
        <w:t xml:space="preserve">y obligaciones </w:t>
      </w:r>
      <w:r w:rsidR="003A64B2" w:rsidRPr="00B07F45">
        <w:rPr>
          <w:i w:val="0"/>
          <w:iCs w:val="0"/>
          <w:sz w:val="22"/>
          <w:szCs w:val="22"/>
        </w:rPr>
        <w:t xml:space="preserve">de </w:t>
      </w:r>
      <w:r w:rsidR="001D7639" w:rsidRPr="00B07F45">
        <w:rPr>
          <w:i w:val="0"/>
          <w:iCs w:val="0"/>
          <w:sz w:val="22"/>
          <w:szCs w:val="22"/>
        </w:rPr>
        <w:t>la empresa contratista</w:t>
      </w:r>
      <w:bookmarkEnd w:id="166"/>
    </w:p>
    <w:p w14:paraId="33829525" w14:textId="77777777" w:rsidR="002F63A3" w:rsidRPr="00B07F45" w:rsidRDefault="002F63A3" w:rsidP="00C26AE2">
      <w:pPr>
        <w:pStyle w:val="Ttulo3"/>
        <w:spacing w:line="240" w:lineRule="atLeast"/>
        <w:jc w:val="both"/>
        <w:rPr>
          <w:sz w:val="22"/>
          <w:szCs w:val="22"/>
        </w:rPr>
      </w:pPr>
      <w:bookmarkStart w:id="167" w:name="_Toc463331567"/>
      <w:bookmarkStart w:id="168" w:name="_Toc24616189"/>
      <w:r w:rsidRPr="00B07F45">
        <w:rPr>
          <w:sz w:val="22"/>
          <w:szCs w:val="22"/>
        </w:rPr>
        <w:t>3</w:t>
      </w:r>
      <w:r w:rsidR="00185DD3" w:rsidRPr="00B07F45">
        <w:rPr>
          <w:sz w:val="22"/>
          <w:szCs w:val="22"/>
        </w:rPr>
        <w:t>8</w:t>
      </w:r>
      <w:r w:rsidRPr="00B07F45">
        <w:rPr>
          <w:sz w:val="22"/>
          <w:szCs w:val="22"/>
        </w:rPr>
        <w:t xml:space="preserve">.1.- </w:t>
      </w:r>
      <w:r w:rsidR="003A64B2" w:rsidRPr="00B07F45">
        <w:rPr>
          <w:sz w:val="22"/>
          <w:szCs w:val="22"/>
        </w:rPr>
        <w:t>Condiciones</w:t>
      </w:r>
      <w:r w:rsidRPr="00B07F45">
        <w:rPr>
          <w:sz w:val="22"/>
          <w:szCs w:val="22"/>
        </w:rPr>
        <w:t xml:space="preserve"> generales</w:t>
      </w:r>
      <w:bookmarkEnd w:id="167"/>
      <w:bookmarkEnd w:id="168"/>
    </w:p>
    <w:p w14:paraId="33A079D8"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2E6F1F4C"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2.- La adjudicataria será responsable de la calidad de los bienes objeto de suministro, así como de las consecuencias que se deduzcan para la Administración o para terceras personas de las omisiones, errores, métodos inadecuados o conclusiones incorrectas en la ejecución del contrato.</w:t>
      </w:r>
    </w:p>
    <w:p w14:paraId="7810798D"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2B141959" w14:textId="77777777" w:rsidR="00C26AE2" w:rsidRPr="00380238" w:rsidRDefault="00C26AE2" w:rsidP="00C26AE2">
      <w:pPr>
        <w:spacing w:before="60" w:line="240" w:lineRule="atLeast"/>
        <w:jc w:val="both"/>
        <w:rPr>
          <w:rFonts w:ascii="Arial" w:hAnsi="Arial" w:cs="Arial"/>
        </w:rPr>
      </w:pPr>
      <w:r w:rsidRPr="00380238">
        <w:rPr>
          <w:rFonts w:ascii="Arial" w:hAnsi="Arial" w:cs="Arial"/>
        </w:rPr>
        <w:t>4.- Las empresas que concurran a la licitación aceptan voluntariamente dar transparencia institucional a todos los datos derivados de los procesos de licitación, adjudicación y ejecución hasta su finalización.</w:t>
      </w:r>
    </w:p>
    <w:p w14:paraId="3D1D4060" w14:textId="77777777" w:rsidR="002F63A3" w:rsidRPr="00B07F45" w:rsidRDefault="002F63A3" w:rsidP="00C44D21">
      <w:pPr>
        <w:pStyle w:val="Ttulo3"/>
        <w:spacing w:line="240" w:lineRule="atLeast"/>
        <w:jc w:val="both"/>
        <w:rPr>
          <w:sz w:val="22"/>
          <w:szCs w:val="22"/>
        </w:rPr>
      </w:pPr>
      <w:bookmarkStart w:id="169" w:name="_Toc24616190"/>
      <w:r w:rsidRPr="00B07F45">
        <w:rPr>
          <w:sz w:val="22"/>
          <w:szCs w:val="22"/>
        </w:rPr>
        <w:t>3</w:t>
      </w:r>
      <w:r w:rsidR="00185DD3" w:rsidRPr="00B07F45">
        <w:rPr>
          <w:sz w:val="22"/>
          <w:szCs w:val="22"/>
        </w:rPr>
        <w:t>8</w:t>
      </w:r>
      <w:r w:rsidRPr="00B07F45">
        <w:rPr>
          <w:sz w:val="22"/>
          <w:szCs w:val="22"/>
        </w:rPr>
        <w:t>.2.-</w:t>
      </w:r>
      <w:r w:rsidR="003A64B2" w:rsidRPr="00B07F45">
        <w:rPr>
          <w:sz w:val="22"/>
          <w:szCs w:val="22"/>
        </w:rPr>
        <w:t xml:space="preserve"> Condiciones</w:t>
      </w:r>
      <w:r w:rsidRPr="00B07F45">
        <w:rPr>
          <w:sz w:val="22"/>
          <w:szCs w:val="22"/>
        </w:rPr>
        <w:t xml:space="preserve"> especiales de ejecución del contrato</w:t>
      </w:r>
      <w:bookmarkEnd w:id="169"/>
    </w:p>
    <w:p w14:paraId="263B82EF" w14:textId="77777777" w:rsidR="006657A0" w:rsidRPr="00B07F45" w:rsidRDefault="00D005FB" w:rsidP="00C44D2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6657A0" w:rsidRPr="00B07F45">
        <w:rPr>
          <w:rFonts w:ascii="Arial" w:hAnsi="Arial" w:cs="Arial"/>
        </w:rPr>
        <w:t xml:space="preserve">En su caso, dentro de la primera quincena del mes de diciembre de cada ejercicio presupuestario y, en todo caso, dentro del mes previo a la recepción del contrato, la empresa contratista deberá presentar, </w:t>
      </w:r>
      <w:r w:rsidR="006657A0" w:rsidRPr="00DC4D84">
        <w:rPr>
          <w:rFonts w:ascii="Arial" w:hAnsi="Arial" w:cs="Arial"/>
        </w:rPr>
        <w:t xml:space="preserve">conforme al </w:t>
      </w:r>
      <w:hyperlink w:anchor="Anx_10" w:history="1">
        <w:r w:rsidR="006657A0" w:rsidRPr="00DC4D84">
          <w:rPr>
            <w:rStyle w:val="Hipervnculo"/>
            <w:rFonts w:ascii="Arial" w:hAnsi="Arial" w:cs="Arial"/>
            <w:b/>
          </w:rPr>
          <w:t>A</w:t>
        </w:r>
        <w:r w:rsidR="00C44D21" w:rsidRPr="00DC4D84">
          <w:rPr>
            <w:rStyle w:val="Hipervnculo"/>
            <w:rFonts w:ascii="Arial" w:hAnsi="Arial" w:cs="Arial"/>
            <w:b/>
          </w:rPr>
          <w:t>nexo X</w:t>
        </w:r>
      </w:hyperlink>
      <w:r w:rsidR="006657A0" w:rsidRPr="00DC4D84">
        <w:rPr>
          <w:rFonts w:ascii="Arial" w:hAnsi="Arial" w:cs="Arial"/>
        </w:rPr>
        <w:t>, una</w:t>
      </w:r>
      <w:r w:rsidR="006657A0" w:rsidRPr="00B07F45">
        <w:rPr>
          <w:rFonts w:ascii="Arial" w:hAnsi="Arial" w:cs="Arial"/>
        </w:rPr>
        <w:t xml:space="preserve"> evaluación de los criterios de adjudicación y las condiciones especiales de ejecución de carácter social a lo largo de la ejecución del contrato.</w:t>
      </w:r>
    </w:p>
    <w:p w14:paraId="541ADF6B" w14:textId="77777777" w:rsidR="00D005FB" w:rsidRPr="00B07F45" w:rsidRDefault="006657A0" w:rsidP="00C44D21">
      <w:pPr>
        <w:autoSpaceDE w:val="0"/>
        <w:autoSpaceDN w:val="0"/>
        <w:adjustRightInd w:val="0"/>
        <w:spacing w:before="60" w:line="240" w:lineRule="atLeast"/>
        <w:jc w:val="both"/>
        <w:rPr>
          <w:rFonts w:ascii="Arial" w:hAnsi="Arial" w:cs="Arial"/>
        </w:rPr>
      </w:pPr>
      <w:r w:rsidRPr="00B07F45">
        <w:rPr>
          <w:rFonts w:ascii="Arial" w:hAnsi="Arial" w:cs="Arial"/>
        </w:rPr>
        <w:t>2.- Todas las condiciones especiales de ejecución que formen parte del contrato serán exigidas igualmente a tod</w:t>
      </w:r>
      <w:r w:rsidR="00FC7DEF">
        <w:rPr>
          <w:rFonts w:ascii="Arial" w:hAnsi="Arial" w:cs="Arial"/>
        </w:rPr>
        <w:t>a</w:t>
      </w:r>
      <w:r w:rsidRPr="00B07F45">
        <w:rPr>
          <w:rFonts w:ascii="Arial" w:hAnsi="Arial" w:cs="Arial"/>
        </w:rPr>
        <w:t>s l</w:t>
      </w:r>
      <w:r w:rsidR="00FC7DEF">
        <w:rPr>
          <w:rFonts w:ascii="Arial" w:hAnsi="Arial" w:cs="Arial"/>
        </w:rPr>
        <w:t>a</w:t>
      </w:r>
      <w:r w:rsidRPr="00B07F45">
        <w:rPr>
          <w:rFonts w:ascii="Arial" w:hAnsi="Arial" w:cs="Arial"/>
        </w:rPr>
        <w:t>s subcontratistas que participen de la ejecución del mismo</w:t>
      </w:r>
      <w:r w:rsidR="00D005FB" w:rsidRPr="00B07F45">
        <w:rPr>
          <w:rFonts w:ascii="Arial" w:hAnsi="Arial" w:cs="Arial"/>
        </w:rPr>
        <w:t>.</w:t>
      </w:r>
    </w:p>
    <w:p w14:paraId="25F9E87C" w14:textId="77777777" w:rsidR="004A3F5E" w:rsidRPr="00380238" w:rsidRDefault="004A3F5E" w:rsidP="004A3F5E">
      <w:pPr>
        <w:spacing w:before="60" w:line="240" w:lineRule="atLeast"/>
        <w:jc w:val="both"/>
        <w:rPr>
          <w:rFonts w:ascii="Arial" w:hAnsi="Arial" w:cs="Arial"/>
        </w:rPr>
      </w:pPr>
      <w:bookmarkStart w:id="170" w:name="_Toc463331568"/>
      <w:r w:rsidRPr="00380238">
        <w:rPr>
          <w:rFonts w:ascii="Arial" w:hAnsi="Arial" w:cs="Arial"/>
        </w:rPr>
        <w:t xml:space="preserve">3.- Además de las previstas en el </w:t>
      </w:r>
      <w:hyperlink w:anchor="CC_19" w:history="1">
        <w:r w:rsidRPr="00380238">
          <w:rPr>
            <w:rStyle w:val="Hipervnculo"/>
            <w:rFonts w:ascii="Arial" w:hAnsi="Arial" w:cs="Arial"/>
            <w:b/>
          </w:rPr>
          <w:t>apartado 19</w:t>
        </w:r>
      </w:hyperlink>
      <w:r w:rsidRPr="00380238">
        <w:rPr>
          <w:rFonts w:ascii="Arial" w:hAnsi="Arial" w:cs="Arial"/>
        </w:rPr>
        <w:t xml:space="preserve"> del cuadro de características</w:t>
      </w:r>
      <w:r w:rsidR="000F5302">
        <w:rPr>
          <w:rFonts w:ascii="Arial" w:hAnsi="Arial" w:cs="Arial"/>
        </w:rPr>
        <w:t>,</w:t>
      </w:r>
      <w:r w:rsidRPr="00380238">
        <w:rPr>
          <w:rFonts w:ascii="Arial" w:hAnsi="Arial" w:cs="Arial"/>
        </w:rPr>
        <w:t xml:space="preserve"> son obligaciones especiales de ejecución las </w:t>
      </w:r>
      <w:r>
        <w:rPr>
          <w:rFonts w:ascii="Arial" w:hAnsi="Arial" w:cs="Arial"/>
        </w:rPr>
        <w:t>que se detallan a continuación:</w:t>
      </w:r>
    </w:p>
    <w:p w14:paraId="7F58A400" w14:textId="77777777" w:rsidR="002F63A3" w:rsidRPr="00B07F45" w:rsidRDefault="002F63A3" w:rsidP="009D27DC">
      <w:pPr>
        <w:pStyle w:val="Ttulo4"/>
        <w:pBdr>
          <w:bottom w:val="none" w:sz="0" w:space="0" w:color="auto"/>
        </w:pBdr>
        <w:spacing w:before="120" w:line="240" w:lineRule="atLeast"/>
        <w:jc w:val="left"/>
        <w:rPr>
          <w:rFonts w:cs="Arial"/>
          <w:sz w:val="20"/>
          <w:lang w:val="es-ES"/>
        </w:rPr>
      </w:pPr>
      <w:bookmarkStart w:id="171" w:name="_Toc24616191"/>
      <w:r w:rsidRPr="00B07F45">
        <w:rPr>
          <w:rFonts w:cs="Arial"/>
          <w:sz w:val="20"/>
          <w:lang w:val="es-ES"/>
        </w:rPr>
        <w:t>3</w:t>
      </w:r>
      <w:r w:rsidR="00185DD3" w:rsidRPr="00B07F45">
        <w:rPr>
          <w:rFonts w:cs="Arial"/>
          <w:sz w:val="20"/>
          <w:lang w:val="es-ES"/>
        </w:rPr>
        <w:t>8</w:t>
      </w:r>
      <w:r w:rsidRPr="00B07F45">
        <w:rPr>
          <w:rFonts w:cs="Arial"/>
          <w:sz w:val="20"/>
          <w:lang w:val="es-ES"/>
        </w:rPr>
        <w:t xml:space="preserve">.2.1.- </w:t>
      </w:r>
      <w:r w:rsidR="00925970" w:rsidRPr="00B07F45">
        <w:rPr>
          <w:rFonts w:cs="Arial"/>
          <w:sz w:val="20"/>
          <w:lang w:val="es-ES"/>
        </w:rPr>
        <w:t>Obligaciones</w:t>
      </w:r>
      <w:r w:rsidRPr="00B07F45">
        <w:rPr>
          <w:rFonts w:cs="Arial"/>
          <w:sz w:val="20"/>
          <w:lang w:val="es-ES"/>
        </w:rPr>
        <w:t xml:space="preserve"> laborales, sociales y de protección del medio ambiente</w:t>
      </w:r>
      <w:bookmarkEnd w:id="170"/>
      <w:bookmarkEnd w:id="171"/>
    </w:p>
    <w:p w14:paraId="069894BB" w14:textId="77777777"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1.- La contratista está obligada al cumplimiento de las disposiciones legales, reglamentarias y convencionales vigentes que resulten de aplicación en materia</w:t>
      </w:r>
      <w:r w:rsidR="002E240F" w:rsidRPr="00B07F45">
        <w:rPr>
          <w:rFonts w:ascii="Arial" w:hAnsi="Arial" w:cs="Arial"/>
        </w:rPr>
        <w:t xml:space="preserve"> </w:t>
      </w:r>
      <w:r w:rsidRPr="00B07F45">
        <w:rPr>
          <w:rFonts w:ascii="Arial" w:hAnsi="Arial" w:cs="Arial"/>
        </w:rPr>
        <w:t>laboral, de seguridad social,</w:t>
      </w:r>
      <w:r w:rsidR="002E240F" w:rsidRPr="00B07F45">
        <w:rPr>
          <w:rFonts w:ascii="Arial" w:hAnsi="Arial" w:cs="Arial"/>
        </w:rPr>
        <w:t xml:space="preserve"> </w:t>
      </w:r>
      <w:r w:rsidRPr="00B07F45">
        <w:rPr>
          <w:rFonts w:ascii="Arial" w:hAnsi="Arial" w:cs="Arial"/>
        </w:rPr>
        <w:t xml:space="preserve">de seguridad y salud en el trabajo y de protección del medio ambiente, así como aquellas que se establezcan en </w:t>
      </w:r>
      <w:r w:rsidR="002C3BBA" w:rsidRPr="00B07F45">
        <w:rPr>
          <w:rFonts w:ascii="Arial" w:hAnsi="Arial" w:cs="Arial"/>
        </w:rPr>
        <w:t>estos pliegos</w:t>
      </w:r>
      <w:r w:rsidRPr="00B07F45">
        <w:rPr>
          <w:rFonts w:ascii="Arial" w:hAnsi="Arial" w:cs="Arial"/>
        </w:rPr>
        <w:t>.</w:t>
      </w:r>
    </w:p>
    <w:p w14:paraId="268E7FCF" w14:textId="77777777"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4A3F5E">
        <w:rPr>
          <w:rFonts w:ascii="Arial" w:hAnsi="Arial" w:cs="Arial"/>
        </w:rPr>
        <w:t xml:space="preserve"> mejoren lo dispuesto en aquel.</w:t>
      </w:r>
    </w:p>
    <w:p w14:paraId="43C9F2AE" w14:textId="77777777" w:rsidR="002D5521" w:rsidRPr="00B07F45" w:rsidRDefault="002D5521" w:rsidP="007137F1">
      <w:pPr>
        <w:autoSpaceDE w:val="0"/>
        <w:autoSpaceDN w:val="0"/>
        <w:adjustRightInd w:val="0"/>
        <w:spacing w:before="60" w:line="240" w:lineRule="atLeast"/>
        <w:jc w:val="both"/>
        <w:rPr>
          <w:rFonts w:ascii="Arial" w:hAnsi="Arial" w:cs="Arial"/>
        </w:rPr>
      </w:pPr>
      <w:r w:rsidRPr="00B07F45">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356FC5D1" w14:textId="77777777" w:rsidR="00F4220C" w:rsidRPr="001F207F" w:rsidRDefault="00F4220C" w:rsidP="00F4220C">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al</w:t>
      </w:r>
      <w:r w:rsidR="00FC7DEF">
        <w:rPr>
          <w:rFonts w:ascii="Arial" w:hAnsi="Arial" w:cs="Arial"/>
        </w:rPr>
        <w:t xml:space="preserve"> personal</w:t>
      </w:r>
      <w:r w:rsidRPr="001F207F">
        <w:rPr>
          <w:rFonts w:ascii="Arial" w:hAnsi="Arial" w:cs="Arial"/>
        </w:rPr>
        <w:t xml:space="preserve"> que realice la actividad objeto del contrato. A tal efecto, tendrá la obligación de facilitar cuanta información se requiera sobre las condiciones de trabajo que, una vez adjudicado, se apliquen efectivamente a</w:t>
      </w:r>
      <w:r w:rsidR="00FC7DEF">
        <w:rPr>
          <w:rFonts w:ascii="Arial" w:hAnsi="Arial" w:cs="Arial"/>
        </w:rPr>
        <w:t>l personal adscrito a dicho contrato</w:t>
      </w:r>
      <w:r w:rsidRPr="001F207F">
        <w:rPr>
          <w:rFonts w:ascii="Arial" w:hAnsi="Arial" w:cs="Arial"/>
        </w:rPr>
        <w:t>.</w:t>
      </w:r>
    </w:p>
    <w:p w14:paraId="1C04BD24" w14:textId="77777777" w:rsidR="00D06E7D"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5</w:t>
      </w:r>
      <w:r w:rsidR="002D5521" w:rsidRPr="00B07F45">
        <w:rPr>
          <w:rFonts w:ascii="Arial" w:hAnsi="Arial" w:cs="Arial"/>
        </w:rPr>
        <w:t xml:space="preserve">.- Cualquier modificación en las condiciones laborales del personal adscrito </w:t>
      </w:r>
      <w:r w:rsidR="00170BA6" w:rsidRPr="00B07F45">
        <w:rPr>
          <w:rFonts w:ascii="Arial" w:hAnsi="Arial" w:cs="Arial"/>
        </w:rPr>
        <w:t xml:space="preserve">que afecte </w:t>
      </w:r>
      <w:r w:rsidR="002D5521" w:rsidRPr="00B07F45">
        <w:rPr>
          <w:rFonts w:ascii="Arial" w:hAnsi="Arial" w:cs="Arial"/>
        </w:rPr>
        <w:t xml:space="preserve">a las establecidas por </w:t>
      </w:r>
      <w:r w:rsidR="00E55D69" w:rsidRPr="00B07F45">
        <w:rPr>
          <w:rFonts w:ascii="Arial" w:hAnsi="Arial" w:cs="Arial"/>
        </w:rPr>
        <w:t xml:space="preserve">el </w:t>
      </w:r>
      <w:r w:rsidR="002D5521" w:rsidRPr="00B07F45">
        <w:rPr>
          <w:rFonts w:ascii="Arial" w:hAnsi="Arial" w:cs="Arial"/>
        </w:rPr>
        <w:t>convenio colectivo aplicable en el momento de la adjudicación, deberá ser comunicada previamente al órgano de contratación. La comunicación deberá contener la documentación justificativa de la negociación y</w:t>
      </w:r>
      <w:r w:rsidR="00E55D69" w:rsidRPr="00B07F45">
        <w:rPr>
          <w:rFonts w:ascii="Arial" w:hAnsi="Arial" w:cs="Arial"/>
        </w:rPr>
        <w:t xml:space="preserve"> </w:t>
      </w:r>
      <w:r w:rsidR="002D5521" w:rsidRPr="00B07F45">
        <w:rPr>
          <w:rFonts w:ascii="Arial" w:hAnsi="Arial" w:cs="Arial"/>
        </w:rPr>
        <w:t>el contenido de las nuevas condiciones laborales y su repercusión económica inmediata y futura en la estructura de costes del contrato</w:t>
      </w:r>
      <w:r w:rsidR="0016601B">
        <w:rPr>
          <w:rFonts w:ascii="Arial" w:hAnsi="Arial" w:cs="Arial"/>
        </w:rPr>
        <w:t>.</w:t>
      </w:r>
    </w:p>
    <w:p w14:paraId="7CD8DC3A" w14:textId="77777777" w:rsidR="002D5521" w:rsidRPr="00B07F45" w:rsidRDefault="004D70FB" w:rsidP="007137F1">
      <w:pPr>
        <w:autoSpaceDE w:val="0"/>
        <w:autoSpaceDN w:val="0"/>
        <w:adjustRightInd w:val="0"/>
        <w:spacing w:before="60" w:line="240" w:lineRule="atLeast"/>
        <w:jc w:val="both"/>
        <w:rPr>
          <w:rFonts w:ascii="Arial" w:hAnsi="Arial" w:cs="Arial"/>
        </w:rPr>
      </w:pPr>
      <w:r w:rsidRPr="00B07F45">
        <w:rPr>
          <w:rFonts w:ascii="Arial" w:hAnsi="Arial" w:cs="Arial"/>
        </w:rPr>
        <w:t>6</w:t>
      </w:r>
      <w:r w:rsidR="002D5521" w:rsidRPr="00B07F45">
        <w:rPr>
          <w:rFonts w:ascii="Arial" w:hAnsi="Arial" w:cs="Arial"/>
        </w:rPr>
        <w:t>.- En caso de subcontratación, la empresa subcontratista deberá igualmente cumplir con lo dispuesto en esta cláusula. La empresa contratista comprobar</w:t>
      </w:r>
      <w:r w:rsidR="00170BA6" w:rsidRPr="00B07F45">
        <w:rPr>
          <w:rFonts w:ascii="Arial" w:hAnsi="Arial" w:cs="Arial"/>
        </w:rPr>
        <w:t>á</w:t>
      </w:r>
      <w:r w:rsidR="002D5521" w:rsidRPr="00B07F45">
        <w:rPr>
          <w:rFonts w:ascii="Arial" w:hAnsi="Arial" w:cs="Arial"/>
        </w:rPr>
        <w:t>, con carácter previo al inicio de la actividad subcontratada, la afiliación y el alta en la seguridad social de los trabajadores y las trabajadoras de las empresas con las cuales subcontrate</w:t>
      </w:r>
      <w:r w:rsidR="0016601B">
        <w:rPr>
          <w:rFonts w:ascii="Arial" w:hAnsi="Arial" w:cs="Arial"/>
        </w:rPr>
        <w:t>,</w:t>
      </w:r>
      <w:r w:rsidR="002D5521" w:rsidRPr="00B07F45">
        <w:rPr>
          <w:rFonts w:ascii="Arial" w:hAnsi="Arial" w:cs="Arial"/>
        </w:rPr>
        <w:t xml:space="preserve"> y lo comunicar</w:t>
      </w:r>
      <w:r w:rsidR="00170BA6" w:rsidRPr="00B07F45">
        <w:rPr>
          <w:rFonts w:ascii="Arial" w:hAnsi="Arial" w:cs="Arial"/>
        </w:rPr>
        <w:t>á</w:t>
      </w:r>
      <w:r w:rsidR="002D5521" w:rsidRPr="00B07F45">
        <w:rPr>
          <w:rFonts w:ascii="Arial" w:hAnsi="Arial" w:cs="Arial"/>
        </w:rPr>
        <w:t xml:space="preserve"> al órgano de contratación.</w:t>
      </w:r>
    </w:p>
    <w:p w14:paraId="26858838" w14:textId="77777777" w:rsidR="002F63A3" w:rsidRPr="00B07F45" w:rsidRDefault="004D70FB" w:rsidP="0016601B">
      <w:pPr>
        <w:autoSpaceDE w:val="0"/>
        <w:autoSpaceDN w:val="0"/>
        <w:adjustRightInd w:val="0"/>
        <w:spacing w:before="60" w:line="240" w:lineRule="atLeast"/>
        <w:jc w:val="both"/>
        <w:rPr>
          <w:rFonts w:ascii="Arial" w:hAnsi="Arial" w:cs="Arial"/>
        </w:rPr>
      </w:pPr>
      <w:r w:rsidRPr="00B07F45">
        <w:rPr>
          <w:rFonts w:ascii="Arial" w:hAnsi="Arial" w:cs="Arial"/>
        </w:rPr>
        <w:t>7</w:t>
      </w:r>
      <w:r w:rsidR="002D5521" w:rsidRPr="00B07F45">
        <w:rPr>
          <w:rFonts w:ascii="Arial" w:hAnsi="Arial" w:cs="Arial"/>
        </w:rPr>
        <w:t xml:space="preserve">.- Si </w:t>
      </w:r>
      <w:r w:rsidR="00170BA6" w:rsidRPr="00B07F45">
        <w:rPr>
          <w:rFonts w:ascii="Arial" w:hAnsi="Arial" w:cs="Arial"/>
        </w:rPr>
        <w:t xml:space="preserve">como </w:t>
      </w:r>
      <w:r w:rsidR="002D5521" w:rsidRPr="00B07F45">
        <w:rPr>
          <w:rFonts w:ascii="Arial" w:hAnsi="Arial" w:cs="Arial"/>
        </w:rPr>
        <w:t xml:space="preserve">consecuencia del incumplimiento por la empresa contratista de las obligaciones asumidas en virtud de esta cláusula, la </w:t>
      </w:r>
      <w:r w:rsidR="00B80D33">
        <w:rPr>
          <w:rFonts w:ascii="Arial" w:hAnsi="Arial" w:cs="Arial"/>
        </w:rPr>
        <w:t>entidad</w:t>
      </w:r>
      <w:r w:rsidR="00E55D69" w:rsidRPr="00B07F45">
        <w:rPr>
          <w:rFonts w:ascii="Arial" w:hAnsi="Arial" w:cs="Arial"/>
        </w:rPr>
        <w:t xml:space="preserve"> contratante</w:t>
      </w:r>
      <w:r w:rsidR="002D5521" w:rsidRPr="00B07F45">
        <w:rPr>
          <w:rFonts w:ascii="Arial" w:hAnsi="Arial" w:cs="Arial"/>
        </w:rPr>
        <w:t xml:space="preserve"> fuera condenada a asumir las consecuencias económicas que de </w:t>
      </w:r>
      <w:r w:rsidR="006E707A" w:rsidRPr="00B07F45">
        <w:rPr>
          <w:rFonts w:ascii="Arial" w:hAnsi="Arial" w:cs="Arial"/>
        </w:rPr>
        <w:t xml:space="preserve">aquel </w:t>
      </w:r>
      <w:r w:rsidR="002D5521" w:rsidRPr="00B07F45">
        <w:rPr>
          <w:rFonts w:ascii="Arial" w:hAnsi="Arial" w:cs="Arial"/>
        </w:rPr>
        <w:t xml:space="preserve">se derivan, se repercutirán las mismas en la contratista, a cuyos efectos la </w:t>
      </w:r>
      <w:r w:rsidR="00B80D33">
        <w:rPr>
          <w:rFonts w:ascii="Arial" w:hAnsi="Arial" w:cs="Arial"/>
        </w:rPr>
        <w:t>Administración</w:t>
      </w:r>
      <w:r w:rsidR="00774615" w:rsidRPr="00B07F45">
        <w:rPr>
          <w:rFonts w:ascii="Arial" w:hAnsi="Arial" w:cs="Arial"/>
        </w:rPr>
        <w:t xml:space="preserve"> contra</w:t>
      </w:r>
      <w:r w:rsidR="00E55D69" w:rsidRPr="00B07F45">
        <w:rPr>
          <w:rFonts w:ascii="Arial" w:hAnsi="Arial" w:cs="Arial"/>
        </w:rPr>
        <w:t>tante</w:t>
      </w:r>
      <w:r w:rsidR="002D5521" w:rsidRPr="00B07F45">
        <w:rPr>
          <w:rFonts w:ascii="Arial" w:hAnsi="Arial" w:cs="Arial"/>
        </w:rPr>
        <w:t xml:space="preserve"> se reserva el ejercicio de cualesquiera acciones, administrativas o judiciales, que sean adecuadas y convenientes hasta la total recuperación de las cantidades satisfechas.</w:t>
      </w:r>
    </w:p>
    <w:p w14:paraId="6BC79C97" w14:textId="77777777" w:rsidR="002F63A3" w:rsidRPr="00B07F45" w:rsidRDefault="002F63A3" w:rsidP="007137F1">
      <w:pPr>
        <w:pStyle w:val="Ttulo4"/>
        <w:pBdr>
          <w:bottom w:val="none" w:sz="0" w:space="0" w:color="auto"/>
        </w:pBdr>
        <w:spacing w:before="120" w:line="240" w:lineRule="atLeast"/>
        <w:jc w:val="left"/>
        <w:rPr>
          <w:rFonts w:cs="Arial"/>
          <w:sz w:val="20"/>
          <w:lang w:val="es-ES"/>
        </w:rPr>
      </w:pPr>
      <w:bookmarkStart w:id="172" w:name="_Toc24616192"/>
      <w:r w:rsidRPr="00B07F45">
        <w:rPr>
          <w:rFonts w:cs="Arial"/>
          <w:sz w:val="20"/>
          <w:lang w:val="es-ES"/>
        </w:rPr>
        <w:t>3</w:t>
      </w:r>
      <w:r w:rsidR="00185DD3" w:rsidRPr="00B07F45">
        <w:rPr>
          <w:rFonts w:cs="Arial"/>
          <w:sz w:val="20"/>
          <w:lang w:val="es-ES"/>
        </w:rPr>
        <w:t>8</w:t>
      </w:r>
      <w:r w:rsidRPr="00B07F45">
        <w:rPr>
          <w:rFonts w:cs="Arial"/>
          <w:sz w:val="20"/>
          <w:lang w:val="es-ES"/>
        </w:rPr>
        <w:t xml:space="preserve">.2.2.-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lingüísticas de ejecución</w:t>
      </w:r>
      <w:bookmarkEnd w:id="172"/>
    </w:p>
    <w:p w14:paraId="63CF3B4C" w14:textId="77777777"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16601B">
        <w:rPr>
          <w:rFonts w:ascii="Arial" w:hAnsi="Arial" w:cs="Arial"/>
          <w:color w:val="auto"/>
          <w:sz w:val="20"/>
          <w:szCs w:val="20"/>
        </w:rPr>
        <w:t>omos que se encuentre en vigor.</w:t>
      </w:r>
    </w:p>
    <w:p w14:paraId="2022C8EC" w14:textId="77777777"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w:t>
      </w:r>
      <w:r w:rsidR="0016601B">
        <w:rPr>
          <w:rFonts w:ascii="Arial" w:hAnsi="Arial" w:cs="Arial"/>
          <w:color w:val="auto"/>
          <w:sz w:val="20"/>
          <w:szCs w:val="20"/>
        </w:rPr>
        <w:t>os de los diferentes softwares.</w:t>
      </w:r>
    </w:p>
    <w:p w14:paraId="7182D84D" w14:textId="77777777" w:rsidR="00DF5879" w:rsidRPr="00B07F45" w:rsidRDefault="00DF5879"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FC7DEF">
        <w:rPr>
          <w:rFonts w:ascii="Arial" w:hAnsi="Arial" w:cs="Arial"/>
          <w:color w:val="auto"/>
          <w:sz w:val="20"/>
          <w:szCs w:val="20"/>
        </w:rPr>
        <w:t>a</w:t>
      </w:r>
      <w:r w:rsidRPr="00B07F45">
        <w:rPr>
          <w:rFonts w:ascii="Arial" w:hAnsi="Arial" w:cs="Arial"/>
          <w:color w:val="auto"/>
          <w:sz w:val="20"/>
          <w:szCs w:val="20"/>
        </w:rPr>
        <w:t>s ciudadan</w:t>
      </w:r>
      <w:r w:rsidR="00FC7DEF">
        <w:rPr>
          <w:rFonts w:ascii="Arial" w:hAnsi="Arial" w:cs="Arial"/>
          <w:color w:val="auto"/>
          <w:sz w:val="20"/>
          <w:szCs w:val="20"/>
        </w:rPr>
        <w:t>a</w:t>
      </w:r>
      <w:r w:rsidRPr="00B07F45">
        <w:rPr>
          <w:rFonts w:ascii="Arial" w:hAnsi="Arial" w:cs="Arial"/>
          <w:color w:val="auto"/>
          <w:sz w:val="20"/>
          <w:szCs w:val="20"/>
        </w:rPr>
        <w:t>s y l</w:t>
      </w:r>
      <w:r w:rsidR="00FC7DEF">
        <w:rPr>
          <w:rFonts w:ascii="Arial" w:hAnsi="Arial" w:cs="Arial"/>
          <w:color w:val="auto"/>
          <w:sz w:val="20"/>
          <w:szCs w:val="20"/>
        </w:rPr>
        <w:t>o</w:t>
      </w:r>
      <w:r w:rsidRPr="00B07F45">
        <w:rPr>
          <w:rFonts w:ascii="Arial" w:hAnsi="Arial" w:cs="Arial"/>
          <w:color w:val="auto"/>
          <w:sz w:val="20"/>
          <w:szCs w:val="20"/>
        </w:rPr>
        <w:t>s ciudadan</w:t>
      </w:r>
      <w:r w:rsidR="00FC7DEF">
        <w:rPr>
          <w:rFonts w:ascii="Arial" w:hAnsi="Arial" w:cs="Arial"/>
          <w:color w:val="auto"/>
          <w:sz w:val="20"/>
          <w:szCs w:val="20"/>
        </w:rPr>
        <w:t>o</w:t>
      </w:r>
      <w:r w:rsidRPr="00B07F45">
        <w:rPr>
          <w:rFonts w:ascii="Arial" w:hAnsi="Arial" w:cs="Arial"/>
          <w:color w:val="auto"/>
          <w:sz w:val="20"/>
          <w:szCs w:val="20"/>
        </w:rPr>
        <w:t>s a la elección de lengua.</w:t>
      </w:r>
    </w:p>
    <w:p w14:paraId="43B1089E" w14:textId="77777777" w:rsidR="002D5521" w:rsidRPr="00B07F45" w:rsidRDefault="002D5521"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79A47EF8" w14:textId="77777777" w:rsidR="00AD3EC4" w:rsidRPr="00B07F45" w:rsidRDefault="00AD3EC4" w:rsidP="00DC4D84">
      <w:pPr>
        <w:pStyle w:val="Ttulo4"/>
        <w:pBdr>
          <w:bottom w:val="none" w:sz="0" w:space="0" w:color="auto"/>
        </w:pBdr>
        <w:spacing w:before="120" w:line="240" w:lineRule="atLeast"/>
        <w:jc w:val="left"/>
        <w:rPr>
          <w:rFonts w:cs="Arial"/>
          <w:sz w:val="20"/>
          <w:lang w:val="es-ES"/>
        </w:rPr>
      </w:pPr>
      <w:bookmarkStart w:id="173" w:name="_Toc24616193"/>
      <w:r w:rsidRPr="00B07F45">
        <w:rPr>
          <w:rFonts w:cs="Arial"/>
          <w:sz w:val="20"/>
          <w:lang w:val="es-ES"/>
        </w:rPr>
        <w:t>3</w:t>
      </w:r>
      <w:r w:rsidR="00185DD3" w:rsidRPr="00B07F45">
        <w:rPr>
          <w:rFonts w:cs="Arial"/>
          <w:sz w:val="20"/>
          <w:lang w:val="es-ES"/>
        </w:rPr>
        <w:t>8</w:t>
      </w:r>
      <w:r w:rsidRPr="00B07F45">
        <w:rPr>
          <w:rFonts w:cs="Arial"/>
          <w:sz w:val="20"/>
          <w:lang w:val="es-ES"/>
        </w:rPr>
        <w:t xml:space="preserve">.2.3.-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igualdad de mujeres y hombres</w:t>
      </w:r>
      <w:bookmarkEnd w:id="173"/>
    </w:p>
    <w:p w14:paraId="36A7EDAD" w14:textId="77777777"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170BA6" w:rsidRPr="00B07F45">
        <w:rPr>
          <w:rFonts w:ascii="Arial" w:hAnsi="Arial" w:cs="Arial"/>
        </w:rPr>
        <w:t>l personal</w:t>
      </w:r>
      <w:r w:rsidRPr="00B07F45">
        <w:rPr>
          <w:rFonts w:ascii="Arial" w:hAnsi="Arial" w:cs="Arial"/>
        </w:rPr>
        <w:t xml:space="preserve"> </w:t>
      </w:r>
      <w:r w:rsidR="00F810C4" w:rsidRPr="00B07F45">
        <w:rPr>
          <w:rFonts w:ascii="Arial" w:hAnsi="Arial" w:cs="Arial"/>
        </w:rPr>
        <w:t xml:space="preserve">adscrito </w:t>
      </w:r>
      <w:r w:rsidRPr="00B07F45">
        <w:rPr>
          <w:rFonts w:ascii="Arial" w:hAnsi="Arial" w:cs="Arial"/>
        </w:rPr>
        <w:t xml:space="preserve">a la ejecución del contrato, conforme establece la Ley Orgánica 3/2007, de 22 de marzo, para la igualdad efectiva de mujeres y hombres. </w:t>
      </w:r>
    </w:p>
    <w:p w14:paraId="6355C9CE" w14:textId="77777777" w:rsidR="00AD3EC4" w:rsidRPr="00B07F45" w:rsidRDefault="00AD3EC4" w:rsidP="007137F1">
      <w:pPr>
        <w:autoSpaceDE w:val="0"/>
        <w:autoSpaceDN w:val="0"/>
        <w:adjustRightInd w:val="0"/>
        <w:spacing w:before="60" w:line="240" w:lineRule="atLeast"/>
        <w:jc w:val="both"/>
        <w:rPr>
          <w:rFonts w:ascii="Arial" w:hAnsi="Arial" w:cs="Arial"/>
        </w:rPr>
      </w:pPr>
      <w:r w:rsidRPr="00B07F45">
        <w:rPr>
          <w:rFonts w:ascii="Arial" w:hAnsi="Arial" w:cs="Arial"/>
        </w:rPr>
        <w:t>2.- La empresa adjudicataria deberá utilizar un lenguaje no sexista en toda su documentación, publicidad, imagen o material que se genere con motivo de la ejecución del contrato, y deberá</w:t>
      </w:r>
      <w:r w:rsidR="002E240F" w:rsidRPr="00B07F45">
        <w:rPr>
          <w:rFonts w:ascii="Arial" w:hAnsi="Arial" w:cs="Arial"/>
        </w:rPr>
        <w:t xml:space="preserve"> </w:t>
      </w:r>
      <w:r w:rsidRPr="00B07F45">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14:paraId="6D2BDA5F" w14:textId="77777777"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4" w:name="_Toc463331569"/>
      <w:bookmarkStart w:id="175" w:name="_Toc24616194"/>
      <w:r w:rsidRPr="00B07F45">
        <w:rPr>
          <w:rFonts w:cs="Arial"/>
          <w:sz w:val="20"/>
          <w:lang w:val="es-ES"/>
        </w:rPr>
        <w:t>3</w:t>
      </w:r>
      <w:r w:rsidR="00185DD3" w:rsidRPr="00B07F45">
        <w:rPr>
          <w:rFonts w:cs="Arial"/>
          <w:sz w:val="20"/>
          <w:lang w:val="es-ES"/>
        </w:rPr>
        <w:t>8</w:t>
      </w:r>
      <w:r w:rsidR="00AD3EC4" w:rsidRPr="00B07F45">
        <w:rPr>
          <w:rFonts w:cs="Arial"/>
          <w:sz w:val="20"/>
          <w:lang w:val="es-ES"/>
        </w:rPr>
        <w:t>.2.4</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 xml:space="preserve">ciones </w:t>
      </w:r>
      <w:r w:rsidRPr="00B07F45">
        <w:rPr>
          <w:rFonts w:cs="Arial"/>
          <w:sz w:val="20"/>
          <w:lang w:val="es-ES"/>
        </w:rPr>
        <w:t>en supuestos de subcontratación</w:t>
      </w:r>
      <w:bookmarkEnd w:id="174"/>
      <w:bookmarkEnd w:id="175"/>
    </w:p>
    <w:p w14:paraId="466555FD" w14:textId="77777777" w:rsidR="00082019" w:rsidRPr="006918E8" w:rsidRDefault="00082019" w:rsidP="00082019">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14:paraId="38A09EE8" w14:textId="77777777" w:rsidR="00082019" w:rsidRPr="006918E8" w:rsidRDefault="00082019" w:rsidP="001C669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04FCF583" w14:textId="77777777"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14:paraId="77636426" w14:textId="77777777" w:rsidR="00082019" w:rsidRPr="006918E8" w:rsidRDefault="00082019" w:rsidP="00082019">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DF6725">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14:paraId="3B060389" w14:textId="77777777" w:rsidR="00082019" w:rsidRPr="006918E8" w:rsidRDefault="00082019" w:rsidP="001C669B">
      <w:pPr>
        <w:pStyle w:val="texto"/>
        <w:numPr>
          <w:ilvl w:val="0"/>
          <w:numId w:val="2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sidR="00DF6725">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14:paraId="70C270D0" w14:textId="77777777" w:rsidR="00082019" w:rsidRPr="006918E8" w:rsidRDefault="00082019" w:rsidP="001C669B">
      <w:pPr>
        <w:pStyle w:val="texto"/>
        <w:numPr>
          <w:ilvl w:val="0"/>
          <w:numId w:val="2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6E6ED7CB" w14:textId="77777777" w:rsidR="00082019" w:rsidRPr="006918E8" w:rsidRDefault="00082019" w:rsidP="00082019">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6" w:history="1">
        <w:r w:rsidRPr="006918E8">
          <w:rPr>
            <w:rStyle w:val="Hipervnculo"/>
            <w:rFonts w:ascii="Arial" w:hAnsi="Arial" w:cs="Arial"/>
            <w:b/>
            <w:sz w:val="20"/>
            <w:szCs w:val="20"/>
          </w:rPr>
          <w:t>apartado 16</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14:paraId="2D5966E1" w14:textId="77777777" w:rsidR="002F63A3" w:rsidRPr="00B07F45" w:rsidRDefault="002F63A3" w:rsidP="00D9770C">
      <w:pPr>
        <w:autoSpaceDE w:val="0"/>
        <w:autoSpaceDN w:val="0"/>
        <w:adjustRightInd w:val="0"/>
        <w:spacing w:before="60" w:line="240" w:lineRule="atLeast"/>
        <w:jc w:val="both"/>
        <w:rPr>
          <w:rFonts w:ascii="Arial" w:hAnsi="Arial" w:cs="Arial"/>
        </w:rPr>
      </w:pPr>
      <w:r w:rsidRPr="00B07F45">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725E94">
        <w:rPr>
          <w:rFonts w:ascii="Arial" w:hAnsi="Arial" w:cs="Arial"/>
        </w:rPr>
        <w:t>i</w:t>
      </w:r>
      <w:r w:rsidRPr="00B07F45">
        <w:rPr>
          <w:rFonts w:ascii="Arial" w:hAnsi="Arial" w:cs="Arial"/>
        </w:rPr>
        <w:t xml:space="preserve">do el cumplimiento de las obligaciones en materia medioambiental, social </w:t>
      </w:r>
      <w:r w:rsidR="00CA26EA" w:rsidRPr="00B07F45">
        <w:rPr>
          <w:rFonts w:ascii="Arial" w:hAnsi="Arial" w:cs="Arial"/>
        </w:rPr>
        <w:t xml:space="preserve">o </w:t>
      </w:r>
      <w:r w:rsidRPr="00B07F45">
        <w:rPr>
          <w:rFonts w:ascii="Arial" w:hAnsi="Arial" w:cs="Arial"/>
        </w:rPr>
        <w:t>laboral</w:t>
      </w:r>
      <w:r w:rsidR="00D9770C" w:rsidRPr="00D9770C">
        <w:rPr>
          <w:rFonts w:ascii="Arial" w:hAnsi="Arial" w:cs="Arial"/>
        </w:rPr>
        <w:t>, así como de la obligación referida al sometimiento a la normativa nacional y de la Unión Europea en materia de protección de datos</w:t>
      </w:r>
      <w:r w:rsidRPr="00B07F45">
        <w:rPr>
          <w:rFonts w:ascii="Arial" w:hAnsi="Arial" w:cs="Arial"/>
        </w:rPr>
        <w:t>.</w:t>
      </w:r>
    </w:p>
    <w:p w14:paraId="59CCA160"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El conocimiento que tenga la Administración de los subcontratos celebrados en virtud de las comunicaciones a que se refieren las letras a) y b) del apartado </w:t>
      </w:r>
      <w:r w:rsidR="00CA3DC4" w:rsidRPr="00B07F45">
        <w:rPr>
          <w:rFonts w:ascii="Arial" w:hAnsi="Arial" w:cs="Arial"/>
          <w:color w:val="auto"/>
          <w:sz w:val="20"/>
          <w:szCs w:val="20"/>
        </w:rPr>
        <w:t xml:space="preserve">1 </w:t>
      </w:r>
      <w:r w:rsidRPr="00B07F45">
        <w:rPr>
          <w:rFonts w:ascii="Arial" w:hAnsi="Arial" w:cs="Arial"/>
          <w:color w:val="auto"/>
          <w:sz w:val="20"/>
          <w:szCs w:val="20"/>
        </w:rPr>
        <w:t xml:space="preserve">anterior, o la autorización que otorgue en el supuesto previsto en la letra </w:t>
      </w:r>
      <w:r w:rsidR="00771FAB" w:rsidRPr="00B07F45">
        <w:rPr>
          <w:rFonts w:ascii="Arial" w:hAnsi="Arial" w:cs="Arial"/>
          <w:color w:val="auto"/>
          <w:sz w:val="20"/>
          <w:szCs w:val="20"/>
        </w:rPr>
        <w:t>c</w:t>
      </w:r>
      <w:r w:rsidRPr="00B07F45">
        <w:rPr>
          <w:rFonts w:ascii="Arial" w:hAnsi="Arial" w:cs="Arial"/>
          <w:color w:val="auto"/>
          <w:sz w:val="20"/>
          <w:szCs w:val="20"/>
        </w:rPr>
        <w:t>) de dicho apartado, no alterarán la responsabilidad exclusiva de la empresa contratista principal.</w:t>
      </w:r>
    </w:p>
    <w:p w14:paraId="1A57BF56"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33540974"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La empresa contratista deberá informar a la representación del personal </w:t>
      </w:r>
      <w:r w:rsidR="0059542D" w:rsidRPr="00B07F45">
        <w:rPr>
          <w:rFonts w:ascii="Arial" w:hAnsi="Arial" w:cs="Arial"/>
          <w:color w:val="auto"/>
          <w:sz w:val="20"/>
          <w:szCs w:val="20"/>
        </w:rPr>
        <w:t>adscrito a</w:t>
      </w:r>
      <w:r w:rsidRPr="00B07F45">
        <w:rPr>
          <w:rFonts w:ascii="Arial" w:hAnsi="Arial" w:cs="Arial"/>
          <w:color w:val="auto"/>
          <w:sz w:val="20"/>
          <w:szCs w:val="20"/>
        </w:rPr>
        <w:t xml:space="preserve"> la subcontratación, de acuerdo con la legislación laboral.</w:t>
      </w:r>
    </w:p>
    <w:p w14:paraId="39FB7E5C"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002B5363" w14:textId="77777777" w:rsidR="002F63A3" w:rsidRPr="00B07F45" w:rsidRDefault="002F63A3" w:rsidP="00427B12">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192AA6C7" w14:textId="77777777"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8.- La Administración podrá comprobar el estricto cumplimiento de los pagos que </w:t>
      </w:r>
      <w:r w:rsidR="00CA26EA" w:rsidRPr="00B07F45">
        <w:rPr>
          <w:rFonts w:ascii="Arial" w:hAnsi="Arial" w:cs="Arial"/>
        </w:rPr>
        <w:t xml:space="preserve">la </w:t>
      </w:r>
      <w:r w:rsidRPr="00B07F45">
        <w:rPr>
          <w:rFonts w:ascii="Arial" w:hAnsi="Arial" w:cs="Arial"/>
        </w:rPr>
        <w:t>contratista haya de realizar a l</w:t>
      </w:r>
      <w:r w:rsidR="008F01B0">
        <w:rPr>
          <w:rFonts w:ascii="Arial" w:hAnsi="Arial" w:cs="Arial"/>
        </w:rPr>
        <w:t>a</w:t>
      </w:r>
      <w:r w:rsidRPr="00B07F45">
        <w:rPr>
          <w:rFonts w:ascii="Arial" w:hAnsi="Arial" w:cs="Arial"/>
        </w:rPr>
        <w:t>s subcontratistas o suministrador</w:t>
      </w:r>
      <w:r w:rsidR="008F01B0">
        <w:rPr>
          <w:rFonts w:ascii="Arial" w:hAnsi="Arial" w:cs="Arial"/>
        </w:rPr>
        <w:t>a</w:t>
      </w:r>
      <w:r w:rsidRPr="00B07F45">
        <w:rPr>
          <w:rFonts w:ascii="Arial" w:hAnsi="Arial" w:cs="Arial"/>
        </w:rPr>
        <w:t>s que participen en el contrato.</w:t>
      </w:r>
    </w:p>
    <w:p w14:paraId="144CE169" w14:textId="77777777" w:rsidR="002F63A3" w:rsidRPr="00B07F45" w:rsidRDefault="00771FAB" w:rsidP="00427B12">
      <w:pPr>
        <w:autoSpaceDE w:val="0"/>
        <w:autoSpaceDN w:val="0"/>
        <w:adjustRightInd w:val="0"/>
        <w:spacing w:before="60" w:line="240" w:lineRule="atLeast"/>
        <w:jc w:val="both"/>
        <w:rPr>
          <w:rFonts w:ascii="Arial" w:hAnsi="Arial" w:cs="Arial"/>
        </w:rPr>
      </w:pPr>
      <w:r w:rsidRPr="00B07F45">
        <w:rPr>
          <w:rFonts w:ascii="Arial" w:hAnsi="Arial" w:cs="Arial"/>
        </w:rPr>
        <w:t>Para ello</w:t>
      </w:r>
      <w:r w:rsidR="002F63A3" w:rsidRPr="00B07F45">
        <w:rPr>
          <w:rFonts w:ascii="Arial" w:hAnsi="Arial" w:cs="Arial"/>
        </w:rPr>
        <w:t xml:space="preserve">, la contratista remitirá a la Administración, cuando </w:t>
      </w:r>
      <w:r w:rsidR="008777A4">
        <w:rPr>
          <w:rFonts w:ascii="Arial" w:hAnsi="Arial" w:cs="Arial"/>
        </w:rPr>
        <w:t>e</w:t>
      </w:r>
      <w:r w:rsidR="00CA26EA" w:rsidRPr="00B07F45">
        <w:rPr>
          <w:rFonts w:ascii="Arial" w:hAnsi="Arial" w:cs="Arial"/>
        </w:rPr>
        <w:t xml:space="preserve">sta </w:t>
      </w:r>
      <w:r w:rsidR="002F63A3" w:rsidRPr="00B07F45">
        <w:rPr>
          <w:rFonts w:ascii="Arial" w:hAnsi="Arial"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4703511" w14:textId="77777777" w:rsidR="002F63A3" w:rsidRPr="00B07F45" w:rsidRDefault="002F63A3" w:rsidP="00427B12">
      <w:pPr>
        <w:autoSpaceDE w:val="0"/>
        <w:autoSpaceDN w:val="0"/>
        <w:adjustRightInd w:val="0"/>
        <w:spacing w:before="60" w:line="240" w:lineRule="atLeast"/>
        <w:jc w:val="both"/>
        <w:rPr>
          <w:rFonts w:ascii="Arial" w:hAnsi="Arial" w:cs="Arial"/>
        </w:rPr>
      </w:pPr>
      <w:r w:rsidRPr="00B07F45">
        <w:rPr>
          <w:rFonts w:ascii="Arial" w:hAnsi="Arial" w:cs="Arial"/>
        </w:rPr>
        <w:t xml:space="preserve">Asimismo, aportará a la Administración, cuando </w:t>
      </w:r>
      <w:r w:rsidR="00FC7DEF">
        <w:rPr>
          <w:rFonts w:ascii="Arial" w:hAnsi="Arial" w:cs="Arial"/>
        </w:rPr>
        <w:t>e</w:t>
      </w:r>
      <w:r w:rsidRPr="00B07F45">
        <w:rPr>
          <w:rFonts w:ascii="Arial" w:hAnsi="Arial" w:cs="Arial"/>
        </w:rPr>
        <w:t>sta lo solicite, un justificante del cumplimiento de los plazos de pago establecidos en el artículo 216 de la LCSP y en la Ley 3/2004, de 29 de diciembre</w:t>
      </w:r>
      <w:r w:rsidR="003A64B2" w:rsidRPr="00B07F45">
        <w:rPr>
          <w:rFonts w:ascii="Arial" w:hAnsi="Arial" w:cs="Arial"/>
        </w:rPr>
        <w:t>.</w:t>
      </w:r>
    </w:p>
    <w:p w14:paraId="3FB0BADA" w14:textId="77777777" w:rsidR="002F63A3" w:rsidRPr="00B07F45" w:rsidRDefault="002F63A3" w:rsidP="00DC4D84">
      <w:pPr>
        <w:pStyle w:val="Ttulo4"/>
        <w:pBdr>
          <w:bottom w:val="none" w:sz="0" w:space="0" w:color="auto"/>
        </w:pBdr>
        <w:spacing w:before="120" w:line="240" w:lineRule="atLeast"/>
        <w:jc w:val="left"/>
        <w:rPr>
          <w:rFonts w:cs="Arial"/>
          <w:sz w:val="20"/>
          <w:lang w:val="es-ES"/>
        </w:rPr>
      </w:pPr>
      <w:bookmarkStart w:id="176" w:name="_Toc24616195"/>
      <w:bookmarkStart w:id="177" w:name="_Toc463331571"/>
      <w:r w:rsidRPr="00B07F45">
        <w:rPr>
          <w:rFonts w:cs="Arial"/>
          <w:sz w:val="20"/>
          <w:lang w:val="es-ES"/>
        </w:rPr>
        <w:t>3</w:t>
      </w:r>
      <w:r w:rsidR="00185DD3" w:rsidRPr="00B07F45">
        <w:rPr>
          <w:rFonts w:cs="Arial"/>
          <w:sz w:val="20"/>
          <w:lang w:val="es-ES"/>
        </w:rPr>
        <w:t>8</w:t>
      </w:r>
      <w:r w:rsidR="00AD3EC4" w:rsidRPr="00B07F45">
        <w:rPr>
          <w:rFonts w:cs="Arial"/>
          <w:sz w:val="20"/>
          <w:lang w:val="es-ES"/>
        </w:rPr>
        <w:t>.2.5</w:t>
      </w:r>
      <w:r w:rsidRPr="00B07F45">
        <w:rPr>
          <w:rFonts w:cs="Arial"/>
          <w:sz w:val="20"/>
          <w:lang w:val="es-ES"/>
        </w:rPr>
        <w:t xml:space="preserve">.- </w:t>
      </w:r>
      <w:r w:rsidR="00925970" w:rsidRPr="00B07F45">
        <w:rPr>
          <w:rFonts w:cs="Arial"/>
          <w:sz w:val="20"/>
          <w:lang w:val="es-ES"/>
        </w:rPr>
        <w:t>Obliga</w:t>
      </w:r>
      <w:r w:rsidR="003A64B2" w:rsidRPr="00B07F45">
        <w:rPr>
          <w:rFonts w:cs="Arial"/>
          <w:sz w:val="20"/>
          <w:lang w:val="es-ES"/>
        </w:rPr>
        <w:t>ciones</w:t>
      </w:r>
      <w:r w:rsidRPr="00B07F45">
        <w:rPr>
          <w:rFonts w:cs="Arial"/>
          <w:sz w:val="20"/>
          <w:lang w:val="es-ES"/>
        </w:rPr>
        <w:t xml:space="preserve"> en materia de seguridad y salud en el trabajo</w:t>
      </w:r>
      <w:bookmarkEnd w:id="176"/>
    </w:p>
    <w:p w14:paraId="79FD1BE7"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14:paraId="7E245D88"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54252AE8"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Cuando la naturaleza del objeto del contrato requiera la intervención de </w:t>
      </w:r>
      <w:r w:rsidR="000109F2" w:rsidRPr="00B07F45">
        <w:rPr>
          <w:rFonts w:ascii="Arial" w:hAnsi="Arial" w:cs="Arial"/>
          <w:color w:val="auto"/>
          <w:sz w:val="20"/>
          <w:szCs w:val="20"/>
        </w:rPr>
        <w:t>personal</w:t>
      </w:r>
      <w:r w:rsidRPr="00B07F45">
        <w:rPr>
          <w:rFonts w:ascii="Arial" w:hAnsi="Arial" w:cs="Arial"/>
          <w:color w:val="auto"/>
          <w:sz w:val="20"/>
          <w:szCs w:val="20"/>
        </w:rPr>
        <w:t xml:space="preserve"> de la contratista (o en su caso, de la subcontratista) que deba realizar alguna prestación en centros de la </w:t>
      </w:r>
      <w:r w:rsidR="000C7507" w:rsidRPr="00B07F45">
        <w:rPr>
          <w:rFonts w:ascii="Arial" w:hAnsi="Arial" w:cs="Arial"/>
          <w:color w:val="auto"/>
          <w:sz w:val="20"/>
          <w:szCs w:val="20"/>
        </w:rPr>
        <w:t xml:space="preserve">Administración contratante </w:t>
      </w:r>
      <w:r w:rsidRPr="00B07F45">
        <w:rPr>
          <w:rFonts w:ascii="Arial" w:hAnsi="Arial" w:cs="Arial"/>
          <w:color w:val="auto"/>
          <w:sz w:val="20"/>
          <w:szCs w:val="20"/>
        </w:rPr>
        <w:t xml:space="preserve">en los que, también, </w:t>
      </w:r>
      <w:r w:rsidR="000109F2" w:rsidRPr="00B07F45">
        <w:rPr>
          <w:rFonts w:ascii="Arial" w:hAnsi="Arial" w:cs="Arial"/>
          <w:color w:val="auto"/>
          <w:sz w:val="20"/>
          <w:szCs w:val="20"/>
        </w:rPr>
        <w:t xml:space="preserve">preste </w:t>
      </w:r>
      <w:r w:rsidRPr="00B07F45">
        <w:rPr>
          <w:rFonts w:ascii="Arial" w:hAnsi="Arial" w:cs="Arial"/>
          <w:color w:val="auto"/>
          <w:sz w:val="20"/>
          <w:szCs w:val="20"/>
        </w:rPr>
        <w:t xml:space="preserve">servicios el personal de la propia </w:t>
      </w:r>
      <w:r w:rsidR="00195B68" w:rsidRPr="00B07F45">
        <w:rPr>
          <w:rFonts w:ascii="Arial" w:hAnsi="Arial" w:cs="Arial"/>
          <w:color w:val="auto"/>
          <w:sz w:val="20"/>
          <w:szCs w:val="20"/>
        </w:rPr>
        <w:t>Administración</w:t>
      </w:r>
      <w:r w:rsidRPr="00B07F45">
        <w:rPr>
          <w:rFonts w:ascii="Arial" w:hAnsi="Arial" w:cs="Arial"/>
          <w:color w:val="auto"/>
          <w:sz w:val="20"/>
          <w:szCs w:val="20"/>
        </w:rPr>
        <w:t xml:space="preserve">, antes del inicio de la actividad, todas las empresas y </w:t>
      </w:r>
      <w:r w:rsidR="00CA26EA" w:rsidRPr="00B07F45">
        <w:rPr>
          <w:rFonts w:ascii="Arial" w:hAnsi="Arial" w:cs="Arial"/>
          <w:color w:val="auto"/>
          <w:sz w:val="20"/>
          <w:szCs w:val="20"/>
        </w:rPr>
        <w:t>personal autónomo</w:t>
      </w:r>
      <w:r w:rsidRPr="00B07F45">
        <w:rPr>
          <w:rFonts w:ascii="Arial" w:hAnsi="Arial" w:cs="Arial"/>
          <w:color w:val="auto"/>
          <w:sz w:val="20"/>
          <w:szCs w:val="20"/>
        </w:rPr>
        <w:t xml:space="preserve"> concurrentes deberán cooperar entre sí e intercambiarse información sobre los riesgos específicos de las actividades que desarrollarán y que puedan afectar al personal</w:t>
      </w:r>
      <w:r w:rsidR="00E26427" w:rsidRPr="00B07F45">
        <w:rPr>
          <w:rFonts w:ascii="Arial" w:hAnsi="Arial" w:cs="Arial"/>
          <w:color w:val="auto"/>
          <w:sz w:val="20"/>
          <w:szCs w:val="20"/>
        </w:rPr>
        <w:t>.</w:t>
      </w:r>
      <w:r w:rsidRPr="00B07F45">
        <w:rPr>
          <w:rFonts w:ascii="Arial" w:hAnsi="Arial" w:cs="Arial"/>
          <w:color w:val="auto"/>
          <w:sz w:val="20"/>
          <w:szCs w:val="20"/>
        </w:rPr>
        <w:t xml:space="preserve">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30EBF3E7"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En estos casos, antes del inicio de la actividad,</w:t>
      </w:r>
      <w:r w:rsidR="00AD2F67" w:rsidRPr="00B07F45">
        <w:rPr>
          <w:rFonts w:ascii="Arial" w:hAnsi="Arial" w:cs="Arial"/>
          <w:color w:val="auto"/>
          <w:sz w:val="20"/>
          <w:szCs w:val="20"/>
        </w:rPr>
        <w:t xml:space="preserve"> en cumplimiento del RD 171/2004, de 30 de enero, sobre coordinación de actividades empresariales, </w:t>
      </w:r>
      <w:r w:rsidRPr="00B07F45">
        <w:rPr>
          <w:rFonts w:ascii="Arial" w:hAnsi="Arial" w:cs="Arial"/>
          <w:color w:val="auto"/>
          <w:sz w:val="20"/>
          <w:szCs w:val="20"/>
        </w:rPr>
        <w:t>se deberá apor</w:t>
      </w:r>
      <w:r w:rsidR="0016601B">
        <w:rPr>
          <w:rFonts w:ascii="Arial" w:hAnsi="Arial" w:cs="Arial"/>
          <w:color w:val="auto"/>
          <w:sz w:val="20"/>
          <w:szCs w:val="20"/>
        </w:rPr>
        <w:t>tar la siguiente documentación:</w:t>
      </w:r>
    </w:p>
    <w:p w14:paraId="66F8B4CA" w14:textId="77777777" w:rsidR="00AD3EC4" w:rsidRPr="00B07F45" w:rsidRDefault="00AD2F67"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El documento de gestión preventiva</w:t>
      </w:r>
      <w:r w:rsidR="00AD3EC4" w:rsidRPr="00B07F45">
        <w:rPr>
          <w:rFonts w:ascii="Arial" w:hAnsi="Arial" w:cs="Arial"/>
          <w:color w:val="auto"/>
          <w:sz w:val="20"/>
          <w:szCs w:val="20"/>
        </w:rPr>
        <w:t>, así como las medidas preventivas a adoptar.</w:t>
      </w:r>
    </w:p>
    <w:p w14:paraId="6E3C9B59"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 planificación de la actividad preventiva de los trabajos a realizar.</w:t>
      </w:r>
    </w:p>
    <w:p w14:paraId="262089BD"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Acuse de recibo firmado por la contratista y, en su caso, subcontratista, acreditativo de que han recibido de la </w:t>
      </w:r>
      <w:r w:rsidR="00AC1442" w:rsidRPr="00B07F45">
        <w:rPr>
          <w:rFonts w:ascii="Arial" w:hAnsi="Arial" w:cs="Arial"/>
          <w:color w:val="auto"/>
          <w:sz w:val="20"/>
          <w:szCs w:val="20"/>
        </w:rPr>
        <w:t>Administración contratante</w:t>
      </w:r>
      <w:r w:rsidRPr="00B07F45">
        <w:rPr>
          <w:rFonts w:ascii="Arial" w:hAnsi="Arial" w:cs="Arial"/>
          <w:color w:val="auto"/>
          <w:sz w:val="20"/>
          <w:szCs w:val="20"/>
        </w:rPr>
        <w:t xml:space="preserve"> la documentación sobre los riesgos propios del centro de trabajo y de sus instalaciones, sobre las medidas preventivas e instrucciones para la prevención de dichos riesgos, y las que se deben aplicar en caso de situaciones de emergencia.</w:t>
      </w:r>
    </w:p>
    <w:p w14:paraId="4950DA6C"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 xml:space="preserve">La modalidad de organización preventiva adoptada. En caso de servicio de prevención ajeno, se deberá adjuntar copia del contrato con el </w:t>
      </w:r>
      <w:r w:rsidR="000C7507" w:rsidRPr="00B07F45">
        <w:rPr>
          <w:rFonts w:ascii="Arial" w:hAnsi="Arial" w:cs="Arial"/>
          <w:color w:val="auto"/>
          <w:sz w:val="20"/>
          <w:szCs w:val="20"/>
        </w:rPr>
        <w:t xml:space="preserve">servicio </w:t>
      </w:r>
      <w:r w:rsidR="00AD2F67" w:rsidRPr="00B07F45">
        <w:rPr>
          <w:rFonts w:ascii="Arial" w:hAnsi="Arial" w:cs="Arial"/>
          <w:color w:val="auto"/>
          <w:sz w:val="20"/>
          <w:szCs w:val="20"/>
        </w:rPr>
        <w:t xml:space="preserve">de </w:t>
      </w:r>
      <w:r w:rsidR="000C7507" w:rsidRPr="00B07F45">
        <w:rPr>
          <w:rFonts w:ascii="Arial" w:hAnsi="Arial" w:cs="Arial"/>
          <w:color w:val="auto"/>
          <w:sz w:val="20"/>
          <w:szCs w:val="20"/>
        </w:rPr>
        <w:t xml:space="preserve">prevención </w:t>
      </w:r>
      <w:r w:rsidR="00AD2F67" w:rsidRPr="00B07F45">
        <w:rPr>
          <w:rFonts w:ascii="Arial" w:hAnsi="Arial" w:cs="Arial"/>
          <w:color w:val="auto"/>
          <w:sz w:val="20"/>
          <w:szCs w:val="20"/>
        </w:rPr>
        <w:t>con las tres</w:t>
      </w:r>
      <w:r w:rsidRPr="00B07F45">
        <w:rPr>
          <w:rFonts w:ascii="Arial" w:hAnsi="Arial" w:cs="Arial"/>
          <w:color w:val="auto"/>
          <w:sz w:val="20"/>
          <w:szCs w:val="20"/>
        </w:rPr>
        <w:t xml:space="preserve"> especialidades de Seguridad, Higiene, Ergonomía y Psicosociología aplicada y</w:t>
      </w:r>
      <w:r w:rsidR="00AD2F67" w:rsidRPr="00B07F45">
        <w:rPr>
          <w:rFonts w:ascii="Arial" w:hAnsi="Arial" w:cs="Arial"/>
          <w:color w:val="auto"/>
          <w:sz w:val="20"/>
          <w:szCs w:val="20"/>
        </w:rPr>
        <w:t xml:space="preserve"> además la</w:t>
      </w:r>
      <w:r w:rsidRPr="00B07F45">
        <w:rPr>
          <w:rFonts w:ascii="Arial" w:hAnsi="Arial" w:cs="Arial"/>
          <w:color w:val="auto"/>
          <w:sz w:val="20"/>
          <w:szCs w:val="20"/>
        </w:rPr>
        <w:t xml:space="preserve"> Vigilancia de la Salud; y recibo de pago o certificado en el que se refleje que actualmente está en vigor.</w:t>
      </w:r>
    </w:p>
    <w:p w14:paraId="3DD83501"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Relación del personal que ejecutará el contrato y maquinaria de</w:t>
      </w:r>
      <w:r w:rsidR="0016601B">
        <w:rPr>
          <w:rFonts w:ascii="Arial" w:hAnsi="Arial" w:cs="Arial"/>
          <w:color w:val="auto"/>
          <w:sz w:val="20"/>
          <w:szCs w:val="20"/>
        </w:rPr>
        <w:t>stinada al objeto del contrato.</w:t>
      </w:r>
    </w:p>
    <w:p w14:paraId="2A76440D"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Justificantes de aptitud médica para el desempeño de los trabajos contratados del personal adscrito a la ejecución del contrato.</w:t>
      </w:r>
    </w:p>
    <w:p w14:paraId="161D74A7"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0310DA8D" w14:textId="77777777" w:rsidR="00AD3EC4" w:rsidRPr="00B07F45" w:rsidRDefault="000B5E1C"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J</w:t>
      </w:r>
      <w:r w:rsidR="00AD3EC4" w:rsidRPr="00B07F45">
        <w:rPr>
          <w:rFonts w:ascii="Arial" w:hAnsi="Arial" w:cs="Arial"/>
          <w:color w:val="auto"/>
          <w:sz w:val="20"/>
          <w:szCs w:val="20"/>
        </w:rPr>
        <w:t xml:space="preserve">ustificante de la entrega de </w:t>
      </w:r>
      <w:r w:rsidR="00A12AE5" w:rsidRPr="00B07F45">
        <w:rPr>
          <w:rFonts w:ascii="Arial" w:hAnsi="Arial" w:cs="Arial"/>
          <w:color w:val="auto"/>
          <w:sz w:val="20"/>
          <w:szCs w:val="20"/>
        </w:rPr>
        <w:t xml:space="preserve">los </w:t>
      </w:r>
      <w:r w:rsidR="00AD3EC4" w:rsidRPr="00B07F45">
        <w:rPr>
          <w:rFonts w:ascii="Arial" w:hAnsi="Arial" w:cs="Arial"/>
          <w:color w:val="auto"/>
          <w:sz w:val="20"/>
          <w:szCs w:val="20"/>
        </w:rPr>
        <w:t>equipos de protección individual (EPI´s) que</w:t>
      </w:r>
      <w:r w:rsidR="002E240F" w:rsidRPr="00B07F45">
        <w:rPr>
          <w:rFonts w:ascii="Arial" w:hAnsi="Arial" w:cs="Arial"/>
          <w:color w:val="auto"/>
          <w:sz w:val="20"/>
          <w:szCs w:val="20"/>
        </w:rPr>
        <w:t xml:space="preserve"> </w:t>
      </w:r>
      <w:r w:rsidR="00AD3EC4" w:rsidRPr="00B07F45">
        <w:rPr>
          <w:rFonts w:ascii="Arial" w:hAnsi="Arial" w:cs="Arial"/>
          <w:color w:val="auto"/>
          <w:sz w:val="20"/>
          <w:szCs w:val="20"/>
        </w:rPr>
        <w:t>sean necesarios.</w:t>
      </w:r>
    </w:p>
    <w:p w14:paraId="389D0952"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7B7B6E2C"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Las fichas de seguridad de productos químicos cuando la empresa contratista o subcontratista deba aportar productos químicos.</w:t>
      </w:r>
    </w:p>
    <w:p w14:paraId="493E8798" w14:textId="77777777" w:rsidR="00AD3EC4" w:rsidRPr="00B07F45" w:rsidRDefault="00AD3EC4" w:rsidP="001C669B">
      <w:pPr>
        <w:pStyle w:val="texto"/>
        <w:numPr>
          <w:ilvl w:val="0"/>
          <w:numId w:val="14"/>
        </w:numPr>
        <w:shd w:val="clear" w:color="auto" w:fill="FFFFFF"/>
        <w:spacing w:before="60" w:after="0" w:line="240" w:lineRule="atLeast"/>
        <w:ind w:left="568" w:right="0" w:hanging="284"/>
        <w:rPr>
          <w:rFonts w:ascii="Arial" w:hAnsi="Arial" w:cs="Arial"/>
          <w:color w:val="auto"/>
          <w:sz w:val="20"/>
          <w:szCs w:val="20"/>
        </w:rPr>
      </w:pPr>
      <w:r w:rsidRPr="00B07F45">
        <w:rPr>
          <w:rFonts w:ascii="Arial" w:hAnsi="Arial" w:cs="Arial"/>
          <w:color w:val="auto"/>
          <w:sz w:val="20"/>
          <w:szCs w:val="20"/>
        </w:rPr>
        <w:t>Dar a conocer la identidad de la persona que deberá garantizar el cumplimiento de las normas de seguridad y salud y establecer los medios de coordinación</w:t>
      </w:r>
      <w:r w:rsidR="00FB2A39" w:rsidRPr="00B07F45">
        <w:rPr>
          <w:rFonts w:ascii="Arial" w:hAnsi="Arial" w:cs="Arial"/>
          <w:color w:val="auto"/>
          <w:sz w:val="20"/>
          <w:szCs w:val="20"/>
        </w:rPr>
        <w:t xml:space="preserve"> con el personal de la </w:t>
      </w:r>
      <w:r w:rsidR="000C7507" w:rsidRPr="00B07F45">
        <w:rPr>
          <w:rFonts w:ascii="Arial" w:hAnsi="Arial" w:cs="Arial"/>
          <w:color w:val="auto"/>
          <w:sz w:val="20"/>
          <w:szCs w:val="20"/>
        </w:rPr>
        <w:t>Administración contratante</w:t>
      </w:r>
      <w:r w:rsidRPr="00B07F45">
        <w:rPr>
          <w:rFonts w:ascii="Arial" w:hAnsi="Arial" w:cs="Arial"/>
          <w:color w:val="auto"/>
          <w:sz w:val="20"/>
          <w:szCs w:val="20"/>
        </w:rPr>
        <w:t>. Así como, la puesta a disposición de los recursos preventivos pertinen</w:t>
      </w:r>
      <w:r w:rsidR="0016601B">
        <w:rPr>
          <w:rFonts w:ascii="Arial" w:hAnsi="Arial" w:cs="Arial"/>
          <w:color w:val="auto"/>
          <w:sz w:val="20"/>
          <w:szCs w:val="20"/>
        </w:rPr>
        <w:t>tes cuando sean necesarios.</w:t>
      </w:r>
    </w:p>
    <w:p w14:paraId="7EE4A490"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Cuando la empresa contratista subcontrate con otra empresa la realización de parte del objeto del contrato, las acreditaciones previstas en </w:t>
      </w:r>
      <w:r w:rsidR="00723CA0" w:rsidRPr="00B07F45">
        <w:rPr>
          <w:rFonts w:ascii="Arial" w:hAnsi="Arial" w:cs="Arial"/>
          <w:color w:val="auto"/>
          <w:sz w:val="20"/>
          <w:szCs w:val="20"/>
        </w:rPr>
        <w:t>esta cláusula</w:t>
      </w:r>
      <w:r w:rsidRPr="00B07F45">
        <w:rPr>
          <w:rFonts w:ascii="Arial" w:hAnsi="Arial" w:cs="Arial"/>
          <w:color w:val="auto"/>
          <w:sz w:val="20"/>
          <w:szCs w:val="20"/>
        </w:rPr>
        <w:t xml:space="preserve"> deberán ser exigidas a la </w:t>
      </w:r>
      <w:r w:rsidR="00B432ED" w:rsidRPr="00B07F45">
        <w:rPr>
          <w:rFonts w:ascii="Arial" w:hAnsi="Arial" w:cs="Arial"/>
          <w:color w:val="auto"/>
          <w:sz w:val="20"/>
          <w:szCs w:val="20"/>
        </w:rPr>
        <w:t>subcontratista</w:t>
      </w:r>
      <w:r w:rsidRPr="00B07F45">
        <w:rPr>
          <w:rFonts w:ascii="Arial" w:hAnsi="Arial" w:cs="Arial"/>
          <w:color w:val="auto"/>
          <w:sz w:val="20"/>
          <w:szCs w:val="20"/>
        </w:rPr>
        <w:t xml:space="preserve"> (autónomos/as) por la empresa contratista para su entrega a la </w:t>
      </w:r>
      <w:r w:rsidR="000C7507" w:rsidRPr="00B07F45">
        <w:rPr>
          <w:rFonts w:ascii="Arial" w:hAnsi="Arial" w:cs="Arial"/>
          <w:color w:val="auto"/>
          <w:sz w:val="20"/>
          <w:szCs w:val="20"/>
        </w:rPr>
        <w:t>Administración contratante.</w:t>
      </w:r>
    </w:p>
    <w:p w14:paraId="248A1A0E"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Especialmente, debe velar para que la empresa subcontrat</w:t>
      </w:r>
      <w:r w:rsidR="00B432ED" w:rsidRPr="00B07F45">
        <w:rPr>
          <w:rFonts w:ascii="Arial" w:hAnsi="Arial" w:cs="Arial"/>
          <w:color w:val="auto"/>
          <w:sz w:val="20"/>
          <w:szCs w:val="20"/>
        </w:rPr>
        <w:t>ista</w:t>
      </w:r>
      <w:r w:rsidRPr="00B07F45">
        <w:rPr>
          <w:rFonts w:ascii="Arial" w:hAnsi="Arial" w:cs="Arial"/>
          <w:color w:val="auto"/>
          <w:sz w:val="20"/>
          <w:szCs w:val="20"/>
        </w:rPr>
        <w:t xml:space="preserve"> cumpla todas las obligaciones en materia de seguridad y salud laboral y, concretamente</w:t>
      </w:r>
      <w:r w:rsidR="00B432ED" w:rsidRPr="00B07F45">
        <w:rPr>
          <w:rFonts w:ascii="Arial" w:hAnsi="Arial" w:cs="Arial"/>
          <w:color w:val="auto"/>
          <w:sz w:val="20"/>
          <w:szCs w:val="20"/>
        </w:rPr>
        <w:t>,</w:t>
      </w:r>
      <w:r w:rsidRPr="00B07F45">
        <w:rPr>
          <w:rFonts w:ascii="Arial" w:hAnsi="Arial" w:cs="Arial"/>
          <w:color w:val="auto"/>
          <w:sz w:val="20"/>
          <w:szCs w:val="20"/>
        </w:rPr>
        <w:t xml:space="preserve"> que cumple lo que prevé la normativa en cuanto a la coordinación de actividades preventivas y puesta a disposición de los recursos preventivos cuando sean necesarios.</w:t>
      </w:r>
    </w:p>
    <w:p w14:paraId="61165ABC"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14:paraId="31A3BB5C"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La </w:t>
      </w:r>
      <w:r w:rsidR="00995099" w:rsidRPr="00B07F45">
        <w:rPr>
          <w:rFonts w:ascii="Arial" w:hAnsi="Arial" w:cs="Arial"/>
          <w:color w:val="auto"/>
          <w:sz w:val="20"/>
          <w:szCs w:val="20"/>
        </w:rPr>
        <w:t>entidad contratante</w:t>
      </w:r>
      <w:r w:rsidRPr="00B07F45">
        <w:rPr>
          <w:rFonts w:ascii="Arial" w:hAnsi="Arial" w:cs="Arial"/>
          <w:color w:val="auto"/>
          <w:sz w:val="20"/>
          <w:szCs w:val="20"/>
        </w:rPr>
        <w:t xml:space="preserve"> vigilará el cumplimiento por </w:t>
      </w:r>
      <w:r w:rsidR="00681ACD" w:rsidRPr="00B07F45">
        <w:rPr>
          <w:rFonts w:ascii="Arial" w:hAnsi="Arial" w:cs="Arial"/>
          <w:color w:val="auto"/>
          <w:sz w:val="20"/>
          <w:szCs w:val="20"/>
        </w:rPr>
        <w:t>l</w:t>
      </w:r>
      <w:r w:rsidR="008C46F1">
        <w:rPr>
          <w:rFonts w:ascii="Arial" w:hAnsi="Arial" w:cs="Arial"/>
          <w:color w:val="auto"/>
          <w:sz w:val="20"/>
          <w:szCs w:val="20"/>
        </w:rPr>
        <w:t>a</w:t>
      </w:r>
      <w:r w:rsidR="00681ACD" w:rsidRPr="00B07F45">
        <w:rPr>
          <w:rFonts w:ascii="Arial" w:hAnsi="Arial" w:cs="Arial"/>
          <w:color w:val="auto"/>
          <w:sz w:val="20"/>
          <w:szCs w:val="20"/>
        </w:rPr>
        <w:t xml:space="preserve">s </w:t>
      </w:r>
      <w:r w:rsidRPr="00B07F45">
        <w:rPr>
          <w:rFonts w:ascii="Arial" w:hAnsi="Arial" w:cs="Arial"/>
          <w:color w:val="auto"/>
          <w:sz w:val="20"/>
          <w:szCs w:val="20"/>
        </w:rPr>
        <w:t>contratistas y subcontratistas de la normativa de prevención de riesgos laborales</w:t>
      </w:r>
      <w:r w:rsidR="00B432ED" w:rsidRPr="00B07F45">
        <w:rPr>
          <w:rFonts w:ascii="Arial" w:hAnsi="Arial" w:cs="Arial"/>
          <w:color w:val="auto"/>
          <w:sz w:val="20"/>
          <w:szCs w:val="20"/>
        </w:rPr>
        <w:t>,</w:t>
      </w:r>
      <w:r w:rsidRPr="00B07F45">
        <w:rPr>
          <w:rFonts w:ascii="Arial" w:hAnsi="Arial" w:cs="Arial"/>
          <w:color w:val="auto"/>
          <w:sz w:val="20"/>
          <w:szCs w:val="20"/>
        </w:rPr>
        <w:t xml:space="preserve"> para lo cual podrá adoptar cualquier medida acorde con dicha finalidad.</w:t>
      </w:r>
    </w:p>
    <w:p w14:paraId="715782D3" w14:textId="77777777" w:rsidR="00D05217" w:rsidRPr="00380238" w:rsidRDefault="00D05217" w:rsidP="00D05217">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14:paraId="4542C0A7" w14:textId="77777777" w:rsidR="00D05217" w:rsidRPr="00380238" w:rsidRDefault="00D05217" w:rsidP="001C669B">
      <w:pPr>
        <w:pStyle w:val="texto"/>
        <w:numPr>
          <w:ilvl w:val="0"/>
          <w:numId w:val="20"/>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14:paraId="2CE5A501" w14:textId="77777777" w:rsidR="00D05217" w:rsidRPr="00380238" w:rsidRDefault="00D05217" w:rsidP="001C669B">
      <w:pPr>
        <w:pStyle w:val="texto"/>
        <w:numPr>
          <w:ilvl w:val="0"/>
          <w:numId w:val="20"/>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14:paraId="00F7E525" w14:textId="77777777" w:rsidR="00D05217" w:rsidRPr="00380238" w:rsidRDefault="00D05217" w:rsidP="00D05217">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411E5E62"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Antes del inicio de la actividad, la contratista y, en su caso, subcontratista deberá</w:t>
      </w:r>
      <w:r w:rsidR="000B5E1C" w:rsidRPr="00B07F45">
        <w:rPr>
          <w:rFonts w:ascii="Arial" w:hAnsi="Arial" w:cs="Arial"/>
          <w:color w:val="auto"/>
          <w:sz w:val="20"/>
          <w:szCs w:val="20"/>
        </w:rPr>
        <w:t>n</w:t>
      </w:r>
      <w:r w:rsidRPr="00B07F45">
        <w:rPr>
          <w:rFonts w:ascii="Arial" w:hAnsi="Arial" w:cs="Arial"/>
          <w:color w:val="auto"/>
          <w:sz w:val="20"/>
          <w:szCs w:val="20"/>
        </w:rPr>
        <w:t xml:space="preserve"> aportar el acuse de recibo firmado acreditativo de que han recibido de la </w:t>
      </w:r>
      <w:r w:rsidR="00EF6DA8" w:rsidRPr="00B07F45">
        <w:rPr>
          <w:rFonts w:ascii="Arial" w:hAnsi="Arial" w:cs="Arial"/>
          <w:color w:val="auto"/>
          <w:sz w:val="20"/>
          <w:szCs w:val="20"/>
        </w:rPr>
        <w:t>Admin</w:t>
      </w:r>
      <w:r w:rsidR="00DB671F" w:rsidRPr="00B07F45">
        <w:rPr>
          <w:rFonts w:ascii="Arial" w:hAnsi="Arial" w:cs="Arial"/>
          <w:color w:val="auto"/>
          <w:sz w:val="20"/>
          <w:szCs w:val="20"/>
        </w:rPr>
        <w:t>i</w:t>
      </w:r>
      <w:r w:rsidR="00EF6DA8" w:rsidRPr="00B07F45">
        <w:rPr>
          <w:rFonts w:ascii="Arial" w:hAnsi="Arial" w:cs="Arial"/>
          <w:color w:val="auto"/>
          <w:sz w:val="20"/>
          <w:szCs w:val="20"/>
        </w:rPr>
        <w:t xml:space="preserve">stración </w:t>
      </w:r>
      <w:r w:rsidR="00932B84" w:rsidRPr="00B07F45">
        <w:rPr>
          <w:rFonts w:ascii="Arial" w:hAnsi="Arial" w:cs="Arial"/>
          <w:color w:val="auto"/>
          <w:sz w:val="20"/>
          <w:szCs w:val="20"/>
        </w:rPr>
        <w:t>contratante</w:t>
      </w:r>
      <w:r w:rsidRPr="00B07F45">
        <w:rPr>
          <w:rFonts w:ascii="Arial" w:hAnsi="Arial" w:cs="Arial"/>
          <w:color w:val="auto"/>
          <w:sz w:val="20"/>
          <w:szCs w:val="20"/>
        </w:rPr>
        <w:t xml:space="preserve"> la documentación sobre los riesgos propios del centro de trabajo y de sus instalaciones, sobre los riesgos del lugar de trabajo que puedan afectar a las actividades desarrolladas, así como de las medidas preventivas de tales riesgo</w:t>
      </w:r>
      <w:r w:rsidR="000B5E1C" w:rsidRPr="00B07F45">
        <w:rPr>
          <w:rFonts w:ascii="Arial" w:hAnsi="Arial" w:cs="Arial"/>
          <w:color w:val="auto"/>
          <w:sz w:val="20"/>
          <w:szCs w:val="20"/>
        </w:rPr>
        <w:t>s</w:t>
      </w:r>
      <w:r w:rsidRPr="00B07F45">
        <w:rPr>
          <w:rFonts w:ascii="Arial" w:hAnsi="Arial" w:cs="Arial"/>
          <w:color w:val="auto"/>
          <w:sz w:val="20"/>
          <w:szCs w:val="20"/>
        </w:rPr>
        <w:t xml:space="preserve"> y de emergencia.</w:t>
      </w:r>
    </w:p>
    <w:p w14:paraId="4517BA4E" w14:textId="77777777" w:rsidR="00AD3EC4" w:rsidRPr="00B07F45" w:rsidRDefault="00AD3EC4" w:rsidP="007137F1">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5. Si </w:t>
      </w:r>
      <w:r w:rsidR="000B5E1C" w:rsidRPr="00B07F45">
        <w:rPr>
          <w:rFonts w:ascii="Arial" w:hAnsi="Arial" w:cs="Arial"/>
          <w:color w:val="auto"/>
          <w:sz w:val="20"/>
          <w:szCs w:val="20"/>
        </w:rPr>
        <w:t xml:space="preserve">como </w:t>
      </w:r>
      <w:r w:rsidRPr="00B07F45">
        <w:rPr>
          <w:rFonts w:ascii="Arial" w:hAnsi="Arial" w:cs="Arial"/>
          <w:color w:val="auto"/>
          <w:sz w:val="20"/>
          <w:szCs w:val="20"/>
        </w:rPr>
        <w:t xml:space="preserve">consecuencia del incumplimiento por la empresa contratista o subcontratista de las obligaciones asumidas en virtud de esta cláusula, la </w:t>
      </w:r>
      <w:r w:rsidR="00B80D33">
        <w:rPr>
          <w:rFonts w:ascii="Arial" w:hAnsi="Arial" w:cs="Arial"/>
          <w:color w:val="auto"/>
          <w:sz w:val="20"/>
          <w:szCs w:val="20"/>
        </w:rPr>
        <w:t>entidad</w:t>
      </w:r>
      <w:r w:rsidR="00CF617E" w:rsidRPr="00B07F45">
        <w:rPr>
          <w:rFonts w:ascii="Arial" w:hAnsi="Arial" w:cs="Arial"/>
          <w:color w:val="auto"/>
          <w:sz w:val="20"/>
          <w:szCs w:val="20"/>
        </w:rPr>
        <w:t xml:space="preserve"> contratante</w:t>
      </w:r>
      <w:r w:rsidRPr="00B07F45">
        <w:rPr>
          <w:rFonts w:ascii="Arial" w:hAnsi="Arial" w:cs="Arial"/>
          <w:color w:val="auto"/>
          <w:sz w:val="20"/>
          <w:szCs w:val="20"/>
        </w:rPr>
        <w:t xml:space="preserve"> fuera condenada </w:t>
      </w:r>
      <w:r w:rsidR="00F71636" w:rsidRPr="00F71636">
        <w:rPr>
          <w:rFonts w:ascii="Arial" w:hAnsi="Arial" w:cs="Arial"/>
          <w:color w:val="auto"/>
          <w:sz w:val="20"/>
          <w:szCs w:val="20"/>
        </w:rPr>
        <w:t>a asumir las consecuencias económicas que de aquel se derivan, se repercutirán las mismas en la contratista</w:t>
      </w:r>
      <w:r w:rsidRPr="00B07F45">
        <w:rPr>
          <w:rFonts w:ascii="Arial" w:hAnsi="Arial" w:cs="Arial"/>
          <w:color w:val="auto"/>
          <w:sz w:val="20"/>
          <w:szCs w:val="20"/>
        </w:rPr>
        <w:t xml:space="preserve">, a cuyos efectos la </w:t>
      </w:r>
      <w:r w:rsidR="00B80D33">
        <w:rPr>
          <w:rFonts w:ascii="Arial" w:hAnsi="Arial" w:cs="Arial"/>
          <w:color w:val="auto"/>
          <w:sz w:val="20"/>
          <w:szCs w:val="20"/>
        </w:rPr>
        <w:t>Administración</w:t>
      </w:r>
      <w:r w:rsidR="00CF617E" w:rsidRPr="00B07F45">
        <w:rPr>
          <w:rFonts w:ascii="Arial" w:hAnsi="Arial" w:cs="Arial"/>
          <w:color w:val="auto"/>
          <w:sz w:val="20"/>
          <w:szCs w:val="20"/>
        </w:rPr>
        <w:t xml:space="preserve"> contratante </w:t>
      </w:r>
      <w:r w:rsidRPr="00B07F45">
        <w:rPr>
          <w:rFonts w:ascii="Arial" w:hAnsi="Arial" w:cs="Arial"/>
          <w:color w:val="auto"/>
          <w:sz w:val="20"/>
          <w:szCs w:val="20"/>
        </w:rPr>
        <w:t xml:space="preserve">se reserva el ejercicio de cualesquiera acciones, administrativas o judiciales, que sean adecuadas y convenientes hasta la total recuperación de las cantidades </w:t>
      </w:r>
      <w:r w:rsidR="00F71636">
        <w:rPr>
          <w:rFonts w:ascii="Arial" w:hAnsi="Arial" w:cs="Arial"/>
          <w:color w:val="auto"/>
          <w:sz w:val="20"/>
          <w:szCs w:val="20"/>
        </w:rPr>
        <w:t>satisfech</w:t>
      </w:r>
      <w:r w:rsidRPr="00B07F45">
        <w:rPr>
          <w:rFonts w:ascii="Arial" w:hAnsi="Arial" w:cs="Arial"/>
          <w:color w:val="auto"/>
          <w:sz w:val="20"/>
          <w:szCs w:val="20"/>
        </w:rPr>
        <w:t>as.</w:t>
      </w:r>
    </w:p>
    <w:p w14:paraId="3A532C6F" w14:textId="77777777" w:rsidR="002F63A3" w:rsidRPr="00D9770C" w:rsidRDefault="002F63A3" w:rsidP="00D9770C">
      <w:pPr>
        <w:pStyle w:val="Ttulo3"/>
        <w:spacing w:line="240" w:lineRule="atLeast"/>
        <w:jc w:val="both"/>
        <w:rPr>
          <w:sz w:val="22"/>
          <w:szCs w:val="22"/>
        </w:rPr>
      </w:pPr>
      <w:bookmarkStart w:id="178" w:name="Cl_38_3"/>
      <w:bookmarkStart w:id="179" w:name="_Toc24616196"/>
      <w:r w:rsidRPr="00D9770C">
        <w:rPr>
          <w:sz w:val="22"/>
          <w:szCs w:val="22"/>
        </w:rPr>
        <w:t>3</w:t>
      </w:r>
      <w:r w:rsidR="00185DD3" w:rsidRPr="00D9770C">
        <w:rPr>
          <w:sz w:val="22"/>
          <w:szCs w:val="22"/>
        </w:rPr>
        <w:t>8</w:t>
      </w:r>
      <w:r w:rsidR="00AD3EC4" w:rsidRPr="00D9770C">
        <w:rPr>
          <w:sz w:val="22"/>
          <w:szCs w:val="22"/>
        </w:rPr>
        <w:t>.</w:t>
      </w:r>
      <w:r w:rsidR="00D9770C" w:rsidRPr="00D9770C">
        <w:rPr>
          <w:sz w:val="22"/>
          <w:szCs w:val="22"/>
        </w:rPr>
        <w:t>3</w:t>
      </w:r>
      <w:r w:rsidRPr="00D9770C">
        <w:rPr>
          <w:sz w:val="22"/>
          <w:szCs w:val="22"/>
        </w:rPr>
        <w:t xml:space="preserve">.- </w:t>
      </w:r>
      <w:bookmarkEnd w:id="178"/>
      <w:r w:rsidR="00925970" w:rsidRPr="00D9770C">
        <w:rPr>
          <w:sz w:val="22"/>
          <w:szCs w:val="22"/>
        </w:rPr>
        <w:t>Obliga</w:t>
      </w:r>
      <w:r w:rsidR="00625B37" w:rsidRPr="00D9770C">
        <w:rPr>
          <w:sz w:val="22"/>
          <w:szCs w:val="22"/>
        </w:rPr>
        <w:t>ciones</w:t>
      </w:r>
      <w:r w:rsidRPr="00D9770C">
        <w:rPr>
          <w:sz w:val="22"/>
          <w:szCs w:val="22"/>
        </w:rPr>
        <w:t xml:space="preserve"> en materia de seguridad de la información</w:t>
      </w:r>
      <w:bookmarkEnd w:id="179"/>
    </w:p>
    <w:p w14:paraId="23DC7FF5" w14:textId="77777777" w:rsidR="00D9770C" w:rsidRPr="000137D8" w:rsidRDefault="00785F6A" w:rsidP="00D9770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1.- </w:t>
      </w:r>
      <w:r w:rsidR="00D9770C"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D9770C">
        <w:rPr>
          <w:rFonts w:ascii="Arial" w:hAnsi="Arial" w:cs="Arial"/>
          <w:color w:val="auto"/>
          <w:sz w:val="20"/>
          <w:szCs w:val="20"/>
        </w:rPr>
        <w:t>la</w:t>
      </w:r>
      <w:r w:rsidR="00D9770C"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5D25A77A" w14:textId="77777777"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14:paraId="0896EC7C" w14:textId="77777777"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14:paraId="20FAF983" w14:textId="77777777" w:rsidR="00D9770C" w:rsidRPr="00D9770C" w:rsidRDefault="00D9770C" w:rsidP="001C669B">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742CD5D" w14:textId="77777777" w:rsidR="00D9770C" w:rsidRPr="00D9770C" w:rsidRDefault="00D9770C" w:rsidP="001C669B">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14:paraId="38CD3A28" w14:textId="77777777" w:rsidR="00D9770C" w:rsidRPr="00D9770C" w:rsidRDefault="00D9770C" w:rsidP="001C669B">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343CF469" w14:textId="77777777" w:rsidR="00D9770C" w:rsidRPr="00D9770C" w:rsidRDefault="00D9770C" w:rsidP="001C669B">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21793EDB" w14:textId="77777777" w:rsidR="00D9770C" w:rsidRPr="00D9770C" w:rsidRDefault="00D9770C" w:rsidP="001C669B">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14:paraId="436D21D0" w14:textId="77777777" w:rsidR="00D9770C" w:rsidRPr="000137D8" w:rsidDel="0025072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14:paraId="4CB702A0" w14:textId="77777777" w:rsidR="00D9770C" w:rsidRPr="000137D8"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23EC9AB4" w14:textId="77777777" w:rsidR="002F63A3" w:rsidRPr="00B07F45" w:rsidRDefault="00D9770C" w:rsidP="00D9770C">
      <w:pPr>
        <w:pStyle w:val="texto"/>
        <w:shd w:val="clear" w:color="auto" w:fill="FFFFFF"/>
        <w:spacing w:before="60" w:after="0" w:line="240" w:lineRule="atLeast"/>
        <w:ind w:left="0" w:right="0" w:firstLine="0"/>
        <w:rPr>
          <w:rFonts w:ascii="Arial" w:hAnsi="Arial" w:cs="Arial"/>
          <w:color w:val="auto"/>
          <w:sz w:val="20"/>
          <w:szCs w:val="20"/>
        </w:rPr>
      </w:pPr>
      <w:r w:rsidRPr="00D9770C">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B80D33">
        <w:rPr>
          <w:rFonts w:ascii="Arial" w:hAnsi="Arial" w:cs="Arial"/>
          <w:color w:val="auto"/>
          <w:sz w:val="20"/>
          <w:szCs w:val="20"/>
        </w:rPr>
        <w:t>Administración</w:t>
      </w:r>
      <w:r w:rsidRPr="00D9770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785F6A" w:rsidRPr="00B07F45">
        <w:rPr>
          <w:rFonts w:ascii="Arial" w:hAnsi="Arial" w:cs="Arial"/>
          <w:color w:val="auto"/>
          <w:sz w:val="20"/>
          <w:szCs w:val="20"/>
        </w:rPr>
        <w:t>.</w:t>
      </w:r>
    </w:p>
    <w:p w14:paraId="46F7B86B" w14:textId="77777777" w:rsidR="001056A6" w:rsidRPr="00697D12" w:rsidRDefault="002F63A3" w:rsidP="001056A6">
      <w:pPr>
        <w:pStyle w:val="Ttulo3"/>
        <w:spacing w:line="240" w:lineRule="atLeast"/>
        <w:jc w:val="both"/>
        <w:rPr>
          <w:sz w:val="22"/>
          <w:szCs w:val="22"/>
        </w:rPr>
      </w:pPr>
      <w:bookmarkStart w:id="180" w:name="_39.3.-_Código_de"/>
      <w:bookmarkStart w:id="181" w:name="_37.3.-_Código_de"/>
      <w:bookmarkStart w:id="182" w:name="_38.3.-_Obligaciones_referentes"/>
      <w:bookmarkStart w:id="183" w:name="Cl_38_4"/>
      <w:bookmarkStart w:id="184" w:name="_Toc24616197"/>
      <w:bookmarkEnd w:id="180"/>
      <w:bookmarkEnd w:id="181"/>
      <w:bookmarkEnd w:id="182"/>
      <w:r w:rsidRPr="00697D12">
        <w:rPr>
          <w:sz w:val="22"/>
          <w:szCs w:val="22"/>
        </w:rPr>
        <w:t>3</w:t>
      </w:r>
      <w:r w:rsidR="00185DD3" w:rsidRPr="00697D12">
        <w:rPr>
          <w:sz w:val="22"/>
          <w:szCs w:val="22"/>
        </w:rPr>
        <w:t>8</w:t>
      </w:r>
      <w:r w:rsidRPr="00697D12">
        <w:rPr>
          <w:sz w:val="22"/>
          <w:szCs w:val="22"/>
        </w:rPr>
        <w:t>.</w:t>
      </w:r>
      <w:r w:rsidR="00D9770C">
        <w:rPr>
          <w:sz w:val="22"/>
          <w:szCs w:val="22"/>
        </w:rPr>
        <w:t>4</w:t>
      </w:r>
      <w:r w:rsidRPr="00697D12">
        <w:rPr>
          <w:sz w:val="22"/>
          <w:szCs w:val="22"/>
        </w:rPr>
        <w:t xml:space="preserve">.- </w:t>
      </w:r>
      <w:bookmarkEnd w:id="183"/>
      <w:r w:rsidR="00925970" w:rsidRPr="00697D12">
        <w:rPr>
          <w:sz w:val="22"/>
          <w:szCs w:val="22"/>
        </w:rPr>
        <w:t xml:space="preserve">Obligaciones referentes al cumplimiento </w:t>
      </w:r>
      <w:r w:rsidR="001056A6" w:rsidRPr="00697D12">
        <w:rPr>
          <w:sz w:val="22"/>
          <w:szCs w:val="22"/>
        </w:rPr>
        <w:t>del Código de Conducta y Marco de Integridad Institucional aplicable a la contratación pública</w:t>
      </w:r>
      <w:bookmarkEnd w:id="184"/>
    </w:p>
    <w:p w14:paraId="286AB039"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1FF73BE6"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AC19B14"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 xml:space="preserve">Por ello, en garantía de la integridad de este procedimiento, se incluye </w:t>
      </w:r>
      <w:r w:rsidR="008777A4">
        <w:rPr>
          <w:rFonts w:cs="Arial"/>
          <w:b w:val="0"/>
          <w:sz w:val="20"/>
          <w:lang w:val="es-ES"/>
        </w:rPr>
        <w:t>como</w:t>
      </w:r>
      <w:r w:rsidR="00DD21BD" w:rsidRPr="00B07F45">
        <w:rPr>
          <w:rFonts w:cs="Arial"/>
          <w:b w:val="0"/>
          <w:sz w:val="20"/>
          <w:lang w:val="es-ES"/>
        </w:rPr>
        <w:t xml:space="preserve"> </w:t>
      </w:r>
      <w:hyperlink w:anchor="Anx_6" w:history="1">
        <w:r w:rsidRPr="00B07F45">
          <w:rPr>
            <w:rStyle w:val="Hipervnculo"/>
            <w:rFonts w:cs="Arial"/>
            <w:sz w:val="20"/>
            <w:lang w:val="es-ES"/>
          </w:rPr>
          <w:t>Anexo VI</w:t>
        </w:r>
      </w:hyperlink>
      <w:r w:rsidRPr="00B07F45">
        <w:rPr>
          <w:rFonts w:cs="Arial"/>
          <w:b w:val="0"/>
          <w:sz w:val="20"/>
          <w:lang w:val="es-ES"/>
        </w:rPr>
        <w:t xml:space="preserve"> el modelo de declaración de cumplimiento del Código de Conducta y Marco de Integridad Institucional aplicable a la Contratación pública de la Administración Foral de Gipuzkoa.</w:t>
      </w:r>
    </w:p>
    <w:p w14:paraId="206734C5"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w:t>
      </w:r>
      <w:r w:rsidR="00DA49B6" w:rsidRPr="00B07F45">
        <w:rPr>
          <w:rFonts w:cs="Arial"/>
          <w:b w:val="0"/>
          <w:sz w:val="20"/>
          <w:lang w:val="es-ES"/>
        </w:rPr>
        <w:t>,</w:t>
      </w:r>
      <w:r w:rsidRPr="00B07F45">
        <w:rPr>
          <w:rFonts w:cs="Arial"/>
          <w:b w:val="0"/>
          <w:sz w:val="20"/>
          <w:lang w:val="es-ES"/>
        </w:rPr>
        <w:t xml:space="preserve"> en su caso, para la resolución del contrato por incumplimiento culpable, con los efectos legalmente establecidos al efecto.</w:t>
      </w:r>
    </w:p>
    <w:p w14:paraId="32602FA0"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4.- Cuando no procediera la resolución del contrato, se procederá a la imposición de una sanción</w:t>
      </w:r>
      <w:r w:rsidR="00423341" w:rsidRPr="00B07F45">
        <w:rPr>
          <w:rFonts w:cs="Arial"/>
          <w:b w:val="0"/>
          <w:sz w:val="20"/>
          <w:lang w:val="es-ES"/>
        </w:rPr>
        <w:t>,</w:t>
      </w:r>
      <w:r w:rsidRPr="00B07F45">
        <w:rPr>
          <w:rFonts w:cs="Arial"/>
          <w:b w:val="0"/>
          <w:sz w:val="20"/>
          <w:lang w:val="es-ES"/>
        </w:rPr>
        <w:t xml:space="preserve"> tipificándose cada incumplimiento del Código de Conducta como una infracción grave que originará la correspondiente sanción que podrá llegar al 10</w:t>
      </w:r>
      <w:r w:rsidR="00A26952">
        <w:rPr>
          <w:rFonts w:cs="Arial"/>
          <w:b w:val="0"/>
          <w:sz w:val="20"/>
          <w:lang w:val="es-ES"/>
        </w:rPr>
        <w:t xml:space="preserve"> </w:t>
      </w:r>
      <w:r w:rsidRPr="00B07F45">
        <w:rPr>
          <w:rFonts w:cs="Arial"/>
          <w:b w:val="0"/>
          <w:sz w:val="20"/>
          <w:lang w:val="es-ES"/>
        </w:rPr>
        <w:t>% del presupuesto del contrato.</w:t>
      </w:r>
    </w:p>
    <w:p w14:paraId="2F0FE099" w14:textId="77777777" w:rsidR="002F63A3" w:rsidRPr="00B07F45" w:rsidRDefault="002F63A3" w:rsidP="007137F1">
      <w:pPr>
        <w:pStyle w:val="Textoindependiente21"/>
        <w:snapToGrid w:val="0"/>
        <w:spacing w:before="60" w:line="240" w:lineRule="atLeast"/>
        <w:rPr>
          <w:rFonts w:cs="Arial"/>
          <w:b w:val="0"/>
          <w:sz w:val="20"/>
          <w:lang w:val="es-ES"/>
        </w:rPr>
      </w:pPr>
      <w:r w:rsidRPr="00B07F45">
        <w:rPr>
          <w:rFonts w:cs="Arial"/>
          <w:b w:val="0"/>
          <w:sz w:val="20"/>
          <w:lang w:val="es-ES"/>
        </w:rPr>
        <w:t>5.- El procedimiento de imposición de las sanciones tendrá en cuenta los principios de contradicción y graduación de la sanción en atención a la proporcionalidad y a las circunstancias concurrentes.</w:t>
      </w:r>
    </w:p>
    <w:p w14:paraId="0F280E66" w14:textId="77777777" w:rsidR="002F63A3" w:rsidRPr="00B07F45" w:rsidRDefault="002F63A3" w:rsidP="00697D12">
      <w:pPr>
        <w:pStyle w:val="Ttulo3"/>
        <w:spacing w:line="240" w:lineRule="atLeast"/>
        <w:jc w:val="both"/>
        <w:rPr>
          <w:sz w:val="22"/>
          <w:szCs w:val="22"/>
        </w:rPr>
      </w:pPr>
      <w:bookmarkStart w:id="185" w:name="_Toc24616198"/>
      <w:r w:rsidRPr="00B07F45">
        <w:rPr>
          <w:sz w:val="22"/>
          <w:szCs w:val="22"/>
        </w:rPr>
        <w:t>3</w:t>
      </w:r>
      <w:r w:rsidR="00185DD3" w:rsidRPr="00B07F45">
        <w:rPr>
          <w:sz w:val="22"/>
          <w:szCs w:val="22"/>
        </w:rPr>
        <w:t>8</w:t>
      </w:r>
      <w:r w:rsidRPr="00B07F45">
        <w:rPr>
          <w:sz w:val="22"/>
          <w:szCs w:val="22"/>
        </w:rPr>
        <w:t>.</w:t>
      </w:r>
      <w:r w:rsidR="00D9770C">
        <w:rPr>
          <w:sz w:val="22"/>
          <w:szCs w:val="22"/>
        </w:rPr>
        <w:t>5</w:t>
      </w:r>
      <w:r w:rsidRPr="00B07F45">
        <w:rPr>
          <w:sz w:val="22"/>
          <w:szCs w:val="22"/>
        </w:rPr>
        <w:t>.- Obligaciones relativas a la gestión de permisos, licencias y autorizaciones</w:t>
      </w:r>
      <w:bookmarkEnd w:id="177"/>
      <w:bookmarkEnd w:id="185"/>
    </w:p>
    <w:p w14:paraId="0EBD171B"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w:t>
      </w:r>
      <w:r w:rsidR="00A279D1">
        <w:rPr>
          <w:rFonts w:ascii="Arial" w:hAnsi="Arial" w:cs="Arial"/>
        </w:rPr>
        <w:t>Correrá por</w:t>
      </w:r>
      <w:r w:rsidRPr="00B07F45">
        <w:rPr>
          <w:rFonts w:ascii="Arial" w:hAnsi="Arial" w:cs="Arial"/>
        </w:rPr>
        <w:t xml:space="preserve"> cuenta y </w:t>
      </w:r>
      <w:r w:rsidR="00A279D1">
        <w:rPr>
          <w:rFonts w:ascii="Arial" w:hAnsi="Arial" w:cs="Arial"/>
        </w:rPr>
        <w:t xml:space="preserve">será </w:t>
      </w:r>
      <w:r w:rsidRPr="00B07F45">
        <w:rPr>
          <w:rFonts w:ascii="Arial" w:hAnsi="Arial" w:cs="Arial"/>
        </w:rPr>
        <w:t xml:space="preserve">responsabilidad de la empresa contratista, salvo que el órgano de contratación decida gestionarlo por sí mismo, la obtención de cuantos permisos, licencias y autorizaciones sean precisos para la correcta ejecución de los trabajos, debiendo atender </w:t>
      </w:r>
      <w:r w:rsidR="00682D33" w:rsidRPr="00B07F45">
        <w:rPr>
          <w:rFonts w:ascii="Arial" w:hAnsi="Arial" w:cs="Arial"/>
        </w:rPr>
        <w:t xml:space="preserve">a su cargo </w:t>
      </w:r>
      <w:r w:rsidRPr="00B07F45">
        <w:rPr>
          <w:rFonts w:ascii="Arial" w:hAnsi="Arial" w:cs="Arial"/>
        </w:rPr>
        <w:t>los consiguientes condicionados y prescripciones</w:t>
      </w:r>
      <w:r w:rsidR="00423567">
        <w:rPr>
          <w:rFonts w:ascii="Arial" w:hAnsi="Arial" w:cs="Arial"/>
        </w:rPr>
        <w:t xml:space="preserve"> de los organismos competentes.</w:t>
      </w:r>
    </w:p>
    <w:p w14:paraId="072C1531"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Cuando se exijan tasas, fianzas u otros gastos por dichos permisos, licencias o autorizaciones, su abono o depósito será también a cargo de la empresa contratista.</w:t>
      </w:r>
    </w:p>
    <w:p w14:paraId="4135BCFC" w14:textId="77777777" w:rsidR="002F63A3" w:rsidRPr="00B07F45" w:rsidRDefault="002F63A3" w:rsidP="00697D12">
      <w:pPr>
        <w:pStyle w:val="Ttulo3"/>
        <w:spacing w:line="240" w:lineRule="atLeast"/>
        <w:jc w:val="both"/>
        <w:rPr>
          <w:sz w:val="22"/>
          <w:szCs w:val="22"/>
        </w:rPr>
      </w:pPr>
      <w:bookmarkStart w:id="186" w:name="_Toc463331572"/>
      <w:bookmarkStart w:id="187" w:name="_Toc24616199"/>
      <w:r w:rsidRPr="00B07F45">
        <w:rPr>
          <w:sz w:val="22"/>
          <w:szCs w:val="22"/>
        </w:rPr>
        <w:t>3</w:t>
      </w:r>
      <w:r w:rsidR="00185DD3" w:rsidRPr="00B07F45">
        <w:rPr>
          <w:sz w:val="22"/>
          <w:szCs w:val="22"/>
        </w:rPr>
        <w:t>8</w:t>
      </w:r>
      <w:r w:rsidRPr="00B07F45">
        <w:rPr>
          <w:sz w:val="22"/>
          <w:szCs w:val="22"/>
        </w:rPr>
        <w:t>.</w:t>
      </w:r>
      <w:r w:rsidR="00D9770C">
        <w:rPr>
          <w:sz w:val="22"/>
          <w:szCs w:val="22"/>
        </w:rPr>
        <w:t>6</w:t>
      </w:r>
      <w:r w:rsidRPr="00B07F45">
        <w:rPr>
          <w:sz w:val="22"/>
          <w:szCs w:val="22"/>
        </w:rPr>
        <w:t>.- Gastos exigibles a</w:t>
      </w:r>
      <w:r w:rsidR="00925970" w:rsidRPr="00B07F45">
        <w:rPr>
          <w:sz w:val="22"/>
          <w:szCs w:val="22"/>
        </w:rPr>
        <w:t xml:space="preserve"> </w:t>
      </w:r>
      <w:r w:rsidRPr="00B07F45">
        <w:rPr>
          <w:sz w:val="22"/>
          <w:szCs w:val="22"/>
        </w:rPr>
        <w:t>l</w:t>
      </w:r>
      <w:r w:rsidR="00925970" w:rsidRPr="00B07F45">
        <w:rPr>
          <w:sz w:val="22"/>
          <w:szCs w:val="22"/>
        </w:rPr>
        <w:t>a</w:t>
      </w:r>
      <w:r w:rsidRPr="00B07F45">
        <w:rPr>
          <w:sz w:val="22"/>
          <w:szCs w:val="22"/>
        </w:rPr>
        <w:t xml:space="preserve"> contratista</w:t>
      </w:r>
      <w:bookmarkEnd w:id="186"/>
      <w:bookmarkEnd w:id="187"/>
    </w:p>
    <w:p w14:paraId="459FF4A0" w14:textId="77777777" w:rsidR="002F63A3" w:rsidRPr="00B07F45" w:rsidRDefault="00A279D1" w:rsidP="00697D12">
      <w:pPr>
        <w:autoSpaceDE w:val="0"/>
        <w:autoSpaceDN w:val="0"/>
        <w:adjustRightInd w:val="0"/>
        <w:spacing w:before="60" w:line="240" w:lineRule="atLeast"/>
        <w:jc w:val="both"/>
        <w:rPr>
          <w:rFonts w:ascii="Arial" w:hAnsi="Arial" w:cs="Arial"/>
        </w:rPr>
      </w:pPr>
      <w:r>
        <w:rPr>
          <w:rFonts w:ascii="Arial" w:hAnsi="Arial" w:cs="Arial"/>
        </w:rPr>
        <w:t>Correrán por</w:t>
      </w:r>
      <w:r w:rsidR="002F63A3" w:rsidRPr="00B07F45">
        <w:rPr>
          <w:rFonts w:ascii="Arial" w:hAnsi="Arial" w:cs="Arial"/>
        </w:rPr>
        <w:t xml:space="preserve"> cuenta de</w:t>
      </w:r>
      <w:r w:rsidR="00423341" w:rsidRPr="00B07F45">
        <w:rPr>
          <w:rFonts w:ascii="Arial" w:hAnsi="Arial" w:cs="Arial"/>
        </w:rPr>
        <w:t xml:space="preserve"> </w:t>
      </w:r>
      <w:r w:rsidR="002F63A3" w:rsidRPr="00B07F45">
        <w:rPr>
          <w:rFonts w:ascii="Arial" w:hAnsi="Arial" w:cs="Arial"/>
        </w:rPr>
        <w:t>l</w:t>
      </w:r>
      <w:r w:rsidR="00423341" w:rsidRPr="00B07F45">
        <w:rPr>
          <w:rFonts w:ascii="Arial" w:hAnsi="Arial" w:cs="Arial"/>
        </w:rPr>
        <w:t>a</w:t>
      </w:r>
      <w:r w:rsidR="002F63A3" w:rsidRPr="00B07F45">
        <w:rPr>
          <w:rFonts w:ascii="Arial" w:hAnsi="Arial" w:cs="Arial"/>
        </w:rPr>
        <w:t xml:space="preserve"> contratista los gastos de formalización del contrato en el supuesto de elevación a </w:t>
      </w:r>
      <w:r w:rsidR="00932D90" w:rsidRPr="00B07F45">
        <w:rPr>
          <w:rFonts w:ascii="Arial" w:hAnsi="Arial" w:cs="Arial"/>
        </w:rPr>
        <w:t xml:space="preserve">escritura pública </w:t>
      </w:r>
      <w:r w:rsidR="002F63A3" w:rsidRPr="00B07F45">
        <w:rPr>
          <w:rFonts w:ascii="Arial" w:hAnsi="Arial" w:cs="Arial"/>
        </w:rPr>
        <w:t>y cuantas licencias, autorizaciones y permisos procedan en orden a ejecutar el contrato y entregar correctamente los bienes objeto de suministro. También serán de cuenta de</w:t>
      </w:r>
      <w:r w:rsidR="00FC7DEF">
        <w:rPr>
          <w:rFonts w:ascii="Arial" w:hAnsi="Arial" w:cs="Arial"/>
        </w:rPr>
        <w:t xml:space="preserve"> </w:t>
      </w:r>
      <w:r w:rsidR="002F63A3" w:rsidRPr="00B07F45">
        <w:rPr>
          <w:rFonts w:ascii="Arial" w:hAnsi="Arial" w:cs="Arial"/>
        </w:rPr>
        <w:t>l</w:t>
      </w:r>
      <w:r w:rsidR="00FC7DEF">
        <w:rPr>
          <w:rFonts w:ascii="Arial" w:hAnsi="Arial" w:cs="Arial"/>
        </w:rPr>
        <w:t>a</w:t>
      </w:r>
      <w:r w:rsidR="002F63A3" w:rsidRPr="00B07F45">
        <w:rPr>
          <w:rFonts w:ascii="Arial" w:hAnsi="Arial" w:cs="Arial"/>
        </w:rPr>
        <w:t xml:space="preserve"> adjudicatari</w:t>
      </w:r>
      <w:r w:rsidR="00FC7DEF">
        <w:rPr>
          <w:rFonts w:ascii="Arial" w:hAnsi="Arial" w:cs="Arial"/>
        </w:rPr>
        <w:t>a</w:t>
      </w:r>
      <w:r w:rsidR="002F63A3" w:rsidRPr="00B07F45">
        <w:rPr>
          <w:rFonts w:ascii="Arial" w:hAnsi="Arial" w:cs="Arial"/>
        </w:rPr>
        <w:t xml:space="preserve"> los gastos de entrega y transporte del suministro al lugar especificado en los pliegos o en el documento contractual.</w:t>
      </w:r>
    </w:p>
    <w:p w14:paraId="2478793D" w14:textId="77777777" w:rsidR="002F63A3" w:rsidRPr="00B07F45" w:rsidRDefault="002F63A3" w:rsidP="00697D12">
      <w:pPr>
        <w:pStyle w:val="Ttulo3"/>
        <w:spacing w:line="240" w:lineRule="atLeast"/>
        <w:jc w:val="both"/>
        <w:rPr>
          <w:sz w:val="22"/>
          <w:szCs w:val="22"/>
        </w:rPr>
      </w:pPr>
      <w:bookmarkStart w:id="188" w:name="_Toc463331575"/>
      <w:bookmarkStart w:id="189" w:name="_Toc24616200"/>
      <w:r w:rsidRPr="00B07F45">
        <w:rPr>
          <w:sz w:val="22"/>
          <w:szCs w:val="22"/>
        </w:rPr>
        <w:t>3</w:t>
      </w:r>
      <w:r w:rsidR="00185DD3" w:rsidRPr="00B07F45">
        <w:rPr>
          <w:sz w:val="22"/>
          <w:szCs w:val="22"/>
        </w:rPr>
        <w:t>8</w:t>
      </w:r>
      <w:r w:rsidRPr="00B07F45">
        <w:rPr>
          <w:sz w:val="22"/>
          <w:szCs w:val="22"/>
        </w:rPr>
        <w:t>.</w:t>
      </w:r>
      <w:r w:rsidR="00D9770C">
        <w:rPr>
          <w:sz w:val="22"/>
          <w:szCs w:val="22"/>
        </w:rPr>
        <w:t>7</w:t>
      </w:r>
      <w:r w:rsidRPr="00B07F45">
        <w:rPr>
          <w:sz w:val="22"/>
          <w:szCs w:val="22"/>
        </w:rPr>
        <w:t>.- Condiciones de instalación y prestaciones complementarias del suministro</w:t>
      </w:r>
      <w:bookmarkEnd w:id="188"/>
      <w:bookmarkEnd w:id="189"/>
    </w:p>
    <w:p w14:paraId="3CCFEE34"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La adjudicataria vendrá obligada a realizar a su costa todo tipo de operaciones inherentes a las instalaciones requeridas por el suministro, incluyendo los elementos auxiliares necesarios que</w:t>
      </w:r>
      <w:r w:rsidR="00284409" w:rsidRPr="00B07F45">
        <w:rPr>
          <w:rFonts w:ascii="Arial" w:hAnsi="Arial" w:cs="Arial"/>
        </w:rPr>
        <w:t>,</w:t>
      </w:r>
      <w:r w:rsidRPr="00B07F45">
        <w:rPr>
          <w:rFonts w:ascii="Arial" w:hAnsi="Arial" w:cs="Arial"/>
        </w:rPr>
        <w:t xml:space="preserve"> por su escasa entidad y dificultad de definición previa</w:t>
      </w:r>
      <w:r w:rsidR="00284409" w:rsidRPr="00B07F45">
        <w:rPr>
          <w:rFonts w:ascii="Arial" w:hAnsi="Arial" w:cs="Arial"/>
        </w:rPr>
        <w:t>,</w:t>
      </w:r>
      <w:r w:rsidRPr="00B07F45">
        <w:rPr>
          <w:rFonts w:ascii="Arial" w:hAnsi="Arial" w:cs="Arial"/>
        </w:rPr>
        <w:t xml:space="preserve"> no figuren expresamente en la composición de </w:t>
      </w:r>
      <w:r w:rsidR="00284409" w:rsidRPr="00B07F45">
        <w:rPr>
          <w:rFonts w:ascii="Arial" w:hAnsi="Arial" w:cs="Arial"/>
        </w:rPr>
        <w:t>aquel</w:t>
      </w:r>
      <w:r w:rsidRPr="00B07F45">
        <w:rPr>
          <w:rFonts w:ascii="Arial" w:hAnsi="Arial" w:cs="Arial"/>
        </w:rPr>
        <w:t>, salvo que el pliego de prescripciones técnicas establezca otra cosa.</w:t>
      </w:r>
    </w:p>
    <w:p w14:paraId="0FF220F4"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así se establece en el pliego de prescripciones técnicas la firma adjudicataria llevará a cabo los cursos de formación u otras prestaciones complementarias que sean </w:t>
      </w:r>
      <w:r w:rsidR="00284409" w:rsidRPr="00B07F45">
        <w:rPr>
          <w:rFonts w:ascii="Arial" w:hAnsi="Arial" w:cs="Arial"/>
        </w:rPr>
        <w:t xml:space="preserve">necesarias </w:t>
      </w:r>
      <w:r w:rsidRPr="00B07F45">
        <w:rPr>
          <w:rFonts w:ascii="Arial" w:hAnsi="Arial" w:cs="Arial"/>
        </w:rPr>
        <w:t>para la adecuada utilización de los bienes suministrados. Todo ello, sin coste alguno para el órgano de contratación.</w:t>
      </w:r>
    </w:p>
    <w:p w14:paraId="56E6DEDF" w14:textId="77777777" w:rsidR="002F63A3" w:rsidRPr="00B07F45" w:rsidRDefault="002F63A3" w:rsidP="00697D12">
      <w:pPr>
        <w:pStyle w:val="Ttulo3"/>
        <w:spacing w:line="240" w:lineRule="atLeast"/>
        <w:jc w:val="both"/>
        <w:rPr>
          <w:sz w:val="22"/>
          <w:szCs w:val="22"/>
        </w:rPr>
      </w:pPr>
      <w:bookmarkStart w:id="190" w:name="_Toc463331576"/>
      <w:bookmarkStart w:id="191" w:name="_Toc24616201"/>
      <w:r w:rsidRPr="00B07F45">
        <w:rPr>
          <w:sz w:val="22"/>
          <w:szCs w:val="22"/>
        </w:rPr>
        <w:t>3</w:t>
      </w:r>
      <w:r w:rsidR="00185DD3" w:rsidRPr="00B07F45">
        <w:rPr>
          <w:sz w:val="22"/>
          <w:szCs w:val="22"/>
        </w:rPr>
        <w:t>8</w:t>
      </w:r>
      <w:r w:rsidRPr="00B07F45">
        <w:rPr>
          <w:sz w:val="22"/>
          <w:szCs w:val="22"/>
        </w:rPr>
        <w:t>.</w:t>
      </w:r>
      <w:r w:rsidR="00D9770C">
        <w:rPr>
          <w:sz w:val="22"/>
          <w:szCs w:val="22"/>
        </w:rPr>
        <w:t>8</w:t>
      </w:r>
      <w:r w:rsidRPr="00B07F45">
        <w:rPr>
          <w:sz w:val="22"/>
          <w:szCs w:val="22"/>
        </w:rPr>
        <w:t>.- Programa de trabajo</w:t>
      </w:r>
      <w:bookmarkEnd w:id="190"/>
      <w:bookmarkEnd w:id="191"/>
    </w:p>
    <w:p w14:paraId="7200ED9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Si la Administración estima conveniente exigir un programa de trabajo de acuerdo con lo establecido en el pliego de prescripciones técnicas, </w:t>
      </w:r>
      <w:r w:rsidR="008036EC" w:rsidRPr="00B07F45">
        <w:rPr>
          <w:rFonts w:ascii="Arial" w:hAnsi="Arial" w:cs="Arial"/>
        </w:rPr>
        <w:t>e</w:t>
      </w:r>
      <w:r w:rsidRPr="00B07F45">
        <w:rPr>
          <w:rFonts w:ascii="Arial" w:hAnsi="Arial" w:cs="Arial"/>
        </w:rPr>
        <w:t>ste será presentado por la adjudicataria para su aprobación por la Administración al mismo tiempo que se aprueben los documentos de la solución elegida, fijándose los plazos parciales correspondientes</w:t>
      </w:r>
      <w:r w:rsidR="00625B37" w:rsidRPr="00B07F45">
        <w:rPr>
          <w:rFonts w:ascii="Arial" w:hAnsi="Arial" w:cs="Arial"/>
        </w:rPr>
        <w:t>, en su caso.</w:t>
      </w:r>
    </w:p>
    <w:p w14:paraId="28A8DA1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Cada vez que se modifiquen las condiciones contractuales, la adjudicataria queda obligada a la actualización y puesta al día de este programa, siguiendo las instrucciones que a estos efectos reciba.</w:t>
      </w:r>
    </w:p>
    <w:p w14:paraId="70C33211" w14:textId="77777777" w:rsidR="002F63A3" w:rsidRPr="00B07F45" w:rsidRDefault="002F63A3" w:rsidP="007137F1">
      <w:pPr>
        <w:pStyle w:val="Ttulo2"/>
        <w:spacing w:line="240" w:lineRule="atLeast"/>
        <w:jc w:val="both"/>
        <w:rPr>
          <w:i w:val="0"/>
          <w:iCs w:val="0"/>
          <w:sz w:val="22"/>
          <w:szCs w:val="22"/>
        </w:rPr>
      </w:pPr>
      <w:bookmarkStart w:id="192" w:name="_Toc463331578"/>
      <w:bookmarkStart w:id="193" w:name="_Toc24616202"/>
      <w:r w:rsidRPr="00B07F45">
        <w:rPr>
          <w:i w:val="0"/>
          <w:iCs w:val="0"/>
          <w:sz w:val="22"/>
          <w:szCs w:val="22"/>
        </w:rPr>
        <w:t>3</w:t>
      </w:r>
      <w:r w:rsidR="00185DD3" w:rsidRPr="00B07F45">
        <w:rPr>
          <w:i w:val="0"/>
          <w:iCs w:val="0"/>
          <w:sz w:val="22"/>
          <w:szCs w:val="22"/>
        </w:rPr>
        <w:t>9</w:t>
      </w:r>
      <w:r w:rsidRPr="00B07F45">
        <w:rPr>
          <w:i w:val="0"/>
          <w:iCs w:val="0"/>
          <w:sz w:val="22"/>
          <w:szCs w:val="22"/>
        </w:rPr>
        <w:t>.- Penalidades por demora y otras penalidades</w:t>
      </w:r>
      <w:bookmarkEnd w:id="192"/>
      <w:bookmarkEnd w:id="193"/>
    </w:p>
    <w:p w14:paraId="0B64993C" w14:textId="77777777" w:rsidR="002F63A3" w:rsidRPr="00B07F45" w:rsidRDefault="00697D12" w:rsidP="00697D12">
      <w:pPr>
        <w:tabs>
          <w:tab w:val="left" w:pos="0"/>
          <w:tab w:val="left" w:pos="426"/>
        </w:tabs>
        <w:spacing w:before="60" w:line="240" w:lineRule="atLeast"/>
        <w:jc w:val="both"/>
        <w:rPr>
          <w:rFonts w:ascii="Arial" w:eastAsia="Arial Unicode MS" w:hAnsi="Arial" w:cs="Arial"/>
          <w:lang w:eastAsia="en-US"/>
        </w:rPr>
      </w:pPr>
      <w:r w:rsidRPr="00380238">
        <w:rPr>
          <w:rFonts w:ascii="Arial" w:hAnsi="Arial" w:cs="Arial"/>
        </w:rPr>
        <w:t>1.- El órgano de contratación, con sujeción a lo establecido en los artículos 192 y 193 de la LCSP, podrá imponer penalidades a la empresa contratista por los incumplimientos que se indican a continuación</w:t>
      </w:r>
      <w:r w:rsidR="002F63A3" w:rsidRPr="00B07F45">
        <w:rPr>
          <w:rFonts w:ascii="Arial" w:eastAsia="Arial Unicode MS" w:hAnsi="Arial" w:cs="Arial"/>
          <w:lang w:eastAsia="en-US"/>
        </w:rPr>
        <w:t>:</w:t>
      </w:r>
    </w:p>
    <w:p w14:paraId="2D574B5F" w14:textId="77777777" w:rsidR="002F63A3" w:rsidRPr="00B07F45" w:rsidRDefault="002F63A3" w:rsidP="001C669B">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demora en el cumplimiento del plazo total o de los plazos parciales.</w:t>
      </w:r>
    </w:p>
    <w:p w14:paraId="08F33450" w14:textId="77777777" w:rsidR="002F63A3" w:rsidRPr="00B07F45" w:rsidRDefault="002F63A3" w:rsidP="001C669B">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cumplimiento defectuoso de la prestación, por incum</w:t>
      </w:r>
      <w:r w:rsidR="006C0F5B" w:rsidRPr="00B07F45">
        <w:rPr>
          <w:rFonts w:ascii="Arial" w:eastAsia="Arial Unicode MS" w:hAnsi="Arial" w:cs="Arial"/>
          <w:lang w:eastAsia="en-US"/>
        </w:rPr>
        <w:t>plir, o cumplir defectuosamente</w:t>
      </w:r>
      <w:r w:rsidRPr="00B07F45">
        <w:rPr>
          <w:rFonts w:ascii="Arial" w:eastAsia="Arial Unicode MS" w:hAnsi="Arial" w:cs="Arial"/>
          <w:lang w:eastAsia="en-US"/>
        </w:rPr>
        <w:t xml:space="preserve"> </w:t>
      </w:r>
      <w:r w:rsidR="006C0F5B" w:rsidRPr="00B07F45">
        <w:rPr>
          <w:rFonts w:ascii="Arial" w:eastAsia="Arial Unicode MS" w:hAnsi="Arial" w:cs="Arial"/>
          <w:lang w:eastAsia="en-US"/>
        </w:rPr>
        <w:t xml:space="preserve">cualesquiera otras condiciones especiales de ejecución recogidas en el presente pliego que sean distintas de </w:t>
      </w:r>
      <w:r w:rsidR="00682D33" w:rsidRPr="00B07F45">
        <w:rPr>
          <w:rFonts w:ascii="Arial" w:eastAsia="Arial Unicode MS" w:hAnsi="Arial" w:cs="Arial"/>
          <w:lang w:eastAsia="en-US"/>
        </w:rPr>
        <w:t xml:space="preserve">las reflejadas en </w:t>
      </w:r>
      <w:r w:rsidR="006C0F5B" w:rsidRPr="00B07F45">
        <w:rPr>
          <w:rFonts w:ascii="Arial" w:eastAsia="Arial Unicode MS" w:hAnsi="Arial" w:cs="Arial"/>
          <w:lang w:eastAsia="en-US"/>
        </w:rPr>
        <w:t>los apartados siguientes</w:t>
      </w:r>
      <w:r w:rsidRPr="00B07F45">
        <w:rPr>
          <w:rFonts w:ascii="Arial" w:eastAsia="Arial Unicode MS" w:hAnsi="Arial" w:cs="Arial"/>
          <w:lang w:eastAsia="en-US"/>
        </w:rPr>
        <w:t>.</w:t>
      </w:r>
    </w:p>
    <w:p w14:paraId="752A8866" w14:textId="77777777" w:rsidR="002F63A3" w:rsidRPr="00B07F45" w:rsidRDefault="002F63A3" w:rsidP="001C669B">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o cumplimiento defectuoso que afecte a los aspectos tenidos en cuenta como criterio de valoración de</w:t>
      </w:r>
      <w:r w:rsidR="005406EC" w:rsidRPr="00B07F45">
        <w:rPr>
          <w:rFonts w:ascii="Arial" w:eastAsia="Arial Unicode MS" w:hAnsi="Arial" w:cs="Arial"/>
          <w:lang w:eastAsia="en-US"/>
        </w:rPr>
        <w:t xml:space="preserve"> las ofertas</w:t>
      </w:r>
      <w:r w:rsidRPr="00B07F45">
        <w:rPr>
          <w:rFonts w:ascii="Arial" w:eastAsia="Arial Unicode MS" w:hAnsi="Arial" w:cs="Arial"/>
          <w:lang w:eastAsia="en-US"/>
        </w:rPr>
        <w:t>.</w:t>
      </w:r>
    </w:p>
    <w:p w14:paraId="7BBF98C1" w14:textId="77777777" w:rsidR="002F63A3" w:rsidRPr="00B07F45" w:rsidRDefault="002F63A3" w:rsidP="001C669B">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hAnsi="Arial" w:cs="Arial"/>
        </w:rPr>
        <w:t>Por incumplimientos o retrasos reiterados en el pago de los salarios o la aplicación de condiciones salariales inferiores a las derivadas de</w:t>
      </w:r>
      <w:r w:rsidR="002E240F" w:rsidRPr="00B07F45">
        <w:rPr>
          <w:rFonts w:ascii="Arial" w:hAnsi="Arial" w:cs="Arial"/>
        </w:rPr>
        <w:t xml:space="preserve"> </w:t>
      </w:r>
      <w:r w:rsidRPr="00B07F45">
        <w:rPr>
          <w:rFonts w:ascii="Arial" w:hAnsi="Arial" w:cs="Arial"/>
        </w:rPr>
        <w:t>los convenios co</w:t>
      </w:r>
      <w:r w:rsidR="005406EC" w:rsidRPr="00B07F45">
        <w:rPr>
          <w:rFonts w:ascii="Arial" w:hAnsi="Arial" w:cs="Arial"/>
        </w:rPr>
        <w:t>lectivos que sea grave y dolosa</w:t>
      </w:r>
      <w:r w:rsidRPr="00B07F45">
        <w:rPr>
          <w:rFonts w:ascii="Arial" w:eastAsia="Arial Unicode MS" w:hAnsi="Arial" w:cs="Arial"/>
          <w:lang w:eastAsia="en-US"/>
        </w:rPr>
        <w:t>.</w:t>
      </w:r>
    </w:p>
    <w:p w14:paraId="00540CF1" w14:textId="77777777" w:rsidR="00EC6652" w:rsidRPr="00B07F45" w:rsidRDefault="002F63A3" w:rsidP="001C669B">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infracción de las obligaciones, condiciones y demás requisitos para la subc</w:t>
      </w:r>
      <w:r w:rsidR="005406EC" w:rsidRPr="00B07F45">
        <w:rPr>
          <w:rFonts w:ascii="Arial" w:eastAsia="Arial Unicode MS" w:hAnsi="Arial" w:cs="Arial"/>
          <w:lang w:eastAsia="en-US"/>
        </w:rPr>
        <w:t>ontratación</w:t>
      </w:r>
      <w:r w:rsidRPr="00B07F45">
        <w:rPr>
          <w:rFonts w:ascii="Arial" w:eastAsia="Arial Unicode MS" w:hAnsi="Arial" w:cs="Arial"/>
          <w:lang w:eastAsia="en-US"/>
        </w:rPr>
        <w:t>.</w:t>
      </w:r>
    </w:p>
    <w:p w14:paraId="33813186" w14:textId="77777777" w:rsidR="00423341" w:rsidRPr="00B07F45" w:rsidRDefault="00EC6652" w:rsidP="001C669B">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incumplimiento del plazo para presentar el Plan de Seguridad y Salud en el trabajo, cuando fuera exigible.</w:t>
      </w:r>
    </w:p>
    <w:p w14:paraId="7E55AF74" w14:textId="77777777" w:rsidR="005406EC" w:rsidRPr="00B07F45" w:rsidRDefault="00423341" w:rsidP="001C669B">
      <w:pPr>
        <w:numPr>
          <w:ilvl w:val="2"/>
          <w:numId w:val="5"/>
        </w:numPr>
        <w:tabs>
          <w:tab w:val="clear" w:pos="928"/>
        </w:tabs>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w:t>
      </w:r>
      <w:r w:rsidRPr="00B07F45">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3838F232" w14:textId="77777777" w:rsidR="002F63A3" w:rsidRPr="00B07F45" w:rsidRDefault="002F63A3" w:rsidP="007137F1">
      <w:pPr>
        <w:tabs>
          <w:tab w:val="left" w:pos="284"/>
        </w:tabs>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2.-</w:t>
      </w:r>
      <w:r w:rsidR="002D3ED2" w:rsidRPr="00B07F45">
        <w:rPr>
          <w:rFonts w:ascii="Arial" w:eastAsia="Arial Unicode MS" w:hAnsi="Arial" w:cs="Arial"/>
          <w:lang w:eastAsia="en-US"/>
        </w:rPr>
        <w:t xml:space="preserve"> </w:t>
      </w:r>
      <w:r w:rsidRPr="00B07F45">
        <w:rPr>
          <w:rFonts w:ascii="Arial" w:eastAsia="Arial Unicode MS" w:hAnsi="Arial" w:cs="Arial"/>
          <w:lang w:eastAsia="en-US"/>
        </w:rPr>
        <w:t>La cuantía de las penalidades</w:t>
      </w:r>
      <w:r w:rsidR="002D3ED2" w:rsidRPr="00B07F45">
        <w:rPr>
          <w:rFonts w:ascii="Arial" w:eastAsia="Arial Unicode MS" w:hAnsi="Arial" w:cs="Arial"/>
          <w:lang w:eastAsia="en-US"/>
        </w:rPr>
        <w:t xml:space="preserve"> </w:t>
      </w:r>
      <w:r w:rsidR="00423567">
        <w:rPr>
          <w:rFonts w:ascii="Arial" w:eastAsia="Arial Unicode MS" w:hAnsi="Arial" w:cs="Arial"/>
          <w:lang w:eastAsia="en-US"/>
        </w:rPr>
        <w:t>será la siguiente:</w:t>
      </w:r>
    </w:p>
    <w:p w14:paraId="7BB04825" w14:textId="77777777" w:rsidR="002F63A3" w:rsidRPr="00B07F45" w:rsidRDefault="002F63A3" w:rsidP="001C669B">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a), la cuantía prevista en el apartado 3 del artículo 193 de la LCSP salvo que el </w:t>
      </w:r>
      <w:hyperlink w:anchor="CC_22" w:history="1">
        <w:r w:rsidRPr="00B07F45">
          <w:rPr>
            <w:rStyle w:val="Hipervnculo"/>
            <w:rFonts w:ascii="Arial" w:eastAsia="Arial Unicode MS" w:hAnsi="Arial" w:cs="Arial"/>
            <w:b/>
            <w:lang w:eastAsia="en-US"/>
          </w:rPr>
          <w:t xml:space="preserve">apartado </w:t>
        </w:r>
        <w:r w:rsidR="000533A8" w:rsidRPr="00B07F45">
          <w:rPr>
            <w:rStyle w:val="Hipervnculo"/>
            <w:rFonts w:ascii="Arial" w:eastAsia="Arial Unicode MS" w:hAnsi="Arial" w:cs="Arial"/>
            <w:b/>
            <w:lang w:eastAsia="en-US"/>
          </w:rPr>
          <w:t>2</w:t>
        </w:r>
        <w:r w:rsidR="008674B6" w:rsidRPr="00B07F45">
          <w:rPr>
            <w:rStyle w:val="Hipervnculo"/>
            <w:rFonts w:ascii="Arial" w:eastAsia="Arial Unicode MS" w:hAnsi="Arial" w:cs="Arial"/>
            <w:b/>
            <w:lang w:eastAsia="en-US"/>
          </w:rPr>
          <w:t>2</w:t>
        </w:r>
      </w:hyperlink>
      <w:r w:rsidR="000533A8" w:rsidRPr="00B07F45">
        <w:rPr>
          <w:rFonts w:ascii="Arial" w:eastAsia="Arial Unicode MS" w:hAnsi="Arial" w:cs="Arial"/>
          <w:lang w:eastAsia="en-US"/>
        </w:rPr>
        <w:t xml:space="preserve"> </w:t>
      </w:r>
      <w:r w:rsidRPr="00B07F45">
        <w:rPr>
          <w:rFonts w:ascii="Arial" w:eastAsia="Arial Unicode MS" w:hAnsi="Arial" w:cs="Arial"/>
          <w:lang w:eastAsia="en-US"/>
        </w:rPr>
        <w:t>del cuadro de características establezca otras diferentes.</w:t>
      </w:r>
    </w:p>
    <w:p w14:paraId="34CCA76E" w14:textId="77777777" w:rsidR="002F63A3" w:rsidRPr="00B07F45" w:rsidRDefault="002F63A3" w:rsidP="001C669B">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las causas contempladas en las letras b),</w:t>
      </w:r>
      <w:r w:rsidR="000443F2">
        <w:rPr>
          <w:rFonts w:ascii="Arial" w:eastAsia="Arial Unicode MS" w:hAnsi="Arial" w:cs="Arial"/>
          <w:lang w:eastAsia="en-US"/>
        </w:rPr>
        <w:t xml:space="preserve"> </w:t>
      </w:r>
      <w:r w:rsidRPr="00B07F45">
        <w:rPr>
          <w:rFonts w:ascii="Arial" w:eastAsia="Arial Unicode MS" w:hAnsi="Arial" w:cs="Arial"/>
          <w:lang w:eastAsia="en-US"/>
        </w:rPr>
        <w:t>c), y d), un 4 % del precio del contrato salvo que</w:t>
      </w:r>
      <w:r w:rsidR="00423567">
        <w:rPr>
          <w:rFonts w:ascii="Arial" w:eastAsia="Arial Unicode MS" w:hAnsi="Arial" w:cs="Arial"/>
          <w:lang w:eastAsia="en-US"/>
        </w:rPr>
        <w:t>,</w:t>
      </w:r>
      <w:r w:rsidRPr="00B07F45">
        <w:rPr>
          <w:rFonts w:ascii="Arial" w:eastAsia="Arial Unicode MS" w:hAnsi="Arial" w:cs="Arial"/>
          <w:lang w:eastAsia="en-US"/>
        </w:rPr>
        <w:t xml:space="preserve"> motivadamente</w:t>
      </w:r>
      <w:r w:rsidR="00423567">
        <w:rPr>
          <w:rFonts w:ascii="Arial" w:eastAsia="Arial Unicode MS" w:hAnsi="Arial" w:cs="Arial"/>
          <w:lang w:eastAsia="en-US"/>
        </w:rPr>
        <w:t>,</w:t>
      </w:r>
      <w:r w:rsidRPr="00B07F45">
        <w:rPr>
          <w:rFonts w:ascii="Arial" w:eastAsia="Arial Unicode MS" w:hAnsi="Arial" w:cs="Arial"/>
          <w:lang w:eastAsia="en-US"/>
        </w:rPr>
        <w:t xml:space="preserve"> el órgano de contratación estime que el incumplimiento es grave o muy grave, en cuyo caso podrá alcanzar hasta un 7 </w:t>
      </w:r>
      <w:r w:rsidR="00C13F63" w:rsidRPr="00B07F45">
        <w:rPr>
          <w:rFonts w:ascii="Arial" w:eastAsia="Arial Unicode MS" w:hAnsi="Arial" w:cs="Arial"/>
          <w:lang w:eastAsia="en-US"/>
        </w:rPr>
        <w:t>%</w:t>
      </w:r>
      <w:r w:rsidRPr="00B07F45">
        <w:rPr>
          <w:rFonts w:ascii="Arial" w:eastAsia="Arial Unicode MS" w:hAnsi="Arial" w:cs="Arial"/>
          <w:lang w:eastAsia="en-US"/>
        </w:rPr>
        <w:t>, en el primer caso, y hasta un 10</w:t>
      </w:r>
      <w:r w:rsidR="00423567">
        <w:rPr>
          <w:rFonts w:ascii="Arial" w:eastAsia="Arial Unicode MS" w:hAnsi="Arial" w:cs="Arial"/>
          <w:lang w:eastAsia="en-US"/>
        </w:rPr>
        <w:t xml:space="preserve"> </w:t>
      </w:r>
      <w:r w:rsidRPr="00B07F45">
        <w:rPr>
          <w:rFonts w:ascii="Arial" w:eastAsia="Arial Unicode MS" w:hAnsi="Arial" w:cs="Arial"/>
          <w:lang w:eastAsia="en-US"/>
        </w:rPr>
        <w:t>% en el segundo. La reiteración en el incumplimiento se tendrá en cuenta para valorar la gravedad.</w:t>
      </w:r>
    </w:p>
    <w:p w14:paraId="2A4007B2" w14:textId="77777777" w:rsidR="002F63A3" w:rsidRPr="00B07F45" w:rsidRDefault="002F63A3" w:rsidP="001C669B">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Por la causa contemplada en la letra e), hasta un 50</w:t>
      </w:r>
      <w:r w:rsidR="00A26952">
        <w:rPr>
          <w:rFonts w:ascii="Arial" w:eastAsia="Arial Unicode MS" w:hAnsi="Arial" w:cs="Arial"/>
          <w:lang w:eastAsia="en-US"/>
        </w:rPr>
        <w:t xml:space="preserve"> </w:t>
      </w:r>
      <w:r w:rsidRPr="00B07F45">
        <w:rPr>
          <w:rFonts w:ascii="Arial" w:eastAsia="Arial Unicode MS" w:hAnsi="Arial" w:cs="Arial"/>
          <w:lang w:eastAsia="en-US"/>
        </w:rPr>
        <w:t>% del importe del subcontrato.</w:t>
      </w:r>
    </w:p>
    <w:p w14:paraId="7573FE3E" w14:textId="77777777" w:rsidR="00423341" w:rsidRPr="00B07F45" w:rsidRDefault="002F63A3" w:rsidP="001C669B">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 xml:space="preserve">Por la causa contemplada en la letra f), una penalización diaria de </w:t>
      </w:r>
      <w:r w:rsidR="000443F2">
        <w:rPr>
          <w:rFonts w:ascii="Arial" w:eastAsia="Arial Unicode MS" w:hAnsi="Arial" w:cs="Arial"/>
          <w:lang w:eastAsia="en-US"/>
        </w:rPr>
        <w:t>un</w:t>
      </w:r>
      <w:r w:rsidR="00625B37" w:rsidRPr="00B07F45">
        <w:rPr>
          <w:rFonts w:ascii="Arial" w:eastAsia="Arial Unicode MS" w:hAnsi="Arial" w:cs="Arial"/>
          <w:lang w:eastAsia="en-US"/>
        </w:rPr>
        <w:t xml:space="preserve"> </w:t>
      </w:r>
      <w:r w:rsidRPr="00B07F45">
        <w:rPr>
          <w:rFonts w:ascii="Arial" w:eastAsia="Arial Unicode MS" w:hAnsi="Arial" w:cs="Arial"/>
          <w:lang w:eastAsia="en-US"/>
        </w:rPr>
        <w:t xml:space="preserve">euro por cada 5.000 </w:t>
      </w:r>
      <w:r w:rsidR="00A9617E" w:rsidRPr="00B07F45">
        <w:rPr>
          <w:rFonts w:ascii="Arial" w:eastAsia="Arial Unicode MS" w:hAnsi="Arial" w:cs="Arial"/>
          <w:lang w:eastAsia="en-US"/>
        </w:rPr>
        <w:t xml:space="preserve">euros </w:t>
      </w:r>
      <w:r w:rsidRPr="00B07F45">
        <w:rPr>
          <w:rFonts w:ascii="Arial" w:eastAsia="Arial Unicode MS" w:hAnsi="Arial" w:cs="Arial"/>
          <w:lang w:eastAsia="en-US"/>
        </w:rPr>
        <w:t>del precio del contrato.</w:t>
      </w:r>
    </w:p>
    <w:p w14:paraId="7DED94C5" w14:textId="77777777" w:rsidR="002F63A3" w:rsidRPr="00B07F45" w:rsidRDefault="00423341" w:rsidP="001C669B">
      <w:pPr>
        <w:numPr>
          <w:ilvl w:val="0"/>
          <w:numId w:val="10"/>
        </w:numPr>
        <w:spacing w:before="60" w:line="240" w:lineRule="atLeast"/>
        <w:ind w:left="568" w:hanging="284"/>
        <w:jc w:val="both"/>
        <w:rPr>
          <w:rFonts w:ascii="Arial" w:eastAsia="Arial Unicode MS" w:hAnsi="Arial" w:cs="Arial"/>
          <w:lang w:eastAsia="en-US"/>
        </w:rPr>
      </w:pPr>
      <w:r w:rsidRPr="00B07F45">
        <w:rPr>
          <w:rFonts w:ascii="Arial" w:eastAsia="Arial Unicode MS" w:hAnsi="Arial" w:cs="Arial"/>
          <w:lang w:eastAsia="en-US"/>
        </w:rPr>
        <w:t>La causa contemplada en la letra g) tendrá la consideración de incumplimiento muy grave.</w:t>
      </w:r>
    </w:p>
    <w:p w14:paraId="1E713A56" w14:textId="77777777" w:rsidR="007F4194" w:rsidRPr="007F4194" w:rsidRDefault="007F4194" w:rsidP="007F4194">
      <w:pPr>
        <w:autoSpaceDE w:val="0"/>
        <w:autoSpaceDN w:val="0"/>
        <w:adjustRightInd w:val="0"/>
        <w:spacing w:before="60" w:line="240" w:lineRule="atLeast"/>
        <w:jc w:val="both"/>
        <w:rPr>
          <w:rFonts w:ascii="Arial" w:hAnsi="Arial" w:cs="Arial"/>
        </w:rPr>
      </w:pPr>
      <w:r w:rsidRPr="007F4194">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78D7B6F3" w14:textId="77777777" w:rsidR="002F63A3" w:rsidRPr="00B07F45" w:rsidRDefault="002F63A3" w:rsidP="007137F1">
      <w:pPr>
        <w:spacing w:before="60" w:line="240" w:lineRule="atLeast"/>
        <w:jc w:val="both"/>
        <w:rPr>
          <w:rFonts w:ascii="Arial" w:eastAsia="Arial Unicode MS" w:hAnsi="Arial" w:cs="Arial"/>
          <w:lang w:eastAsia="en-US"/>
        </w:rPr>
      </w:pPr>
      <w:r w:rsidRPr="00B07F45">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B07F45">
          <w:rPr>
            <w:rStyle w:val="Hipervnculo"/>
            <w:rFonts w:ascii="Arial" w:hAnsi="Arial" w:cs="Arial"/>
            <w:b/>
          </w:rPr>
          <w:t xml:space="preserve">apartado </w:t>
        </w:r>
        <w:r w:rsidR="000533A8" w:rsidRPr="00B07F45">
          <w:rPr>
            <w:rStyle w:val="Hipervnculo"/>
            <w:rFonts w:ascii="Arial" w:hAnsi="Arial" w:cs="Arial"/>
            <w:b/>
          </w:rPr>
          <w:t>2</w:t>
        </w:r>
        <w:r w:rsidR="008674B6" w:rsidRPr="00B07F45">
          <w:rPr>
            <w:rStyle w:val="Hipervnculo"/>
            <w:rFonts w:ascii="Arial" w:hAnsi="Arial" w:cs="Arial"/>
            <w:b/>
          </w:rPr>
          <w:t>2</w:t>
        </w:r>
      </w:hyperlink>
      <w:r w:rsidR="000533A8" w:rsidRPr="00B07F45">
        <w:rPr>
          <w:rFonts w:ascii="Arial" w:hAnsi="Arial" w:cs="Arial"/>
        </w:rPr>
        <w:t xml:space="preserve"> </w:t>
      </w:r>
      <w:r w:rsidRPr="00B07F45">
        <w:rPr>
          <w:rFonts w:ascii="Arial" w:hAnsi="Arial" w:cs="Arial"/>
        </w:rPr>
        <w:t>del cuadro de características.</w:t>
      </w:r>
    </w:p>
    <w:p w14:paraId="069293F3"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4.- La constitución en mora de la empresa contratista no precisa intimación previa por parte de la Administración.</w:t>
      </w:r>
    </w:p>
    <w:p w14:paraId="40427492"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 xml:space="preserve">5.- Las penalidades por incumplir, o cumplir defectuosamente, el compromiso de adscripción de medios, las condiciones lingüísticas o cualesquiera otras condiciones especiales de </w:t>
      </w:r>
      <w:r w:rsidR="0016411E" w:rsidRPr="00B07F45">
        <w:rPr>
          <w:rFonts w:ascii="Arial" w:eastAsia="Arial Unicode MS" w:hAnsi="Arial" w:cs="Arial"/>
          <w:lang w:eastAsia="en-US"/>
        </w:rPr>
        <w:t>ejecu</w:t>
      </w:r>
      <w:r w:rsidRPr="00B07F45">
        <w:rPr>
          <w:rFonts w:ascii="Arial" w:eastAsia="Arial Unicode MS" w:hAnsi="Arial" w:cs="Arial"/>
          <w:lang w:eastAsia="en-US"/>
        </w:rPr>
        <w:t>ción se impondrán en el momento que el órgano de contratación verifique el incumplimiento.</w:t>
      </w:r>
    </w:p>
    <w:p w14:paraId="507ECDB8"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6.- Las penalidades por incumplimiento, o cumplimiento defectuoso, que afecten a los aspectos tenidos en cuenta como criterio de valoración de las ofertas</w:t>
      </w:r>
      <w:r w:rsidR="00423341" w:rsidRPr="00B07F45">
        <w:rPr>
          <w:rFonts w:ascii="Arial" w:eastAsia="Arial Unicode MS" w:hAnsi="Arial" w:cs="Arial"/>
          <w:lang w:eastAsia="en-US"/>
        </w:rPr>
        <w:t>,</w:t>
      </w:r>
      <w:r w:rsidRPr="00B07F45">
        <w:rPr>
          <w:rFonts w:ascii="Arial" w:eastAsia="Arial Unicode MS" w:hAnsi="Arial" w:cs="Arial"/>
          <w:lang w:eastAsia="en-US"/>
        </w:rPr>
        <w:t xml:space="preserve"> se impondrán cuando, al tiempo de la recepción, se </w:t>
      </w:r>
      <w:r w:rsidR="001A43EB" w:rsidRPr="00B07F45">
        <w:rPr>
          <w:rFonts w:ascii="Arial" w:eastAsia="Arial Unicode MS" w:hAnsi="Arial" w:cs="Arial"/>
          <w:lang w:eastAsia="en-US"/>
        </w:rPr>
        <w:t>constat</w:t>
      </w:r>
      <w:r w:rsidR="00774615" w:rsidRPr="00B07F45">
        <w:rPr>
          <w:rFonts w:ascii="Arial" w:eastAsia="Arial Unicode MS" w:hAnsi="Arial" w:cs="Arial"/>
          <w:lang w:eastAsia="en-US"/>
        </w:rPr>
        <w:t>e</w:t>
      </w:r>
      <w:r w:rsidR="001A43EB" w:rsidRPr="00B07F45">
        <w:rPr>
          <w:rFonts w:ascii="Arial" w:eastAsia="Arial Unicode MS" w:hAnsi="Arial" w:cs="Arial"/>
          <w:lang w:eastAsia="en-US"/>
        </w:rPr>
        <w:t xml:space="preserve"> </w:t>
      </w:r>
      <w:r w:rsidRPr="00B07F45">
        <w:rPr>
          <w:rFonts w:ascii="Arial" w:eastAsia="Arial Unicode MS" w:hAnsi="Arial" w:cs="Arial"/>
          <w:lang w:eastAsia="en-US"/>
        </w:rPr>
        <w:t xml:space="preserve">por el órgano de contratación que, por causas imputables a la contratista,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sta no </w:t>
      </w:r>
      <w:r w:rsidRPr="00B07F45">
        <w:rPr>
          <w:rFonts w:ascii="Arial" w:eastAsia="Arial Unicode MS" w:hAnsi="Arial" w:cs="Arial"/>
          <w:lang w:eastAsia="en-US"/>
        </w:rPr>
        <w:t xml:space="preserve">ha ejecutado el contrato o alguno de los compromisos asumidos en su oferta, siempre que </w:t>
      </w:r>
      <w:r w:rsidR="00FC7DEF">
        <w:rPr>
          <w:rFonts w:ascii="Arial" w:eastAsia="Arial Unicode MS" w:hAnsi="Arial" w:cs="Arial"/>
          <w:lang w:eastAsia="en-US"/>
        </w:rPr>
        <w:t>e</w:t>
      </w:r>
      <w:r w:rsidR="00423341" w:rsidRPr="00B07F45">
        <w:rPr>
          <w:rFonts w:ascii="Arial" w:eastAsia="Arial Unicode MS" w:hAnsi="Arial" w:cs="Arial"/>
          <w:lang w:eastAsia="en-US"/>
        </w:rPr>
        <w:t xml:space="preserve">stos </w:t>
      </w:r>
      <w:r w:rsidRPr="00B07F45">
        <w:rPr>
          <w:rFonts w:ascii="Arial" w:eastAsia="Arial Unicode MS" w:hAnsi="Arial" w:cs="Arial"/>
          <w:lang w:eastAsia="en-US"/>
        </w:rPr>
        <w:t>hubieran sido relevantes para la adjudicación.</w:t>
      </w:r>
    </w:p>
    <w:p w14:paraId="2BA6ED07"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Se considerará que los compromisos incumplidos son relevantes si, al descontarse un 50</w:t>
      </w:r>
      <w:r w:rsidR="00C17F8E">
        <w:rPr>
          <w:rFonts w:ascii="Arial" w:eastAsia="Arial Unicode MS" w:hAnsi="Arial" w:cs="Arial"/>
          <w:lang w:eastAsia="en-US"/>
        </w:rPr>
        <w:t xml:space="preserve"> </w:t>
      </w:r>
      <w:r w:rsidRPr="00B07F45">
        <w:rPr>
          <w:rFonts w:ascii="Arial" w:eastAsia="Arial Unicode MS" w:hAnsi="Arial" w:cs="Arial"/>
          <w:lang w:eastAsia="en-US"/>
        </w:rPr>
        <w:t>% de la puntuación obtenida por la contratista en el criterio incumplido, resultara que su oferta no habría sido la mejor valorada.</w:t>
      </w:r>
    </w:p>
    <w:p w14:paraId="3DDFEF93"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14:paraId="52F69F8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sidR="00423341" w:rsidRPr="00B07F45">
        <w:rPr>
          <w:rFonts w:ascii="Arial" w:hAnsi="Arial" w:cs="Arial"/>
        </w:rPr>
        <w:t>.</w:t>
      </w:r>
    </w:p>
    <w:p w14:paraId="5A5423E3" w14:textId="77777777" w:rsidR="002F63A3" w:rsidRPr="00B07F45" w:rsidRDefault="002F63A3" w:rsidP="00B07BAF">
      <w:pPr>
        <w:spacing w:before="60" w:line="240" w:lineRule="atLeast"/>
        <w:jc w:val="both"/>
        <w:rPr>
          <w:rFonts w:ascii="Arial" w:eastAsia="Arial Unicode MS" w:hAnsi="Arial" w:cs="Arial"/>
          <w:lang w:eastAsia="en-US"/>
        </w:rPr>
      </w:pPr>
      <w:r w:rsidRPr="00B07F45">
        <w:rPr>
          <w:rFonts w:ascii="Arial" w:eastAsia="Arial Unicode MS" w:hAnsi="Arial" w:cs="Arial"/>
          <w:lang w:eastAsia="en-US"/>
        </w:rPr>
        <w:t>9.- La imposición de penalidad no excluye la indemnización por daños y perjuicios.</w:t>
      </w:r>
    </w:p>
    <w:p w14:paraId="68F1ADBA" w14:textId="77777777" w:rsidR="002F63A3" w:rsidRPr="00B07F45" w:rsidRDefault="002F63A3" w:rsidP="00B07BAF">
      <w:pPr>
        <w:autoSpaceDE w:val="0"/>
        <w:autoSpaceDN w:val="0"/>
        <w:adjustRightInd w:val="0"/>
        <w:spacing w:before="60" w:line="240" w:lineRule="atLeast"/>
        <w:jc w:val="both"/>
        <w:rPr>
          <w:rFonts w:ascii="Arial" w:hAnsi="Arial" w:cs="Arial"/>
        </w:rPr>
      </w:pPr>
      <w:r w:rsidRPr="00B07F45">
        <w:rPr>
          <w:rFonts w:ascii="Arial" w:eastAsia="Arial Unicode MS" w:hAnsi="Arial" w:cs="Arial"/>
          <w:lang w:eastAsia="en-US"/>
        </w:rPr>
        <w:t xml:space="preserve">10.- </w:t>
      </w:r>
      <w:r w:rsidRPr="00B07F45">
        <w:rPr>
          <w:rFonts w:ascii="Arial" w:hAnsi="Arial" w:cs="Arial"/>
        </w:rPr>
        <w:t>El importe de las penalidades por demora se deducirá de las facturas o certificaciones y, en su caso, de la garantía cuando no puedan deducirse de los mencionados documentos. Cuando se hag</w:t>
      </w:r>
      <w:r w:rsidR="008C6512" w:rsidRPr="00B07F45">
        <w:rPr>
          <w:rFonts w:ascii="Arial" w:hAnsi="Arial" w:cs="Arial"/>
        </w:rPr>
        <w:t xml:space="preserve">an efectivas sobre la garantía </w:t>
      </w:r>
      <w:r w:rsidRPr="00B07F45">
        <w:rPr>
          <w:rFonts w:ascii="Arial" w:hAnsi="Arial" w:cs="Arial"/>
        </w:rPr>
        <w:t>l</w:t>
      </w:r>
      <w:r w:rsidR="008C6512" w:rsidRPr="00B07F45">
        <w:rPr>
          <w:rFonts w:ascii="Arial" w:hAnsi="Arial" w:cs="Arial"/>
        </w:rPr>
        <w:t>a contratista quedará obligada</w:t>
      </w:r>
      <w:r w:rsidRPr="00B07F45">
        <w:rPr>
          <w:rFonts w:ascii="Arial" w:hAnsi="Arial" w:cs="Arial"/>
        </w:rPr>
        <w:t xml:space="preserve"> a reponer o ampliar la misma en el plazo de </w:t>
      </w:r>
      <w:r w:rsidR="00DF6725">
        <w:rPr>
          <w:rFonts w:ascii="Arial" w:hAnsi="Arial" w:cs="Arial"/>
        </w:rPr>
        <w:t>quince</w:t>
      </w:r>
      <w:r w:rsidRPr="00B07F45">
        <w:rPr>
          <w:rFonts w:ascii="Arial" w:hAnsi="Arial" w:cs="Arial"/>
        </w:rPr>
        <w:t xml:space="preserve"> días naturales desde la ejecución, incurriendo, en caso contrario en causa de resolución del contrato.</w:t>
      </w:r>
    </w:p>
    <w:p w14:paraId="1AA2B8DA" w14:textId="77777777" w:rsidR="002F63A3" w:rsidRPr="00B07F45" w:rsidRDefault="00185DD3" w:rsidP="007137F1">
      <w:pPr>
        <w:pStyle w:val="Ttulo2"/>
        <w:spacing w:line="240" w:lineRule="atLeast"/>
        <w:jc w:val="both"/>
        <w:rPr>
          <w:i w:val="0"/>
          <w:iCs w:val="0"/>
          <w:sz w:val="22"/>
          <w:szCs w:val="22"/>
        </w:rPr>
      </w:pPr>
      <w:bookmarkStart w:id="194" w:name="_Toc463331579"/>
      <w:bookmarkStart w:id="195" w:name="_Toc24616203"/>
      <w:r w:rsidRPr="00B07F45">
        <w:rPr>
          <w:i w:val="0"/>
          <w:iCs w:val="0"/>
          <w:sz w:val="22"/>
          <w:szCs w:val="22"/>
        </w:rPr>
        <w:t>40</w:t>
      </w:r>
      <w:r w:rsidR="002F63A3" w:rsidRPr="00B07F45">
        <w:rPr>
          <w:i w:val="0"/>
          <w:iCs w:val="0"/>
          <w:sz w:val="22"/>
          <w:szCs w:val="22"/>
        </w:rPr>
        <w:t>.- Modificaciones del contrato</w:t>
      </w:r>
      <w:bookmarkEnd w:id="194"/>
      <w:bookmarkEnd w:id="195"/>
    </w:p>
    <w:p w14:paraId="6F9A3578"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Una vez perfeccionado el contrato, el órgano de contratación sólo podrá introducir modificaciones en el mismo por razones de interés público, cuando así se prevea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F45">
        <w:rPr>
          <w:rFonts w:ascii="Arial" w:hAnsi="Arial" w:cs="Arial"/>
          <w:bCs/>
        </w:rPr>
        <w:t xml:space="preserve"> </w:t>
      </w:r>
      <w:r w:rsidRPr="00B07F45">
        <w:rPr>
          <w:rFonts w:ascii="Arial" w:hAnsi="Arial" w:cs="Arial"/>
        </w:rPr>
        <w:t>del cuadro de características,</w:t>
      </w:r>
      <w:r w:rsidRPr="00B07F45">
        <w:rPr>
          <w:rFonts w:ascii="Arial" w:hAnsi="Arial" w:cs="Arial"/>
          <w:bCs/>
        </w:rPr>
        <w:t xml:space="preserve"> </w:t>
      </w:r>
      <w:r w:rsidRPr="00B07F45">
        <w:rPr>
          <w:rFonts w:ascii="Arial" w:hAnsi="Arial" w:cs="Arial"/>
        </w:rPr>
        <w:t>o en los supuestos y con los límites establecidos en el artículo 205 de la LCSP.</w:t>
      </w:r>
    </w:p>
    <w:p w14:paraId="0A02383B" w14:textId="77777777" w:rsidR="002F63A3" w:rsidRPr="00B07F45" w:rsidRDefault="002F63A3" w:rsidP="007137F1">
      <w:pPr>
        <w:tabs>
          <w:tab w:val="num" w:pos="400"/>
        </w:tabs>
        <w:spacing w:before="60" w:line="240" w:lineRule="atLeast"/>
        <w:jc w:val="both"/>
        <w:rPr>
          <w:rFonts w:ascii="Arial" w:hAnsi="Arial" w:cs="Arial"/>
        </w:rPr>
      </w:pPr>
      <w:r w:rsidRPr="00B07F45">
        <w:rPr>
          <w:rFonts w:ascii="Arial" w:hAnsi="Arial" w:cs="Arial"/>
        </w:rPr>
        <w:t>2.- Cuando sea necesario introducir modificaciones en el contrato</w:t>
      </w:r>
      <w:r w:rsidR="00423341" w:rsidRPr="00B07F45">
        <w:rPr>
          <w:rFonts w:ascii="Arial" w:hAnsi="Arial" w:cs="Arial"/>
        </w:rPr>
        <w:t>, la</w:t>
      </w:r>
      <w:r w:rsidRPr="00B07F45">
        <w:rPr>
          <w:rFonts w:ascii="Arial" w:hAnsi="Arial" w:cs="Arial"/>
        </w:rPr>
        <w:t xml:space="preserve"> </w:t>
      </w:r>
      <w:r w:rsidR="00FC7DEF">
        <w:rPr>
          <w:rFonts w:ascii="Arial" w:hAnsi="Arial" w:cs="Arial"/>
        </w:rPr>
        <w:t xml:space="preserve">persona </w:t>
      </w:r>
      <w:r w:rsidRPr="00B07F45">
        <w:rPr>
          <w:rFonts w:ascii="Arial" w:hAnsi="Arial" w:cs="Arial"/>
        </w:rPr>
        <w:t xml:space="preserve">responsable del contrato redactará la oportuna propuesta, integrada por los documentos que </w:t>
      </w:r>
      <w:r w:rsidR="00FC7DEF">
        <w:rPr>
          <w:rFonts w:ascii="Arial" w:hAnsi="Arial" w:cs="Arial"/>
        </w:rPr>
        <w:t xml:space="preserve">las </w:t>
      </w:r>
      <w:r w:rsidRPr="00B07F45">
        <w:rPr>
          <w:rFonts w:ascii="Arial" w:hAnsi="Arial" w:cs="Arial"/>
        </w:rPr>
        <w:t xml:space="preserve">justifiquen, describan y valoren. </w:t>
      </w:r>
      <w:r w:rsidR="00160548" w:rsidRPr="00B07F45">
        <w:rPr>
          <w:rFonts w:ascii="Arial" w:hAnsi="Arial" w:cs="Arial"/>
        </w:rPr>
        <w:t>En los procedimientos que se instruyan para la adopción de acuerdos relativos a la prerrogativa</w:t>
      </w:r>
      <w:r w:rsidR="002E240F" w:rsidRPr="00B07F45">
        <w:rPr>
          <w:rFonts w:ascii="Arial" w:hAnsi="Arial" w:cs="Arial"/>
        </w:rPr>
        <w:t xml:space="preserve"> </w:t>
      </w:r>
      <w:r w:rsidR="00160548" w:rsidRPr="00B07F45">
        <w:rPr>
          <w:rFonts w:ascii="Arial" w:hAnsi="Arial" w:cs="Arial"/>
        </w:rPr>
        <w:t xml:space="preserve">establecida en el </w:t>
      </w:r>
      <w:r w:rsidR="00A26952">
        <w:rPr>
          <w:rFonts w:ascii="Arial" w:hAnsi="Arial" w:cs="Arial"/>
        </w:rPr>
        <w:t>apartado</w:t>
      </w:r>
      <w:r w:rsidR="00160548" w:rsidRPr="00B07F45">
        <w:rPr>
          <w:rFonts w:ascii="Arial" w:hAnsi="Arial" w:cs="Arial"/>
        </w:rPr>
        <w:t xml:space="preserve"> anterior, deberá darse audiencia a la contratista</w:t>
      </w:r>
      <w:r w:rsidR="00A26952">
        <w:rPr>
          <w:rFonts w:ascii="Arial" w:hAnsi="Arial" w:cs="Arial"/>
        </w:rPr>
        <w:t>.</w:t>
      </w:r>
    </w:p>
    <w:p w14:paraId="1233D7D3"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Las modificaciones previstas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 y aquellas otras que encajen en los supuestos de modificación del contrato recogidas en el artículo 205 de la LCSP </w:t>
      </w:r>
      <w:r w:rsidRPr="00B07F45">
        <w:rPr>
          <w:rFonts w:ascii="Arial" w:hAnsi="Arial" w:cs="Arial"/>
          <w:shd w:val="clear" w:color="auto" w:fill="FFFFFF"/>
        </w:rPr>
        <w:t xml:space="preserve">cuando impliquen, aislada o conjuntamente, una alteración en su cuantía que no exceda del 20 </w:t>
      </w:r>
      <w:r w:rsidR="00DD21BD" w:rsidRPr="00B07F45">
        <w:rPr>
          <w:rFonts w:ascii="Arial" w:hAnsi="Arial" w:cs="Arial"/>
          <w:shd w:val="clear" w:color="auto" w:fill="FFFFFF"/>
        </w:rPr>
        <w:t>%</w:t>
      </w:r>
      <w:r w:rsidRPr="00B07F45">
        <w:rPr>
          <w:rFonts w:ascii="Arial" w:hAnsi="Arial" w:cs="Arial"/>
          <w:shd w:val="clear" w:color="auto" w:fill="FFFFFF"/>
        </w:rPr>
        <w:t xml:space="preserve"> del precio inicial del contrato, IVA excluido,</w:t>
      </w:r>
      <w:r w:rsidRPr="00B07F45">
        <w:rPr>
          <w:rFonts w:ascii="Arial" w:hAnsi="Arial" w:cs="Arial"/>
        </w:rPr>
        <w:t xml:space="preserve"> serán en todo caso obligatorias para </w:t>
      </w:r>
      <w:r w:rsidR="00423341" w:rsidRPr="00B07F45">
        <w:rPr>
          <w:rFonts w:ascii="Arial" w:hAnsi="Arial" w:cs="Arial"/>
        </w:rPr>
        <w:t xml:space="preserve">la </w:t>
      </w:r>
      <w:r w:rsidRPr="00B07F45">
        <w:rPr>
          <w:rFonts w:ascii="Arial" w:hAnsi="Arial" w:cs="Arial"/>
        </w:rPr>
        <w:t>contratista y deberán ser acordadas por el órgano de contratación, previa tramitación del procedimiento pre</w:t>
      </w:r>
      <w:r w:rsidR="008C6512" w:rsidRPr="00B07F45">
        <w:rPr>
          <w:rFonts w:ascii="Arial" w:hAnsi="Arial" w:cs="Arial"/>
        </w:rPr>
        <w:t>visto en los</w:t>
      </w:r>
      <w:r w:rsidRPr="00B07F45">
        <w:rPr>
          <w:rFonts w:ascii="Arial" w:hAnsi="Arial" w:cs="Arial"/>
        </w:rPr>
        <w:t xml:space="preserve"> artículo</w:t>
      </w:r>
      <w:r w:rsidR="008C6512" w:rsidRPr="00B07F45">
        <w:rPr>
          <w:rFonts w:ascii="Arial" w:hAnsi="Arial" w:cs="Arial"/>
        </w:rPr>
        <w:t>s 191</w:t>
      </w:r>
      <w:r w:rsidR="00160548" w:rsidRPr="00B07F45">
        <w:rPr>
          <w:rFonts w:ascii="Arial" w:hAnsi="Arial" w:cs="Arial"/>
        </w:rPr>
        <w:t xml:space="preserve"> </w:t>
      </w:r>
      <w:r w:rsidR="00530955" w:rsidRPr="00B07F45">
        <w:rPr>
          <w:rFonts w:ascii="Arial" w:hAnsi="Arial" w:cs="Arial"/>
        </w:rPr>
        <w:t xml:space="preserve">y 207 </w:t>
      </w:r>
      <w:r w:rsidRPr="00B07F45">
        <w:rPr>
          <w:rFonts w:ascii="Arial" w:hAnsi="Arial" w:cs="Arial"/>
        </w:rPr>
        <w:t xml:space="preserve">de la LCSP y 102 </w:t>
      </w:r>
      <w:r w:rsidR="00530955" w:rsidRPr="00B07F45">
        <w:rPr>
          <w:rFonts w:ascii="Arial" w:hAnsi="Arial" w:cs="Arial"/>
        </w:rPr>
        <w:t xml:space="preserve">del </w:t>
      </w:r>
      <w:r w:rsidRPr="00B07F45">
        <w:rPr>
          <w:rFonts w:ascii="Arial" w:hAnsi="Arial" w:cs="Arial"/>
        </w:rPr>
        <w:t>RGLCAP y formalizarse en documento administrativo con arreglo a lo señalado en el artículo 153 de la LCSP, previo reajuste de la garantía definitiva en su caso.</w:t>
      </w:r>
    </w:p>
    <w:p w14:paraId="69EB6974"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Ni la contratista ni </w:t>
      </w:r>
      <w:r w:rsidR="00423341" w:rsidRPr="00B07F45">
        <w:rPr>
          <w:rFonts w:ascii="Arial" w:hAnsi="Arial" w:cs="Arial"/>
        </w:rPr>
        <w:t xml:space="preserve">la </w:t>
      </w:r>
      <w:r w:rsidR="00FC7DEF">
        <w:rPr>
          <w:rFonts w:ascii="Arial" w:hAnsi="Arial" w:cs="Arial"/>
        </w:rPr>
        <w:t xml:space="preserve">persona </w:t>
      </w:r>
      <w:r w:rsidRPr="00B07F45">
        <w:rPr>
          <w:rFonts w:ascii="Arial" w:hAnsi="Arial" w:cs="Arial"/>
        </w:rPr>
        <w:t>responsable del contrato podrán introducir o ejecutar modificaciones</w:t>
      </w:r>
      <w:r w:rsidR="002E240F" w:rsidRPr="00B07F45">
        <w:rPr>
          <w:rFonts w:ascii="Arial" w:hAnsi="Arial" w:cs="Arial"/>
        </w:rPr>
        <w:t xml:space="preserve"> </w:t>
      </w:r>
      <w:r w:rsidRPr="00B07F45">
        <w:rPr>
          <w:rFonts w:ascii="Arial" w:hAnsi="Arial" w:cs="Arial"/>
        </w:rPr>
        <w:t xml:space="preserve">que no estén debidamente aprobadas. </w:t>
      </w:r>
      <w:r w:rsidR="001A43EB" w:rsidRPr="00B07F45">
        <w:rPr>
          <w:rFonts w:ascii="Arial" w:hAnsi="Arial" w:cs="Arial"/>
        </w:rPr>
        <w:t>L</w:t>
      </w:r>
      <w:r w:rsidRPr="00B07F45">
        <w:rPr>
          <w:rFonts w:ascii="Arial" w:hAnsi="Arial" w:cs="Arial"/>
        </w:rPr>
        <w:t xml:space="preserve">as modificaciones del contrato que no estén debidamente autorizadas por la Administración originarán responsabilidad de la empresa contratista, la cual estará obligada, en su caso, a rehacer la parte afectada por </w:t>
      </w:r>
      <w:r w:rsidR="007549DB" w:rsidRPr="00B07F45">
        <w:rPr>
          <w:rFonts w:ascii="Arial" w:hAnsi="Arial" w:cs="Arial"/>
        </w:rPr>
        <w:t>aqu</w:t>
      </w:r>
      <w:r w:rsidR="00FC7DEF">
        <w:rPr>
          <w:rFonts w:ascii="Arial" w:hAnsi="Arial" w:cs="Arial"/>
        </w:rPr>
        <w:t>e</w:t>
      </w:r>
      <w:r w:rsidR="007549DB" w:rsidRPr="00B07F45">
        <w:rPr>
          <w:rFonts w:ascii="Arial" w:hAnsi="Arial" w:cs="Arial"/>
        </w:rPr>
        <w:t xml:space="preserve">llas </w:t>
      </w:r>
      <w:r w:rsidRPr="00B07F45">
        <w:rPr>
          <w:rFonts w:ascii="Arial" w:hAnsi="Arial" w:cs="Arial"/>
        </w:rPr>
        <w:t xml:space="preserve">sin derecho a abono alguno. </w:t>
      </w:r>
    </w:p>
    <w:p w14:paraId="07398300"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5.- Cada vez que se modifiquen las condiciones contractuales, la contratista queda obligada a la actualización del programa de trabajo.</w:t>
      </w:r>
    </w:p>
    <w:p w14:paraId="44635424" w14:textId="77777777" w:rsidR="002F63A3" w:rsidRPr="00B07F45" w:rsidRDefault="00185DD3" w:rsidP="00577EBD">
      <w:pPr>
        <w:pStyle w:val="Ttulo3"/>
        <w:spacing w:line="240" w:lineRule="atLeast"/>
        <w:jc w:val="both"/>
        <w:rPr>
          <w:sz w:val="22"/>
          <w:szCs w:val="22"/>
        </w:rPr>
      </w:pPr>
      <w:bookmarkStart w:id="196" w:name="_Toc463331580"/>
      <w:bookmarkStart w:id="197" w:name="_Toc24616204"/>
      <w:r w:rsidRPr="00B07F45">
        <w:rPr>
          <w:sz w:val="22"/>
          <w:szCs w:val="22"/>
        </w:rPr>
        <w:t>40</w:t>
      </w:r>
      <w:r w:rsidR="002F63A3" w:rsidRPr="00B07F45">
        <w:rPr>
          <w:sz w:val="22"/>
          <w:szCs w:val="22"/>
        </w:rPr>
        <w:t>.1.- Modificaciones previstas</w:t>
      </w:r>
      <w:bookmarkEnd w:id="196"/>
      <w:bookmarkEnd w:id="197"/>
    </w:p>
    <w:p w14:paraId="319FCB4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 El presente contrato podrá modificarse</w:t>
      </w:r>
      <w:r w:rsidR="00C31EB6" w:rsidRPr="00B07F45">
        <w:rPr>
          <w:rFonts w:ascii="Arial" w:hAnsi="Arial" w:cs="Arial"/>
        </w:rPr>
        <w:t>,</w:t>
      </w:r>
      <w:r w:rsidRPr="00B07F45">
        <w:rPr>
          <w:rFonts w:ascii="Arial" w:hAnsi="Arial" w:cs="Arial"/>
        </w:rPr>
        <w:t xml:space="preserve"> si así se ha previsto, según lo detallado en el </w:t>
      </w:r>
      <w:hyperlink w:anchor="CC_21" w:history="1">
        <w:r w:rsidR="00301260" w:rsidRPr="00B07F45">
          <w:rPr>
            <w:rStyle w:val="Hipervnculo"/>
            <w:rFonts w:ascii="Arial" w:hAnsi="Arial" w:cs="Arial"/>
            <w:b/>
            <w:bCs/>
          </w:rPr>
          <w:t>apartado 2</w:t>
        </w:r>
        <w:r w:rsidR="00424C8D" w:rsidRPr="00B07F45">
          <w:rPr>
            <w:rStyle w:val="Hipervnculo"/>
            <w:rFonts w:ascii="Arial" w:hAnsi="Arial" w:cs="Arial"/>
            <w:b/>
            <w:bCs/>
          </w:rPr>
          <w:t>1</w:t>
        </w:r>
      </w:hyperlink>
      <w:r w:rsidRPr="00B07BAF">
        <w:rPr>
          <w:rFonts w:ascii="Arial" w:hAnsi="Arial" w:cs="Arial"/>
          <w:bCs/>
        </w:rPr>
        <w:t xml:space="preserve"> </w:t>
      </w:r>
      <w:r w:rsidRPr="00B07F45">
        <w:rPr>
          <w:rFonts w:ascii="Arial" w:hAnsi="Arial" w:cs="Arial"/>
        </w:rPr>
        <w:t>del cuadro de características del presente pliego</w:t>
      </w:r>
      <w:r w:rsidR="00C31EB6" w:rsidRPr="00B07F45">
        <w:rPr>
          <w:rFonts w:ascii="Arial" w:hAnsi="Arial" w:cs="Arial"/>
        </w:rPr>
        <w:t>,</w:t>
      </w:r>
      <w:r w:rsidRPr="00B07F45">
        <w:rPr>
          <w:rFonts w:ascii="Arial" w:hAnsi="Arial" w:cs="Arial"/>
        </w:rPr>
        <w:t xml:space="preserve"> en las circunstancias, con las condiciones, alcance y los límites allí establecidos, que no podrá</w:t>
      </w:r>
      <w:r w:rsidR="00C31EB6" w:rsidRPr="00B07F45">
        <w:rPr>
          <w:rFonts w:ascii="Arial" w:hAnsi="Arial" w:cs="Arial"/>
        </w:rPr>
        <w:t>n</w:t>
      </w:r>
      <w:r w:rsidRPr="00B07F45">
        <w:rPr>
          <w:rFonts w:ascii="Arial" w:hAnsi="Arial" w:cs="Arial"/>
        </w:rPr>
        <w:t xml:space="preserve"> superar el </w:t>
      </w:r>
      <w:r w:rsidR="005730A5" w:rsidRPr="00B07F45">
        <w:rPr>
          <w:rFonts w:ascii="Arial" w:hAnsi="Arial" w:cs="Arial"/>
        </w:rPr>
        <w:t>20 %</w:t>
      </w:r>
      <w:r w:rsidRPr="00B07F45">
        <w:rPr>
          <w:rFonts w:ascii="Arial" w:hAnsi="Arial" w:cs="Arial"/>
        </w:rPr>
        <w:t xml:space="preserve"> del precio inicial.</w:t>
      </w:r>
    </w:p>
    <w:p w14:paraId="5A47748F"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2.- En caso de prever varias causas de modificación las circunstancias, condiciones, alcance y límites deberá</w:t>
      </w:r>
      <w:r w:rsidR="007549DB" w:rsidRPr="00B07F45">
        <w:rPr>
          <w:rFonts w:ascii="Arial" w:hAnsi="Arial" w:cs="Arial"/>
        </w:rPr>
        <w:t>n</w:t>
      </w:r>
      <w:r w:rsidRPr="00B07F45">
        <w:rPr>
          <w:rFonts w:ascii="Arial" w:hAnsi="Arial" w:cs="Arial"/>
        </w:rPr>
        <w:t xml:space="preserve"> quedar referido</w:t>
      </w:r>
      <w:r w:rsidR="007549DB" w:rsidRPr="00B07F45">
        <w:rPr>
          <w:rFonts w:ascii="Arial" w:hAnsi="Arial" w:cs="Arial"/>
        </w:rPr>
        <w:t>s</w:t>
      </w:r>
      <w:r w:rsidRPr="00B07F45">
        <w:rPr>
          <w:rFonts w:ascii="Arial" w:hAnsi="Arial" w:cs="Arial"/>
        </w:rPr>
        <w:t xml:space="preserve"> a cada una de ellas.</w:t>
      </w:r>
    </w:p>
    <w:p w14:paraId="024F6A2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3.- En ningún caso las modificaciones previstas pueden suponer el establecimiento de nuevos precios unitarios no previstos en el contrato.</w:t>
      </w:r>
    </w:p>
    <w:p w14:paraId="3BA7B8E7" w14:textId="77777777" w:rsidR="00780F96" w:rsidRPr="00B07F45" w:rsidRDefault="00780F96"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Se podrá incrementar el número de unidades a suministrar hasta el porcentaje del 10 </w:t>
      </w:r>
      <w:r w:rsidR="00DD21BD" w:rsidRPr="00B07F45">
        <w:rPr>
          <w:rFonts w:ascii="Arial" w:hAnsi="Arial" w:cs="Arial"/>
        </w:rPr>
        <w:t>%</w:t>
      </w:r>
      <w:r w:rsidR="008C6512" w:rsidRPr="00B07F45">
        <w:rPr>
          <w:rFonts w:ascii="Arial" w:hAnsi="Arial" w:cs="Arial"/>
        </w:rPr>
        <w:t xml:space="preserve"> del precio del contrato</w:t>
      </w:r>
      <w:r w:rsidRPr="00B07F45">
        <w:rPr>
          <w:rFonts w:ascii="Arial" w:hAnsi="Arial" w:cs="Arial"/>
        </w:rPr>
        <w:t xml:space="preserve">, </w:t>
      </w:r>
      <w:r w:rsidR="00DD21BD" w:rsidRPr="00B07F45">
        <w:rPr>
          <w:rFonts w:ascii="Arial" w:hAnsi="Arial" w:cs="Arial"/>
        </w:rPr>
        <w:t xml:space="preserve">a que se refiere el artículo </w:t>
      </w:r>
      <w:r w:rsidR="00E1794D">
        <w:rPr>
          <w:rFonts w:ascii="Arial" w:hAnsi="Arial" w:cs="Arial"/>
        </w:rPr>
        <w:t>301.2</w:t>
      </w:r>
      <w:r w:rsidR="00DD21BD" w:rsidRPr="00B07F45">
        <w:rPr>
          <w:rFonts w:ascii="Arial" w:hAnsi="Arial" w:cs="Arial"/>
        </w:rPr>
        <w:t xml:space="preserve"> de la LCSP, </w:t>
      </w:r>
      <w:r w:rsidRPr="00B07F45">
        <w:rPr>
          <w:rFonts w:ascii="Arial" w:hAnsi="Arial" w:cs="Arial"/>
        </w:rPr>
        <w:t xml:space="preserve">sin que sea preciso tramitar el correspondiente expediente de modificación, cuando se establezca en el </w:t>
      </w:r>
      <w:hyperlink w:anchor="CC_21" w:history="1">
        <w:r w:rsidR="00301260" w:rsidRPr="00B07F45">
          <w:rPr>
            <w:rStyle w:val="Hipervnculo"/>
            <w:rFonts w:ascii="Arial" w:hAnsi="Arial" w:cs="Arial"/>
            <w:b/>
          </w:rPr>
          <w:t>apartado 2</w:t>
        </w:r>
        <w:r w:rsidR="00424C8D" w:rsidRPr="00B07F45">
          <w:rPr>
            <w:rStyle w:val="Hipervnculo"/>
            <w:rFonts w:ascii="Arial" w:hAnsi="Arial" w:cs="Arial"/>
            <w:b/>
          </w:rPr>
          <w:t>1</w:t>
        </w:r>
      </w:hyperlink>
      <w:r w:rsidRPr="00B07F45">
        <w:rPr>
          <w:rFonts w:ascii="Arial" w:hAnsi="Arial" w:cs="Arial"/>
        </w:rPr>
        <w:t xml:space="preserve"> del cuadro de características.</w:t>
      </w:r>
    </w:p>
    <w:p w14:paraId="2C6D36E2" w14:textId="77777777" w:rsidR="002F63A3" w:rsidRPr="00B07F45" w:rsidRDefault="00185DD3" w:rsidP="007137F1">
      <w:pPr>
        <w:pStyle w:val="Ttulo3"/>
        <w:spacing w:line="240" w:lineRule="atLeast"/>
        <w:jc w:val="both"/>
        <w:rPr>
          <w:sz w:val="22"/>
          <w:szCs w:val="22"/>
        </w:rPr>
      </w:pPr>
      <w:bookmarkStart w:id="198" w:name="_Toc463331581"/>
      <w:bookmarkStart w:id="199" w:name="_Toc24616205"/>
      <w:r w:rsidRPr="00B07F45">
        <w:rPr>
          <w:sz w:val="22"/>
          <w:szCs w:val="22"/>
        </w:rPr>
        <w:t>40</w:t>
      </w:r>
      <w:r w:rsidR="002F63A3" w:rsidRPr="00B07F45">
        <w:rPr>
          <w:sz w:val="22"/>
          <w:szCs w:val="22"/>
        </w:rPr>
        <w:t>.2.- Modificaciones no previstas</w:t>
      </w:r>
      <w:bookmarkEnd w:id="198"/>
      <w:bookmarkEnd w:id="199"/>
    </w:p>
    <w:p w14:paraId="74DF5916"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Sólo podrán introducirse modificaciones distintas de las previstas en el </w:t>
      </w:r>
      <w:hyperlink w:anchor="CC_21" w:history="1">
        <w:r w:rsidR="00301260" w:rsidRPr="00B07F45">
          <w:rPr>
            <w:rStyle w:val="Hipervnculo"/>
            <w:rFonts w:ascii="Arial" w:hAnsi="Arial" w:cs="Arial"/>
            <w:b/>
          </w:rPr>
          <w:t>apartado 2</w:t>
        </w:r>
        <w:r w:rsidR="003E1C68" w:rsidRPr="00B07F45">
          <w:rPr>
            <w:rStyle w:val="Hipervnculo"/>
            <w:rFonts w:ascii="Arial" w:hAnsi="Arial" w:cs="Arial"/>
            <w:b/>
          </w:rPr>
          <w:t>1</w:t>
        </w:r>
      </w:hyperlink>
      <w:r w:rsidR="00160548" w:rsidRPr="00B07F45">
        <w:rPr>
          <w:rFonts w:ascii="Arial" w:hAnsi="Arial" w:cs="Arial"/>
        </w:rPr>
        <w:t xml:space="preserve"> del cuadro de características</w:t>
      </w:r>
      <w:r w:rsidR="007549DB" w:rsidRPr="00B07F45">
        <w:rPr>
          <w:rFonts w:ascii="Arial" w:hAnsi="Arial" w:cs="Arial"/>
        </w:rPr>
        <w:t>,</w:t>
      </w:r>
      <w:r w:rsidRPr="00B07F45">
        <w:rPr>
          <w:rFonts w:ascii="Arial" w:hAnsi="Arial" w:cs="Arial"/>
        </w:rPr>
        <w:t xml:space="preserve"> cuando se justifique suficientemente la concurrencia de alguno o varios de los supuestos tasados del artículo 205.2 de la LCSP y que se limiten a introducir las variaciones estrictamente indispensables para responder a la causa objetiva que la</w:t>
      </w:r>
      <w:r w:rsidR="00FC7DEF">
        <w:rPr>
          <w:rFonts w:ascii="Arial" w:hAnsi="Arial" w:cs="Arial"/>
        </w:rPr>
        <w:t>s</w:t>
      </w:r>
      <w:r w:rsidRPr="00B07F45">
        <w:rPr>
          <w:rFonts w:ascii="Arial" w:hAnsi="Arial" w:cs="Arial"/>
        </w:rPr>
        <w:t xml:space="preserve"> haga necesaria</w:t>
      </w:r>
      <w:r w:rsidR="00FC7DEF">
        <w:rPr>
          <w:rFonts w:ascii="Arial" w:hAnsi="Arial" w:cs="Arial"/>
        </w:rPr>
        <w:t>s</w:t>
      </w:r>
      <w:r w:rsidRPr="00B07F45">
        <w:rPr>
          <w:rFonts w:ascii="Arial" w:hAnsi="Arial" w:cs="Arial"/>
        </w:rPr>
        <w:t>.</w:t>
      </w:r>
    </w:p>
    <w:p w14:paraId="37698ACB" w14:textId="77777777" w:rsidR="002F63A3" w:rsidRPr="00B07F45" w:rsidRDefault="002F63A3" w:rsidP="007137F1">
      <w:pPr>
        <w:autoSpaceDE w:val="0"/>
        <w:autoSpaceDN w:val="0"/>
        <w:adjustRightInd w:val="0"/>
        <w:spacing w:before="60" w:line="240" w:lineRule="atLeast"/>
        <w:jc w:val="both"/>
        <w:rPr>
          <w:rFonts w:ascii="Arial" w:hAnsi="Arial" w:cs="Arial"/>
          <w:sz w:val="22"/>
          <w:szCs w:val="22"/>
        </w:rPr>
      </w:pPr>
      <w:r w:rsidRPr="00B07F45">
        <w:rPr>
          <w:rFonts w:ascii="Arial" w:hAnsi="Arial" w:cs="Arial"/>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EC2A80" w:rsidRPr="00B07F45">
        <w:rPr>
          <w:rFonts w:ascii="Arial" w:hAnsi="Arial" w:cs="Arial"/>
        </w:rPr>
        <w:t xml:space="preserve">prestación de </w:t>
      </w:r>
      <w:r w:rsidRPr="00B07F45">
        <w:rPr>
          <w:rFonts w:ascii="Arial" w:hAnsi="Arial" w:cs="Arial"/>
        </w:rPr>
        <w:t xml:space="preserve">servicios, para que, en un plazo no inferior a </w:t>
      </w:r>
      <w:r w:rsidR="00DF6725">
        <w:rPr>
          <w:rFonts w:ascii="Arial" w:hAnsi="Arial" w:cs="Arial"/>
        </w:rPr>
        <w:t>tres</w:t>
      </w:r>
      <w:r w:rsidRPr="00B07F45">
        <w:rPr>
          <w:rFonts w:ascii="Arial" w:hAnsi="Arial" w:cs="Arial"/>
        </w:rPr>
        <w:t xml:space="preserve"> días naturales, formule las consideraciones que tenga por conveniente</w:t>
      </w:r>
      <w:r w:rsidRPr="00B07F45">
        <w:rPr>
          <w:rFonts w:ascii="Arial" w:hAnsi="Arial" w:cs="Arial"/>
          <w:sz w:val="22"/>
          <w:szCs w:val="22"/>
        </w:rPr>
        <w:t>.</w:t>
      </w:r>
    </w:p>
    <w:p w14:paraId="66FE5381" w14:textId="77777777" w:rsidR="00160548" w:rsidRPr="00B07F45" w:rsidRDefault="00160548" w:rsidP="00577EBD">
      <w:pPr>
        <w:pStyle w:val="Ttulo3"/>
        <w:spacing w:line="240" w:lineRule="atLeast"/>
        <w:jc w:val="both"/>
        <w:rPr>
          <w:sz w:val="22"/>
          <w:szCs w:val="22"/>
        </w:rPr>
      </w:pPr>
      <w:bookmarkStart w:id="200" w:name="_Toc511205496"/>
      <w:bookmarkStart w:id="201" w:name="_Toc517790981"/>
      <w:bookmarkStart w:id="202" w:name="_Toc24616206"/>
      <w:r w:rsidRPr="00B07F45">
        <w:rPr>
          <w:sz w:val="22"/>
          <w:szCs w:val="22"/>
        </w:rPr>
        <w:t>4</w:t>
      </w:r>
      <w:r w:rsidR="00E04E63" w:rsidRPr="00B07F45">
        <w:rPr>
          <w:sz w:val="22"/>
          <w:szCs w:val="22"/>
        </w:rPr>
        <w:t>0</w:t>
      </w:r>
      <w:r w:rsidRPr="00B07F45">
        <w:rPr>
          <w:sz w:val="22"/>
          <w:szCs w:val="22"/>
        </w:rPr>
        <w:t>.3.- Régimen de modificación</w:t>
      </w:r>
      <w:bookmarkEnd w:id="200"/>
      <w:bookmarkEnd w:id="201"/>
      <w:bookmarkEnd w:id="202"/>
    </w:p>
    <w:p w14:paraId="45D659D3" w14:textId="77777777" w:rsidR="00160548" w:rsidRPr="00B07F45" w:rsidRDefault="00160548" w:rsidP="007137F1">
      <w:pPr>
        <w:autoSpaceDE w:val="0"/>
        <w:autoSpaceDN w:val="0"/>
        <w:adjustRightInd w:val="0"/>
        <w:spacing w:before="60" w:line="240" w:lineRule="atLeast"/>
        <w:jc w:val="both"/>
        <w:rPr>
          <w:rFonts w:ascii="Arial" w:hAnsi="Arial" w:cs="Arial"/>
        </w:rPr>
      </w:pPr>
      <w:r w:rsidRPr="00B07F45">
        <w:rPr>
          <w:rFonts w:ascii="Arial" w:hAnsi="Arial" w:cs="Arial"/>
        </w:rPr>
        <w:t>En lo concerniente a su régimen se estará a lo dispuesto tanto en los artículos 203 a 207 como en el 191 de la LCSP, así como a l</w:t>
      </w:r>
      <w:r w:rsidR="00577EBD">
        <w:rPr>
          <w:rFonts w:ascii="Arial" w:hAnsi="Arial" w:cs="Arial"/>
        </w:rPr>
        <w:t>o dispuesto reglamentariamente.</w:t>
      </w:r>
    </w:p>
    <w:p w14:paraId="4B40C4F3" w14:textId="77777777" w:rsidR="002F63A3" w:rsidRPr="00B07F45" w:rsidRDefault="002F63A3" w:rsidP="007137F1">
      <w:pPr>
        <w:pStyle w:val="Ttulo2"/>
        <w:spacing w:line="240" w:lineRule="atLeast"/>
        <w:jc w:val="both"/>
        <w:rPr>
          <w:i w:val="0"/>
          <w:iCs w:val="0"/>
          <w:sz w:val="22"/>
          <w:szCs w:val="22"/>
        </w:rPr>
      </w:pPr>
      <w:bookmarkStart w:id="203" w:name="_Toc463331582"/>
      <w:bookmarkStart w:id="204" w:name="_Toc24616207"/>
      <w:r w:rsidRPr="00B07F45">
        <w:rPr>
          <w:i w:val="0"/>
          <w:iCs w:val="0"/>
          <w:sz w:val="22"/>
          <w:szCs w:val="22"/>
        </w:rPr>
        <w:t>4</w:t>
      </w:r>
      <w:r w:rsidR="00185DD3" w:rsidRPr="00B07F45">
        <w:rPr>
          <w:i w:val="0"/>
          <w:iCs w:val="0"/>
          <w:sz w:val="22"/>
          <w:szCs w:val="22"/>
        </w:rPr>
        <w:t>1</w:t>
      </w:r>
      <w:r w:rsidRPr="00B07F45">
        <w:rPr>
          <w:i w:val="0"/>
          <w:iCs w:val="0"/>
          <w:sz w:val="22"/>
          <w:szCs w:val="22"/>
        </w:rPr>
        <w:t>.- Abonos a</w:t>
      </w:r>
      <w:r w:rsidR="009C69E9">
        <w:rPr>
          <w:i w:val="0"/>
          <w:iCs w:val="0"/>
          <w:sz w:val="22"/>
          <w:szCs w:val="22"/>
        </w:rPr>
        <w:t xml:space="preserve"> </w:t>
      </w:r>
      <w:r w:rsidRPr="00B07F45">
        <w:rPr>
          <w:i w:val="0"/>
          <w:iCs w:val="0"/>
          <w:sz w:val="22"/>
          <w:szCs w:val="22"/>
        </w:rPr>
        <w:t>l</w:t>
      </w:r>
      <w:r w:rsidR="009C69E9">
        <w:rPr>
          <w:i w:val="0"/>
          <w:iCs w:val="0"/>
          <w:sz w:val="22"/>
          <w:szCs w:val="22"/>
        </w:rPr>
        <w:t>a</w:t>
      </w:r>
      <w:r w:rsidRPr="00B07F45">
        <w:rPr>
          <w:i w:val="0"/>
          <w:iCs w:val="0"/>
          <w:sz w:val="22"/>
          <w:szCs w:val="22"/>
        </w:rPr>
        <w:t xml:space="preserve"> contratista</w:t>
      </w:r>
      <w:bookmarkEnd w:id="203"/>
      <w:bookmarkEnd w:id="204"/>
      <w:r w:rsidRPr="00B07F45">
        <w:rPr>
          <w:i w:val="0"/>
          <w:iCs w:val="0"/>
          <w:sz w:val="22"/>
          <w:szCs w:val="22"/>
        </w:rPr>
        <w:t xml:space="preserve"> </w:t>
      </w:r>
    </w:p>
    <w:p w14:paraId="0ED07B31"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pago del suministro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sidR="00DF6725">
        <w:rPr>
          <w:rFonts w:ascii="Arial" w:hAnsi="Arial" w:cs="Arial"/>
        </w:rPr>
        <w:t>treinta</w:t>
      </w:r>
      <w:r w:rsidRPr="00B07F45">
        <w:rPr>
          <w:rFonts w:ascii="Arial" w:hAnsi="Arial" w:cs="Arial"/>
        </w:rPr>
        <w:t xml:space="preserve"> días naturale</w:t>
      </w:r>
      <w:r w:rsidR="00577EBD">
        <w:rPr>
          <w:rFonts w:ascii="Arial" w:hAnsi="Arial" w:cs="Arial"/>
        </w:rPr>
        <w:t>s desde la fecha de la entrega.</w:t>
      </w:r>
    </w:p>
    <w:p w14:paraId="6F12C344" w14:textId="77777777" w:rsidR="002F63A3" w:rsidRPr="00B07F45" w:rsidRDefault="002F63A3" w:rsidP="007137F1">
      <w:pPr>
        <w:spacing w:before="60" w:line="240" w:lineRule="atLeast"/>
        <w:jc w:val="both"/>
        <w:rPr>
          <w:rFonts w:ascii="Arial" w:hAnsi="Arial" w:cs="Arial"/>
        </w:rPr>
      </w:pPr>
      <w:r w:rsidRPr="00B07F45">
        <w:rPr>
          <w:rFonts w:ascii="Arial" w:hAnsi="Arial" w:cs="Arial"/>
        </w:rPr>
        <w:t xml:space="preserve">2.- </w:t>
      </w:r>
      <w:r w:rsidR="007549DB" w:rsidRPr="00B07F45">
        <w:rPr>
          <w:rFonts w:ascii="Arial" w:hAnsi="Arial" w:cs="Arial"/>
        </w:rPr>
        <w:t xml:space="preserve">La </w:t>
      </w:r>
      <w:r w:rsidRPr="00B07F45">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4" w:history="1">
        <w:r w:rsidRPr="00B07F45">
          <w:rPr>
            <w:rStyle w:val="Hipervnculo"/>
            <w:rFonts w:ascii="Arial" w:hAnsi="Arial" w:cs="Arial"/>
            <w:b/>
          </w:rPr>
          <w:t xml:space="preserve">apartado </w:t>
        </w:r>
        <w:r w:rsidR="0009356B" w:rsidRPr="00B07F45">
          <w:rPr>
            <w:rStyle w:val="Hipervnculo"/>
            <w:rFonts w:ascii="Arial" w:hAnsi="Arial" w:cs="Arial"/>
            <w:b/>
          </w:rPr>
          <w:t>2</w:t>
        </w:r>
        <w:r w:rsidR="00372177" w:rsidRPr="00B07F45">
          <w:rPr>
            <w:rStyle w:val="Hipervnculo"/>
            <w:rFonts w:ascii="Arial" w:hAnsi="Arial" w:cs="Arial"/>
            <w:b/>
          </w:rPr>
          <w:t>4</w:t>
        </w:r>
      </w:hyperlink>
      <w:r w:rsidR="00932D90" w:rsidRPr="00B07F45">
        <w:rPr>
          <w:rFonts w:ascii="Arial" w:hAnsi="Arial" w:cs="Arial"/>
        </w:rPr>
        <w:t xml:space="preserve"> </w:t>
      </w:r>
      <w:r w:rsidRPr="00B07F45">
        <w:rPr>
          <w:rFonts w:ascii="Arial" w:hAnsi="Arial" w:cs="Arial"/>
        </w:rPr>
        <w:t>del cuadro de características, debiéndose asegurar los referidos pagos mediante la prestación de garantía.</w:t>
      </w:r>
    </w:p>
    <w:p w14:paraId="3DD9F7F2" w14:textId="77777777"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3.-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deberá</w:t>
      </w:r>
      <w:r w:rsidR="00403C3F" w:rsidRPr="00B07F45">
        <w:rPr>
          <w:rFonts w:ascii="Arial" w:hAnsi="Arial" w:cs="Arial"/>
        </w:rPr>
        <w:t>n</w:t>
      </w:r>
      <w:r w:rsidRPr="00B07F45">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14:paraId="6E09DCA6" w14:textId="77777777" w:rsidR="002F63A3" w:rsidRPr="00B07F45" w:rsidRDefault="002F63A3" w:rsidP="007137F1">
      <w:pPr>
        <w:autoSpaceDE w:val="0"/>
        <w:autoSpaceDN w:val="0"/>
        <w:spacing w:before="60" w:line="240" w:lineRule="atLeast"/>
        <w:jc w:val="both"/>
        <w:rPr>
          <w:rFonts w:ascii="Arial" w:hAnsi="Arial" w:cs="Arial"/>
        </w:rPr>
      </w:pPr>
      <w:r w:rsidRPr="00B07F45">
        <w:rPr>
          <w:rFonts w:ascii="Arial" w:hAnsi="Arial" w:cs="Arial"/>
        </w:rPr>
        <w:t>En estos supuestos, la presentación de la</w:t>
      </w:r>
      <w:r w:rsidR="00403C3F" w:rsidRPr="00B07F45">
        <w:rPr>
          <w:rFonts w:ascii="Arial" w:hAnsi="Arial" w:cs="Arial"/>
        </w:rPr>
        <w:t>s</w:t>
      </w:r>
      <w:r w:rsidRPr="00B07F45">
        <w:rPr>
          <w:rFonts w:ascii="Arial" w:hAnsi="Arial" w:cs="Arial"/>
        </w:rPr>
        <w:t xml:space="preserve"> factura</w:t>
      </w:r>
      <w:r w:rsidR="00403C3F" w:rsidRPr="00B07F45">
        <w:rPr>
          <w:rFonts w:ascii="Arial" w:hAnsi="Arial" w:cs="Arial"/>
        </w:rPr>
        <w:t>s</w:t>
      </w:r>
      <w:r w:rsidRPr="00B07F45">
        <w:rPr>
          <w:rFonts w:ascii="Arial" w:hAnsi="Arial" w:cs="Arial"/>
        </w:rPr>
        <w:t xml:space="preserve"> electrónica</w:t>
      </w:r>
      <w:r w:rsidR="00403C3F" w:rsidRPr="00B07F45">
        <w:rPr>
          <w:rFonts w:ascii="Arial" w:hAnsi="Arial" w:cs="Arial"/>
        </w:rPr>
        <w:t>s</w:t>
      </w:r>
      <w:r w:rsidRPr="00B07F45">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14:paraId="0B62AF10"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4.- De acuerdo con lo establecido en el artículo 198 de la LCSP, la Administración tendrá obligación de abonar el precio dentro de los </w:t>
      </w:r>
      <w:r w:rsidR="00DF6725">
        <w:rPr>
          <w:rFonts w:ascii="Arial" w:hAnsi="Arial" w:cs="Arial"/>
        </w:rPr>
        <w:t>treinta</w:t>
      </w:r>
      <w:r w:rsidRPr="00B07F45">
        <w:rPr>
          <w:rFonts w:ascii="Arial" w:hAnsi="Arial" w:cs="Arial"/>
        </w:rPr>
        <w:t xml:space="preserve"> días naturales siguientes a la fecha de aprobación de los documentos que acrediten la conformidad de los suministros prestados con lo dispuesto en el contrato, y si se demorase, deberá abonar a</w:t>
      </w:r>
      <w:r w:rsidR="006C64ED">
        <w:rPr>
          <w:rFonts w:ascii="Arial" w:hAnsi="Arial" w:cs="Arial"/>
        </w:rPr>
        <w:t xml:space="preserve"> </w:t>
      </w:r>
      <w:r w:rsidRPr="00B07F45">
        <w:rPr>
          <w:rFonts w:ascii="Arial" w:hAnsi="Arial" w:cs="Arial"/>
        </w:rPr>
        <w:t>l</w:t>
      </w:r>
      <w:r w:rsidR="006C64ED">
        <w:rPr>
          <w:rFonts w:ascii="Arial" w:hAnsi="Arial" w:cs="Arial"/>
        </w:rPr>
        <w:t>a</w:t>
      </w:r>
      <w:r w:rsidRPr="00B07F45">
        <w:rPr>
          <w:rFonts w:ascii="Arial" w:hAnsi="Arial" w:cs="Arial"/>
        </w:rPr>
        <w:t xml:space="preserve"> contratista, a partir del cumplimiento de dicho plazo de </w:t>
      </w:r>
      <w:r w:rsidR="00DF6725">
        <w:rPr>
          <w:rFonts w:ascii="Arial" w:hAnsi="Arial" w:cs="Arial"/>
        </w:rPr>
        <w:t>treinta</w:t>
      </w:r>
      <w:r w:rsidRPr="00B07F45">
        <w:rPr>
          <w:rFonts w:ascii="Arial" w:hAnsi="Arial" w:cs="Arial"/>
        </w:rPr>
        <w:t xml:space="preserve"> días naturales, los intereses de demora y la indemnización por los costes de cobro previstos en este mismo artículo.</w:t>
      </w:r>
    </w:p>
    <w:p w14:paraId="63E2BBDF" w14:textId="77777777" w:rsidR="002F63A3" w:rsidRPr="003C417B" w:rsidRDefault="002F63A3" w:rsidP="003C417B">
      <w:pPr>
        <w:autoSpaceDE w:val="0"/>
        <w:autoSpaceDN w:val="0"/>
        <w:spacing w:before="60" w:line="240" w:lineRule="atLeast"/>
        <w:jc w:val="both"/>
        <w:rPr>
          <w:rFonts w:ascii="Arial" w:hAnsi="Arial" w:cs="Arial"/>
        </w:rPr>
      </w:pPr>
      <w:r w:rsidRPr="003C417B">
        <w:rPr>
          <w:rFonts w:ascii="Arial" w:hAnsi="Arial" w:cs="Arial"/>
        </w:rPr>
        <w:t xml:space="preserve">5.- En todo caso, si la empresa contratista incumpliera el plazo de </w:t>
      </w:r>
      <w:r w:rsidR="00DF6725">
        <w:rPr>
          <w:rFonts w:ascii="Arial" w:hAnsi="Arial" w:cs="Arial"/>
        </w:rPr>
        <w:t>treinta</w:t>
      </w:r>
      <w:r w:rsidRPr="003C417B">
        <w:rPr>
          <w:rFonts w:ascii="Arial" w:hAnsi="Arial" w:cs="Arial"/>
        </w:rPr>
        <w:t xml:space="preserve"> días naturales para presentar la factura ante el registro administrativo, el devengo de intereses no se iniciará hasta transcurridos </w:t>
      </w:r>
      <w:r w:rsidR="00DF6725">
        <w:rPr>
          <w:rFonts w:ascii="Arial" w:hAnsi="Arial" w:cs="Arial"/>
        </w:rPr>
        <w:t>treinta</w:t>
      </w:r>
      <w:r w:rsidRPr="003C417B">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14:paraId="0C4E49A9"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6.- Por otra parte, la Administración deberá aprobar los documentos que acrediten la conformidad </w:t>
      </w:r>
      <w:r w:rsidR="00606125" w:rsidRPr="00B07F45">
        <w:rPr>
          <w:rFonts w:ascii="Arial" w:hAnsi="Arial" w:cs="Arial"/>
        </w:rPr>
        <w:t xml:space="preserve">de los suministros entregados </w:t>
      </w:r>
      <w:r w:rsidRPr="00B07F45">
        <w:rPr>
          <w:rFonts w:ascii="Arial" w:hAnsi="Arial" w:cs="Arial"/>
        </w:rPr>
        <w:t xml:space="preserve">con lo dispuesto en el contrato, dentro de los </w:t>
      </w:r>
      <w:r w:rsidR="00DF6725">
        <w:rPr>
          <w:rFonts w:ascii="Arial" w:hAnsi="Arial" w:cs="Arial"/>
        </w:rPr>
        <w:t>treinta</w:t>
      </w:r>
      <w:r w:rsidRPr="00B07F45">
        <w:rPr>
          <w:rFonts w:ascii="Arial" w:hAnsi="Arial" w:cs="Arial"/>
        </w:rPr>
        <w:t xml:space="preserve"> días naturales siguientes a la entrega efectiva de los bienes.</w:t>
      </w:r>
    </w:p>
    <w:p w14:paraId="326C7E3C" w14:textId="77777777" w:rsidR="00577EBD" w:rsidRPr="00380238" w:rsidRDefault="00577EBD" w:rsidP="00577EBD">
      <w:pPr>
        <w:autoSpaceDE w:val="0"/>
        <w:autoSpaceDN w:val="0"/>
        <w:adjustRightInd w:val="0"/>
        <w:spacing w:before="60" w:line="240" w:lineRule="atLeast"/>
        <w:jc w:val="both"/>
        <w:rPr>
          <w:rFonts w:ascii="Arial" w:hAnsi="Arial" w:cs="Arial"/>
        </w:rPr>
      </w:pPr>
      <w:r w:rsidRPr="00380238">
        <w:rPr>
          <w:rFonts w:ascii="Arial" w:hAnsi="Arial" w:cs="Arial"/>
        </w:rPr>
        <w:t>7.- Las facturas deberán contener los datos siguientes:</w:t>
      </w:r>
    </w:p>
    <w:p w14:paraId="0733933A"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 la entidad contratante.</w:t>
      </w:r>
    </w:p>
    <w:p w14:paraId="60A3B9DC"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de contratación.</w:t>
      </w:r>
    </w:p>
    <w:p w14:paraId="041E2A0E"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órgano con competencias en materia de contabilidad pública.</w:t>
      </w:r>
    </w:p>
    <w:p w14:paraId="14401B9A" w14:textId="77777777" w:rsidR="00577EBD" w:rsidRPr="00380238" w:rsidRDefault="00577EBD" w:rsidP="00577EBD">
      <w:pPr>
        <w:autoSpaceDE w:val="0"/>
        <w:autoSpaceDN w:val="0"/>
        <w:adjustRightInd w:val="0"/>
        <w:spacing w:before="60" w:line="240" w:lineRule="atLeast"/>
        <w:ind w:left="568" w:hanging="284"/>
        <w:jc w:val="both"/>
        <w:rPr>
          <w:rFonts w:ascii="Arial" w:hAnsi="Arial" w:cs="Arial"/>
        </w:rPr>
      </w:pPr>
      <w:r w:rsidRPr="00380238">
        <w:rPr>
          <w:rFonts w:ascii="Arial" w:hAnsi="Arial" w:cs="Arial"/>
        </w:rPr>
        <w:t xml:space="preserve">- </w:t>
      </w:r>
      <w:r w:rsidRPr="00380238">
        <w:rPr>
          <w:rFonts w:ascii="Arial" w:hAnsi="Arial" w:cs="Arial"/>
        </w:rPr>
        <w:tab/>
        <w:t>Identificación del destinatario de la prestación contratada.</w:t>
      </w:r>
    </w:p>
    <w:p w14:paraId="7A6FA57A"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B07F45">
          <w:rPr>
            <w:rStyle w:val="Hipervnculo"/>
            <w:rFonts w:ascii="Arial" w:hAnsi="Arial" w:cs="Arial"/>
            <w:b/>
            <w:bCs/>
          </w:rPr>
          <w:t>apartado 6</w:t>
        </w:r>
      </w:hyperlink>
      <w:r w:rsidRPr="00B07F45">
        <w:rPr>
          <w:rFonts w:ascii="Arial" w:hAnsi="Arial" w:cs="Arial"/>
        </w:rPr>
        <w:t xml:space="preserve"> del cuadro de características y en el orden de abono que se indica en el </w:t>
      </w:r>
      <w:hyperlink w:anchor="CC_10" w:history="1">
        <w:r w:rsidRPr="00B07F45">
          <w:rPr>
            <w:rStyle w:val="Hipervnculo"/>
            <w:rFonts w:ascii="Arial" w:hAnsi="Arial" w:cs="Arial"/>
            <w:b/>
          </w:rPr>
          <w:t>apartado 10</w:t>
        </w:r>
      </w:hyperlink>
      <w:r w:rsidRPr="00B07F45">
        <w:rPr>
          <w:rFonts w:ascii="Arial" w:hAnsi="Arial" w:cs="Arial"/>
        </w:rPr>
        <w:t xml:space="preserve"> del cuadro de características.</w:t>
      </w:r>
    </w:p>
    <w:p w14:paraId="282C44EA"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9.- Si así se dispone en el </w:t>
      </w:r>
      <w:hyperlink w:anchor="CC_10" w:history="1">
        <w:r w:rsidRPr="00B07F45">
          <w:rPr>
            <w:rStyle w:val="Hipervnculo"/>
            <w:rFonts w:ascii="Arial" w:hAnsi="Arial" w:cs="Arial"/>
            <w:b/>
            <w:bCs/>
          </w:rPr>
          <w:t>apartado 10</w:t>
        </w:r>
      </w:hyperlink>
      <w:r w:rsidRPr="00B07F45">
        <w:rPr>
          <w:rFonts w:ascii="Arial" w:hAnsi="Arial" w:cs="Arial"/>
          <w:b/>
          <w:bCs/>
        </w:rPr>
        <w:t xml:space="preserve"> </w:t>
      </w:r>
      <w:r w:rsidRPr="00B07F45">
        <w:rPr>
          <w:rFonts w:ascii="Arial" w:hAnsi="Arial" w:cs="Arial"/>
        </w:rPr>
        <w:t>del cuadro de características el pago del precio del suministro podrá consistir en la entrega de bienes de la misma clase en los términos y condiciones establecidos en el artículo 302 de la LCSP y en el pliego de prescripciones técnicas.</w:t>
      </w:r>
    </w:p>
    <w:p w14:paraId="455C87C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10.- Conforme a lo dispuesto en el artículo 200 de la LCSP, y en los términos establecidos en el mismo, las contratistas podrán ceder a una tercera persona, por cualquiera de los medios legalmente establecidos, su derecho a cobrar el precio del contrato</w:t>
      </w:r>
      <w:r w:rsidR="00606125" w:rsidRPr="00B07F45">
        <w:rPr>
          <w:rFonts w:ascii="Arial" w:hAnsi="Arial" w:cs="Arial"/>
        </w:rPr>
        <w:t>. P</w:t>
      </w:r>
      <w:r w:rsidRPr="00B07F45">
        <w:rPr>
          <w:rFonts w:ascii="Arial" w:hAnsi="Arial" w:cs="Arial"/>
        </w:rPr>
        <w:t>ara que dicha cesión surta efectos, y la Administración expida el mandamiento de pago a favor de la cesionaria,</w:t>
      </w:r>
      <w:r w:rsidR="00606125" w:rsidRPr="00B07F45">
        <w:rPr>
          <w:rFonts w:ascii="Arial" w:hAnsi="Arial" w:cs="Arial"/>
        </w:rPr>
        <w:t xml:space="preserve"> será requisito imprescindible la notificación fehaciente a la Administración del acuerdo de cesión</w:t>
      </w:r>
      <w:r w:rsidRPr="00B07F45">
        <w:rPr>
          <w:rFonts w:ascii="Arial" w:hAnsi="Arial" w:cs="Arial"/>
        </w:rPr>
        <w:t>.</w:t>
      </w:r>
    </w:p>
    <w:p w14:paraId="09D16457" w14:textId="77777777" w:rsidR="002F63A3" w:rsidRPr="00B07F45" w:rsidRDefault="00185DD3" w:rsidP="007137F1">
      <w:pPr>
        <w:pStyle w:val="Ttulo2"/>
        <w:spacing w:line="240" w:lineRule="atLeast"/>
        <w:jc w:val="both"/>
        <w:rPr>
          <w:i w:val="0"/>
          <w:iCs w:val="0"/>
          <w:sz w:val="22"/>
          <w:szCs w:val="22"/>
        </w:rPr>
      </w:pPr>
      <w:bookmarkStart w:id="205" w:name="_Toc463331583"/>
      <w:bookmarkStart w:id="206" w:name="_Toc24616208"/>
      <w:r w:rsidRPr="00B07F45">
        <w:rPr>
          <w:i w:val="0"/>
          <w:iCs w:val="0"/>
          <w:sz w:val="22"/>
          <w:szCs w:val="22"/>
        </w:rPr>
        <w:t>42</w:t>
      </w:r>
      <w:r w:rsidR="002F63A3" w:rsidRPr="00B07F45">
        <w:rPr>
          <w:i w:val="0"/>
          <w:iCs w:val="0"/>
          <w:sz w:val="22"/>
          <w:szCs w:val="22"/>
        </w:rPr>
        <w:t>.- Mantenimiento</w:t>
      </w:r>
      <w:bookmarkEnd w:id="205"/>
      <w:bookmarkEnd w:id="206"/>
    </w:p>
    <w:p w14:paraId="410313EE"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La adjudicataria realizará el mantenimiento de los bienes objeto del suministro en las condiciones que se recogen en el pliego de prescripciones técnicas.</w:t>
      </w:r>
    </w:p>
    <w:p w14:paraId="2E205F63" w14:textId="77777777" w:rsidR="002F63A3" w:rsidRPr="00B07F45" w:rsidRDefault="00185DD3" w:rsidP="007137F1">
      <w:pPr>
        <w:pStyle w:val="Ttulo2"/>
        <w:spacing w:line="240" w:lineRule="atLeast"/>
        <w:jc w:val="both"/>
        <w:rPr>
          <w:i w:val="0"/>
          <w:iCs w:val="0"/>
          <w:sz w:val="22"/>
          <w:szCs w:val="22"/>
        </w:rPr>
      </w:pPr>
      <w:bookmarkStart w:id="207" w:name="_Toc463331584"/>
      <w:bookmarkStart w:id="208" w:name="_Toc24616209"/>
      <w:r w:rsidRPr="00B07F45">
        <w:rPr>
          <w:i w:val="0"/>
          <w:iCs w:val="0"/>
          <w:sz w:val="22"/>
          <w:szCs w:val="22"/>
        </w:rPr>
        <w:t>43</w:t>
      </w:r>
      <w:r w:rsidR="002F63A3" w:rsidRPr="00B07F45">
        <w:rPr>
          <w:i w:val="0"/>
          <w:iCs w:val="0"/>
          <w:sz w:val="22"/>
          <w:szCs w:val="22"/>
        </w:rPr>
        <w:t>.- Suspensión del contrato</w:t>
      </w:r>
      <w:bookmarkEnd w:id="207"/>
      <w:bookmarkEnd w:id="208"/>
    </w:p>
    <w:p w14:paraId="2AF82F35"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En el caso de producirse una suspensión del contrato se aplicará lo dispuesto en los artículos 208 y 306 de la LCSP y 103 del RGLCAP. En los supuestos de suspensión temporal, parcial, total o definitiva se levantará acta de dicha suspensión.</w:t>
      </w:r>
    </w:p>
    <w:p w14:paraId="0E37E0B8" w14:textId="77777777" w:rsidR="002F63A3" w:rsidRPr="00B07F45" w:rsidRDefault="00185DD3" w:rsidP="007137F1">
      <w:pPr>
        <w:pStyle w:val="Ttulo2"/>
        <w:spacing w:line="240" w:lineRule="atLeast"/>
        <w:jc w:val="both"/>
        <w:rPr>
          <w:i w:val="0"/>
          <w:iCs w:val="0"/>
          <w:sz w:val="22"/>
          <w:szCs w:val="22"/>
        </w:rPr>
      </w:pPr>
      <w:bookmarkStart w:id="209" w:name="_Toc463331585"/>
      <w:bookmarkStart w:id="210" w:name="_Toc24616210"/>
      <w:r w:rsidRPr="00B07F45">
        <w:rPr>
          <w:i w:val="0"/>
          <w:iCs w:val="0"/>
          <w:sz w:val="22"/>
          <w:szCs w:val="22"/>
        </w:rPr>
        <w:t>44</w:t>
      </w:r>
      <w:r w:rsidR="002F63A3" w:rsidRPr="00B07F45">
        <w:rPr>
          <w:i w:val="0"/>
          <w:iCs w:val="0"/>
          <w:sz w:val="22"/>
          <w:szCs w:val="22"/>
        </w:rPr>
        <w:t>.- Recepción y plazo de garantía</w:t>
      </w:r>
      <w:bookmarkEnd w:id="209"/>
      <w:bookmarkEnd w:id="210"/>
    </w:p>
    <w:p w14:paraId="10B4ABDE" w14:textId="77777777" w:rsidR="002F63A3" w:rsidRPr="00B07F45" w:rsidRDefault="002F63A3" w:rsidP="00577EBD">
      <w:pPr>
        <w:pStyle w:val="Ttulo3"/>
        <w:spacing w:line="240" w:lineRule="atLeast"/>
        <w:jc w:val="both"/>
        <w:rPr>
          <w:bCs w:val="0"/>
          <w:sz w:val="22"/>
          <w:szCs w:val="18"/>
        </w:rPr>
      </w:pPr>
      <w:bookmarkStart w:id="211" w:name="_Toc463331586"/>
      <w:bookmarkStart w:id="212" w:name="_Toc24616211"/>
      <w:r w:rsidRPr="00B07F45">
        <w:rPr>
          <w:bCs w:val="0"/>
          <w:sz w:val="22"/>
          <w:szCs w:val="18"/>
        </w:rPr>
        <w:t>4</w:t>
      </w:r>
      <w:r w:rsidR="00185DD3" w:rsidRPr="00B07F45">
        <w:rPr>
          <w:bCs w:val="0"/>
          <w:sz w:val="22"/>
          <w:szCs w:val="18"/>
        </w:rPr>
        <w:t>4</w:t>
      </w:r>
      <w:r w:rsidRPr="00B07F45">
        <w:rPr>
          <w:bCs w:val="0"/>
          <w:sz w:val="22"/>
          <w:szCs w:val="18"/>
        </w:rPr>
        <w:t>.1.- Recepción y liquidación</w:t>
      </w:r>
      <w:bookmarkEnd w:id="211"/>
      <w:bookmarkEnd w:id="212"/>
    </w:p>
    <w:p w14:paraId="7E321FE3"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63FE492A"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color w:val="auto"/>
          <w:sz w:val="20"/>
          <w:szCs w:val="20"/>
        </w:rPr>
        <w:t>2.- Los gastos de la entrega y transporte de los bienes objeto del suministro al lugar convenido serán de cuenta de la contratista.</w:t>
      </w:r>
    </w:p>
    <w:p w14:paraId="2D49BA48"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3.- La adjudicataria no tendrá derecho a indemnización por causa de pérdidas, averías o perjuicios ocasionados en los bienes antes de su entrega a la Administración, salvo que </w:t>
      </w:r>
      <w:r>
        <w:rPr>
          <w:rFonts w:ascii="Arial" w:hAnsi="Arial" w:cs="Arial"/>
          <w:color w:val="auto"/>
          <w:sz w:val="20"/>
          <w:szCs w:val="20"/>
        </w:rPr>
        <w:t>e</w:t>
      </w:r>
      <w:r w:rsidRPr="00380238">
        <w:rPr>
          <w:rFonts w:ascii="Arial" w:hAnsi="Arial" w:cs="Arial"/>
          <w:color w:val="auto"/>
          <w:sz w:val="20"/>
          <w:szCs w:val="20"/>
        </w:rPr>
        <w:t>sta hubiere incurrido en mora al recibirlos.</w:t>
      </w:r>
    </w:p>
    <w:p w14:paraId="007C36D3"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4.- Cuando el acto formal de la recepción de los bienes, de acuerdo con las condiciones del pliego, sea posterior a su entrega, la Administración será responsable de la custodia de los mismos durante el tiempo que medie entre una y otra.</w:t>
      </w:r>
    </w:p>
    <w:p w14:paraId="384FE7E3"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 xml:space="preserve">5.- Una vez recibidos, de conformidad por la Administración, bienes o productos perecederos, será </w:t>
      </w:r>
      <w:r>
        <w:rPr>
          <w:rFonts w:ascii="Arial" w:hAnsi="Arial" w:cs="Arial"/>
          <w:color w:val="auto"/>
          <w:sz w:val="20"/>
          <w:szCs w:val="20"/>
        </w:rPr>
        <w:t>e</w:t>
      </w:r>
      <w:r w:rsidRPr="00380238">
        <w:rPr>
          <w:rFonts w:ascii="Arial" w:hAnsi="Arial" w:cs="Arial"/>
          <w:color w:val="auto"/>
          <w:sz w:val="20"/>
          <w:szCs w:val="20"/>
        </w:rPr>
        <w:t>sta responsable de su gestión, uso o caducidad, sin perjuicio de la responsabilidad de la suministradora por los vicios o defectos ocultos de los mismos.</w:t>
      </w:r>
    </w:p>
    <w:p w14:paraId="6C7FC1E2" w14:textId="77777777" w:rsidR="002F63A3" w:rsidRPr="00B07F45"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6.- El contrato se entenderá cumplido por la contratista cuando esta haya realizado, de acuerdo con los términos del mismo y a satisfacción de la Administración, la totalidad de su objeto.</w:t>
      </w:r>
    </w:p>
    <w:p w14:paraId="7C3DFF46"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bookmarkStart w:id="213" w:name="_Toc463331587"/>
      <w:r w:rsidRPr="00380238">
        <w:rPr>
          <w:rFonts w:ascii="Arial" w:hAnsi="Arial" w:cs="Arial"/>
          <w:color w:val="auto"/>
          <w:sz w:val="20"/>
          <w:szCs w:val="20"/>
        </w:rPr>
        <w:t>7.- Dentro del mes siguiente a la finalización del objeto del contrato se procederá, mediante acto formal, a la recepción de lo</w:t>
      </w:r>
      <w:r>
        <w:rPr>
          <w:rFonts w:ascii="Arial" w:hAnsi="Arial" w:cs="Arial"/>
          <w:color w:val="auto"/>
          <w:sz w:val="20"/>
          <w:szCs w:val="20"/>
        </w:rPr>
        <w:t>s bienes objeto del suministro.</w:t>
      </w:r>
    </w:p>
    <w:p w14:paraId="71770A27"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color w:val="auto"/>
          <w:sz w:val="20"/>
          <w:szCs w:val="20"/>
        </w:rPr>
      </w:pPr>
      <w:r w:rsidRPr="00380238">
        <w:rPr>
          <w:rFonts w:ascii="Arial" w:hAnsi="Arial" w:cs="Arial"/>
          <w:color w:val="auto"/>
          <w:sz w:val="20"/>
          <w:szCs w:val="20"/>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14:paraId="7ECD5F65" w14:textId="77777777" w:rsidR="00577EBD" w:rsidRPr="00380238" w:rsidRDefault="00577EBD" w:rsidP="003C417B">
      <w:pPr>
        <w:pStyle w:val="texto"/>
        <w:shd w:val="clear" w:color="auto" w:fill="FFFFFF"/>
        <w:spacing w:before="60" w:after="0" w:line="240" w:lineRule="atLeast"/>
        <w:ind w:left="0" w:right="0" w:firstLine="0"/>
        <w:rPr>
          <w:rFonts w:ascii="Arial" w:hAnsi="Arial" w:cs="Arial"/>
          <w:sz w:val="20"/>
          <w:szCs w:val="20"/>
        </w:rPr>
      </w:pPr>
      <w:r w:rsidRPr="00380238">
        <w:rPr>
          <w:rFonts w:ascii="Arial" w:hAnsi="Arial"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27D18ED1" w14:textId="77777777" w:rsidR="002F63A3" w:rsidRPr="00B07F45" w:rsidRDefault="002F63A3" w:rsidP="007137F1">
      <w:pPr>
        <w:pStyle w:val="Ttulo3"/>
        <w:spacing w:line="240" w:lineRule="atLeast"/>
        <w:jc w:val="both"/>
        <w:rPr>
          <w:bCs w:val="0"/>
          <w:sz w:val="22"/>
          <w:szCs w:val="18"/>
        </w:rPr>
      </w:pPr>
      <w:bookmarkStart w:id="214" w:name="_Toc24616212"/>
      <w:r w:rsidRPr="00B07F45">
        <w:rPr>
          <w:bCs w:val="0"/>
          <w:sz w:val="22"/>
          <w:szCs w:val="18"/>
        </w:rPr>
        <w:t>4</w:t>
      </w:r>
      <w:r w:rsidR="00185DD3" w:rsidRPr="00B07F45">
        <w:rPr>
          <w:bCs w:val="0"/>
          <w:sz w:val="22"/>
          <w:szCs w:val="18"/>
        </w:rPr>
        <w:t>4</w:t>
      </w:r>
      <w:r w:rsidRPr="00B07F45">
        <w:rPr>
          <w:bCs w:val="0"/>
          <w:sz w:val="22"/>
          <w:szCs w:val="18"/>
        </w:rPr>
        <w:t>.2.- Plazo de garantía</w:t>
      </w:r>
      <w:bookmarkEnd w:id="213"/>
      <w:bookmarkEnd w:id="214"/>
    </w:p>
    <w:p w14:paraId="2D60BBC6"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1.- El plazo de garantía será el establecido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o, en su caso, el ofertado por la adjudicataria.</w:t>
      </w:r>
    </w:p>
    <w:p w14:paraId="73105838"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2.- Si durante dicho plazo se acreditase la existencia de vicios o defectos ocultos en los bienes entregados o puestos a disposición del órgano de contratación, </w:t>
      </w:r>
      <w:r w:rsidR="00697D12">
        <w:rPr>
          <w:rFonts w:ascii="Arial" w:hAnsi="Arial" w:cs="Arial"/>
        </w:rPr>
        <w:t>e</w:t>
      </w:r>
      <w:r w:rsidRPr="00B07F45">
        <w:rPr>
          <w:rFonts w:ascii="Arial" w:hAnsi="Arial" w:cs="Arial"/>
        </w:rPr>
        <w:t>ste tendrá derecho a reclamar la subsanación de los mismos de conformidad con lo señalado en el artículo 305 de la LCSP.</w:t>
      </w:r>
    </w:p>
    <w:p w14:paraId="55154C83" w14:textId="77777777" w:rsidR="00503A4F" w:rsidRPr="00B07F45" w:rsidRDefault="00503A4F" w:rsidP="007137F1">
      <w:pPr>
        <w:autoSpaceDE w:val="0"/>
        <w:autoSpaceDN w:val="0"/>
        <w:adjustRightInd w:val="0"/>
        <w:spacing w:before="60" w:line="240" w:lineRule="atLeast"/>
        <w:jc w:val="both"/>
        <w:rPr>
          <w:rFonts w:ascii="Arial" w:hAnsi="Arial" w:cs="Arial"/>
        </w:rPr>
      </w:pPr>
      <w:r w:rsidRPr="00B07F45">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5B3668" w:rsidRPr="00B07F45">
        <w:rPr>
          <w:rFonts w:ascii="Arial" w:hAnsi="Arial" w:cs="Arial"/>
        </w:rPr>
        <w:t xml:space="preserve"> </w:t>
      </w:r>
      <w:r w:rsidRPr="00B07F45">
        <w:rPr>
          <w:rFonts w:ascii="Arial" w:hAnsi="Arial" w:cs="Arial"/>
        </w:rPr>
        <w:t>l</w:t>
      </w:r>
      <w:r w:rsidR="005B3668" w:rsidRPr="00B07F45">
        <w:rPr>
          <w:rFonts w:ascii="Arial" w:hAnsi="Arial" w:cs="Arial"/>
        </w:rPr>
        <w:t>a</w:t>
      </w:r>
      <w:r w:rsidRPr="00B07F45">
        <w:rPr>
          <w:rFonts w:ascii="Arial" w:hAnsi="Arial" w:cs="Arial"/>
        </w:rPr>
        <w:t xml:space="preserve"> contratista y quedando exento de la obligación de pago o teniendo derecho, en su caso, a la recuperación del precio satisfecho.</w:t>
      </w:r>
    </w:p>
    <w:p w14:paraId="2D251449" w14:textId="77777777" w:rsidR="002F63A3" w:rsidRPr="00B07F45" w:rsidRDefault="002F63A3" w:rsidP="007137F1">
      <w:pPr>
        <w:pStyle w:val="Ttulo3"/>
        <w:spacing w:line="240" w:lineRule="atLeast"/>
        <w:jc w:val="both"/>
        <w:rPr>
          <w:bCs w:val="0"/>
          <w:sz w:val="22"/>
          <w:szCs w:val="18"/>
        </w:rPr>
      </w:pPr>
      <w:bookmarkStart w:id="215" w:name="_Toc463331588"/>
      <w:bookmarkStart w:id="216" w:name="_Toc24616213"/>
      <w:r w:rsidRPr="00B07F45">
        <w:rPr>
          <w:bCs w:val="0"/>
          <w:sz w:val="22"/>
          <w:szCs w:val="18"/>
        </w:rPr>
        <w:t>4</w:t>
      </w:r>
      <w:r w:rsidR="00185DD3" w:rsidRPr="00B07F45">
        <w:rPr>
          <w:bCs w:val="0"/>
          <w:sz w:val="22"/>
          <w:szCs w:val="18"/>
        </w:rPr>
        <w:t>4</w:t>
      </w:r>
      <w:r w:rsidRPr="00B07F45">
        <w:rPr>
          <w:bCs w:val="0"/>
          <w:sz w:val="22"/>
          <w:szCs w:val="18"/>
        </w:rPr>
        <w:t>.3.- Devolución de la garantía</w:t>
      </w:r>
      <w:bookmarkEnd w:id="215"/>
      <w:bookmarkEnd w:id="216"/>
    </w:p>
    <w:p w14:paraId="0287EE12" w14:textId="77777777" w:rsidR="002F63A3" w:rsidRPr="00B07F45" w:rsidRDefault="002F63A3"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Transcurrido el plazo de garantía indicado en el </w:t>
      </w:r>
      <w:hyperlink w:anchor="CC_17" w:history="1">
        <w:r w:rsidR="00301260" w:rsidRPr="00B07F45">
          <w:rPr>
            <w:rStyle w:val="Hipervnculo"/>
            <w:rFonts w:ascii="Arial" w:hAnsi="Arial" w:cs="Arial"/>
            <w:b/>
            <w:bCs/>
          </w:rPr>
          <w:t>apartado 17</w:t>
        </w:r>
      </w:hyperlink>
      <w:r w:rsidRPr="00577EBD">
        <w:rPr>
          <w:rFonts w:ascii="Arial" w:hAnsi="Arial" w:cs="Arial"/>
          <w:bCs/>
        </w:rPr>
        <w:t xml:space="preserve"> </w:t>
      </w:r>
      <w:r w:rsidRPr="00B07F45">
        <w:rPr>
          <w:rFonts w:ascii="Arial" w:hAnsi="Arial" w:cs="Arial"/>
        </w:rPr>
        <w:t>del cuadro de características sin que la Administración haya formalizado ningún reparo, la contratista quedará relevada de toda responsabilidad por razón del suministro efectuado, procediéndose a la devolución o cancelación de la garantía definitiva.</w:t>
      </w:r>
    </w:p>
    <w:p w14:paraId="33C4C8D6" w14:textId="77777777" w:rsidR="002F63A3" w:rsidRPr="00B07F45" w:rsidRDefault="002F63A3" w:rsidP="007137F1">
      <w:pPr>
        <w:pStyle w:val="Ttulo2"/>
        <w:spacing w:line="240" w:lineRule="atLeast"/>
        <w:jc w:val="both"/>
        <w:rPr>
          <w:i w:val="0"/>
          <w:iCs w:val="0"/>
          <w:sz w:val="22"/>
          <w:szCs w:val="22"/>
        </w:rPr>
      </w:pPr>
      <w:bookmarkStart w:id="217" w:name="_45.-_Resolución_del"/>
      <w:bookmarkStart w:id="218" w:name="_Toc463331589"/>
      <w:bookmarkStart w:id="219" w:name="_Toc24616214"/>
      <w:bookmarkEnd w:id="217"/>
      <w:r w:rsidRPr="00B07F45">
        <w:rPr>
          <w:i w:val="0"/>
          <w:iCs w:val="0"/>
          <w:sz w:val="22"/>
          <w:szCs w:val="22"/>
        </w:rPr>
        <w:t>4</w:t>
      </w:r>
      <w:r w:rsidR="00105CF8" w:rsidRPr="00B07F45">
        <w:rPr>
          <w:i w:val="0"/>
          <w:iCs w:val="0"/>
          <w:sz w:val="22"/>
          <w:szCs w:val="22"/>
        </w:rPr>
        <w:t>5</w:t>
      </w:r>
      <w:r w:rsidRPr="00B07F45">
        <w:rPr>
          <w:i w:val="0"/>
          <w:iCs w:val="0"/>
          <w:sz w:val="22"/>
          <w:szCs w:val="22"/>
        </w:rPr>
        <w:t>.- Resolución del contrato</w:t>
      </w:r>
      <w:bookmarkEnd w:id="218"/>
      <w:bookmarkEnd w:id="219"/>
    </w:p>
    <w:p w14:paraId="1F59783D" w14:textId="77777777" w:rsidR="00065989" w:rsidRPr="00B07F45" w:rsidRDefault="00F74756" w:rsidP="007137F1">
      <w:pPr>
        <w:autoSpaceDE w:val="0"/>
        <w:autoSpaceDN w:val="0"/>
        <w:adjustRightInd w:val="0"/>
        <w:spacing w:before="60" w:line="240" w:lineRule="atLeast"/>
        <w:jc w:val="both"/>
        <w:rPr>
          <w:rFonts w:ascii="Arial" w:hAnsi="Arial" w:cs="Arial"/>
        </w:rPr>
      </w:pPr>
      <w:r w:rsidRPr="00B07F45">
        <w:rPr>
          <w:rFonts w:ascii="Arial" w:hAnsi="Arial" w:cs="Arial"/>
        </w:rPr>
        <w:t>1.- Serán causa de resolución del contrato</w:t>
      </w:r>
      <w:r w:rsidR="008C6512" w:rsidRPr="00B07F45">
        <w:rPr>
          <w:rFonts w:ascii="Arial" w:hAnsi="Arial" w:cs="Arial"/>
        </w:rPr>
        <w:t>, además de</w:t>
      </w:r>
      <w:r w:rsidR="005F5252" w:rsidRPr="00B07F45">
        <w:rPr>
          <w:rFonts w:ascii="Arial" w:hAnsi="Arial" w:cs="Arial"/>
        </w:rPr>
        <w:t xml:space="preserve"> </w:t>
      </w:r>
      <w:r w:rsidRPr="00B07F45">
        <w:rPr>
          <w:rFonts w:ascii="Arial" w:hAnsi="Arial" w:cs="Arial"/>
        </w:rPr>
        <w:t>las establecidas en los</w:t>
      </w:r>
      <w:r w:rsidR="00E04E63" w:rsidRPr="00B07F45">
        <w:rPr>
          <w:rFonts w:ascii="Arial" w:hAnsi="Arial" w:cs="Arial"/>
        </w:rPr>
        <w:t xml:space="preserve"> artículos 211 y 306 de la LCSP,</w:t>
      </w:r>
      <w:r w:rsidR="00065989" w:rsidRPr="00B07F45">
        <w:rPr>
          <w:rFonts w:ascii="Arial" w:hAnsi="Arial" w:cs="Arial"/>
        </w:rPr>
        <w:t xml:space="preserve"> el incumplimiento de las obligaciones esenciales indicadas en la LCSP,</w:t>
      </w:r>
      <w:r w:rsidR="00E04E63" w:rsidRPr="00B07F45">
        <w:rPr>
          <w:rFonts w:ascii="Arial" w:hAnsi="Arial" w:cs="Arial"/>
        </w:rPr>
        <w:t xml:space="preserve"> </w:t>
      </w:r>
      <w:r w:rsidR="00065989" w:rsidRPr="00B07F45">
        <w:rPr>
          <w:rFonts w:ascii="Arial" w:hAnsi="Arial" w:cs="Arial"/>
        </w:rPr>
        <w:t>de las</w:t>
      </w:r>
      <w:r w:rsidR="00E04E63" w:rsidRPr="00B07F45">
        <w:rPr>
          <w:rFonts w:ascii="Arial" w:hAnsi="Arial" w:cs="Arial"/>
        </w:rPr>
        <w:t xml:space="preserve"> indicadas en la</w:t>
      </w:r>
      <w:r w:rsidR="00D9770C">
        <w:rPr>
          <w:rFonts w:ascii="Arial" w:hAnsi="Arial" w:cs="Arial"/>
        </w:rPr>
        <w:t>s</w:t>
      </w:r>
      <w:r w:rsidR="00E04E63" w:rsidRPr="00B07F45">
        <w:rPr>
          <w:rFonts w:ascii="Arial" w:hAnsi="Arial" w:cs="Arial"/>
        </w:rPr>
        <w:t xml:space="preserve"> </w:t>
      </w:r>
      <w:hyperlink w:anchor="Cl_38_3" w:history="1">
        <w:r w:rsidR="00E04E63" w:rsidRPr="00B07F45">
          <w:rPr>
            <w:rStyle w:val="Hipervnculo"/>
            <w:rFonts w:ascii="Arial" w:hAnsi="Arial" w:cs="Arial"/>
            <w:b/>
          </w:rPr>
          <w:t>cláusula</w:t>
        </w:r>
        <w:r w:rsidR="00D9770C">
          <w:rPr>
            <w:rStyle w:val="Hipervnculo"/>
            <w:rFonts w:ascii="Arial" w:hAnsi="Arial" w:cs="Arial"/>
            <w:b/>
          </w:rPr>
          <w:t>s</w:t>
        </w:r>
        <w:r w:rsidR="00E04E63" w:rsidRPr="00B07F45">
          <w:rPr>
            <w:rStyle w:val="Hipervnculo"/>
            <w:rFonts w:ascii="Arial" w:hAnsi="Arial" w:cs="Arial"/>
            <w:b/>
          </w:rPr>
          <w:t xml:space="preserve"> 38.3</w:t>
        </w:r>
      </w:hyperlink>
      <w:r w:rsidR="00E04E63" w:rsidRPr="00B07F45">
        <w:rPr>
          <w:rFonts w:ascii="Arial" w:hAnsi="Arial" w:cs="Arial"/>
        </w:rPr>
        <w:t xml:space="preserve"> y </w:t>
      </w:r>
      <w:hyperlink w:anchor="Cl_38_4" w:history="1">
        <w:r w:rsidR="00D9770C" w:rsidRPr="00D9770C">
          <w:rPr>
            <w:rStyle w:val="Hipervnculo"/>
            <w:rFonts w:ascii="Arial" w:hAnsi="Arial" w:cs="Arial"/>
            <w:b/>
          </w:rPr>
          <w:t>38.4</w:t>
        </w:r>
      </w:hyperlink>
      <w:r w:rsidR="00D9770C">
        <w:rPr>
          <w:rFonts w:ascii="Arial" w:hAnsi="Arial" w:cs="Arial"/>
        </w:rPr>
        <w:t xml:space="preserve"> y </w:t>
      </w:r>
      <w:r w:rsidR="00E04E63" w:rsidRPr="00B07F45">
        <w:rPr>
          <w:rFonts w:ascii="Arial" w:hAnsi="Arial" w:cs="Arial"/>
        </w:rPr>
        <w:t xml:space="preserve">de las señaladas en el </w:t>
      </w:r>
      <w:hyperlink w:anchor="CC_20" w:history="1">
        <w:r w:rsidR="00301260" w:rsidRPr="00B07F45">
          <w:rPr>
            <w:rStyle w:val="Hipervnculo"/>
            <w:rFonts w:ascii="Arial" w:hAnsi="Arial" w:cs="Arial"/>
            <w:b/>
            <w:bCs/>
          </w:rPr>
          <w:t>apartado 2</w:t>
        </w:r>
        <w:r w:rsidR="00424C8D" w:rsidRPr="00B07F45">
          <w:rPr>
            <w:rStyle w:val="Hipervnculo"/>
            <w:rFonts w:ascii="Arial" w:hAnsi="Arial" w:cs="Arial"/>
            <w:b/>
            <w:bCs/>
          </w:rPr>
          <w:t>0</w:t>
        </w:r>
      </w:hyperlink>
      <w:r w:rsidR="00E04E63" w:rsidRPr="00B07F45">
        <w:rPr>
          <w:rFonts w:ascii="Arial" w:hAnsi="Arial" w:cs="Arial"/>
        </w:rPr>
        <w:t xml:space="preserve"> del cuadro de características como obligaciones esenciales del contrato.</w:t>
      </w:r>
    </w:p>
    <w:p w14:paraId="46667302" w14:textId="77777777" w:rsidR="00291C9B" w:rsidRPr="00B07F45" w:rsidRDefault="00065989" w:rsidP="007137F1">
      <w:pPr>
        <w:autoSpaceDE w:val="0"/>
        <w:autoSpaceDN w:val="0"/>
        <w:adjustRightInd w:val="0"/>
        <w:spacing w:before="60" w:line="240" w:lineRule="atLeast"/>
        <w:jc w:val="both"/>
        <w:rPr>
          <w:rFonts w:ascii="Arial" w:hAnsi="Arial" w:cs="Arial"/>
        </w:rPr>
      </w:pPr>
      <w:r w:rsidRPr="00B07F45">
        <w:rPr>
          <w:rFonts w:ascii="Arial" w:hAnsi="Arial" w:cs="Arial"/>
        </w:rPr>
        <w:t>2</w:t>
      </w:r>
      <w:r w:rsidR="00291C9B" w:rsidRPr="00B07F45">
        <w:rPr>
          <w:rFonts w:ascii="Arial" w:hAnsi="Arial" w:cs="Arial"/>
        </w:rPr>
        <w:t>.- De conformidad con el artículo 211.2</w:t>
      </w:r>
      <w:r w:rsidR="008C6512" w:rsidRPr="00B07F45">
        <w:rPr>
          <w:rFonts w:ascii="Arial" w:hAnsi="Arial" w:cs="Arial"/>
        </w:rPr>
        <w:t xml:space="preserve"> de la</w:t>
      </w:r>
      <w:r w:rsidR="00291C9B" w:rsidRPr="00B07F45">
        <w:rPr>
          <w:rFonts w:ascii="Arial" w:hAnsi="Arial" w:cs="Arial"/>
        </w:rPr>
        <w:t xml:space="preserve"> LCSP, en los casos en que concurran diversas causas de resolución del contrato con diferentes efectos en cuanto a las consecuencias económicas de la extinción, deberá atenderse a la que haya aparecido con prioridad en el tiempo.</w:t>
      </w:r>
    </w:p>
    <w:p w14:paraId="6356EC11" w14:textId="77777777"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3.- La resolución del contrato se acordará por el órgano de contratación de conformidad con lo dispuesto en el artículo 212.1 </w:t>
      </w:r>
      <w:r w:rsidR="00530955" w:rsidRPr="00B07F45">
        <w:rPr>
          <w:rFonts w:ascii="Arial" w:hAnsi="Arial" w:cs="Arial"/>
        </w:rPr>
        <w:t xml:space="preserve">de la </w:t>
      </w:r>
      <w:r w:rsidRPr="00B07F45">
        <w:rPr>
          <w:rFonts w:ascii="Arial" w:hAnsi="Arial" w:cs="Arial"/>
        </w:rPr>
        <w:t>LCSP mediante procedimiento tramitado en la forma reglamentariamente establecida.</w:t>
      </w:r>
    </w:p>
    <w:p w14:paraId="18AB27F0" w14:textId="77777777" w:rsidR="00291C9B"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w:t>
      </w:r>
      <w:r w:rsidR="005B7F90">
        <w:rPr>
          <w:rFonts w:ascii="Arial" w:hAnsi="Arial" w:cs="Arial"/>
        </w:rPr>
        <w:t xml:space="preserve"> </w:t>
      </w:r>
      <w:r w:rsidRPr="00B07F45">
        <w:rPr>
          <w:rFonts w:ascii="Arial" w:hAnsi="Arial" w:cs="Arial"/>
        </w:rPr>
        <w:t>l</w:t>
      </w:r>
      <w:r w:rsidR="005B7F90">
        <w:rPr>
          <w:rFonts w:ascii="Arial" w:hAnsi="Arial" w:cs="Arial"/>
        </w:rPr>
        <w:t>a</w:t>
      </w:r>
      <w:r w:rsidRPr="00B07F45">
        <w:rPr>
          <w:rFonts w:ascii="Arial" w:hAnsi="Arial" w:cs="Arial"/>
        </w:rPr>
        <w:t xml:space="preserve"> mism</w:t>
      </w:r>
      <w:r w:rsidR="005B7F90">
        <w:rPr>
          <w:rFonts w:ascii="Arial" w:hAnsi="Arial" w:cs="Arial"/>
        </w:rPr>
        <w:t>a</w:t>
      </w:r>
      <w:r w:rsidRPr="00B07F45">
        <w:rPr>
          <w:rFonts w:ascii="Arial" w:hAnsi="Arial" w:cs="Arial"/>
        </w:rPr>
        <w:t>, atendiendo, entre otros factores, al retraso que impli</w:t>
      </w:r>
      <w:r w:rsidR="003256DF" w:rsidRPr="00B07F45">
        <w:rPr>
          <w:rFonts w:ascii="Arial" w:hAnsi="Arial" w:cs="Arial"/>
        </w:rPr>
        <w:t>que</w:t>
      </w:r>
      <w:r w:rsidRPr="00B07F45">
        <w:rPr>
          <w:rFonts w:ascii="Arial" w:hAnsi="Arial" w:cs="Arial"/>
        </w:rPr>
        <w:t xml:space="preserve"> y a los mayores gastos que ocasione a la Administración.</w:t>
      </w:r>
    </w:p>
    <w:p w14:paraId="7927DAE8" w14:textId="77777777" w:rsidR="00C467D5"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 xml:space="preserve">5.- Para la aplicación de las causas de resolución se estará a lo dispuesto en el artículo 212 de la LCSP y para sus efectos a lo dispuesto en los artículos 213 </w:t>
      </w:r>
      <w:r w:rsidR="00EE7452" w:rsidRPr="00B07F45">
        <w:rPr>
          <w:rFonts w:ascii="Arial" w:hAnsi="Arial" w:cs="Arial"/>
        </w:rPr>
        <w:t>y 30</w:t>
      </w:r>
      <w:r w:rsidRPr="00B07F45">
        <w:rPr>
          <w:rFonts w:ascii="Arial" w:hAnsi="Arial" w:cs="Arial"/>
        </w:rPr>
        <w:t>7 de la LCSP, así como</w:t>
      </w:r>
      <w:r w:rsidR="00EB54C0">
        <w:rPr>
          <w:rFonts w:ascii="Arial" w:hAnsi="Arial" w:cs="Arial"/>
        </w:rPr>
        <w:t>,</w:t>
      </w:r>
      <w:r w:rsidRPr="00B07F45">
        <w:rPr>
          <w:rFonts w:ascii="Arial" w:hAnsi="Arial" w:cs="Arial"/>
        </w:rPr>
        <w:t xml:space="preserve"> en su caso, a lo dispuesto en el desarrollo reglamentario</w:t>
      </w:r>
      <w:r w:rsidR="00065989" w:rsidRPr="00B07F45">
        <w:rPr>
          <w:rFonts w:ascii="Arial" w:hAnsi="Arial" w:cs="Arial"/>
        </w:rPr>
        <w:t>.</w:t>
      </w:r>
    </w:p>
    <w:p w14:paraId="0905E361" w14:textId="77777777"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14:paraId="41F0C5B2" w14:textId="77777777" w:rsidR="00912736" w:rsidRPr="006918E8" w:rsidRDefault="00912736" w:rsidP="001C669B">
      <w:pPr>
        <w:numPr>
          <w:ilvl w:val="0"/>
          <w:numId w:val="12"/>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14:paraId="4CDD261D" w14:textId="77777777" w:rsidR="00912736" w:rsidRPr="006918E8" w:rsidRDefault="00912736" w:rsidP="00912736">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sidR="00FC7DEF">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5B0C0851" w14:textId="77777777" w:rsidR="00912736" w:rsidRPr="006918E8" w:rsidRDefault="00912736" w:rsidP="001C669B">
      <w:pPr>
        <w:numPr>
          <w:ilvl w:val="0"/>
          <w:numId w:val="12"/>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14:paraId="77A7E6D6" w14:textId="77777777" w:rsidR="00912736" w:rsidRPr="006918E8" w:rsidRDefault="00912736" w:rsidP="00912736">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14:paraId="7F4F90A8" w14:textId="77777777" w:rsidR="002F63A3" w:rsidRPr="00B07F45" w:rsidRDefault="00291C9B" w:rsidP="007137F1">
      <w:pPr>
        <w:autoSpaceDE w:val="0"/>
        <w:autoSpaceDN w:val="0"/>
        <w:adjustRightInd w:val="0"/>
        <w:spacing w:before="60" w:line="240" w:lineRule="atLeast"/>
        <w:jc w:val="both"/>
        <w:rPr>
          <w:rFonts w:ascii="Arial" w:hAnsi="Arial" w:cs="Arial"/>
        </w:rPr>
      </w:pPr>
      <w:r w:rsidRPr="00B07F45">
        <w:rPr>
          <w:rFonts w:ascii="Arial" w:hAnsi="Arial" w:cs="Arial"/>
        </w:rPr>
        <w:t>8</w:t>
      </w:r>
      <w:r w:rsidR="002F63A3" w:rsidRPr="00B07F45">
        <w:rPr>
          <w:rFonts w:ascii="Arial" w:hAnsi="Arial" w:cs="Arial"/>
        </w:rPr>
        <w:t xml:space="preserve">.- No obstante, cuando las penalidades por incumplimientos alcancen un múltiplo del 5 </w:t>
      </w:r>
      <w:r w:rsidR="005730A5" w:rsidRPr="00B07F45">
        <w:rPr>
          <w:rFonts w:ascii="Arial" w:hAnsi="Arial" w:cs="Arial"/>
        </w:rPr>
        <w:t>%</w:t>
      </w:r>
      <w:r w:rsidR="002F63A3" w:rsidRPr="00B07F45">
        <w:rPr>
          <w:rFonts w:ascii="Arial" w:hAnsi="Arial" w:cs="Arial"/>
        </w:rPr>
        <w:t xml:space="preserve"> del precio del contrato, el órgano de contratación estará facultado para proceder a la resolución del mismo o </w:t>
      </w:r>
      <w:r w:rsidR="00FC7DEF">
        <w:rPr>
          <w:rFonts w:ascii="Arial" w:hAnsi="Arial" w:cs="Arial"/>
        </w:rPr>
        <w:t>par</w:t>
      </w:r>
      <w:r w:rsidR="002F63A3" w:rsidRPr="00B07F45">
        <w:rPr>
          <w:rFonts w:ascii="Arial" w:hAnsi="Arial" w:cs="Arial"/>
        </w:rPr>
        <w:t>a acordar la continuidad de su ejecución con imposición de nuevas penalidades.</w:t>
      </w:r>
    </w:p>
    <w:p w14:paraId="2A6D730C" w14:textId="77777777" w:rsidR="00F95EEA" w:rsidRPr="00B07F45" w:rsidRDefault="00F95EEA" w:rsidP="007137F1">
      <w:pPr>
        <w:autoSpaceDE w:val="0"/>
        <w:autoSpaceDN w:val="0"/>
        <w:adjustRightInd w:val="0"/>
        <w:spacing w:before="60" w:line="240" w:lineRule="atLeast"/>
        <w:jc w:val="both"/>
        <w:rPr>
          <w:rFonts w:ascii="Arial" w:hAnsi="Arial" w:cs="Arial"/>
        </w:rPr>
      </w:pPr>
    </w:p>
    <w:p w14:paraId="43E34A22" w14:textId="77777777" w:rsidR="00466825" w:rsidRPr="00B07F45" w:rsidRDefault="002F63A3" w:rsidP="0075643C">
      <w:pPr>
        <w:pStyle w:val="Ttulo1"/>
        <w:spacing w:line="240" w:lineRule="atLeast"/>
        <w:jc w:val="center"/>
        <w:rPr>
          <w:sz w:val="22"/>
          <w:szCs w:val="22"/>
        </w:rPr>
      </w:pPr>
      <w:bookmarkStart w:id="220" w:name="_ANEXO_XXX.-_"/>
      <w:bookmarkStart w:id="221" w:name="_ANEXO_XXX.-_MODELO_"/>
      <w:bookmarkStart w:id="222" w:name="_Toc463331591"/>
      <w:bookmarkStart w:id="223" w:name="_Toc480816077"/>
      <w:bookmarkEnd w:id="220"/>
      <w:bookmarkEnd w:id="221"/>
      <w:r w:rsidRPr="00B07F45">
        <w:rPr>
          <w:b w:val="0"/>
          <w:sz w:val="22"/>
          <w:szCs w:val="22"/>
        </w:rPr>
        <w:br w:type="page"/>
      </w:r>
      <w:bookmarkStart w:id="224" w:name="_ANEXO_XXX.-_MODELO_6"/>
      <w:bookmarkStart w:id="225" w:name="_ANEXO_XXX._MODELO"/>
      <w:bookmarkStart w:id="226" w:name="_ANEXO_XXX.-_MODELO_9"/>
      <w:bookmarkStart w:id="227" w:name="_ANEXO_III.-_MODELO"/>
      <w:bookmarkStart w:id="228" w:name="_ANEXO_IV.-_MODELO"/>
      <w:bookmarkStart w:id="229" w:name="_ANEXO_I.-_INSTRUCCIONES"/>
      <w:bookmarkStart w:id="230" w:name="_ANEXO_XXX.-_MODELO_1"/>
      <w:bookmarkStart w:id="231" w:name="_ANEXO_VI.-_DECLARACIÓN"/>
      <w:bookmarkStart w:id="232" w:name="_ANEXO_IV.-_MODELO_3"/>
      <w:bookmarkStart w:id="233" w:name="_ANEXO_V.-_MODELO"/>
      <w:bookmarkStart w:id="234" w:name="_ANEXO_VII.-_MODELO"/>
      <w:bookmarkStart w:id="235" w:name="_ANEXO_VIII.-_MODELO"/>
      <w:bookmarkStart w:id="236" w:name="_ANEXO_IX.-_MODELO"/>
      <w:bookmarkStart w:id="237" w:name="_ANEXO_VI.-_MODELO"/>
      <w:bookmarkStart w:id="238" w:name="_ANEXO_XXX.-_SOLVENCIA_"/>
      <w:bookmarkStart w:id="239" w:name="_ANEXO_XXX-_COMPROMISO"/>
      <w:bookmarkStart w:id="240" w:name="_ANEXO_XXX._-"/>
      <w:bookmarkStart w:id="241" w:name="_ANEXO_XXX.-_ADMISIBILIDAD"/>
      <w:bookmarkStart w:id="242" w:name="_ANEXO_VI_.-CRITERIOS"/>
      <w:bookmarkStart w:id="243" w:name="_ANEXO_XXX_.-CRITERIOS"/>
      <w:bookmarkStart w:id="244" w:name="_ANEXO_XXX_.-"/>
      <w:bookmarkStart w:id="245" w:name="_ANEXO_VII.-_CRITERIOS"/>
      <w:bookmarkStart w:id="246" w:name="_ANEXO_XXX.-_CRITERIOS"/>
      <w:bookmarkStart w:id="247" w:name="_ANEXO_XXX.-__2"/>
      <w:bookmarkStart w:id="248" w:name="_ANEXO_xxx.-__3"/>
      <w:bookmarkStart w:id="249" w:name="_ANEXO_XIV.-_MODELO"/>
      <w:bookmarkStart w:id="250" w:name="_ANEXO_VII.-_MODELO_1"/>
      <w:bookmarkStart w:id="251" w:name="_ANEXO_VIII.-_MODELO_1"/>
      <w:bookmarkStart w:id="252" w:name="_ANEXO_IX._-"/>
      <w:bookmarkStart w:id="253" w:name="_ANEXO_VIII._-"/>
      <w:bookmarkStart w:id="254" w:name="_ANEXO_XXX.-_MODELO_5"/>
      <w:bookmarkStart w:id="255" w:name="_ANEXO_X.-_MODELO"/>
      <w:bookmarkStart w:id="256" w:name="_ANEXO_XXX_-"/>
      <w:bookmarkStart w:id="257" w:name="_ANEXO_V_MODELO"/>
      <w:bookmarkStart w:id="258" w:name="Anx_1"/>
      <w:bookmarkStart w:id="259" w:name="_Toc508213775"/>
      <w:bookmarkStart w:id="260" w:name="_Toc24616215"/>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00466825" w:rsidRPr="00B07F45">
        <w:rPr>
          <w:sz w:val="22"/>
          <w:szCs w:val="22"/>
        </w:rPr>
        <w:t xml:space="preserve">ANEXO I.- </w:t>
      </w:r>
      <w:bookmarkEnd w:id="258"/>
      <w:r w:rsidR="00466825" w:rsidRPr="00B07F45">
        <w:rPr>
          <w:sz w:val="22"/>
          <w:szCs w:val="22"/>
        </w:rPr>
        <w:t>INSTRUCCIONES PARA LA LICITACIÓN ELECTRÓNICA</w:t>
      </w:r>
      <w:bookmarkEnd w:id="259"/>
      <w:bookmarkEnd w:id="260"/>
    </w:p>
    <w:p w14:paraId="019FCBBA" w14:textId="77777777" w:rsidR="0075643C" w:rsidRPr="00A053E2" w:rsidRDefault="0075643C" w:rsidP="0075643C">
      <w:pPr>
        <w:tabs>
          <w:tab w:val="left" w:pos="425"/>
        </w:tabs>
        <w:spacing w:before="60" w:line="240" w:lineRule="atLeast"/>
        <w:rPr>
          <w:rFonts w:ascii="Arial" w:hAnsi="Arial" w:cs="Arial"/>
          <w:lang w:val="es-ES_tradnl"/>
        </w:rPr>
      </w:pPr>
    </w:p>
    <w:p w14:paraId="6A575C16" w14:textId="77777777"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14:paraId="347496B4" w14:textId="77777777" w:rsidR="008108DE" w:rsidRPr="008108DE" w:rsidRDefault="008108DE" w:rsidP="001C669B">
      <w:pPr>
        <w:pStyle w:val="Prrafodelista"/>
        <w:numPr>
          <w:ilvl w:val="0"/>
          <w:numId w:val="16"/>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14:paraId="77C64D1B" w14:textId="77777777" w:rsidR="008108DE" w:rsidRPr="008108DE" w:rsidRDefault="008108DE" w:rsidP="001C669B">
      <w:pPr>
        <w:numPr>
          <w:ilvl w:val="1"/>
          <w:numId w:val="17"/>
        </w:numPr>
        <w:spacing w:before="120" w:line="240" w:lineRule="atLeast"/>
        <w:ind w:left="992" w:hanging="425"/>
        <w:jc w:val="both"/>
        <w:rPr>
          <w:rFonts w:ascii="Arial" w:hAnsi="Arial" w:cs="Arial"/>
          <w:b/>
        </w:rPr>
      </w:pPr>
      <w:r w:rsidRPr="008108DE">
        <w:rPr>
          <w:rFonts w:ascii="Arial" w:hAnsi="Arial" w:cs="Arial"/>
          <w:b/>
        </w:rPr>
        <w:t>Requisitos administrativos:</w:t>
      </w:r>
    </w:p>
    <w:p w14:paraId="0D88FD39" w14:textId="77777777" w:rsidR="00084668" w:rsidRPr="00C177AD" w:rsidRDefault="00084668" w:rsidP="0008466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5B672349" w14:textId="77777777" w:rsidR="00084668" w:rsidRPr="00503C5B" w:rsidRDefault="00084668" w:rsidP="00084668">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14:paraId="1EC18E79" w14:textId="77777777" w:rsidR="008108DE" w:rsidRPr="008108DE" w:rsidRDefault="008108DE" w:rsidP="001C669B">
      <w:pPr>
        <w:numPr>
          <w:ilvl w:val="1"/>
          <w:numId w:val="17"/>
        </w:numPr>
        <w:spacing w:before="120" w:line="240" w:lineRule="atLeast"/>
        <w:ind w:left="992" w:hanging="425"/>
        <w:jc w:val="both"/>
        <w:rPr>
          <w:rFonts w:ascii="Arial" w:hAnsi="Arial" w:cs="Arial"/>
          <w:b/>
        </w:rPr>
      </w:pPr>
      <w:r w:rsidRPr="008108DE">
        <w:rPr>
          <w:rFonts w:ascii="Arial" w:hAnsi="Arial" w:cs="Arial"/>
          <w:b/>
        </w:rPr>
        <w:t>Requisitos técnicos:</w:t>
      </w:r>
    </w:p>
    <w:p w14:paraId="02838177" w14:textId="77777777" w:rsidR="008108DE" w:rsidRPr="00CD0BA5" w:rsidRDefault="008108DE" w:rsidP="008108DE">
      <w:pPr>
        <w:spacing w:before="60" w:line="240" w:lineRule="atLeast"/>
        <w:ind w:left="567"/>
        <w:jc w:val="both"/>
        <w:rPr>
          <w:rStyle w:val="Hipervnculo"/>
          <w:rFonts w:cs="Arial"/>
        </w:rPr>
      </w:pPr>
      <w:r w:rsidRPr="008108DE">
        <w:rPr>
          <w:rFonts w:ascii="Arial" w:hAnsi="Arial" w:cs="Arial"/>
        </w:rPr>
        <w:t xml:space="preserve">La información sobre los requerimientos técnicos para licitar electrónicamente se encuentra disponible en el siguiente enlace: </w:t>
      </w:r>
      <w:hyperlink r:id="rId14" w:history="1">
        <w:r w:rsidR="00CD0BA5" w:rsidRPr="00CD0BA5">
          <w:rPr>
            <w:rStyle w:val="Hipervnculo"/>
            <w:rFonts w:ascii="Arial" w:hAnsi="Arial" w:cs="Arial"/>
          </w:rPr>
          <w:t>https://www.contratacion.euskadi.eus/informacion-general-licitacion-electronica/w32-kpelicel/es/</w:t>
        </w:r>
      </w:hyperlink>
    </w:p>
    <w:p w14:paraId="0A0A6CFA" w14:textId="77777777" w:rsidR="008108DE" w:rsidRPr="008108DE" w:rsidRDefault="008C0A21" w:rsidP="001C669B">
      <w:pPr>
        <w:pStyle w:val="Prrafodelista"/>
        <w:numPr>
          <w:ilvl w:val="0"/>
          <w:numId w:val="16"/>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008108DE" w:rsidRPr="008108DE">
        <w:rPr>
          <w:rFonts w:ascii="Arial" w:hAnsi="Arial" w:cs="Arial"/>
          <w:b/>
          <w:sz w:val="20"/>
          <w:szCs w:val="20"/>
        </w:rPr>
        <w:t>cceso al sistema de licitación electrónica:</w:t>
      </w:r>
    </w:p>
    <w:p w14:paraId="4D0375E2" w14:textId="77777777" w:rsidR="008108DE" w:rsidRPr="008108DE" w:rsidRDefault="008108DE" w:rsidP="008108DE">
      <w:pPr>
        <w:pStyle w:val="Prrafodelista"/>
        <w:spacing w:before="60" w:line="240" w:lineRule="atLeast"/>
        <w:ind w:left="567"/>
        <w:jc w:val="both"/>
        <w:rPr>
          <w:rFonts w:ascii="Arial" w:hAnsi="Arial" w:cs="Arial"/>
          <w:sz w:val="20"/>
          <w:szCs w:val="20"/>
        </w:rPr>
      </w:pPr>
      <w:r w:rsidRPr="008108DE">
        <w:rPr>
          <w:rFonts w:ascii="Arial" w:hAnsi="Arial" w:cs="Arial"/>
          <w:sz w:val="20"/>
          <w:szCs w:val="20"/>
        </w:rPr>
        <w:t xml:space="preserve">Para utilizar el sistema deberá accederse al portal: </w:t>
      </w:r>
    </w:p>
    <w:p w14:paraId="18CE3F61" w14:textId="77777777" w:rsidR="008108DE" w:rsidRPr="008108DE" w:rsidRDefault="00381B7E" w:rsidP="008108DE">
      <w:pPr>
        <w:pStyle w:val="Prrafodelista"/>
        <w:spacing w:before="60" w:line="240" w:lineRule="atLeast"/>
        <w:ind w:left="567"/>
        <w:jc w:val="both"/>
        <w:rPr>
          <w:rStyle w:val="Hipervnculo"/>
          <w:rFonts w:ascii="Arial" w:hAnsi="Arial" w:cs="Arial"/>
          <w:sz w:val="20"/>
          <w:szCs w:val="20"/>
        </w:rPr>
      </w:pPr>
      <w:hyperlink r:id="rId15" w:history="1">
        <w:r w:rsidR="00084668" w:rsidRPr="00CE3446">
          <w:rPr>
            <w:rStyle w:val="Hipervnculo"/>
            <w:rFonts w:ascii="Arial" w:eastAsia="Calibri" w:hAnsi="Arial"/>
            <w:sz w:val="20"/>
            <w:lang w:eastAsia="en-US"/>
          </w:rPr>
          <w:t>https://www.contratacion.euskadi.eus/kpecpe-licitacion_electronica-kontratazioa_es/w32-kpelicel/es/</w:t>
        </w:r>
      </w:hyperlink>
    </w:p>
    <w:p w14:paraId="3B622017" w14:textId="77777777" w:rsidR="008108DE" w:rsidRPr="008108DE" w:rsidRDefault="008108DE" w:rsidP="008108DE">
      <w:pPr>
        <w:spacing w:before="360" w:line="240" w:lineRule="atLeast"/>
        <w:jc w:val="both"/>
        <w:rPr>
          <w:rFonts w:ascii="Arial" w:hAnsi="Arial" w:cs="Arial"/>
          <w:b/>
        </w:rPr>
      </w:pPr>
      <w:r w:rsidRPr="008108DE">
        <w:rPr>
          <w:rFonts w:ascii="Arial" w:hAnsi="Arial" w:cs="Arial"/>
          <w:b/>
        </w:rPr>
        <w:t>Servicio de soporte para resolver dudas o incidencias sobre licitación electrónica:</w:t>
      </w:r>
    </w:p>
    <w:p w14:paraId="3E75E082" w14:textId="77777777" w:rsidR="008108DE" w:rsidRPr="008108DE" w:rsidRDefault="008108DE" w:rsidP="008108DE">
      <w:pPr>
        <w:spacing w:before="120" w:line="240" w:lineRule="atLeast"/>
        <w:jc w:val="center"/>
        <w:rPr>
          <w:rFonts w:ascii="Arial" w:hAnsi="Arial" w:cs="Arial"/>
          <w:b/>
        </w:rPr>
      </w:pPr>
      <w:r w:rsidRPr="008108DE">
        <w:rPr>
          <w:rFonts w:ascii="Arial" w:hAnsi="Arial" w:cs="Arial"/>
          <w:b/>
          <w:sz w:val="24"/>
          <w:szCs w:val="24"/>
        </w:rPr>
        <w:t>945 016 298</w:t>
      </w:r>
    </w:p>
    <w:p w14:paraId="4B32A003" w14:textId="77777777" w:rsidR="008108DE" w:rsidRPr="008108DE" w:rsidRDefault="008108DE" w:rsidP="008108DE">
      <w:pPr>
        <w:tabs>
          <w:tab w:val="left" w:pos="900"/>
        </w:tabs>
        <w:spacing w:line="240" w:lineRule="atLeast"/>
        <w:ind w:right="-1"/>
        <w:contextualSpacing/>
        <w:jc w:val="both"/>
        <w:rPr>
          <w:rFonts w:ascii="Arial" w:hAnsi="Arial" w:cs="Arial"/>
        </w:rPr>
      </w:pPr>
    </w:p>
    <w:p w14:paraId="70316330" w14:textId="77777777" w:rsidR="008108DE" w:rsidRPr="008108DE" w:rsidRDefault="008108DE" w:rsidP="008108DE">
      <w:pPr>
        <w:spacing w:before="60" w:line="240" w:lineRule="atLeast"/>
        <w:jc w:val="both"/>
        <w:rPr>
          <w:rFonts w:ascii="Arial" w:hAnsi="Arial" w:cs="Arial"/>
          <w:b/>
        </w:rPr>
      </w:pPr>
      <w:r w:rsidRPr="008108DE">
        <w:rPr>
          <w:rFonts w:ascii="Arial" w:hAnsi="Arial" w:cs="Arial"/>
          <w:b/>
        </w:rPr>
        <w:t>II.- NOTIFICACIÓN Y COMUNICACIÓN ELECTRÓNICAS</w:t>
      </w:r>
    </w:p>
    <w:p w14:paraId="31B708F2" w14:textId="77777777" w:rsidR="008108DE" w:rsidRPr="008108DE" w:rsidRDefault="008108DE" w:rsidP="008108DE">
      <w:pPr>
        <w:spacing w:before="60" w:line="240" w:lineRule="atLeast"/>
        <w:ind w:left="567"/>
        <w:jc w:val="both"/>
        <w:rPr>
          <w:rFonts w:ascii="Arial" w:hAnsi="Arial" w:cs="Arial"/>
        </w:rPr>
      </w:pPr>
      <w:r w:rsidRPr="008108DE">
        <w:rPr>
          <w:rFonts w:ascii="Arial" w:hAnsi="Arial" w:cs="Arial"/>
        </w:rPr>
        <w:t xml:space="preserve">Las notificaciones y comunicaciones por vía electrónica se realizarán a través de la Sede Electrónica de la Diputación Foral de Gipuzkoa a la que se accederá a través de </w:t>
      </w:r>
      <w:hyperlink r:id="rId16" w:history="1">
        <w:r w:rsidRPr="008108DE">
          <w:rPr>
            <w:rStyle w:val="Hipervnculo"/>
            <w:rFonts w:ascii="Arial" w:hAnsi="Arial" w:cs="Arial"/>
          </w:rPr>
          <w:t>https://egoitza.gipuzkoa.eus/es/</w:t>
        </w:r>
      </w:hyperlink>
      <w:r w:rsidRPr="008108DE">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8108DE">
          <w:rPr>
            <w:rStyle w:val="Hipervnculo"/>
            <w:rFonts w:ascii="Arial" w:hAnsi="Arial" w:cs="Arial"/>
            <w:b/>
          </w:rPr>
          <w:t>Adenda</w:t>
        </w:r>
      </w:hyperlink>
      <w:r w:rsidRPr="008108DE">
        <w:rPr>
          <w:rFonts w:ascii="Arial" w:hAnsi="Arial" w:cs="Arial"/>
        </w:rPr>
        <w:t xml:space="preserve"> de este </w:t>
      </w:r>
      <w:r w:rsidRPr="008108DE">
        <w:rPr>
          <w:rFonts w:ascii="Arial" w:hAnsi="Arial" w:cs="Arial"/>
          <w:b/>
        </w:rPr>
        <w:t>Anexo I</w:t>
      </w:r>
      <w:r w:rsidRPr="008108DE">
        <w:rPr>
          <w:rFonts w:ascii="Arial" w:hAnsi="Arial" w:cs="Arial"/>
        </w:rPr>
        <w:t>.</w:t>
      </w:r>
    </w:p>
    <w:p w14:paraId="55DF03F4" w14:textId="77777777" w:rsidR="008108DE" w:rsidRPr="008108DE" w:rsidRDefault="008108DE" w:rsidP="008108DE">
      <w:pPr>
        <w:spacing w:before="60" w:line="240" w:lineRule="atLeast"/>
        <w:ind w:left="567"/>
        <w:jc w:val="both"/>
        <w:rPr>
          <w:rFonts w:ascii="Arial" w:hAnsi="Arial" w:cs="Arial"/>
        </w:rPr>
      </w:pPr>
    </w:p>
    <w:p w14:paraId="67A791E3" w14:textId="77777777" w:rsidR="00466825" w:rsidRPr="00B07F45" w:rsidRDefault="00466825" w:rsidP="00466825">
      <w:pPr>
        <w:spacing w:after="200" w:line="276" w:lineRule="auto"/>
        <w:rPr>
          <w:rFonts w:ascii="Arial" w:hAnsi="Arial" w:cs="Arial"/>
        </w:rPr>
      </w:pPr>
      <w:r w:rsidRPr="00B07F45">
        <w:rPr>
          <w:rFonts w:ascii="Arial" w:hAnsi="Arial" w:cs="Arial"/>
        </w:rPr>
        <w:br w:type="page"/>
      </w:r>
    </w:p>
    <w:p w14:paraId="2294A109" w14:textId="77777777" w:rsidR="00466825" w:rsidRPr="00B07F45" w:rsidRDefault="00466825" w:rsidP="009D27DC">
      <w:pPr>
        <w:pStyle w:val="Ttulo1"/>
        <w:spacing w:before="60" w:after="0" w:line="240" w:lineRule="atLeast"/>
        <w:jc w:val="center"/>
        <w:rPr>
          <w:sz w:val="22"/>
          <w:szCs w:val="22"/>
        </w:rPr>
      </w:pPr>
      <w:bookmarkStart w:id="261" w:name="_ADENDA_AL_ANEXO"/>
      <w:bookmarkStart w:id="262" w:name="_Toc505069553"/>
      <w:bookmarkStart w:id="263" w:name="_Toc506459354"/>
      <w:bookmarkStart w:id="264" w:name="Anx_A1"/>
      <w:bookmarkStart w:id="265" w:name="_Toc24616216"/>
      <w:bookmarkEnd w:id="261"/>
      <w:r w:rsidRPr="00B07F45">
        <w:rPr>
          <w:sz w:val="22"/>
          <w:szCs w:val="22"/>
        </w:rPr>
        <w:t xml:space="preserve">ADENDA AL ANEXO I.- </w:t>
      </w:r>
      <w:bookmarkEnd w:id="262"/>
      <w:bookmarkEnd w:id="263"/>
      <w:bookmarkEnd w:id="264"/>
      <w:r w:rsidRPr="00B07F45">
        <w:rPr>
          <w:sz w:val="22"/>
          <w:szCs w:val="22"/>
        </w:rPr>
        <w:t>DATOS A EFECTOS DE RECIBIR NOTIFICACIONES Y COMUNICACIONES</w:t>
      </w:r>
      <w:bookmarkEnd w:id="265"/>
    </w:p>
    <w:p w14:paraId="3AF29B81" w14:textId="77777777" w:rsidR="00466825" w:rsidRPr="00B07F45" w:rsidRDefault="00466825" w:rsidP="009D27DC">
      <w:pPr>
        <w:autoSpaceDE w:val="0"/>
        <w:autoSpaceDN w:val="0"/>
        <w:adjustRightInd w:val="0"/>
        <w:jc w:val="both"/>
        <w:rPr>
          <w:rFonts w:ascii="Arial" w:hAnsi="Arial" w:cs="Arial"/>
          <w:bCs/>
        </w:rPr>
      </w:pPr>
    </w:p>
    <w:p w14:paraId="08447769"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029A6464" w14:textId="77777777" w:rsidTr="006B7623">
        <w:trPr>
          <w:trHeight w:hRule="exact" w:val="340"/>
        </w:trPr>
        <w:tc>
          <w:tcPr>
            <w:tcW w:w="8504" w:type="dxa"/>
            <w:gridSpan w:val="4"/>
            <w:tcBorders>
              <w:bottom w:val="single" w:sz="4" w:space="0" w:color="auto"/>
            </w:tcBorders>
            <w:shd w:val="clear" w:color="auto" w:fill="auto"/>
            <w:vAlign w:val="center"/>
          </w:tcPr>
          <w:p w14:paraId="45A5BEED"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75A54810" w14:textId="77777777" w:rsidTr="006B7623">
        <w:trPr>
          <w:trHeight w:val="463"/>
        </w:trPr>
        <w:tc>
          <w:tcPr>
            <w:tcW w:w="5617" w:type="dxa"/>
            <w:gridSpan w:val="3"/>
            <w:tcBorders>
              <w:top w:val="single" w:sz="4" w:space="0" w:color="auto"/>
            </w:tcBorders>
            <w:shd w:val="clear" w:color="auto" w:fill="auto"/>
            <w:vAlign w:val="center"/>
          </w:tcPr>
          <w:p w14:paraId="7809FF15"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28BAFA9"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33DEA782"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7FCCFA25" w14:textId="77777777" w:rsidR="006B7623" w:rsidRPr="0010148B" w:rsidRDefault="006B7623" w:rsidP="006B7623">
            <w:pPr>
              <w:spacing w:after="40"/>
              <w:ind w:left="45"/>
              <w:rPr>
                <w:rFonts w:ascii="Arial" w:hAnsi="Arial" w:cs="Arial"/>
                <w:color w:val="000000"/>
                <w:sz w:val="18"/>
                <w:szCs w:val="18"/>
              </w:rPr>
            </w:pPr>
          </w:p>
        </w:tc>
      </w:tr>
      <w:tr w:rsidR="006B7623" w:rsidRPr="0010148B" w14:paraId="76FF072F"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0CA79EF"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52B4A3DC"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7F7A0B05"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0C3953B"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5A40B559"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61184748" w14:textId="77777777" w:rsidTr="006B7623">
        <w:trPr>
          <w:trHeight w:val="340"/>
        </w:trPr>
        <w:tc>
          <w:tcPr>
            <w:tcW w:w="3261" w:type="dxa"/>
            <w:gridSpan w:val="2"/>
            <w:shd w:val="clear" w:color="auto" w:fill="auto"/>
            <w:vAlign w:val="center"/>
          </w:tcPr>
          <w:p w14:paraId="0805AA0B"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5C5918C6" w14:textId="77777777" w:rsidR="006B7623" w:rsidRPr="0010148B" w:rsidRDefault="006B7623" w:rsidP="006B7623">
            <w:pPr>
              <w:ind w:left="45"/>
              <w:rPr>
                <w:rFonts w:ascii="Arial" w:hAnsi="Arial" w:cs="Arial"/>
                <w:bCs/>
                <w:color w:val="000000"/>
                <w:sz w:val="18"/>
                <w:szCs w:val="18"/>
              </w:rPr>
            </w:pPr>
          </w:p>
        </w:tc>
      </w:tr>
      <w:tr w:rsidR="006B7623" w:rsidRPr="0010148B" w14:paraId="74232232" w14:textId="77777777" w:rsidTr="006B7623">
        <w:trPr>
          <w:trHeight w:val="340"/>
        </w:trPr>
        <w:tc>
          <w:tcPr>
            <w:tcW w:w="3261" w:type="dxa"/>
            <w:gridSpan w:val="2"/>
            <w:shd w:val="clear" w:color="auto" w:fill="auto"/>
            <w:vAlign w:val="center"/>
          </w:tcPr>
          <w:p w14:paraId="7B738FD0"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1B6105AB" w14:textId="77777777" w:rsidR="006B7623" w:rsidRPr="0010148B" w:rsidRDefault="006B7623" w:rsidP="006B7623">
            <w:pPr>
              <w:ind w:left="45"/>
              <w:rPr>
                <w:rFonts w:ascii="Arial" w:hAnsi="Arial" w:cs="Arial"/>
                <w:bCs/>
                <w:color w:val="000000"/>
                <w:sz w:val="18"/>
                <w:szCs w:val="18"/>
              </w:rPr>
            </w:pPr>
          </w:p>
        </w:tc>
      </w:tr>
    </w:tbl>
    <w:p w14:paraId="02E3D765" w14:textId="77777777" w:rsidR="006B7623" w:rsidRPr="0010148B" w:rsidRDefault="006B7623" w:rsidP="006B7623">
      <w:pPr>
        <w:rPr>
          <w:rFonts w:ascii="Arial" w:hAnsi="Arial" w:cs="Arial"/>
          <w:sz w:val="18"/>
          <w:szCs w:val="18"/>
        </w:rPr>
      </w:pPr>
    </w:p>
    <w:p w14:paraId="79CB01A6" w14:textId="77777777" w:rsidR="008029DD" w:rsidRPr="00C633EF" w:rsidRDefault="008029DD" w:rsidP="008029DD">
      <w:pPr>
        <w:autoSpaceDE w:val="0"/>
        <w:autoSpaceDN w:val="0"/>
        <w:adjustRightInd w:val="0"/>
        <w:rPr>
          <w:rFonts w:cs="Arial"/>
          <w:bCs/>
          <w:lang w:val="es-ES_tradnl"/>
        </w:rPr>
      </w:pPr>
    </w:p>
    <w:p w14:paraId="7C0B33D7" w14:textId="77777777"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14:paraId="54D0BDA9" w14:textId="77777777" w:rsidR="008029DD" w:rsidRPr="00592DF4" w:rsidRDefault="008029DD" w:rsidP="008029DD">
      <w:pPr>
        <w:autoSpaceDE w:val="0"/>
        <w:autoSpaceDN w:val="0"/>
        <w:adjustRightInd w:val="0"/>
        <w:rPr>
          <w:rFonts w:cs="Arial"/>
          <w:i/>
          <w:sz w:val="16"/>
          <w:szCs w:val="16"/>
          <w:lang w:val="es-ES_tradnl"/>
        </w:rPr>
      </w:pPr>
    </w:p>
    <w:p w14:paraId="6708CE4A" w14:textId="77777777"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14:paraId="57DEDB2D" w14:textId="77777777"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14:paraId="1B8B3593"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13A42C92"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46931547"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2133E595" w14:textId="77777777" w:rsidTr="006B7623">
        <w:trPr>
          <w:trHeight w:val="454"/>
        </w:trPr>
        <w:tc>
          <w:tcPr>
            <w:tcW w:w="5617" w:type="dxa"/>
            <w:tcBorders>
              <w:left w:val="nil"/>
              <w:bottom w:val="nil"/>
              <w:right w:val="nil"/>
            </w:tcBorders>
            <w:shd w:val="clear" w:color="auto" w:fill="auto"/>
            <w:vAlign w:val="center"/>
          </w:tcPr>
          <w:p w14:paraId="1C4EA679"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6D068048"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105523BC" w14:textId="77777777"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14:paraId="2D48AA7B"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57C0F996" w14:textId="1BC418B2" w:rsidR="006B7623" w:rsidRPr="0010148B" w:rsidRDefault="00E1001D" w:rsidP="007B7500">
            <w:pPr>
              <w:ind w:left="45"/>
              <w:jc w:val="right"/>
              <w:rPr>
                <w:rFonts w:ascii="Arial" w:hAnsi="Arial" w:cs="Arial"/>
                <w:sz w:val="18"/>
                <w:szCs w:val="18"/>
              </w:rPr>
            </w:pPr>
            <w:r>
              <w:rPr>
                <w:rFonts w:ascii="Arial" w:hAnsi="Arial" w:cs="Arial"/>
                <w:sz w:val="18"/>
                <w:szCs w:val="18"/>
              </w:rPr>
              <w:t xml:space="preserve">                          FA</w:t>
            </w:r>
          </w:p>
        </w:tc>
      </w:tr>
    </w:tbl>
    <w:p w14:paraId="5EFB42CB" w14:textId="77777777" w:rsidR="006B7623" w:rsidRPr="0010148B" w:rsidRDefault="006B7623" w:rsidP="006B7623">
      <w:pPr>
        <w:rPr>
          <w:rFonts w:ascii="Arial" w:hAnsi="Arial" w:cs="Arial"/>
        </w:rPr>
      </w:pPr>
    </w:p>
    <w:p w14:paraId="683E5264" w14:textId="77777777"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Refdenotaalpie"/>
          <w:rFonts w:ascii="Verdana" w:eastAsiaTheme="minorEastAsia" w:hAnsi="Verdana"/>
          <w:b/>
          <w:sz w:val="18"/>
          <w:szCs w:val="18"/>
        </w:rPr>
        <w:footnoteReference w:id="1"/>
      </w:r>
      <w:r w:rsidRPr="00B07F45">
        <w:rPr>
          <w:rFonts w:ascii="Arial" w:hAnsi="Arial" w:cs="Arial"/>
        </w:rPr>
        <w:t>:</w:t>
      </w:r>
    </w:p>
    <w:p w14:paraId="39EBAEB4" w14:textId="77777777"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14:paraId="2D864C6D" w14:textId="77777777" w:rsidTr="00F2533B">
        <w:trPr>
          <w:trHeight w:hRule="exact" w:val="284"/>
        </w:trPr>
        <w:tc>
          <w:tcPr>
            <w:tcW w:w="8506" w:type="dxa"/>
            <w:gridSpan w:val="10"/>
            <w:tcBorders>
              <w:top w:val="nil"/>
              <w:left w:val="nil"/>
              <w:bottom w:val="single" w:sz="4" w:space="0" w:color="auto"/>
              <w:right w:val="nil"/>
            </w:tcBorders>
            <w:shd w:val="clear" w:color="auto" w:fill="auto"/>
            <w:vAlign w:val="center"/>
          </w:tcPr>
          <w:p w14:paraId="219A0A35" w14:textId="77777777"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14:paraId="01379A1F" w14:textId="77777777" w:rsidTr="00F2533B">
        <w:trPr>
          <w:trHeight w:val="567"/>
        </w:trPr>
        <w:tc>
          <w:tcPr>
            <w:tcW w:w="4876" w:type="dxa"/>
            <w:gridSpan w:val="4"/>
            <w:tcBorders>
              <w:left w:val="nil"/>
              <w:bottom w:val="nil"/>
              <w:right w:val="nil"/>
            </w:tcBorders>
            <w:shd w:val="clear" w:color="auto" w:fill="auto"/>
          </w:tcPr>
          <w:p w14:paraId="142EBBC8"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14:paraId="5FE69463" w14:textId="77777777"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14:paraId="2BD784AA" w14:textId="77777777"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14:paraId="06093A6A" w14:textId="77777777"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14:paraId="2B12A104" w14:textId="77777777"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14:paraId="04B7EC40" w14:textId="77777777"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14:paraId="1EEF05E7"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14:paraId="52C240AA" w14:textId="77777777" w:rsidR="00466825" w:rsidRPr="00B07F45" w:rsidRDefault="00466825" w:rsidP="00F2533B">
            <w:pPr>
              <w:ind w:left="45"/>
              <w:rPr>
                <w:rFonts w:ascii="Arial" w:hAnsi="Arial"/>
                <w:color w:val="000000"/>
                <w:sz w:val="18"/>
              </w:rPr>
            </w:pPr>
          </w:p>
        </w:tc>
      </w:tr>
      <w:tr w:rsidR="00466825" w:rsidRPr="00B07F45" w14:paraId="5FFFFBCC" w14:textId="77777777" w:rsidTr="00F2533B">
        <w:trPr>
          <w:trHeight w:val="454"/>
        </w:trPr>
        <w:tc>
          <w:tcPr>
            <w:tcW w:w="4253" w:type="dxa"/>
            <w:gridSpan w:val="2"/>
            <w:tcBorders>
              <w:top w:val="nil"/>
              <w:left w:val="nil"/>
              <w:bottom w:val="nil"/>
              <w:right w:val="nil"/>
            </w:tcBorders>
            <w:shd w:val="clear" w:color="auto" w:fill="auto"/>
          </w:tcPr>
          <w:p w14:paraId="4D203B01"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14:paraId="6884617D" w14:textId="77777777"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14:paraId="399CF2B2"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14:paraId="55175AEC" w14:textId="77777777"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14:paraId="7C07FBC7"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14:paraId="5952FEA6" w14:textId="77777777" w:rsidR="00466825" w:rsidRPr="00B07F45" w:rsidRDefault="00466825" w:rsidP="00F2533B">
            <w:pPr>
              <w:ind w:left="45"/>
              <w:rPr>
                <w:rFonts w:ascii="Arial" w:hAnsi="Arial"/>
                <w:color w:val="000000"/>
                <w:sz w:val="18"/>
              </w:rPr>
            </w:pPr>
          </w:p>
        </w:tc>
      </w:tr>
      <w:tr w:rsidR="00466825" w:rsidRPr="00B07F45" w14:paraId="42B88493" w14:textId="77777777" w:rsidTr="00F2533B">
        <w:trPr>
          <w:trHeight w:val="454"/>
        </w:trPr>
        <w:tc>
          <w:tcPr>
            <w:tcW w:w="4253" w:type="dxa"/>
            <w:gridSpan w:val="2"/>
            <w:tcBorders>
              <w:top w:val="nil"/>
              <w:left w:val="nil"/>
              <w:bottom w:val="nil"/>
              <w:right w:val="nil"/>
            </w:tcBorders>
            <w:shd w:val="clear" w:color="auto" w:fill="auto"/>
          </w:tcPr>
          <w:p w14:paraId="7A6BA49C" w14:textId="77777777"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14:paraId="0E96FD45" w14:textId="77777777"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14:paraId="517EF8A3" w14:textId="77777777"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14:paraId="0F156461" w14:textId="77777777" w:rsidR="00466825" w:rsidRPr="00B07F45" w:rsidRDefault="00466825" w:rsidP="00F2533B">
            <w:pPr>
              <w:ind w:left="57"/>
              <w:rPr>
                <w:rFonts w:ascii="Arial" w:hAnsi="Arial"/>
                <w:bCs/>
                <w:color w:val="000000"/>
                <w:sz w:val="18"/>
              </w:rPr>
            </w:pPr>
          </w:p>
        </w:tc>
      </w:tr>
      <w:tr w:rsidR="00466825" w:rsidRPr="00B07F45" w14:paraId="19614654" w14:textId="77777777" w:rsidTr="00F2533B">
        <w:trPr>
          <w:trHeight w:hRule="exact" w:val="340"/>
        </w:trPr>
        <w:tc>
          <w:tcPr>
            <w:tcW w:w="3686" w:type="dxa"/>
            <w:tcBorders>
              <w:top w:val="nil"/>
              <w:left w:val="nil"/>
              <w:bottom w:val="nil"/>
              <w:right w:val="nil"/>
            </w:tcBorders>
            <w:shd w:val="clear" w:color="auto" w:fill="auto"/>
            <w:vAlign w:val="center"/>
          </w:tcPr>
          <w:p w14:paraId="3BC2E31B" w14:textId="77777777"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3E8F4545" w14:textId="77777777" w:rsidR="00466825" w:rsidRPr="00B07F45" w:rsidRDefault="00466825" w:rsidP="00F2533B">
            <w:pPr>
              <w:ind w:left="45"/>
              <w:rPr>
                <w:rFonts w:ascii="Arial" w:hAnsi="Arial"/>
                <w:bCs/>
                <w:color w:val="000000"/>
                <w:sz w:val="18"/>
              </w:rPr>
            </w:pPr>
          </w:p>
        </w:tc>
      </w:tr>
      <w:tr w:rsidR="00466825" w:rsidRPr="00B07F45" w14:paraId="455F4118" w14:textId="77777777" w:rsidTr="00F2533B">
        <w:trPr>
          <w:trHeight w:hRule="exact" w:val="340"/>
        </w:trPr>
        <w:tc>
          <w:tcPr>
            <w:tcW w:w="3686" w:type="dxa"/>
            <w:tcBorders>
              <w:top w:val="nil"/>
              <w:left w:val="nil"/>
              <w:bottom w:val="nil"/>
              <w:right w:val="nil"/>
            </w:tcBorders>
            <w:shd w:val="clear" w:color="auto" w:fill="auto"/>
            <w:vAlign w:val="center"/>
          </w:tcPr>
          <w:p w14:paraId="43D3CB53" w14:textId="77777777"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2F2BFB95" w14:textId="77777777" w:rsidR="00466825" w:rsidRPr="00B07F45" w:rsidRDefault="00466825" w:rsidP="00F2533B">
            <w:pPr>
              <w:ind w:left="45"/>
              <w:rPr>
                <w:rFonts w:ascii="Arial" w:hAnsi="Arial"/>
                <w:bCs/>
                <w:color w:val="000000"/>
                <w:sz w:val="18"/>
              </w:rPr>
            </w:pPr>
          </w:p>
        </w:tc>
      </w:tr>
      <w:tr w:rsidR="00466825" w:rsidRPr="00B07F45" w14:paraId="03A9B337" w14:textId="77777777" w:rsidTr="00F2533B">
        <w:trPr>
          <w:trHeight w:hRule="exact" w:val="340"/>
        </w:trPr>
        <w:tc>
          <w:tcPr>
            <w:tcW w:w="4820" w:type="dxa"/>
            <w:gridSpan w:val="3"/>
            <w:tcBorders>
              <w:top w:val="nil"/>
              <w:left w:val="nil"/>
              <w:bottom w:val="nil"/>
              <w:right w:val="nil"/>
            </w:tcBorders>
            <w:shd w:val="clear" w:color="auto" w:fill="auto"/>
            <w:vAlign w:val="center"/>
          </w:tcPr>
          <w:p w14:paraId="725117DF" w14:textId="77777777"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2C0DC444" w14:textId="77777777"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72F4117" w14:textId="77777777"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5AE0E7C5" w14:textId="77777777"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128574C" w14:textId="77777777" w:rsidR="00466825" w:rsidRPr="00B07F45" w:rsidRDefault="00466825" w:rsidP="00F2533B">
            <w:pPr>
              <w:ind w:left="45"/>
              <w:rPr>
                <w:rFonts w:ascii="Arial" w:hAnsi="Arial"/>
                <w:bCs/>
                <w:color w:val="000000"/>
                <w:sz w:val="18"/>
              </w:rPr>
            </w:pPr>
          </w:p>
        </w:tc>
      </w:tr>
    </w:tbl>
    <w:p w14:paraId="204CE5BA" w14:textId="77777777" w:rsidR="00466825" w:rsidRPr="00B07F45" w:rsidRDefault="00466825" w:rsidP="00466825">
      <w:pPr>
        <w:jc w:val="both"/>
        <w:rPr>
          <w:rFonts w:ascii="Arial" w:hAnsi="Arial" w:cs="Arial"/>
        </w:rPr>
      </w:pPr>
    </w:p>
    <w:p w14:paraId="4115DE01" w14:textId="77777777" w:rsidR="00466825" w:rsidRPr="00B07F45" w:rsidRDefault="00466825" w:rsidP="00466825">
      <w:pPr>
        <w:spacing w:after="200" w:line="276" w:lineRule="auto"/>
        <w:rPr>
          <w:rFonts w:ascii="Arial" w:hAnsi="Arial" w:cs="Arial"/>
        </w:rPr>
      </w:pPr>
      <w:r w:rsidRPr="00B07F45">
        <w:rPr>
          <w:rFonts w:ascii="Arial" w:hAnsi="Arial" w:cs="Arial"/>
        </w:rPr>
        <w:br w:type="page"/>
      </w:r>
    </w:p>
    <w:p w14:paraId="7EF2A736" w14:textId="77777777" w:rsidR="00466825" w:rsidRPr="00B07F45" w:rsidRDefault="00466825" w:rsidP="009D27DC">
      <w:pPr>
        <w:pStyle w:val="Ttulo1"/>
        <w:spacing w:before="60" w:after="0" w:line="240" w:lineRule="atLeast"/>
        <w:jc w:val="center"/>
        <w:rPr>
          <w:b w:val="0"/>
          <w:bCs w:val="0"/>
          <w:lang w:eastAsia="en-US"/>
        </w:rPr>
      </w:pPr>
      <w:bookmarkStart w:id="266" w:name="_ANEXO_II.-_INSTRUCCIONES"/>
      <w:bookmarkStart w:id="267" w:name="Anx_2"/>
      <w:bookmarkStart w:id="268" w:name="_Toc24616217"/>
      <w:bookmarkEnd w:id="266"/>
      <w:r w:rsidRPr="00B07F45">
        <w:rPr>
          <w:sz w:val="22"/>
          <w:szCs w:val="22"/>
        </w:rPr>
        <w:t xml:space="preserve">ANEXO II.- </w:t>
      </w:r>
      <w:bookmarkEnd w:id="267"/>
      <w:r w:rsidR="00B74562" w:rsidRPr="00B07F45">
        <w:rPr>
          <w:caps/>
          <w:kern w:val="22"/>
          <w:sz w:val="22"/>
        </w:rPr>
        <w:t>INSTRUCCIONES PARA LA CUMPLIMENTACIÓN DEL DOCUMENTO EUROPEO ÚNICO DE CONTRATACIÓN DEUC</w:t>
      </w:r>
      <w:bookmarkEnd w:id="268"/>
    </w:p>
    <w:p w14:paraId="3E05B8DB" w14:textId="77777777"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14:paraId="7C91754F"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14:paraId="734E4A09"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nº UNO requiriendo al efecto la presentación de los correspondientes justificantes documentales, en los términos del artículo 69 de Ley 39/2015.</w:t>
      </w:r>
    </w:p>
    <w:p w14:paraId="1D7B42AB"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vnculo"/>
            <w:rFonts w:ascii="Arial" w:hAnsi="Arial" w:cs="Arial"/>
            <w:b/>
            <w:lang w:eastAsia="en-US"/>
          </w:rPr>
          <w:t>cláusula 33.2.</w:t>
        </w:r>
      </w:hyperlink>
    </w:p>
    <w:p w14:paraId="1CB9564A" w14:textId="77777777"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14:paraId="0D302941"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7" w:history="1">
        <w:r w:rsidR="001D1458" w:rsidRPr="00C60AA7">
          <w:rPr>
            <w:rStyle w:val="Hipervnculo"/>
            <w:rFonts w:ascii="Arial" w:hAnsi="Arial" w:cs="Arial"/>
          </w:rPr>
          <w:t>https://visor.registrodelicitadores.gob.es/espd-web/filter?lang=es</w:t>
        </w:r>
      </w:hyperlink>
      <w:r w:rsidR="00C91D7B">
        <w:rPr>
          <w:rFonts w:ascii="Arial" w:hAnsi="Arial" w:cs="Arial"/>
          <w:lang w:eastAsia="en-US"/>
        </w:rPr>
        <w:t>.</w:t>
      </w:r>
    </w:p>
    <w:p w14:paraId="0BAB6A53" w14:textId="77777777"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14:paraId="4A1A9F1C"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14:paraId="7A56CE69"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14:paraId="6F3978CB" w14:textId="77777777"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0ADBFE42"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14:paraId="34B5DCDB" w14:textId="77777777"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Pr="00B07F45">
        <w:rPr>
          <w:rFonts w:ascii="Arial" w:hAnsi="Arial" w:cs="Arial"/>
          <w:lang w:eastAsia="en-US"/>
        </w:rPr>
        <w:t xml:space="preserve">nº UNO deberá incluirse la declaración de los licitadores de su pertenencia o no a un grupo empresarial, conforme al modelo del </w:t>
      </w:r>
      <w:hyperlink w:anchor="Anx_5" w:history="1">
        <w:r w:rsidRPr="00C91D7B">
          <w:rPr>
            <w:rStyle w:val="Hipervnculo"/>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14:paraId="3FE67DD9" w14:textId="77777777"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0876C1D5" w14:textId="77777777"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14:paraId="4EF6AD3E" w14:textId="77777777" w:rsidR="00C91D7B" w:rsidRPr="00C91D7B" w:rsidRDefault="00C91D7B" w:rsidP="00C91D7B">
      <w:pPr>
        <w:pStyle w:val="Prrafodelist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lang w:val="eu-ES" w:eastAsia="en-US"/>
        </w:rPr>
        <w:t>Reglamento (UE) Nº 2016/7 disponible en la página web:</w:t>
      </w:r>
    </w:p>
    <w:p w14:paraId="68610B72" w14:textId="77777777" w:rsidR="00C91D7B" w:rsidRPr="00C91D7B" w:rsidRDefault="00381B7E" w:rsidP="00C91D7B">
      <w:pPr>
        <w:autoSpaceDE w:val="0"/>
        <w:autoSpaceDN w:val="0"/>
        <w:adjustRightInd w:val="0"/>
        <w:spacing w:before="120"/>
        <w:rPr>
          <w:rFonts w:ascii="Arial" w:hAnsi="Arial" w:cs="Arial"/>
          <w:lang w:val="eu-ES"/>
        </w:rPr>
      </w:pPr>
      <w:hyperlink r:id="rId18" w:history="1">
        <w:r w:rsidR="00C91D7B" w:rsidRPr="00C91D7B">
          <w:rPr>
            <w:rStyle w:val="Hipervnculo"/>
            <w:rFonts w:ascii="Arial" w:hAnsi="Arial" w:cs="Arial"/>
            <w:lang w:val="eu-ES"/>
          </w:rPr>
          <w:t>https://www.boe.es/doue/2016/003/L00016-00034.pdf</w:t>
        </w:r>
      </w:hyperlink>
    </w:p>
    <w:p w14:paraId="6E011224" w14:textId="77777777"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14:paraId="3A21E757" w14:textId="77777777" w:rsidR="00FA6EE3" w:rsidRPr="00FA6EE3" w:rsidRDefault="00381B7E" w:rsidP="00FA6EE3">
      <w:pPr>
        <w:autoSpaceDE w:val="0"/>
        <w:autoSpaceDN w:val="0"/>
        <w:adjustRightInd w:val="0"/>
        <w:spacing w:before="120"/>
        <w:rPr>
          <w:rStyle w:val="Hipervnculo"/>
          <w:rFonts w:ascii="Arial" w:hAnsi="Arial" w:cs="Arial"/>
          <w:lang w:val="eu-ES"/>
        </w:rPr>
      </w:pPr>
      <w:hyperlink r:id="rId19" w:history="1">
        <w:r w:rsidR="00FA6EE3" w:rsidRPr="00FA6EE3">
          <w:rPr>
            <w:rStyle w:val="Hipervnculo"/>
            <w:rFonts w:ascii="Arial" w:hAnsi="Arial" w:cs="Arial"/>
            <w:lang w:val="eu-ES"/>
          </w:rPr>
          <w:t>https://www.boe.es/buscar/doc.php?id=BOE-A-2016-3392</w:t>
        </w:r>
      </w:hyperlink>
    </w:p>
    <w:p w14:paraId="41B4BC9D" w14:textId="77777777"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14:paraId="4DB49BDD" w14:textId="77777777" w:rsidR="00466825" w:rsidRPr="00B07F45" w:rsidRDefault="00466825" w:rsidP="00466825">
      <w:pPr>
        <w:spacing w:after="120"/>
        <w:rPr>
          <w:rFonts w:ascii="Arial" w:hAnsi="Arial"/>
        </w:rPr>
      </w:pPr>
    </w:p>
    <w:p w14:paraId="24CC5C68" w14:textId="77777777" w:rsidR="00466825" w:rsidRPr="00B07F45" w:rsidRDefault="00466825" w:rsidP="00466825">
      <w:pPr>
        <w:spacing w:after="200" w:line="276" w:lineRule="auto"/>
        <w:rPr>
          <w:rFonts w:ascii="Arial" w:hAnsi="Arial" w:cs="Arial"/>
        </w:rPr>
      </w:pPr>
      <w:r w:rsidRPr="00B07F45">
        <w:rPr>
          <w:rFonts w:ascii="Arial" w:hAnsi="Arial" w:cs="Arial"/>
        </w:rPr>
        <w:br w:type="page"/>
      </w:r>
    </w:p>
    <w:p w14:paraId="4F01C391" w14:textId="77777777" w:rsidR="00466825" w:rsidRPr="00B07F45" w:rsidRDefault="00466825" w:rsidP="009D27DC">
      <w:pPr>
        <w:pStyle w:val="Ttulo1"/>
        <w:spacing w:before="60" w:after="0" w:line="240" w:lineRule="atLeast"/>
        <w:jc w:val="center"/>
        <w:rPr>
          <w:sz w:val="22"/>
          <w:szCs w:val="22"/>
        </w:rPr>
      </w:pPr>
      <w:bookmarkStart w:id="269" w:name="_ANEXO_IV.-_MODELO_1"/>
      <w:bookmarkStart w:id="270" w:name="Anx_3"/>
      <w:bookmarkStart w:id="271" w:name="_Toc506479431"/>
      <w:bookmarkStart w:id="272" w:name="_Toc24616218"/>
      <w:bookmarkEnd w:id="269"/>
      <w:r w:rsidRPr="00B07F45">
        <w:rPr>
          <w:sz w:val="22"/>
          <w:szCs w:val="22"/>
        </w:rPr>
        <w:t xml:space="preserve">ANEXO III.- </w:t>
      </w:r>
      <w:bookmarkEnd w:id="270"/>
      <w:r w:rsidRPr="00B07F45">
        <w:rPr>
          <w:sz w:val="22"/>
          <w:szCs w:val="22"/>
        </w:rPr>
        <w:t>MODELO DE COMPROMISO DE CONSTITUCIÓN EN UNIÓN TEMPORAL DE EMPRESAS</w:t>
      </w:r>
      <w:bookmarkEnd w:id="271"/>
      <w:bookmarkEnd w:id="272"/>
    </w:p>
    <w:p w14:paraId="11B87DF3"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2A272C9F" w14:textId="77777777" w:rsidTr="006B7623">
        <w:trPr>
          <w:trHeight w:hRule="exact" w:val="340"/>
        </w:trPr>
        <w:tc>
          <w:tcPr>
            <w:tcW w:w="8504" w:type="dxa"/>
            <w:gridSpan w:val="4"/>
            <w:tcBorders>
              <w:bottom w:val="single" w:sz="4" w:space="0" w:color="auto"/>
            </w:tcBorders>
            <w:shd w:val="clear" w:color="auto" w:fill="auto"/>
            <w:vAlign w:val="center"/>
          </w:tcPr>
          <w:p w14:paraId="6DC498CF"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44EFBDB0" w14:textId="77777777" w:rsidTr="006B7623">
        <w:trPr>
          <w:trHeight w:val="463"/>
        </w:trPr>
        <w:tc>
          <w:tcPr>
            <w:tcW w:w="5617" w:type="dxa"/>
            <w:gridSpan w:val="3"/>
            <w:tcBorders>
              <w:top w:val="single" w:sz="4" w:space="0" w:color="auto"/>
            </w:tcBorders>
            <w:shd w:val="clear" w:color="auto" w:fill="auto"/>
            <w:vAlign w:val="center"/>
          </w:tcPr>
          <w:p w14:paraId="3BE78722"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3C38061C"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4C4F2315"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1301BE57" w14:textId="77777777" w:rsidR="006B7623" w:rsidRPr="0010148B" w:rsidRDefault="006B7623" w:rsidP="006B7623">
            <w:pPr>
              <w:spacing w:after="40"/>
              <w:ind w:left="45"/>
              <w:rPr>
                <w:rFonts w:ascii="Arial" w:hAnsi="Arial" w:cs="Arial"/>
                <w:color w:val="000000"/>
                <w:sz w:val="18"/>
                <w:szCs w:val="18"/>
              </w:rPr>
            </w:pPr>
          </w:p>
        </w:tc>
      </w:tr>
      <w:tr w:rsidR="006B7623" w:rsidRPr="0010148B" w14:paraId="581CE469"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C4CD79D"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6AF8713B"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2DD11A2D"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37346"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531A2A2E"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7BDA8BB2" w14:textId="77777777" w:rsidTr="006B7623">
        <w:trPr>
          <w:trHeight w:val="340"/>
        </w:trPr>
        <w:tc>
          <w:tcPr>
            <w:tcW w:w="3261" w:type="dxa"/>
            <w:gridSpan w:val="2"/>
            <w:shd w:val="clear" w:color="auto" w:fill="auto"/>
            <w:vAlign w:val="center"/>
          </w:tcPr>
          <w:p w14:paraId="49E606AA"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189A8B31" w14:textId="77777777" w:rsidR="006B7623" w:rsidRPr="0010148B" w:rsidRDefault="006B7623" w:rsidP="006B7623">
            <w:pPr>
              <w:ind w:left="45"/>
              <w:rPr>
                <w:rFonts w:ascii="Arial" w:hAnsi="Arial" w:cs="Arial"/>
                <w:bCs/>
                <w:color w:val="000000"/>
                <w:sz w:val="18"/>
                <w:szCs w:val="18"/>
              </w:rPr>
            </w:pPr>
          </w:p>
        </w:tc>
      </w:tr>
      <w:tr w:rsidR="006B7623" w:rsidRPr="0010148B" w14:paraId="08AB3AB7" w14:textId="77777777" w:rsidTr="006B7623">
        <w:trPr>
          <w:trHeight w:val="340"/>
        </w:trPr>
        <w:tc>
          <w:tcPr>
            <w:tcW w:w="3261" w:type="dxa"/>
            <w:gridSpan w:val="2"/>
            <w:shd w:val="clear" w:color="auto" w:fill="auto"/>
            <w:vAlign w:val="center"/>
          </w:tcPr>
          <w:p w14:paraId="0A2E3503"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29B4659E" w14:textId="77777777" w:rsidR="006B7623" w:rsidRPr="0010148B" w:rsidRDefault="006B7623" w:rsidP="006B7623">
            <w:pPr>
              <w:ind w:left="45"/>
              <w:rPr>
                <w:rFonts w:ascii="Arial" w:hAnsi="Arial" w:cs="Arial"/>
                <w:bCs/>
                <w:color w:val="000000"/>
                <w:sz w:val="18"/>
                <w:szCs w:val="18"/>
              </w:rPr>
            </w:pPr>
          </w:p>
        </w:tc>
      </w:tr>
    </w:tbl>
    <w:p w14:paraId="2BF82991"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6892537B" w14:textId="77777777" w:rsidTr="006B7623">
        <w:trPr>
          <w:trHeight w:hRule="exact" w:val="340"/>
        </w:trPr>
        <w:tc>
          <w:tcPr>
            <w:tcW w:w="8504" w:type="dxa"/>
            <w:gridSpan w:val="4"/>
            <w:tcBorders>
              <w:bottom w:val="single" w:sz="4" w:space="0" w:color="auto"/>
            </w:tcBorders>
            <w:shd w:val="clear" w:color="auto" w:fill="auto"/>
            <w:vAlign w:val="center"/>
          </w:tcPr>
          <w:p w14:paraId="6A5F6428"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6D5B3A1D" w14:textId="77777777" w:rsidTr="006B7623">
        <w:trPr>
          <w:trHeight w:val="463"/>
        </w:trPr>
        <w:tc>
          <w:tcPr>
            <w:tcW w:w="5617" w:type="dxa"/>
            <w:gridSpan w:val="3"/>
            <w:tcBorders>
              <w:top w:val="single" w:sz="4" w:space="0" w:color="auto"/>
            </w:tcBorders>
            <w:shd w:val="clear" w:color="auto" w:fill="auto"/>
            <w:vAlign w:val="center"/>
          </w:tcPr>
          <w:p w14:paraId="509986AD"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CD07164"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539ADB4C"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76DBE7DE" w14:textId="77777777" w:rsidR="006B7623" w:rsidRPr="0010148B" w:rsidRDefault="006B7623" w:rsidP="006B7623">
            <w:pPr>
              <w:spacing w:after="40"/>
              <w:ind w:left="45"/>
              <w:rPr>
                <w:rFonts w:ascii="Arial" w:hAnsi="Arial" w:cs="Arial"/>
                <w:color w:val="000000"/>
                <w:sz w:val="18"/>
                <w:szCs w:val="18"/>
              </w:rPr>
            </w:pPr>
          </w:p>
        </w:tc>
      </w:tr>
      <w:tr w:rsidR="006B7623" w:rsidRPr="0010148B" w14:paraId="22DF4682"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D15E26"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7E15BC21"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462654D8"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AA0C144"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342337F4"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4068C1FD" w14:textId="77777777" w:rsidTr="006B7623">
        <w:trPr>
          <w:trHeight w:val="340"/>
        </w:trPr>
        <w:tc>
          <w:tcPr>
            <w:tcW w:w="3261" w:type="dxa"/>
            <w:gridSpan w:val="2"/>
            <w:shd w:val="clear" w:color="auto" w:fill="auto"/>
            <w:vAlign w:val="center"/>
          </w:tcPr>
          <w:p w14:paraId="4791CE11"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3F9B35B9" w14:textId="77777777" w:rsidR="006B7623" w:rsidRPr="0010148B" w:rsidRDefault="006B7623" w:rsidP="006B7623">
            <w:pPr>
              <w:ind w:left="45"/>
              <w:rPr>
                <w:rFonts w:ascii="Arial" w:hAnsi="Arial" w:cs="Arial"/>
                <w:bCs/>
                <w:color w:val="000000"/>
                <w:sz w:val="18"/>
                <w:szCs w:val="18"/>
              </w:rPr>
            </w:pPr>
          </w:p>
        </w:tc>
      </w:tr>
      <w:tr w:rsidR="006B7623" w:rsidRPr="0010148B" w14:paraId="38EF3EF8" w14:textId="77777777" w:rsidTr="006B7623">
        <w:trPr>
          <w:trHeight w:val="340"/>
        </w:trPr>
        <w:tc>
          <w:tcPr>
            <w:tcW w:w="3261" w:type="dxa"/>
            <w:gridSpan w:val="2"/>
            <w:shd w:val="clear" w:color="auto" w:fill="auto"/>
            <w:vAlign w:val="center"/>
          </w:tcPr>
          <w:p w14:paraId="0DE6E134"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6D5A36A5" w14:textId="77777777" w:rsidR="006B7623" w:rsidRPr="0010148B" w:rsidRDefault="006B7623" w:rsidP="006B7623">
            <w:pPr>
              <w:ind w:left="45"/>
              <w:rPr>
                <w:rFonts w:ascii="Arial" w:hAnsi="Arial" w:cs="Arial"/>
                <w:bCs/>
                <w:color w:val="000000"/>
                <w:sz w:val="18"/>
                <w:szCs w:val="18"/>
              </w:rPr>
            </w:pPr>
          </w:p>
        </w:tc>
      </w:tr>
    </w:tbl>
    <w:p w14:paraId="4D4F80A4"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6C530215" w14:textId="77777777" w:rsidTr="006B7623">
        <w:trPr>
          <w:trHeight w:hRule="exact" w:val="340"/>
        </w:trPr>
        <w:tc>
          <w:tcPr>
            <w:tcW w:w="8504" w:type="dxa"/>
            <w:gridSpan w:val="4"/>
            <w:tcBorders>
              <w:bottom w:val="single" w:sz="4" w:space="0" w:color="auto"/>
            </w:tcBorders>
            <w:shd w:val="clear" w:color="auto" w:fill="auto"/>
            <w:vAlign w:val="center"/>
          </w:tcPr>
          <w:p w14:paraId="7E06F787"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29DCA41F" w14:textId="77777777" w:rsidTr="006B7623">
        <w:trPr>
          <w:trHeight w:val="463"/>
        </w:trPr>
        <w:tc>
          <w:tcPr>
            <w:tcW w:w="5617" w:type="dxa"/>
            <w:gridSpan w:val="3"/>
            <w:tcBorders>
              <w:top w:val="single" w:sz="4" w:space="0" w:color="auto"/>
            </w:tcBorders>
            <w:shd w:val="clear" w:color="auto" w:fill="auto"/>
            <w:vAlign w:val="center"/>
          </w:tcPr>
          <w:p w14:paraId="4783CC33"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63DA203"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257D0CA2"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95A5787" w14:textId="77777777" w:rsidR="006B7623" w:rsidRPr="0010148B" w:rsidRDefault="006B7623" w:rsidP="006B7623">
            <w:pPr>
              <w:spacing w:after="40"/>
              <w:ind w:left="45"/>
              <w:rPr>
                <w:rFonts w:ascii="Arial" w:hAnsi="Arial" w:cs="Arial"/>
                <w:color w:val="000000"/>
                <w:sz w:val="18"/>
                <w:szCs w:val="18"/>
              </w:rPr>
            </w:pPr>
          </w:p>
        </w:tc>
      </w:tr>
      <w:tr w:rsidR="006B7623" w:rsidRPr="0010148B" w14:paraId="1A5E0B2F"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090F715"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24638E7D"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0DF7FD12"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4DFBF46"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36B9B8EC"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73B7FF89" w14:textId="77777777" w:rsidTr="006B7623">
        <w:trPr>
          <w:trHeight w:val="340"/>
        </w:trPr>
        <w:tc>
          <w:tcPr>
            <w:tcW w:w="3261" w:type="dxa"/>
            <w:gridSpan w:val="2"/>
            <w:shd w:val="clear" w:color="auto" w:fill="auto"/>
            <w:vAlign w:val="center"/>
          </w:tcPr>
          <w:p w14:paraId="7DB44C04"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08D5234D" w14:textId="77777777" w:rsidR="006B7623" w:rsidRPr="0010148B" w:rsidRDefault="006B7623" w:rsidP="006B7623">
            <w:pPr>
              <w:ind w:left="45"/>
              <w:rPr>
                <w:rFonts w:ascii="Arial" w:hAnsi="Arial" w:cs="Arial"/>
                <w:bCs/>
                <w:color w:val="000000"/>
                <w:sz w:val="18"/>
                <w:szCs w:val="18"/>
              </w:rPr>
            </w:pPr>
          </w:p>
        </w:tc>
      </w:tr>
      <w:tr w:rsidR="006B7623" w:rsidRPr="0010148B" w14:paraId="16ABF7AD" w14:textId="77777777" w:rsidTr="006B7623">
        <w:trPr>
          <w:trHeight w:val="340"/>
        </w:trPr>
        <w:tc>
          <w:tcPr>
            <w:tcW w:w="3261" w:type="dxa"/>
            <w:gridSpan w:val="2"/>
            <w:shd w:val="clear" w:color="auto" w:fill="auto"/>
            <w:vAlign w:val="center"/>
          </w:tcPr>
          <w:p w14:paraId="74D31E4E"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623E9A22" w14:textId="77777777" w:rsidR="006B7623" w:rsidRPr="0010148B" w:rsidRDefault="006B7623" w:rsidP="006B7623">
            <w:pPr>
              <w:ind w:left="45"/>
              <w:rPr>
                <w:rFonts w:ascii="Arial" w:hAnsi="Arial" w:cs="Arial"/>
                <w:bCs/>
                <w:color w:val="000000"/>
                <w:sz w:val="18"/>
                <w:szCs w:val="18"/>
              </w:rPr>
            </w:pPr>
          </w:p>
        </w:tc>
      </w:tr>
    </w:tbl>
    <w:p w14:paraId="5E495BD9" w14:textId="77777777" w:rsidR="00F24698" w:rsidRDefault="00F24698" w:rsidP="006B7623">
      <w:pPr>
        <w:tabs>
          <w:tab w:val="left" w:pos="425"/>
        </w:tabs>
        <w:rPr>
          <w:rFonts w:ascii="Arial" w:hAnsi="Arial" w:cs="Arial"/>
          <w:sz w:val="16"/>
          <w:szCs w:val="16"/>
          <w:lang w:val="es-ES_tradnl"/>
        </w:rPr>
      </w:pPr>
    </w:p>
    <w:p w14:paraId="3F556FEB" w14:textId="77777777"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14:paraId="4BB36D47"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283C260B"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3D740DA4"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26FFAB67" w14:textId="77777777" w:rsidTr="006B7623">
        <w:trPr>
          <w:trHeight w:val="454"/>
        </w:trPr>
        <w:tc>
          <w:tcPr>
            <w:tcW w:w="5617" w:type="dxa"/>
            <w:tcBorders>
              <w:left w:val="nil"/>
              <w:bottom w:val="nil"/>
              <w:right w:val="nil"/>
            </w:tcBorders>
            <w:shd w:val="clear" w:color="auto" w:fill="auto"/>
            <w:vAlign w:val="center"/>
          </w:tcPr>
          <w:p w14:paraId="268C4931"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68A7E746"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6EE0A46E" w14:textId="77777777"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14:paraId="3B1102AD"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16A08449" w14:textId="04876316" w:rsidR="006B7623" w:rsidRPr="0010148B" w:rsidRDefault="00E1001D" w:rsidP="007B7500">
            <w:pPr>
              <w:ind w:left="45"/>
              <w:jc w:val="right"/>
              <w:rPr>
                <w:rFonts w:ascii="Arial" w:hAnsi="Arial" w:cs="Arial"/>
                <w:sz w:val="18"/>
                <w:szCs w:val="18"/>
              </w:rPr>
            </w:pPr>
            <w:r>
              <w:rPr>
                <w:rFonts w:ascii="Arial" w:hAnsi="Arial" w:cs="Arial"/>
                <w:sz w:val="18"/>
                <w:szCs w:val="18"/>
              </w:rPr>
              <w:t xml:space="preserve">                            FA  </w:t>
            </w:r>
          </w:p>
        </w:tc>
      </w:tr>
    </w:tbl>
    <w:p w14:paraId="395F61D0" w14:textId="77777777" w:rsidR="006B7623" w:rsidRPr="0010148B" w:rsidRDefault="006B7623" w:rsidP="006B7623">
      <w:pPr>
        <w:rPr>
          <w:rFonts w:ascii="Arial" w:hAnsi="Arial" w:cs="Arial"/>
        </w:rPr>
      </w:pPr>
    </w:p>
    <w:p w14:paraId="1B3848C6" w14:textId="77777777"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t>DECLARAN</w:t>
      </w:r>
    </w:p>
    <w:p w14:paraId="594C9019" w14:textId="77777777" w:rsidR="00F24698" w:rsidRPr="00F24698" w:rsidRDefault="00F24698" w:rsidP="001C669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F24698" w:rsidRPr="00F24698" w14:paraId="57C17827" w14:textId="77777777" w:rsidTr="006B7623">
        <w:trPr>
          <w:trHeight w:val="340"/>
        </w:trPr>
        <w:tc>
          <w:tcPr>
            <w:tcW w:w="6804" w:type="dxa"/>
            <w:vAlign w:val="center"/>
          </w:tcPr>
          <w:p w14:paraId="6940E373" w14:textId="77777777"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14:paraId="7962A0D8" w14:textId="77777777"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14:paraId="10BFD352" w14:textId="77777777" w:rsidTr="006B7623">
        <w:trPr>
          <w:trHeight w:val="340"/>
        </w:trPr>
        <w:tc>
          <w:tcPr>
            <w:tcW w:w="6804" w:type="dxa"/>
            <w:vAlign w:val="center"/>
          </w:tcPr>
          <w:p w14:paraId="342B4969" w14:textId="77777777" w:rsidR="00F24698" w:rsidRPr="00F24698" w:rsidRDefault="00F24698" w:rsidP="006B7623">
            <w:pPr>
              <w:tabs>
                <w:tab w:val="left" w:pos="284"/>
              </w:tabs>
              <w:rPr>
                <w:rFonts w:ascii="Arial" w:hAnsi="Arial" w:cs="Arial"/>
                <w:iCs/>
                <w:lang w:val="es-ES_tradnl"/>
              </w:rPr>
            </w:pPr>
          </w:p>
        </w:tc>
        <w:tc>
          <w:tcPr>
            <w:tcW w:w="1134" w:type="dxa"/>
            <w:vAlign w:val="center"/>
          </w:tcPr>
          <w:p w14:paraId="7BAC016E" w14:textId="77777777" w:rsidR="00F24698" w:rsidRPr="00F24698" w:rsidRDefault="00F24698" w:rsidP="006B7623">
            <w:pPr>
              <w:tabs>
                <w:tab w:val="left" w:pos="284"/>
              </w:tabs>
              <w:jc w:val="center"/>
              <w:rPr>
                <w:rFonts w:ascii="Arial" w:hAnsi="Arial" w:cs="Arial"/>
                <w:iCs/>
                <w:lang w:val="es-ES_tradnl"/>
              </w:rPr>
            </w:pPr>
          </w:p>
        </w:tc>
      </w:tr>
      <w:tr w:rsidR="00F24698" w:rsidRPr="00F24698" w14:paraId="6E39437E" w14:textId="77777777" w:rsidTr="006B7623">
        <w:trPr>
          <w:trHeight w:val="340"/>
        </w:trPr>
        <w:tc>
          <w:tcPr>
            <w:tcW w:w="6804" w:type="dxa"/>
            <w:vAlign w:val="center"/>
          </w:tcPr>
          <w:p w14:paraId="2A1ABC18" w14:textId="77777777" w:rsidR="00F24698" w:rsidRPr="00F24698" w:rsidRDefault="00F24698" w:rsidP="006B7623">
            <w:pPr>
              <w:tabs>
                <w:tab w:val="left" w:pos="284"/>
              </w:tabs>
              <w:rPr>
                <w:rFonts w:ascii="Arial" w:hAnsi="Arial" w:cs="Arial"/>
                <w:iCs/>
                <w:lang w:val="es-ES_tradnl"/>
              </w:rPr>
            </w:pPr>
          </w:p>
        </w:tc>
        <w:tc>
          <w:tcPr>
            <w:tcW w:w="1134" w:type="dxa"/>
            <w:vAlign w:val="center"/>
          </w:tcPr>
          <w:p w14:paraId="5EAEAD3F" w14:textId="77777777" w:rsidR="00F24698" w:rsidRPr="00F24698" w:rsidRDefault="00F24698" w:rsidP="006B7623">
            <w:pPr>
              <w:tabs>
                <w:tab w:val="left" w:pos="284"/>
              </w:tabs>
              <w:jc w:val="center"/>
              <w:rPr>
                <w:rFonts w:ascii="Arial" w:hAnsi="Arial" w:cs="Arial"/>
                <w:iCs/>
                <w:lang w:val="es-ES_tradnl"/>
              </w:rPr>
            </w:pPr>
          </w:p>
        </w:tc>
      </w:tr>
      <w:tr w:rsidR="00F24698" w:rsidRPr="00F24698" w14:paraId="41ECD3F3" w14:textId="77777777" w:rsidTr="006B7623">
        <w:trPr>
          <w:trHeight w:val="340"/>
        </w:trPr>
        <w:tc>
          <w:tcPr>
            <w:tcW w:w="6804" w:type="dxa"/>
            <w:vAlign w:val="center"/>
          </w:tcPr>
          <w:p w14:paraId="25DF3169" w14:textId="77777777" w:rsidR="00F24698" w:rsidRPr="00F24698" w:rsidRDefault="00F24698" w:rsidP="006B7623">
            <w:pPr>
              <w:tabs>
                <w:tab w:val="left" w:pos="284"/>
              </w:tabs>
              <w:rPr>
                <w:rFonts w:ascii="Arial" w:hAnsi="Arial" w:cs="Arial"/>
                <w:iCs/>
                <w:lang w:val="es-ES_tradnl"/>
              </w:rPr>
            </w:pPr>
          </w:p>
        </w:tc>
        <w:tc>
          <w:tcPr>
            <w:tcW w:w="1134" w:type="dxa"/>
            <w:vAlign w:val="center"/>
          </w:tcPr>
          <w:p w14:paraId="7E774DB3" w14:textId="77777777" w:rsidR="00F24698" w:rsidRPr="00F24698" w:rsidRDefault="00F24698" w:rsidP="006B7623">
            <w:pPr>
              <w:tabs>
                <w:tab w:val="left" w:pos="284"/>
              </w:tabs>
              <w:jc w:val="center"/>
              <w:rPr>
                <w:rFonts w:ascii="Arial" w:hAnsi="Arial" w:cs="Arial"/>
                <w:iCs/>
                <w:lang w:val="es-ES_tradnl"/>
              </w:rPr>
            </w:pPr>
          </w:p>
        </w:tc>
      </w:tr>
    </w:tbl>
    <w:p w14:paraId="358BD7F0" w14:textId="77777777" w:rsidR="00F24698" w:rsidRPr="00F24698" w:rsidRDefault="00F24698" w:rsidP="00F24698">
      <w:pPr>
        <w:tabs>
          <w:tab w:val="left" w:pos="284"/>
        </w:tabs>
        <w:ind w:left="284" w:right="-1"/>
        <w:rPr>
          <w:rFonts w:ascii="Arial" w:hAnsi="Arial" w:cs="Arial"/>
          <w:iCs/>
          <w:sz w:val="16"/>
          <w:szCs w:val="16"/>
          <w:lang w:val="es-ES_tradnl"/>
        </w:rPr>
      </w:pPr>
    </w:p>
    <w:p w14:paraId="50E7D0AD" w14:textId="77777777" w:rsidR="00F24698" w:rsidRPr="00F24698" w:rsidRDefault="00F24698" w:rsidP="001C669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683D696B" w14:textId="77777777"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14:paraId="36AFBFBB" w14:textId="77777777"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17020F48" w14:textId="77777777"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4510F5BA" w14:textId="77777777" w:rsidR="00F24698" w:rsidRPr="00F24698" w:rsidRDefault="00F24698" w:rsidP="006B7623">
            <w:pPr>
              <w:spacing w:before="100" w:beforeAutospacing="1"/>
              <w:rPr>
                <w:rFonts w:ascii="Arial" w:hAnsi="Arial" w:cs="Arial"/>
                <w:color w:val="00000A"/>
              </w:rPr>
            </w:pPr>
          </w:p>
        </w:tc>
      </w:tr>
    </w:tbl>
    <w:p w14:paraId="0F5B36A3" w14:textId="77777777" w:rsidR="00F24698" w:rsidRPr="00F24698" w:rsidRDefault="00F24698" w:rsidP="00F24698">
      <w:pPr>
        <w:autoSpaceDE w:val="0"/>
        <w:autoSpaceDN w:val="0"/>
        <w:adjustRightInd w:val="0"/>
        <w:rPr>
          <w:rFonts w:ascii="Arial" w:hAnsi="Arial" w:cs="Arial"/>
          <w:sz w:val="16"/>
          <w:szCs w:val="16"/>
        </w:rPr>
      </w:pPr>
    </w:p>
    <w:p w14:paraId="394BCC8E" w14:textId="77777777" w:rsidR="00F24698" w:rsidRPr="00F24698" w:rsidRDefault="00F24698" w:rsidP="00F24698">
      <w:pPr>
        <w:autoSpaceDE w:val="0"/>
        <w:autoSpaceDN w:val="0"/>
        <w:adjustRightInd w:val="0"/>
        <w:rPr>
          <w:rFonts w:ascii="Arial" w:hAnsi="Arial" w:cs="Arial"/>
          <w:sz w:val="16"/>
          <w:szCs w:val="16"/>
        </w:rPr>
      </w:pPr>
    </w:p>
    <w:p w14:paraId="2BF3260D" w14:textId="77777777"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14:paraId="2A07789F" w14:textId="77777777" w:rsidR="00F24698" w:rsidRPr="00F24698" w:rsidRDefault="00F24698" w:rsidP="00F24698">
      <w:pPr>
        <w:autoSpaceDE w:val="0"/>
        <w:autoSpaceDN w:val="0"/>
        <w:adjustRightInd w:val="0"/>
        <w:rPr>
          <w:rFonts w:ascii="Arial" w:hAnsi="Arial" w:cs="Arial"/>
          <w:sz w:val="16"/>
          <w:szCs w:val="16"/>
        </w:rPr>
      </w:pPr>
    </w:p>
    <w:p w14:paraId="7BAB3291" w14:textId="77777777"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14:paraId="5F1C542E" w14:textId="77777777" w:rsidTr="006B7623">
        <w:trPr>
          <w:trHeight w:hRule="exact" w:val="851"/>
          <w:tblCellSpacing w:w="0" w:type="dxa"/>
        </w:trPr>
        <w:tc>
          <w:tcPr>
            <w:tcW w:w="3969" w:type="dxa"/>
            <w:tcMar>
              <w:top w:w="57" w:type="dxa"/>
              <w:left w:w="57" w:type="dxa"/>
              <w:bottom w:w="57" w:type="dxa"/>
              <w:right w:w="0" w:type="dxa"/>
            </w:tcMar>
            <w:hideMark/>
          </w:tcPr>
          <w:p w14:paraId="71BFD777" w14:textId="77777777"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14:paraId="67B9D48F" w14:textId="77777777"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14:paraId="2DD19D42" w14:textId="77777777" w:rsidTr="006B7623">
        <w:trPr>
          <w:trHeight w:hRule="exact" w:val="851"/>
          <w:tblCellSpacing w:w="0" w:type="dxa"/>
        </w:trPr>
        <w:tc>
          <w:tcPr>
            <w:tcW w:w="3969" w:type="dxa"/>
            <w:tcMar>
              <w:top w:w="57" w:type="dxa"/>
              <w:left w:w="57" w:type="dxa"/>
              <w:bottom w:w="57" w:type="dxa"/>
              <w:right w:w="0" w:type="dxa"/>
            </w:tcMar>
          </w:tcPr>
          <w:p w14:paraId="5CD64792" w14:textId="77777777"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2384843B" w14:textId="77777777"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14:paraId="2430A046" w14:textId="77777777" w:rsidTr="006B7623">
        <w:trPr>
          <w:trHeight w:hRule="exact" w:val="851"/>
          <w:tblCellSpacing w:w="0" w:type="dxa"/>
        </w:trPr>
        <w:tc>
          <w:tcPr>
            <w:tcW w:w="3969" w:type="dxa"/>
            <w:tcMar>
              <w:top w:w="57" w:type="dxa"/>
              <w:left w:w="57" w:type="dxa"/>
              <w:bottom w:w="57" w:type="dxa"/>
              <w:right w:w="0" w:type="dxa"/>
            </w:tcMar>
          </w:tcPr>
          <w:p w14:paraId="5D8AADF0" w14:textId="77777777"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14:paraId="2C3FBC89" w14:textId="77777777"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14:paraId="7881625C" w14:textId="77777777" w:rsidR="00F24698" w:rsidRPr="00F24698" w:rsidRDefault="00F24698" w:rsidP="00F24698">
      <w:pPr>
        <w:autoSpaceDE w:val="0"/>
        <w:autoSpaceDN w:val="0"/>
        <w:adjustRightInd w:val="0"/>
        <w:rPr>
          <w:rFonts w:ascii="Arial" w:hAnsi="Arial" w:cs="Arial"/>
          <w:sz w:val="16"/>
          <w:szCs w:val="16"/>
        </w:rPr>
      </w:pPr>
    </w:p>
    <w:p w14:paraId="16A767D3" w14:textId="77777777" w:rsidR="00466825" w:rsidRPr="00B07F45" w:rsidRDefault="00466825" w:rsidP="00466825">
      <w:pPr>
        <w:rPr>
          <w:rFonts w:ascii="Arial" w:hAnsi="Arial" w:cs="Arial"/>
        </w:rPr>
      </w:pPr>
      <w:r w:rsidRPr="00B07F45">
        <w:br w:type="page"/>
      </w:r>
      <w:bookmarkStart w:id="273" w:name="_Toc463331593"/>
      <w:bookmarkStart w:id="274" w:name="_Toc480816080"/>
    </w:p>
    <w:p w14:paraId="2F46BBA2" w14:textId="77777777" w:rsidR="00466825" w:rsidRPr="00B07F45" w:rsidRDefault="00466825" w:rsidP="009D27DC">
      <w:pPr>
        <w:pStyle w:val="Ttulo1"/>
        <w:spacing w:before="60" w:after="0" w:line="240" w:lineRule="atLeast"/>
        <w:jc w:val="center"/>
        <w:rPr>
          <w:sz w:val="22"/>
          <w:szCs w:val="22"/>
        </w:rPr>
      </w:pPr>
      <w:bookmarkStart w:id="275" w:name="_ANEXO_IV.-_MODELO_2"/>
      <w:bookmarkStart w:id="276" w:name="Anx_4"/>
      <w:bookmarkStart w:id="277" w:name="_Toc506479432"/>
      <w:bookmarkStart w:id="278" w:name="_Toc24616219"/>
      <w:bookmarkEnd w:id="275"/>
      <w:r w:rsidRPr="00B07F45">
        <w:rPr>
          <w:sz w:val="22"/>
          <w:szCs w:val="22"/>
        </w:rPr>
        <w:t xml:space="preserve">ANEXO IV.- </w:t>
      </w:r>
      <w:bookmarkEnd w:id="276"/>
      <w:r w:rsidRPr="00B07F45">
        <w:rPr>
          <w:sz w:val="22"/>
          <w:szCs w:val="22"/>
        </w:rPr>
        <w:t>MODELO DE DECLARACIÓN DE COMPROMISO DE ADSCRIPCIÓN DE MEDIOS</w:t>
      </w:r>
      <w:bookmarkEnd w:id="277"/>
      <w:bookmarkEnd w:id="278"/>
    </w:p>
    <w:p w14:paraId="4798EF3F"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328D7131" w14:textId="77777777" w:rsidTr="006B7623">
        <w:trPr>
          <w:trHeight w:hRule="exact" w:val="340"/>
        </w:trPr>
        <w:tc>
          <w:tcPr>
            <w:tcW w:w="8504" w:type="dxa"/>
            <w:gridSpan w:val="4"/>
            <w:tcBorders>
              <w:bottom w:val="single" w:sz="4" w:space="0" w:color="auto"/>
            </w:tcBorders>
            <w:shd w:val="clear" w:color="auto" w:fill="auto"/>
            <w:vAlign w:val="center"/>
          </w:tcPr>
          <w:p w14:paraId="511F22F8"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0DDF6E02" w14:textId="77777777" w:rsidTr="006B7623">
        <w:trPr>
          <w:trHeight w:val="463"/>
        </w:trPr>
        <w:tc>
          <w:tcPr>
            <w:tcW w:w="5617" w:type="dxa"/>
            <w:gridSpan w:val="3"/>
            <w:tcBorders>
              <w:top w:val="single" w:sz="4" w:space="0" w:color="auto"/>
            </w:tcBorders>
            <w:shd w:val="clear" w:color="auto" w:fill="auto"/>
            <w:vAlign w:val="center"/>
          </w:tcPr>
          <w:p w14:paraId="773C2A42"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5A2E0E6D"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33EC4D88"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0B671D65" w14:textId="77777777" w:rsidR="006B7623" w:rsidRPr="0010148B" w:rsidRDefault="006B7623" w:rsidP="006B7623">
            <w:pPr>
              <w:spacing w:after="40"/>
              <w:ind w:left="45"/>
              <w:rPr>
                <w:rFonts w:ascii="Arial" w:hAnsi="Arial" w:cs="Arial"/>
                <w:color w:val="000000"/>
                <w:sz w:val="18"/>
                <w:szCs w:val="18"/>
              </w:rPr>
            </w:pPr>
          </w:p>
        </w:tc>
      </w:tr>
      <w:tr w:rsidR="006B7623" w:rsidRPr="0010148B" w14:paraId="1F5AB797"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F8BECB0"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4603EAFD"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6B59E206"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641E0DD"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585C634A"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5AD03A9E" w14:textId="77777777" w:rsidTr="006B7623">
        <w:trPr>
          <w:trHeight w:val="340"/>
        </w:trPr>
        <w:tc>
          <w:tcPr>
            <w:tcW w:w="3261" w:type="dxa"/>
            <w:gridSpan w:val="2"/>
            <w:shd w:val="clear" w:color="auto" w:fill="auto"/>
            <w:vAlign w:val="center"/>
          </w:tcPr>
          <w:p w14:paraId="7240FFB4"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429EA296" w14:textId="77777777" w:rsidR="006B7623" w:rsidRPr="0010148B" w:rsidRDefault="006B7623" w:rsidP="006B7623">
            <w:pPr>
              <w:ind w:left="45"/>
              <w:rPr>
                <w:rFonts w:ascii="Arial" w:hAnsi="Arial" w:cs="Arial"/>
                <w:bCs/>
                <w:color w:val="000000"/>
                <w:sz w:val="18"/>
                <w:szCs w:val="18"/>
              </w:rPr>
            </w:pPr>
          </w:p>
        </w:tc>
      </w:tr>
      <w:tr w:rsidR="006B7623" w:rsidRPr="0010148B" w14:paraId="0962EC85" w14:textId="77777777" w:rsidTr="006B7623">
        <w:trPr>
          <w:trHeight w:val="340"/>
        </w:trPr>
        <w:tc>
          <w:tcPr>
            <w:tcW w:w="3261" w:type="dxa"/>
            <w:gridSpan w:val="2"/>
            <w:shd w:val="clear" w:color="auto" w:fill="auto"/>
            <w:vAlign w:val="center"/>
          </w:tcPr>
          <w:p w14:paraId="0165AF58"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350484AF" w14:textId="77777777" w:rsidR="006B7623" w:rsidRPr="0010148B" w:rsidRDefault="006B7623" w:rsidP="006B7623">
            <w:pPr>
              <w:ind w:left="45"/>
              <w:rPr>
                <w:rFonts w:ascii="Arial" w:hAnsi="Arial" w:cs="Arial"/>
                <w:bCs/>
                <w:color w:val="000000"/>
                <w:sz w:val="18"/>
                <w:szCs w:val="18"/>
              </w:rPr>
            </w:pPr>
          </w:p>
        </w:tc>
      </w:tr>
    </w:tbl>
    <w:p w14:paraId="3318591C"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76793617"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481F5E80"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685E380C" w14:textId="77777777" w:rsidTr="006B7623">
        <w:trPr>
          <w:trHeight w:val="454"/>
        </w:trPr>
        <w:tc>
          <w:tcPr>
            <w:tcW w:w="5617" w:type="dxa"/>
            <w:tcBorders>
              <w:left w:val="nil"/>
              <w:bottom w:val="nil"/>
              <w:right w:val="nil"/>
            </w:tcBorders>
            <w:shd w:val="clear" w:color="auto" w:fill="auto"/>
            <w:vAlign w:val="center"/>
          </w:tcPr>
          <w:p w14:paraId="231D13EE"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05762BAF"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2D9269CE" w14:textId="77777777"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14:paraId="64F1BD3B"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28F55F85" w14:textId="62821929" w:rsidR="006B7623" w:rsidRPr="0010148B" w:rsidRDefault="00E1001D" w:rsidP="007B7500">
            <w:pPr>
              <w:ind w:left="45"/>
              <w:jc w:val="right"/>
              <w:rPr>
                <w:rFonts w:ascii="Arial" w:hAnsi="Arial" w:cs="Arial"/>
                <w:sz w:val="18"/>
                <w:szCs w:val="18"/>
              </w:rPr>
            </w:pPr>
            <w:r>
              <w:rPr>
                <w:rFonts w:ascii="Arial" w:hAnsi="Arial" w:cs="Arial"/>
                <w:sz w:val="18"/>
                <w:szCs w:val="18"/>
              </w:rPr>
              <w:t xml:space="preserve">                        FA</w:t>
            </w:r>
          </w:p>
        </w:tc>
      </w:tr>
    </w:tbl>
    <w:p w14:paraId="0199102F" w14:textId="77777777" w:rsidR="006B7623" w:rsidRPr="0010148B" w:rsidRDefault="006B7623" w:rsidP="006B7623">
      <w:pPr>
        <w:rPr>
          <w:rFonts w:ascii="Arial" w:hAnsi="Arial" w:cs="Arial"/>
        </w:rPr>
      </w:pPr>
    </w:p>
    <w:p w14:paraId="680E9D29" w14:textId="77777777" w:rsidR="00466825" w:rsidRPr="00B07F45" w:rsidRDefault="00466825" w:rsidP="00466825">
      <w:pPr>
        <w:spacing w:before="120" w:after="120"/>
        <w:jc w:val="center"/>
        <w:rPr>
          <w:rFonts w:ascii="Arial" w:hAnsi="Arial" w:cs="Arial"/>
          <w:b/>
        </w:rPr>
      </w:pPr>
      <w:r w:rsidRPr="00B07F45">
        <w:rPr>
          <w:rFonts w:ascii="Arial" w:hAnsi="Arial" w:cs="Arial"/>
          <w:b/>
        </w:rPr>
        <w:t>DECLARA</w:t>
      </w:r>
    </w:p>
    <w:p w14:paraId="13B00FAE" w14:textId="77777777"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14:paraId="645646B9" w14:textId="77777777"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466825" w:rsidRPr="00B07F45" w14:paraId="32DC5F52" w14:textId="77777777" w:rsidTr="00F2533B">
        <w:trPr>
          <w:trHeight w:val="284"/>
        </w:trPr>
        <w:tc>
          <w:tcPr>
            <w:tcW w:w="283" w:type="dxa"/>
            <w:tcBorders>
              <w:bottom w:val="single" w:sz="4" w:space="0" w:color="auto"/>
            </w:tcBorders>
            <w:vAlign w:val="center"/>
          </w:tcPr>
          <w:p w14:paraId="5CE4101B" w14:textId="77777777" w:rsidR="00466825" w:rsidRPr="00B07F45" w:rsidRDefault="00466825" w:rsidP="00F2533B">
            <w:pPr>
              <w:rPr>
                <w:rFonts w:ascii="Arial" w:hAnsi="Arial" w:cs="Arial"/>
                <w:b/>
                <w:bCs/>
              </w:rPr>
            </w:pPr>
          </w:p>
        </w:tc>
        <w:tc>
          <w:tcPr>
            <w:tcW w:w="7796" w:type="dxa"/>
            <w:tcBorders>
              <w:top w:val="nil"/>
              <w:bottom w:val="nil"/>
              <w:right w:val="nil"/>
            </w:tcBorders>
            <w:vAlign w:val="center"/>
          </w:tcPr>
          <w:p w14:paraId="344AC10A" w14:textId="77777777"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14:paraId="2EAE16AA" w14:textId="77777777" w:rsidTr="00F2533B">
        <w:trPr>
          <w:trHeight w:val="1021"/>
        </w:trPr>
        <w:tc>
          <w:tcPr>
            <w:tcW w:w="8079" w:type="dxa"/>
            <w:gridSpan w:val="2"/>
            <w:tcBorders>
              <w:top w:val="nil"/>
              <w:left w:val="nil"/>
              <w:bottom w:val="nil"/>
              <w:right w:val="nil"/>
            </w:tcBorders>
          </w:tcPr>
          <w:p w14:paraId="4B419997" w14:textId="77777777" w:rsidR="00466825" w:rsidRPr="00B07F45" w:rsidRDefault="00466825" w:rsidP="00F2533B">
            <w:pPr>
              <w:ind w:right="-1"/>
              <w:jc w:val="both"/>
              <w:rPr>
                <w:rFonts w:ascii="Arial" w:hAnsi="Arial" w:cs="Arial"/>
                <w:bCs/>
              </w:rPr>
            </w:pPr>
          </w:p>
        </w:tc>
      </w:tr>
      <w:tr w:rsidR="00466825" w:rsidRPr="00B07F45" w14:paraId="3645BCEF" w14:textId="77777777"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67A8454E" w14:textId="77777777"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14:paraId="3D77C177" w14:textId="77777777"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14:paraId="12298319" w14:textId="77777777" w:rsidTr="00F2533B">
        <w:trPr>
          <w:trHeight w:val="1021"/>
        </w:trPr>
        <w:tc>
          <w:tcPr>
            <w:tcW w:w="8079" w:type="dxa"/>
            <w:gridSpan w:val="2"/>
            <w:tcBorders>
              <w:top w:val="nil"/>
              <w:left w:val="nil"/>
              <w:bottom w:val="nil"/>
              <w:right w:val="nil"/>
            </w:tcBorders>
          </w:tcPr>
          <w:p w14:paraId="2C6DFA56" w14:textId="77777777" w:rsidR="00466825" w:rsidRPr="00B07F45" w:rsidRDefault="00466825" w:rsidP="00F2533B">
            <w:pPr>
              <w:ind w:right="-1"/>
              <w:jc w:val="both"/>
              <w:rPr>
                <w:rFonts w:ascii="Arial" w:hAnsi="Arial" w:cs="Arial"/>
                <w:bCs/>
              </w:rPr>
            </w:pPr>
          </w:p>
        </w:tc>
      </w:tr>
    </w:tbl>
    <w:p w14:paraId="5D96FEFE" w14:textId="77777777" w:rsidR="00466825" w:rsidRPr="00B07F45" w:rsidRDefault="00466825" w:rsidP="00466825">
      <w:pPr>
        <w:ind w:right="-1"/>
        <w:jc w:val="both"/>
        <w:rPr>
          <w:rFonts w:ascii="Arial" w:hAnsi="Arial" w:cs="Arial"/>
          <w:b/>
          <w:bCs/>
        </w:rPr>
      </w:pPr>
    </w:p>
    <w:p w14:paraId="04C136DC" w14:textId="77777777" w:rsidR="00466825" w:rsidRPr="00B07F45" w:rsidRDefault="00466825" w:rsidP="00466825">
      <w:r w:rsidRPr="00B07F45">
        <w:br w:type="page"/>
      </w:r>
    </w:p>
    <w:p w14:paraId="03624E92" w14:textId="77777777" w:rsidR="00466825" w:rsidRPr="00B07F45" w:rsidRDefault="00466825" w:rsidP="009D27DC">
      <w:pPr>
        <w:pStyle w:val="Ttulo1"/>
        <w:spacing w:before="60" w:after="0" w:line="240" w:lineRule="atLeast"/>
        <w:jc w:val="center"/>
        <w:rPr>
          <w:sz w:val="22"/>
          <w:szCs w:val="22"/>
        </w:rPr>
      </w:pPr>
      <w:bookmarkStart w:id="279" w:name="_ANEXO_V.-_MODELO_1"/>
      <w:bookmarkStart w:id="280" w:name="Anx_5"/>
      <w:bookmarkStart w:id="281" w:name="_Toc506479433"/>
      <w:bookmarkStart w:id="282" w:name="_Toc24616220"/>
      <w:bookmarkEnd w:id="279"/>
      <w:r w:rsidRPr="00B07F45">
        <w:rPr>
          <w:sz w:val="22"/>
          <w:szCs w:val="22"/>
        </w:rPr>
        <w:t xml:space="preserve">ANEXO V.- </w:t>
      </w:r>
      <w:bookmarkEnd w:id="280"/>
      <w:r w:rsidRPr="00B07F45">
        <w:rPr>
          <w:sz w:val="22"/>
          <w:szCs w:val="22"/>
        </w:rPr>
        <w:t>MODELO DE DECLARACIÓN RELATIVA AL GRUPO EMPRESARIAL</w:t>
      </w:r>
      <w:bookmarkEnd w:id="281"/>
      <w:bookmarkEnd w:id="282"/>
      <w:r w:rsidRPr="00B07F45">
        <w:rPr>
          <w:sz w:val="22"/>
          <w:szCs w:val="22"/>
        </w:rPr>
        <w:t xml:space="preserve"> </w:t>
      </w:r>
    </w:p>
    <w:p w14:paraId="6D6CF6CD"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5B13F8BB" w14:textId="77777777" w:rsidTr="006B7623">
        <w:trPr>
          <w:trHeight w:hRule="exact" w:val="340"/>
        </w:trPr>
        <w:tc>
          <w:tcPr>
            <w:tcW w:w="8504" w:type="dxa"/>
            <w:gridSpan w:val="4"/>
            <w:tcBorders>
              <w:bottom w:val="single" w:sz="4" w:space="0" w:color="auto"/>
            </w:tcBorders>
            <w:shd w:val="clear" w:color="auto" w:fill="auto"/>
            <w:vAlign w:val="center"/>
          </w:tcPr>
          <w:p w14:paraId="0845066B"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7D157382" w14:textId="77777777" w:rsidTr="006B7623">
        <w:trPr>
          <w:trHeight w:val="463"/>
        </w:trPr>
        <w:tc>
          <w:tcPr>
            <w:tcW w:w="5617" w:type="dxa"/>
            <w:gridSpan w:val="3"/>
            <w:tcBorders>
              <w:top w:val="single" w:sz="4" w:space="0" w:color="auto"/>
            </w:tcBorders>
            <w:shd w:val="clear" w:color="auto" w:fill="auto"/>
            <w:vAlign w:val="center"/>
          </w:tcPr>
          <w:p w14:paraId="283A112D"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56B1ACC2"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793D7E44"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721F734" w14:textId="77777777" w:rsidR="006B7623" w:rsidRPr="0010148B" w:rsidRDefault="006B7623" w:rsidP="006B7623">
            <w:pPr>
              <w:spacing w:after="40"/>
              <w:ind w:left="45"/>
              <w:rPr>
                <w:rFonts w:ascii="Arial" w:hAnsi="Arial" w:cs="Arial"/>
                <w:color w:val="000000"/>
                <w:sz w:val="18"/>
                <w:szCs w:val="18"/>
              </w:rPr>
            </w:pPr>
          </w:p>
        </w:tc>
      </w:tr>
      <w:tr w:rsidR="006B7623" w:rsidRPr="0010148B" w14:paraId="0C3BA787"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AFD3877"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1F6BF8FC"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7B802905"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96A08F"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189A88D6"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0F7E1229" w14:textId="77777777" w:rsidTr="006B7623">
        <w:trPr>
          <w:trHeight w:val="340"/>
        </w:trPr>
        <w:tc>
          <w:tcPr>
            <w:tcW w:w="3261" w:type="dxa"/>
            <w:gridSpan w:val="2"/>
            <w:shd w:val="clear" w:color="auto" w:fill="auto"/>
            <w:vAlign w:val="center"/>
          </w:tcPr>
          <w:p w14:paraId="7EB29641"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243B3C1E" w14:textId="77777777" w:rsidR="006B7623" w:rsidRPr="0010148B" w:rsidRDefault="006B7623" w:rsidP="006B7623">
            <w:pPr>
              <w:ind w:left="45"/>
              <w:rPr>
                <w:rFonts w:ascii="Arial" w:hAnsi="Arial" w:cs="Arial"/>
                <w:bCs/>
                <w:color w:val="000000"/>
                <w:sz w:val="18"/>
                <w:szCs w:val="18"/>
              </w:rPr>
            </w:pPr>
          </w:p>
        </w:tc>
      </w:tr>
      <w:tr w:rsidR="006B7623" w:rsidRPr="0010148B" w14:paraId="2230E915" w14:textId="77777777" w:rsidTr="006B7623">
        <w:trPr>
          <w:trHeight w:val="340"/>
        </w:trPr>
        <w:tc>
          <w:tcPr>
            <w:tcW w:w="3261" w:type="dxa"/>
            <w:gridSpan w:val="2"/>
            <w:shd w:val="clear" w:color="auto" w:fill="auto"/>
            <w:vAlign w:val="center"/>
          </w:tcPr>
          <w:p w14:paraId="728B5867"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66CB5962" w14:textId="77777777" w:rsidR="006B7623" w:rsidRPr="0010148B" w:rsidRDefault="006B7623" w:rsidP="006B7623">
            <w:pPr>
              <w:ind w:left="45"/>
              <w:rPr>
                <w:rFonts w:ascii="Arial" w:hAnsi="Arial" w:cs="Arial"/>
                <w:bCs/>
                <w:color w:val="000000"/>
                <w:sz w:val="18"/>
                <w:szCs w:val="18"/>
              </w:rPr>
            </w:pPr>
          </w:p>
        </w:tc>
      </w:tr>
    </w:tbl>
    <w:p w14:paraId="496A945C"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2661589A"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18CA5D13"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324958A7" w14:textId="77777777" w:rsidTr="006B7623">
        <w:trPr>
          <w:trHeight w:val="454"/>
        </w:trPr>
        <w:tc>
          <w:tcPr>
            <w:tcW w:w="5617" w:type="dxa"/>
            <w:tcBorders>
              <w:left w:val="nil"/>
              <w:bottom w:val="nil"/>
              <w:right w:val="nil"/>
            </w:tcBorders>
            <w:shd w:val="clear" w:color="auto" w:fill="auto"/>
            <w:vAlign w:val="center"/>
          </w:tcPr>
          <w:p w14:paraId="7F90D658"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0C472329"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727BFC54" w14:textId="77777777"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14:paraId="198C2737"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30C936D5" w14:textId="2C055EF5" w:rsidR="006B7623" w:rsidRPr="0010148B" w:rsidRDefault="00E1001D" w:rsidP="007B7500">
            <w:pPr>
              <w:ind w:left="45"/>
              <w:jc w:val="right"/>
              <w:rPr>
                <w:rFonts w:ascii="Arial" w:hAnsi="Arial" w:cs="Arial"/>
                <w:sz w:val="18"/>
                <w:szCs w:val="18"/>
              </w:rPr>
            </w:pPr>
            <w:r>
              <w:rPr>
                <w:rFonts w:ascii="Arial" w:hAnsi="Arial" w:cs="Arial"/>
                <w:sz w:val="18"/>
                <w:szCs w:val="18"/>
              </w:rPr>
              <w:t xml:space="preserve">                      FA</w:t>
            </w:r>
          </w:p>
        </w:tc>
      </w:tr>
    </w:tbl>
    <w:p w14:paraId="42DADF40" w14:textId="77777777" w:rsidR="006B7623" w:rsidRPr="0010148B" w:rsidRDefault="006B7623" w:rsidP="006B7623">
      <w:pPr>
        <w:rPr>
          <w:rFonts w:ascii="Arial" w:hAnsi="Arial" w:cs="Arial"/>
        </w:rPr>
      </w:pPr>
    </w:p>
    <w:p w14:paraId="61B37942" w14:textId="77777777"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14:paraId="3D3FBF1B" w14:textId="77777777"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6B7623" w:rsidRPr="0010148B" w14:paraId="174562F0" w14:textId="77777777" w:rsidTr="006B7623">
        <w:trPr>
          <w:trHeight w:hRule="exact" w:val="284"/>
        </w:trPr>
        <w:tc>
          <w:tcPr>
            <w:tcW w:w="301" w:type="dxa"/>
            <w:vAlign w:val="center"/>
          </w:tcPr>
          <w:p w14:paraId="51933863" w14:textId="77777777"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14:paraId="17E7160B" w14:textId="77777777"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14:paraId="343567FD" w14:textId="77777777" w:rsidTr="006B7623">
        <w:trPr>
          <w:trHeight w:hRule="exact" w:val="284"/>
        </w:trPr>
        <w:tc>
          <w:tcPr>
            <w:tcW w:w="301" w:type="dxa"/>
            <w:vAlign w:val="center"/>
          </w:tcPr>
          <w:p w14:paraId="5BF15AD7" w14:textId="77777777"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14:paraId="5536D926" w14:textId="77777777"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14:paraId="7FE31EF0" w14:textId="77777777"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6B7623" w:rsidRPr="0010148B" w14:paraId="227FEA70" w14:textId="77777777" w:rsidTr="006B7623">
        <w:trPr>
          <w:trHeight w:hRule="exact" w:val="284"/>
        </w:trPr>
        <w:tc>
          <w:tcPr>
            <w:tcW w:w="284" w:type="dxa"/>
            <w:tcBorders>
              <w:bottom w:val="single" w:sz="4" w:space="0" w:color="auto"/>
            </w:tcBorders>
            <w:vAlign w:val="center"/>
          </w:tcPr>
          <w:p w14:paraId="4726C8B6" w14:textId="77777777" w:rsidR="006B7623" w:rsidRPr="0010148B" w:rsidRDefault="006B7623" w:rsidP="006B7623">
            <w:pPr>
              <w:jc w:val="center"/>
              <w:rPr>
                <w:rFonts w:ascii="Arial" w:hAnsi="Arial" w:cs="Arial"/>
                <w:b/>
              </w:rPr>
            </w:pPr>
          </w:p>
        </w:tc>
        <w:tc>
          <w:tcPr>
            <w:tcW w:w="7723" w:type="dxa"/>
            <w:vMerge w:val="restart"/>
            <w:tcBorders>
              <w:top w:val="nil"/>
              <w:right w:val="nil"/>
            </w:tcBorders>
          </w:tcPr>
          <w:p w14:paraId="35EEBAC5" w14:textId="77777777"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14:paraId="1D450FC7" w14:textId="77777777" w:rsidTr="006B7623">
        <w:trPr>
          <w:trHeight w:hRule="exact" w:val="706"/>
        </w:trPr>
        <w:tc>
          <w:tcPr>
            <w:tcW w:w="284" w:type="dxa"/>
            <w:tcBorders>
              <w:top w:val="single" w:sz="4" w:space="0" w:color="auto"/>
              <w:left w:val="nil"/>
              <w:bottom w:val="nil"/>
              <w:right w:val="nil"/>
            </w:tcBorders>
            <w:vAlign w:val="center"/>
          </w:tcPr>
          <w:p w14:paraId="2051A07C" w14:textId="77777777"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14:paraId="768667B2" w14:textId="77777777" w:rsidR="006B7623" w:rsidRPr="0010148B" w:rsidRDefault="006B7623" w:rsidP="006B7623">
            <w:pPr>
              <w:jc w:val="both"/>
              <w:rPr>
                <w:rFonts w:ascii="Arial" w:hAnsi="Arial" w:cs="Arial"/>
                <w:bCs/>
              </w:rPr>
            </w:pPr>
          </w:p>
        </w:tc>
      </w:tr>
      <w:tr w:rsidR="006B7623" w:rsidRPr="0010148B" w14:paraId="013AB715" w14:textId="77777777" w:rsidTr="006B7623">
        <w:trPr>
          <w:trHeight w:hRule="exact" w:val="284"/>
        </w:trPr>
        <w:tc>
          <w:tcPr>
            <w:tcW w:w="284" w:type="dxa"/>
            <w:tcBorders>
              <w:bottom w:val="single" w:sz="4" w:space="0" w:color="auto"/>
            </w:tcBorders>
            <w:vAlign w:val="center"/>
          </w:tcPr>
          <w:p w14:paraId="7D7AFF5C" w14:textId="77777777" w:rsidR="006B7623" w:rsidRPr="0010148B" w:rsidRDefault="006B7623" w:rsidP="006B7623">
            <w:pPr>
              <w:jc w:val="center"/>
              <w:rPr>
                <w:rFonts w:ascii="Arial" w:hAnsi="Arial" w:cs="Arial"/>
                <w:b/>
              </w:rPr>
            </w:pPr>
          </w:p>
        </w:tc>
        <w:tc>
          <w:tcPr>
            <w:tcW w:w="7723" w:type="dxa"/>
            <w:vMerge w:val="restart"/>
            <w:tcBorders>
              <w:top w:val="nil"/>
              <w:right w:val="nil"/>
            </w:tcBorders>
          </w:tcPr>
          <w:p w14:paraId="72A363DB" w14:textId="77777777"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14:paraId="49D104E9" w14:textId="77777777" w:rsidTr="006B7623">
        <w:trPr>
          <w:trHeight w:hRule="exact" w:val="706"/>
        </w:trPr>
        <w:tc>
          <w:tcPr>
            <w:tcW w:w="284" w:type="dxa"/>
            <w:tcBorders>
              <w:top w:val="single" w:sz="4" w:space="0" w:color="auto"/>
              <w:left w:val="nil"/>
              <w:bottom w:val="nil"/>
              <w:right w:val="nil"/>
            </w:tcBorders>
            <w:vAlign w:val="center"/>
          </w:tcPr>
          <w:p w14:paraId="448E511C" w14:textId="77777777"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14:paraId="22CA66A8" w14:textId="77777777" w:rsidR="006B7623" w:rsidRPr="0010148B" w:rsidRDefault="006B7623" w:rsidP="006B7623">
            <w:pPr>
              <w:jc w:val="both"/>
              <w:rPr>
                <w:rFonts w:ascii="Arial" w:hAnsi="Arial" w:cs="Arial"/>
                <w:bCs/>
              </w:rPr>
            </w:pPr>
          </w:p>
        </w:tc>
      </w:tr>
    </w:tbl>
    <w:p w14:paraId="72B63C3A" w14:textId="77777777"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14:paraId="72F8E028" w14:textId="77777777" w:rsidTr="006B7623">
        <w:trPr>
          <w:trHeight w:val="340"/>
        </w:trPr>
        <w:tc>
          <w:tcPr>
            <w:tcW w:w="1701" w:type="dxa"/>
            <w:vAlign w:val="center"/>
          </w:tcPr>
          <w:p w14:paraId="54317840" w14:textId="77777777"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14:paraId="08DF20C5" w14:textId="77777777"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14:paraId="1FFFB3F3" w14:textId="77777777" w:rsidTr="006B7623">
        <w:trPr>
          <w:trHeight w:val="284"/>
        </w:trPr>
        <w:tc>
          <w:tcPr>
            <w:tcW w:w="1701" w:type="dxa"/>
          </w:tcPr>
          <w:p w14:paraId="50BC6062" w14:textId="77777777" w:rsidR="006B7623" w:rsidRPr="0010148B" w:rsidRDefault="006B7623" w:rsidP="006B7623">
            <w:pPr>
              <w:jc w:val="both"/>
              <w:rPr>
                <w:rFonts w:ascii="Arial" w:eastAsia="Cambria" w:hAnsi="Arial" w:cs="Arial"/>
                <w:lang w:val="es-ES_tradnl"/>
              </w:rPr>
            </w:pPr>
          </w:p>
        </w:tc>
        <w:tc>
          <w:tcPr>
            <w:tcW w:w="5812" w:type="dxa"/>
          </w:tcPr>
          <w:p w14:paraId="65CA6132" w14:textId="77777777" w:rsidR="006B7623" w:rsidRPr="0010148B" w:rsidRDefault="006B7623" w:rsidP="006B7623">
            <w:pPr>
              <w:jc w:val="both"/>
              <w:rPr>
                <w:rFonts w:ascii="Arial" w:eastAsia="Cambria" w:hAnsi="Arial" w:cs="Arial"/>
                <w:lang w:val="es-ES_tradnl"/>
              </w:rPr>
            </w:pPr>
          </w:p>
        </w:tc>
      </w:tr>
      <w:tr w:rsidR="006B7623" w:rsidRPr="0010148B" w14:paraId="5084505D" w14:textId="77777777" w:rsidTr="006B7623">
        <w:trPr>
          <w:trHeight w:val="284"/>
        </w:trPr>
        <w:tc>
          <w:tcPr>
            <w:tcW w:w="1701" w:type="dxa"/>
          </w:tcPr>
          <w:p w14:paraId="2FA743A0" w14:textId="77777777" w:rsidR="006B7623" w:rsidRPr="0010148B" w:rsidRDefault="006B7623" w:rsidP="006B7623">
            <w:pPr>
              <w:jc w:val="both"/>
              <w:rPr>
                <w:rFonts w:ascii="Arial" w:eastAsia="Cambria" w:hAnsi="Arial" w:cs="Arial"/>
                <w:lang w:val="es-ES_tradnl"/>
              </w:rPr>
            </w:pPr>
          </w:p>
        </w:tc>
        <w:tc>
          <w:tcPr>
            <w:tcW w:w="5812" w:type="dxa"/>
          </w:tcPr>
          <w:p w14:paraId="3EDA1C81" w14:textId="77777777" w:rsidR="006B7623" w:rsidRPr="0010148B" w:rsidRDefault="006B7623" w:rsidP="006B7623">
            <w:pPr>
              <w:jc w:val="both"/>
              <w:rPr>
                <w:rFonts w:ascii="Arial" w:eastAsia="Cambria" w:hAnsi="Arial" w:cs="Arial"/>
                <w:lang w:val="es-ES_tradnl"/>
              </w:rPr>
            </w:pPr>
          </w:p>
        </w:tc>
      </w:tr>
      <w:tr w:rsidR="006B7623" w:rsidRPr="0010148B" w14:paraId="3AD86536" w14:textId="77777777" w:rsidTr="006B7623">
        <w:trPr>
          <w:trHeight w:val="284"/>
        </w:trPr>
        <w:tc>
          <w:tcPr>
            <w:tcW w:w="1701" w:type="dxa"/>
          </w:tcPr>
          <w:p w14:paraId="7F0BCEE8" w14:textId="77777777" w:rsidR="006B7623" w:rsidRPr="0010148B" w:rsidRDefault="006B7623" w:rsidP="006B7623">
            <w:pPr>
              <w:jc w:val="both"/>
              <w:rPr>
                <w:rFonts w:ascii="Arial" w:eastAsia="Cambria" w:hAnsi="Arial" w:cs="Arial"/>
                <w:lang w:val="es-ES_tradnl"/>
              </w:rPr>
            </w:pPr>
          </w:p>
        </w:tc>
        <w:tc>
          <w:tcPr>
            <w:tcW w:w="5812" w:type="dxa"/>
          </w:tcPr>
          <w:p w14:paraId="030D934B" w14:textId="77777777" w:rsidR="006B7623" w:rsidRPr="0010148B" w:rsidRDefault="006B7623" w:rsidP="006B7623">
            <w:pPr>
              <w:jc w:val="both"/>
              <w:rPr>
                <w:rFonts w:ascii="Arial" w:eastAsia="Cambria" w:hAnsi="Arial" w:cs="Arial"/>
                <w:lang w:val="es-ES_tradnl"/>
              </w:rPr>
            </w:pPr>
          </w:p>
        </w:tc>
      </w:tr>
      <w:tr w:rsidR="006B7623" w:rsidRPr="0010148B" w14:paraId="4F855702" w14:textId="77777777" w:rsidTr="006B7623">
        <w:trPr>
          <w:trHeight w:val="284"/>
        </w:trPr>
        <w:tc>
          <w:tcPr>
            <w:tcW w:w="1701" w:type="dxa"/>
          </w:tcPr>
          <w:p w14:paraId="1AAF8E9B" w14:textId="77777777" w:rsidR="006B7623" w:rsidRPr="0010148B" w:rsidRDefault="006B7623" w:rsidP="006B7623">
            <w:pPr>
              <w:jc w:val="both"/>
              <w:rPr>
                <w:rFonts w:ascii="Arial" w:eastAsia="Cambria" w:hAnsi="Arial" w:cs="Arial"/>
                <w:lang w:val="es-ES_tradnl"/>
              </w:rPr>
            </w:pPr>
          </w:p>
        </w:tc>
        <w:tc>
          <w:tcPr>
            <w:tcW w:w="5812" w:type="dxa"/>
          </w:tcPr>
          <w:p w14:paraId="5BFE8D73" w14:textId="77777777" w:rsidR="006B7623" w:rsidRPr="0010148B" w:rsidRDefault="006B7623" w:rsidP="006B7623">
            <w:pPr>
              <w:jc w:val="both"/>
              <w:rPr>
                <w:rFonts w:ascii="Arial" w:eastAsia="Cambria" w:hAnsi="Arial" w:cs="Arial"/>
                <w:lang w:val="es-ES_tradnl"/>
              </w:rPr>
            </w:pPr>
          </w:p>
        </w:tc>
      </w:tr>
    </w:tbl>
    <w:p w14:paraId="4967C696" w14:textId="77777777" w:rsidR="006B7623" w:rsidRPr="0010148B" w:rsidRDefault="006B7623" w:rsidP="006B7623">
      <w:pPr>
        <w:jc w:val="both"/>
        <w:rPr>
          <w:rFonts w:ascii="Arial" w:eastAsia="Cambria" w:hAnsi="Arial" w:cs="Arial"/>
          <w:lang w:val="es-ES_tradnl"/>
        </w:rPr>
      </w:pPr>
    </w:p>
    <w:p w14:paraId="2D3A40AF" w14:textId="77777777"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14:paraId="2ED04B66" w14:textId="77777777" w:rsidR="006B7623" w:rsidRPr="0010148B" w:rsidRDefault="006B7623" w:rsidP="006B7623">
      <w:pPr>
        <w:autoSpaceDE w:val="0"/>
        <w:autoSpaceDN w:val="0"/>
        <w:adjustRightInd w:val="0"/>
        <w:jc w:val="both"/>
        <w:rPr>
          <w:rFonts w:ascii="Arial" w:hAnsi="Arial" w:cs="Arial"/>
          <w:sz w:val="16"/>
          <w:szCs w:val="16"/>
        </w:rPr>
      </w:pPr>
    </w:p>
    <w:p w14:paraId="07E94905" w14:textId="77777777" w:rsidR="00466825" w:rsidRPr="00B07F45" w:rsidRDefault="00466825" w:rsidP="00466825">
      <w:pPr>
        <w:autoSpaceDE w:val="0"/>
        <w:autoSpaceDN w:val="0"/>
        <w:adjustRightInd w:val="0"/>
        <w:ind w:left="284"/>
        <w:jc w:val="both"/>
        <w:rPr>
          <w:rFonts w:ascii="Arial" w:hAnsi="Arial" w:cs="Arial"/>
          <w:sz w:val="16"/>
          <w:szCs w:val="16"/>
        </w:rPr>
      </w:pPr>
      <w:r w:rsidRPr="00B07F45">
        <w:rPr>
          <w:rFonts w:ascii="Arial" w:hAnsi="Arial" w:cs="Arial"/>
          <w:sz w:val="16"/>
          <w:szCs w:val="16"/>
        </w:rPr>
        <w:br w:type="page"/>
      </w:r>
    </w:p>
    <w:p w14:paraId="1BA30ACD" w14:textId="77777777" w:rsidR="00466825" w:rsidRPr="00B07F45" w:rsidRDefault="00466825" w:rsidP="009D27DC">
      <w:pPr>
        <w:pStyle w:val="Ttulo1"/>
        <w:spacing w:before="60" w:after="0" w:line="240" w:lineRule="atLeast"/>
        <w:jc w:val="center"/>
        <w:rPr>
          <w:sz w:val="22"/>
          <w:szCs w:val="22"/>
        </w:rPr>
      </w:pPr>
      <w:bookmarkStart w:id="283" w:name="_ANEXO_VI.-_MODELO_1"/>
      <w:bookmarkStart w:id="284" w:name="Anx_6"/>
      <w:bookmarkStart w:id="285" w:name="_Toc506479434"/>
      <w:bookmarkStart w:id="286" w:name="_Toc24616221"/>
      <w:bookmarkEnd w:id="283"/>
      <w:r w:rsidRPr="00B07F45">
        <w:rPr>
          <w:sz w:val="22"/>
          <w:szCs w:val="22"/>
        </w:rPr>
        <w:t xml:space="preserve">ANEXO VI.- </w:t>
      </w:r>
      <w:bookmarkEnd w:id="284"/>
      <w:r w:rsidRPr="00B07F45">
        <w:rPr>
          <w:sz w:val="22"/>
          <w:szCs w:val="22"/>
        </w:rPr>
        <w:t>MODELO DE DECLARACIÓN DEL CUMPLIMIENTO DEL CÓDIGO DE CONDUCTA Y MARCO DE INTEGRIDAD INSTITUCIONAL APLICABLE A LA CONTRATACIÓN PÚBLICA</w:t>
      </w:r>
      <w:bookmarkEnd w:id="285"/>
      <w:bookmarkEnd w:id="286"/>
    </w:p>
    <w:p w14:paraId="58E226F9"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0AC90F27" w14:textId="77777777" w:rsidTr="006B7623">
        <w:trPr>
          <w:trHeight w:hRule="exact" w:val="340"/>
        </w:trPr>
        <w:tc>
          <w:tcPr>
            <w:tcW w:w="8504" w:type="dxa"/>
            <w:gridSpan w:val="4"/>
            <w:tcBorders>
              <w:bottom w:val="single" w:sz="4" w:space="0" w:color="auto"/>
            </w:tcBorders>
            <w:shd w:val="clear" w:color="auto" w:fill="auto"/>
            <w:vAlign w:val="center"/>
          </w:tcPr>
          <w:p w14:paraId="76FE09C0"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405DC306" w14:textId="77777777" w:rsidTr="006B7623">
        <w:trPr>
          <w:trHeight w:val="463"/>
        </w:trPr>
        <w:tc>
          <w:tcPr>
            <w:tcW w:w="5617" w:type="dxa"/>
            <w:gridSpan w:val="3"/>
            <w:tcBorders>
              <w:top w:val="single" w:sz="4" w:space="0" w:color="auto"/>
            </w:tcBorders>
            <w:shd w:val="clear" w:color="auto" w:fill="auto"/>
            <w:vAlign w:val="center"/>
          </w:tcPr>
          <w:p w14:paraId="5E56FD25"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4A3A5433"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3ABD079D"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00D9D8C6" w14:textId="77777777" w:rsidR="006B7623" w:rsidRPr="0010148B" w:rsidRDefault="006B7623" w:rsidP="006B7623">
            <w:pPr>
              <w:spacing w:after="40"/>
              <w:ind w:left="45"/>
              <w:rPr>
                <w:rFonts w:ascii="Arial" w:hAnsi="Arial" w:cs="Arial"/>
                <w:color w:val="000000"/>
                <w:sz w:val="18"/>
                <w:szCs w:val="18"/>
              </w:rPr>
            </w:pPr>
          </w:p>
        </w:tc>
      </w:tr>
      <w:tr w:rsidR="006B7623" w:rsidRPr="0010148B" w14:paraId="53A645B1"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80FA5A1"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3B51FEBC"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2D1E1ED9"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CCC7783"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3B1198C2"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0E235A62" w14:textId="77777777" w:rsidTr="006B7623">
        <w:trPr>
          <w:trHeight w:val="340"/>
        </w:trPr>
        <w:tc>
          <w:tcPr>
            <w:tcW w:w="3261" w:type="dxa"/>
            <w:gridSpan w:val="2"/>
            <w:shd w:val="clear" w:color="auto" w:fill="auto"/>
            <w:vAlign w:val="center"/>
          </w:tcPr>
          <w:p w14:paraId="77923289"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3EA9AB74" w14:textId="77777777" w:rsidR="006B7623" w:rsidRPr="0010148B" w:rsidRDefault="006B7623" w:rsidP="006B7623">
            <w:pPr>
              <w:ind w:left="45"/>
              <w:rPr>
                <w:rFonts w:ascii="Arial" w:hAnsi="Arial" w:cs="Arial"/>
                <w:bCs/>
                <w:color w:val="000000"/>
                <w:sz w:val="18"/>
                <w:szCs w:val="18"/>
              </w:rPr>
            </w:pPr>
          </w:p>
        </w:tc>
      </w:tr>
      <w:tr w:rsidR="006B7623" w:rsidRPr="0010148B" w14:paraId="627098F4" w14:textId="77777777" w:rsidTr="006B7623">
        <w:trPr>
          <w:trHeight w:val="340"/>
        </w:trPr>
        <w:tc>
          <w:tcPr>
            <w:tcW w:w="3261" w:type="dxa"/>
            <w:gridSpan w:val="2"/>
            <w:shd w:val="clear" w:color="auto" w:fill="auto"/>
            <w:vAlign w:val="center"/>
          </w:tcPr>
          <w:p w14:paraId="7D4F21E3"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5FD3FBD2" w14:textId="77777777" w:rsidR="006B7623" w:rsidRPr="0010148B" w:rsidRDefault="006B7623" w:rsidP="006B7623">
            <w:pPr>
              <w:ind w:left="45"/>
              <w:rPr>
                <w:rFonts w:ascii="Arial" w:hAnsi="Arial" w:cs="Arial"/>
                <w:bCs/>
                <w:color w:val="000000"/>
                <w:sz w:val="18"/>
                <w:szCs w:val="18"/>
              </w:rPr>
            </w:pPr>
          </w:p>
        </w:tc>
      </w:tr>
    </w:tbl>
    <w:p w14:paraId="14A8B78A"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3A4029BA"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2795D604"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6A9E4609" w14:textId="77777777" w:rsidTr="006B7623">
        <w:trPr>
          <w:trHeight w:val="454"/>
        </w:trPr>
        <w:tc>
          <w:tcPr>
            <w:tcW w:w="5617" w:type="dxa"/>
            <w:tcBorders>
              <w:left w:val="nil"/>
              <w:bottom w:val="nil"/>
              <w:right w:val="nil"/>
            </w:tcBorders>
            <w:shd w:val="clear" w:color="auto" w:fill="auto"/>
            <w:vAlign w:val="center"/>
          </w:tcPr>
          <w:p w14:paraId="4A8D88FB"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5B9B9B9E"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32CCD8CE" w14:textId="77777777"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14:paraId="77A62595"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3BFCC1A9" w14:textId="212DBEE0" w:rsidR="006B7623" w:rsidRPr="0010148B" w:rsidRDefault="00E1001D" w:rsidP="007B7500">
            <w:pPr>
              <w:ind w:left="45"/>
              <w:jc w:val="right"/>
              <w:rPr>
                <w:rFonts w:ascii="Arial" w:hAnsi="Arial" w:cs="Arial"/>
                <w:sz w:val="18"/>
                <w:szCs w:val="18"/>
              </w:rPr>
            </w:pPr>
            <w:r>
              <w:rPr>
                <w:rFonts w:ascii="Arial" w:hAnsi="Arial" w:cs="Arial"/>
                <w:sz w:val="18"/>
                <w:szCs w:val="18"/>
              </w:rPr>
              <w:t xml:space="preserve">                               FA</w:t>
            </w:r>
          </w:p>
        </w:tc>
      </w:tr>
    </w:tbl>
    <w:p w14:paraId="54F1B8B6" w14:textId="77777777" w:rsidR="006B7623" w:rsidRPr="0010148B" w:rsidRDefault="006B7623" w:rsidP="006B7623">
      <w:pPr>
        <w:rPr>
          <w:rFonts w:ascii="Arial" w:hAnsi="Arial" w:cs="Arial"/>
        </w:rPr>
      </w:pPr>
    </w:p>
    <w:p w14:paraId="5847F81B" w14:textId="77777777"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14:paraId="5C06036A" w14:textId="77777777" w:rsidR="006B7623" w:rsidRPr="0010148B" w:rsidRDefault="006B7623" w:rsidP="006B7623">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14:paraId="6DBDF104" w14:textId="77777777" w:rsidR="00AA255B" w:rsidRDefault="00381B7E" w:rsidP="00AA255B">
      <w:pPr>
        <w:spacing w:after="240"/>
        <w:rPr>
          <w:lang w:val="eu-ES"/>
        </w:rPr>
      </w:pPr>
      <w:hyperlink r:id="rId20" w:history="1">
        <w:r w:rsidR="00AA255B">
          <w:rPr>
            <w:rStyle w:val="Hipervnculo"/>
            <w:lang w:val="eu-ES"/>
          </w:rPr>
          <w:t>https://www.gipuzkoa.eus/documents/20933/923643/Kontratazio_kodea-es.pdf/e014801b-3e70-fd79-8ac2-d63ea19aa374</w:t>
        </w:r>
      </w:hyperlink>
    </w:p>
    <w:p w14:paraId="2AD41BCB" w14:textId="77777777" w:rsidR="006B7623" w:rsidRPr="0010148B" w:rsidRDefault="006B7623" w:rsidP="006B7623">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263AFF9B" w14:textId="77777777" w:rsidR="006B7623" w:rsidRPr="006918E8" w:rsidRDefault="006B7623" w:rsidP="006B7623">
      <w:pPr>
        <w:spacing w:line="240" w:lineRule="atLeast"/>
        <w:jc w:val="both"/>
        <w:rPr>
          <w:rFonts w:ascii="Arial" w:hAnsi="Arial" w:cs="Arial"/>
        </w:rPr>
      </w:pPr>
    </w:p>
    <w:p w14:paraId="406CB460" w14:textId="77777777" w:rsidR="00466825" w:rsidRPr="00B07F45" w:rsidRDefault="00466825" w:rsidP="00466825">
      <w:pPr>
        <w:jc w:val="both"/>
        <w:rPr>
          <w:rFonts w:ascii="Arial" w:hAnsi="Arial" w:cs="Arial"/>
        </w:rPr>
      </w:pPr>
      <w:r w:rsidRPr="00B07F45">
        <w:rPr>
          <w:rFonts w:ascii="Arial" w:hAnsi="Arial" w:cs="Arial"/>
        </w:rPr>
        <w:br w:type="page"/>
      </w:r>
    </w:p>
    <w:p w14:paraId="2550A343" w14:textId="77777777" w:rsidR="00466825" w:rsidRPr="00B07F45" w:rsidRDefault="00466825" w:rsidP="009D27DC">
      <w:pPr>
        <w:pStyle w:val="Ttulo1"/>
        <w:spacing w:before="60" w:after="0" w:line="240" w:lineRule="atLeast"/>
        <w:jc w:val="center"/>
        <w:rPr>
          <w:sz w:val="22"/>
          <w:szCs w:val="22"/>
        </w:rPr>
      </w:pPr>
      <w:bookmarkStart w:id="287" w:name="_ANEXO_VII.-_MODELO_2"/>
      <w:bookmarkStart w:id="288" w:name="Anx_7"/>
      <w:bookmarkStart w:id="289" w:name="_Toc506479435"/>
      <w:bookmarkStart w:id="290" w:name="_Toc24616222"/>
      <w:bookmarkEnd w:id="287"/>
      <w:r w:rsidRPr="00B07F45">
        <w:rPr>
          <w:sz w:val="22"/>
          <w:szCs w:val="22"/>
        </w:rPr>
        <w:t xml:space="preserve">ANEXO VII.- </w:t>
      </w:r>
      <w:bookmarkEnd w:id="288"/>
      <w:r w:rsidRPr="00B07F45">
        <w:rPr>
          <w:sz w:val="22"/>
          <w:szCs w:val="22"/>
        </w:rPr>
        <w:t>MODELO DE DECLARACIÓN COMPLEMENTARIA DE LOS DOCUMENTOS Y DATOS PRESENTADOS CONSIDERADOS CONFIDENCIALES</w:t>
      </w:r>
      <w:bookmarkEnd w:id="289"/>
      <w:bookmarkEnd w:id="290"/>
    </w:p>
    <w:p w14:paraId="219419C2"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0946FE12" w14:textId="77777777" w:rsidTr="006B7623">
        <w:trPr>
          <w:trHeight w:hRule="exact" w:val="340"/>
        </w:trPr>
        <w:tc>
          <w:tcPr>
            <w:tcW w:w="8504" w:type="dxa"/>
            <w:gridSpan w:val="4"/>
            <w:tcBorders>
              <w:bottom w:val="single" w:sz="4" w:space="0" w:color="auto"/>
            </w:tcBorders>
            <w:shd w:val="clear" w:color="auto" w:fill="auto"/>
            <w:vAlign w:val="center"/>
          </w:tcPr>
          <w:p w14:paraId="49ACE7D7"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3252A496" w14:textId="77777777" w:rsidTr="006B7623">
        <w:trPr>
          <w:trHeight w:val="463"/>
        </w:trPr>
        <w:tc>
          <w:tcPr>
            <w:tcW w:w="5617" w:type="dxa"/>
            <w:gridSpan w:val="3"/>
            <w:tcBorders>
              <w:top w:val="single" w:sz="4" w:space="0" w:color="auto"/>
            </w:tcBorders>
            <w:shd w:val="clear" w:color="auto" w:fill="auto"/>
            <w:vAlign w:val="center"/>
          </w:tcPr>
          <w:p w14:paraId="038DBFA6"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6FFE053D"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7F1BEF5D"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6DBACCE0" w14:textId="77777777" w:rsidR="006B7623" w:rsidRPr="0010148B" w:rsidRDefault="006B7623" w:rsidP="006B7623">
            <w:pPr>
              <w:spacing w:after="40"/>
              <w:ind w:left="45"/>
              <w:rPr>
                <w:rFonts w:ascii="Arial" w:hAnsi="Arial" w:cs="Arial"/>
                <w:color w:val="000000"/>
                <w:sz w:val="18"/>
                <w:szCs w:val="18"/>
              </w:rPr>
            </w:pPr>
          </w:p>
        </w:tc>
      </w:tr>
      <w:tr w:rsidR="006B7623" w:rsidRPr="0010148B" w14:paraId="4CE3110D"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780E809"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17525712"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777E6C11"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E11EC73"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50A8D19E"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3940E290" w14:textId="77777777" w:rsidTr="006B7623">
        <w:trPr>
          <w:trHeight w:val="340"/>
        </w:trPr>
        <w:tc>
          <w:tcPr>
            <w:tcW w:w="3261" w:type="dxa"/>
            <w:gridSpan w:val="2"/>
            <w:shd w:val="clear" w:color="auto" w:fill="auto"/>
            <w:vAlign w:val="center"/>
          </w:tcPr>
          <w:p w14:paraId="4804C7EE"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7A76C3C2" w14:textId="77777777" w:rsidR="006B7623" w:rsidRPr="0010148B" w:rsidRDefault="006B7623" w:rsidP="006B7623">
            <w:pPr>
              <w:ind w:left="45"/>
              <w:rPr>
                <w:rFonts w:ascii="Arial" w:hAnsi="Arial" w:cs="Arial"/>
                <w:bCs/>
                <w:color w:val="000000"/>
                <w:sz w:val="18"/>
                <w:szCs w:val="18"/>
              </w:rPr>
            </w:pPr>
          </w:p>
        </w:tc>
      </w:tr>
      <w:tr w:rsidR="006B7623" w:rsidRPr="0010148B" w14:paraId="3419F8BD" w14:textId="77777777" w:rsidTr="006B7623">
        <w:trPr>
          <w:trHeight w:val="340"/>
        </w:trPr>
        <w:tc>
          <w:tcPr>
            <w:tcW w:w="3261" w:type="dxa"/>
            <w:gridSpan w:val="2"/>
            <w:shd w:val="clear" w:color="auto" w:fill="auto"/>
            <w:vAlign w:val="center"/>
          </w:tcPr>
          <w:p w14:paraId="0940762C"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090230E2" w14:textId="77777777" w:rsidR="006B7623" w:rsidRPr="0010148B" w:rsidRDefault="006B7623" w:rsidP="006B7623">
            <w:pPr>
              <w:ind w:left="45"/>
              <w:rPr>
                <w:rFonts w:ascii="Arial" w:hAnsi="Arial" w:cs="Arial"/>
                <w:bCs/>
                <w:color w:val="000000"/>
                <w:sz w:val="18"/>
                <w:szCs w:val="18"/>
              </w:rPr>
            </w:pPr>
          </w:p>
        </w:tc>
      </w:tr>
    </w:tbl>
    <w:p w14:paraId="63682BB2"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63B9EB90"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2E613EFB"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615F963A" w14:textId="77777777" w:rsidTr="006B7623">
        <w:trPr>
          <w:trHeight w:val="454"/>
        </w:trPr>
        <w:tc>
          <w:tcPr>
            <w:tcW w:w="5617" w:type="dxa"/>
            <w:tcBorders>
              <w:left w:val="nil"/>
              <w:bottom w:val="nil"/>
              <w:right w:val="nil"/>
            </w:tcBorders>
            <w:shd w:val="clear" w:color="auto" w:fill="auto"/>
            <w:vAlign w:val="center"/>
          </w:tcPr>
          <w:p w14:paraId="6E8EDEFB"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3980507F"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7A0D440F" w14:textId="77777777" w:rsidR="006B7623" w:rsidRPr="0010148B" w:rsidRDefault="006B7623" w:rsidP="007D6800">
            <w:pPr>
              <w:jc w:val="both"/>
              <w:rPr>
                <w:rFonts w:ascii="Arial" w:hAnsi="Arial" w:cs="Arial"/>
                <w:color w:val="000000"/>
                <w:sz w:val="18"/>
              </w:rPr>
            </w:pPr>
          </w:p>
        </w:tc>
        <w:tc>
          <w:tcPr>
            <w:tcW w:w="2887" w:type="dxa"/>
            <w:tcBorders>
              <w:left w:val="nil"/>
              <w:bottom w:val="nil"/>
              <w:right w:val="nil"/>
            </w:tcBorders>
            <w:shd w:val="clear" w:color="auto" w:fill="auto"/>
            <w:vAlign w:val="center"/>
          </w:tcPr>
          <w:p w14:paraId="69F8DD78"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0B5545B3" w14:textId="59A34663" w:rsidR="006B7623" w:rsidRPr="0010148B" w:rsidRDefault="00E1001D" w:rsidP="007B7500">
            <w:pPr>
              <w:ind w:left="45"/>
              <w:jc w:val="right"/>
              <w:rPr>
                <w:rFonts w:ascii="Arial" w:hAnsi="Arial" w:cs="Arial"/>
                <w:sz w:val="18"/>
                <w:szCs w:val="18"/>
              </w:rPr>
            </w:pPr>
            <w:r>
              <w:rPr>
                <w:rFonts w:ascii="Arial" w:hAnsi="Arial" w:cs="Arial"/>
                <w:sz w:val="18"/>
                <w:szCs w:val="18"/>
              </w:rPr>
              <w:t xml:space="preserve">                   FA</w:t>
            </w:r>
          </w:p>
        </w:tc>
      </w:tr>
    </w:tbl>
    <w:p w14:paraId="2B1323BC" w14:textId="77777777" w:rsidR="006B7623" w:rsidRPr="0010148B" w:rsidRDefault="006B7623" w:rsidP="006B7623">
      <w:pPr>
        <w:rPr>
          <w:rFonts w:ascii="Arial" w:hAnsi="Arial" w:cs="Arial"/>
        </w:rPr>
      </w:pPr>
    </w:p>
    <w:p w14:paraId="184EB605" w14:textId="77777777"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14:paraId="1EA9A5AD" w14:textId="77777777"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14:paraId="6D4598BD" w14:textId="77777777" w:rsidR="006B7623" w:rsidRPr="0010148B" w:rsidRDefault="006B7623" w:rsidP="001C669B">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22018206" w14:textId="77777777" w:rsidR="006B7623" w:rsidRPr="0010148B" w:rsidRDefault="006B7623" w:rsidP="001C669B">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2EE5E14B" w14:textId="77777777" w:rsidR="006B7623" w:rsidRPr="0010148B" w:rsidRDefault="006B7623" w:rsidP="001C669B">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4400CE2A" w14:textId="77777777"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6DF20BE1" w14:textId="77777777"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14:paraId="79BEA2C8" w14:textId="77777777" w:rsidR="006B7623" w:rsidRPr="0010148B" w:rsidRDefault="006B7623" w:rsidP="001C669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2177D02A" w14:textId="77777777" w:rsidR="006B7623" w:rsidRPr="0010148B" w:rsidRDefault="006B7623" w:rsidP="001C669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0C799854" w14:textId="77777777" w:rsidR="006B7623" w:rsidRPr="0010148B" w:rsidRDefault="006B7623" w:rsidP="001C669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14:paraId="2FD5836B" w14:textId="77777777"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14:paraId="2D1F5C7D" w14:textId="77777777" w:rsidR="006B7623" w:rsidRPr="0010148B" w:rsidRDefault="006B7623" w:rsidP="006B7623">
      <w:pPr>
        <w:tabs>
          <w:tab w:val="left" w:pos="0"/>
        </w:tabs>
        <w:ind w:left="218" w:right="-144" w:hanging="76"/>
        <w:contextualSpacing/>
        <w:rPr>
          <w:rFonts w:ascii="Arial" w:hAnsi="Arial" w:cs="Arial"/>
          <w:lang w:val="es-ES_tradnl"/>
        </w:rPr>
      </w:pPr>
    </w:p>
    <w:p w14:paraId="272BFF3A" w14:textId="77777777"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14:paraId="5DEB296A" w14:textId="77777777" w:rsidR="00466825" w:rsidRPr="00B07F45" w:rsidRDefault="00466825" w:rsidP="009D27DC">
      <w:pPr>
        <w:pStyle w:val="Ttulo1"/>
        <w:spacing w:before="60" w:after="0" w:line="240" w:lineRule="atLeast"/>
        <w:jc w:val="center"/>
        <w:rPr>
          <w:sz w:val="22"/>
          <w:szCs w:val="22"/>
        </w:rPr>
      </w:pPr>
      <w:bookmarkStart w:id="291" w:name="_ANEXO_VIII._-_1"/>
      <w:bookmarkStart w:id="292" w:name="Anx_8"/>
      <w:bookmarkStart w:id="293" w:name="_Toc506479436"/>
      <w:bookmarkStart w:id="294" w:name="_Toc24616223"/>
      <w:bookmarkEnd w:id="273"/>
      <w:bookmarkEnd w:id="274"/>
      <w:bookmarkEnd w:id="291"/>
      <w:r w:rsidRPr="00B07F45">
        <w:rPr>
          <w:sz w:val="22"/>
          <w:szCs w:val="22"/>
        </w:rPr>
        <w:t xml:space="preserve">ANEXO VIII. - </w:t>
      </w:r>
      <w:bookmarkEnd w:id="292"/>
      <w:r w:rsidRPr="00B07F45">
        <w:rPr>
          <w:sz w:val="22"/>
          <w:szCs w:val="22"/>
        </w:rPr>
        <w:t>MODELO DE AVAL</w:t>
      </w:r>
      <w:bookmarkEnd w:id="293"/>
      <w:bookmarkEnd w:id="294"/>
    </w:p>
    <w:p w14:paraId="21A09D14" w14:textId="77777777"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14:paraId="64CB5CFC" w14:textId="77777777" w:rsidTr="0069747D">
        <w:trPr>
          <w:trHeight w:hRule="exact" w:val="340"/>
        </w:trPr>
        <w:tc>
          <w:tcPr>
            <w:tcW w:w="8504" w:type="dxa"/>
            <w:gridSpan w:val="5"/>
            <w:tcBorders>
              <w:bottom w:val="single" w:sz="6" w:space="0" w:color="auto"/>
            </w:tcBorders>
            <w:shd w:val="clear" w:color="auto" w:fill="auto"/>
            <w:vAlign w:val="center"/>
          </w:tcPr>
          <w:p w14:paraId="29B6CC61" w14:textId="77777777"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14:paraId="64ED3FF5" w14:textId="77777777" w:rsidTr="0069747D">
        <w:trPr>
          <w:trHeight w:val="567"/>
        </w:trPr>
        <w:tc>
          <w:tcPr>
            <w:tcW w:w="5617" w:type="dxa"/>
            <w:gridSpan w:val="3"/>
            <w:tcBorders>
              <w:top w:val="single" w:sz="6" w:space="0" w:color="auto"/>
            </w:tcBorders>
            <w:shd w:val="clear" w:color="auto" w:fill="auto"/>
            <w:vAlign w:val="center"/>
          </w:tcPr>
          <w:p w14:paraId="68BB0EC7" w14:textId="77777777"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14:paraId="6B32E353" w14:textId="77777777"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14:paraId="1A47CABC"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14:paraId="4F395135" w14:textId="77777777" w:rsidR="0070180C" w:rsidRPr="00B728AF" w:rsidRDefault="0070180C" w:rsidP="0069747D">
            <w:pPr>
              <w:ind w:left="45"/>
              <w:rPr>
                <w:rFonts w:ascii="Arial" w:hAnsi="Arial" w:cs="Arial"/>
                <w:color w:val="000000"/>
              </w:rPr>
            </w:pPr>
          </w:p>
        </w:tc>
      </w:tr>
      <w:tr w:rsidR="0070180C" w:rsidRPr="00B728AF" w14:paraId="4348BE3D" w14:textId="77777777" w:rsidTr="0069747D">
        <w:trPr>
          <w:trHeight w:hRule="exact" w:val="284"/>
        </w:trPr>
        <w:tc>
          <w:tcPr>
            <w:tcW w:w="8504" w:type="dxa"/>
            <w:gridSpan w:val="5"/>
            <w:shd w:val="clear" w:color="auto" w:fill="auto"/>
            <w:vAlign w:val="center"/>
          </w:tcPr>
          <w:p w14:paraId="7CBB94CF" w14:textId="77777777"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14:paraId="7E229F5F" w14:textId="77777777" w:rsidTr="0069747D">
        <w:trPr>
          <w:trHeight w:val="567"/>
        </w:trPr>
        <w:tc>
          <w:tcPr>
            <w:tcW w:w="4876" w:type="dxa"/>
            <w:gridSpan w:val="2"/>
            <w:shd w:val="clear" w:color="auto" w:fill="auto"/>
            <w:vAlign w:val="center"/>
          </w:tcPr>
          <w:p w14:paraId="58B6F982"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14:paraId="7E8ED7C6" w14:textId="77777777" w:rsidR="0070180C" w:rsidRPr="00B728AF" w:rsidRDefault="0070180C" w:rsidP="0069747D">
            <w:pPr>
              <w:ind w:left="45"/>
              <w:rPr>
                <w:rFonts w:ascii="Arial" w:hAnsi="Arial" w:cs="Arial"/>
                <w:color w:val="000000"/>
              </w:rPr>
            </w:pPr>
          </w:p>
        </w:tc>
        <w:tc>
          <w:tcPr>
            <w:tcW w:w="741" w:type="dxa"/>
            <w:shd w:val="clear" w:color="auto" w:fill="auto"/>
            <w:vAlign w:val="center"/>
          </w:tcPr>
          <w:p w14:paraId="48F8C82E" w14:textId="77777777"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14:paraId="0B24734B" w14:textId="77777777"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14:paraId="1067AAEA" w14:textId="77777777"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14:paraId="74147BFE" w14:textId="77777777"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14:paraId="50E5A6D3"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14:paraId="153DC7B1" w14:textId="77777777" w:rsidR="0070180C" w:rsidRPr="00B728AF" w:rsidRDefault="0070180C" w:rsidP="0069747D">
            <w:pPr>
              <w:ind w:left="45"/>
              <w:rPr>
                <w:rFonts w:ascii="Arial" w:hAnsi="Arial" w:cs="Arial"/>
                <w:color w:val="000000"/>
                <w:sz w:val="18"/>
              </w:rPr>
            </w:pPr>
          </w:p>
        </w:tc>
      </w:tr>
      <w:tr w:rsidR="0070180C" w:rsidRPr="00B728AF" w14:paraId="7B618956" w14:textId="77777777" w:rsidTr="0069747D">
        <w:trPr>
          <w:trHeight w:val="567"/>
        </w:trPr>
        <w:tc>
          <w:tcPr>
            <w:tcW w:w="3999" w:type="dxa"/>
            <w:shd w:val="clear" w:color="auto" w:fill="auto"/>
            <w:vAlign w:val="center"/>
          </w:tcPr>
          <w:p w14:paraId="11490A0F"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14:paraId="3A138F62" w14:textId="77777777"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14:paraId="1B706358"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14:paraId="419FD80C" w14:textId="77777777"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14:paraId="2C301D3A" w14:textId="77777777"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14:paraId="4CDDFDE1" w14:textId="77777777" w:rsidR="0070180C" w:rsidRPr="00B728AF" w:rsidRDefault="0070180C" w:rsidP="0069747D">
            <w:pPr>
              <w:ind w:left="45"/>
              <w:rPr>
                <w:rFonts w:ascii="Arial" w:hAnsi="Arial" w:cs="Arial"/>
                <w:color w:val="000000"/>
                <w:sz w:val="18"/>
              </w:rPr>
            </w:pPr>
          </w:p>
        </w:tc>
      </w:tr>
      <w:tr w:rsidR="0070180C" w:rsidRPr="00B728AF" w14:paraId="61788B9C" w14:textId="77777777" w:rsidTr="0069747D">
        <w:trPr>
          <w:trHeight w:hRule="exact" w:val="454"/>
        </w:trPr>
        <w:tc>
          <w:tcPr>
            <w:tcW w:w="8504" w:type="dxa"/>
            <w:gridSpan w:val="5"/>
            <w:tcBorders>
              <w:bottom w:val="single" w:sz="6" w:space="0" w:color="auto"/>
            </w:tcBorders>
            <w:shd w:val="clear" w:color="auto" w:fill="auto"/>
            <w:vAlign w:val="center"/>
          </w:tcPr>
          <w:p w14:paraId="67DE97F5" w14:textId="77777777"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14:paraId="4B34ECCB" w14:textId="77777777" w:rsidTr="0069747D">
        <w:trPr>
          <w:trHeight w:hRule="exact" w:val="284"/>
        </w:trPr>
        <w:tc>
          <w:tcPr>
            <w:tcW w:w="5617" w:type="dxa"/>
            <w:gridSpan w:val="3"/>
            <w:tcBorders>
              <w:top w:val="single" w:sz="6" w:space="0" w:color="auto"/>
            </w:tcBorders>
            <w:shd w:val="clear" w:color="auto" w:fill="auto"/>
            <w:vAlign w:val="center"/>
          </w:tcPr>
          <w:p w14:paraId="6890D84E" w14:textId="77777777"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14:paraId="17C7131D" w14:textId="77777777"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14:paraId="09CB51D5" w14:textId="77777777" w:rsidTr="0070180C">
        <w:trPr>
          <w:trHeight w:hRule="exact" w:val="284"/>
        </w:trPr>
        <w:tc>
          <w:tcPr>
            <w:tcW w:w="5617" w:type="dxa"/>
            <w:gridSpan w:val="3"/>
            <w:shd w:val="clear" w:color="auto" w:fill="auto"/>
            <w:vAlign w:val="center"/>
          </w:tcPr>
          <w:p w14:paraId="486CF67F" w14:textId="77777777"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14:paraId="17393C4F" w14:textId="77777777" w:rsidR="0070180C" w:rsidRPr="00B728AF" w:rsidRDefault="0070180C" w:rsidP="0069747D">
            <w:pPr>
              <w:rPr>
                <w:rFonts w:ascii="Arial" w:hAnsi="Arial" w:cs="Arial"/>
                <w:bCs/>
                <w:color w:val="000000"/>
                <w:sz w:val="18"/>
                <w:szCs w:val="18"/>
              </w:rPr>
            </w:pPr>
          </w:p>
        </w:tc>
      </w:tr>
      <w:tr w:rsidR="0070180C" w:rsidRPr="00B728AF" w14:paraId="4645E6B8" w14:textId="77777777" w:rsidTr="0070180C">
        <w:trPr>
          <w:trHeight w:hRule="exact" w:val="284"/>
        </w:trPr>
        <w:tc>
          <w:tcPr>
            <w:tcW w:w="5617" w:type="dxa"/>
            <w:gridSpan w:val="3"/>
            <w:shd w:val="clear" w:color="auto" w:fill="auto"/>
            <w:vAlign w:val="center"/>
          </w:tcPr>
          <w:p w14:paraId="580F1585" w14:textId="77777777"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14:paraId="55B9718C" w14:textId="77777777" w:rsidR="0070180C" w:rsidRPr="00B728AF" w:rsidRDefault="0070180C" w:rsidP="0069747D">
            <w:pPr>
              <w:rPr>
                <w:rFonts w:ascii="Arial" w:hAnsi="Arial" w:cs="Arial"/>
                <w:bCs/>
                <w:color w:val="000000"/>
                <w:sz w:val="18"/>
                <w:szCs w:val="18"/>
              </w:rPr>
            </w:pPr>
          </w:p>
        </w:tc>
      </w:tr>
    </w:tbl>
    <w:p w14:paraId="02B0F90A" w14:textId="77777777" w:rsidR="0070180C" w:rsidRPr="00B728AF" w:rsidRDefault="0070180C" w:rsidP="0070180C">
      <w:pPr>
        <w:shd w:val="clear" w:color="auto" w:fill="FFFFFF"/>
        <w:rPr>
          <w:rFonts w:ascii="Arial" w:hAnsi="Arial" w:cs="Arial"/>
          <w:sz w:val="18"/>
          <w:szCs w:val="18"/>
        </w:rPr>
      </w:pPr>
    </w:p>
    <w:p w14:paraId="5A4EA017" w14:textId="77777777"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156079B0" w14:textId="77777777"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14:paraId="0EAD56C0" w14:textId="77777777" w:rsidTr="0069747D">
        <w:trPr>
          <w:trHeight w:hRule="exact" w:val="340"/>
        </w:trPr>
        <w:tc>
          <w:tcPr>
            <w:tcW w:w="8504" w:type="dxa"/>
            <w:gridSpan w:val="4"/>
            <w:tcBorders>
              <w:bottom w:val="single" w:sz="6" w:space="0" w:color="auto"/>
            </w:tcBorders>
            <w:shd w:val="clear" w:color="auto" w:fill="auto"/>
            <w:vAlign w:val="center"/>
          </w:tcPr>
          <w:p w14:paraId="31290B90" w14:textId="77777777"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14:paraId="0DDA28BD" w14:textId="77777777" w:rsidTr="0069747D">
        <w:trPr>
          <w:trHeight w:hRule="exact" w:val="255"/>
        </w:trPr>
        <w:tc>
          <w:tcPr>
            <w:tcW w:w="5617" w:type="dxa"/>
            <w:gridSpan w:val="3"/>
            <w:tcBorders>
              <w:top w:val="single" w:sz="6" w:space="0" w:color="auto"/>
            </w:tcBorders>
            <w:shd w:val="clear" w:color="auto" w:fill="auto"/>
            <w:vAlign w:val="center"/>
          </w:tcPr>
          <w:p w14:paraId="2AE5C983" w14:textId="77777777"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14:paraId="4C705E30"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14:paraId="0B78F2E0" w14:textId="77777777" w:rsidTr="0069747D">
        <w:trPr>
          <w:trHeight w:val="340"/>
        </w:trPr>
        <w:tc>
          <w:tcPr>
            <w:tcW w:w="5617" w:type="dxa"/>
            <w:gridSpan w:val="3"/>
            <w:shd w:val="clear" w:color="auto" w:fill="auto"/>
            <w:vAlign w:val="center"/>
          </w:tcPr>
          <w:p w14:paraId="05599136" w14:textId="77777777" w:rsidR="0070180C" w:rsidRPr="00B728AF" w:rsidRDefault="0070180C" w:rsidP="0069747D">
            <w:pPr>
              <w:rPr>
                <w:rFonts w:ascii="Arial" w:hAnsi="Arial" w:cs="Arial"/>
                <w:color w:val="000000"/>
              </w:rPr>
            </w:pPr>
          </w:p>
        </w:tc>
        <w:tc>
          <w:tcPr>
            <w:tcW w:w="2887" w:type="dxa"/>
            <w:shd w:val="clear" w:color="auto" w:fill="auto"/>
            <w:vAlign w:val="center"/>
          </w:tcPr>
          <w:p w14:paraId="58248115" w14:textId="77777777" w:rsidR="0070180C" w:rsidRPr="00B728AF" w:rsidRDefault="0070180C" w:rsidP="0069747D">
            <w:pPr>
              <w:rPr>
                <w:rFonts w:ascii="Arial" w:hAnsi="Arial" w:cs="Arial"/>
                <w:color w:val="000000"/>
              </w:rPr>
            </w:pPr>
          </w:p>
        </w:tc>
      </w:tr>
      <w:tr w:rsidR="0070180C" w:rsidRPr="00B728AF" w14:paraId="67901FFF" w14:textId="77777777" w:rsidTr="0069747D">
        <w:trPr>
          <w:trHeight w:hRule="exact" w:val="255"/>
        </w:trPr>
        <w:tc>
          <w:tcPr>
            <w:tcW w:w="1560" w:type="dxa"/>
            <w:vMerge w:val="restart"/>
            <w:tcBorders>
              <w:right w:val="single" w:sz="6" w:space="0" w:color="auto"/>
            </w:tcBorders>
            <w:shd w:val="clear" w:color="auto" w:fill="auto"/>
            <w:vAlign w:val="center"/>
          </w:tcPr>
          <w:p w14:paraId="3A0A3299"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443EC67" w14:textId="77777777"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14:paraId="2CD0F693" w14:textId="77777777"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14:paraId="414B1172" w14:textId="77777777" w:rsidTr="0069747D">
        <w:trPr>
          <w:trHeight w:hRule="exact" w:val="255"/>
        </w:trPr>
        <w:tc>
          <w:tcPr>
            <w:tcW w:w="1560" w:type="dxa"/>
            <w:vMerge/>
            <w:tcBorders>
              <w:right w:val="single" w:sz="6" w:space="0" w:color="auto"/>
            </w:tcBorders>
            <w:shd w:val="clear" w:color="auto" w:fill="auto"/>
            <w:vAlign w:val="center"/>
          </w:tcPr>
          <w:p w14:paraId="1F285520" w14:textId="77777777"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69567E25" w14:textId="77777777"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14:paraId="36324342" w14:textId="77777777"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14:paraId="42B494E4" w14:textId="77777777" w:rsidTr="0069747D">
        <w:trPr>
          <w:trHeight w:hRule="exact" w:val="340"/>
        </w:trPr>
        <w:tc>
          <w:tcPr>
            <w:tcW w:w="8504" w:type="dxa"/>
            <w:gridSpan w:val="4"/>
            <w:shd w:val="clear" w:color="auto" w:fill="auto"/>
            <w:vAlign w:val="center"/>
          </w:tcPr>
          <w:p w14:paraId="77E90D6A"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14:paraId="145A88BA" w14:textId="77777777" w:rsidTr="0069747D">
        <w:trPr>
          <w:trHeight w:hRule="exact" w:val="340"/>
        </w:trPr>
        <w:tc>
          <w:tcPr>
            <w:tcW w:w="8504" w:type="dxa"/>
            <w:gridSpan w:val="4"/>
            <w:shd w:val="clear" w:color="auto" w:fill="auto"/>
            <w:vAlign w:val="center"/>
          </w:tcPr>
          <w:p w14:paraId="24C0D28F" w14:textId="77777777" w:rsidR="0070180C" w:rsidRPr="00B728AF" w:rsidRDefault="0070180C" w:rsidP="0069747D">
            <w:pPr>
              <w:rPr>
                <w:rFonts w:ascii="Arial" w:hAnsi="Arial" w:cs="Arial"/>
                <w:bCs/>
                <w:color w:val="000000"/>
                <w:sz w:val="18"/>
                <w:szCs w:val="18"/>
              </w:rPr>
            </w:pPr>
          </w:p>
        </w:tc>
      </w:tr>
      <w:tr w:rsidR="0070180C" w:rsidRPr="00B728AF" w14:paraId="470119B4" w14:textId="77777777" w:rsidTr="0069747D">
        <w:trPr>
          <w:trHeight w:hRule="exact" w:val="227"/>
        </w:trPr>
        <w:tc>
          <w:tcPr>
            <w:tcW w:w="8504" w:type="dxa"/>
            <w:gridSpan w:val="4"/>
            <w:shd w:val="clear" w:color="auto" w:fill="auto"/>
            <w:vAlign w:val="center"/>
          </w:tcPr>
          <w:p w14:paraId="703BF3B3"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14:paraId="1B27CEF7" w14:textId="77777777" w:rsidTr="0069747D">
        <w:trPr>
          <w:trHeight w:hRule="exact" w:val="340"/>
        </w:trPr>
        <w:tc>
          <w:tcPr>
            <w:tcW w:w="8504" w:type="dxa"/>
            <w:gridSpan w:val="4"/>
            <w:shd w:val="clear" w:color="auto" w:fill="auto"/>
            <w:vAlign w:val="center"/>
          </w:tcPr>
          <w:p w14:paraId="1043FC04" w14:textId="77777777" w:rsidR="0070180C" w:rsidRPr="00B728AF" w:rsidRDefault="0070180C" w:rsidP="0069747D">
            <w:pPr>
              <w:rPr>
                <w:rFonts w:ascii="Arial" w:hAnsi="Arial" w:cs="Arial"/>
                <w:bCs/>
                <w:color w:val="000000"/>
                <w:sz w:val="18"/>
                <w:szCs w:val="18"/>
              </w:rPr>
            </w:pPr>
          </w:p>
        </w:tc>
      </w:tr>
      <w:tr w:rsidR="0070180C" w:rsidRPr="00B728AF" w14:paraId="48429248" w14:textId="77777777" w:rsidTr="0069747D">
        <w:trPr>
          <w:trHeight w:hRule="exact" w:val="227"/>
        </w:trPr>
        <w:tc>
          <w:tcPr>
            <w:tcW w:w="8504" w:type="dxa"/>
            <w:gridSpan w:val="4"/>
            <w:shd w:val="clear" w:color="auto" w:fill="auto"/>
            <w:vAlign w:val="center"/>
          </w:tcPr>
          <w:p w14:paraId="613BA555" w14:textId="77777777"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14:paraId="475446ED" w14:textId="77777777" w:rsidTr="0069747D">
        <w:trPr>
          <w:trHeight w:hRule="exact" w:val="340"/>
        </w:trPr>
        <w:tc>
          <w:tcPr>
            <w:tcW w:w="8504" w:type="dxa"/>
            <w:gridSpan w:val="4"/>
            <w:shd w:val="clear" w:color="auto" w:fill="auto"/>
            <w:vAlign w:val="center"/>
          </w:tcPr>
          <w:p w14:paraId="3CF2BD48" w14:textId="77777777" w:rsidR="0070180C" w:rsidRPr="00B728AF" w:rsidRDefault="0070180C" w:rsidP="0069747D">
            <w:pPr>
              <w:rPr>
                <w:rFonts w:ascii="Arial" w:hAnsi="Arial" w:cs="Arial"/>
                <w:bCs/>
                <w:color w:val="000000"/>
                <w:sz w:val="18"/>
                <w:szCs w:val="18"/>
              </w:rPr>
            </w:pPr>
          </w:p>
        </w:tc>
      </w:tr>
    </w:tbl>
    <w:p w14:paraId="0731CECA" w14:textId="77777777" w:rsidR="0070180C" w:rsidRPr="00B728AF" w:rsidRDefault="0070180C" w:rsidP="0070180C">
      <w:pPr>
        <w:shd w:val="clear" w:color="auto" w:fill="FFFFFF"/>
        <w:rPr>
          <w:rFonts w:ascii="Arial" w:hAnsi="Arial" w:cs="Arial"/>
          <w:sz w:val="18"/>
          <w:szCs w:val="18"/>
        </w:rPr>
      </w:pPr>
    </w:p>
    <w:p w14:paraId="1CD6C2F3" w14:textId="77777777"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76019427" w14:textId="77777777"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359D9EFE" w14:textId="77777777"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14:paraId="2AB44C7C" w14:textId="77777777" w:rsidTr="0069747D">
        <w:trPr>
          <w:trHeight w:hRule="exact" w:val="284"/>
        </w:trPr>
        <w:tc>
          <w:tcPr>
            <w:tcW w:w="2694" w:type="dxa"/>
            <w:vAlign w:val="center"/>
          </w:tcPr>
          <w:p w14:paraId="7AE955CE" w14:textId="77777777"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14:paraId="648DB060" w14:textId="77777777" w:rsidR="0070180C" w:rsidRPr="00B728AF" w:rsidRDefault="0070180C" w:rsidP="0069747D">
            <w:pPr>
              <w:rPr>
                <w:rFonts w:ascii="Arial" w:hAnsi="Arial" w:cs="Arial"/>
                <w:color w:val="808080"/>
              </w:rPr>
            </w:pPr>
          </w:p>
        </w:tc>
      </w:tr>
      <w:tr w:rsidR="0070180C" w:rsidRPr="00B728AF" w14:paraId="53DAE925" w14:textId="77777777" w:rsidTr="0069747D">
        <w:trPr>
          <w:trHeight w:hRule="exact" w:val="284"/>
        </w:trPr>
        <w:tc>
          <w:tcPr>
            <w:tcW w:w="2694" w:type="dxa"/>
            <w:vAlign w:val="center"/>
          </w:tcPr>
          <w:p w14:paraId="61E70351" w14:textId="77777777"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14:paraId="76772532" w14:textId="77777777" w:rsidR="0070180C" w:rsidRPr="00B728AF" w:rsidRDefault="0070180C" w:rsidP="0069747D">
            <w:pPr>
              <w:rPr>
                <w:rFonts w:ascii="Arial" w:hAnsi="Arial" w:cs="Arial"/>
                <w:color w:val="808080"/>
              </w:rPr>
            </w:pPr>
          </w:p>
        </w:tc>
      </w:tr>
      <w:tr w:rsidR="0070180C" w:rsidRPr="00B728AF" w14:paraId="2531579C" w14:textId="77777777" w:rsidTr="0069747D">
        <w:trPr>
          <w:trHeight w:hRule="exact" w:val="284"/>
        </w:trPr>
        <w:tc>
          <w:tcPr>
            <w:tcW w:w="2694" w:type="dxa"/>
            <w:vAlign w:val="center"/>
          </w:tcPr>
          <w:p w14:paraId="102F258F" w14:textId="77777777"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14:paraId="7BC08EC0" w14:textId="77777777" w:rsidR="0070180C" w:rsidRPr="00B728AF" w:rsidRDefault="0070180C" w:rsidP="0069747D">
            <w:pPr>
              <w:rPr>
                <w:rFonts w:ascii="Arial" w:hAnsi="Arial" w:cs="Arial"/>
                <w:color w:val="808080"/>
              </w:rPr>
            </w:pPr>
          </w:p>
        </w:tc>
      </w:tr>
    </w:tbl>
    <w:p w14:paraId="70FAB8E3" w14:textId="77777777" w:rsidR="00466825" w:rsidRPr="00B07F45" w:rsidRDefault="00466825" w:rsidP="0001514A">
      <w:pPr>
        <w:pStyle w:val="Ttulo1"/>
        <w:pBdr>
          <w:bottom w:val="single" w:sz="4" w:space="1" w:color="auto"/>
        </w:pBdr>
        <w:spacing w:before="60" w:after="0" w:line="240" w:lineRule="atLeast"/>
        <w:jc w:val="center"/>
        <w:rPr>
          <w:sz w:val="22"/>
          <w:szCs w:val="22"/>
        </w:rPr>
      </w:pPr>
      <w:bookmarkStart w:id="295" w:name="_ANEXO_IX.-_MODELO_1"/>
      <w:bookmarkStart w:id="296" w:name="Anx_9"/>
      <w:bookmarkStart w:id="297" w:name="_Toc463331602"/>
      <w:bookmarkStart w:id="298" w:name="_Toc480816087"/>
      <w:bookmarkStart w:id="299" w:name="_Toc506479437"/>
      <w:bookmarkStart w:id="300" w:name="_Toc24616224"/>
      <w:bookmarkEnd w:id="295"/>
      <w:r w:rsidRPr="00B07F45">
        <w:rPr>
          <w:sz w:val="22"/>
          <w:szCs w:val="22"/>
        </w:rPr>
        <w:t xml:space="preserve">ANEXO IX.- </w:t>
      </w:r>
      <w:bookmarkEnd w:id="296"/>
      <w:r w:rsidRPr="00B07F45">
        <w:rPr>
          <w:sz w:val="22"/>
          <w:szCs w:val="22"/>
        </w:rPr>
        <w:t>MODELO DE OFERTA ECONÓMICA</w:t>
      </w:r>
      <w:bookmarkEnd w:id="297"/>
      <w:bookmarkEnd w:id="298"/>
      <w:r w:rsidRPr="00B07F45">
        <w:rPr>
          <w:sz w:val="22"/>
          <w:szCs w:val="22"/>
        </w:rPr>
        <w:t xml:space="preserve"> Y DE LOS OTROS ELEMENTOS DE LA OFERTA EVALUABLES MEDIANTE FÓRMULAS</w:t>
      </w:r>
      <w:bookmarkEnd w:id="299"/>
      <w:bookmarkEnd w:id="300"/>
    </w:p>
    <w:p w14:paraId="5D93C5AA" w14:textId="77777777" w:rsidR="00466825" w:rsidRPr="00B07F45" w:rsidRDefault="00466825" w:rsidP="00466825">
      <w:pPr>
        <w:jc w:val="both"/>
        <w:rPr>
          <w:rFonts w:ascii="Arial" w:hAnsi="Arial" w:cs="Arial"/>
        </w:rPr>
      </w:pPr>
    </w:p>
    <w:p w14:paraId="0912E580"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1EE2F4B1" w14:textId="77777777" w:rsidTr="006B7623">
        <w:trPr>
          <w:trHeight w:hRule="exact" w:val="340"/>
        </w:trPr>
        <w:tc>
          <w:tcPr>
            <w:tcW w:w="8504" w:type="dxa"/>
            <w:gridSpan w:val="4"/>
            <w:tcBorders>
              <w:bottom w:val="single" w:sz="4" w:space="0" w:color="auto"/>
            </w:tcBorders>
            <w:shd w:val="clear" w:color="auto" w:fill="auto"/>
            <w:vAlign w:val="center"/>
          </w:tcPr>
          <w:p w14:paraId="34FB11B4"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3F444009" w14:textId="77777777" w:rsidTr="006B7623">
        <w:trPr>
          <w:trHeight w:val="463"/>
        </w:trPr>
        <w:tc>
          <w:tcPr>
            <w:tcW w:w="5617" w:type="dxa"/>
            <w:gridSpan w:val="3"/>
            <w:tcBorders>
              <w:top w:val="single" w:sz="4" w:space="0" w:color="auto"/>
            </w:tcBorders>
            <w:shd w:val="clear" w:color="auto" w:fill="auto"/>
            <w:vAlign w:val="center"/>
          </w:tcPr>
          <w:p w14:paraId="03D1FD07"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9E4970A"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41831587"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5CDDAD0A" w14:textId="77777777" w:rsidR="006B7623" w:rsidRPr="0010148B" w:rsidRDefault="006B7623" w:rsidP="006B7623">
            <w:pPr>
              <w:spacing w:after="40"/>
              <w:ind w:left="45"/>
              <w:rPr>
                <w:rFonts w:ascii="Arial" w:hAnsi="Arial" w:cs="Arial"/>
                <w:color w:val="000000"/>
                <w:sz w:val="18"/>
                <w:szCs w:val="18"/>
              </w:rPr>
            </w:pPr>
          </w:p>
        </w:tc>
      </w:tr>
      <w:tr w:rsidR="006B7623" w:rsidRPr="0010148B" w14:paraId="74A074A9"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8596639"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58B36116"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6D072204"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AA87845"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3C1AD917"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61C043AD" w14:textId="77777777" w:rsidTr="006B7623">
        <w:trPr>
          <w:trHeight w:val="340"/>
        </w:trPr>
        <w:tc>
          <w:tcPr>
            <w:tcW w:w="3261" w:type="dxa"/>
            <w:gridSpan w:val="2"/>
            <w:shd w:val="clear" w:color="auto" w:fill="auto"/>
            <w:vAlign w:val="center"/>
          </w:tcPr>
          <w:p w14:paraId="45B0EB6A"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2F441401" w14:textId="77777777" w:rsidR="006B7623" w:rsidRPr="0010148B" w:rsidRDefault="006B7623" w:rsidP="006B7623">
            <w:pPr>
              <w:ind w:left="45"/>
              <w:rPr>
                <w:rFonts w:ascii="Arial" w:hAnsi="Arial" w:cs="Arial"/>
                <w:bCs/>
                <w:color w:val="000000"/>
                <w:sz w:val="18"/>
                <w:szCs w:val="18"/>
              </w:rPr>
            </w:pPr>
          </w:p>
        </w:tc>
      </w:tr>
      <w:tr w:rsidR="006B7623" w:rsidRPr="0010148B" w14:paraId="03FCFF33" w14:textId="77777777" w:rsidTr="006B7623">
        <w:trPr>
          <w:trHeight w:val="340"/>
        </w:trPr>
        <w:tc>
          <w:tcPr>
            <w:tcW w:w="3261" w:type="dxa"/>
            <w:gridSpan w:val="2"/>
            <w:shd w:val="clear" w:color="auto" w:fill="auto"/>
            <w:vAlign w:val="center"/>
          </w:tcPr>
          <w:p w14:paraId="27F13178"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6B039877" w14:textId="77777777" w:rsidR="006B7623" w:rsidRPr="0010148B" w:rsidRDefault="006B7623" w:rsidP="006B7623">
            <w:pPr>
              <w:ind w:left="45"/>
              <w:rPr>
                <w:rFonts w:ascii="Arial" w:hAnsi="Arial" w:cs="Arial"/>
                <w:bCs/>
                <w:color w:val="000000"/>
                <w:sz w:val="18"/>
                <w:szCs w:val="18"/>
              </w:rPr>
            </w:pPr>
          </w:p>
        </w:tc>
      </w:tr>
    </w:tbl>
    <w:p w14:paraId="1BD705A5"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5EBD1A22"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230054AC"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4639FE92" w14:textId="77777777" w:rsidTr="006B7623">
        <w:trPr>
          <w:trHeight w:val="454"/>
        </w:trPr>
        <w:tc>
          <w:tcPr>
            <w:tcW w:w="5617" w:type="dxa"/>
            <w:tcBorders>
              <w:left w:val="nil"/>
              <w:bottom w:val="nil"/>
              <w:right w:val="nil"/>
            </w:tcBorders>
            <w:shd w:val="clear" w:color="auto" w:fill="auto"/>
            <w:vAlign w:val="center"/>
          </w:tcPr>
          <w:p w14:paraId="17A0676A"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4E8AE116"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7FAC17E8" w14:textId="77777777"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14:paraId="081E2DA6"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08C9F148" w14:textId="5DF1E9DF" w:rsidR="006B7623" w:rsidRPr="0010148B" w:rsidRDefault="000910C9" w:rsidP="007B7500">
            <w:pPr>
              <w:ind w:left="45"/>
              <w:jc w:val="right"/>
              <w:rPr>
                <w:rFonts w:ascii="Arial" w:hAnsi="Arial" w:cs="Arial"/>
                <w:sz w:val="18"/>
                <w:szCs w:val="18"/>
              </w:rPr>
            </w:pPr>
            <w:r>
              <w:rPr>
                <w:rFonts w:ascii="Arial" w:hAnsi="Arial" w:cs="Arial"/>
                <w:sz w:val="18"/>
                <w:szCs w:val="18"/>
              </w:rPr>
              <w:t xml:space="preserve">                   FA</w:t>
            </w:r>
          </w:p>
        </w:tc>
      </w:tr>
    </w:tbl>
    <w:p w14:paraId="39E7EF58" w14:textId="77777777" w:rsidR="006B7623" w:rsidRPr="0010148B" w:rsidRDefault="006B7623" w:rsidP="006B7623">
      <w:pPr>
        <w:rPr>
          <w:rFonts w:ascii="Arial" w:hAnsi="Arial" w:cs="Arial"/>
        </w:rPr>
      </w:pPr>
    </w:p>
    <w:p w14:paraId="11D5E7AD" w14:textId="77777777"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14:paraId="5625901E" w14:textId="4DC44A00" w:rsidR="00E802B7" w:rsidRDefault="00E802B7" w:rsidP="00E802B7">
      <w:pPr>
        <w:autoSpaceDE w:val="0"/>
        <w:autoSpaceDN w:val="0"/>
        <w:adjustRightInd w:val="0"/>
        <w:rPr>
          <w:rFonts w:eastAsia="Cambria" w:cs="Arial"/>
          <w:b/>
        </w:rPr>
      </w:pPr>
    </w:p>
    <w:p w14:paraId="7E57B1A5" w14:textId="0A0B4741" w:rsidR="009F5E4D" w:rsidRDefault="009F5E4D" w:rsidP="00E802B7">
      <w:pPr>
        <w:autoSpaceDE w:val="0"/>
        <w:autoSpaceDN w:val="0"/>
        <w:adjustRightInd w:val="0"/>
        <w:rPr>
          <w:rFonts w:eastAsia="Cambria" w:cs="Arial"/>
          <w:b/>
        </w:rPr>
      </w:pPr>
    </w:p>
    <w:p w14:paraId="0785378F" w14:textId="7A02DFA7" w:rsidR="009F5E4D" w:rsidRDefault="009F5E4D" w:rsidP="00E802B7">
      <w:pPr>
        <w:autoSpaceDE w:val="0"/>
        <w:autoSpaceDN w:val="0"/>
        <w:adjustRightInd w:val="0"/>
        <w:rPr>
          <w:rFonts w:eastAsia="Cambria" w:cs="Arial"/>
          <w:b/>
        </w:rPr>
      </w:pPr>
    </w:p>
    <w:p w14:paraId="711B94F2" w14:textId="77777777" w:rsidR="00873CE0" w:rsidRPr="00550DCF" w:rsidRDefault="00873CE0" w:rsidP="00E802B7">
      <w:pPr>
        <w:autoSpaceDE w:val="0"/>
        <w:autoSpaceDN w:val="0"/>
        <w:adjustRightInd w:val="0"/>
        <w:rPr>
          <w:rFonts w:eastAsia="Cambria" w:cs="Arial"/>
          <w:b/>
        </w:rPr>
      </w:pPr>
    </w:p>
    <w:p w14:paraId="7A16B88B" w14:textId="77777777" w:rsidR="00E802B7" w:rsidRPr="00E802B7" w:rsidRDefault="00E802B7" w:rsidP="00E802B7">
      <w:pPr>
        <w:pStyle w:val="Prrafodelista"/>
        <w:autoSpaceDE w:val="0"/>
        <w:autoSpaceDN w:val="0"/>
        <w:adjustRightInd w:val="0"/>
        <w:spacing w:after="0"/>
        <w:ind w:left="0"/>
        <w:rPr>
          <w:rFonts w:ascii="Arial" w:hAnsi="Arial" w:cs="Arial"/>
          <w:b/>
          <w:sz w:val="20"/>
          <w:szCs w:val="20"/>
        </w:rPr>
      </w:pPr>
      <w:r w:rsidRPr="00E802B7">
        <w:rPr>
          <w:rFonts w:ascii="Arial" w:hAnsi="Arial" w:cs="Arial"/>
          <w:b/>
          <w:sz w:val="20"/>
          <w:szCs w:val="20"/>
        </w:rPr>
        <w:t>1.- OFERTA ECONÓMICA</w:t>
      </w:r>
    </w:p>
    <w:p w14:paraId="54B2B10B" w14:textId="77777777" w:rsidR="00E802B7" w:rsidRDefault="00E802B7" w:rsidP="00E802B7">
      <w:pPr>
        <w:autoSpaceDE w:val="0"/>
        <w:autoSpaceDN w:val="0"/>
        <w:adjustRightInd w:val="0"/>
        <w:rPr>
          <w:rFonts w:cs="Arial"/>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24"/>
        <w:gridCol w:w="2172"/>
        <w:gridCol w:w="1541"/>
        <w:gridCol w:w="2268"/>
        <w:gridCol w:w="2835"/>
      </w:tblGrid>
      <w:tr w:rsidR="009C3ADE" w:rsidRPr="005D7E98" w14:paraId="4C5CD0CF" w14:textId="26052C5F" w:rsidTr="009F5E4D">
        <w:trPr>
          <w:trHeight w:val="421"/>
        </w:trPr>
        <w:tc>
          <w:tcPr>
            <w:tcW w:w="824" w:type="dxa"/>
            <w:shd w:val="clear" w:color="auto" w:fill="D9D9D9" w:themeFill="background1" w:themeFillShade="D9"/>
            <w:tcMar>
              <w:top w:w="0" w:type="dxa"/>
              <w:left w:w="108" w:type="dxa"/>
              <w:bottom w:w="0" w:type="dxa"/>
              <w:right w:w="108" w:type="dxa"/>
            </w:tcMar>
          </w:tcPr>
          <w:p w14:paraId="79521A6D" w14:textId="77777777" w:rsidR="00AE7C5A" w:rsidRPr="00E6322E" w:rsidRDefault="00AE7C5A" w:rsidP="00D733A6">
            <w:pPr>
              <w:jc w:val="center"/>
              <w:rPr>
                <w:rFonts w:ascii="Arial" w:hAnsi="Arial" w:cs="Arial"/>
                <w:b/>
                <w:bCs/>
                <w:lang w:eastAsia="en-US"/>
              </w:rPr>
            </w:pPr>
            <w:r w:rsidRPr="00E6322E">
              <w:rPr>
                <w:rFonts w:ascii="Arial" w:hAnsi="Arial" w:cs="Arial"/>
                <w:b/>
                <w:bCs/>
                <w:lang w:eastAsia="en-US"/>
              </w:rPr>
              <w:t>Nº del lote</w:t>
            </w:r>
          </w:p>
        </w:tc>
        <w:tc>
          <w:tcPr>
            <w:tcW w:w="2172" w:type="dxa"/>
            <w:shd w:val="clear" w:color="auto" w:fill="D9D9D9" w:themeFill="background1" w:themeFillShade="D9"/>
            <w:tcMar>
              <w:top w:w="0" w:type="dxa"/>
              <w:left w:w="108" w:type="dxa"/>
              <w:bottom w:w="0" w:type="dxa"/>
              <w:right w:w="108" w:type="dxa"/>
            </w:tcMar>
          </w:tcPr>
          <w:p w14:paraId="5DCCD1B0" w14:textId="77777777" w:rsidR="00AE7C5A" w:rsidRPr="00E6322E" w:rsidRDefault="00AE7C5A" w:rsidP="00D733A6">
            <w:pPr>
              <w:jc w:val="center"/>
              <w:rPr>
                <w:rFonts w:ascii="Arial" w:hAnsi="Arial" w:cs="Arial"/>
                <w:b/>
                <w:bCs/>
                <w:lang w:eastAsia="en-US"/>
              </w:rPr>
            </w:pPr>
            <w:r w:rsidRPr="00E6322E">
              <w:rPr>
                <w:rFonts w:ascii="Arial" w:hAnsi="Arial" w:cs="Arial"/>
                <w:b/>
                <w:bCs/>
                <w:lang w:eastAsia="en-US"/>
              </w:rPr>
              <w:t>Denominación</w:t>
            </w:r>
          </w:p>
        </w:tc>
        <w:tc>
          <w:tcPr>
            <w:tcW w:w="1541" w:type="dxa"/>
            <w:shd w:val="clear" w:color="auto" w:fill="D9D9D9" w:themeFill="background1" w:themeFillShade="D9"/>
            <w:tcMar>
              <w:top w:w="0" w:type="dxa"/>
              <w:left w:w="108" w:type="dxa"/>
              <w:bottom w:w="0" w:type="dxa"/>
              <w:right w:w="108" w:type="dxa"/>
            </w:tcMar>
          </w:tcPr>
          <w:p w14:paraId="1A643F46" w14:textId="77777777" w:rsidR="00AE7C5A" w:rsidRPr="00E6322E" w:rsidRDefault="00AE7C5A" w:rsidP="00D733A6">
            <w:pPr>
              <w:jc w:val="center"/>
              <w:rPr>
                <w:rFonts w:ascii="Arial" w:hAnsi="Arial" w:cs="Arial"/>
                <w:b/>
                <w:bCs/>
                <w:lang w:eastAsia="en-US"/>
              </w:rPr>
            </w:pPr>
            <w:r w:rsidRPr="00E6322E">
              <w:rPr>
                <w:rFonts w:ascii="Arial" w:hAnsi="Arial" w:cs="Arial"/>
                <w:b/>
                <w:bCs/>
                <w:lang w:eastAsia="en-US"/>
              </w:rPr>
              <w:t xml:space="preserve">Precio unitario máximo de licitación (IVA no incluido) </w:t>
            </w:r>
          </w:p>
        </w:tc>
        <w:tc>
          <w:tcPr>
            <w:tcW w:w="2268" w:type="dxa"/>
            <w:shd w:val="clear" w:color="auto" w:fill="D9D9D9" w:themeFill="background1" w:themeFillShade="D9"/>
            <w:tcMar>
              <w:top w:w="0" w:type="dxa"/>
              <w:left w:w="108" w:type="dxa"/>
              <w:bottom w:w="0" w:type="dxa"/>
              <w:right w:w="108" w:type="dxa"/>
            </w:tcMar>
          </w:tcPr>
          <w:p w14:paraId="12DC0F43" w14:textId="2C28C8F0" w:rsidR="00AE7C5A" w:rsidRPr="00866A80" w:rsidRDefault="00AE7C5A" w:rsidP="009C3ADE">
            <w:pPr>
              <w:jc w:val="center"/>
              <w:rPr>
                <w:rFonts w:ascii="Arial" w:hAnsi="Arial" w:cs="Arial"/>
                <w:b/>
                <w:bCs/>
                <w:lang w:eastAsia="en-US"/>
              </w:rPr>
            </w:pPr>
            <w:r w:rsidRPr="00866A80">
              <w:rPr>
                <w:rFonts w:ascii="Arial" w:hAnsi="Arial" w:cs="Arial"/>
                <w:b/>
                <w:bCs/>
                <w:lang w:eastAsia="en-US"/>
              </w:rPr>
              <w:t>Oferta precio unitario (IVA no incluido)</w:t>
            </w:r>
            <w:r w:rsidR="008F026F" w:rsidRPr="00866A80">
              <w:rPr>
                <w:rFonts w:ascii="Arial" w:hAnsi="Arial" w:cs="Arial"/>
                <w:b/>
                <w:bCs/>
                <w:lang w:eastAsia="en-US"/>
              </w:rPr>
              <w:t xml:space="preserve">(en letra y número) </w:t>
            </w:r>
            <w:r w:rsidR="0089501D" w:rsidRPr="00866A80">
              <w:rPr>
                <w:rFonts w:ascii="Arial" w:hAnsi="Arial" w:cs="Arial"/>
                <w:b/>
              </w:rPr>
              <w:t xml:space="preserve">con </w:t>
            </w:r>
            <w:r w:rsidRPr="00866A80">
              <w:rPr>
                <w:rFonts w:ascii="Arial" w:hAnsi="Arial" w:cs="Arial"/>
                <w:b/>
              </w:rPr>
              <w:t>tres decimales</w:t>
            </w:r>
          </w:p>
        </w:tc>
        <w:tc>
          <w:tcPr>
            <w:tcW w:w="2835" w:type="dxa"/>
            <w:shd w:val="clear" w:color="auto" w:fill="D9D9D9" w:themeFill="background1" w:themeFillShade="D9"/>
          </w:tcPr>
          <w:p w14:paraId="2F84077D" w14:textId="3D2088F2" w:rsidR="00AE7C5A" w:rsidRPr="00866A80" w:rsidRDefault="009F5E4D" w:rsidP="00866A80">
            <w:pPr>
              <w:jc w:val="center"/>
              <w:rPr>
                <w:rFonts w:ascii="Arial" w:hAnsi="Arial" w:cs="Arial"/>
                <w:b/>
                <w:bCs/>
                <w:lang w:eastAsia="en-US"/>
              </w:rPr>
            </w:pPr>
            <w:r w:rsidRPr="00866A80">
              <w:rPr>
                <w:rFonts w:ascii="Arial" w:hAnsi="Arial" w:cs="Arial"/>
                <w:b/>
                <w:bCs/>
                <w:lang w:eastAsia="en-US"/>
              </w:rPr>
              <w:t xml:space="preserve">Nombre comercial y número de registro </w:t>
            </w:r>
            <w:r w:rsidR="00322534">
              <w:rPr>
                <w:rFonts w:ascii="Arial" w:hAnsi="Arial" w:cs="Arial"/>
                <w:b/>
                <w:bCs/>
                <w:lang w:eastAsia="en-US"/>
              </w:rPr>
              <w:t xml:space="preserve">(nacional /europeo) </w:t>
            </w:r>
            <w:r w:rsidRPr="00866A80">
              <w:rPr>
                <w:rFonts w:ascii="Arial" w:hAnsi="Arial" w:cs="Arial"/>
                <w:b/>
                <w:bCs/>
                <w:lang w:eastAsia="en-US"/>
              </w:rPr>
              <w:t>en la lista de antisépticos (TP1) del Ministerio de Sanidad a 24/09/2021</w:t>
            </w:r>
          </w:p>
        </w:tc>
      </w:tr>
      <w:tr w:rsidR="00D25843" w:rsidRPr="005D7E98" w14:paraId="7F5E95C9" w14:textId="77200B1E" w:rsidTr="009F5E4D">
        <w:trPr>
          <w:trHeight w:val="817"/>
        </w:trPr>
        <w:tc>
          <w:tcPr>
            <w:tcW w:w="824" w:type="dxa"/>
            <w:tcMar>
              <w:top w:w="0" w:type="dxa"/>
              <w:left w:w="108" w:type="dxa"/>
              <w:bottom w:w="0" w:type="dxa"/>
              <w:right w:w="108" w:type="dxa"/>
            </w:tcMar>
          </w:tcPr>
          <w:p w14:paraId="1660B57F" w14:textId="2D3CF271" w:rsidR="00D25843" w:rsidRPr="00E6322E" w:rsidRDefault="00D25843" w:rsidP="00D733A6">
            <w:pPr>
              <w:jc w:val="center"/>
              <w:rPr>
                <w:rFonts w:ascii="Arial" w:hAnsi="Arial" w:cs="Arial"/>
                <w:lang w:eastAsia="en-US"/>
              </w:rPr>
            </w:pPr>
            <w:r w:rsidRPr="00E6322E">
              <w:rPr>
                <w:rFonts w:ascii="Arial" w:hAnsi="Arial" w:cs="Arial"/>
                <w:lang w:eastAsia="en-US"/>
              </w:rPr>
              <w:t>1</w:t>
            </w:r>
          </w:p>
        </w:tc>
        <w:tc>
          <w:tcPr>
            <w:tcW w:w="2172" w:type="dxa"/>
            <w:tcMar>
              <w:top w:w="0" w:type="dxa"/>
              <w:left w:w="108" w:type="dxa"/>
              <w:bottom w:w="0" w:type="dxa"/>
              <w:right w:w="108" w:type="dxa"/>
            </w:tcMar>
          </w:tcPr>
          <w:p w14:paraId="171F9065" w14:textId="77777777" w:rsidR="00D25843" w:rsidRPr="00E6322E" w:rsidRDefault="00D25843" w:rsidP="00D733A6">
            <w:pPr>
              <w:jc w:val="center"/>
              <w:rPr>
                <w:rFonts w:ascii="Arial" w:hAnsi="Arial" w:cs="Arial"/>
                <w:lang w:eastAsia="en-US"/>
              </w:rPr>
            </w:pPr>
          </w:p>
          <w:p w14:paraId="30F34291" w14:textId="77777777" w:rsidR="00D25843" w:rsidRPr="00E6322E" w:rsidRDefault="00D25843" w:rsidP="00617D50">
            <w:pPr>
              <w:rPr>
                <w:rFonts w:ascii="Arial" w:hAnsi="Arial" w:cs="Arial"/>
                <w:lang w:eastAsia="en-US"/>
              </w:rPr>
            </w:pPr>
            <w:r w:rsidRPr="00E6322E">
              <w:rPr>
                <w:rFonts w:ascii="Arial" w:hAnsi="Arial" w:cs="Arial"/>
                <w:lang w:eastAsia="en-US"/>
              </w:rPr>
              <w:t>GEL HIDROALCOHÓLICO</w:t>
            </w:r>
          </w:p>
        </w:tc>
        <w:tc>
          <w:tcPr>
            <w:tcW w:w="1541" w:type="dxa"/>
            <w:tcMar>
              <w:top w:w="0" w:type="dxa"/>
              <w:left w:w="108" w:type="dxa"/>
              <w:bottom w:w="0" w:type="dxa"/>
              <w:right w:w="108" w:type="dxa"/>
            </w:tcMar>
          </w:tcPr>
          <w:p w14:paraId="1C2A4F4A" w14:textId="31C82D82" w:rsidR="00D25843" w:rsidRPr="00E6322E" w:rsidRDefault="00D25843" w:rsidP="00D733A6">
            <w:pPr>
              <w:jc w:val="center"/>
              <w:rPr>
                <w:rFonts w:ascii="Arial" w:hAnsi="Arial" w:cs="Arial"/>
                <w:lang w:eastAsia="en-US"/>
              </w:rPr>
            </w:pPr>
            <w:r w:rsidRPr="00E6322E">
              <w:rPr>
                <w:rFonts w:ascii="Arial" w:hAnsi="Arial" w:cs="Arial"/>
                <w:lang w:eastAsia="en-US"/>
              </w:rPr>
              <w:t>1,67</w:t>
            </w:r>
            <w:r>
              <w:rPr>
                <w:rFonts w:ascii="Arial" w:hAnsi="Arial" w:cs="Arial"/>
                <w:lang w:eastAsia="en-US"/>
              </w:rPr>
              <w:t>0</w:t>
            </w:r>
          </w:p>
          <w:p w14:paraId="1E309DA8" w14:textId="2654F042" w:rsidR="00D25843" w:rsidRPr="00E6322E" w:rsidRDefault="00D25843" w:rsidP="00D733A6">
            <w:pPr>
              <w:jc w:val="center"/>
              <w:rPr>
                <w:rFonts w:ascii="Arial" w:hAnsi="Arial" w:cs="Arial"/>
                <w:lang w:eastAsia="en-US"/>
              </w:rPr>
            </w:pPr>
            <w:r w:rsidRPr="00E6322E">
              <w:rPr>
                <w:rFonts w:ascii="Arial" w:hAnsi="Arial" w:cs="Arial"/>
                <w:lang w:eastAsia="en-US"/>
              </w:rPr>
              <w:t>euros/litro</w:t>
            </w:r>
          </w:p>
        </w:tc>
        <w:tc>
          <w:tcPr>
            <w:tcW w:w="2268" w:type="dxa"/>
            <w:shd w:val="clear" w:color="auto" w:fill="F2F2F2" w:themeFill="background1" w:themeFillShade="F2"/>
            <w:tcMar>
              <w:top w:w="0" w:type="dxa"/>
              <w:left w:w="108" w:type="dxa"/>
              <w:bottom w:w="0" w:type="dxa"/>
              <w:right w:w="108" w:type="dxa"/>
            </w:tcMar>
          </w:tcPr>
          <w:p w14:paraId="4A1CEC5B" w14:textId="77777777" w:rsidR="00D25843" w:rsidRPr="00E6322E" w:rsidRDefault="00D25843" w:rsidP="00D733A6">
            <w:pPr>
              <w:jc w:val="center"/>
              <w:rPr>
                <w:rFonts w:ascii="Arial" w:hAnsi="Arial" w:cs="Arial"/>
                <w:lang w:eastAsia="en-US"/>
              </w:rPr>
            </w:pPr>
          </w:p>
        </w:tc>
        <w:tc>
          <w:tcPr>
            <w:tcW w:w="2835" w:type="dxa"/>
            <w:shd w:val="clear" w:color="auto" w:fill="F2F2F2" w:themeFill="background1" w:themeFillShade="F2"/>
          </w:tcPr>
          <w:p w14:paraId="23576D65" w14:textId="5BABE0D6" w:rsidR="00D25843" w:rsidRPr="009C3ADE" w:rsidRDefault="00D25843" w:rsidP="00D733A6">
            <w:pPr>
              <w:jc w:val="center"/>
              <w:rPr>
                <w:rFonts w:ascii="Arial" w:hAnsi="Arial" w:cs="Arial"/>
                <w:b/>
                <w:lang w:eastAsia="en-US"/>
              </w:rPr>
            </w:pPr>
          </w:p>
        </w:tc>
      </w:tr>
      <w:tr w:rsidR="009C3ADE" w:rsidRPr="005D7E98" w14:paraId="14EA48BF" w14:textId="6C0C79F4" w:rsidTr="009F5E4D">
        <w:trPr>
          <w:trHeight w:val="976"/>
        </w:trPr>
        <w:tc>
          <w:tcPr>
            <w:tcW w:w="824" w:type="dxa"/>
            <w:tcMar>
              <w:top w:w="0" w:type="dxa"/>
              <w:left w:w="108" w:type="dxa"/>
              <w:bottom w:w="0" w:type="dxa"/>
              <w:right w:w="108" w:type="dxa"/>
            </w:tcMar>
          </w:tcPr>
          <w:p w14:paraId="6AA542D8" w14:textId="7290A25C" w:rsidR="00AE7C5A" w:rsidRPr="00E6322E" w:rsidRDefault="00AE7C5A" w:rsidP="00D733A6">
            <w:pPr>
              <w:jc w:val="center"/>
              <w:rPr>
                <w:rFonts w:ascii="Arial" w:hAnsi="Arial" w:cs="Arial"/>
                <w:lang w:eastAsia="en-US"/>
              </w:rPr>
            </w:pPr>
            <w:r w:rsidRPr="00E6322E">
              <w:rPr>
                <w:rFonts w:ascii="Arial" w:hAnsi="Arial" w:cs="Arial"/>
                <w:lang w:eastAsia="en-US"/>
              </w:rPr>
              <w:t>2</w:t>
            </w:r>
          </w:p>
        </w:tc>
        <w:tc>
          <w:tcPr>
            <w:tcW w:w="2172" w:type="dxa"/>
            <w:tcMar>
              <w:top w:w="0" w:type="dxa"/>
              <w:left w:w="108" w:type="dxa"/>
              <w:bottom w:w="0" w:type="dxa"/>
              <w:right w:w="108" w:type="dxa"/>
            </w:tcMar>
          </w:tcPr>
          <w:p w14:paraId="61023800" w14:textId="77777777" w:rsidR="00AE7C5A" w:rsidRPr="00E6322E" w:rsidRDefault="00AE7C5A" w:rsidP="00D733A6">
            <w:pPr>
              <w:jc w:val="center"/>
              <w:rPr>
                <w:rFonts w:ascii="Arial" w:hAnsi="Arial" w:cs="Arial"/>
                <w:lang w:eastAsia="en-US"/>
              </w:rPr>
            </w:pPr>
          </w:p>
          <w:p w14:paraId="743B7520" w14:textId="77777777" w:rsidR="00A963AD" w:rsidRPr="00E6322E" w:rsidRDefault="00A963AD" w:rsidP="00A963AD">
            <w:pPr>
              <w:rPr>
                <w:rFonts w:ascii="Arial" w:hAnsi="Arial" w:cs="Arial"/>
                <w:lang w:eastAsia="en-US"/>
              </w:rPr>
            </w:pPr>
            <w:r w:rsidRPr="00E6322E">
              <w:rPr>
                <w:rFonts w:ascii="Arial" w:hAnsi="Arial" w:cs="Arial"/>
                <w:lang w:eastAsia="en-US"/>
              </w:rPr>
              <w:t>MASCARILLA QUIRÚRGICA IIR</w:t>
            </w:r>
          </w:p>
          <w:p w14:paraId="2D2B488B" w14:textId="5519D575" w:rsidR="00AE7C5A" w:rsidRPr="00E6322E" w:rsidRDefault="00AE7C5A" w:rsidP="00617D50">
            <w:pPr>
              <w:rPr>
                <w:rFonts w:ascii="Arial" w:hAnsi="Arial" w:cs="Arial"/>
                <w:lang w:eastAsia="en-US"/>
              </w:rPr>
            </w:pPr>
          </w:p>
        </w:tc>
        <w:tc>
          <w:tcPr>
            <w:tcW w:w="1541" w:type="dxa"/>
            <w:tcMar>
              <w:top w:w="0" w:type="dxa"/>
              <w:left w:w="108" w:type="dxa"/>
              <w:bottom w:w="0" w:type="dxa"/>
              <w:right w:w="108" w:type="dxa"/>
            </w:tcMar>
          </w:tcPr>
          <w:p w14:paraId="08646909" w14:textId="30E7B509" w:rsidR="00AE7C5A" w:rsidRPr="00E6322E" w:rsidRDefault="00A963AD" w:rsidP="00D733A6">
            <w:pPr>
              <w:jc w:val="center"/>
              <w:rPr>
                <w:rFonts w:ascii="Arial" w:hAnsi="Arial" w:cs="Arial"/>
                <w:lang w:eastAsia="en-US"/>
              </w:rPr>
            </w:pPr>
            <w:r w:rsidRPr="00E6322E">
              <w:rPr>
                <w:rFonts w:ascii="Arial" w:hAnsi="Arial" w:cs="Arial"/>
                <w:lang w:eastAsia="en-US"/>
              </w:rPr>
              <w:t>0,07</w:t>
            </w:r>
            <w:r w:rsidR="00D25843">
              <w:rPr>
                <w:rFonts w:ascii="Arial" w:hAnsi="Arial" w:cs="Arial"/>
                <w:lang w:eastAsia="en-US"/>
              </w:rPr>
              <w:t>0</w:t>
            </w:r>
            <w:r w:rsidRPr="00E6322E">
              <w:rPr>
                <w:rFonts w:ascii="Arial" w:hAnsi="Arial" w:cs="Arial"/>
                <w:lang w:eastAsia="en-US"/>
              </w:rPr>
              <w:t xml:space="preserve"> euros/unidad</w:t>
            </w:r>
          </w:p>
        </w:tc>
        <w:tc>
          <w:tcPr>
            <w:tcW w:w="2268" w:type="dxa"/>
            <w:shd w:val="clear" w:color="auto" w:fill="F2F2F2" w:themeFill="background1" w:themeFillShade="F2"/>
            <w:tcMar>
              <w:top w:w="0" w:type="dxa"/>
              <w:left w:w="108" w:type="dxa"/>
              <w:bottom w:w="0" w:type="dxa"/>
              <w:right w:w="108" w:type="dxa"/>
            </w:tcMar>
          </w:tcPr>
          <w:p w14:paraId="0F1E2DB4" w14:textId="77777777" w:rsidR="00AE7C5A" w:rsidRPr="00E6322E" w:rsidRDefault="00AE7C5A" w:rsidP="00D733A6">
            <w:pPr>
              <w:jc w:val="center"/>
              <w:rPr>
                <w:rFonts w:ascii="Arial" w:hAnsi="Arial" w:cs="Arial"/>
                <w:lang w:eastAsia="en-US"/>
              </w:rPr>
            </w:pPr>
          </w:p>
        </w:tc>
        <w:tc>
          <w:tcPr>
            <w:tcW w:w="2835" w:type="dxa"/>
            <w:shd w:val="clear" w:color="auto" w:fill="F2F2F2" w:themeFill="background1" w:themeFillShade="F2"/>
          </w:tcPr>
          <w:p w14:paraId="1681023F" w14:textId="77777777" w:rsidR="00D25843" w:rsidRDefault="00D25843" w:rsidP="00D25843">
            <w:pPr>
              <w:jc w:val="center"/>
              <w:rPr>
                <w:rFonts w:ascii="Arial" w:hAnsi="Arial" w:cs="Arial"/>
                <w:b/>
                <w:lang w:eastAsia="en-US"/>
              </w:rPr>
            </w:pPr>
          </w:p>
          <w:p w14:paraId="35AF83AC" w14:textId="2B5928DA" w:rsidR="00AE7C5A" w:rsidRPr="00E6322E" w:rsidRDefault="00D25843" w:rsidP="00D25843">
            <w:pPr>
              <w:jc w:val="center"/>
              <w:rPr>
                <w:rFonts w:ascii="Arial" w:hAnsi="Arial" w:cs="Arial"/>
                <w:b/>
                <w:lang w:eastAsia="en-US"/>
              </w:rPr>
            </w:pPr>
            <w:r>
              <w:rPr>
                <w:rFonts w:ascii="Arial" w:hAnsi="Arial" w:cs="Arial"/>
                <w:b/>
                <w:lang w:eastAsia="en-US"/>
              </w:rPr>
              <w:t>-------</w:t>
            </w:r>
          </w:p>
        </w:tc>
      </w:tr>
    </w:tbl>
    <w:p w14:paraId="142229F3" w14:textId="5B85AF12" w:rsidR="00E802B7" w:rsidRDefault="00E802B7" w:rsidP="00E802B7">
      <w:pPr>
        <w:autoSpaceDE w:val="0"/>
        <w:autoSpaceDN w:val="0"/>
        <w:adjustRightInd w:val="0"/>
        <w:rPr>
          <w:rFonts w:cs="Arial"/>
        </w:rPr>
      </w:pPr>
    </w:p>
    <w:p w14:paraId="06A9CB08" w14:textId="77777777" w:rsidR="00866A80" w:rsidRPr="00E971D2" w:rsidRDefault="00866A80" w:rsidP="00866A80">
      <w:pPr>
        <w:jc w:val="both"/>
        <w:rPr>
          <w:rFonts w:ascii="Arial" w:hAnsi="Arial" w:cs="Arial"/>
          <w:b/>
        </w:rPr>
      </w:pPr>
      <w:r w:rsidRPr="00E971D2">
        <w:rPr>
          <w:rFonts w:ascii="Arial" w:hAnsi="Arial" w:cs="Arial"/>
          <w:b/>
        </w:rPr>
        <w:t>Serán rechazadas las ofertas que superen el precio máximo de licitación por unidad.</w:t>
      </w:r>
    </w:p>
    <w:p w14:paraId="78401C26" w14:textId="16F6AB99" w:rsidR="00873CE0" w:rsidRDefault="00873CE0" w:rsidP="00E802B7">
      <w:pPr>
        <w:autoSpaceDE w:val="0"/>
        <w:autoSpaceDN w:val="0"/>
        <w:adjustRightInd w:val="0"/>
        <w:rPr>
          <w:rFonts w:cs="Arial"/>
        </w:rPr>
      </w:pPr>
    </w:p>
    <w:p w14:paraId="72088141" w14:textId="77777777" w:rsidR="00873CE0" w:rsidRPr="00C633EF" w:rsidRDefault="00873CE0" w:rsidP="00E802B7">
      <w:pPr>
        <w:autoSpaceDE w:val="0"/>
        <w:autoSpaceDN w:val="0"/>
        <w:adjustRightInd w:val="0"/>
        <w:rPr>
          <w:rFonts w:cs="Arial"/>
        </w:rPr>
      </w:pPr>
    </w:p>
    <w:p w14:paraId="7DB008BE" w14:textId="77777777" w:rsidR="00E802B7" w:rsidRPr="00E802B7" w:rsidRDefault="00E802B7" w:rsidP="00E802B7">
      <w:pPr>
        <w:pStyle w:val="Prrafodelista"/>
        <w:autoSpaceDE w:val="0"/>
        <w:autoSpaceDN w:val="0"/>
        <w:adjustRightInd w:val="0"/>
        <w:spacing w:after="0"/>
        <w:ind w:left="0"/>
        <w:rPr>
          <w:rFonts w:ascii="Arial" w:hAnsi="Arial" w:cs="Arial"/>
          <w:b/>
          <w:sz w:val="20"/>
          <w:szCs w:val="20"/>
        </w:rPr>
      </w:pPr>
      <w:r w:rsidRPr="00E802B7">
        <w:rPr>
          <w:rFonts w:ascii="Arial" w:hAnsi="Arial" w:cs="Arial"/>
          <w:b/>
          <w:sz w:val="20"/>
          <w:szCs w:val="20"/>
        </w:rPr>
        <w:t>2.- OTROS ELEMENTOS EVALUABLES MEDIANTE FÓRMULAS</w:t>
      </w:r>
    </w:p>
    <w:p w14:paraId="609F49AE" w14:textId="76F293F3" w:rsidR="00E6049B" w:rsidRPr="005D7E98" w:rsidRDefault="00E6049B" w:rsidP="00E6049B">
      <w:pPr>
        <w:jc w:val="both"/>
        <w:rPr>
          <w:rFonts w:ascii="Arial" w:hAnsi="Arial" w:cs="Arial"/>
          <w:sz w:val="18"/>
          <w:szCs w:val="18"/>
        </w:rPr>
      </w:pPr>
    </w:p>
    <w:tbl>
      <w:tblPr>
        <w:tblW w:w="9640" w:type="dxa"/>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947"/>
        <w:gridCol w:w="2693"/>
      </w:tblGrid>
      <w:tr w:rsidR="00E6049B" w:rsidRPr="00E6322E" w14:paraId="2C8BA8C5" w14:textId="77777777" w:rsidTr="001445DE">
        <w:trPr>
          <w:cantSplit/>
          <w:trHeight w:val="278"/>
        </w:trPr>
        <w:tc>
          <w:tcPr>
            <w:tcW w:w="6947" w:type="dxa"/>
            <w:shd w:val="clear" w:color="auto" w:fill="D9D9D9" w:themeFill="background1" w:themeFillShade="D9"/>
            <w:vAlign w:val="center"/>
          </w:tcPr>
          <w:p w14:paraId="59DA72F3" w14:textId="447D0CB6" w:rsidR="00E6049B" w:rsidRPr="00E6322E" w:rsidRDefault="00E6049B" w:rsidP="00D733A6">
            <w:pPr>
              <w:jc w:val="center"/>
              <w:rPr>
                <w:rFonts w:ascii="Arial" w:hAnsi="Arial" w:cs="Arial"/>
                <w:b/>
              </w:rPr>
            </w:pPr>
            <w:r w:rsidRPr="00E6322E">
              <w:rPr>
                <w:rFonts w:ascii="Arial" w:hAnsi="Arial" w:cs="Arial"/>
                <w:b/>
              </w:rPr>
              <w:t xml:space="preserve">Lote </w:t>
            </w:r>
            <w:r w:rsidR="00A963AD">
              <w:rPr>
                <w:rFonts w:ascii="Arial" w:hAnsi="Arial" w:cs="Arial"/>
                <w:b/>
              </w:rPr>
              <w:t>2</w:t>
            </w:r>
          </w:p>
        </w:tc>
        <w:tc>
          <w:tcPr>
            <w:tcW w:w="2693" w:type="dxa"/>
            <w:shd w:val="clear" w:color="auto" w:fill="D9D9D9" w:themeFill="background1" w:themeFillShade="D9"/>
          </w:tcPr>
          <w:p w14:paraId="2C78ACD8" w14:textId="77777777" w:rsidR="00E6049B" w:rsidRPr="00E6322E" w:rsidRDefault="00E6049B" w:rsidP="00D733A6">
            <w:pPr>
              <w:jc w:val="center"/>
              <w:rPr>
                <w:rFonts w:ascii="Arial" w:hAnsi="Arial" w:cs="Arial"/>
                <w:b/>
              </w:rPr>
            </w:pPr>
            <w:r w:rsidRPr="00E6322E">
              <w:rPr>
                <w:rFonts w:ascii="Arial" w:hAnsi="Arial" w:cs="Arial"/>
                <w:b/>
              </w:rPr>
              <w:t>Oferta</w:t>
            </w:r>
          </w:p>
        </w:tc>
      </w:tr>
      <w:tr w:rsidR="00E6049B" w:rsidRPr="00E6322E" w14:paraId="2EFA39EB" w14:textId="77777777" w:rsidTr="001445DE">
        <w:trPr>
          <w:cantSplit/>
          <w:trHeight w:val="278"/>
        </w:trPr>
        <w:tc>
          <w:tcPr>
            <w:tcW w:w="6947" w:type="dxa"/>
            <w:shd w:val="clear" w:color="auto" w:fill="D9D9D9" w:themeFill="background1" w:themeFillShade="D9"/>
            <w:vAlign w:val="center"/>
          </w:tcPr>
          <w:p w14:paraId="04D6604B" w14:textId="77777777" w:rsidR="00E6049B" w:rsidRPr="00E6322E" w:rsidRDefault="00E6049B" w:rsidP="00D733A6">
            <w:pPr>
              <w:jc w:val="center"/>
              <w:rPr>
                <w:rFonts w:ascii="Arial" w:hAnsi="Arial" w:cs="Arial"/>
              </w:rPr>
            </w:pPr>
            <w:r w:rsidRPr="00E6322E">
              <w:rPr>
                <w:rFonts w:ascii="Arial" w:hAnsi="Arial" w:cs="Arial"/>
                <w:b/>
              </w:rPr>
              <w:t>Criterio</w:t>
            </w:r>
          </w:p>
        </w:tc>
        <w:tc>
          <w:tcPr>
            <w:tcW w:w="2693" w:type="dxa"/>
            <w:shd w:val="clear" w:color="auto" w:fill="D9D9D9" w:themeFill="background1" w:themeFillShade="D9"/>
          </w:tcPr>
          <w:p w14:paraId="2F38BEBE" w14:textId="5019FF1A" w:rsidR="00E6049B" w:rsidRPr="00E6322E" w:rsidRDefault="00E6049B" w:rsidP="00D733A6">
            <w:pPr>
              <w:jc w:val="center"/>
              <w:rPr>
                <w:rFonts w:ascii="Arial" w:hAnsi="Arial" w:cs="Arial"/>
                <w:b/>
              </w:rPr>
            </w:pPr>
            <w:r w:rsidRPr="00E6322E">
              <w:rPr>
                <w:rFonts w:ascii="Arial" w:hAnsi="Arial" w:cs="Arial"/>
                <w:b/>
              </w:rPr>
              <w:t>Porcentaje</w:t>
            </w:r>
            <w:r w:rsidR="00E6322E" w:rsidRPr="00E6322E">
              <w:rPr>
                <w:rFonts w:ascii="Arial" w:hAnsi="Arial" w:cs="Arial"/>
                <w:b/>
              </w:rPr>
              <w:t>/número</w:t>
            </w:r>
          </w:p>
        </w:tc>
      </w:tr>
      <w:tr w:rsidR="00E6049B" w:rsidRPr="00E6322E" w14:paraId="1E873C2D" w14:textId="77777777" w:rsidTr="001445DE">
        <w:trPr>
          <w:trHeight w:val="221"/>
        </w:trPr>
        <w:tc>
          <w:tcPr>
            <w:tcW w:w="6947" w:type="dxa"/>
            <w:tcBorders>
              <w:bottom w:val="single" w:sz="4" w:space="0" w:color="auto"/>
            </w:tcBorders>
            <w:shd w:val="clear" w:color="auto" w:fill="auto"/>
            <w:vAlign w:val="center"/>
          </w:tcPr>
          <w:p w14:paraId="3D52A7F4" w14:textId="0D4B69B6" w:rsidR="00E6049B" w:rsidRDefault="00E6322E" w:rsidP="00D733A6">
            <w:pPr>
              <w:tabs>
                <w:tab w:val="left" w:pos="960"/>
              </w:tabs>
              <w:ind w:right="-434"/>
              <w:rPr>
                <w:rFonts w:ascii="Arial" w:hAnsi="Arial" w:cs="Arial"/>
                <w:b/>
              </w:rPr>
            </w:pPr>
            <w:r w:rsidRPr="00E6322E">
              <w:rPr>
                <w:rFonts w:ascii="Arial" w:hAnsi="Arial" w:cs="Arial"/>
                <w:b/>
              </w:rPr>
              <w:t>PORCENTAJE DE EFICACIA DE FILTRACIÓN BACTERIANA (BFE)</w:t>
            </w:r>
          </w:p>
          <w:p w14:paraId="21232CE8" w14:textId="544BC45F" w:rsidR="00986811" w:rsidRDefault="00986811" w:rsidP="00D733A6">
            <w:pPr>
              <w:tabs>
                <w:tab w:val="left" w:pos="960"/>
              </w:tabs>
              <w:ind w:right="-434"/>
              <w:rPr>
                <w:rFonts w:ascii="Arial" w:hAnsi="Arial" w:cs="Arial"/>
                <w:b/>
              </w:rPr>
            </w:pPr>
          </w:p>
          <w:p w14:paraId="3187D5E5" w14:textId="2C612F52" w:rsidR="00986811" w:rsidRPr="00841524" w:rsidRDefault="00986811" w:rsidP="00986811">
            <w:pPr>
              <w:jc w:val="both"/>
              <w:rPr>
                <w:rFonts w:ascii="Arial" w:hAnsi="Arial" w:cs="Arial"/>
              </w:rPr>
            </w:pPr>
            <w:r w:rsidRPr="00841524">
              <w:rPr>
                <w:rFonts w:ascii="Arial" w:hAnsi="Arial" w:cs="Arial"/>
              </w:rPr>
              <w:t xml:space="preserve">El porcentaje </w:t>
            </w:r>
            <w:r>
              <w:rPr>
                <w:rFonts w:ascii="Arial" w:hAnsi="Arial" w:cs="Arial"/>
              </w:rPr>
              <w:t xml:space="preserve">ofertado </w:t>
            </w:r>
            <w:r w:rsidRPr="00841524">
              <w:rPr>
                <w:rFonts w:ascii="Arial" w:hAnsi="Arial" w:cs="Arial"/>
              </w:rPr>
              <w:t>se</w:t>
            </w:r>
            <w:r>
              <w:rPr>
                <w:rFonts w:ascii="Arial" w:hAnsi="Arial" w:cs="Arial"/>
              </w:rPr>
              <w:t xml:space="preserve"> obtendrá de</w:t>
            </w:r>
            <w:r w:rsidRPr="00841524">
              <w:rPr>
                <w:rFonts w:ascii="Arial" w:hAnsi="Arial" w:cs="Arial"/>
              </w:rPr>
              <w:t xml:space="preserve"> la media descrita en el Anexo de los pliegos técnic</w:t>
            </w:r>
            <w:r w:rsidR="00E46185">
              <w:rPr>
                <w:rFonts w:ascii="Arial" w:hAnsi="Arial" w:cs="Arial"/>
              </w:rPr>
              <w:t>os (la media resultante de las 5</w:t>
            </w:r>
            <w:r w:rsidRPr="00841524">
              <w:rPr>
                <w:rFonts w:ascii="Arial" w:hAnsi="Arial" w:cs="Arial"/>
              </w:rPr>
              <w:t xml:space="preserve"> muestras en el ensayo</w:t>
            </w:r>
            <w:r>
              <w:rPr>
                <w:rFonts w:ascii="Arial" w:hAnsi="Arial" w:cs="Arial"/>
              </w:rPr>
              <w:t>, sin considerar la Media estándar de resultado</w:t>
            </w:r>
            <w:r w:rsidRPr="00841524">
              <w:rPr>
                <w:rFonts w:ascii="Arial" w:hAnsi="Arial" w:cs="Arial"/>
              </w:rPr>
              <w:t>)</w:t>
            </w:r>
            <w:r>
              <w:rPr>
                <w:rFonts w:ascii="Arial" w:hAnsi="Arial" w:cs="Arial"/>
              </w:rPr>
              <w:t>.</w:t>
            </w:r>
          </w:p>
          <w:p w14:paraId="7E25EB6E" w14:textId="4A15328E" w:rsidR="00E6322E" w:rsidRDefault="00E6322E" w:rsidP="00D733A6">
            <w:pPr>
              <w:tabs>
                <w:tab w:val="left" w:pos="960"/>
              </w:tabs>
              <w:ind w:right="-434"/>
              <w:rPr>
                <w:rFonts w:ascii="Arial" w:hAnsi="Arial" w:cs="Arial"/>
                <w:b/>
              </w:rPr>
            </w:pPr>
          </w:p>
          <w:p w14:paraId="508CBD5E" w14:textId="63E5B38C" w:rsidR="00D917F9" w:rsidRPr="00E6322E" w:rsidRDefault="00D917F9" w:rsidP="00D733A6">
            <w:pPr>
              <w:tabs>
                <w:tab w:val="left" w:pos="960"/>
              </w:tabs>
              <w:ind w:right="-434"/>
              <w:rPr>
                <w:rFonts w:ascii="Arial" w:hAnsi="Arial" w:cs="Arial"/>
                <w:b/>
              </w:rPr>
            </w:pPr>
          </w:p>
        </w:tc>
        <w:tc>
          <w:tcPr>
            <w:tcW w:w="2693" w:type="dxa"/>
            <w:tcBorders>
              <w:bottom w:val="single" w:sz="4" w:space="0" w:color="auto"/>
            </w:tcBorders>
            <w:shd w:val="clear" w:color="auto" w:fill="F2F2F2" w:themeFill="background1" w:themeFillShade="F2"/>
          </w:tcPr>
          <w:p w14:paraId="4249A68D" w14:textId="01669071" w:rsidR="00E6049B" w:rsidRPr="00E6322E" w:rsidRDefault="001445DE" w:rsidP="00D733A6">
            <w:pPr>
              <w:tabs>
                <w:tab w:val="left" w:leader="hyphen" w:pos="130"/>
                <w:tab w:val="left" w:pos="330"/>
              </w:tabs>
              <w:ind w:left="-370" w:right="-434"/>
              <w:jc w:val="center"/>
              <w:rPr>
                <w:rFonts w:ascii="Arial" w:hAnsi="Arial" w:cs="Arial"/>
                <w:b/>
              </w:rPr>
            </w:pPr>
            <w:r>
              <w:rPr>
                <w:rFonts w:ascii="Arial" w:hAnsi="Arial" w:cs="Arial"/>
                <w:b/>
              </w:rPr>
              <w:t>%</w:t>
            </w:r>
          </w:p>
        </w:tc>
      </w:tr>
      <w:tr w:rsidR="00E6322E" w:rsidRPr="00E6322E" w14:paraId="66A8619A" w14:textId="77777777" w:rsidTr="001445DE">
        <w:trPr>
          <w:trHeight w:val="221"/>
        </w:trPr>
        <w:tc>
          <w:tcPr>
            <w:tcW w:w="6947" w:type="dxa"/>
            <w:tcBorders>
              <w:top w:val="single" w:sz="4" w:space="0" w:color="auto"/>
              <w:left w:val="single" w:sz="4" w:space="0" w:color="auto"/>
              <w:bottom w:val="single" w:sz="4" w:space="0" w:color="auto"/>
              <w:right w:val="single" w:sz="4" w:space="0" w:color="auto"/>
            </w:tcBorders>
            <w:shd w:val="clear" w:color="auto" w:fill="auto"/>
            <w:vAlign w:val="center"/>
          </w:tcPr>
          <w:p w14:paraId="086C4C97" w14:textId="03307250" w:rsidR="00E6322E" w:rsidRPr="00E6322E" w:rsidRDefault="00E6322E" w:rsidP="00E6322E">
            <w:pPr>
              <w:tabs>
                <w:tab w:val="left" w:pos="960"/>
                <w:tab w:val="right" w:leader="hyphen" w:pos="6806"/>
              </w:tabs>
              <w:ind w:right="-434"/>
              <w:rPr>
                <w:rFonts w:ascii="Arial" w:hAnsi="Arial" w:cs="Arial"/>
                <w:b/>
              </w:rPr>
            </w:pPr>
            <w:r w:rsidRPr="00E6322E">
              <w:rPr>
                <w:rFonts w:ascii="Arial" w:hAnsi="Arial" w:cs="Arial"/>
                <w:b/>
              </w:rPr>
              <w:t>PRESIÓN DIFER</w:t>
            </w:r>
            <w:r w:rsidR="001C669B">
              <w:rPr>
                <w:rFonts w:ascii="Arial" w:hAnsi="Arial" w:cs="Arial"/>
                <w:b/>
              </w:rPr>
              <w:t>ENCIAL DE RESPIRABILIDAD (PA/CM2</w:t>
            </w:r>
            <w:r w:rsidRPr="00E6322E">
              <w:rPr>
                <w:rFonts w:ascii="Arial" w:hAnsi="Arial" w:cs="Arial"/>
                <w:b/>
              </w:rPr>
              <w:t>).</w:t>
            </w:r>
          </w:p>
          <w:p w14:paraId="5A00D02E" w14:textId="77777777" w:rsidR="00E6322E" w:rsidRDefault="00E6322E" w:rsidP="00D733A6">
            <w:pPr>
              <w:tabs>
                <w:tab w:val="left" w:pos="960"/>
              </w:tabs>
              <w:ind w:right="-434"/>
              <w:rPr>
                <w:rFonts w:ascii="Arial" w:hAnsi="Arial" w:cs="Arial"/>
                <w:b/>
              </w:rPr>
            </w:pPr>
          </w:p>
          <w:p w14:paraId="39EC36A9" w14:textId="46081555" w:rsidR="00986811" w:rsidRPr="00841524" w:rsidRDefault="00986811" w:rsidP="00986811">
            <w:pPr>
              <w:jc w:val="both"/>
              <w:rPr>
                <w:rFonts w:ascii="Arial" w:hAnsi="Arial" w:cs="Arial"/>
              </w:rPr>
            </w:pPr>
            <w:r w:rsidRPr="00841524">
              <w:rPr>
                <w:rFonts w:ascii="Arial" w:hAnsi="Arial" w:cs="Arial"/>
              </w:rPr>
              <w:t xml:space="preserve">El porcentaje </w:t>
            </w:r>
            <w:r>
              <w:rPr>
                <w:rFonts w:ascii="Arial" w:hAnsi="Arial" w:cs="Arial"/>
              </w:rPr>
              <w:t xml:space="preserve">ofertado </w:t>
            </w:r>
            <w:r w:rsidRPr="00841524">
              <w:rPr>
                <w:rFonts w:ascii="Arial" w:hAnsi="Arial" w:cs="Arial"/>
              </w:rPr>
              <w:t>se</w:t>
            </w:r>
            <w:r>
              <w:rPr>
                <w:rFonts w:ascii="Arial" w:hAnsi="Arial" w:cs="Arial"/>
              </w:rPr>
              <w:t xml:space="preserve"> obtendrá de</w:t>
            </w:r>
            <w:r w:rsidRPr="00841524">
              <w:rPr>
                <w:rFonts w:ascii="Arial" w:hAnsi="Arial" w:cs="Arial"/>
              </w:rPr>
              <w:t xml:space="preserve"> la media descrita en el Anexo de los pliegos técnic</w:t>
            </w:r>
            <w:r w:rsidR="00E46185">
              <w:rPr>
                <w:rFonts w:ascii="Arial" w:hAnsi="Arial" w:cs="Arial"/>
              </w:rPr>
              <w:t>os (la media resultante de las 5</w:t>
            </w:r>
            <w:r w:rsidRPr="00841524">
              <w:rPr>
                <w:rFonts w:ascii="Arial" w:hAnsi="Arial" w:cs="Arial"/>
              </w:rPr>
              <w:t xml:space="preserve"> muestras en el ensayo</w:t>
            </w:r>
            <w:r>
              <w:rPr>
                <w:rFonts w:ascii="Arial" w:hAnsi="Arial" w:cs="Arial"/>
              </w:rPr>
              <w:t>, sin considerar la Media estándar de resultado</w:t>
            </w:r>
            <w:r w:rsidRPr="00841524">
              <w:rPr>
                <w:rFonts w:ascii="Arial" w:hAnsi="Arial" w:cs="Arial"/>
              </w:rPr>
              <w:t>)</w:t>
            </w:r>
            <w:r>
              <w:rPr>
                <w:rFonts w:ascii="Arial" w:hAnsi="Arial" w:cs="Arial"/>
              </w:rPr>
              <w:t>.</w:t>
            </w:r>
          </w:p>
          <w:p w14:paraId="415609F6" w14:textId="2BBBADA1" w:rsidR="00D917F9" w:rsidRPr="00E6322E" w:rsidRDefault="00D917F9" w:rsidP="00D733A6">
            <w:pPr>
              <w:tabs>
                <w:tab w:val="left" w:pos="960"/>
              </w:tabs>
              <w:ind w:right="-434"/>
              <w:rPr>
                <w:rFonts w:ascii="Arial" w:hAnsi="Arial" w:cs="Arial"/>
                <w:b/>
              </w:rPr>
            </w:pP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903ED" w14:textId="3F10A555" w:rsidR="00E6322E" w:rsidRPr="00E6322E" w:rsidRDefault="004D4AD2" w:rsidP="00D733A6">
            <w:pPr>
              <w:tabs>
                <w:tab w:val="left" w:leader="hyphen" w:pos="130"/>
                <w:tab w:val="left" w:pos="330"/>
              </w:tabs>
              <w:ind w:left="-370" w:right="-434"/>
              <w:jc w:val="center"/>
              <w:rPr>
                <w:rFonts w:ascii="Arial" w:hAnsi="Arial" w:cs="Arial"/>
                <w:b/>
              </w:rPr>
            </w:pPr>
            <w:r>
              <w:rPr>
                <w:rFonts w:ascii="Arial" w:hAnsi="Arial" w:cs="Arial"/>
                <w:b/>
              </w:rPr>
              <w:t>%</w:t>
            </w:r>
          </w:p>
        </w:tc>
      </w:tr>
    </w:tbl>
    <w:p w14:paraId="451C52BA" w14:textId="77777777" w:rsidR="00E6049B" w:rsidRPr="005D7E98" w:rsidRDefault="00E6049B" w:rsidP="00E6049B">
      <w:pPr>
        <w:jc w:val="both"/>
        <w:rPr>
          <w:rFonts w:ascii="Arial" w:hAnsi="Arial" w:cs="Arial"/>
          <w:b/>
          <w:sz w:val="18"/>
          <w:szCs w:val="18"/>
        </w:rPr>
      </w:pPr>
    </w:p>
    <w:p w14:paraId="00ED0D1E" w14:textId="5E8BD2AE" w:rsidR="00E6322E" w:rsidRPr="0010148B" w:rsidRDefault="00E6322E" w:rsidP="00924D9B">
      <w:pPr>
        <w:spacing w:after="60" w:line="240" w:lineRule="atLeast"/>
        <w:rPr>
          <w:rFonts w:ascii="Arial" w:hAnsi="Arial" w:cs="Arial"/>
          <w:lang w:val="eu-ES"/>
        </w:rPr>
      </w:pPr>
    </w:p>
    <w:p w14:paraId="020FC69B" w14:textId="77777777" w:rsidR="00924D9B" w:rsidRPr="00B07F45" w:rsidRDefault="00924D9B" w:rsidP="00924D9B">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14:paraId="3242D830" w14:textId="77777777" w:rsidR="00924D9B" w:rsidRDefault="00924D9B" w:rsidP="00924D9B">
      <w:pPr>
        <w:rPr>
          <w:rFonts w:ascii="Arial" w:hAnsi="Arial" w:cs="Arial"/>
        </w:rPr>
      </w:pPr>
    </w:p>
    <w:p w14:paraId="496C85E7" w14:textId="77777777" w:rsidR="00924D9B" w:rsidRPr="00B07F45" w:rsidRDefault="00924D9B" w:rsidP="00924D9B">
      <w:pPr>
        <w:rPr>
          <w:rFonts w:ascii="Arial" w:hAnsi="Arial" w:cs="Arial"/>
        </w:rPr>
      </w:pPr>
    </w:p>
    <w:p w14:paraId="6359BEF1" w14:textId="77777777" w:rsidR="00943E4A" w:rsidRPr="00B07F45" w:rsidRDefault="00943E4A" w:rsidP="00466825">
      <w:pPr>
        <w:rPr>
          <w:rFonts w:ascii="Arial" w:hAnsi="Arial" w:cs="Arial"/>
        </w:rPr>
      </w:pPr>
    </w:p>
    <w:p w14:paraId="04FEFD18" w14:textId="77777777" w:rsidR="00466825" w:rsidRPr="00B07F45" w:rsidRDefault="00466825" w:rsidP="00466825">
      <w:pPr>
        <w:rPr>
          <w:rFonts w:ascii="Arial" w:hAnsi="Arial" w:cs="Arial"/>
        </w:rPr>
      </w:pPr>
    </w:p>
    <w:p w14:paraId="45403784" w14:textId="77777777"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p w14:paraId="4B9EACD4" w14:textId="77777777" w:rsidR="00466825" w:rsidRPr="00B07F45" w:rsidRDefault="00466825" w:rsidP="00466825">
      <w:pPr>
        <w:autoSpaceDE w:val="0"/>
        <w:autoSpaceDN w:val="0"/>
        <w:adjustRightInd w:val="0"/>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66825" w:rsidRPr="00B07F45" w14:paraId="3BE0EEF5" w14:textId="77777777" w:rsidTr="00F2533B">
        <w:trPr>
          <w:trHeight w:hRule="exact" w:val="851"/>
          <w:tblCellSpacing w:w="0" w:type="dxa"/>
        </w:trPr>
        <w:tc>
          <w:tcPr>
            <w:tcW w:w="3969" w:type="dxa"/>
            <w:tcMar>
              <w:top w:w="57" w:type="dxa"/>
              <w:left w:w="57" w:type="dxa"/>
              <w:bottom w:w="57" w:type="dxa"/>
              <w:right w:w="0" w:type="dxa"/>
            </w:tcMar>
            <w:hideMark/>
          </w:tcPr>
          <w:p w14:paraId="21590DBF" w14:textId="77777777" w:rsidR="00466825" w:rsidRPr="00B07F45" w:rsidRDefault="00466825" w:rsidP="00F2533B">
            <w:pPr>
              <w:spacing w:before="100" w:beforeAutospacing="1"/>
              <w:rPr>
                <w:i/>
                <w:color w:val="00000A"/>
              </w:rPr>
            </w:pPr>
            <w:r w:rsidRPr="00B07F45">
              <w:rPr>
                <w:rFonts w:ascii="Arial" w:hAnsi="Arial" w:cs="Arial"/>
                <w:i/>
                <w:color w:val="00000A"/>
              </w:rPr>
              <w:t>Nombre empresa</w:t>
            </w:r>
          </w:p>
        </w:tc>
        <w:tc>
          <w:tcPr>
            <w:tcW w:w="3972" w:type="dxa"/>
            <w:tcMar>
              <w:top w:w="57" w:type="dxa"/>
              <w:left w:w="57" w:type="dxa"/>
              <w:bottom w:w="57" w:type="dxa"/>
              <w:right w:w="57" w:type="dxa"/>
            </w:tcMar>
            <w:vAlign w:val="center"/>
            <w:hideMark/>
          </w:tcPr>
          <w:p w14:paraId="70710BDC" w14:textId="77777777" w:rsidR="00466825" w:rsidRPr="00B07F45" w:rsidRDefault="00466825" w:rsidP="00F2533B">
            <w:pPr>
              <w:spacing w:before="100" w:beforeAutospacing="1"/>
              <w:jc w:val="center"/>
              <w:rPr>
                <w:rFonts w:ascii="Arial" w:hAnsi="Arial" w:cs="Arial"/>
                <w:i/>
                <w:color w:val="00000A"/>
              </w:rPr>
            </w:pPr>
            <w:r w:rsidRPr="00B07F45">
              <w:rPr>
                <w:rFonts w:ascii="Arial" w:hAnsi="Arial" w:cs="Arial"/>
                <w:i/>
                <w:color w:val="00000A"/>
              </w:rPr>
              <w:t>firma</w:t>
            </w:r>
          </w:p>
        </w:tc>
      </w:tr>
    </w:tbl>
    <w:p w14:paraId="3F3C068B" w14:textId="77777777" w:rsidR="00B843A5" w:rsidRPr="00B07F45" w:rsidRDefault="00B843A5">
      <w:r w:rsidRPr="00B07F45">
        <w:br w:type="page"/>
      </w:r>
    </w:p>
    <w:p w14:paraId="7CD3DEA8" w14:textId="77777777" w:rsidR="00F82202" w:rsidRPr="00B07F45" w:rsidRDefault="00F82202" w:rsidP="00F82202"/>
    <w:p w14:paraId="6711BCE7" w14:textId="77777777" w:rsidR="00F82202" w:rsidRPr="00B07F45" w:rsidRDefault="00F82202" w:rsidP="00F82202">
      <w:pPr>
        <w:pStyle w:val="Ttulo1"/>
        <w:pBdr>
          <w:bottom w:val="single" w:sz="4" w:space="1" w:color="auto"/>
        </w:pBdr>
        <w:spacing w:before="60" w:after="0" w:line="240" w:lineRule="atLeast"/>
        <w:jc w:val="center"/>
        <w:rPr>
          <w:sz w:val="22"/>
          <w:szCs w:val="22"/>
        </w:rPr>
      </w:pPr>
      <w:bookmarkStart w:id="301" w:name="Anx_10"/>
      <w:bookmarkStart w:id="302" w:name="_Toc515535271"/>
      <w:bookmarkStart w:id="303" w:name="_Ref515541850"/>
      <w:bookmarkStart w:id="304" w:name="_Ref515542006"/>
      <w:bookmarkStart w:id="305" w:name="_Ref515542019"/>
      <w:bookmarkStart w:id="306" w:name="_Toc515543151"/>
      <w:bookmarkStart w:id="307" w:name="_Toc523900748"/>
      <w:bookmarkStart w:id="308" w:name="_Toc24616225"/>
      <w:r w:rsidRPr="00B07F45">
        <w:rPr>
          <w:sz w:val="22"/>
          <w:szCs w:val="22"/>
        </w:rPr>
        <w:t>ANEXO X</w:t>
      </w:r>
      <w:bookmarkEnd w:id="301"/>
      <w:r w:rsidRPr="00B07F45">
        <w:rPr>
          <w:sz w:val="22"/>
          <w:szCs w:val="22"/>
        </w:rPr>
        <w:t xml:space="preserve"> PROPUESTA DE SISTEMA DE EVALUACIÓN DE LOS CRITERIOS DE ADJUDICACIÓN Y LAS CONDICIONES ESPECIALES DE EJECUCIÓN DE CARÁCTER SOCIAL</w:t>
      </w:r>
      <w:bookmarkEnd w:id="302"/>
      <w:bookmarkEnd w:id="303"/>
      <w:bookmarkEnd w:id="304"/>
      <w:bookmarkEnd w:id="305"/>
      <w:bookmarkEnd w:id="306"/>
      <w:bookmarkEnd w:id="307"/>
      <w:bookmarkEnd w:id="308"/>
    </w:p>
    <w:p w14:paraId="2E88DD16" w14:textId="77777777"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14:paraId="53964F6F" w14:textId="77777777"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14:paraId="4872493D" w14:textId="77777777"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14:paraId="6E5B88CC" w14:textId="77777777" w:rsidTr="006B7623">
        <w:trPr>
          <w:trHeight w:hRule="exact" w:val="340"/>
        </w:trPr>
        <w:tc>
          <w:tcPr>
            <w:tcW w:w="8504" w:type="dxa"/>
            <w:gridSpan w:val="4"/>
            <w:tcBorders>
              <w:bottom w:val="single" w:sz="4" w:space="0" w:color="auto"/>
            </w:tcBorders>
            <w:shd w:val="clear" w:color="auto" w:fill="auto"/>
            <w:vAlign w:val="center"/>
          </w:tcPr>
          <w:p w14:paraId="637082EC" w14:textId="77777777"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14:paraId="602B132A" w14:textId="77777777" w:rsidTr="006B7623">
        <w:trPr>
          <w:trHeight w:val="463"/>
        </w:trPr>
        <w:tc>
          <w:tcPr>
            <w:tcW w:w="5617" w:type="dxa"/>
            <w:gridSpan w:val="3"/>
            <w:tcBorders>
              <w:top w:val="single" w:sz="4" w:space="0" w:color="auto"/>
            </w:tcBorders>
            <w:shd w:val="clear" w:color="auto" w:fill="auto"/>
            <w:vAlign w:val="center"/>
          </w:tcPr>
          <w:p w14:paraId="489BFDFC" w14:textId="77777777"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14:paraId="236B7A66" w14:textId="77777777"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14:paraId="6D436A54" w14:textId="77777777"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14:paraId="4E52F919" w14:textId="77777777" w:rsidR="006B7623" w:rsidRPr="0010148B" w:rsidRDefault="006B7623" w:rsidP="006B7623">
            <w:pPr>
              <w:spacing w:after="40"/>
              <w:ind w:left="45"/>
              <w:rPr>
                <w:rFonts w:ascii="Arial" w:hAnsi="Arial" w:cs="Arial"/>
                <w:color w:val="000000"/>
                <w:sz w:val="18"/>
                <w:szCs w:val="18"/>
              </w:rPr>
            </w:pPr>
          </w:p>
        </w:tc>
      </w:tr>
      <w:tr w:rsidR="006B7623" w:rsidRPr="0010148B" w14:paraId="4A46CF7A"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F8B1F5A"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473EAB84"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14:paraId="01EBFF50" w14:textId="77777777"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9926413" w14:textId="77777777"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14:paraId="2015DDD5" w14:textId="77777777"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14:paraId="12BB0159" w14:textId="77777777" w:rsidTr="006B7623">
        <w:trPr>
          <w:trHeight w:val="340"/>
        </w:trPr>
        <w:tc>
          <w:tcPr>
            <w:tcW w:w="3261" w:type="dxa"/>
            <w:gridSpan w:val="2"/>
            <w:shd w:val="clear" w:color="auto" w:fill="auto"/>
            <w:vAlign w:val="center"/>
          </w:tcPr>
          <w:p w14:paraId="55AE45C0"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14:paraId="19B6BE9B" w14:textId="77777777" w:rsidR="006B7623" w:rsidRPr="0010148B" w:rsidRDefault="006B7623" w:rsidP="006B7623">
            <w:pPr>
              <w:ind w:left="45"/>
              <w:rPr>
                <w:rFonts w:ascii="Arial" w:hAnsi="Arial" w:cs="Arial"/>
                <w:bCs/>
                <w:color w:val="000000"/>
                <w:sz w:val="18"/>
                <w:szCs w:val="18"/>
              </w:rPr>
            </w:pPr>
          </w:p>
        </w:tc>
      </w:tr>
      <w:tr w:rsidR="006B7623" w:rsidRPr="0010148B" w14:paraId="71E8BB39" w14:textId="77777777" w:rsidTr="006B7623">
        <w:trPr>
          <w:trHeight w:val="340"/>
        </w:trPr>
        <w:tc>
          <w:tcPr>
            <w:tcW w:w="3261" w:type="dxa"/>
            <w:gridSpan w:val="2"/>
            <w:shd w:val="clear" w:color="auto" w:fill="auto"/>
            <w:vAlign w:val="center"/>
          </w:tcPr>
          <w:p w14:paraId="2B2F8049" w14:textId="77777777"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14:paraId="585938E6" w14:textId="77777777" w:rsidR="006B7623" w:rsidRPr="0010148B" w:rsidRDefault="006B7623" w:rsidP="006B7623">
            <w:pPr>
              <w:ind w:left="45"/>
              <w:rPr>
                <w:rFonts w:ascii="Arial" w:hAnsi="Arial" w:cs="Arial"/>
                <w:bCs/>
                <w:color w:val="000000"/>
                <w:sz w:val="18"/>
                <w:szCs w:val="18"/>
              </w:rPr>
            </w:pPr>
          </w:p>
        </w:tc>
      </w:tr>
    </w:tbl>
    <w:p w14:paraId="08637A96" w14:textId="77777777"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14:paraId="3F4102D5" w14:textId="77777777" w:rsidTr="006B7623">
        <w:trPr>
          <w:trHeight w:hRule="exact" w:val="284"/>
        </w:trPr>
        <w:tc>
          <w:tcPr>
            <w:tcW w:w="8504" w:type="dxa"/>
            <w:gridSpan w:val="2"/>
            <w:tcBorders>
              <w:top w:val="nil"/>
              <w:left w:val="nil"/>
              <w:bottom w:val="single" w:sz="4" w:space="0" w:color="auto"/>
              <w:right w:val="nil"/>
            </w:tcBorders>
            <w:shd w:val="clear" w:color="auto" w:fill="auto"/>
          </w:tcPr>
          <w:p w14:paraId="6B629026" w14:textId="77777777"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14:paraId="3306D791" w14:textId="77777777" w:rsidTr="006B7623">
        <w:trPr>
          <w:trHeight w:val="454"/>
        </w:trPr>
        <w:tc>
          <w:tcPr>
            <w:tcW w:w="5617" w:type="dxa"/>
            <w:tcBorders>
              <w:left w:val="nil"/>
              <w:bottom w:val="nil"/>
              <w:right w:val="nil"/>
            </w:tcBorders>
            <w:shd w:val="clear" w:color="auto" w:fill="auto"/>
            <w:vAlign w:val="center"/>
          </w:tcPr>
          <w:p w14:paraId="3C167720" w14:textId="77777777"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14:paraId="23624336"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44E4E6FC" w14:textId="77777777"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14:paraId="1C7E1BA7" w14:textId="77777777" w:rsidR="006B7623" w:rsidRPr="0010148B" w:rsidRDefault="006B7623" w:rsidP="0023273E">
            <w:pPr>
              <w:spacing w:after="80"/>
              <w:jc w:val="right"/>
              <w:rPr>
                <w:rFonts w:ascii="Arial" w:hAnsi="Arial" w:cs="Arial"/>
                <w:b/>
                <w:bCs/>
                <w:color w:val="000000"/>
                <w:sz w:val="18"/>
              </w:rPr>
            </w:pPr>
            <w:r w:rsidRPr="0010148B">
              <w:rPr>
                <w:rFonts w:ascii="Arial" w:hAnsi="Arial" w:cs="Arial"/>
                <w:b/>
                <w:bCs/>
                <w:color w:val="000000"/>
                <w:sz w:val="18"/>
              </w:rPr>
              <w:t>Código de referencia</w:t>
            </w:r>
          </w:p>
          <w:p w14:paraId="2CF7A1CC" w14:textId="1BA82BB1" w:rsidR="006B7623" w:rsidRPr="0010148B" w:rsidRDefault="000910C9" w:rsidP="007B7500">
            <w:pPr>
              <w:ind w:left="45"/>
              <w:jc w:val="right"/>
              <w:rPr>
                <w:rFonts w:ascii="Arial" w:hAnsi="Arial" w:cs="Arial"/>
                <w:sz w:val="18"/>
                <w:szCs w:val="18"/>
              </w:rPr>
            </w:pPr>
            <w:r>
              <w:rPr>
                <w:rFonts w:ascii="Arial" w:hAnsi="Arial" w:cs="Arial"/>
                <w:sz w:val="18"/>
                <w:szCs w:val="18"/>
              </w:rPr>
              <w:t xml:space="preserve">                  FA</w:t>
            </w:r>
          </w:p>
        </w:tc>
      </w:tr>
    </w:tbl>
    <w:p w14:paraId="2888A1F4" w14:textId="77777777" w:rsidR="006B7623" w:rsidRPr="0010148B" w:rsidRDefault="006B7623" w:rsidP="006B7623">
      <w:pPr>
        <w:rPr>
          <w:rFonts w:ascii="Arial" w:hAnsi="Arial" w:cs="Arial"/>
        </w:rPr>
      </w:pPr>
    </w:p>
    <w:p w14:paraId="1CB9E409" w14:textId="77777777" w:rsidR="00F82202" w:rsidRPr="00B07F45" w:rsidRDefault="00F82202" w:rsidP="00F82202">
      <w:pPr>
        <w:autoSpaceDE w:val="0"/>
        <w:autoSpaceDN w:val="0"/>
        <w:adjustRightInd w:val="0"/>
        <w:rPr>
          <w:rFonts w:ascii="Arial" w:hAnsi="Arial" w:cs="Arial"/>
        </w:rPr>
      </w:pPr>
      <w:r w:rsidRPr="00A82470">
        <w:rPr>
          <w:rFonts w:ascii="Arial" w:hAnsi="Arial" w:cs="Arial"/>
          <w:b/>
        </w:rPr>
        <w:t>DECLARA</w:t>
      </w:r>
      <w:r w:rsidRPr="00B07F45">
        <w:rPr>
          <w:rFonts w:ascii="Arial" w:hAnsi="Arial" w:cs="Arial"/>
        </w:rPr>
        <w:t>, que la citada empresa, en la ejecución del contrato</w:t>
      </w:r>
      <w:r w:rsidR="00A82470">
        <w:rPr>
          <w:rFonts w:ascii="Arial" w:hAnsi="Arial" w:cs="Arial"/>
        </w:rPr>
        <w:t>:</w:t>
      </w:r>
      <w:r w:rsidRPr="00B07F45">
        <w:rPr>
          <w:rFonts w:ascii="Arial" w:hAnsi="Arial" w:cs="Arial"/>
        </w:rPr>
        <w:t xml:space="preserve"> </w:t>
      </w:r>
    </w:p>
    <w:p w14:paraId="226DF14E" w14:textId="77777777" w:rsidR="00F82202" w:rsidRPr="00B07F45" w:rsidRDefault="00F82202" w:rsidP="00F82202">
      <w:pPr>
        <w:autoSpaceDE w:val="0"/>
        <w:autoSpaceDN w:val="0"/>
        <w:adjustRightInd w:val="0"/>
        <w:rPr>
          <w:rFonts w:ascii="Arial" w:hAnsi="Arial" w:cs="Arial"/>
        </w:rPr>
      </w:pPr>
    </w:p>
    <w:p w14:paraId="6ECF147A"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Ha empleado para la ejecución del contrato a … mujeres, lo que supone un …</w:t>
      </w:r>
      <w:r w:rsidR="00C17F8E">
        <w:rPr>
          <w:rFonts w:ascii="Arial" w:hAnsi="Arial" w:cs="Arial"/>
        </w:rPr>
        <w:t xml:space="preserve"> </w:t>
      </w:r>
      <w:r w:rsidRPr="00B07F45">
        <w:rPr>
          <w:rFonts w:ascii="Arial" w:hAnsi="Arial" w:cs="Arial"/>
        </w:rPr>
        <w:t>% sobre el total de la plantilla empleada</w:t>
      </w:r>
      <w:r w:rsidR="006B28DF">
        <w:rPr>
          <w:rFonts w:ascii="Arial" w:hAnsi="Arial" w:cs="Arial"/>
        </w:rPr>
        <w:t>.</w:t>
      </w:r>
    </w:p>
    <w:p w14:paraId="19516FAE"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realizado un diagnóstico sobre la situación de igualdad de mujeres y hombres en la empresa, o entre las personas beneficiarias de la prestación, a partir del cual se han diseñado y aplicado … (indicar número) de acciones de igualdad, que han beneficiado a …. personas. </w:t>
      </w:r>
    </w:p>
    <w:p w14:paraId="6436144A"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diseñado e impartido … horas de formación en materia de igualdad, en la que han participado … personas. </w:t>
      </w:r>
    </w:p>
    <w:p w14:paraId="09B54FED"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designado a una persona de la plantilla de la empresa o se ha contratado a un/a técnico como responsable en materia de igualdad. </w:t>
      </w:r>
    </w:p>
    <w:p w14:paraId="0BC7DFF0"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o medidas específicas para prevenir y hacer frente al acoso sexual y al acoso por razón de sexo en el trabajo en cuyo diseño han participado … personas y que afecta o beneficia a … personas. </w:t>
      </w:r>
    </w:p>
    <w:p w14:paraId="0DE6AD71"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específico para el empleo de lenguaje de género en la empresa, en cuyo diseño han participado … personas y que ha sido comunicado a … personas. </w:t>
      </w:r>
    </w:p>
    <w:p w14:paraId="659884D1"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14:paraId="272C2BAE"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aplicado un convenio de empresa que incluye medidas específicas para la igualdad efectiva entre mujeres y hombres, del que se han adoptado … (indicar número) de acciones, y cuya aplicación a la ejecución contractual ha beneficiado a … personas. </w:t>
      </w:r>
    </w:p>
    <w:p w14:paraId="64947F4F"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dispone de una certificación o acreditación en materia de igualdad entre mujeres y hombres, cuyas acciones aplicadas a la ejecución del contrato han beneficiado a … personas. </w:t>
      </w:r>
    </w:p>
    <w:p w14:paraId="2FE4F662"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En el caso de empresas con más de 50 personas en plantilla, se ha respetado y cumplido la cuota de contratación del 2</w:t>
      </w:r>
      <w:r w:rsidR="00C17F8E">
        <w:rPr>
          <w:rFonts w:ascii="Arial" w:hAnsi="Arial" w:cs="Arial"/>
        </w:rPr>
        <w:t xml:space="preserve"> </w:t>
      </w:r>
      <w:r w:rsidRPr="00B07F45">
        <w:rPr>
          <w:rFonts w:ascii="Arial" w:hAnsi="Arial" w:cs="Arial"/>
        </w:rPr>
        <w:t>% de personas con discapacidad igual o superior al 33</w:t>
      </w:r>
      <w:r w:rsidR="00C17F8E">
        <w:rPr>
          <w:rFonts w:ascii="Arial" w:hAnsi="Arial" w:cs="Arial"/>
        </w:rPr>
        <w:t xml:space="preserve"> </w:t>
      </w:r>
      <w:r w:rsidRPr="00B07F45">
        <w:rPr>
          <w:rFonts w:ascii="Arial" w:hAnsi="Arial" w:cs="Arial"/>
        </w:rPr>
        <w:t>%, de tal modo, que siendo el total de la plantilla de la empresa de … personas, figuran en la misma … personas con discapacidad igual o superior al 33</w:t>
      </w:r>
      <w:r w:rsidR="00C17F8E">
        <w:rPr>
          <w:rFonts w:ascii="Arial" w:hAnsi="Arial" w:cs="Arial"/>
        </w:rPr>
        <w:t xml:space="preserve"> </w:t>
      </w:r>
      <w:r w:rsidRPr="00B07F45">
        <w:rPr>
          <w:rFonts w:ascii="Arial" w:hAnsi="Arial" w:cs="Arial"/>
        </w:rPr>
        <w:t xml:space="preserve">%. </w:t>
      </w:r>
    </w:p>
    <w:p w14:paraId="7DCCCAAA"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respetado para el total de la plantilla, formada por … personas el cumplimiento del convenio sectorial y territorial vigente para el sector. </w:t>
      </w:r>
    </w:p>
    <w:p w14:paraId="3487DD63" w14:textId="77777777" w:rsidR="00F82202" w:rsidRPr="00B07F45" w:rsidRDefault="00F82202" w:rsidP="001C669B">
      <w:pPr>
        <w:numPr>
          <w:ilvl w:val="0"/>
          <w:numId w:val="18"/>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14:paraId="5B44DBBB" w14:textId="3E4885BF" w:rsidR="00F82202" w:rsidRDefault="00F82202" w:rsidP="00F82202"/>
    <w:p w14:paraId="7F3FB923" w14:textId="4AAE823A" w:rsidR="005230C3" w:rsidRDefault="005230C3" w:rsidP="00F82202"/>
    <w:p w14:paraId="4DA868C3" w14:textId="46E42A0C" w:rsidR="00D60133" w:rsidRDefault="00D60133" w:rsidP="005230C3">
      <w:pPr>
        <w:pStyle w:val="NormalWeb"/>
      </w:pPr>
    </w:p>
    <w:p w14:paraId="3A2DE175" w14:textId="0D2F09D8" w:rsidR="00D60133" w:rsidRDefault="00D60133" w:rsidP="005230C3">
      <w:pPr>
        <w:pStyle w:val="NormalWeb"/>
      </w:pPr>
    </w:p>
    <w:p w14:paraId="609949C1" w14:textId="6FD2EC61" w:rsidR="00D60133" w:rsidRDefault="00D60133" w:rsidP="005230C3">
      <w:pPr>
        <w:pStyle w:val="NormalWeb"/>
      </w:pPr>
    </w:p>
    <w:p w14:paraId="09C34884" w14:textId="5B60F188" w:rsidR="001C669B" w:rsidRDefault="001C669B" w:rsidP="005230C3">
      <w:pPr>
        <w:pStyle w:val="NormalWeb"/>
      </w:pPr>
    </w:p>
    <w:p w14:paraId="311EE1B9" w14:textId="2E3571DE" w:rsidR="001C669B" w:rsidRDefault="001C669B" w:rsidP="005230C3">
      <w:pPr>
        <w:pStyle w:val="NormalWeb"/>
      </w:pPr>
    </w:p>
    <w:p w14:paraId="535E2917" w14:textId="72C0B78A" w:rsidR="001C669B" w:rsidRDefault="001C669B" w:rsidP="005230C3">
      <w:pPr>
        <w:pStyle w:val="NormalWeb"/>
      </w:pPr>
    </w:p>
    <w:p w14:paraId="664E1747" w14:textId="1490A44D" w:rsidR="001C669B" w:rsidRDefault="001C669B" w:rsidP="005230C3">
      <w:pPr>
        <w:pStyle w:val="NormalWeb"/>
      </w:pPr>
    </w:p>
    <w:p w14:paraId="0BFBE382" w14:textId="4FE57F8A" w:rsidR="001C669B" w:rsidRDefault="001C669B" w:rsidP="005230C3">
      <w:pPr>
        <w:pStyle w:val="NormalWeb"/>
      </w:pPr>
    </w:p>
    <w:p w14:paraId="325AC3B3" w14:textId="55C3BE94" w:rsidR="001C669B" w:rsidRDefault="001C669B" w:rsidP="005230C3">
      <w:pPr>
        <w:pStyle w:val="NormalWeb"/>
      </w:pPr>
    </w:p>
    <w:p w14:paraId="5173176B" w14:textId="31B7966E" w:rsidR="001C669B" w:rsidRDefault="001C669B" w:rsidP="005230C3">
      <w:pPr>
        <w:pStyle w:val="NormalWeb"/>
      </w:pPr>
    </w:p>
    <w:p w14:paraId="6B12B9B9" w14:textId="2A3B0608" w:rsidR="001C669B" w:rsidRDefault="001C669B" w:rsidP="005230C3">
      <w:pPr>
        <w:pStyle w:val="NormalWeb"/>
      </w:pPr>
    </w:p>
    <w:p w14:paraId="35633487" w14:textId="731453DE" w:rsidR="001C669B" w:rsidRDefault="001C669B" w:rsidP="005230C3">
      <w:pPr>
        <w:pStyle w:val="NormalWeb"/>
      </w:pPr>
    </w:p>
    <w:p w14:paraId="186559DA" w14:textId="3594DF41" w:rsidR="001C669B" w:rsidRDefault="001C669B" w:rsidP="005230C3">
      <w:pPr>
        <w:pStyle w:val="NormalWeb"/>
      </w:pPr>
    </w:p>
    <w:p w14:paraId="0578CB63" w14:textId="77777777" w:rsidR="001C669B" w:rsidRPr="001C669B" w:rsidRDefault="001C669B" w:rsidP="001C669B">
      <w:pPr>
        <w:spacing w:before="100" w:beforeAutospacing="1" w:after="100" w:afterAutospacing="1"/>
        <w:rPr>
          <w:sz w:val="24"/>
          <w:szCs w:val="24"/>
        </w:rPr>
      </w:pPr>
    </w:p>
    <w:p w14:paraId="061F4BAB" w14:textId="77777777" w:rsidR="001C669B" w:rsidRPr="001C669B" w:rsidRDefault="001C669B" w:rsidP="001C669B">
      <w:pPr>
        <w:keepNext/>
        <w:spacing w:before="60" w:line="240" w:lineRule="atLeast"/>
        <w:jc w:val="center"/>
        <w:outlineLvl w:val="0"/>
        <w:rPr>
          <w:rFonts w:ascii="Arial" w:hAnsi="Arial" w:cs="Arial"/>
          <w:b/>
          <w:bCs/>
          <w:kern w:val="32"/>
          <w:sz w:val="22"/>
          <w:szCs w:val="22"/>
        </w:rPr>
      </w:pPr>
      <w:r w:rsidRPr="001C669B">
        <w:rPr>
          <w:rFonts w:ascii="Arial" w:hAnsi="Arial" w:cs="Arial"/>
          <w:b/>
          <w:bCs/>
          <w:kern w:val="32"/>
          <w:sz w:val="22"/>
          <w:szCs w:val="22"/>
        </w:rPr>
        <w:t>ANEXO XI.- MODELO DE AUTORIZACION DE CESION DE DATOS</w:t>
      </w:r>
    </w:p>
    <w:p w14:paraId="79A68329" w14:textId="77777777" w:rsidR="001C669B" w:rsidRPr="001C669B" w:rsidRDefault="001C669B" w:rsidP="001C669B">
      <w:pPr>
        <w:jc w:val="center"/>
        <w:rPr>
          <w:b/>
          <w:sz w:val="22"/>
          <w:szCs w:val="22"/>
        </w:rPr>
      </w:pPr>
      <w:r w:rsidRPr="001C669B">
        <w:rPr>
          <w:rFonts w:ascii="Arial" w:eastAsia="Cambria" w:hAnsi="Arial" w:cs="Arial"/>
          <w:b/>
          <w:sz w:val="22"/>
          <w:szCs w:val="22"/>
          <w:lang w:eastAsia="en-US"/>
        </w:rPr>
        <w:t>RESPECTO A LA INFORMACIÓN RECOGIDA EN LAS FICHAS TÉCNICAS Y CERTIFICADOS DE LOS PRODUCTOS A SUMINISTRAR</w:t>
      </w:r>
    </w:p>
    <w:p w14:paraId="0402A3E6" w14:textId="77777777" w:rsidR="001C669B" w:rsidRPr="001C669B" w:rsidRDefault="001C669B" w:rsidP="001C669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C669B" w:rsidRPr="001C669B" w14:paraId="31A816D2" w14:textId="77777777" w:rsidTr="007B7500">
        <w:trPr>
          <w:trHeight w:hRule="exact" w:val="340"/>
        </w:trPr>
        <w:tc>
          <w:tcPr>
            <w:tcW w:w="8504" w:type="dxa"/>
            <w:gridSpan w:val="4"/>
            <w:tcBorders>
              <w:bottom w:val="single" w:sz="4" w:space="0" w:color="auto"/>
            </w:tcBorders>
            <w:shd w:val="clear" w:color="auto" w:fill="auto"/>
            <w:vAlign w:val="center"/>
          </w:tcPr>
          <w:p w14:paraId="74566686" w14:textId="77777777" w:rsidR="001C669B" w:rsidRPr="001C669B" w:rsidRDefault="001C669B" w:rsidP="001C669B">
            <w:pPr>
              <w:spacing w:before="80" w:after="20"/>
              <w:rPr>
                <w:rFonts w:ascii="Arial" w:hAnsi="Arial" w:cs="Arial"/>
                <w:sz w:val="18"/>
                <w:szCs w:val="18"/>
              </w:rPr>
            </w:pPr>
            <w:r w:rsidRPr="001C669B">
              <w:rPr>
                <w:rFonts w:ascii="Arial" w:hAnsi="Arial" w:cs="Arial"/>
                <w:b/>
                <w:bCs/>
                <w:position w:val="19"/>
                <w:sz w:val="18"/>
                <w:szCs w:val="18"/>
              </w:rPr>
              <w:t>DATOS DE IDENTIFICACIÓN</w:t>
            </w:r>
          </w:p>
        </w:tc>
      </w:tr>
      <w:tr w:rsidR="001C669B" w:rsidRPr="001C669B" w14:paraId="6C2FD308" w14:textId="77777777" w:rsidTr="007B7500">
        <w:trPr>
          <w:trHeight w:val="463"/>
        </w:trPr>
        <w:tc>
          <w:tcPr>
            <w:tcW w:w="5617" w:type="dxa"/>
            <w:gridSpan w:val="3"/>
            <w:tcBorders>
              <w:top w:val="single" w:sz="4" w:space="0" w:color="auto"/>
            </w:tcBorders>
            <w:shd w:val="clear" w:color="auto" w:fill="auto"/>
            <w:vAlign w:val="center"/>
          </w:tcPr>
          <w:p w14:paraId="18803EBF" w14:textId="77777777" w:rsidR="001C669B" w:rsidRPr="001C669B" w:rsidRDefault="001C669B" w:rsidP="001C669B">
            <w:pPr>
              <w:spacing w:after="80"/>
              <w:rPr>
                <w:rFonts w:ascii="Arial" w:hAnsi="Arial" w:cs="Arial"/>
                <w:sz w:val="18"/>
                <w:szCs w:val="18"/>
              </w:rPr>
            </w:pPr>
            <w:r w:rsidRPr="001C669B">
              <w:rPr>
                <w:rFonts w:ascii="Arial" w:hAnsi="Arial" w:cs="Arial"/>
                <w:b/>
                <w:bCs/>
                <w:sz w:val="18"/>
                <w:szCs w:val="18"/>
              </w:rPr>
              <w:t>1</w:t>
            </w:r>
            <w:r w:rsidRPr="001C669B">
              <w:rPr>
                <w:rFonts w:ascii="Arial" w:hAnsi="Arial" w:cs="Arial"/>
                <w:b/>
                <w:bCs/>
                <w:sz w:val="18"/>
                <w:szCs w:val="18"/>
                <w:vertAlign w:val="superscript"/>
              </w:rPr>
              <w:t>er</w:t>
            </w:r>
            <w:r w:rsidRPr="001C669B">
              <w:rPr>
                <w:rFonts w:ascii="Arial" w:hAnsi="Arial" w:cs="Arial"/>
                <w:b/>
                <w:bCs/>
                <w:sz w:val="18"/>
                <w:szCs w:val="18"/>
              </w:rPr>
              <w:t xml:space="preserve"> apellido, 2º apellido, Nombre</w:t>
            </w:r>
          </w:p>
          <w:p w14:paraId="0AF3F1AB" w14:textId="77777777" w:rsidR="001C669B" w:rsidRPr="001C669B" w:rsidRDefault="001C669B" w:rsidP="001C669B">
            <w:pPr>
              <w:spacing w:after="40"/>
              <w:rPr>
                <w:rFonts w:ascii="Arial" w:hAnsi="Arial" w:cs="Arial"/>
                <w:sz w:val="18"/>
                <w:szCs w:val="18"/>
              </w:rPr>
            </w:pPr>
          </w:p>
        </w:tc>
        <w:tc>
          <w:tcPr>
            <w:tcW w:w="2887" w:type="dxa"/>
            <w:tcBorders>
              <w:top w:val="single" w:sz="4" w:space="0" w:color="auto"/>
            </w:tcBorders>
            <w:shd w:val="clear" w:color="auto" w:fill="auto"/>
            <w:vAlign w:val="center"/>
          </w:tcPr>
          <w:p w14:paraId="4B8ADD26" w14:textId="77777777" w:rsidR="001C669B" w:rsidRPr="001C669B" w:rsidRDefault="001C669B" w:rsidP="001C669B">
            <w:pPr>
              <w:spacing w:after="80"/>
              <w:rPr>
                <w:rFonts w:ascii="Arial" w:hAnsi="Arial" w:cs="Arial"/>
                <w:b/>
                <w:bCs/>
                <w:sz w:val="18"/>
                <w:szCs w:val="18"/>
              </w:rPr>
            </w:pPr>
            <w:r w:rsidRPr="001C669B">
              <w:rPr>
                <w:rFonts w:ascii="Arial" w:hAnsi="Arial" w:cs="Arial"/>
                <w:b/>
                <w:bCs/>
                <w:sz w:val="18"/>
                <w:szCs w:val="18"/>
              </w:rPr>
              <w:t>DNI-NIF</w:t>
            </w:r>
          </w:p>
          <w:p w14:paraId="2952E534" w14:textId="77777777" w:rsidR="001C669B" w:rsidRPr="001C669B" w:rsidRDefault="001C669B" w:rsidP="001C669B">
            <w:pPr>
              <w:spacing w:after="40"/>
              <w:ind w:left="45"/>
              <w:rPr>
                <w:rFonts w:ascii="Arial" w:hAnsi="Arial" w:cs="Arial"/>
                <w:sz w:val="18"/>
                <w:szCs w:val="18"/>
              </w:rPr>
            </w:pPr>
          </w:p>
        </w:tc>
      </w:tr>
      <w:tr w:rsidR="001C669B" w:rsidRPr="001C669B" w14:paraId="4881F8B2" w14:textId="77777777" w:rsidTr="007B750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1BFBD44" w14:textId="77777777" w:rsidR="001C669B" w:rsidRPr="001C669B" w:rsidRDefault="001C669B" w:rsidP="001C669B">
            <w:pPr>
              <w:rPr>
                <w:rFonts w:ascii="Arial" w:hAnsi="Arial" w:cs="Arial"/>
                <w:b/>
                <w:bCs/>
                <w:sz w:val="18"/>
                <w:szCs w:val="18"/>
              </w:rPr>
            </w:pPr>
            <w:r w:rsidRPr="001C669B">
              <w:rPr>
                <w:rFonts w:ascii="Arial" w:hAnsi="Arial" w:cs="Arial"/>
                <w:b/>
                <w:sz w:val="18"/>
                <w:szCs w:val="18"/>
              </w:rPr>
              <w:t xml:space="preserve"> </w:t>
            </w:r>
          </w:p>
        </w:tc>
        <w:tc>
          <w:tcPr>
            <w:tcW w:w="8220" w:type="dxa"/>
            <w:gridSpan w:val="3"/>
            <w:tcBorders>
              <w:left w:val="single" w:sz="4" w:space="0" w:color="auto"/>
            </w:tcBorders>
            <w:shd w:val="clear" w:color="auto" w:fill="auto"/>
            <w:vAlign w:val="center"/>
          </w:tcPr>
          <w:p w14:paraId="33CC87C9" w14:textId="77777777" w:rsidR="001C669B" w:rsidRPr="001C669B" w:rsidRDefault="001C669B" w:rsidP="001C669B">
            <w:pPr>
              <w:ind w:left="57"/>
              <w:rPr>
                <w:rFonts w:ascii="Arial" w:hAnsi="Arial" w:cs="Arial"/>
                <w:sz w:val="18"/>
                <w:szCs w:val="18"/>
              </w:rPr>
            </w:pPr>
            <w:r w:rsidRPr="001C669B">
              <w:rPr>
                <w:rFonts w:ascii="Arial" w:hAnsi="Arial" w:cs="Arial"/>
                <w:b/>
                <w:bCs/>
                <w:sz w:val="18"/>
                <w:szCs w:val="18"/>
              </w:rPr>
              <w:t>En nombre propio</w:t>
            </w:r>
          </w:p>
        </w:tc>
      </w:tr>
      <w:tr w:rsidR="001C669B" w:rsidRPr="001C669B" w14:paraId="25157D1F" w14:textId="77777777" w:rsidTr="007B7500">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D2EAADE" w14:textId="77777777" w:rsidR="001C669B" w:rsidRPr="001C669B" w:rsidRDefault="001C669B" w:rsidP="001C669B">
            <w:pPr>
              <w:rPr>
                <w:rFonts w:ascii="Arial" w:hAnsi="Arial" w:cs="Arial"/>
                <w:b/>
                <w:bCs/>
                <w:sz w:val="18"/>
                <w:szCs w:val="18"/>
              </w:rPr>
            </w:pPr>
            <w:r w:rsidRPr="001C669B">
              <w:rPr>
                <w:rFonts w:ascii="Arial" w:hAnsi="Arial" w:cs="Arial"/>
                <w:b/>
                <w:sz w:val="18"/>
                <w:szCs w:val="18"/>
              </w:rPr>
              <w:t xml:space="preserve"> </w:t>
            </w:r>
          </w:p>
        </w:tc>
        <w:tc>
          <w:tcPr>
            <w:tcW w:w="8220" w:type="dxa"/>
            <w:gridSpan w:val="3"/>
            <w:tcBorders>
              <w:left w:val="single" w:sz="4" w:space="0" w:color="auto"/>
            </w:tcBorders>
            <w:shd w:val="clear" w:color="auto" w:fill="auto"/>
            <w:vAlign w:val="center"/>
          </w:tcPr>
          <w:p w14:paraId="425DD732" w14:textId="77777777" w:rsidR="001C669B" w:rsidRPr="001C669B" w:rsidRDefault="001C669B" w:rsidP="001C669B">
            <w:pPr>
              <w:ind w:left="57"/>
              <w:rPr>
                <w:rFonts w:ascii="Arial" w:hAnsi="Arial" w:cs="Arial"/>
                <w:sz w:val="18"/>
                <w:szCs w:val="18"/>
              </w:rPr>
            </w:pPr>
            <w:r w:rsidRPr="001C669B">
              <w:rPr>
                <w:rFonts w:ascii="Arial" w:hAnsi="Arial" w:cs="Arial"/>
                <w:b/>
                <w:bCs/>
                <w:sz w:val="18"/>
                <w:szCs w:val="18"/>
              </w:rPr>
              <w:t xml:space="preserve">En nombre de la empresa que represento </w:t>
            </w:r>
          </w:p>
        </w:tc>
      </w:tr>
      <w:tr w:rsidR="001C669B" w:rsidRPr="001C669B" w14:paraId="64828DFE" w14:textId="77777777" w:rsidTr="007B7500">
        <w:trPr>
          <w:trHeight w:val="340"/>
        </w:trPr>
        <w:tc>
          <w:tcPr>
            <w:tcW w:w="3261" w:type="dxa"/>
            <w:gridSpan w:val="2"/>
            <w:shd w:val="clear" w:color="auto" w:fill="auto"/>
            <w:vAlign w:val="center"/>
          </w:tcPr>
          <w:p w14:paraId="446DCD94" w14:textId="77777777" w:rsidR="001C669B" w:rsidRPr="001C669B" w:rsidRDefault="001C669B" w:rsidP="001C669B">
            <w:pPr>
              <w:ind w:left="312"/>
              <w:rPr>
                <w:rFonts w:ascii="Arial" w:hAnsi="Arial" w:cs="Arial"/>
                <w:b/>
                <w:bCs/>
                <w:sz w:val="18"/>
                <w:szCs w:val="18"/>
              </w:rPr>
            </w:pPr>
            <w:r w:rsidRPr="001C669B">
              <w:rPr>
                <w:rFonts w:ascii="Arial" w:hAnsi="Arial" w:cs="Arial"/>
                <w:b/>
                <w:bCs/>
                <w:sz w:val="18"/>
                <w:szCs w:val="18"/>
              </w:rPr>
              <w:t>Razón social de la representada:</w:t>
            </w:r>
          </w:p>
        </w:tc>
        <w:tc>
          <w:tcPr>
            <w:tcW w:w="5243" w:type="dxa"/>
            <w:gridSpan w:val="2"/>
            <w:shd w:val="clear" w:color="auto" w:fill="auto"/>
            <w:vAlign w:val="center"/>
          </w:tcPr>
          <w:p w14:paraId="43746CE6" w14:textId="77777777" w:rsidR="001C669B" w:rsidRPr="001C669B" w:rsidRDefault="001C669B" w:rsidP="001C669B">
            <w:pPr>
              <w:ind w:left="45"/>
              <w:rPr>
                <w:rFonts w:ascii="Arial" w:hAnsi="Arial" w:cs="Arial"/>
                <w:bCs/>
                <w:sz w:val="18"/>
                <w:szCs w:val="18"/>
              </w:rPr>
            </w:pPr>
          </w:p>
        </w:tc>
      </w:tr>
      <w:tr w:rsidR="001C669B" w:rsidRPr="001C669B" w14:paraId="2BD26845" w14:textId="77777777" w:rsidTr="007B7500">
        <w:trPr>
          <w:trHeight w:val="340"/>
        </w:trPr>
        <w:tc>
          <w:tcPr>
            <w:tcW w:w="3261" w:type="dxa"/>
            <w:gridSpan w:val="2"/>
            <w:shd w:val="clear" w:color="auto" w:fill="auto"/>
            <w:vAlign w:val="center"/>
          </w:tcPr>
          <w:p w14:paraId="7F8E2C53" w14:textId="77777777" w:rsidR="001C669B" w:rsidRPr="001C669B" w:rsidRDefault="001C669B" w:rsidP="001C669B">
            <w:pPr>
              <w:ind w:left="312"/>
              <w:rPr>
                <w:rFonts w:ascii="Arial" w:hAnsi="Arial" w:cs="Arial"/>
                <w:b/>
                <w:bCs/>
                <w:sz w:val="18"/>
                <w:szCs w:val="18"/>
              </w:rPr>
            </w:pPr>
            <w:r w:rsidRPr="001C669B">
              <w:rPr>
                <w:rFonts w:ascii="Arial" w:hAnsi="Arial" w:cs="Arial"/>
                <w:b/>
                <w:bCs/>
                <w:sz w:val="18"/>
                <w:szCs w:val="18"/>
              </w:rPr>
              <w:t>CIF de la representada:</w:t>
            </w:r>
          </w:p>
        </w:tc>
        <w:tc>
          <w:tcPr>
            <w:tcW w:w="5243" w:type="dxa"/>
            <w:gridSpan w:val="2"/>
            <w:shd w:val="clear" w:color="auto" w:fill="auto"/>
            <w:vAlign w:val="center"/>
          </w:tcPr>
          <w:p w14:paraId="0C47714E" w14:textId="77777777" w:rsidR="001C669B" w:rsidRPr="001C669B" w:rsidRDefault="001C669B" w:rsidP="001C669B">
            <w:pPr>
              <w:ind w:left="45"/>
              <w:rPr>
                <w:rFonts w:ascii="Arial" w:hAnsi="Arial" w:cs="Arial"/>
                <w:bCs/>
                <w:sz w:val="18"/>
                <w:szCs w:val="18"/>
              </w:rPr>
            </w:pPr>
          </w:p>
        </w:tc>
      </w:tr>
    </w:tbl>
    <w:p w14:paraId="41F6FBFA" w14:textId="77777777" w:rsidR="001C669B" w:rsidRPr="001C669B" w:rsidRDefault="001C669B" w:rsidP="001C669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C669B" w:rsidRPr="001C669B" w14:paraId="5CE0388C" w14:textId="77777777" w:rsidTr="007B7500">
        <w:trPr>
          <w:trHeight w:hRule="exact" w:val="284"/>
        </w:trPr>
        <w:tc>
          <w:tcPr>
            <w:tcW w:w="8504" w:type="dxa"/>
            <w:gridSpan w:val="2"/>
            <w:tcBorders>
              <w:top w:val="nil"/>
              <w:left w:val="nil"/>
              <w:bottom w:val="single" w:sz="4" w:space="0" w:color="auto"/>
              <w:right w:val="nil"/>
            </w:tcBorders>
            <w:shd w:val="clear" w:color="auto" w:fill="auto"/>
          </w:tcPr>
          <w:p w14:paraId="3B2D88A7" w14:textId="77777777" w:rsidR="001C669B" w:rsidRPr="001C669B" w:rsidRDefault="001C669B" w:rsidP="001C669B">
            <w:pPr>
              <w:spacing w:before="60" w:after="20"/>
              <w:rPr>
                <w:rFonts w:ascii="Arial" w:hAnsi="Arial" w:cs="Arial"/>
                <w:b/>
                <w:bCs/>
                <w:position w:val="21"/>
                <w:sz w:val="18"/>
              </w:rPr>
            </w:pPr>
            <w:r w:rsidRPr="001C669B">
              <w:rPr>
                <w:rFonts w:ascii="Arial" w:hAnsi="Arial" w:cs="Arial"/>
                <w:b/>
                <w:bCs/>
                <w:position w:val="21"/>
                <w:sz w:val="18"/>
              </w:rPr>
              <w:t>DATOS DEL EXPEDIENTE DE CONTRATACIÓN</w:t>
            </w:r>
          </w:p>
        </w:tc>
      </w:tr>
      <w:tr w:rsidR="001C669B" w:rsidRPr="001C669B" w14:paraId="53EF9BC8" w14:textId="77777777" w:rsidTr="007B7500">
        <w:trPr>
          <w:trHeight w:val="454"/>
        </w:trPr>
        <w:tc>
          <w:tcPr>
            <w:tcW w:w="5617" w:type="dxa"/>
            <w:tcBorders>
              <w:left w:val="nil"/>
              <w:bottom w:val="nil"/>
              <w:right w:val="nil"/>
            </w:tcBorders>
            <w:shd w:val="clear" w:color="auto" w:fill="auto"/>
            <w:vAlign w:val="center"/>
          </w:tcPr>
          <w:p w14:paraId="20E63072" w14:textId="77777777" w:rsidR="001C669B" w:rsidRPr="0092299B" w:rsidRDefault="001C669B" w:rsidP="001C669B">
            <w:pPr>
              <w:spacing w:after="80"/>
              <w:rPr>
                <w:rFonts w:ascii="Arial" w:hAnsi="Arial" w:cs="Arial"/>
                <w:b/>
                <w:bCs/>
                <w:sz w:val="18"/>
              </w:rPr>
            </w:pPr>
            <w:r w:rsidRPr="0092299B">
              <w:rPr>
                <w:rFonts w:ascii="Arial" w:hAnsi="Arial" w:cs="Arial"/>
                <w:b/>
                <w:bCs/>
                <w:sz w:val="18"/>
              </w:rPr>
              <w:t>Denominación del contrato</w:t>
            </w:r>
          </w:p>
          <w:p w14:paraId="7EDDE89C" w14:textId="77777777" w:rsidR="00280308" w:rsidRPr="003E4AFC" w:rsidRDefault="00280308" w:rsidP="00280308">
            <w:pPr>
              <w:jc w:val="both"/>
              <w:rPr>
                <w:rFonts w:ascii="Arial" w:hAnsi="Arial" w:cs="Arial"/>
              </w:rPr>
            </w:pPr>
            <w:r w:rsidRPr="003E4AFC">
              <w:rPr>
                <w:rFonts w:ascii="Arial" w:hAnsi="Arial" w:cs="Arial"/>
              </w:rPr>
              <w:t xml:space="preserve">Suministro de material sanitario y antiséptico para hacer </w:t>
            </w:r>
            <w:r w:rsidRPr="003E4AFC">
              <w:rPr>
                <w:rFonts w:ascii="Arial" w:hAnsi="Arial" w:cs="Arial"/>
                <w:bCs/>
              </w:rPr>
              <w:t xml:space="preserve">frente a la COVID-19 </w:t>
            </w:r>
            <w:r w:rsidRPr="003E4AFC">
              <w:rPr>
                <w:rFonts w:ascii="Arial" w:hAnsi="Arial" w:cs="Arial"/>
              </w:rPr>
              <w:t>en  los centros residenciales y centros de día para personas mayores y personas con discapacidad.</w:t>
            </w:r>
          </w:p>
          <w:p w14:paraId="7BDB7AF2" w14:textId="6F933ED2" w:rsidR="001C669B" w:rsidRPr="001C669B" w:rsidRDefault="001C669B" w:rsidP="001C669B">
            <w:pPr>
              <w:jc w:val="both"/>
              <w:rPr>
                <w:rFonts w:ascii="Arial" w:hAnsi="Arial" w:cs="Arial"/>
                <w:sz w:val="18"/>
              </w:rPr>
            </w:pPr>
          </w:p>
        </w:tc>
        <w:tc>
          <w:tcPr>
            <w:tcW w:w="2887" w:type="dxa"/>
            <w:tcBorders>
              <w:left w:val="nil"/>
              <w:bottom w:val="nil"/>
              <w:right w:val="nil"/>
            </w:tcBorders>
            <w:shd w:val="clear" w:color="auto" w:fill="auto"/>
            <w:vAlign w:val="center"/>
          </w:tcPr>
          <w:p w14:paraId="2E089D3C" w14:textId="77777777" w:rsidR="001C669B" w:rsidRPr="001C669B" w:rsidRDefault="001C669B" w:rsidP="001C669B">
            <w:pPr>
              <w:spacing w:after="80"/>
              <w:jc w:val="right"/>
              <w:rPr>
                <w:rFonts w:ascii="Arial" w:hAnsi="Arial" w:cs="Arial"/>
                <w:b/>
                <w:bCs/>
                <w:sz w:val="18"/>
              </w:rPr>
            </w:pPr>
            <w:r w:rsidRPr="001C669B">
              <w:rPr>
                <w:rFonts w:ascii="Arial" w:hAnsi="Arial" w:cs="Arial"/>
                <w:b/>
                <w:bCs/>
                <w:sz w:val="18"/>
              </w:rPr>
              <w:t>Código de referencia</w:t>
            </w:r>
          </w:p>
          <w:p w14:paraId="1B84E270" w14:textId="1AD549B4" w:rsidR="001C669B" w:rsidRPr="001C669B" w:rsidRDefault="001C669B" w:rsidP="001C669B">
            <w:pPr>
              <w:ind w:left="45"/>
              <w:rPr>
                <w:rFonts w:ascii="Arial" w:hAnsi="Arial" w:cs="Arial"/>
                <w:sz w:val="18"/>
                <w:szCs w:val="18"/>
              </w:rPr>
            </w:pPr>
            <w:r>
              <w:rPr>
                <w:rFonts w:ascii="Arial" w:hAnsi="Arial" w:cs="Arial"/>
                <w:sz w:val="18"/>
                <w:szCs w:val="18"/>
              </w:rPr>
              <w:t xml:space="preserve">                         FA</w:t>
            </w:r>
          </w:p>
        </w:tc>
      </w:tr>
    </w:tbl>
    <w:p w14:paraId="2A38313B" w14:textId="77777777" w:rsidR="001C669B" w:rsidRPr="001C669B" w:rsidRDefault="001C669B" w:rsidP="001C669B">
      <w:pPr>
        <w:rPr>
          <w:rFonts w:ascii="Arial" w:hAnsi="Arial" w:cs="Arial"/>
        </w:rPr>
      </w:pPr>
    </w:p>
    <w:p w14:paraId="48C57BA6" w14:textId="77777777" w:rsidR="001C669B" w:rsidRPr="001C669B" w:rsidRDefault="001C669B" w:rsidP="001C669B">
      <w:pPr>
        <w:spacing w:before="120" w:after="120"/>
        <w:jc w:val="center"/>
        <w:rPr>
          <w:rFonts w:ascii="Arial" w:hAnsi="Arial" w:cs="Arial"/>
          <w:b/>
        </w:rPr>
      </w:pPr>
      <w:r w:rsidRPr="001C669B">
        <w:rPr>
          <w:rFonts w:ascii="Arial" w:hAnsi="Arial" w:cs="Arial"/>
          <w:b/>
        </w:rPr>
        <w:t>AUTORIZA</w:t>
      </w:r>
    </w:p>
    <w:p w14:paraId="5B2579A0" w14:textId="77777777" w:rsidR="001C669B" w:rsidRPr="001C669B" w:rsidRDefault="001C669B" w:rsidP="001C669B">
      <w:pPr>
        <w:ind w:right="-1"/>
        <w:jc w:val="both"/>
        <w:rPr>
          <w:rFonts w:ascii="Arial" w:hAnsi="Arial" w:cs="Arial"/>
        </w:rPr>
      </w:pPr>
    </w:p>
    <w:p w14:paraId="47B7E5A9" w14:textId="77777777" w:rsidR="001C669B" w:rsidRPr="001C669B" w:rsidRDefault="001C669B" w:rsidP="001C669B">
      <w:pPr>
        <w:spacing w:before="120" w:after="120" w:line="240" w:lineRule="atLeast"/>
        <w:jc w:val="both"/>
        <w:rPr>
          <w:rFonts w:ascii="Arial" w:hAnsi="Arial"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563"/>
        <w:gridCol w:w="7388"/>
      </w:tblGrid>
      <w:tr w:rsidR="001C669B" w:rsidRPr="001C669B" w14:paraId="60729343" w14:textId="77777777" w:rsidTr="007B7500">
        <w:trPr>
          <w:trHeight w:hRule="exact" w:val="450"/>
        </w:trPr>
        <w:tc>
          <w:tcPr>
            <w:tcW w:w="298" w:type="dxa"/>
            <w:tcBorders>
              <w:bottom w:val="single" w:sz="4" w:space="0" w:color="auto"/>
              <w:right w:val="single" w:sz="4" w:space="0" w:color="auto"/>
            </w:tcBorders>
            <w:vAlign w:val="center"/>
          </w:tcPr>
          <w:p w14:paraId="74F26BDE" w14:textId="77777777" w:rsidR="001C669B" w:rsidRPr="001C669B" w:rsidRDefault="001C669B" w:rsidP="001C669B">
            <w:pPr>
              <w:spacing w:line="220" w:lineRule="exact"/>
              <w:jc w:val="both"/>
              <w:rPr>
                <w:rFonts w:ascii="Arial" w:hAnsi="Arial" w:cs="Arial"/>
                <w:b/>
              </w:rPr>
            </w:pPr>
          </w:p>
        </w:tc>
        <w:tc>
          <w:tcPr>
            <w:tcW w:w="563" w:type="dxa"/>
            <w:tcBorders>
              <w:top w:val="nil"/>
              <w:left w:val="single" w:sz="4" w:space="0" w:color="auto"/>
              <w:bottom w:val="nil"/>
              <w:right w:val="nil"/>
            </w:tcBorders>
            <w:vAlign w:val="center"/>
          </w:tcPr>
          <w:p w14:paraId="13211DEF" w14:textId="77777777" w:rsidR="001C669B" w:rsidRPr="001C669B" w:rsidRDefault="001C669B" w:rsidP="001C669B">
            <w:pPr>
              <w:spacing w:line="220" w:lineRule="exact"/>
              <w:rPr>
                <w:rFonts w:ascii="Arial" w:hAnsi="Arial" w:cs="Arial"/>
              </w:rPr>
            </w:pPr>
            <w:r w:rsidRPr="001C669B">
              <w:rPr>
                <w:rFonts w:ascii="Arial" w:hAnsi="Arial" w:cs="Arial"/>
              </w:rPr>
              <w:t>SÍ</w:t>
            </w:r>
          </w:p>
        </w:tc>
        <w:tc>
          <w:tcPr>
            <w:tcW w:w="7388" w:type="dxa"/>
            <w:vMerge w:val="restart"/>
            <w:tcBorders>
              <w:top w:val="nil"/>
              <w:left w:val="nil"/>
              <w:right w:val="nil"/>
            </w:tcBorders>
          </w:tcPr>
          <w:p w14:paraId="78861E15" w14:textId="77777777" w:rsidR="001C669B" w:rsidRPr="001C669B" w:rsidRDefault="001C669B" w:rsidP="001C669B">
            <w:pPr>
              <w:shd w:val="clear" w:color="auto" w:fill="FFFFFF"/>
              <w:spacing w:before="60" w:line="240" w:lineRule="atLeast"/>
              <w:jc w:val="both"/>
              <w:rPr>
                <w:rFonts w:ascii="Arial" w:eastAsia="Cambria" w:hAnsi="Arial" w:cs="Arial"/>
                <w:szCs w:val="22"/>
                <w:lang w:eastAsia="en-US"/>
              </w:rPr>
            </w:pPr>
            <w:r w:rsidRPr="001C669B">
              <w:rPr>
                <w:rFonts w:ascii="Arial" w:hAnsi="Arial" w:cs="Arial"/>
              </w:rPr>
              <w:t xml:space="preserve">AUTORIZA expresamente la cesión a la Administración Pública contratante por parte de las empresas certificadoras y laboratorios de ensayo de la información que acredite que la empresa representada cumple con lo establecido en las </w:t>
            </w:r>
            <w:r w:rsidRPr="001C669B">
              <w:rPr>
                <w:rFonts w:ascii="Arial" w:eastAsia="Cambria" w:hAnsi="Arial" w:cs="Arial"/>
                <w:szCs w:val="22"/>
                <w:lang w:eastAsia="en-US"/>
              </w:rPr>
              <w:t>fichas técnicas y certificados de los productos a suministrar.</w:t>
            </w:r>
          </w:p>
          <w:p w14:paraId="4C3CF7AD" w14:textId="77777777" w:rsidR="001C669B" w:rsidRPr="001C669B" w:rsidRDefault="001C669B" w:rsidP="001C669B">
            <w:pPr>
              <w:spacing w:line="220" w:lineRule="exact"/>
              <w:jc w:val="both"/>
              <w:rPr>
                <w:rFonts w:ascii="Arial" w:hAnsi="Arial" w:cs="Arial"/>
              </w:rPr>
            </w:pPr>
          </w:p>
          <w:p w14:paraId="59F67EFD" w14:textId="77777777" w:rsidR="001C669B" w:rsidRPr="001C669B" w:rsidRDefault="001C669B" w:rsidP="001C669B">
            <w:pPr>
              <w:spacing w:line="220" w:lineRule="exact"/>
              <w:jc w:val="both"/>
              <w:rPr>
                <w:rFonts w:ascii="Arial" w:hAnsi="Arial" w:cs="Arial"/>
              </w:rPr>
            </w:pPr>
          </w:p>
        </w:tc>
      </w:tr>
      <w:tr w:rsidR="001C669B" w:rsidRPr="001C669B" w14:paraId="46F9CF9D" w14:textId="77777777" w:rsidTr="007B7500">
        <w:trPr>
          <w:trHeight w:hRule="exact" w:val="539"/>
        </w:trPr>
        <w:tc>
          <w:tcPr>
            <w:tcW w:w="298" w:type="dxa"/>
            <w:tcBorders>
              <w:left w:val="nil"/>
              <w:bottom w:val="single" w:sz="4" w:space="0" w:color="auto"/>
              <w:right w:val="nil"/>
            </w:tcBorders>
            <w:vAlign w:val="center"/>
          </w:tcPr>
          <w:p w14:paraId="26886C00" w14:textId="77777777" w:rsidR="001C669B" w:rsidRPr="001C669B" w:rsidRDefault="001C669B" w:rsidP="001C669B">
            <w:pPr>
              <w:spacing w:line="220" w:lineRule="exact"/>
              <w:jc w:val="both"/>
              <w:rPr>
                <w:rFonts w:ascii="Arial" w:hAnsi="Arial" w:cs="Arial"/>
                <w:b/>
              </w:rPr>
            </w:pPr>
          </w:p>
          <w:p w14:paraId="5AA3FCBD" w14:textId="77777777" w:rsidR="001C669B" w:rsidRPr="001C669B" w:rsidRDefault="001C669B" w:rsidP="001C669B">
            <w:pPr>
              <w:spacing w:line="220" w:lineRule="exact"/>
              <w:jc w:val="both"/>
              <w:rPr>
                <w:rFonts w:ascii="Arial" w:hAnsi="Arial" w:cs="Arial"/>
                <w:b/>
              </w:rPr>
            </w:pPr>
          </w:p>
          <w:p w14:paraId="6023B61A" w14:textId="77777777" w:rsidR="001C669B" w:rsidRPr="001C669B" w:rsidRDefault="001C669B" w:rsidP="001C669B">
            <w:pPr>
              <w:spacing w:line="220" w:lineRule="exact"/>
              <w:jc w:val="both"/>
              <w:rPr>
                <w:rFonts w:ascii="Arial" w:hAnsi="Arial" w:cs="Arial"/>
                <w:b/>
              </w:rPr>
            </w:pPr>
          </w:p>
        </w:tc>
        <w:tc>
          <w:tcPr>
            <w:tcW w:w="563" w:type="dxa"/>
            <w:tcBorders>
              <w:top w:val="nil"/>
              <w:left w:val="nil"/>
              <w:bottom w:val="nil"/>
              <w:right w:val="nil"/>
            </w:tcBorders>
            <w:vAlign w:val="center"/>
          </w:tcPr>
          <w:p w14:paraId="550DDC4F" w14:textId="77777777" w:rsidR="001C669B" w:rsidRPr="001C669B" w:rsidRDefault="001C669B" w:rsidP="001C669B">
            <w:pPr>
              <w:spacing w:line="220" w:lineRule="exact"/>
              <w:jc w:val="both"/>
              <w:rPr>
                <w:rFonts w:ascii="Arial" w:hAnsi="Arial" w:cs="Arial"/>
              </w:rPr>
            </w:pPr>
          </w:p>
        </w:tc>
        <w:tc>
          <w:tcPr>
            <w:tcW w:w="7388" w:type="dxa"/>
            <w:vMerge/>
            <w:tcBorders>
              <w:left w:val="nil"/>
              <w:right w:val="nil"/>
            </w:tcBorders>
          </w:tcPr>
          <w:p w14:paraId="0FC9ACE0" w14:textId="77777777" w:rsidR="001C669B" w:rsidRPr="001C669B" w:rsidRDefault="001C669B" w:rsidP="001C669B">
            <w:pPr>
              <w:spacing w:line="220" w:lineRule="exact"/>
              <w:jc w:val="both"/>
              <w:rPr>
                <w:rFonts w:ascii="Arial" w:hAnsi="Arial" w:cs="Arial"/>
              </w:rPr>
            </w:pPr>
          </w:p>
        </w:tc>
      </w:tr>
      <w:tr w:rsidR="001C669B" w:rsidRPr="001C669B" w14:paraId="20DDF22F" w14:textId="77777777" w:rsidTr="007B7500">
        <w:trPr>
          <w:trHeight w:hRule="exact" w:val="450"/>
        </w:trPr>
        <w:tc>
          <w:tcPr>
            <w:tcW w:w="298" w:type="dxa"/>
            <w:tcBorders>
              <w:bottom w:val="single" w:sz="4" w:space="0" w:color="auto"/>
              <w:right w:val="single" w:sz="4" w:space="0" w:color="auto"/>
            </w:tcBorders>
            <w:vAlign w:val="center"/>
          </w:tcPr>
          <w:p w14:paraId="789E8363" w14:textId="77777777" w:rsidR="001C669B" w:rsidRPr="001C669B" w:rsidRDefault="001C669B" w:rsidP="001C669B">
            <w:pPr>
              <w:spacing w:before="60" w:line="220" w:lineRule="exact"/>
              <w:jc w:val="both"/>
              <w:rPr>
                <w:rFonts w:ascii="Arial" w:hAnsi="Arial" w:cs="Arial"/>
                <w:b/>
              </w:rPr>
            </w:pPr>
          </w:p>
        </w:tc>
        <w:tc>
          <w:tcPr>
            <w:tcW w:w="563" w:type="dxa"/>
            <w:tcBorders>
              <w:top w:val="nil"/>
              <w:left w:val="single" w:sz="4" w:space="0" w:color="auto"/>
              <w:bottom w:val="nil"/>
              <w:right w:val="nil"/>
            </w:tcBorders>
          </w:tcPr>
          <w:p w14:paraId="7423667F" w14:textId="77777777" w:rsidR="001C669B" w:rsidRPr="001C669B" w:rsidRDefault="001C669B" w:rsidP="001C669B">
            <w:pPr>
              <w:spacing w:before="60" w:line="220" w:lineRule="exact"/>
              <w:jc w:val="both"/>
              <w:rPr>
                <w:rFonts w:ascii="Arial" w:hAnsi="Arial" w:cs="Arial"/>
              </w:rPr>
            </w:pPr>
            <w:r w:rsidRPr="001C669B">
              <w:rPr>
                <w:rFonts w:ascii="Arial" w:hAnsi="Arial" w:cs="Arial"/>
              </w:rPr>
              <w:t>NO</w:t>
            </w:r>
          </w:p>
        </w:tc>
        <w:tc>
          <w:tcPr>
            <w:tcW w:w="7388" w:type="dxa"/>
            <w:vMerge/>
            <w:tcBorders>
              <w:left w:val="nil"/>
              <w:bottom w:val="nil"/>
              <w:right w:val="nil"/>
            </w:tcBorders>
          </w:tcPr>
          <w:p w14:paraId="0D2007F5" w14:textId="77777777" w:rsidR="001C669B" w:rsidRPr="001C669B" w:rsidRDefault="001C669B" w:rsidP="001C669B">
            <w:pPr>
              <w:spacing w:before="60" w:line="220" w:lineRule="exact"/>
              <w:jc w:val="both"/>
              <w:rPr>
                <w:rFonts w:ascii="Arial" w:hAnsi="Arial" w:cs="Arial"/>
              </w:rPr>
            </w:pPr>
          </w:p>
        </w:tc>
      </w:tr>
    </w:tbl>
    <w:p w14:paraId="7DA0C70B" w14:textId="77777777" w:rsidR="001C669B" w:rsidRPr="001C669B" w:rsidRDefault="001C669B" w:rsidP="001C669B">
      <w:pPr>
        <w:ind w:right="-1"/>
        <w:jc w:val="both"/>
        <w:rPr>
          <w:rFonts w:ascii="Arial" w:hAnsi="Arial" w:cs="Arial"/>
        </w:rPr>
      </w:pPr>
    </w:p>
    <w:p w14:paraId="1C00E643" w14:textId="77777777" w:rsidR="001C669B" w:rsidRPr="001C669B" w:rsidRDefault="001C669B" w:rsidP="001C669B">
      <w:pPr>
        <w:ind w:right="-1"/>
        <w:jc w:val="both"/>
        <w:rPr>
          <w:rFonts w:ascii="Arial" w:hAnsi="Arial" w:cs="Arial"/>
          <w:b/>
          <w:bCs/>
        </w:rPr>
      </w:pPr>
    </w:p>
    <w:p w14:paraId="698E5627" w14:textId="77777777" w:rsidR="001C669B" w:rsidRPr="001C669B" w:rsidRDefault="001C669B" w:rsidP="001C669B"/>
    <w:p w14:paraId="23C6D77E" w14:textId="72B94022" w:rsidR="005230C3" w:rsidRPr="00A963AD" w:rsidRDefault="005230C3" w:rsidP="00A963AD">
      <w:pPr>
        <w:pStyle w:val="Encabezado"/>
        <w:rPr>
          <w:rFonts w:cs="Arial"/>
          <w:spacing w:val="-4"/>
          <w:sz w:val="22"/>
          <w:szCs w:val="22"/>
        </w:rPr>
      </w:pPr>
    </w:p>
    <w:sectPr w:rsidR="005230C3" w:rsidRPr="00A963AD" w:rsidSect="00825502">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5C488" w14:textId="77777777" w:rsidR="00F74D91" w:rsidRDefault="00F74D91">
      <w:r>
        <w:separator/>
      </w:r>
    </w:p>
  </w:endnote>
  <w:endnote w:type="continuationSeparator" w:id="0">
    <w:p w14:paraId="242DEA74" w14:textId="77777777" w:rsidR="00F74D91" w:rsidRDefault="00F74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0CA6D" w14:textId="77777777" w:rsidR="00F74D91" w:rsidRDefault="00F74D91"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228779" w14:textId="77777777" w:rsidR="00F74D91" w:rsidRDefault="00F74D91"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36A5B" w14:textId="73B4DC03" w:rsidR="00F74D91" w:rsidRDefault="00F74D91" w:rsidP="008F7B2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81B7E">
      <w:rPr>
        <w:rStyle w:val="Nmerodepgina"/>
        <w:noProof/>
      </w:rPr>
      <w:t>7</w:t>
    </w:r>
    <w:r>
      <w:rPr>
        <w:rStyle w:val="Nmerodepgina"/>
      </w:rPr>
      <w:fldChar w:fldCharType="end"/>
    </w:r>
  </w:p>
  <w:p w14:paraId="7723E7D1" w14:textId="77777777" w:rsidR="00F74D91" w:rsidRDefault="00F74D91"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A1748" w14:textId="77777777" w:rsidR="00F74D91" w:rsidRDefault="00F74D91"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FA8C1" w14:textId="47093BBB" w:rsidR="00F74D91" w:rsidRPr="00CF011B" w:rsidRDefault="00F74D91">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81B7E">
      <w:rPr>
        <w:rFonts w:ascii="Arial" w:hAnsi="Arial" w:cs="Arial"/>
        <w:noProof/>
      </w:rPr>
      <w:t>49</w:t>
    </w:r>
    <w:r w:rsidRPr="00CF011B">
      <w:rPr>
        <w:rFonts w:ascii="Arial" w:hAnsi="Arial" w:cs="Arial"/>
      </w:rPr>
      <w:fldChar w:fldCharType="end"/>
    </w:r>
  </w:p>
  <w:p w14:paraId="2AC9B8E6" w14:textId="77777777" w:rsidR="00F74D91" w:rsidRDefault="00F74D91"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D7F3F" w14:textId="77777777" w:rsidR="00F74D91" w:rsidRDefault="00F74D91">
      <w:r>
        <w:separator/>
      </w:r>
    </w:p>
  </w:footnote>
  <w:footnote w:type="continuationSeparator" w:id="0">
    <w:p w14:paraId="0C7BD319" w14:textId="77777777" w:rsidR="00F74D91" w:rsidRDefault="00F74D91">
      <w:r>
        <w:continuationSeparator/>
      </w:r>
    </w:p>
  </w:footnote>
  <w:footnote w:id="1">
    <w:p w14:paraId="25075F30" w14:textId="77777777" w:rsidR="00F74D91" w:rsidRPr="00D646BF" w:rsidRDefault="00F74D91" w:rsidP="00D646BF">
      <w:pPr>
        <w:pStyle w:val="Textonotapie"/>
        <w:ind w:right="-1"/>
        <w:jc w:val="both"/>
        <w:rPr>
          <w:rFonts w:ascii="Arial" w:hAnsi="Arial" w:cs="Arial"/>
          <w:i/>
          <w:sz w:val="16"/>
          <w:szCs w:val="16"/>
          <w:lang w:val="es-ES_tradnl"/>
        </w:rPr>
      </w:pPr>
      <w:r w:rsidRPr="00D646BF">
        <w:rPr>
          <w:rStyle w:val="Refdenotaalpie"/>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14:paraId="26DB79AC" w14:textId="77777777" w:rsidR="00F74D91" w:rsidRPr="0010148B" w:rsidRDefault="00F74D91" w:rsidP="006B7623">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EFB9B" w14:textId="538CD8CD" w:rsidR="00F74D91" w:rsidRPr="00DC4D84" w:rsidRDefault="00F74D91">
    <w:pPr>
      <w:pStyle w:val="Encabezado"/>
      <w:rPr>
        <w:rFonts w:ascii="Arial" w:hAnsi="Arial" w:cs="Arial"/>
      </w:rPr>
    </w:pPr>
    <w:r w:rsidRPr="00404612">
      <w:rPr>
        <w:rFonts w:ascii="Arial" w:hAnsi="Arial"/>
        <w:noProof/>
        <w:sz w:val="18"/>
      </w:rPr>
      <w:drawing>
        <wp:inline distT="0" distB="0" distL="0" distR="0" wp14:anchorId="5D661985" wp14:editId="30EDF67C">
          <wp:extent cx="2438400" cy="711200"/>
          <wp:effectExtent l="0" t="0" r="0" b="0"/>
          <wp:docPr id="13" name="Irudia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udia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11200"/>
                  </a:xfrm>
                  <a:prstGeom prst="rect">
                    <a:avLst/>
                  </a:prstGeom>
                  <a:noFill/>
                  <a:ln>
                    <a:noFill/>
                  </a:ln>
                </pic:spPr>
              </pic:pic>
            </a:graphicData>
          </a:graphic>
        </wp:inline>
      </w:drawing>
    </w:r>
  </w:p>
  <w:p w14:paraId="79473BCD" w14:textId="77777777" w:rsidR="00F74D91" w:rsidRPr="00DC4D84" w:rsidRDefault="00F74D91">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DF47178"/>
    <w:multiLevelType w:val="hybridMultilevel"/>
    <w:tmpl w:val="B69E74C8"/>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1"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1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0"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9C221E7"/>
    <w:multiLevelType w:val="hybridMultilevel"/>
    <w:tmpl w:val="B52830CE"/>
    <w:lvl w:ilvl="0" w:tplc="0C0A0011">
      <w:start w:val="1"/>
      <w:numFmt w:val="decimal"/>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9" w15:restartNumberingAfterBreak="0">
    <w:nsid w:val="6D9D6EF7"/>
    <w:multiLevelType w:val="hybridMultilevel"/>
    <w:tmpl w:val="B92C5BE8"/>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0"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2" w15:restartNumberingAfterBreak="0">
    <w:nsid w:val="7BE30153"/>
    <w:multiLevelType w:val="hybridMultilevel"/>
    <w:tmpl w:val="071042BA"/>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31"/>
  </w:num>
  <w:num w:numId="3">
    <w:abstractNumId w:val="29"/>
  </w:num>
  <w:num w:numId="4">
    <w:abstractNumId w:val="17"/>
  </w:num>
  <w:num w:numId="5">
    <w:abstractNumId w:val="11"/>
  </w:num>
  <w:num w:numId="6">
    <w:abstractNumId w:val="26"/>
  </w:num>
  <w:num w:numId="7">
    <w:abstractNumId w:val="30"/>
  </w:num>
  <w:num w:numId="8">
    <w:abstractNumId w:val="6"/>
  </w:num>
  <w:num w:numId="9">
    <w:abstractNumId w:val="19"/>
  </w:num>
  <w:num w:numId="10">
    <w:abstractNumId w:val="10"/>
  </w:num>
  <w:num w:numId="11">
    <w:abstractNumId w:val="12"/>
  </w:num>
  <w:num w:numId="12">
    <w:abstractNumId w:val="23"/>
  </w:num>
  <w:num w:numId="13">
    <w:abstractNumId w:val="18"/>
  </w:num>
  <w:num w:numId="14">
    <w:abstractNumId w:val="20"/>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8"/>
  </w:num>
  <w:num w:numId="20">
    <w:abstractNumId w:val="8"/>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2"/>
  </w:num>
  <w:num w:numId="24">
    <w:abstractNumId w:val="24"/>
  </w:num>
  <w:num w:numId="25">
    <w:abstractNumId w:val="7"/>
  </w:num>
  <w:num w:numId="26">
    <w:abstractNumId w:val="25"/>
  </w:num>
  <w:num w:numId="27">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700"/>
    <w:rsid w:val="00001916"/>
    <w:rsid w:val="00003171"/>
    <w:rsid w:val="00005452"/>
    <w:rsid w:val="00005C3F"/>
    <w:rsid w:val="00006756"/>
    <w:rsid w:val="00006B54"/>
    <w:rsid w:val="000109F2"/>
    <w:rsid w:val="0001197E"/>
    <w:rsid w:val="000147DF"/>
    <w:rsid w:val="0001514A"/>
    <w:rsid w:val="00015846"/>
    <w:rsid w:val="0001586A"/>
    <w:rsid w:val="00016E29"/>
    <w:rsid w:val="00017C34"/>
    <w:rsid w:val="00017D5D"/>
    <w:rsid w:val="00017F4B"/>
    <w:rsid w:val="0002010E"/>
    <w:rsid w:val="0002037E"/>
    <w:rsid w:val="00020E02"/>
    <w:rsid w:val="0002291E"/>
    <w:rsid w:val="00023AE1"/>
    <w:rsid w:val="00024019"/>
    <w:rsid w:val="000274D8"/>
    <w:rsid w:val="000274E1"/>
    <w:rsid w:val="00030C64"/>
    <w:rsid w:val="00032539"/>
    <w:rsid w:val="0003280B"/>
    <w:rsid w:val="00034ED8"/>
    <w:rsid w:val="00036968"/>
    <w:rsid w:val="00036C80"/>
    <w:rsid w:val="00036ECF"/>
    <w:rsid w:val="0004092D"/>
    <w:rsid w:val="00041A37"/>
    <w:rsid w:val="000443F2"/>
    <w:rsid w:val="00044915"/>
    <w:rsid w:val="000451F9"/>
    <w:rsid w:val="0004532D"/>
    <w:rsid w:val="00045FEC"/>
    <w:rsid w:val="0004741B"/>
    <w:rsid w:val="00051592"/>
    <w:rsid w:val="00051D9A"/>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4668"/>
    <w:rsid w:val="00085261"/>
    <w:rsid w:val="00085334"/>
    <w:rsid w:val="00085F2B"/>
    <w:rsid w:val="0008719C"/>
    <w:rsid w:val="0009043E"/>
    <w:rsid w:val="00090C71"/>
    <w:rsid w:val="000910C9"/>
    <w:rsid w:val="00091178"/>
    <w:rsid w:val="000919F5"/>
    <w:rsid w:val="0009356B"/>
    <w:rsid w:val="000950FD"/>
    <w:rsid w:val="00095E41"/>
    <w:rsid w:val="000971FB"/>
    <w:rsid w:val="00097585"/>
    <w:rsid w:val="00097F1C"/>
    <w:rsid w:val="000A1BBA"/>
    <w:rsid w:val="000A20D7"/>
    <w:rsid w:val="000A2E46"/>
    <w:rsid w:val="000A387B"/>
    <w:rsid w:val="000A3EE6"/>
    <w:rsid w:val="000A4370"/>
    <w:rsid w:val="000A4E44"/>
    <w:rsid w:val="000A53FC"/>
    <w:rsid w:val="000A5DC3"/>
    <w:rsid w:val="000A6057"/>
    <w:rsid w:val="000A7402"/>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F0D4D"/>
    <w:rsid w:val="000F1C9F"/>
    <w:rsid w:val="000F2660"/>
    <w:rsid w:val="000F357C"/>
    <w:rsid w:val="000F5240"/>
    <w:rsid w:val="000F5302"/>
    <w:rsid w:val="000F5F8A"/>
    <w:rsid w:val="000F6593"/>
    <w:rsid w:val="001005E5"/>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9F8"/>
    <w:rsid w:val="0011263F"/>
    <w:rsid w:val="001126A9"/>
    <w:rsid w:val="00113119"/>
    <w:rsid w:val="00113383"/>
    <w:rsid w:val="00114331"/>
    <w:rsid w:val="00114BDF"/>
    <w:rsid w:val="001160CB"/>
    <w:rsid w:val="00116397"/>
    <w:rsid w:val="001171D2"/>
    <w:rsid w:val="0011785F"/>
    <w:rsid w:val="00117900"/>
    <w:rsid w:val="00117C2F"/>
    <w:rsid w:val="0012048B"/>
    <w:rsid w:val="001225EE"/>
    <w:rsid w:val="0012276B"/>
    <w:rsid w:val="00122F73"/>
    <w:rsid w:val="0012319A"/>
    <w:rsid w:val="00123835"/>
    <w:rsid w:val="00123C58"/>
    <w:rsid w:val="00124FA9"/>
    <w:rsid w:val="00125130"/>
    <w:rsid w:val="0012560F"/>
    <w:rsid w:val="00125CE7"/>
    <w:rsid w:val="001262D3"/>
    <w:rsid w:val="00126BF0"/>
    <w:rsid w:val="001278C8"/>
    <w:rsid w:val="00130AE4"/>
    <w:rsid w:val="00131ED9"/>
    <w:rsid w:val="00132DE6"/>
    <w:rsid w:val="00133BC4"/>
    <w:rsid w:val="00133BCD"/>
    <w:rsid w:val="00134041"/>
    <w:rsid w:val="00134605"/>
    <w:rsid w:val="0013554B"/>
    <w:rsid w:val="00135C4A"/>
    <w:rsid w:val="001364B3"/>
    <w:rsid w:val="0013660B"/>
    <w:rsid w:val="00137057"/>
    <w:rsid w:val="001375FF"/>
    <w:rsid w:val="001379BA"/>
    <w:rsid w:val="00137BBC"/>
    <w:rsid w:val="00140BD9"/>
    <w:rsid w:val="00141601"/>
    <w:rsid w:val="00141AAF"/>
    <w:rsid w:val="00142D57"/>
    <w:rsid w:val="001445DE"/>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1F"/>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1FB7"/>
    <w:rsid w:val="00193473"/>
    <w:rsid w:val="00195391"/>
    <w:rsid w:val="00195722"/>
    <w:rsid w:val="00195B68"/>
    <w:rsid w:val="00195BE8"/>
    <w:rsid w:val="0019616E"/>
    <w:rsid w:val="0019781F"/>
    <w:rsid w:val="001A008B"/>
    <w:rsid w:val="001A08B3"/>
    <w:rsid w:val="001A1251"/>
    <w:rsid w:val="001A131F"/>
    <w:rsid w:val="001A2223"/>
    <w:rsid w:val="001A2F2E"/>
    <w:rsid w:val="001A3D92"/>
    <w:rsid w:val="001A43EB"/>
    <w:rsid w:val="001A7760"/>
    <w:rsid w:val="001B05E5"/>
    <w:rsid w:val="001B1C53"/>
    <w:rsid w:val="001B24BF"/>
    <w:rsid w:val="001B2CF2"/>
    <w:rsid w:val="001B41E7"/>
    <w:rsid w:val="001B492E"/>
    <w:rsid w:val="001B528A"/>
    <w:rsid w:val="001B6465"/>
    <w:rsid w:val="001B781B"/>
    <w:rsid w:val="001C0ABF"/>
    <w:rsid w:val="001C0FCE"/>
    <w:rsid w:val="001C2BAA"/>
    <w:rsid w:val="001C2BF0"/>
    <w:rsid w:val="001C381A"/>
    <w:rsid w:val="001C4517"/>
    <w:rsid w:val="001C4634"/>
    <w:rsid w:val="001C4DA2"/>
    <w:rsid w:val="001C5821"/>
    <w:rsid w:val="001C669B"/>
    <w:rsid w:val="001C6DC1"/>
    <w:rsid w:val="001C75E8"/>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5F8D"/>
    <w:rsid w:val="001D6BF4"/>
    <w:rsid w:val="001D6C61"/>
    <w:rsid w:val="001D71BF"/>
    <w:rsid w:val="001D7639"/>
    <w:rsid w:val="001D790E"/>
    <w:rsid w:val="001E08AA"/>
    <w:rsid w:val="001E22C7"/>
    <w:rsid w:val="001E3183"/>
    <w:rsid w:val="001E3207"/>
    <w:rsid w:val="001E544D"/>
    <w:rsid w:val="001E600A"/>
    <w:rsid w:val="001F0805"/>
    <w:rsid w:val="001F13FE"/>
    <w:rsid w:val="001F3A92"/>
    <w:rsid w:val="001F4E10"/>
    <w:rsid w:val="001F533F"/>
    <w:rsid w:val="001F5546"/>
    <w:rsid w:val="001F55D4"/>
    <w:rsid w:val="001F5A14"/>
    <w:rsid w:val="001F60A2"/>
    <w:rsid w:val="001F6BD2"/>
    <w:rsid w:val="001F795A"/>
    <w:rsid w:val="00200EFE"/>
    <w:rsid w:val="00201208"/>
    <w:rsid w:val="00202816"/>
    <w:rsid w:val="00203134"/>
    <w:rsid w:val="00203485"/>
    <w:rsid w:val="00204080"/>
    <w:rsid w:val="002045CB"/>
    <w:rsid w:val="002046C3"/>
    <w:rsid w:val="00204B65"/>
    <w:rsid w:val="002057FB"/>
    <w:rsid w:val="0020642E"/>
    <w:rsid w:val="0020695E"/>
    <w:rsid w:val="002130D6"/>
    <w:rsid w:val="0021436A"/>
    <w:rsid w:val="002145E2"/>
    <w:rsid w:val="002161D4"/>
    <w:rsid w:val="0021673F"/>
    <w:rsid w:val="002172B3"/>
    <w:rsid w:val="002172E0"/>
    <w:rsid w:val="0021747F"/>
    <w:rsid w:val="00220786"/>
    <w:rsid w:val="00221362"/>
    <w:rsid w:val="00222063"/>
    <w:rsid w:val="00222B1D"/>
    <w:rsid w:val="00222F99"/>
    <w:rsid w:val="00223499"/>
    <w:rsid w:val="00224155"/>
    <w:rsid w:val="002249E8"/>
    <w:rsid w:val="0022531F"/>
    <w:rsid w:val="002266FC"/>
    <w:rsid w:val="002279A6"/>
    <w:rsid w:val="0023158F"/>
    <w:rsid w:val="002316F4"/>
    <w:rsid w:val="00231EDF"/>
    <w:rsid w:val="00232112"/>
    <w:rsid w:val="0023273E"/>
    <w:rsid w:val="00232CAE"/>
    <w:rsid w:val="00232FD9"/>
    <w:rsid w:val="00234DF5"/>
    <w:rsid w:val="0023512E"/>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28CC"/>
    <w:rsid w:val="002537A0"/>
    <w:rsid w:val="0025387A"/>
    <w:rsid w:val="00253C5E"/>
    <w:rsid w:val="00254098"/>
    <w:rsid w:val="002553BB"/>
    <w:rsid w:val="0025608E"/>
    <w:rsid w:val="002565FF"/>
    <w:rsid w:val="00257398"/>
    <w:rsid w:val="00257EDA"/>
    <w:rsid w:val="00261BB9"/>
    <w:rsid w:val="00261C8A"/>
    <w:rsid w:val="002625D3"/>
    <w:rsid w:val="002628AB"/>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308"/>
    <w:rsid w:val="00280BAB"/>
    <w:rsid w:val="00281AA6"/>
    <w:rsid w:val="00282AC0"/>
    <w:rsid w:val="00283270"/>
    <w:rsid w:val="002832F8"/>
    <w:rsid w:val="00283EAB"/>
    <w:rsid w:val="00284409"/>
    <w:rsid w:val="00284AF6"/>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34BE"/>
    <w:rsid w:val="002A461A"/>
    <w:rsid w:val="002A4CF6"/>
    <w:rsid w:val="002A51A5"/>
    <w:rsid w:val="002A55D4"/>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3331"/>
    <w:rsid w:val="002F3533"/>
    <w:rsid w:val="002F44C4"/>
    <w:rsid w:val="002F6218"/>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9D1"/>
    <w:rsid w:val="00317A13"/>
    <w:rsid w:val="00317C53"/>
    <w:rsid w:val="00317D28"/>
    <w:rsid w:val="00320C30"/>
    <w:rsid w:val="00321187"/>
    <w:rsid w:val="0032196A"/>
    <w:rsid w:val="0032242F"/>
    <w:rsid w:val="00322534"/>
    <w:rsid w:val="00322BD3"/>
    <w:rsid w:val="00323267"/>
    <w:rsid w:val="0032464F"/>
    <w:rsid w:val="00324B83"/>
    <w:rsid w:val="00324B90"/>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1B7E"/>
    <w:rsid w:val="00382228"/>
    <w:rsid w:val="003822DE"/>
    <w:rsid w:val="003825E0"/>
    <w:rsid w:val="003841A3"/>
    <w:rsid w:val="00384E16"/>
    <w:rsid w:val="00385E04"/>
    <w:rsid w:val="00386DF5"/>
    <w:rsid w:val="003908CF"/>
    <w:rsid w:val="00391869"/>
    <w:rsid w:val="00392128"/>
    <w:rsid w:val="0039245D"/>
    <w:rsid w:val="003926CD"/>
    <w:rsid w:val="00392806"/>
    <w:rsid w:val="00396545"/>
    <w:rsid w:val="003967B4"/>
    <w:rsid w:val="00396C0B"/>
    <w:rsid w:val="00396D94"/>
    <w:rsid w:val="00397A1F"/>
    <w:rsid w:val="003A053C"/>
    <w:rsid w:val="003A0747"/>
    <w:rsid w:val="003A1137"/>
    <w:rsid w:val="003A4963"/>
    <w:rsid w:val="003A648F"/>
    <w:rsid w:val="003A64B2"/>
    <w:rsid w:val="003B0939"/>
    <w:rsid w:val="003B1B19"/>
    <w:rsid w:val="003B1E16"/>
    <w:rsid w:val="003B24E3"/>
    <w:rsid w:val="003B2D0D"/>
    <w:rsid w:val="003B3306"/>
    <w:rsid w:val="003B3FAC"/>
    <w:rsid w:val="003B4DF8"/>
    <w:rsid w:val="003B6F6C"/>
    <w:rsid w:val="003B74FC"/>
    <w:rsid w:val="003B7D0B"/>
    <w:rsid w:val="003B7E22"/>
    <w:rsid w:val="003C0781"/>
    <w:rsid w:val="003C0ADC"/>
    <w:rsid w:val="003C0B82"/>
    <w:rsid w:val="003C14EA"/>
    <w:rsid w:val="003C238A"/>
    <w:rsid w:val="003C239A"/>
    <w:rsid w:val="003C417B"/>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4AFC"/>
    <w:rsid w:val="003E5511"/>
    <w:rsid w:val="003E5AFE"/>
    <w:rsid w:val="003E72D0"/>
    <w:rsid w:val="003E75E7"/>
    <w:rsid w:val="003F0C42"/>
    <w:rsid w:val="003F1ABC"/>
    <w:rsid w:val="003F20F1"/>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C8D"/>
    <w:rsid w:val="0042619F"/>
    <w:rsid w:val="004264B8"/>
    <w:rsid w:val="00426738"/>
    <w:rsid w:val="0042683A"/>
    <w:rsid w:val="00427B12"/>
    <w:rsid w:val="00432508"/>
    <w:rsid w:val="004334A0"/>
    <w:rsid w:val="004342E1"/>
    <w:rsid w:val="00434967"/>
    <w:rsid w:val="00434B7C"/>
    <w:rsid w:val="004357EC"/>
    <w:rsid w:val="00436578"/>
    <w:rsid w:val="00436698"/>
    <w:rsid w:val="004368DB"/>
    <w:rsid w:val="004372B6"/>
    <w:rsid w:val="00440497"/>
    <w:rsid w:val="004409BE"/>
    <w:rsid w:val="00441600"/>
    <w:rsid w:val="00441653"/>
    <w:rsid w:val="004419C1"/>
    <w:rsid w:val="00441F0D"/>
    <w:rsid w:val="004429E0"/>
    <w:rsid w:val="00442D80"/>
    <w:rsid w:val="00443925"/>
    <w:rsid w:val="004440D3"/>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5E2F"/>
    <w:rsid w:val="00466825"/>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7142"/>
    <w:rsid w:val="004C02E5"/>
    <w:rsid w:val="004C0540"/>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4AD2"/>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E7594"/>
    <w:rsid w:val="004F143B"/>
    <w:rsid w:val="004F164F"/>
    <w:rsid w:val="004F20CD"/>
    <w:rsid w:val="004F29B7"/>
    <w:rsid w:val="004F3099"/>
    <w:rsid w:val="004F4D6E"/>
    <w:rsid w:val="004F6247"/>
    <w:rsid w:val="005005B0"/>
    <w:rsid w:val="00500843"/>
    <w:rsid w:val="00501145"/>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B2"/>
    <w:rsid w:val="005229EB"/>
    <w:rsid w:val="005230C3"/>
    <w:rsid w:val="0052387A"/>
    <w:rsid w:val="005246F6"/>
    <w:rsid w:val="00524945"/>
    <w:rsid w:val="00525019"/>
    <w:rsid w:val="00525272"/>
    <w:rsid w:val="005265E3"/>
    <w:rsid w:val="00530948"/>
    <w:rsid w:val="00530955"/>
    <w:rsid w:val="00531244"/>
    <w:rsid w:val="00531256"/>
    <w:rsid w:val="0053164E"/>
    <w:rsid w:val="00531A92"/>
    <w:rsid w:val="00531F28"/>
    <w:rsid w:val="00533166"/>
    <w:rsid w:val="00535554"/>
    <w:rsid w:val="00535FFF"/>
    <w:rsid w:val="00536EC6"/>
    <w:rsid w:val="005406EC"/>
    <w:rsid w:val="00541C79"/>
    <w:rsid w:val="005426E5"/>
    <w:rsid w:val="00542B7B"/>
    <w:rsid w:val="0054532F"/>
    <w:rsid w:val="0054578E"/>
    <w:rsid w:val="005461CF"/>
    <w:rsid w:val="005464DD"/>
    <w:rsid w:val="00547388"/>
    <w:rsid w:val="00550004"/>
    <w:rsid w:val="005502EF"/>
    <w:rsid w:val="00550BAE"/>
    <w:rsid w:val="00550D0F"/>
    <w:rsid w:val="00551BEF"/>
    <w:rsid w:val="00551DAF"/>
    <w:rsid w:val="00552299"/>
    <w:rsid w:val="005532EB"/>
    <w:rsid w:val="00555536"/>
    <w:rsid w:val="00555820"/>
    <w:rsid w:val="00556C67"/>
    <w:rsid w:val="005574A7"/>
    <w:rsid w:val="00557A9E"/>
    <w:rsid w:val="00557EC0"/>
    <w:rsid w:val="00560378"/>
    <w:rsid w:val="005610B4"/>
    <w:rsid w:val="00561B9E"/>
    <w:rsid w:val="0056275B"/>
    <w:rsid w:val="0056422A"/>
    <w:rsid w:val="005644C8"/>
    <w:rsid w:val="0056677A"/>
    <w:rsid w:val="0056730F"/>
    <w:rsid w:val="0056763B"/>
    <w:rsid w:val="00567C22"/>
    <w:rsid w:val="0057003A"/>
    <w:rsid w:val="0057035C"/>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50FD"/>
    <w:rsid w:val="005A600B"/>
    <w:rsid w:val="005A6079"/>
    <w:rsid w:val="005A6A8C"/>
    <w:rsid w:val="005A7D37"/>
    <w:rsid w:val="005B045B"/>
    <w:rsid w:val="005B2443"/>
    <w:rsid w:val="005B3616"/>
    <w:rsid w:val="005B3668"/>
    <w:rsid w:val="005B3995"/>
    <w:rsid w:val="005B41A8"/>
    <w:rsid w:val="005B4C23"/>
    <w:rsid w:val="005B667F"/>
    <w:rsid w:val="005B66F5"/>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3E1F"/>
    <w:rsid w:val="005E4923"/>
    <w:rsid w:val="005E5628"/>
    <w:rsid w:val="005E58AF"/>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A7"/>
    <w:rsid w:val="006058EB"/>
    <w:rsid w:val="00606125"/>
    <w:rsid w:val="006100EF"/>
    <w:rsid w:val="00612E6D"/>
    <w:rsid w:val="0061585F"/>
    <w:rsid w:val="006159E1"/>
    <w:rsid w:val="00615AB7"/>
    <w:rsid w:val="00616F5B"/>
    <w:rsid w:val="006177E6"/>
    <w:rsid w:val="00617D50"/>
    <w:rsid w:val="006239C8"/>
    <w:rsid w:val="00623AD9"/>
    <w:rsid w:val="00625288"/>
    <w:rsid w:val="00625B37"/>
    <w:rsid w:val="0062653C"/>
    <w:rsid w:val="00626B14"/>
    <w:rsid w:val="00627015"/>
    <w:rsid w:val="006319F7"/>
    <w:rsid w:val="0063302B"/>
    <w:rsid w:val="00633540"/>
    <w:rsid w:val="0063410F"/>
    <w:rsid w:val="00636EE2"/>
    <w:rsid w:val="006375C3"/>
    <w:rsid w:val="00640BEF"/>
    <w:rsid w:val="006413AE"/>
    <w:rsid w:val="006418E3"/>
    <w:rsid w:val="00641BDB"/>
    <w:rsid w:val="006422E8"/>
    <w:rsid w:val="00642475"/>
    <w:rsid w:val="006443F5"/>
    <w:rsid w:val="00644513"/>
    <w:rsid w:val="00644687"/>
    <w:rsid w:val="00644929"/>
    <w:rsid w:val="00644F3D"/>
    <w:rsid w:val="0064559A"/>
    <w:rsid w:val="006470BA"/>
    <w:rsid w:val="00652190"/>
    <w:rsid w:val="006526E8"/>
    <w:rsid w:val="00653474"/>
    <w:rsid w:val="0065408E"/>
    <w:rsid w:val="0065488E"/>
    <w:rsid w:val="00654E47"/>
    <w:rsid w:val="00657DC5"/>
    <w:rsid w:val="006600C5"/>
    <w:rsid w:val="00663BF0"/>
    <w:rsid w:val="006641A7"/>
    <w:rsid w:val="00664E5A"/>
    <w:rsid w:val="006657A0"/>
    <w:rsid w:val="006669DE"/>
    <w:rsid w:val="00667492"/>
    <w:rsid w:val="00671503"/>
    <w:rsid w:val="006728D2"/>
    <w:rsid w:val="006731B2"/>
    <w:rsid w:val="006745DC"/>
    <w:rsid w:val="00674F46"/>
    <w:rsid w:val="006753FE"/>
    <w:rsid w:val="006757C5"/>
    <w:rsid w:val="00676004"/>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1137"/>
    <w:rsid w:val="006A17FE"/>
    <w:rsid w:val="006A525B"/>
    <w:rsid w:val="006A53B5"/>
    <w:rsid w:val="006A583F"/>
    <w:rsid w:val="006A78E8"/>
    <w:rsid w:val="006B0081"/>
    <w:rsid w:val="006B0509"/>
    <w:rsid w:val="006B06B3"/>
    <w:rsid w:val="006B0A8D"/>
    <w:rsid w:val="006B27BF"/>
    <w:rsid w:val="006B27D3"/>
    <w:rsid w:val="006B28DF"/>
    <w:rsid w:val="006B2C46"/>
    <w:rsid w:val="006B3272"/>
    <w:rsid w:val="006B374A"/>
    <w:rsid w:val="006B44C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E3B"/>
    <w:rsid w:val="006D5371"/>
    <w:rsid w:val="006D6292"/>
    <w:rsid w:val="006D76C3"/>
    <w:rsid w:val="006E09BB"/>
    <w:rsid w:val="006E0BC7"/>
    <w:rsid w:val="006E129F"/>
    <w:rsid w:val="006E1567"/>
    <w:rsid w:val="006E1B5F"/>
    <w:rsid w:val="006E211C"/>
    <w:rsid w:val="006E2DB0"/>
    <w:rsid w:val="006E32CC"/>
    <w:rsid w:val="006E39C2"/>
    <w:rsid w:val="006E3FDD"/>
    <w:rsid w:val="006E57E2"/>
    <w:rsid w:val="006E707A"/>
    <w:rsid w:val="006F14B7"/>
    <w:rsid w:val="006F2800"/>
    <w:rsid w:val="006F36B2"/>
    <w:rsid w:val="006F64B4"/>
    <w:rsid w:val="006F6E25"/>
    <w:rsid w:val="0070180C"/>
    <w:rsid w:val="00702000"/>
    <w:rsid w:val="0070241C"/>
    <w:rsid w:val="00702709"/>
    <w:rsid w:val="00702ED2"/>
    <w:rsid w:val="00703575"/>
    <w:rsid w:val="00703DAE"/>
    <w:rsid w:val="00704A04"/>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342E"/>
    <w:rsid w:val="00723CA0"/>
    <w:rsid w:val="00725133"/>
    <w:rsid w:val="00725392"/>
    <w:rsid w:val="00725590"/>
    <w:rsid w:val="00725E2D"/>
    <w:rsid w:val="00725E94"/>
    <w:rsid w:val="0072613E"/>
    <w:rsid w:val="007264BB"/>
    <w:rsid w:val="00727506"/>
    <w:rsid w:val="00730903"/>
    <w:rsid w:val="00730C7E"/>
    <w:rsid w:val="0073134C"/>
    <w:rsid w:val="00732441"/>
    <w:rsid w:val="007331D4"/>
    <w:rsid w:val="00733664"/>
    <w:rsid w:val="00733EA6"/>
    <w:rsid w:val="00735D76"/>
    <w:rsid w:val="00736E2B"/>
    <w:rsid w:val="007372B9"/>
    <w:rsid w:val="007406F4"/>
    <w:rsid w:val="0074117E"/>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B0"/>
    <w:rsid w:val="00753EDB"/>
    <w:rsid w:val="0075407D"/>
    <w:rsid w:val="007549DB"/>
    <w:rsid w:val="00754D39"/>
    <w:rsid w:val="00755442"/>
    <w:rsid w:val="007561CB"/>
    <w:rsid w:val="0075643C"/>
    <w:rsid w:val="007571AE"/>
    <w:rsid w:val="00757CD6"/>
    <w:rsid w:val="007603A1"/>
    <w:rsid w:val="007608C7"/>
    <w:rsid w:val="00760921"/>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649"/>
    <w:rsid w:val="00780D09"/>
    <w:rsid w:val="00780F96"/>
    <w:rsid w:val="00783306"/>
    <w:rsid w:val="00785F6A"/>
    <w:rsid w:val="0078609F"/>
    <w:rsid w:val="0078646B"/>
    <w:rsid w:val="00786D86"/>
    <w:rsid w:val="007877E8"/>
    <w:rsid w:val="00790292"/>
    <w:rsid w:val="00790DFF"/>
    <w:rsid w:val="007920B5"/>
    <w:rsid w:val="007930F1"/>
    <w:rsid w:val="00793768"/>
    <w:rsid w:val="00795542"/>
    <w:rsid w:val="007968BA"/>
    <w:rsid w:val="00796A18"/>
    <w:rsid w:val="007971B5"/>
    <w:rsid w:val="007A1247"/>
    <w:rsid w:val="007A1991"/>
    <w:rsid w:val="007A1ECE"/>
    <w:rsid w:val="007A2795"/>
    <w:rsid w:val="007A2A8A"/>
    <w:rsid w:val="007A4353"/>
    <w:rsid w:val="007A4C98"/>
    <w:rsid w:val="007A6722"/>
    <w:rsid w:val="007A701A"/>
    <w:rsid w:val="007A7E78"/>
    <w:rsid w:val="007A7E7A"/>
    <w:rsid w:val="007B016A"/>
    <w:rsid w:val="007B019C"/>
    <w:rsid w:val="007B06D8"/>
    <w:rsid w:val="007B0BBF"/>
    <w:rsid w:val="007B1B35"/>
    <w:rsid w:val="007B2396"/>
    <w:rsid w:val="007B244A"/>
    <w:rsid w:val="007B4015"/>
    <w:rsid w:val="007B457A"/>
    <w:rsid w:val="007B5292"/>
    <w:rsid w:val="007B6207"/>
    <w:rsid w:val="007B72A0"/>
    <w:rsid w:val="007B7500"/>
    <w:rsid w:val="007C1BCA"/>
    <w:rsid w:val="007C22BC"/>
    <w:rsid w:val="007C2595"/>
    <w:rsid w:val="007C3382"/>
    <w:rsid w:val="007C5378"/>
    <w:rsid w:val="007C6342"/>
    <w:rsid w:val="007C7F53"/>
    <w:rsid w:val="007D0DBF"/>
    <w:rsid w:val="007D30CF"/>
    <w:rsid w:val="007D321C"/>
    <w:rsid w:val="007D4F4E"/>
    <w:rsid w:val="007D59F9"/>
    <w:rsid w:val="007D610B"/>
    <w:rsid w:val="007D6800"/>
    <w:rsid w:val="007E0365"/>
    <w:rsid w:val="007E1835"/>
    <w:rsid w:val="007E32EA"/>
    <w:rsid w:val="007E3A28"/>
    <w:rsid w:val="007E3ABA"/>
    <w:rsid w:val="007E3B9F"/>
    <w:rsid w:val="007E42DC"/>
    <w:rsid w:val="007E4E4A"/>
    <w:rsid w:val="007E512D"/>
    <w:rsid w:val="007E53DB"/>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17BD1"/>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5223"/>
    <w:rsid w:val="008360EB"/>
    <w:rsid w:val="008361C9"/>
    <w:rsid w:val="008362BC"/>
    <w:rsid w:val="0083691B"/>
    <w:rsid w:val="00840982"/>
    <w:rsid w:val="00841C99"/>
    <w:rsid w:val="00843489"/>
    <w:rsid w:val="00843782"/>
    <w:rsid w:val="008448D4"/>
    <w:rsid w:val="00845559"/>
    <w:rsid w:val="00845EF8"/>
    <w:rsid w:val="008465E1"/>
    <w:rsid w:val="0085065D"/>
    <w:rsid w:val="00850823"/>
    <w:rsid w:val="00851428"/>
    <w:rsid w:val="0085209D"/>
    <w:rsid w:val="0085326E"/>
    <w:rsid w:val="008532E7"/>
    <w:rsid w:val="00854389"/>
    <w:rsid w:val="0085462C"/>
    <w:rsid w:val="00855400"/>
    <w:rsid w:val="008564AC"/>
    <w:rsid w:val="00856F3F"/>
    <w:rsid w:val="00857989"/>
    <w:rsid w:val="00861069"/>
    <w:rsid w:val="008610A6"/>
    <w:rsid w:val="008610B5"/>
    <w:rsid w:val="008627B0"/>
    <w:rsid w:val="00865B41"/>
    <w:rsid w:val="00865B6B"/>
    <w:rsid w:val="00866A80"/>
    <w:rsid w:val="008674B6"/>
    <w:rsid w:val="00870BCE"/>
    <w:rsid w:val="00873CE0"/>
    <w:rsid w:val="00874A51"/>
    <w:rsid w:val="00875BAE"/>
    <w:rsid w:val="00876030"/>
    <w:rsid w:val="00876714"/>
    <w:rsid w:val="00876A93"/>
    <w:rsid w:val="00876B70"/>
    <w:rsid w:val="008777A4"/>
    <w:rsid w:val="00881613"/>
    <w:rsid w:val="008820B7"/>
    <w:rsid w:val="00882884"/>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01D"/>
    <w:rsid w:val="00895A89"/>
    <w:rsid w:val="008969B4"/>
    <w:rsid w:val="00896FB2"/>
    <w:rsid w:val="00897C80"/>
    <w:rsid w:val="00897E47"/>
    <w:rsid w:val="008A08CE"/>
    <w:rsid w:val="008A23EB"/>
    <w:rsid w:val="008A3A58"/>
    <w:rsid w:val="008A3C2A"/>
    <w:rsid w:val="008A4572"/>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179"/>
    <w:rsid w:val="008C3958"/>
    <w:rsid w:val="008C3BE4"/>
    <w:rsid w:val="008C4509"/>
    <w:rsid w:val="008C46F1"/>
    <w:rsid w:val="008C6367"/>
    <w:rsid w:val="008C6512"/>
    <w:rsid w:val="008D0007"/>
    <w:rsid w:val="008D14F7"/>
    <w:rsid w:val="008D2A97"/>
    <w:rsid w:val="008D3484"/>
    <w:rsid w:val="008D3B3F"/>
    <w:rsid w:val="008D3FA5"/>
    <w:rsid w:val="008D4319"/>
    <w:rsid w:val="008D4437"/>
    <w:rsid w:val="008D6270"/>
    <w:rsid w:val="008D66B8"/>
    <w:rsid w:val="008D66E0"/>
    <w:rsid w:val="008E13B0"/>
    <w:rsid w:val="008E50F1"/>
    <w:rsid w:val="008E52AC"/>
    <w:rsid w:val="008E69F9"/>
    <w:rsid w:val="008F01B0"/>
    <w:rsid w:val="008F026F"/>
    <w:rsid w:val="008F1272"/>
    <w:rsid w:val="008F24F9"/>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09E9"/>
    <w:rsid w:val="009116D8"/>
    <w:rsid w:val="00911A44"/>
    <w:rsid w:val="00912736"/>
    <w:rsid w:val="00913344"/>
    <w:rsid w:val="00913C68"/>
    <w:rsid w:val="00914650"/>
    <w:rsid w:val="00914855"/>
    <w:rsid w:val="00914E2A"/>
    <w:rsid w:val="00915A6C"/>
    <w:rsid w:val="00917540"/>
    <w:rsid w:val="0091778E"/>
    <w:rsid w:val="00920285"/>
    <w:rsid w:val="009213A0"/>
    <w:rsid w:val="009213B6"/>
    <w:rsid w:val="0092278D"/>
    <w:rsid w:val="0092299B"/>
    <w:rsid w:val="00923431"/>
    <w:rsid w:val="009238F0"/>
    <w:rsid w:val="00924B34"/>
    <w:rsid w:val="00924B96"/>
    <w:rsid w:val="00924D9B"/>
    <w:rsid w:val="009252D6"/>
    <w:rsid w:val="00925970"/>
    <w:rsid w:val="0092597D"/>
    <w:rsid w:val="00925E6A"/>
    <w:rsid w:val="00932B84"/>
    <w:rsid w:val="00932D90"/>
    <w:rsid w:val="00933D27"/>
    <w:rsid w:val="009349FB"/>
    <w:rsid w:val="00934CC1"/>
    <w:rsid w:val="00934DF3"/>
    <w:rsid w:val="00935820"/>
    <w:rsid w:val="009370A9"/>
    <w:rsid w:val="009371AF"/>
    <w:rsid w:val="00940977"/>
    <w:rsid w:val="00941BB9"/>
    <w:rsid w:val="00943E4A"/>
    <w:rsid w:val="009449EC"/>
    <w:rsid w:val="009452D5"/>
    <w:rsid w:val="009466A0"/>
    <w:rsid w:val="009468CE"/>
    <w:rsid w:val="00946913"/>
    <w:rsid w:val="009502BE"/>
    <w:rsid w:val="00950855"/>
    <w:rsid w:val="009512A4"/>
    <w:rsid w:val="009517AE"/>
    <w:rsid w:val="0095266B"/>
    <w:rsid w:val="00953EF7"/>
    <w:rsid w:val="00954306"/>
    <w:rsid w:val="00955A23"/>
    <w:rsid w:val="00955BBD"/>
    <w:rsid w:val="009618B8"/>
    <w:rsid w:val="009622F1"/>
    <w:rsid w:val="00962445"/>
    <w:rsid w:val="009630BE"/>
    <w:rsid w:val="00964576"/>
    <w:rsid w:val="009654C4"/>
    <w:rsid w:val="00967BAB"/>
    <w:rsid w:val="00970A44"/>
    <w:rsid w:val="00970B46"/>
    <w:rsid w:val="009720A9"/>
    <w:rsid w:val="00972DB6"/>
    <w:rsid w:val="009730F7"/>
    <w:rsid w:val="009735D1"/>
    <w:rsid w:val="00974149"/>
    <w:rsid w:val="00975A65"/>
    <w:rsid w:val="00976A32"/>
    <w:rsid w:val="00976DED"/>
    <w:rsid w:val="00977867"/>
    <w:rsid w:val="00977B90"/>
    <w:rsid w:val="0098058F"/>
    <w:rsid w:val="009813EC"/>
    <w:rsid w:val="00981887"/>
    <w:rsid w:val="00982398"/>
    <w:rsid w:val="00982EC4"/>
    <w:rsid w:val="009830B0"/>
    <w:rsid w:val="00983257"/>
    <w:rsid w:val="00983827"/>
    <w:rsid w:val="00983EDE"/>
    <w:rsid w:val="00984BB3"/>
    <w:rsid w:val="00985863"/>
    <w:rsid w:val="00986811"/>
    <w:rsid w:val="009872D2"/>
    <w:rsid w:val="0098730D"/>
    <w:rsid w:val="00990F78"/>
    <w:rsid w:val="009913D7"/>
    <w:rsid w:val="00991BE8"/>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3ADE"/>
    <w:rsid w:val="009C69E9"/>
    <w:rsid w:val="009D0D79"/>
    <w:rsid w:val="009D2058"/>
    <w:rsid w:val="009D27DC"/>
    <w:rsid w:val="009D3A49"/>
    <w:rsid w:val="009D56A2"/>
    <w:rsid w:val="009D6434"/>
    <w:rsid w:val="009D697B"/>
    <w:rsid w:val="009D6A32"/>
    <w:rsid w:val="009D6F5E"/>
    <w:rsid w:val="009E1229"/>
    <w:rsid w:val="009E23F2"/>
    <w:rsid w:val="009E25B5"/>
    <w:rsid w:val="009E3BA4"/>
    <w:rsid w:val="009E4352"/>
    <w:rsid w:val="009E5A60"/>
    <w:rsid w:val="009E6298"/>
    <w:rsid w:val="009E7777"/>
    <w:rsid w:val="009E7F50"/>
    <w:rsid w:val="009F0045"/>
    <w:rsid w:val="009F0730"/>
    <w:rsid w:val="009F141B"/>
    <w:rsid w:val="009F14CD"/>
    <w:rsid w:val="009F2141"/>
    <w:rsid w:val="009F2151"/>
    <w:rsid w:val="009F244A"/>
    <w:rsid w:val="009F310E"/>
    <w:rsid w:val="009F3587"/>
    <w:rsid w:val="009F48FC"/>
    <w:rsid w:val="009F4DA9"/>
    <w:rsid w:val="009F58E3"/>
    <w:rsid w:val="009F5BE8"/>
    <w:rsid w:val="009F5DBA"/>
    <w:rsid w:val="009F5E4D"/>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11A2"/>
    <w:rsid w:val="00A11A21"/>
    <w:rsid w:val="00A11B4A"/>
    <w:rsid w:val="00A123EE"/>
    <w:rsid w:val="00A12AE5"/>
    <w:rsid w:val="00A12C88"/>
    <w:rsid w:val="00A13926"/>
    <w:rsid w:val="00A15B98"/>
    <w:rsid w:val="00A1716B"/>
    <w:rsid w:val="00A17479"/>
    <w:rsid w:val="00A20224"/>
    <w:rsid w:val="00A207A3"/>
    <w:rsid w:val="00A21FB5"/>
    <w:rsid w:val="00A22142"/>
    <w:rsid w:val="00A23A60"/>
    <w:rsid w:val="00A248DA"/>
    <w:rsid w:val="00A24A18"/>
    <w:rsid w:val="00A263E9"/>
    <w:rsid w:val="00A2675E"/>
    <w:rsid w:val="00A26952"/>
    <w:rsid w:val="00A26C65"/>
    <w:rsid w:val="00A27276"/>
    <w:rsid w:val="00A27605"/>
    <w:rsid w:val="00A279D1"/>
    <w:rsid w:val="00A27BD7"/>
    <w:rsid w:val="00A308FE"/>
    <w:rsid w:val="00A30F47"/>
    <w:rsid w:val="00A31853"/>
    <w:rsid w:val="00A3232E"/>
    <w:rsid w:val="00A33C14"/>
    <w:rsid w:val="00A33EC9"/>
    <w:rsid w:val="00A33FA5"/>
    <w:rsid w:val="00A3497F"/>
    <w:rsid w:val="00A36255"/>
    <w:rsid w:val="00A3667A"/>
    <w:rsid w:val="00A3721E"/>
    <w:rsid w:val="00A42495"/>
    <w:rsid w:val="00A43A2B"/>
    <w:rsid w:val="00A4457C"/>
    <w:rsid w:val="00A44915"/>
    <w:rsid w:val="00A44BAA"/>
    <w:rsid w:val="00A45F19"/>
    <w:rsid w:val="00A4605F"/>
    <w:rsid w:val="00A46BF5"/>
    <w:rsid w:val="00A5124D"/>
    <w:rsid w:val="00A5229F"/>
    <w:rsid w:val="00A5526C"/>
    <w:rsid w:val="00A55B08"/>
    <w:rsid w:val="00A56159"/>
    <w:rsid w:val="00A56BD2"/>
    <w:rsid w:val="00A60E94"/>
    <w:rsid w:val="00A61524"/>
    <w:rsid w:val="00A62282"/>
    <w:rsid w:val="00A63A6B"/>
    <w:rsid w:val="00A643A9"/>
    <w:rsid w:val="00A64F34"/>
    <w:rsid w:val="00A65A6C"/>
    <w:rsid w:val="00A701CC"/>
    <w:rsid w:val="00A70931"/>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15EB"/>
    <w:rsid w:val="00A920D6"/>
    <w:rsid w:val="00A92E75"/>
    <w:rsid w:val="00A935CA"/>
    <w:rsid w:val="00A95D4F"/>
    <w:rsid w:val="00A9617E"/>
    <w:rsid w:val="00A963AD"/>
    <w:rsid w:val="00A97C20"/>
    <w:rsid w:val="00AA0010"/>
    <w:rsid w:val="00AA002D"/>
    <w:rsid w:val="00AA0A27"/>
    <w:rsid w:val="00AA2212"/>
    <w:rsid w:val="00AA255B"/>
    <w:rsid w:val="00AA31BF"/>
    <w:rsid w:val="00AA327D"/>
    <w:rsid w:val="00AA40DF"/>
    <w:rsid w:val="00AA4237"/>
    <w:rsid w:val="00AA5F85"/>
    <w:rsid w:val="00AA6609"/>
    <w:rsid w:val="00AA70C6"/>
    <w:rsid w:val="00AB05CE"/>
    <w:rsid w:val="00AB07E9"/>
    <w:rsid w:val="00AB366A"/>
    <w:rsid w:val="00AB37BB"/>
    <w:rsid w:val="00AB41C9"/>
    <w:rsid w:val="00AB4373"/>
    <w:rsid w:val="00AB537C"/>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E32"/>
    <w:rsid w:val="00AE0F8A"/>
    <w:rsid w:val="00AE19AB"/>
    <w:rsid w:val="00AE20EB"/>
    <w:rsid w:val="00AE56C0"/>
    <w:rsid w:val="00AE5A20"/>
    <w:rsid w:val="00AE65A2"/>
    <w:rsid w:val="00AE6E6C"/>
    <w:rsid w:val="00AE6F03"/>
    <w:rsid w:val="00AE747D"/>
    <w:rsid w:val="00AE789F"/>
    <w:rsid w:val="00AE7B2C"/>
    <w:rsid w:val="00AE7C5A"/>
    <w:rsid w:val="00AE7EC5"/>
    <w:rsid w:val="00AE7EC6"/>
    <w:rsid w:val="00AF015F"/>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75C"/>
    <w:rsid w:val="00B05C3F"/>
    <w:rsid w:val="00B0615E"/>
    <w:rsid w:val="00B06888"/>
    <w:rsid w:val="00B06B48"/>
    <w:rsid w:val="00B077EE"/>
    <w:rsid w:val="00B07BAF"/>
    <w:rsid w:val="00B07F45"/>
    <w:rsid w:val="00B1178C"/>
    <w:rsid w:val="00B12E57"/>
    <w:rsid w:val="00B14B79"/>
    <w:rsid w:val="00B16011"/>
    <w:rsid w:val="00B16A80"/>
    <w:rsid w:val="00B20259"/>
    <w:rsid w:val="00B20797"/>
    <w:rsid w:val="00B207C9"/>
    <w:rsid w:val="00B21089"/>
    <w:rsid w:val="00B21AA5"/>
    <w:rsid w:val="00B21DCE"/>
    <w:rsid w:val="00B23760"/>
    <w:rsid w:val="00B23E16"/>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7C4F"/>
    <w:rsid w:val="00B40665"/>
    <w:rsid w:val="00B42871"/>
    <w:rsid w:val="00B43018"/>
    <w:rsid w:val="00B432ED"/>
    <w:rsid w:val="00B43680"/>
    <w:rsid w:val="00B44A47"/>
    <w:rsid w:val="00B44CB3"/>
    <w:rsid w:val="00B45086"/>
    <w:rsid w:val="00B450C5"/>
    <w:rsid w:val="00B454BE"/>
    <w:rsid w:val="00B4581E"/>
    <w:rsid w:val="00B45E23"/>
    <w:rsid w:val="00B46B28"/>
    <w:rsid w:val="00B46C57"/>
    <w:rsid w:val="00B47EDD"/>
    <w:rsid w:val="00B50208"/>
    <w:rsid w:val="00B519BC"/>
    <w:rsid w:val="00B53EE9"/>
    <w:rsid w:val="00B54AB5"/>
    <w:rsid w:val="00B55B98"/>
    <w:rsid w:val="00B56688"/>
    <w:rsid w:val="00B575F7"/>
    <w:rsid w:val="00B60B67"/>
    <w:rsid w:val="00B614ED"/>
    <w:rsid w:val="00B61C36"/>
    <w:rsid w:val="00B6201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75913"/>
    <w:rsid w:val="00B8024E"/>
    <w:rsid w:val="00B807D0"/>
    <w:rsid w:val="00B8087F"/>
    <w:rsid w:val="00B80D33"/>
    <w:rsid w:val="00B81ED5"/>
    <w:rsid w:val="00B8390D"/>
    <w:rsid w:val="00B83998"/>
    <w:rsid w:val="00B83E54"/>
    <w:rsid w:val="00B843A5"/>
    <w:rsid w:val="00B84522"/>
    <w:rsid w:val="00B85D0F"/>
    <w:rsid w:val="00B8722D"/>
    <w:rsid w:val="00B908CC"/>
    <w:rsid w:val="00B9090B"/>
    <w:rsid w:val="00B91A16"/>
    <w:rsid w:val="00B92C0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336B"/>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C18"/>
    <w:rsid w:val="00BC2187"/>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6283"/>
    <w:rsid w:val="00BE6B40"/>
    <w:rsid w:val="00BE7153"/>
    <w:rsid w:val="00BE7B4F"/>
    <w:rsid w:val="00BE7E9D"/>
    <w:rsid w:val="00BF02E6"/>
    <w:rsid w:val="00BF1B32"/>
    <w:rsid w:val="00BF2490"/>
    <w:rsid w:val="00BF26F4"/>
    <w:rsid w:val="00BF3D03"/>
    <w:rsid w:val="00BF3F6A"/>
    <w:rsid w:val="00BF431B"/>
    <w:rsid w:val="00BF5F56"/>
    <w:rsid w:val="00BF6404"/>
    <w:rsid w:val="00BF650F"/>
    <w:rsid w:val="00BF6582"/>
    <w:rsid w:val="00C00A19"/>
    <w:rsid w:val="00C02E3E"/>
    <w:rsid w:val="00C0315B"/>
    <w:rsid w:val="00C040DB"/>
    <w:rsid w:val="00C042F1"/>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15F"/>
    <w:rsid w:val="00C162E2"/>
    <w:rsid w:val="00C17F8E"/>
    <w:rsid w:val="00C20B16"/>
    <w:rsid w:val="00C20E6E"/>
    <w:rsid w:val="00C210AD"/>
    <w:rsid w:val="00C21891"/>
    <w:rsid w:val="00C2246E"/>
    <w:rsid w:val="00C22D63"/>
    <w:rsid w:val="00C22F0A"/>
    <w:rsid w:val="00C24499"/>
    <w:rsid w:val="00C26291"/>
    <w:rsid w:val="00C2684E"/>
    <w:rsid w:val="00C26AE2"/>
    <w:rsid w:val="00C26ECD"/>
    <w:rsid w:val="00C27C11"/>
    <w:rsid w:val="00C303AA"/>
    <w:rsid w:val="00C30488"/>
    <w:rsid w:val="00C30C21"/>
    <w:rsid w:val="00C3150E"/>
    <w:rsid w:val="00C31BE7"/>
    <w:rsid w:val="00C31EB6"/>
    <w:rsid w:val="00C32FB3"/>
    <w:rsid w:val="00C3563D"/>
    <w:rsid w:val="00C366E4"/>
    <w:rsid w:val="00C37402"/>
    <w:rsid w:val="00C3758F"/>
    <w:rsid w:val="00C40929"/>
    <w:rsid w:val="00C419EC"/>
    <w:rsid w:val="00C42AF8"/>
    <w:rsid w:val="00C434A4"/>
    <w:rsid w:val="00C43AB5"/>
    <w:rsid w:val="00C43CCA"/>
    <w:rsid w:val="00C4497A"/>
    <w:rsid w:val="00C44A1B"/>
    <w:rsid w:val="00C44D21"/>
    <w:rsid w:val="00C4636A"/>
    <w:rsid w:val="00C467D5"/>
    <w:rsid w:val="00C4747C"/>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80760"/>
    <w:rsid w:val="00C817D1"/>
    <w:rsid w:val="00C81A25"/>
    <w:rsid w:val="00C81CDE"/>
    <w:rsid w:val="00C81E59"/>
    <w:rsid w:val="00C8355E"/>
    <w:rsid w:val="00C84087"/>
    <w:rsid w:val="00C84195"/>
    <w:rsid w:val="00C8443A"/>
    <w:rsid w:val="00C85B19"/>
    <w:rsid w:val="00C874AC"/>
    <w:rsid w:val="00C87795"/>
    <w:rsid w:val="00C87C3C"/>
    <w:rsid w:val="00C91295"/>
    <w:rsid w:val="00C91D7B"/>
    <w:rsid w:val="00C92621"/>
    <w:rsid w:val="00C96619"/>
    <w:rsid w:val="00CA1095"/>
    <w:rsid w:val="00CA26EA"/>
    <w:rsid w:val="00CA2ACB"/>
    <w:rsid w:val="00CA35B2"/>
    <w:rsid w:val="00CA363B"/>
    <w:rsid w:val="00CA3DC4"/>
    <w:rsid w:val="00CA3FF0"/>
    <w:rsid w:val="00CA40BA"/>
    <w:rsid w:val="00CA54A1"/>
    <w:rsid w:val="00CA6204"/>
    <w:rsid w:val="00CA6309"/>
    <w:rsid w:val="00CA7714"/>
    <w:rsid w:val="00CA7875"/>
    <w:rsid w:val="00CB0B26"/>
    <w:rsid w:val="00CB0BC6"/>
    <w:rsid w:val="00CB1ACE"/>
    <w:rsid w:val="00CB2CF5"/>
    <w:rsid w:val="00CB2FFF"/>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364"/>
    <w:rsid w:val="00D108AC"/>
    <w:rsid w:val="00D10DF4"/>
    <w:rsid w:val="00D11928"/>
    <w:rsid w:val="00D11F7F"/>
    <w:rsid w:val="00D13109"/>
    <w:rsid w:val="00D13AA2"/>
    <w:rsid w:val="00D13F42"/>
    <w:rsid w:val="00D146A4"/>
    <w:rsid w:val="00D14B8B"/>
    <w:rsid w:val="00D15D80"/>
    <w:rsid w:val="00D15FC6"/>
    <w:rsid w:val="00D16069"/>
    <w:rsid w:val="00D2264F"/>
    <w:rsid w:val="00D22BDD"/>
    <w:rsid w:val="00D24277"/>
    <w:rsid w:val="00D24321"/>
    <w:rsid w:val="00D24D4F"/>
    <w:rsid w:val="00D250E2"/>
    <w:rsid w:val="00D25843"/>
    <w:rsid w:val="00D262F0"/>
    <w:rsid w:val="00D263B7"/>
    <w:rsid w:val="00D26B80"/>
    <w:rsid w:val="00D274AB"/>
    <w:rsid w:val="00D27866"/>
    <w:rsid w:val="00D3089D"/>
    <w:rsid w:val="00D31181"/>
    <w:rsid w:val="00D33326"/>
    <w:rsid w:val="00D334BA"/>
    <w:rsid w:val="00D33F12"/>
    <w:rsid w:val="00D35BA8"/>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0A2B"/>
    <w:rsid w:val="00D51004"/>
    <w:rsid w:val="00D51A0F"/>
    <w:rsid w:val="00D54602"/>
    <w:rsid w:val="00D54FCC"/>
    <w:rsid w:val="00D5500C"/>
    <w:rsid w:val="00D5544A"/>
    <w:rsid w:val="00D5604D"/>
    <w:rsid w:val="00D573E2"/>
    <w:rsid w:val="00D60133"/>
    <w:rsid w:val="00D601DE"/>
    <w:rsid w:val="00D60932"/>
    <w:rsid w:val="00D61C60"/>
    <w:rsid w:val="00D62E58"/>
    <w:rsid w:val="00D6314F"/>
    <w:rsid w:val="00D6336A"/>
    <w:rsid w:val="00D646BF"/>
    <w:rsid w:val="00D64DD5"/>
    <w:rsid w:val="00D65420"/>
    <w:rsid w:val="00D66D90"/>
    <w:rsid w:val="00D67921"/>
    <w:rsid w:val="00D7023C"/>
    <w:rsid w:val="00D733A6"/>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7F9"/>
    <w:rsid w:val="00D91C7E"/>
    <w:rsid w:val="00D925AE"/>
    <w:rsid w:val="00D92BB2"/>
    <w:rsid w:val="00D958CC"/>
    <w:rsid w:val="00D97370"/>
    <w:rsid w:val="00D9770C"/>
    <w:rsid w:val="00DA1625"/>
    <w:rsid w:val="00DA1B85"/>
    <w:rsid w:val="00DA2283"/>
    <w:rsid w:val="00DA2755"/>
    <w:rsid w:val="00DA30FA"/>
    <w:rsid w:val="00DA34A6"/>
    <w:rsid w:val="00DA3BC6"/>
    <w:rsid w:val="00DA49B6"/>
    <w:rsid w:val="00DA4ED6"/>
    <w:rsid w:val="00DA63E5"/>
    <w:rsid w:val="00DA6637"/>
    <w:rsid w:val="00DA70D4"/>
    <w:rsid w:val="00DB0D5C"/>
    <w:rsid w:val="00DB2977"/>
    <w:rsid w:val="00DB297F"/>
    <w:rsid w:val="00DB3956"/>
    <w:rsid w:val="00DB4B05"/>
    <w:rsid w:val="00DB6016"/>
    <w:rsid w:val="00DB671F"/>
    <w:rsid w:val="00DB6A16"/>
    <w:rsid w:val="00DB7430"/>
    <w:rsid w:val="00DB78BA"/>
    <w:rsid w:val="00DB7A13"/>
    <w:rsid w:val="00DB7F85"/>
    <w:rsid w:val="00DC0F42"/>
    <w:rsid w:val="00DC1144"/>
    <w:rsid w:val="00DC1E8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6617"/>
    <w:rsid w:val="00DD7BF0"/>
    <w:rsid w:val="00DE00E6"/>
    <w:rsid w:val="00DE0844"/>
    <w:rsid w:val="00DE092F"/>
    <w:rsid w:val="00DE0BCB"/>
    <w:rsid w:val="00DE28E5"/>
    <w:rsid w:val="00DE3510"/>
    <w:rsid w:val="00DE667A"/>
    <w:rsid w:val="00DE681B"/>
    <w:rsid w:val="00DE6DCF"/>
    <w:rsid w:val="00DE720A"/>
    <w:rsid w:val="00DF11DC"/>
    <w:rsid w:val="00DF2523"/>
    <w:rsid w:val="00DF341C"/>
    <w:rsid w:val="00DF3911"/>
    <w:rsid w:val="00DF5879"/>
    <w:rsid w:val="00DF66C8"/>
    <w:rsid w:val="00DF6725"/>
    <w:rsid w:val="00DF7768"/>
    <w:rsid w:val="00DF77F0"/>
    <w:rsid w:val="00DF7B3B"/>
    <w:rsid w:val="00E01A02"/>
    <w:rsid w:val="00E01F84"/>
    <w:rsid w:val="00E021FC"/>
    <w:rsid w:val="00E0274D"/>
    <w:rsid w:val="00E02AF4"/>
    <w:rsid w:val="00E03B6A"/>
    <w:rsid w:val="00E0475C"/>
    <w:rsid w:val="00E04E63"/>
    <w:rsid w:val="00E05773"/>
    <w:rsid w:val="00E05C70"/>
    <w:rsid w:val="00E06C59"/>
    <w:rsid w:val="00E1001D"/>
    <w:rsid w:val="00E103DB"/>
    <w:rsid w:val="00E109E3"/>
    <w:rsid w:val="00E12D15"/>
    <w:rsid w:val="00E13AA4"/>
    <w:rsid w:val="00E1487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B9"/>
    <w:rsid w:val="00E46128"/>
    <w:rsid w:val="00E46185"/>
    <w:rsid w:val="00E47E4B"/>
    <w:rsid w:val="00E50245"/>
    <w:rsid w:val="00E505DC"/>
    <w:rsid w:val="00E508B1"/>
    <w:rsid w:val="00E530AB"/>
    <w:rsid w:val="00E542A0"/>
    <w:rsid w:val="00E54C0A"/>
    <w:rsid w:val="00E551EB"/>
    <w:rsid w:val="00E552CC"/>
    <w:rsid w:val="00E55D18"/>
    <w:rsid w:val="00E55D69"/>
    <w:rsid w:val="00E6049B"/>
    <w:rsid w:val="00E6103A"/>
    <w:rsid w:val="00E61C0E"/>
    <w:rsid w:val="00E6214A"/>
    <w:rsid w:val="00E63190"/>
    <w:rsid w:val="00E6322E"/>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26D3"/>
    <w:rsid w:val="00E8414D"/>
    <w:rsid w:val="00E84E10"/>
    <w:rsid w:val="00E8541D"/>
    <w:rsid w:val="00E85506"/>
    <w:rsid w:val="00E875D8"/>
    <w:rsid w:val="00E87B1C"/>
    <w:rsid w:val="00E87EAF"/>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160C"/>
    <w:rsid w:val="00EC1BDB"/>
    <w:rsid w:val="00EC1F1F"/>
    <w:rsid w:val="00EC2133"/>
    <w:rsid w:val="00EC2A80"/>
    <w:rsid w:val="00EC58CE"/>
    <w:rsid w:val="00EC5B5F"/>
    <w:rsid w:val="00EC5D9D"/>
    <w:rsid w:val="00EC6652"/>
    <w:rsid w:val="00EC66A2"/>
    <w:rsid w:val="00EC67B0"/>
    <w:rsid w:val="00EC73C5"/>
    <w:rsid w:val="00EC748C"/>
    <w:rsid w:val="00EC7C9B"/>
    <w:rsid w:val="00ED0599"/>
    <w:rsid w:val="00ED0E41"/>
    <w:rsid w:val="00ED125B"/>
    <w:rsid w:val="00ED1461"/>
    <w:rsid w:val="00ED233D"/>
    <w:rsid w:val="00ED3494"/>
    <w:rsid w:val="00ED34C3"/>
    <w:rsid w:val="00ED3F48"/>
    <w:rsid w:val="00ED45FF"/>
    <w:rsid w:val="00ED48F7"/>
    <w:rsid w:val="00ED507F"/>
    <w:rsid w:val="00ED589B"/>
    <w:rsid w:val="00ED69F8"/>
    <w:rsid w:val="00ED6D60"/>
    <w:rsid w:val="00EE0E20"/>
    <w:rsid w:val="00EE15C4"/>
    <w:rsid w:val="00EE16DD"/>
    <w:rsid w:val="00EE224A"/>
    <w:rsid w:val="00EE2583"/>
    <w:rsid w:val="00EE59DA"/>
    <w:rsid w:val="00EE5B0B"/>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54C4"/>
    <w:rsid w:val="00F05C28"/>
    <w:rsid w:val="00F05C98"/>
    <w:rsid w:val="00F103D3"/>
    <w:rsid w:val="00F10C5A"/>
    <w:rsid w:val="00F10D02"/>
    <w:rsid w:val="00F1184E"/>
    <w:rsid w:val="00F130D1"/>
    <w:rsid w:val="00F13417"/>
    <w:rsid w:val="00F137FB"/>
    <w:rsid w:val="00F1483F"/>
    <w:rsid w:val="00F14FA3"/>
    <w:rsid w:val="00F15486"/>
    <w:rsid w:val="00F16FF3"/>
    <w:rsid w:val="00F1778B"/>
    <w:rsid w:val="00F17936"/>
    <w:rsid w:val="00F17CCA"/>
    <w:rsid w:val="00F20268"/>
    <w:rsid w:val="00F22129"/>
    <w:rsid w:val="00F22468"/>
    <w:rsid w:val="00F22FC0"/>
    <w:rsid w:val="00F22FD8"/>
    <w:rsid w:val="00F235A4"/>
    <w:rsid w:val="00F237C4"/>
    <w:rsid w:val="00F24698"/>
    <w:rsid w:val="00F2533B"/>
    <w:rsid w:val="00F269B3"/>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834"/>
    <w:rsid w:val="00F52E79"/>
    <w:rsid w:val="00F53014"/>
    <w:rsid w:val="00F53D46"/>
    <w:rsid w:val="00F541ED"/>
    <w:rsid w:val="00F5489C"/>
    <w:rsid w:val="00F54B57"/>
    <w:rsid w:val="00F55C13"/>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4D91"/>
    <w:rsid w:val="00F750F1"/>
    <w:rsid w:val="00F75F67"/>
    <w:rsid w:val="00F76342"/>
    <w:rsid w:val="00F76526"/>
    <w:rsid w:val="00F7733D"/>
    <w:rsid w:val="00F773FC"/>
    <w:rsid w:val="00F777CA"/>
    <w:rsid w:val="00F80AA0"/>
    <w:rsid w:val="00F810C4"/>
    <w:rsid w:val="00F81D7A"/>
    <w:rsid w:val="00F820E6"/>
    <w:rsid w:val="00F82202"/>
    <w:rsid w:val="00F834FE"/>
    <w:rsid w:val="00F839E6"/>
    <w:rsid w:val="00F842BB"/>
    <w:rsid w:val="00F84E7D"/>
    <w:rsid w:val="00F85007"/>
    <w:rsid w:val="00F856B5"/>
    <w:rsid w:val="00F86CE9"/>
    <w:rsid w:val="00F92812"/>
    <w:rsid w:val="00F931C5"/>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A7EB4"/>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375"/>
    <w:rsid w:val="00FC2F0D"/>
    <w:rsid w:val="00FC3D20"/>
    <w:rsid w:val="00FC3FFF"/>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2AA3"/>
    <w:rsid w:val="00FE3076"/>
    <w:rsid w:val="00FE332E"/>
    <w:rsid w:val="00FE417B"/>
    <w:rsid w:val="00FE7C00"/>
    <w:rsid w:val="00FF0204"/>
    <w:rsid w:val="00FF2398"/>
    <w:rsid w:val="00FF3DF4"/>
    <w:rsid w:val="00FF4B12"/>
    <w:rsid w:val="00FF66D0"/>
    <w:rsid w:val="00FF6C3A"/>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2D29533A"/>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329">
      <w:bodyDiv w:val="1"/>
      <w:marLeft w:val="0"/>
      <w:marRight w:val="0"/>
      <w:marTop w:val="0"/>
      <w:marBottom w:val="0"/>
      <w:divBdr>
        <w:top w:val="none" w:sz="0" w:space="0" w:color="auto"/>
        <w:left w:val="none" w:sz="0" w:space="0" w:color="auto"/>
        <w:bottom w:val="none" w:sz="0" w:space="0" w:color="auto"/>
        <w:right w:val="none" w:sz="0" w:space="0" w:color="auto"/>
      </w:divBdr>
      <w:divsChild>
        <w:div w:id="1645312442">
          <w:marLeft w:val="0"/>
          <w:marRight w:val="0"/>
          <w:marTop w:val="0"/>
          <w:marBottom w:val="0"/>
          <w:divBdr>
            <w:top w:val="none" w:sz="0" w:space="0" w:color="auto"/>
            <w:left w:val="none" w:sz="0" w:space="0" w:color="auto"/>
            <w:bottom w:val="none" w:sz="0" w:space="0" w:color="auto"/>
            <w:right w:val="none" w:sz="0" w:space="0" w:color="auto"/>
          </w:divBdr>
          <w:divsChild>
            <w:div w:id="307830702">
              <w:marLeft w:val="0"/>
              <w:marRight w:val="0"/>
              <w:marTop w:val="0"/>
              <w:marBottom w:val="0"/>
              <w:divBdr>
                <w:top w:val="none" w:sz="0" w:space="0" w:color="auto"/>
                <w:left w:val="none" w:sz="0" w:space="0" w:color="auto"/>
                <w:bottom w:val="none" w:sz="0" w:space="0" w:color="auto"/>
                <w:right w:val="none" w:sz="0" w:space="0" w:color="auto"/>
              </w:divBdr>
              <w:divsChild>
                <w:div w:id="35396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395779987">
      <w:bodyDiv w:val="1"/>
      <w:marLeft w:val="0"/>
      <w:marRight w:val="0"/>
      <w:marTop w:val="0"/>
      <w:marBottom w:val="0"/>
      <w:divBdr>
        <w:top w:val="none" w:sz="0" w:space="0" w:color="auto"/>
        <w:left w:val="none" w:sz="0" w:space="0" w:color="auto"/>
        <w:bottom w:val="none" w:sz="0" w:space="0" w:color="auto"/>
        <w:right w:val="none" w:sz="0" w:space="0" w:color="auto"/>
      </w:divBdr>
      <w:divsChild>
        <w:div w:id="1170675370">
          <w:marLeft w:val="0"/>
          <w:marRight w:val="0"/>
          <w:marTop w:val="0"/>
          <w:marBottom w:val="0"/>
          <w:divBdr>
            <w:top w:val="none" w:sz="0" w:space="0" w:color="auto"/>
            <w:left w:val="none" w:sz="0" w:space="0" w:color="auto"/>
            <w:bottom w:val="none" w:sz="0" w:space="0" w:color="auto"/>
            <w:right w:val="none" w:sz="0" w:space="0" w:color="auto"/>
          </w:divBdr>
          <w:divsChild>
            <w:div w:id="718553091">
              <w:marLeft w:val="0"/>
              <w:marRight w:val="0"/>
              <w:marTop w:val="0"/>
              <w:marBottom w:val="0"/>
              <w:divBdr>
                <w:top w:val="none" w:sz="0" w:space="0" w:color="auto"/>
                <w:left w:val="none" w:sz="0" w:space="0" w:color="auto"/>
                <w:bottom w:val="none" w:sz="0" w:space="0" w:color="auto"/>
                <w:right w:val="none" w:sz="0" w:space="0" w:color="auto"/>
              </w:divBdr>
              <w:divsChild>
                <w:div w:id="16621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454520222">
      <w:bodyDiv w:val="1"/>
      <w:marLeft w:val="0"/>
      <w:marRight w:val="0"/>
      <w:marTop w:val="0"/>
      <w:marBottom w:val="0"/>
      <w:divBdr>
        <w:top w:val="none" w:sz="0" w:space="0" w:color="auto"/>
        <w:left w:val="none" w:sz="0" w:space="0" w:color="auto"/>
        <w:bottom w:val="none" w:sz="0" w:space="0" w:color="auto"/>
        <w:right w:val="none" w:sz="0" w:space="0" w:color="auto"/>
      </w:divBdr>
      <w:divsChild>
        <w:div w:id="1977828988">
          <w:marLeft w:val="0"/>
          <w:marRight w:val="0"/>
          <w:marTop w:val="0"/>
          <w:marBottom w:val="0"/>
          <w:divBdr>
            <w:top w:val="none" w:sz="0" w:space="0" w:color="auto"/>
            <w:left w:val="none" w:sz="0" w:space="0" w:color="auto"/>
            <w:bottom w:val="none" w:sz="0" w:space="0" w:color="auto"/>
            <w:right w:val="none" w:sz="0" w:space="0" w:color="auto"/>
          </w:divBdr>
          <w:divsChild>
            <w:div w:id="2016807322">
              <w:marLeft w:val="0"/>
              <w:marRight w:val="0"/>
              <w:marTop w:val="0"/>
              <w:marBottom w:val="0"/>
              <w:divBdr>
                <w:top w:val="none" w:sz="0" w:space="0" w:color="auto"/>
                <w:left w:val="none" w:sz="0" w:space="0" w:color="auto"/>
                <w:bottom w:val="none" w:sz="0" w:space="0" w:color="auto"/>
                <w:right w:val="none" w:sz="0" w:space="0" w:color="auto"/>
              </w:divBdr>
              <w:divsChild>
                <w:div w:id="1076897211">
                  <w:marLeft w:val="0"/>
                  <w:marRight w:val="0"/>
                  <w:marTop w:val="0"/>
                  <w:marBottom w:val="0"/>
                  <w:divBdr>
                    <w:top w:val="none" w:sz="0" w:space="0" w:color="auto"/>
                    <w:left w:val="none" w:sz="0" w:space="0" w:color="auto"/>
                    <w:bottom w:val="none" w:sz="0" w:space="0" w:color="auto"/>
                    <w:right w:val="none" w:sz="0" w:space="0" w:color="auto"/>
                  </w:divBdr>
                </w:div>
              </w:divsChild>
            </w:div>
            <w:div w:id="544563590">
              <w:marLeft w:val="0"/>
              <w:marRight w:val="0"/>
              <w:marTop w:val="0"/>
              <w:marBottom w:val="0"/>
              <w:divBdr>
                <w:top w:val="none" w:sz="0" w:space="0" w:color="auto"/>
                <w:left w:val="none" w:sz="0" w:space="0" w:color="auto"/>
                <w:bottom w:val="none" w:sz="0" w:space="0" w:color="auto"/>
                <w:right w:val="none" w:sz="0" w:space="0" w:color="auto"/>
              </w:divBdr>
              <w:divsChild>
                <w:div w:id="180029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817654451">
      <w:bodyDiv w:val="1"/>
      <w:marLeft w:val="0"/>
      <w:marRight w:val="0"/>
      <w:marTop w:val="0"/>
      <w:marBottom w:val="0"/>
      <w:divBdr>
        <w:top w:val="none" w:sz="0" w:space="0" w:color="auto"/>
        <w:left w:val="none" w:sz="0" w:space="0" w:color="auto"/>
        <w:bottom w:val="none" w:sz="0" w:space="0" w:color="auto"/>
        <w:right w:val="none" w:sz="0" w:space="0" w:color="auto"/>
      </w:divBdr>
      <w:divsChild>
        <w:div w:id="15356428">
          <w:marLeft w:val="0"/>
          <w:marRight w:val="0"/>
          <w:marTop w:val="0"/>
          <w:marBottom w:val="0"/>
          <w:divBdr>
            <w:top w:val="none" w:sz="0" w:space="0" w:color="auto"/>
            <w:left w:val="none" w:sz="0" w:space="0" w:color="auto"/>
            <w:bottom w:val="none" w:sz="0" w:space="0" w:color="auto"/>
            <w:right w:val="none" w:sz="0" w:space="0" w:color="auto"/>
          </w:divBdr>
          <w:divsChild>
            <w:div w:id="383257614">
              <w:marLeft w:val="0"/>
              <w:marRight w:val="0"/>
              <w:marTop w:val="0"/>
              <w:marBottom w:val="0"/>
              <w:divBdr>
                <w:top w:val="none" w:sz="0" w:space="0" w:color="auto"/>
                <w:left w:val="none" w:sz="0" w:space="0" w:color="auto"/>
                <w:bottom w:val="none" w:sz="0" w:space="0" w:color="auto"/>
                <w:right w:val="none" w:sz="0" w:space="0" w:color="auto"/>
              </w:divBdr>
              <w:divsChild>
                <w:div w:id="1659075764">
                  <w:marLeft w:val="0"/>
                  <w:marRight w:val="0"/>
                  <w:marTop w:val="0"/>
                  <w:marBottom w:val="0"/>
                  <w:divBdr>
                    <w:top w:val="none" w:sz="0" w:space="0" w:color="auto"/>
                    <w:left w:val="none" w:sz="0" w:space="0" w:color="auto"/>
                    <w:bottom w:val="none" w:sz="0" w:space="0" w:color="auto"/>
                    <w:right w:val="none" w:sz="0" w:space="0" w:color="auto"/>
                  </w:divBdr>
                  <w:divsChild>
                    <w:div w:id="1639191582">
                      <w:marLeft w:val="0"/>
                      <w:marRight w:val="0"/>
                      <w:marTop w:val="0"/>
                      <w:marBottom w:val="0"/>
                      <w:divBdr>
                        <w:top w:val="none" w:sz="0" w:space="0" w:color="auto"/>
                        <w:left w:val="none" w:sz="0" w:space="0" w:color="auto"/>
                        <w:bottom w:val="none" w:sz="0" w:space="0" w:color="auto"/>
                        <w:right w:val="none" w:sz="0" w:space="0" w:color="auto"/>
                      </w:divBdr>
                    </w:div>
                  </w:divsChild>
                </w:div>
                <w:div w:id="427699343">
                  <w:marLeft w:val="0"/>
                  <w:marRight w:val="0"/>
                  <w:marTop w:val="0"/>
                  <w:marBottom w:val="0"/>
                  <w:divBdr>
                    <w:top w:val="none" w:sz="0" w:space="0" w:color="auto"/>
                    <w:left w:val="none" w:sz="0" w:space="0" w:color="auto"/>
                    <w:bottom w:val="none" w:sz="0" w:space="0" w:color="auto"/>
                    <w:right w:val="none" w:sz="0" w:space="0" w:color="auto"/>
                  </w:divBdr>
                  <w:divsChild>
                    <w:div w:id="822236740">
                      <w:marLeft w:val="0"/>
                      <w:marRight w:val="0"/>
                      <w:marTop w:val="0"/>
                      <w:marBottom w:val="0"/>
                      <w:divBdr>
                        <w:top w:val="none" w:sz="0" w:space="0" w:color="auto"/>
                        <w:left w:val="none" w:sz="0" w:space="0" w:color="auto"/>
                        <w:bottom w:val="none" w:sz="0" w:space="0" w:color="auto"/>
                        <w:right w:val="none" w:sz="0" w:space="0" w:color="auto"/>
                      </w:divBdr>
                    </w:div>
                  </w:divsChild>
                </w:div>
                <w:div w:id="713164908">
                  <w:marLeft w:val="0"/>
                  <w:marRight w:val="0"/>
                  <w:marTop w:val="0"/>
                  <w:marBottom w:val="0"/>
                  <w:divBdr>
                    <w:top w:val="none" w:sz="0" w:space="0" w:color="auto"/>
                    <w:left w:val="none" w:sz="0" w:space="0" w:color="auto"/>
                    <w:bottom w:val="none" w:sz="0" w:space="0" w:color="auto"/>
                    <w:right w:val="none" w:sz="0" w:space="0" w:color="auto"/>
                  </w:divBdr>
                  <w:divsChild>
                    <w:div w:id="2070380484">
                      <w:marLeft w:val="0"/>
                      <w:marRight w:val="0"/>
                      <w:marTop w:val="0"/>
                      <w:marBottom w:val="0"/>
                      <w:divBdr>
                        <w:top w:val="none" w:sz="0" w:space="0" w:color="auto"/>
                        <w:left w:val="none" w:sz="0" w:space="0" w:color="auto"/>
                        <w:bottom w:val="none" w:sz="0" w:space="0" w:color="auto"/>
                        <w:right w:val="none" w:sz="0" w:space="0" w:color="auto"/>
                      </w:divBdr>
                    </w:div>
                  </w:divsChild>
                </w:div>
                <w:div w:id="1304844276">
                  <w:marLeft w:val="0"/>
                  <w:marRight w:val="0"/>
                  <w:marTop w:val="0"/>
                  <w:marBottom w:val="0"/>
                  <w:divBdr>
                    <w:top w:val="none" w:sz="0" w:space="0" w:color="auto"/>
                    <w:left w:val="none" w:sz="0" w:space="0" w:color="auto"/>
                    <w:bottom w:val="none" w:sz="0" w:space="0" w:color="auto"/>
                    <w:right w:val="none" w:sz="0" w:space="0" w:color="auto"/>
                  </w:divBdr>
                  <w:divsChild>
                    <w:div w:id="776026842">
                      <w:marLeft w:val="0"/>
                      <w:marRight w:val="0"/>
                      <w:marTop w:val="0"/>
                      <w:marBottom w:val="0"/>
                      <w:divBdr>
                        <w:top w:val="none" w:sz="0" w:space="0" w:color="auto"/>
                        <w:left w:val="none" w:sz="0" w:space="0" w:color="auto"/>
                        <w:bottom w:val="none" w:sz="0" w:space="0" w:color="auto"/>
                        <w:right w:val="none" w:sz="0" w:space="0" w:color="auto"/>
                      </w:divBdr>
                    </w:div>
                  </w:divsChild>
                </w:div>
                <w:div w:id="1347247545">
                  <w:marLeft w:val="0"/>
                  <w:marRight w:val="0"/>
                  <w:marTop w:val="0"/>
                  <w:marBottom w:val="0"/>
                  <w:divBdr>
                    <w:top w:val="none" w:sz="0" w:space="0" w:color="auto"/>
                    <w:left w:val="none" w:sz="0" w:space="0" w:color="auto"/>
                    <w:bottom w:val="none" w:sz="0" w:space="0" w:color="auto"/>
                    <w:right w:val="none" w:sz="0" w:space="0" w:color="auto"/>
                  </w:divBdr>
                  <w:divsChild>
                    <w:div w:id="1541700175">
                      <w:marLeft w:val="0"/>
                      <w:marRight w:val="0"/>
                      <w:marTop w:val="0"/>
                      <w:marBottom w:val="0"/>
                      <w:divBdr>
                        <w:top w:val="none" w:sz="0" w:space="0" w:color="auto"/>
                        <w:left w:val="none" w:sz="0" w:space="0" w:color="auto"/>
                        <w:bottom w:val="none" w:sz="0" w:space="0" w:color="auto"/>
                        <w:right w:val="none" w:sz="0" w:space="0" w:color="auto"/>
                      </w:divBdr>
                    </w:div>
                  </w:divsChild>
                </w:div>
                <w:div w:id="279922480">
                  <w:marLeft w:val="0"/>
                  <w:marRight w:val="0"/>
                  <w:marTop w:val="0"/>
                  <w:marBottom w:val="0"/>
                  <w:divBdr>
                    <w:top w:val="none" w:sz="0" w:space="0" w:color="auto"/>
                    <w:left w:val="none" w:sz="0" w:space="0" w:color="auto"/>
                    <w:bottom w:val="none" w:sz="0" w:space="0" w:color="auto"/>
                    <w:right w:val="none" w:sz="0" w:space="0" w:color="auto"/>
                  </w:divBdr>
                  <w:divsChild>
                    <w:div w:id="67384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2711">
      <w:bodyDiv w:val="1"/>
      <w:marLeft w:val="0"/>
      <w:marRight w:val="0"/>
      <w:marTop w:val="0"/>
      <w:marBottom w:val="0"/>
      <w:divBdr>
        <w:top w:val="none" w:sz="0" w:space="0" w:color="auto"/>
        <w:left w:val="none" w:sz="0" w:space="0" w:color="auto"/>
        <w:bottom w:val="none" w:sz="0" w:space="0" w:color="auto"/>
        <w:right w:val="none" w:sz="0" w:space="0" w:color="auto"/>
      </w:divBdr>
      <w:divsChild>
        <w:div w:id="1877737633">
          <w:marLeft w:val="0"/>
          <w:marRight w:val="0"/>
          <w:marTop w:val="0"/>
          <w:marBottom w:val="0"/>
          <w:divBdr>
            <w:top w:val="none" w:sz="0" w:space="0" w:color="auto"/>
            <w:left w:val="none" w:sz="0" w:space="0" w:color="auto"/>
            <w:bottom w:val="none" w:sz="0" w:space="0" w:color="auto"/>
            <w:right w:val="none" w:sz="0" w:space="0" w:color="auto"/>
          </w:divBdr>
          <w:divsChild>
            <w:div w:id="927157690">
              <w:marLeft w:val="0"/>
              <w:marRight w:val="0"/>
              <w:marTop w:val="0"/>
              <w:marBottom w:val="0"/>
              <w:divBdr>
                <w:top w:val="none" w:sz="0" w:space="0" w:color="auto"/>
                <w:left w:val="none" w:sz="0" w:space="0" w:color="auto"/>
                <w:bottom w:val="none" w:sz="0" w:space="0" w:color="auto"/>
                <w:right w:val="none" w:sz="0" w:space="0" w:color="auto"/>
              </w:divBdr>
              <w:divsChild>
                <w:div w:id="7179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259746">
      <w:bodyDiv w:val="1"/>
      <w:marLeft w:val="0"/>
      <w:marRight w:val="0"/>
      <w:marTop w:val="0"/>
      <w:marBottom w:val="0"/>
      <w:divBdr>
        <w:top w:val="none" w:sz="0" w:space="0" w:color="auto"/>
        <w:left w:val="none" w:sz="0" w:space="0" w:color="auto"/>
        <w:bottom w:val="none" w:sz="0" w:space="0" w:color="auto"/>
        <w:right w:val="none" w:sz="0" w:space="0" w:color="auto"/>
      </w:divBdr>
      <w:divsChild>
        <w:div w:id="1208643056">
          <w:marLeft w:val="0"/>
          <w:marRight w:val="0"/>
          <w:marTop w:val="0"/>
          <w:marBottom w:val="0"/>
          <w:divBdr>
            <w:top w:val="none" w:sz="0" w:space="0" w:color="auto"/>
            <w:left w:val="none" w:sz="0" w:space="0" w:color="auto"/>
            <w:bottom w:val="none" w:sz="0" w:space="0" w:color="auto"/>
            <w:right w:val="none" w:sz="0" w:space="0" w:color="auto"/>
          </w:divBdr>
          <w:divsChild>
            <w:div w:id="325548950">
              <w:marLeft w:val="0"/>
              <w:marRight w:val="0"/>
              <w:marTop w:val="0"/>
              <w:marBottom w:val="0"/>
              <w:divBdr>
                <w:top w:val="none" w:sz="0" w:space="0" w:color="auto"/>
                <w:left w:val="none" w:sz="0" w:space="0" w:color="auto"/>
                <w:bottom w:val="none" w:sz="0" w:space="0" w:color="auto"/>
                <w:right w:val="none" w:sz="0" w:space="0" w:color="auto"/>
              </w:divBdr>
              <w:divsChild>
                <w:div w:id="1434939694">
                  <w:marLeft w:val="0"/>
                  <w:marRight w:val="0"/>
                  <w:marTop w:val="0"/>
                  <w:marBottom w:val="0"/>
                  <w:divBdr>
                    <w:top w:val="none" w:sz="0" w:space="0" w:color="auto"/>
                    <w:left w:val="none" w:sz="0" w:space="0" w:color="auto"/>
                    <w:bottom w:val="none" w:sz="0" w:space="0" w:color="auto"/>
                    <w:right w:val="none" w:sz="0" w:space="0" w:color="auto"/>
                  </w:divBdr>
                  <w:divsChild>
                    <w:div w:id="84228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15323807">
      <w:bodyDiv w:val="1"/>
      <w:marLeft w:val="0"/>
      <w:marRight w:val="0"/>
      <w:marTop w:val="0"/>
      <w:marBottom w:val="0"/>
      <w:divBdr>
        <w:top w:val="none" w:sz="0" w:space="0" w:color="auto"/>
        <w:left w:val="none" w:sz="0" w:space="0" w:color="auto"/>
        <w:bottom w:val="none" w:sz="0" w:space="0" w:color="auto"/>
        <w:right w:val="none" w:sz="0" w:space="0" w:color="auto"/>
      </w:divBdr>
      <w:divsChild>
        <w:div w:id="843858677">
          <w:marLeft w:val="0"/>
          <w:marRight w:val="0"/>
          <w:marTop w:val="0"/>
          <w:marBottom w:val="0"/>
          <w:divBdr>
            <w:top w:val="none" w:sz="0" w:space="0" w:color="auto"/>
            <w:left w:val="none" w:sz="0" w:space="0" w:color="auto"/>
            <w:bottom w:val="none" w:sz="0" w:space="0" w:color="auto"/>
            <w:right w:val="none" w:sz="0" w:space="0" w:color="auto"/>
          </w:divBdr>
          <w:divsChild>
            <w:div w:id="2075152267">
              <w:marLeft w:val="0"/>
              <w:marRight w:val="0"/>
              <w:marTop w:val="0"/>
              <w:marBottom w:val="0"/>
              <w:divBdr>
                <w:top w:val="none" w:sz="0" w:space="0" w:color="auto"/>
                <w:left w:val="none" w:sz="0" w:space="0" w:color="auto"/>
                <w:bottom w:val="none" w:sz="0" w:space="0" w:color="auto"/>
                <w:right w:val="none" w:sz="0" w:space="0" w:color="auto"/>
              </w:divBdr>
              <w:divsChild>
                <w:div w:id="175099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582526279">
      <w:bodyDiv w:val="1"/>
      <w:marLeft w:val="0"/>
      <w:marRight w:val="0"/>
      <w:marTop w:val="0"/>
      <w:marBottom w:val="0"/>
      <w:divBdr>
        <w:top w:val="none" w:sz="0" w:space="0" w:color="auto"/>
        <w:left w:val="none" w:sz="0" w:space="0" w:color="auto"/>
        <w:bottom w:val="none" w:sz="0" w:space="0" w:color="auto"/>
        <w:right w:val="none" w:sz="0" w:space="0" w:color="auto"/>
      </w:divBdr>
      <w:divsChild>
        <w:div w:id="158815203">
          <w:marLeft w:val="0"/>
          <w:marRight w:val="0"/>
          <w:marTop w:val="0"/>
          <w:marBottom w:val="0"/>
          <w:divBdr>
            <w:top w:val="none" w:sz="0" w:space="0" w:color="auto"/>
            <w:left w:val="none" w:sz="0" w:space="0" w:color="auto"/>
            <w:bottom w:val="none" w:sz="0" w:space="0" w:color="auto"/>
            <w:right w:val="none" w:sz="0" w:space="0" w:color="auto"/>
          </w:divBdr>
          <w:divsChild>
            <w:div w:id="1730691777">
              <w:marLeft w:val="0"/>
              <w:marRight w:val="0"/>
              <w:marTop w:val="0"/>
              <w:marBottom w:val="0"/>
              <w:divBdr>
                <w:top w:val="none" w:sz="0" w:space="0" w:color="auto"/>
                <w:left w:val="none" w:sz="0" w:space="0" w:color="auto"/>
                <w:bottom w:val="none" w:sz="0" w:space="0" w:color="auto"/>
                <w:right w:val="none" w:sz="0" w:space="0" w:color="auto"/>
              </w:divBdr>
              <w:divsChild>
                <w:div w:id="182789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278262">
      <w:bodyDiv w:val="1"/>
      <w:marLeft w:val="0"/>
      <w:marRight w:val="0"/>
      <w:marTop w:val="0"/>
      <w:marBottom w:val="0"/>
      <w:divBdr>
        <w:top w:val="none" w:sz="0" w:space="0" w:color="auto"/>
        <w:left w:val="none" w:sz="0" w:space="0" w:color="auto"/>
        <w:bottom w:val="none" w:sz="0" w:space="0" w:color="auto"/>
        <w:right w:val="none" w:sz="0" w:space="0" w:color="auto"/>
      </w:divBdr>
      <w:divsChild>
        <w:div w:id="2114666820">
          <w:marLeft w:val="0"/>
          <w:marRight w:val="0"/>
          <w:marTop w:val="0"/>
          <w:marBottom w:val="0"/>
          <w:divBdr>
            <w:top w:val="none" w:sz="0" w:space="0" w:color="auto"/>
            <w:left w:val="none" w:sz="0" w:space="0" w:color="auto"/>
            <w:bottom w:val="none" w:sz="0" w:space="0" w:color="auto"/>
            <w:right w:val="none" w:sz="0" w:space="0" w:color="auto"/>
          </w:divBdr>
          <w:divsChild>
            <w:div w:id="38087963">
              <w:marLeft w:val="0"/>
              <w:marRight w:val="0"/>
              <w:marTop w:val="0"/>
              <w:marBottom w:val="0"/>
              <w:divBdr>
                <w:top w:val="none" w:sz="0" w:space="0" w:color="auto"/>
                <w:left w:val="none" w:sz="0" w:space="0" w:color="auto"/>
                <w:bottom w:val="none" w:sz="0" w:space="0" w:color="auto"/>
                <w:right w:val="none" w:sz="0" w:space="0" w:color="auto"/>
              </w:divBdr>
              <w:divsChild>
                <w:div w:id="14905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056751">
      <w:bodyDiv w:val="1"/>
      <w:marLeft w:val="0"/>
      <w:marRight w:val="0"/>
      <w:marTop w:val="0"/>
      <w:marBottom w:val="0"/>
      <w:divBdr>
        <w:top w:val="none" w:sz="0" w:space="0" w:color="auto"/>
        <w:left w:val="none" w:sz="0" w:space="0" w:color="auto"/>
        <w:bottom w:val="none" w:sz="0" w:space="0" w:color="auto"/>
        <w:right w:val="none" w:sz="0" w:space="0" w:color="auto"/>
      </w:divBdr>
      <w:divsChild>
        <w:div w:id="2108033618">
          <w:marLeft w:val="0"/>
          <w:marRight w:val="0"/>
          <w:marTop w:val="0"/>
          <w:marBottom w:val="0"/>
          <w:divBdr>
            <w:top w:val="none" w:sz="0" w:space="0" w:color="auto"/>
            <w:left w:val="none" w:sz="0" w:space="0" w:color="auto"/>
            <w:bottom w:val="none" w:sz="0" w:space="0" w:color="auto"/>
            <w:right w:val="none" w:sz="0" w:space="0" w:color="auto"/>
          </w:divBdr>
          <w:divsChild>
            <w:div w:id="970788925">
              <w:marLeft w:val="0"/>
              <w:marRight w:val="0"/>
              <w:marTop w:val="0"/>
              <w:marBottom w:val="0"/>
              <w:divBdr>
                <w:top w:val="none" w:sz="0" w:space="0" w:color="auto"/>
                <w:left w:val="none" w:sz="0" w:space="0" w:color="auto"/>
                <w:bottom w:val="none" w:sz="0" w:space="0" w:color="auto"/>
                <w:right w:val="none" w:sz="0" w:space="0" w:color="auto"/>
              </w:divBdr>
              <w:divsChild>
                <w:div w:id="55666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68746">
      <w:bodyDiv w:val="1"/>
      <w:marLeft w:val="0"/>
      <w:marRight w:val="0"/>
      <w:marTop w:val="0"/>
      <w:marBottom w:val="0"/>
      <w:divBdr>
        <w:top w:val="none" w:sz="0" w:space="0" w:color="auto"/>
        <w:left w:val="none" w:sz="0" w:space="0" w:color="auto"/>
        <w:bottom w:val="none" w:sz="0" w:space="0" w:color="auto"/>
        <w:right w:val="none" w:sz="0" w:space="0" w:color="auto"/>
      </w:divBdr>
      <w:divsChild>
        <w:div w:id="481389104">
          <w:marLeft w:val="0"/>
          <w:marRight w:val="0"/>
          <w:marTop w:val="0"/>
          <w:marBottom w:val="0"/>
          <w:divBdr>
            <w:top w:val="none" w:sz="0" w:space="0" w:color="auto"/>
            <w:left w:val="none" w:sz="0" w:space="0" w:color="auto"/>
            <w:bottom w:val="none" w:sz="0" w:space="0" w:color="auto"/>
            <w:right w:val="none" w:sz="0" w:space="0" w:color="auto"/>
          </w:divBdr>
          <w:divsChild>
            <w:div w:id="392781664">
              <w:marLeft w:val="0"/>
              <w:marRight w:val="0"/>
              <w:marTop w:val="0"/>
              <w:marBottom w:val="0"/>
              <w:divBdr>
                <w:top w:val="none" w:sz="0" w:space="0" w:color="auto"/>
                <w:left w:val="none" w:sz="0" w:space="0" w:color="auto"/>
                <w:bottom w:val="none" w:sz="0" w:space="0" w:color="auto"/>
                <w:right w:val="none" w:sz="0" w:space="0" w:color="auto"/>
              </w:divBdr>
              <w:divsChild>
                <w:div w:id="10211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1916236541">
      <w:bodyDiv w:val="1"/>
      <w:marLeft w:val="0"/>
      <w:marRight w:val="0"/>
      <w:marTop w:val="0"/>
      <w:marBottom w:val="0"/>
      <w:divBdr>
        <w:top w:val="none" w:sz="0" w:space="0" w:color="auto"/>
        <w:left w:val="none" w:sz="0" w:space="0" w:color="auto"/>
        <w:bottom w:val="none" w:sz="0" w:space="0" w:color="auto"/>
        <w:right w:val="none" w:sz="0" w:space="0" w:color="auto"/>
      </w:divBdr>
      <w:divsChild>
        <w:div w:id="1690833000">
          <w:marLeft w:val="0"/>
          <w:marRight w:val="0"/>
          <w:marTop w:val="0"/>
          <w:marBottom w:val="0"/>
          <w:divBdr>
            <w:top w:val="none" w:sz="0" w:space="0" w:color="auto"/>
            <w:left w:val="none" w:sz="0" w:space="0" w:color="auto"/>
            <w:bottom w:val="none" w:sz="0" w:space="0" w:color="auto"/>
            <w:right w:val="none" w:sz="0" w:space="0" w:color="auto"/>
          </w:divBdr>
          <w:divsChild>
            <w:div w:id="316887542">
              <w:marLeft w:val="0"/>
              <w:marRight w:val="0"/>
              <w:marTop w:val="0"/>
              <w:marBottom w:val="0"/>
              <w:divBdr>
                <w:top w:val="none" w:sz="0" w:space="0" w:color="auto"/>
                <w:left w:val="none" w:sz="0" w:space="0" w:color="auto"/>
                <w:bottom w:val="none" w:sz="0" w:space="0" w:color="auto"/>
                <w:right w:val="none" w:sz="0" w:space="0" w:color="auto"/>
              </w:divBdr>
              <w:divsChild>
                <w:div w:id="47521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 w:id="2093239473">
      <w:bodyDiv w:val="1"/>
      <w:marLeft w:val="0"/>
      <w:marRight w:val="0"/>
      <w:marTop w:val="0"/>
      <w:marBottom w:val="0"/>
      <w:divBdr>
        <w:top w:val="none" w:sz="0" w:space="0" w:color="auto"/>
        <w:left w:val="none" w:sz="0" w:space="0" w:color="auto"/>
        <w:bottom w:val="none" w:sz="0" w:space="0" w:color="auto"/>
        <w:right w:val="none" w:sz="0" w:space="0" w:color="auto"/>
      </w:divBdr>
      <w:divsChild>
        <w:div w:id="350953447">
          <w:marLeft w:val="0"/>
          <w:marRight w:val="0"/>
          <w:marTop w:val="0"/>
          <w:marBottom w:val="0"/>
          <w:divBdr>
            <w:top w:val="none" w:sz="0" w:space="0" w:color="auto"/>
            <w:left w:val="none" w:sz="0" w:space="0" w:color="auto"/>
            <w:bottom w:val="none" w:sz="0" w:space="0" w:color="auto"/>
            <w:right w:val="none" w:sz="0" w:space="0" w:color="auto"/>
          </w:divBdr>
          <w:divsChild>
            <w:div w:id="675693096">
              <w:marLeft w:val="0"/>
              <w:marRight w:val="0"/>
              <w:marTop w:val="0"/>
              <w:marBottom w:val="0"/>
              <w:divBdr>
                <w:top w:val="none" w:sz="0" w:space="0" w:color="auto"/>
                <w:left w:val="none" w:sz="0" w:space="0" w:color="auto"/>
                <w:bottom w:val="none" w:sz="0" w:space="0" w:color="auto"/>
                <w:right w:val="none" w:sz="0" w:space="0" w:color="auto"/>
              </w:divBdr>
              <w:divsChild>
                <w:div w:id="6408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s/" TargetMode="External"/><Relationship Id="rId20" Type="http://schemas.openxmlformats.org/officeDocument/2006/relationships/hyperlink" Target="https://www.gipuzkoa.eus/documents/20933/923643/Kontratazio_kodea-es.pdf/e014801b-3e70-fd79-8ac2-d63ea19aa3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s/w32-kpelicel/es/"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cion-general-licitacion-electronica/w32-kpelicel/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5A1B4-3435-41C0-AABB-378B1DB18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1333</TotalTime>
  <Pages>62</Pages>
  <Words>26654</Words>
  <Characters>146603</Characters>
  <Application>Microsoft Office Word</Application>
  <DocSecurity>0</DocSecurity>
  <Lines>1221</Lines>
  <Paragraphs>345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DELGADO VALLEJO, Maika</cp:lastModifiedBy>
  <cp:revision>207</cp:revision>
  <cp:lastPrinted>2021-09-29T06:32:00Z</cp:lastPrinted>
  <dcterms:created xsi:type="dcterms:W3CDTF">2018-10-22T07:23:00Z</dcterms:created>
  <dcterms:modified xsi:type="dcterms:W3CDTF">2021-10-18T05:35:00Z</dcterms:modified>
</cp:coreProperties>
</file>